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8578C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 w:rsidRPr="008578C1">
        <w:rPr>
          <w:rFonts w:eastAsia="Times New Roman" w:cs="Times New Roman"/>
          <w:sz w:val="20"/>
        </w:rPr>
        <w:t xml:space="preserve"> </w:t>
      </w:r>
      <w:r w:rsidR="00A94481" w:rsidRPr="008578C1">
        <w:rPr>
          <w:b/>
          <w:bCs/>
          <w:sz w:val="24"/>
          <w:szCs w:val="24"/>
        </w:rPr>
        <w:t>Załącznik nr 8 do SWZ</w:t>
      </w:r>
    </w:p>
    <w:p w14:paraId="41E55143" w14:textId="55BFD7F3" w:rsidR="00A94481" w:rsidRPr="008578C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8578C1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64591FDB" w14:textId="65D852F8" w:rsidR="00A94481" w:rsidRPr="008578C1" w:rsidRDefault="00510673" w:rsidP="00A94481">
      <w:pPr>
        <w:spacing w:after="0" w:line="240" w:lineRule="auto"/>
      </w:pPr>
      <w:r w:rsidRPr="008578C1">
        <w:t xml:space="preserve"> </w:t>
      </w:r>
      <w:r w:rsidR="00553C17" w:rsidRPr="008578C1">
        <w:t>ZP.271.</w:t>
      </w:r>
      <w:r w:rsidR="004A0C7B" w:rsidRPr="008578C1">
        <w:t>2</w:t>
      </w:r>
      <w:r w:rsidR="00553C17" w:rsidRPr="008578C1">
        <w:t>.202</w:t>
      </w:r>
      <w:r w:rsidR="004A0C7B" w:rsidRPr="008578C1">
        <w:t>4</w:t>
      </w:r>
    </w:p>
    <w:p w14:paraId="35D7AD89" w14:textId="29315365" w:rsidR="00A94481" w:rsidRPr="008578C1" w:rsidRDefault="00A94481" w:rsidP="00A94481">
      <w:pPr>
        <w:spacing w:after="0" w:line="240" w:lineRule="auto"/>
        <w:rPr>
          <w:b/>
          <w:u w:val="single"/>
        </w:rPr>
      </w:pPr>
      <w:r w:rsidRPr="008578C1">
        <w:rPr>
          <w:b/>
          <w:u w:val="single"/>
        </w:rPr>
        <w:t>ZAMAWIAJĄCA:</w:t>
      </w:r>
    </w:p>
    <w:p w14:paraId="431290C7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/>
          <w:bCs/>
        </w:rPr>
      </w:pPr>
      <w:r w:rsidRPr="008578C1">
        <w:rPr>
          <w:rFonts w:eastAsiaTheme="minorHAnsi" w:cstheme="minorHAnsi"/>
          <w:b/>
          <w:iCs/>
        </w:rPr>
        <w:t>Gmina Łagiewniki</w:t>
      </w:r>
      <w:r w:rsidRPr="008578C1">
        <w:rPr>
          <w:rFonts w:eastAsiaTheme="minorHAnsi" w:cstheme="minorHAnsi"/>
          <w:bCs/>
          <w:i/>
          <w:color w:val="7030A0"/>
        </w:rPr>
        <w:t xml:space="preserve"> </w:t>
      </w:r>
      <w:r w:rsidRPr="008578C1">
        <w:rPr>
          <w:rFonts w:eastAsiaTheme="minorHAnsi" w:cstheme="minorHAnsi"/>
          <w:bCs/>
        </w:rPr>
        <w:t xml:space="preserve"> zwana dalej</w:t>
      </w:r>
      <w:r w:rsidRPr="008578C1">
        <w:rPr>
          <w:rFonts w:eastAsiaTheme="minorHAnsi" w:cstheme="minorHAnsi"/>
          <w:b/>
          <w:bCs/>
        </w:rPr>
        <w:t xml:space="preserve"> </w:t>
      </w:r>
      <w:r w:rsidRPr="008578C1">
        <w:rPr>
          <w:rFonts w:eastAsiaTheme="minorHAnsi" w:cstheme="minorHAnsi"/>
          <w:bCs/>
        </w:rPr>
        <w:t>„Zamawiającym”,</w:t>
      </w:r>
    </w:p>
    <w:p w14:paraId="3A48FF0E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 xml:space="preserve">ul. Jedności Narodowej 21, 58-210 Łagiewniki </w:t>
      </w:r>
    </w:p>
    <w:p w14:paraId="1D6D90FB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>NIP: 914 000 58 12, REGON: 931934650</w:t>
      </w:r>
    </w:p>
    <w:p w14:paraId="0F5FBF4F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>Nr telefonu: +48 74 66 33 400</w:t>
      </w:r>
    </w:p>
    <w:p w14:paraId="673AF02C" w14:textId="3CE2A33D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color w:val="0000FF"/>
          <w:sz w:val="22"/>
          <w:lang w:val="en-US" w:bidi="en-US"/>
        </w:rPr>
      </w:pPr>
      <w:r w:rsidRPr="008578C1">
        <w:rPr>
          <w:rFonts w:eastAsiaTheme="minorHAnsi" w:cstheme="minorHAnsi"/>
          <w:bCs/>
        </w:rPr>
        <w:t xml:space="preserve">Adres strony internetowej: </w:t>
      </w:r>
      <w:hyperlink r:id="rId5" w:history="1">
        <w:r w:rsidR="00750A87" w:rsidRPr="008578C1">
          <w:rPr>
            <w:rStyle w:val="Hipercze"/>
            <w:sz w:val="22"/>
            <w:lang w:val="en-US" w:bidi="en-US"/>
          </w:rPr>
          <w:t>www.lagiewniki.pl</w:t>
        </w:r>
      </w:hyperlink>
    </w:p>
    <w:p w14:paraId="009250B2" w14:textId="77777777" w:rsidR="00750A87" w:rsidRPr="008578C1" w:rsidRDefault="00750A87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="Arial"/>
          <w:b/>
          <w:bCs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8578C1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0170A1CC" w:rsidR="0081018A" w:rsidRPr="008578C1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578C1">
              <w:rPr>
                <w:b/>
                <w:sz w:val="24"/>
              </w:rPr>
              <w:t>Oświadczenie składane na podstawie art. 118 ustawy z dnia 11 września 2019 r. Prawo zamówień publicznych (</w:t>
            </w:r>
            <w:proofErr w:type="spellStart"/>
            <w:r w:rsidRPr="008578C1">
              <w:rPr>
                <w:b/>
                <w:sz w:val="24"/>
              </w:rPr>
              <w:t>t.j</w:t>
            </w:r>
            <w:proofErr w:type="spellEnd"/>
            <w:r w:rsidRPr="008578C1">
              <w:rPr>
                <w:b/>
                <w:sz w:val="24"/>
              </w:rPr>
              <w:t>. Dz. U. z 202</w:t>
            </w:r>
            <w:r w:rsidR="004A0C7B" w:rsidRPr="008578C1">
              <w:rPr>
                <w:b/>
                <w:sz w:val="24"/>
              </w:rPr>
              <w:t>3</w:t>
            </w:r>
            <w:r w:rsidRPr="008578C1">
              <w:rPr>
                <w:b/>
                <w:sz w:val="24"/>
              </w:rPr>
              <w:t xml:space="preserve"> r., poz. 1</w:t>
            </w:r>
            <w:r w:rsidR="004A0C7B" w:rsidRPr="008578C1">
              <w:rPr>
                <w:b/>
                <w:sz w:val="24"/>
              </w:rPr>
              <w:t>605</w:t>
            </w:r>
            <w:r w:rsidRPr="008578C1">
              <w:rPr>
                <w:b/>
                <w:sz w:val="24"/>
              </w:rPr>
              <w:t xml:space="preserve">) </w:t>
            </w:r>
            <w:r w:rsidR="00BB1A69" w:rsidRPr="008578C1">
              <w:rPr>
                <w:b/>
                <w:sz w:val="24"/>
              </w:rPr>
              <w:br/>
            </w:r>
            <w:r w:rsidRPr="008578C1">
              <w:rPr>
                <w:b/>
                <w:sz w:val="24"/>
              </w:rPr>
              <w:t xml:space="preserve">- dalej: ustawa </w:t>
            </w:r>
            <w:proofErr w:type="spellStart"/>
            <w:r w:rsidRPr="008578C1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Pr="008578C1" w:rsidRDefault="0081018A" w:rsidP="0081018A">
      <w:pPr>
        <w:spacing w:after="120" w:line="259" w:lineRule="auto"/>
        <w:ind w:left="0" w:firstLine="0"/>
      </w:pPr>
    </w:p>
    <w:p w14:paraId="369438F0" w14:textId="77777777" w:rsidR="004A0C7B" w:rsidRPr="008578C1" w:rsidRDefault="00510673" w:rsidP="004A0C7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578C1">
        <w:rPr>
          <w:sz w:val="24"/>
          <w:szCs w:val="24"/>
        </w:rPr>
        <w:t>t</w:t>
      </w:r>
      <w:r w:rsidR="0081018A" w:rsidRPr="008578C1">
        <w:rPr>
          <w:sz w:val="24"/>
          <w:szCs w:val="24"/>
        </w:rPr>
        <w:t>.</w:t>
      </w:r>
      <w:r w:rsidRPr="008578C1">
        <w:rPr>
          <w:sz w:val="24"/>
          <w:szCs w:val="24"/>
        </w:rPr>
        <w:t>j</w:t>
      </w:r>
      <w:proofErr w:type="spellEnd"/>
      <w:r w:rsidRPr="008578C1">
        <w:rPr>
          <w:sz w:val="24"/>
          <w:szCs w:val="24"/>
        </w:rPr>
        <w:t>.: Dz. U. z 202</w:t>
      </w:r>
      <w:r w:rsidR="004A0C7B" w:rsidRPr="008578C1">
        <w:rPr>
          <w:sz w:val="24"/>
          <w:szCs w:val="24"/>
        </w:rPr>
        <w:t>3</w:t>
      </w:r>
      <w:r w:rsidRPr="008578C1">
        <w:rPr>
          <w:sz w:val="24"/>
          <w:szCs w:val="24"/>
        </w:rPr>
        <w:t xml:space="preserve"> r. poz. 1</w:t>
      </w:r>
      <w:r w:rsidR="004A0C7B" w:rsidRPr="008578C1">
        <w:rPr>
          <w:sz w:val="24"/>
          <w:szCs w:val="24"/>
        </w:rPr>
        <w:t>605</w:t>
      </w:r>
      <w:r w:rsidRPr="008578C1">
        <w:rPr>
          <w:sz w:val="24"/>
          <w:szCs w:val="24"/>
        </w:rPr>
        <w:t xml:space="preserve"> z</w:t>
      </w:r>
      <w:r w:rsidR="00AD1753" w:rsidRPr="008578C1">
        <w:rPr>
          <w:sz w:val="24"/>
          <w:szCs w:val="24"/>
        </w:rPr>
        <w:t>e</w:t>
      </w:r>
      <w:r w:rsidRPr="008578C1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0A41A7" w:rsidRPr="008578C1">
        <w:rPr>
          <w:sz w:val="24"/>
          <w:szCs w:val="24"/>
        </w:rPr>
        <w:t xml:space="preserve">podstawowego </w:t>
      </w:r>
      <w:r w:rsidRPr="008578C1">
        <w:rPr>
          <w:sz w:val="24"/>
          <w:szCs w:val="24"/>
        </w:rPr>
        <w:t xml:space="preserve">na </w:t>
      </w:r>
      <w:r w:rsidR="0081018A" w:rsidRPr="008578C1">
        <w:rPr>
          <w:sz w:val="24"/>
          <w:szCs w:val="24"/>
        </w:rPr>
        <w:t>zadani</w:t>
      </w:r>
      <w:r w:rsidR="000A41A7" w:rsidRPr="008578C1">
        <w:rPr>
          <w:sz w:val="24"/>
          <w:szCs w:val="24"/>
        </w:rPr>
        <w:t>e</w:t>
      </w:r>
      <w:r w:rsidR="0081018A" w:rsidRPr="008578C1">
        <w:rPr>
          <w:sz w:val="24"/>
          <w:szCs w:val="24"/>
        </w:rPr>
        <w:t xml:space="preserve"> pn. </w:t>
      </w:r>
      <w:r w:rsidR="004A0C7B" w:rsidRPr="008578C1">
        <w:rPr>
          <w:b/>
          <w:bCs/>
          <w:sz w:val="24"/>
          <w:szCs w:val="24"/>
        </w:rPr>
        <w:t>Przebudowa drogi gminnej nr 117225D ul. Cukrowniczej i Zboińskiej w m. Łagiewniki</w:t>
      </w:r>
      <w:r w:rsidR="004A0C7B" w:rsidRPr="008578C1">
        <w:rPr>
          <w:b/>
          <w:bCs/>
          <w:sz w:val="24"/>
          <w:szCs w:val="24"/>
        </w:rPr>
        <w:t xml:space="preserve">, </w:t>
      </w:r>
      <w:r w:rsidR="0081018A" w:rsidRPr="008578C1">
        <w:rPr>
          <w:sz w:val="24"/>
          <w:szCs w:val="24"/>
        </w:rPr>
        <w:t>w</w:t>
      </w:r>
      <w:r w:rsidR="004234F5" w:rsidRPr="008578C1">
        <w:rPr>
          <w:sz w:val="24"/>
          <w:szCs w:val="24"/>
        </w:rPr>
        <w:t xml:space="preserve"> </w:t>
      </w:r>
      <w:r w:rsidR="0081018A" w:rsidRPr="008578C1">
        <w:rPr>
          <w:sz w:val="24"/>
          <w:szCs w:val="24"/>
        </w:rPr>
        <w:t xml:space="preserve"> ramach dofinansowania z Rządowego Funduszu Polski </w:t>
      </w:r>
      <w:r w:rsidR="004234F5" w:rsidRPr="008578C1">
        <w:rPr>
          <w:sz w:val="24"/>
          <w:szCs w:val="24"/>
        </w:rPr>
        <w:t>Rozwoju Dróg</w:t>
      </w:r>
    </w:p>
    <w:p w14:paraId="633B4ABA" w14:textId="035D8A6D" w:rsidR="00FD7AAA" w:rsidRPr="008578C1" w:rsidRDefault="004234F5" w:rsidP="004A0C7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  <w:r w:rsidR="00510673" w:rsidRPr="008578C1">
        <w:rPr>
          <w:sz w:val="24"/>
          <w:szCs w:val="24"/>
        </w:rPr>
        <w:t>_______________________________________________________________________________________</w:t>
      </w:r>
      <w:r w:rsidR="0081018A" w:rsidRPr="008578C1">
        <w:rPr>
          <w:sz w:val="24"/>
          <w:szCs w:val="24"/>
        </w:rPr>
        <w:t>_</w:t>
      </w:r>
      <w:r w:rsidR="00510673" w:rsidRPr="008578C1">
        <w:rPr>
          <w:sz w:val="24"/>
          <w:szCs w:val="24"/>
        </w:rPr>
        <w:t xml:space="preserve">__________ </w:t>
      </w:r>
    </w:p>
    <w:p w14:paraId="74AEACCA" w14:textId="23F84210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4706EB90" w:rsidR="00FD7AAA" w:rsidRPr="008578C1" w:rsidRDefault="00510673" w:rsidP="004A0C7B">
      <w:pPr>
        <w:ind w:left="-5"/>
        <w:jc w:val="both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______________________________________________________________________________________________________________ z siedzibą w ____________________________________________ (dalej: „Wykonawca”),</w:t>
      </w:r>
      <w:r w:rsidR="004A0C7B" w:rsidRPr="008578C1">
        <w:rPr>
          <w:sz w:val="24"/>
          <w:szCs w:val="24"/>
        </w:rPr>
        <w:t xml:space="preserve"> </w:t>
      </w:r>
      <w:r w:rsidRPr="008578C1">
        <w:rPr>
          <w:sz w:val="24"/>
          <w:szCs w:val="24"/>
        </w:rPr>
        <w:t xml:space="preserve">następujące zasoby:  </w:t>
      </w:r>
    </w:p>
    <w:p w14:paraId="4BD00E19" w14:textId="77777777" w:rsidR="00FD7AAA" w:rsidRPr="008578C1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578C1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578C1" w:rsidRDefault="00510673" w:rsidP="004A0C7B">
      <w:pPr>
        <w:numPr>
          <w:ilvl w:val="0"/>
          <w:numId w:val="1"/>
        </w:numPr>
        <w:spacing w:after="0" w:line="353" w:lineRule="auto"/>
        <w:ind w:hanging="708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578C1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285679C" w14:textId="0335C3B4" w:rsidR="00FD7AAA" w:rsidRPr="008578C1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72E49147" w14:textId="77777777" w:rsidR="00FD7AAA" w:rsidRPr="008578C1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45A6472E" w14:textId="77777777" w:rsidR="00FD7AAA" w:rsidRPr="008578C1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578C1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578C1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036D514" w14:textId="77777777" w:rsidR="0081018A" w:rsidRPr="008578C1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578C1" w:rsidRDefault="00510673" w:rsidP="0081018A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578C1" w:rsidRDefault="00510673">
      <w:pPr>
        <w:spacing w:after="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578C1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578C1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00FAB9A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1436FF9A" w14:textId="4AC18137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________________________dnia ____________202</w:t>
      </w:r>
      <w:r w:rsidR="004A0C7B" w:rsidRPr="008578C1">
        <w:rPr>
          <w:sz w:val="24"/>
          <w:szCs w:val="24"/>
        </w:rPr>
        <w:t>4</w:t>
      </w:r>
      <w:r w:rsidRPr="008578C1">
        <w:rPr>
          <w:sz w:val="24"/>
          <w:szCs w:val="24"/>
        </w:rPr>
        <w:t xml:space="preserve"> r. </w:t>
      </w:r>
    </w:p>
    <w:p w14:paraId="1CF86375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000C2EF0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3CD3D0C7" w14:textId="77777777" w:rsidR="00750A87" w:rsidRPr="008578C1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 </w:t>
      </w:r>
    </w:p>
    <w:p w14:paraId="6E715FD6" w14:textId="6E152907" w:rsidR="00FD7AAA" w:rsidRPr="008578C1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podpis </w:t>
      </w:r>
    </w:p>
    <w:p w14:paraId="0E768CDB" w14:textId="77777777" w:rsidR="00FD7AAA" w:rsidRPr="008578C1" w:rsidRDefault="00510673">
      <w:pPr>
        <w:spacing w:after="102" w:line="259" w:lineRule="auto"/>
        <w:ind w:left="0" w:firstLine="0"/>
      </w:pPr>
      <w:r w:rsidRPr="008578C1">
        <w:rPr>
          <w:sz w:val="18"/>
        </w:rPr>
        <w:t xml:space="preserve"> </w:t>
      </w:r>
    </w:p>
    <w:p w14:paraId="25777BA3" w14:textId="77777777" w:rsidR="004234F5" w:rsidRPr="008578C1" w:rsidRDefault="004234F5" w:rsidP="004234F5">
      <w:pPr>
        <w:spacing w:line="276" w:lineRule="auto"/>
        <w:jc w:val="both"/>
        <w:rPr>
          <w:b/>
          <w:bCs/>
          <w:i/>
          <w:u w:val="single"/>
        </w:rPr>
      </w:pPr>
      <w:r w:rsidRPr="008578C1">
        <w:rPr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41FAC1F" w14:textId="27849C93" w:rsidR="00FD7AAA" w:rsidRPr="00BB1A69" w:rsidRDefault="00FD7AAA" w:rsidP="004234F5">
      <w:pPr>
        <w:spacing w:after="151" w:line="259" w:lineRule="auto"/>
        <w:ind w:left="0" w:firstLine="0"/>
        <w:rPr>
          <w:sz w:val="16"/>
          <w:szCs w:val="16"/>
        </w:rPr>
      </w:pPr>
    </w:p>
    <w:sectPr w:rsidR="00FD7AAA" w:rsidRPr="00BB1A69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A41A7"/>
    <w:rsid w:val="004234F5"/>
    <w:rsid w:val="004A0C7B"/>
    <w:rsid w:val="00510673"/>
    <w:rsid w:val="00553C17"/>
    <w:rsid w:val="0057153E"/>
    <w:rsid w:val="006B5BAF"/>
    <w:rsid w:val="00750A87"/>
    <w:rsid w:val="007F25EB"/>
    <w:rsid w:val="0081018A"/>
    <w:rsid w:val="008578C1"/>
    <w:rsid w:val="008D5C19"/>
    <w:rsid w:val="00A32FBB"/>
    <w:rsid w:val="00A94481"/>
    <w:rsid w:val="00AD1753"/>
    <w:rsid w:val="00BB1A69"/>
    <w:rsid w:val="00DE4743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17</cp:revision>
  <dcterms:created xsi:type="dcterms:W3CDTF">2021-11-09T11:43:00Z</dcterms:created>
  <dcterms:modified xsi:type="dcterms:W3CDTF">2024-01-09T08:18:00Z</dcterms:modified>
</cp:coreProperties>
</file>