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1F4B" w14:textId="326FE97F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>Załącznik nr 8 do SWZ</w:t>
      </w:r>
    </w:p>
    <w:p w14:paraId="4D935A64" w14:textId="558C2537" w:rsidR="00477BF4" w:rsidRPr="001501E1" w:rsidRDefault="00477BF4">
      <w:pPr>
        <w:rPr>
          <w:rFonts w:ascii="Times New Roman" w:hAnsi="Times New Roman" w:cs="Times New Roman"/>
        </w:rPr>
      </w:pPr>
    </w:p>
    <w:p w14:paraId="7C7C7F4D" w14:textId="01B28401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HARMONOGRAM RZECZOWO-FINANSOWY</w:t>
      </w:r>
    </w:p>
    <w:p w14:paraId="387EC72C" w14:textId="1A8A6913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na realizacje inwestycji pn. :</w:t>
      </w:r>
    </w:p>
    <w:p w14:paraId="4A3181D2" w14:textId="35B32C51" w:rsidR="00634808" w:rsidRPr="001501E1" w:rsidRDefault="002C3809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321024"/>
      <w:r w:rsidRPr="002C3809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98320006"/>
      <w:r w:rsidR="00BA3278" w:rsidRPr="00BA3278">
        <w:rPr>
          <w:rFonts w:ascii="Times New Roman" w:hAnsi="Times New Roman" w:cs="Times New Roman"/>
          <w:b/>
          <w:bCs/>
          <w:sz w:val="24"/>
          <w:szCs w:val="24"/>
        </w:rPr>
        <w:t>Rozbudowa systemu kanalizacji sanitarnej na terenie Gminy Trzebielino</w:t>
      </w:r>
      <w:r w:rsidR="00634808" w:rsidRPr="001501E1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tbl>
      <w:tblPr>
        <w:tblStyle w:val="Tabela-Siatka"/>
        <w:tblpPr w:leftFromText="141" w:rightFromText="141" w:vertAnchor="text" w:horzAnchor="margin" w:tblpXSpec="center" w:tblpY="-34"/>
        <w:tblW w:w="4731" w:type="pct"/>
        <w:tblLook w:val="04A0" w:firstRow="1" w:lastRow="0" w:firstColumn="1" w:lastColumn="0" w:noHBand="0" w:noVBand="1"/>
      </w:tblPr>
      <w:tblGrid>
        <w:gridCol w:w="562"/>
        <w:gridCol w:w="4478"/>
        <w:gridCol w:w="1246"/>
        <w:gridCol w:w="1600"/>
        <w:gridCol w:w="1896"/>
      </w:tblGrid>
      <w:tr w:rsidR="00A4759E" w:rsidRPr="001501E1" w14:paraId="7DAA8DA3" w14:textId="77777777" w:rsidTr="003A7430">
        <w:trPr>
          <w:trHeight w:val="278"/>
        </w:trPr>
        <w:tc>
          <w:tcPr>
            <w:tcW w:w="287" w:type="pct"/>
            <w:vMerge w:val="restart"/>
            <w:vAlign w:val="center"/>
          </w:tcPr>
          <w:bookmarkEnd w:id="0"/>
          <w:p w14:paraId="6B27791A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89" w:type="pct"/>
            <w:vMerge w:val="restart"/>
            <w:vAlign w:val="center"/>
          </w:tcPr>
          <w:p w14:paraId="645DCC2F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Opis etapu</w:t>
            </w:r>
          </w:p>
        </w:tc>
        <w:tc>
          <w:tcPr>
            <w:tcW w:w="637" w:type="pct"/>
            <w:vMerge w:val="restart"/>
            <w:vAlign w:val="center"/>
          </w:tcPr>
          <w:p w14:paraId="2EA6920F" w14:textId="77777777" w:rsidR="00A4759E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  <w:p w14:paraId="7D6F1D15" w14:textId="506E4B33" w:rsidR="00245B12" w:rsidRPr="001501E1" w:rsidRDefault="00245B12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BA3278">
              <w:rPr>
                <w:rFonts w:ascii="Times New Roman" w:hAnsi="Times New Roman" w:cs="Times New Roman"/>
                <w:b/>
                <w:bCs/>
              </w:rPr>
              <w:t xml:space="preserve">miesiąc- </w:t>
            </w:r>
            <w:r>
              <w:rPr>
                <w:rFonts w:ascii="Times New Roman" w:hAnsi="Times New Roman" w:cs="Times New Roman"/>
                <w:b/>
                <w:bCs/>
              </w:rPr>
              <w:t>rok)</w:t>
            </w:r>
          </w:p>
        </w:tc>
        <w:tc>
          <w:tcPr>
            <w:tcW w:w="1787" w:type="pct"/>
            <w:gridSpan w:val="2"/>
            <w:vAlign w:val="center"/>
          </w:tcPr>
          <w:p w14:paraId="2ABBB20E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Wartość w zł</w:t>
            </w:r>
          </w:p>
        </w:tc>
      </w:tr>
      <w:tr w:rsidR="00A4759E" w:rsidRPr="001501E1" w14:paraId="6CD67A9E" w14:textId="77777777" w:rsidTr="003A7430">
        <w:trPr>
          <w:trHeight w:val="268"/>
        </w:trPr>
        <w:tc>
          <w:tcPr>
            <w:tcW w:w="287" w:type="pct"/>
            <w:vMerge/>
            <w:vAlign w:val="center"/>
          </w:tcPr>
          <w:p w14:paraId="13089C28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9" w:type="pct"/>
            <w:vMerge/>
            <w:vAlign w:val="center"/>
          </w:tcPr>
          <w:p w14:paraId="4C5B5A69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" w:type="pct"/>
            <w:vMerge/>
            <w:vAlign w:val="center"/>
          </w:tcPr>
          <w:p w14:paraId="67A84A9B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" w:type="pct"/>
            <w:vAlign w:val="center"/>
          </w:tcPr>
          <w:p w14:paraId="3E42FBB1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969" w:type="pct"/>
            <w:vAlign w:val="center"/>
          </w:tcPr>
          <w:p w14:paraId="2ABE97E8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A4759E" w:rsidRPr="001501E1" w14:paraId="5E760E4D" w14:textId="77777777" w:rsidTr="003A7430">
        <w:trPr>
          <w:trHeight w:val="557"/>
        </w:trPr>
        <w:tc>
          <w:tcPr>
            <w:tcW w:w="287" w:type="pct"/>
            <w:vAlign w:val="center"/>
          </w:tcPr>
          <w:p w14:paraId="7B2AE958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9" w:type="pct"/>
            <w:vAlign w:val="center"/>
          </w:tcPr>
          <w:p w14:paraId="3846CF2D" w14:textId="1DF7A00C" w:rsidR="00A4759E" w:rsidRPr="00245B12" w:rsidRDefault="00BA3278" w:rsidP="00A4759E">
            <w:pPr>
              <w:rPr>
                <w:rFonts w:ascii="Times New Roman" w:hAnsi="Times New Roman" w:cs="Times New Roman"/>
              </w:rPr>
            </w:pPr>
            <w:r w:rsidRPr="00BA3278">
              <w:rPr>
                <w:rFonts w:ascii="Times New Roman" w:hAnsi="Times New Roman" w:cs="Times New Roman"/>
              </w:rPr>
              <w:t xml:space="preserve">Budowa sieci kanalizacji sanitarnej tłocznej i grawitacyjnej z przyłączami do budynków w miejscowości </w:t>
            </w:r>
            <w:proofErr w:type="spellStart"/>
            <w:r w:rsidRPr="00BA3278">
              <w:rPr>
                <w:rFonts w:ascii="Times New Roman" w:hAnsi="Times New Roman" w:cs="Times New Roman"/>
              </w:rPr>
              <w:t>Uliszkowice</w:t>
            </w:r>
            <w:proofErr w:type="spellEnd"/>
            <w:r w:rsidRPr="00BA3278">
              <w:rPr>
                <w:rFonts w:ascii="Times New Roman" w:hAnsi="Times New Roman" w:cs="Times New Roman"/>
              </w:rPr>
              <w:t xml:space="preserve"> gm. Trzebielino</w:t>
            </w:r>
          </w:p>
        </w:tc>
        <w:tc>
          <w:tcPr>
            <w:tcW w:w="637" w:type="pct"/>
            <w:vAlign w:val="center"/>
          </w:tcPr>
          <w:p w14:paraId="0F86D515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42A9310A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6FCB1F20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1E97DA04" w14:textId="77777777" w:rsidTr="003A7430">
        <w:trPr>
          <w:trHeight w:val="529"/>
        </w:trPr>
        <w:tc>
          <w:tcPr>
            <w:tcW w:w="287" w:type="pct"/>
            <w:vAlign w:val="center"/>
          </w:tcPr>
          <w:p w14:paraId="720F8D97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9" w:type="pct"/>
            <w:vAlign w:val="center"/>
          </w:tcPr>
          <w:p w14:paraId="59B7D017" w14:textId="4992825B" w:rsidR="00A4759E" w:rsidRPr="00245B12" w:rsidRDefault="00BA3278" w:rsidP="00A4759E">
            <w:pPr>
              <w:rPr>
                <w:rFonts w:ascii="Times New Roman" w:hAnsi="Times New Roman" w:cs="Times New Roman"/>
              </w:rPr>
            </w:pPr>
            <w:r w:rsidRPr="00BA3278">
              <w:rPr>
                <w:rFonts w:ascii="Times New Roman" w:hAnsi="Times New Roman" w:cs="Times New Roman"/>
              </w:rPr>
              <w:t>Budowa sieci kanalizacji sanitarnej wraz z pompownią ścieków sanitarnych i przyłączami dla miejscowości Moczydło w gm. Trzebielino</w:t>
            </w:r>
          </w:p>
        </w:tc>
        <w:tc>
          <w:tcPr>
            <w:tcW w:w="637" w:type="pct"/>
            <w:vAlign w:val="center"/>
          </w:tcPr>
          <w:p w14:paraId="7BB6F478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34CD91EF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4D645EDB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F19ACF8" w14:textId="77777777" w:rsidTr="00B9120B">
        <w:trPr>
          <w:trHeight w:val="519"/>
        </w:trPr>
        <w:tc>
          <w:tcPr>
            <w:tcW w:w="287" w:type="pct"/>
            <w:vAlign w:val="center"/>
          </w:tcPr>
          <w:p w14:paraId="429398DB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9" w:type="pct"/>
            <w:vAlign w:val="center"/>
          </w:tcPr>
          <w:p w14:paraId="335BD563" w14:textId="26A7345F" w:rsidR="00A4759E" w:rsidRPr="00245B12" w:rsidRDefault="00BA3278" w:rsidP="00A4759E">
            <w:pPr>
              <w:rPr>
                <w:rFonts w:ascii="Times New Roman" w:hAnsi="Times New Roman" w:cs="Times New Roman"/>
              </w:rPr>
            </w:pPr>
            <w:r w:rsidRPr="00BA3278">
              <w:rPr>
                <w:rFonts w:ascii="Times New Roman" w:hAnsi="Times New Roman" w:cs="Times New Roman"/>
              </w:rPr>
              <w:t>Budowa sieci kanalizacji sanitarnej w miejscowości Zielin w gm. Trzebielino</w:t>
            </w:r>
          </w:p>
        </w:tc>
        <w:tc>
          <w:tcPr>
            <w:tcW w:w="637" w:type="pct"/>
            <w:vAlign w:val="center"/>
          </w:tcPr>
          <w:p w14:paraId="651609E9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19870C69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6CF3C6AC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78D3FDED" w14:textId="77777777" w:rsidTr="00B9120B">
        <w:trPr>
          <w:trHeight w:val="569"/>
        </w:trPr>
        <w:tc>
          <w:tcPr>
            <w:tcW w:w="287" w:type="pct"/>
            <w:vAlign w:val="center"/>
          </w:tcPr>
          <w:p w14:paraId="770D82ED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9" w:type="pct"/>
            <w:vAlign w:val="center"/>
          </w:tcPr>
          <w:p w14:paraId="5C64C052" w14:textId="59DABB68" w:rsidR="00912B09" w:rsidRPr="00245B12" w:rsidRDefault="00BA3278" w:rsidP="00A4759E">
            <w:pPr>
              <w:rPr>
                <w:rFonts w:ascii="Times New Roman" w:hAnsi="Times New Roman" w:cs="Times New Roman"/>
              </w:rPr>
            </w:pPr>
            <w:r w:rsidRPr="00BA3278">
              <w:rPr>
                <w:rFonts w:ascii="Times New Roman" w:hAnsi="Times New Roman" w:cs="Times New Roman"/>
              </w:rPr>
              <w:t>Budowa kanalizacji sanitarnej w m. Trzebielino – Zielin w gm. Trzebielino</w:t>
            </w:r>
          </w:p>
        </w:tc>
        <w:tc>
          <w:tcPr>
            <w:tcW w:w="637" w:type="pct"/>
            <w:vAlign w:val="center"/>
          </w:tcPr>
          <w:p w14:paraId="2032FE4E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5F52BB1E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03E1645D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F5F931B" w14:textId="77777777" w:rsidTr="00B9120B">
        <w:trPr>
          <w:trHeight w:val="548"/>
        </w:trPr>
        <w:tc>
          <w:tcPr>
            <w:tcW w:w="287" w:type="pct"/>
            <w:vAlign w:val="center"/>
          </w:tcPr>
          <w:p w14:paraId="77C16B80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9" w:type="pct"/>
            <w:vAlign w:val="center"/>
          </w:tcPr>
          <w:p w14:paraId="5245F7D3" w14:textId="24466F85" w:rsidR="00A4759E" w:rsidRPr="00245B12" w:rsidRDefault="00BA3278" w:rsidP="00A4759E">
            <w:pPr>
              <w:rPr>
                <w:rFonts w:ascii="Times New Roman" w:hAnsi="Times New Roman" w:cs="Times New Roman"/>
              </w:rPr>
            </w:pPr>
            <w:r w:rsidRPr="00BA3278">
              <w:rPr>
                <w:rFonts w:ascii="Times New Roman" w:hAnsi="Times New Roman" w:cs="Times New Roman"/>
              </w:rPr>
              <w:t>Budowa kanalizacji sanitarnej i sieci wodociągowej w m. Trzebielino w gm. Trzebielino</w:t>
            </w:r>
          </w:p>
        </w:tc>
        <w:tc>
          <w:tcPr>
            <w:tcW w:w="637" w:type="pct"/>
            <w:vAlign w:val="center"/>
          </w:tcPr>
          <w:p w14:paraId="614129E6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1BF14B00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12D70ECD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D23ACC0" w14:textId="77777777" w:rsidTr="00B9120B">
        <w:trPr>
          <w:trHeight w:val="617"/>
        </w:trPr>
        <w:tc>
          <w:tcPr>
            <w:tcW w:w="287" w:type="pct"/>
            <w:vAlign w:val="center"/>
          </w:tcPr>
          <w:p w14:paraId="709B5B55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9" w:type="pct"/>
            <w:vAlign w:val="center"/>
          </w:tcPr>
          <w:p w14:paraId="130BB4A2" w14:textId="60960337" w:rsidR="00912B09" w:rsidRPr="00245B12" w:rsidRDefault="00BA3278" w:rsidP="00A4759E">
            <w:pPr>
              <w:rPr>
                <w:rFonts w:ascii="Times New Roman" w:hAnsi="Times New Roman" w:cs="Times New Roman"/>
              </w:rPr>
            </w:pPr>
            <w:r w:rsidRPr="00BA3278">
              <w:rPr>
                <w:rFonts w:ascii="Times New Roman" w:hAnsi="Times New Roman" w:cs="Times New Roman"/>
              </w:rPr>
              <w:t>Dostawa stacji przedmuchu i napowietrzania rurociągu dla przepompowni</w:t>
            </w:r>
          </w:p>
        </w:tc>
        <w:tc>
          <w:tcPr>
            <w:tcW w:w="637" w:type="pct"/>
            <w:vAlign w:val="center"/>
          </w:tcPr>
          <w:p w14:paraId="431D5BEE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585C9253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72666453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6E01E5E" w14:textId="77777777" w:rsidTr="00B9120B">
        <w:trPr>
          <w:trHeight w:val="569"/>
        </w:trPr>
        <w:tc>
          <w:tcPr>
            <w:tcW w:w="287" w:type="pct"/>
            <w:vAlign w:val="center"/>
          </w:tcPr>
          <w:p w14:paraId="3CA73178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9" w:type="pct"/>
            <w:vAlign w:val="center"/>
          </w:tcPr>
          <w:p w14:paraId="75219BC3" w14:textId="33A7865A" w:rsidR="00A4759E" w:rsidRPr="00245B12" w:rsidRDefault="00BA3278" w:rsidP="00A4759E">
            <w:pPr>
              <w:rPr>
                <w:rFonts w:ascii="Times New Roman" w:hAnsi="Times New Roman" w:cs="Times New Roman"/>
              </w:rPr>
            </w:pPr>
            <w:r w:rsidRPr="00BA3278">
              <w:rPr>
                <w:rFonts w:ascii="Times New Roman" w:hAnsi="Times New Roman" w:cs="Times New Roman"/>
              </w:rPr>
              <w:t>Dostawa agregatu prądotwórczego zabudowanego na przyczepie dwuosiowej</w:t>
            </w:r>
          </w:p>
        </w:tc>
        <w:tc>
          <w:tcPr>
            <w:tcW w:w="637" w:type="pct"/>
            <w:vAlign w:val="center"/>
          </w:tcPr>
          <w:p w14:paraId="25617982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277F38D5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56B41D97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1A558BD2" w14:textId="77777777" w:rsidTr="00B9120B">
        <w:trPr>
          <w:trHeight w:val="549"/>
        </w:trPr>
        <w:tc>
          <w:tcPr>
            <w:tcW w:w="287" w:type="pct"/>
            <w:vAlign w:val="center"/>
          </w:tcPr>
          <w:p w14:paraId="6EF9E74B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9" w:type="pct"/>
            <w:vAlign w:val="center"/>
          </w:tcPr>
          <w:p w14:paraId="042B1EB6" w14:textId="044F5A1C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14:paraId="0545E657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65A25040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1EED8D61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7ECCA4AE" w14:textId="77777777" w:rsidTr="003A7430">
        <w:trPr>
          <w:trHeight w:val="529"/>
        </w:trPr>
        <w:tc>
          <w:tcPr>
            <w:tcW w:w="287" w:type="pct"/>
            <w:vAlign w:val="center"/>
          </w:tcPr>
          <w:p w14:paraId="5EE1B900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9" w:type="pct"/>
            <w:vAlign w:val="center"/>
          </w:tcPr>
          <w:p w14:paraId="14831A4E" w14:textId="73409A44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14:paraId="0494EBFF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602E37F4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68256CD2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22737F55" w14:textId="77777777" w:rsidTr="003A7430">
        <w:trPr>
          <w:trHeight w:val="500"/>
        </w:trPr>
        <w:tc>
          <w:tcPr>
            <w:tcW w:w="287" w:type="pct"/>
            <w:vAlign w:val="center"/>
          </w:tcPr>
          <w:p w14:paraId="0BD692BD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9" w:type="pct"/>
            <w:vAlign w:val="center"/>
          </w:tcPr>
          <w:p w14:paraId="41C802F3" w14:textId="106B2874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14:paraId="3125F726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1887429A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1812C099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657DF11C" w14:textId="77777777" w:rsidTr="003A7430">
        <w:trPr>
          <w:trHeight w:val="529"/>
        </w:trPr>
        <w:tc>
          <w:tcPr>
            <w:tcW w:w="287" w:type="pct"/>
            <w:vAlign w:val="center"/>
          </w:tcPr>
          <w:p w14:paraId="43E899E0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89" w:type="pct"/>
            <w:vAlign w:val="center"/>
          </w:tcPr>
          <w:p w14:paraId="4D63F07B" w14:textId="79FBA674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14:paraId="0E0D6AD0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33C77605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06076A19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2CF166E3" w14:textId="77777777" w:rsidTr="003A7430">
        <w:trPr>
          <w:trHeight w:val="500"/>
        </w:trPr>
        <w:tc>
          <w:tcPr>
            <w:tcW w:w="287" w:type="pct"/>
            <w:vAlign w:val="center"/>
          </w:tcPr>
          <w:p w14:paraId="2B97A992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89" w:type="pct"/>
            <w:vAlign w:val="center"/>
          </w:tcPr>
          <w:p w14:paraId="74511D2E" w14:textId="462DB8CF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14:paraId="66D95110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3A07CD9F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58681B6F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9DEF015" w14:textId="77777777" w:rsidTr="00975BD1">
        <w:trPr>
          <w:trHeight w:val="367"/>
        </w:trPr>
        <w:tc>
          <w:tcPr>
            <w:tcW w:w="3213" w:type="pct"/>
            <w:gridSpan w:val="3"/>
            <w:vAlign w:val="center"/>
          </w:tcPr>
          <w:p w14:paraId="23FAD928" w14:textId="77777777" w:rsidR="00A4759E" w:rsidRPr="001501E1" w:rsidRDefault="00A4759E" w:rsidP="00975BD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RAZEM</w:t>
            </w:r>
          </w:p>
        </w:tc>
        <w:tc>
          <w:tcPr>
            <w:tcW w:w="818" w:type="pct"/>
            <w:vAlign w:val="center"/>
          </w:tcPr>
          <w:p w14:paraId="6969A1FB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1477FAD8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</w:tbl>
    <w:p w14:paraId="007611ED" w14:textId="50B5C4CB" w:rsidR="00A4759E" w:rsidRPr="00975BD1" w:rsidRDefault="00A4759E" w:rsidP="00975BD1">
      <w:pPr>
        <w:rPr>
          <w:rStyle w:val="FontStyle14"/>
          <w:color w:val="auto"/>
          <w:sz w:val="22"/>
          <w:szCs w:val="22"/>
        </w:rPr>
      </w:pPr>
    </w:p>
    <w:p w14:paraId="4ACFD1BC" w14:textId="77777777" w:rsidR="00A4759E" w:rsidRPr="00A779F0" w:rsidRDefault="00A4759E" w:rsidP="00A4759E">
      <w:pPr>
        <w:rPr>
          <w:rFonts w:ascii="Times New Roman" w:hAnsi="Times New Roman" w:cs="Times New Roman"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p w14:paraId="10E20B15" w14:textId="77777777" w:rsidR="00A4759E" w:rsidRDefault="00A4759E" w:rsidP="000B0B50">
      <w:pPr>
        <w:rPr>
          <w:rStyle w:val="FontStyle14"/>
          <w:rFonts w:cstheme="minorHAnsi"/>
          <w:b/>
        </w:rPr>
      </w:pPr>
    </w:p>
    <w:sectPr w:rsidR="00A4759E" w:rsidSect="000B0B50">
      <w:footerReference w:type="default" r:id="rId7"/>
      <w:pgSz w:w="11906" w:h="16838"/>
      <w:pgMar w:top="426" w:right="707" w:bottom="1417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9A1C" w14:textId="77777777" w:rsidR="00FC758F" w:rsidRDefault="00FC758F" w:rsidP="000B0B50">
      <w:pPr>
        <w:spacing w:after="0" w:line="240" w:lineRule="auto"/>
      </w:pPr>
      <w:r>
        <w:separator/>
      </w:r>
    </w:p>
  </w:endnote>
  <w:endnote w:type="continuationSeparator" w:id="0">
    <w:p w14:paraId="72F39D62" w14:textId="77777777" w:rsidR="00FC758F" w:rsidRDefault="00FC758F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08E9" w14:textId="77777777" w:rsidR="000B0B50" w:rsidRPr="000B0B50" w:rsidRDefault="000B0B50" w:rsidP="000B0B50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8"/>
      <w:jc w:val="center"/>
      <w:rPr>
        <w:rFonts w:asciiTheme="majorHAnsi" w:eastAsia="Times New Roman" w:hAnsiTheme="majorHAnsi" w:cstheme="majorHAnsi"/>
        <w:iCs/>
        <w:sz w:val="18"/>
        <w:szCs w:val="18"/>
        <w:lang w:eastAsia="pl-PL"/>
      </w:rPr>
    </w:pPr>
    <w:r w:rsidRPr="000B0B50">
      <w:rPr>
        <w:rFonts w:asciiTheme="majorHAnsi" w:eastAsia="Times New Roman" w:hAnsiTheme="majorHAnsi" w:cstheme="majorHAnsi"/>
        <w:iCs/>
        <w:sz w:val="18"/>
        <w:szCs w:val="18"/>
        <w:lang w:eastAsia="pl-PL"/>
      </w:rPr>
      <w:t>Inwestycja dofinansowana z Programu Rządowy Fundusz Polski Ład: Program Inwestycji Strategicznych</w:t>
    </w:r>
  </w:p>
  <w:p w14:paraId="3780A569" w14:textId="77777777" w:rsidR="000B0B50" w:rsidRDefault="000B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4DDB" w14:textId="77777777" w:rsidR="00FC758F" w:rsidRDefault="00FC758F" w:rsidP="000B0B50">
      <w:pPr>
        <w:spacing w:after="0" w:line="240" w:lineRule="auto"/>
      </w:pPr>
      <w:r>
        <w:separator/>
      </w:r>
    </w:p>
  </w:footnote>
  <w:footnote w:type="continuationSeparator" w:id="0">
    <w:p w14:paraId="38FD8A84" w14:textId="77777777" w:rsidR="00FC758F" w:rsidRDefault="00FC758F" w:rsidP="000B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67403">
    <w:abstractNumId w:val="0"/>
  </w:num>
  <w:num w:numId="2" w16cid:durableId="941574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B0B50"/>
    <w:rsid w:val="001501E1"/>
    <w:rsid w:val="00245B12"/>
    <w:rsid w:val="002C3809"/>
    <w:rsid w:val="003A7430"/>
    <w:rsid w:val="00477BF4"/>
    <w:rsid w:val="005F10A2"/>
    <w:rsid w:val="00634808"/>
    <w:rsid w:val="007C3F05"/>
    <w:rsid w:val="008B1E9C"/>
    <w:rsid w:val="00912B09"/>
    <w:rsid w:val="009469EB"/>
    <w:rsid w:val="00975BD1"/>
    <w:rsid w:val="00A4759E"/>
    <w:rsid w:val="00A779F0"/>
    <w:rsid w:val="00AB7021"/>
    <w:rsid w:val="00B9120B"/>
    <w:rsid w:val="00BA3278"/>
    <w:rsid w:val="00C44B33"/>
    <w:rsid w:val="00EB513E"/>
    <w:rsid w:val="00F32D58"/>
    <w:rsid w:val="00FC758F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2</cp:revision>
  <cp:lastPrinted>2022-03-16T09:46:00Z</cp:lastPrinted>
  <dcterms:created xsi:type="dcterms:W3CDTF">2022-10-26T11:54:00Z</dcterms:created>
  <dcterms:modified xsi:type="dcterms:W3CDTF">2022-10-26T11:54:00Z</dcterms:modified>
</cp:coreProperties>
</file>