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3F1" w14:textId="2471F633" w:rsidR="00AC3B24" w:rsidRPr="00CB74E7" w:rsidRDefault="00AC3B24" w:rsidP="00AC3B24">
      <w:pPr>
        <w:ind w:left="6372" w:firstLine="708"/>
        <w:jc w:val="both"/>
        <w:rPr>
          <w:rFonts w:cs="Tahoma"/>
          <w:bCs/>
          <w:sz w:val="18"/>
          <w:szCs w:val="16"/>
        </w:rPr>
      </w:pPr>
      <w:r w:rsidRPr="00CB74E7">
        <w:rPr>
          <w:rFonts w:cs="Tahoma"/>
          <w:b/>
          <w:sz w:val="18"/>
          <w:szCs w:val="16"/>
        </w:rPr>
        <w:t xml:space="preserve">Załącznik Nr </w:t>
      </w:r>
      <w:r>
        <w:rPr>
          <w:rFonts w:cs="Tahoma"/>
          <w:b/>
          <w:sz w:val="18"/>
          <w:szCs w:val="16"/>
        </w:rPr>
        <w:t>4</w:t>
      </w:r>
      <w:r w:rsidRPr="00CB74E7">
        <w:rPr>
          <w:rFonts w:cs="Tahoma"/>
          <w:bCs/>
          <w:sz w:val="18"/>
          <w:szCs w:val="16"/>
        </w:rPr>
        <w:t xml:space="preserve"> do </w:t>
      </w:r>
      <w:r>
        <w:rPr>
          <w:rFonts w:cs="Tahoma"/>
          <w:bCs/>
          <w:sz w:val="18"/>
          <w:szCs w:val="16"/>
        </w:rPr>
        <w:t>SWZ</w:t>
      </w:r>
    </w:p>
    <w:p w14:paraId="43AE470D" w14:textId="6B398D40" w:rsidR="00AC3B24" w:rsidRDefault="00AC3B24" w:rsidP="00AC3B24">
      <w:pPr>
        <w:ind w:left="7080" w:hanging="7080"/>
        <w:jc w:val="both"/>
        <w:rPr>
          <w:b/>
          <w:sz w:val="18"/>
        </w:rPr>
      </w:pPr>
    </w:p>
    <w:p w14:paraId="19ECAF30" w14:textId="77777777" w:rsidR="00521395" w:rsidRPr="007F0ED1" w:rsidRDefault="00521395" w:rsidP="00AC3B24">
      <w:pPr>
        <w:ind w:left="7080" w:hanging="7080"/>
        <w:jc w:val="both"/>
        <w:rPr>
          <w:b/>
          <w:sz w:val="18"/>
        </w:rPr>
      </w:pPr>
    </w:p>
    <w:p w14:paraId="3D290808" w14:textId="09962C4F" w:rsidR="0084614E" w:rsidRDefault="0084614E" w:rsidP="0084614E">
      <w:pPr>
        <w:ind w:left="7080" w:hanging="7080"/>
        <w:jc w:val="center"/>
        <w:rPr>
          <w:b/>
          <w:szCs w:val="28"/>
        </w:rPr>
      </w:pPr>
    </w:p>
    <w:p w14:paraId="612E86EC" w14:textId="77777777" w:rsidR="00D33DB2" w:rsidRDefault="00D33DB2" w:rsidP="0084614E">
      <w:pPr>
        <w:ind w:left="7080" w:hanging="7080"/>
        <w:jc w:val="center"/>
        <w:rPr>
          <w:b/>
          <w:szCs w:val="28"/>
        </w:rPr>
      </w:pPr>
    </w:p>
    <w:p w14:paraId="4B7628B7" w14:textId="0EE33E6D" w:rsidR="0084614E" w:rsidRDefault="0084614E" w:rsidP="0084614E">
      <w:pPr>
        <w:ind w:left="7080" w:hanging="7080"/>
        <w:jc w:val="center"/>
        <w:rPr>
          <w:b/>
          <w:szCs w:val="28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84614E" w:rsidRPr="000D3AD6" w14:paraId="6474D96A" w14:textId="77777777" w:rsidTr="00003533">
        <w:trPr>
          <w:trHeight w:val="922"/>
        </w:trPr>
        <w:tc>
          <w:tcPr>
            <w:tcW w:w="9434" w:type="dxa"/>
            <w:shd w:val="clear" w:color="auto" w:fill="D9D9D9"/>
          </w:tcPr>
          <w:p w14:paraId="03C978CC" w14:textId="77777777" w:rsidR="0084614E" w:rsidRPr="007937A4" w:rsidRDefault="0084614E" w:rsidP="00003533">
            <w:pPr>
              <w:jc w:val="center"/>
              <w:rPr>
                <w:rFonts w:cs="Tahoma"/>
                <w:b/>
                <w:bCs/>
                <w:color w:val="0070C0"/>
                <w:sz w:val="22"/>
                <w:szCs w:val="22"/>
              </w:rPr>
            </w:pPr>
          </w:p>
          <w:p w14:paraId="632BE1DB" w14:textId="77777777" w:rsidR="0084614E" w:rsidRPr="000D3AD6" w:rsidRDefault="0084614E" w:rsidP="00003533">
            <w:pPr>
              <w:jc w:val="center"/>
              <w:rPr>
                <w:rFonts w:cs="Tahoma"/>
                <w:b/>
                <w:bCs/>
                <w:color w:val="0070C0"/>
                <w:sz w:val="28"/>
                <w:szCs w:val="28"/>
              </w:rPr>
            </w:pPr>
            <w:r w:rsidRPr="000D3AD6">
              <w:rPr>
                <w:rFonts w:cs="Tahoma"/>
                <w:b/>
                <w:bCs/>
                <w:color w:val="0070C0"/>
                <w:sz w:val="28"/>
                <w:szCs w:val="28"/>
              </w:rPr>
              <w:t xml:space="preserve">Zakup podnośnika 6-kolumnowego dla </w:t>
            </w:r>
            <w:r w:rsidRPr="000D3AD6">
              <w:rPr>
                <w:rFonts w:cs="Tahoma"/>
                <w:b/>
                <w:bCs/>
                <w:color w:val="0070C0"/>
                <w:sz w:val="28"/>
                <w:szCs w:val="28"/>
              </w:rPr>
              <w:br/>
              <w:t>Miejskiego Zakładu Komunikacyjnego w Bielsku-Białej Sp. z o.o.</w:t>
            </w:r>
          </w:p>
          <w:p w14:paraId="25846DCB" w14:textId="77777777" w:rsidR="0084614E" w:rsidRPr="000D3AD6" w:rsidRDefault="0084614E" w:rsidP="00003533">
            <w:pPr>
              <w:jc w:val="center"/>
              <w:rPr>
                <w:rFonts w:cs="Tahoma"/>
                <w:b/>
                <w:bCs/>
                <w:iCs/>
                <w:color w:val="0070C0"/>
                <w:sz w:val="22"/>
                <w:szCs w:val="22"/>
              </w:rPr>
            </w:pPr>
          </w:p>
        </w:tc>
      </w:tr>
    </w:tbl>
    <w:p w14:paraId="71C59B16" w14:textId="77777777" w:rsidR="0084614E" w:rsidRPr="007937A4" w:rsidRDefault="0084614E" w:rsidP="0084614E">
      <w:pPr>
        <w:jc w:val="center"/>
        <w:rPr>
          <w:rFonts w:cs="Tahoma"/>
          <w:sz w:val="20"/>
          <w:szCs w:val="16"/>
        </w:rPr>
      </w:pPr>
      <w:r w:rsidRPr="007937A4">
        <w:rPr>
          <w:rFonts w:cs="Tahoma"/>
          <w:sz w:val="20"/>
          <w:szCs w:val="16"/>
        </w:rPr>
        <w:t>Nr sprawy: DZP-3411/03/2022</w:t>
      </w:r>
    </w:p>
    <w:p w14:paraId="44DB8431" w14:textId="77777777" w:rsidR="0084614E" w:rsidRDefault="0084614E" w:rsidP="0084614E">
      <w:pPr>
        <w:jc w:val="both"/>
        <w:rPr>
          <w:rFonts w:cs="Tahoma"/>
          <w:b/>
          <w:bCs/>
          <w:color w:val="0070C0"/>
          <w:sz w:val="28"/>
          <w:szCs w:val="28"/>
        </w:rPr>
      </w:pPr>
    </w:p>
    <w:p w14:paraId="47BE421D" w14:textId="77777777" w:rsidR="00D33DB2" w:rsidRDefault="00D33DB2" w:rsidP="0084614E">
      <w:pPr>
        <w:jc w:val="both"/>
        <w:rPr>
          <w:rFonts w:cs="Tahoma"/>
          <w:b/>
          <w:bCs/>
          <w:color w:val="0070C0"/>
          <w:sz w:val="28"/>
          <w:szCs w:val="28"/>
        </w:rPr>
      </w:pPr>
    </w:p>
    <w:p w14:paraId="0D682555" w14:textId="77777777" w:rsidR="0084614E" w:rsidRDefault="0084614E" w:rsidP="0084614E">
      <w:pPr>
        <w:jc w:val="both"/>
        <w:rPr>
          <w:rFonts w:cs="Tahoma"/>
          <w:b/>
          <w:bCs/>
          <w:color w:val="0070C0"/>
          <w:sz w:val="28"/>
          <w:szCs w:val="28"/>
        </w:rPr>
      </w:pPr>
    </w:p>
    <w:p w14:paraId="6F6CDA3C" w14:textId="77777777" w:rsidR="0084614E" w:rsidRPr="000D3AD6" w:rsidRDefault="0084614E" w:rsidP="0084614E">
      <w:pPr>
        <w:jc w:val="both"/>
        <w:rPr>
          <w:rFonts w:cs="Tahoma"/>
          <w:b/>
          <w:bCs/>
          <w:color w:val="0070C0"/>
          <w:sz w:val="28"/>
          <w:szCs w:val="28"/>
        </w:rPr>
      </w:pPr>
    </w:p>
    <w:p w14:paraId="3DFD1E04" w14:textId="26F0B3AA" w:rsidR="0084614E" w:rsidRPr="000D3AD6" w:rsidRDefault="0084614E" w:rsidP="0084614E">
      <w:pPr>
        <w:pStyle w:val="Tekstpodstawowywcity"/>
        <w:jc w:val="center"/>
        <w:rPr>
          <w:rFonts w:ascii="Tahoma" w:hAnsi="Tahoma" w:cs="Tahoma"/>
          <w:i w:val="0"/>
          <w:color w:val="0070C0"/>
        </w:rPr>
      </w:pPr>
      <w:r>
        <w:rPr>
          <w:rFonts w:ascii="Tahoma" w:hAnsi="Tahoma" w:cs="Tahoma"/>
          <w:b/>
          <w:i w:val="0"/>
          <w:color w:val="0070C0"/>
          <w:sz w:val="28"/>
        </w:rPr>
        <w:t>WYKAZ DOSTAW</w:t>
      </w:r>
    </w:p>
    <w:p w14:paraId="327560C9" w14:textId="77777777" w:rsidR="0084614E" w:rsidRPr="000D3AD6" w:rsidRDefault="0084614E" w:rsidP="0084614E">
      <w:pPr>
        <w:pStyle w:val="Tekstpodstawowywcity"/>
        <w:jc w:val="center"/>
        <w:rPr>
          <w:rFonts w:ascii="Tahoma" w:hAnsi="Tahoma" w:cs="Tahoma"/>
          <w:i w:val="0"/>
          <w:sz w:val="16"/>
        </w:rPr>
      </w:pPr>
    </w:p>
    <w:p w14:paraId="5C0ED6FC" w14:textId="46D2967F" w:rsidR="0084614E" w:rsidRDefault="0084614E" w:rsidP="0084614E">
      <w:pPr>
        <w:jc w:val="both"/>
        <w:rPr>
          <w:rFonts w:cs="Tahoma"/>
          <w:sz w:val="20"/>
        </w:rPr>
      </w:pPr>
      <w:r w:rsidRPr="000D3AD6">
        <w:rPr>
          <w:rFonts w:cs="Tahoma"/>
          <w:sz w:val="20"/>
        </w:rPr>
        <w:t xml:space="preserve">w postępowaniu o udzielenie zamówienia publicznego prowadzonym bez stosowania ustawy </w:t>
      </w:r>
      <w:r w:rsidR="00EB5E38">
        <w:rPr>
          <w:rFonts w:cs="Tahoma"/>
          <w:sz w:val="20"/>
        </w:rPr>
        <w:br/>
      </w:r>
      <w:r w:rsidRPr="000D3AD6">
        <w:rPr>
          <w:rFonts w:cs="Tahoma"/>
          <w:sz w:val="20"/>
        </w:rPr>
        <w:t>z dnia 11 września 2019 r. Prawo zamówień publicznych ze względu na wartość zamówienia.</w:t>
      </w:r>
    </w:p>
    <w:p w14:paraId="3EDE9CAC" w14:textId="7D2D5619" w:rsidR="0084614E" w:rsidRDefault="0084614E" w:rsidP="0084614E">
      <w:pPr>
        <w:ind w:left="7080" w:hanging="7080"/>
        <w:jc w:val="center"/>
        <w:rPr>
          <w:b/>
          <w:szCs w:val="28"/>
        </w:rPr>
      </w:pPr>
    </w:p>
    <w:p w14:paraId="78A9D089" w14:textId="77777777" w:rsidR="0084614E" w:rsidRPr="007F0ED1" w:rsidRDefault="0084614E" w:rsidP="0084614E">
      <w:pPr>
        <w:jc w:val="both"/>
        <w:rPr>
          <w:b/>
          <w:sz w:val="18"/>
        </w:rPr>
      </w:pPr>
    </w:p>
    <w:p w14:paraId="6A58B1FB" w14:textId="77777777" w:rsidR="00AC3B24" w:rsidRPr="007F0ED1" w:rsidRDefault="00AC3B24" w:rsidP="00AC3B24">
      <w:pPr>
        <w:ind w:left="7080" w:hanging="7080"/>
        <w:jc w:val="both"/>
        <w:rPr>
          <w:b/>
          <w:sz w:val="1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309"/>
      </w:tblGrid>
      <w:tr w:rsidR="00AC3B24" w:rsidRPr="00D33DB2" w14:paraId="066508F0" w14:textId="77777777" w:rsidTr="00003533">
        <w:trPr>
          <w:cantSplit/>
          <w:trHeight w:val="405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B0D840" w14:textId="77777777" w:rsidR="00AC3B24" w:rsidRPr="00D33DB2" w:rsidRDefault="00AC3B24" w:rsidP="00003533">
            <w:pPr>
              <w:rPr>
                <w:rFonts w:cs="Tahoma"/>
                <w:b/>
                <w:bCs/>
                <w:sz w:val="20"/>
                <w:szCs w:val="22"/>
              </w:rPr>
            </w:pPr>
            <w:r w:rsidRPr="00D33DB2">
              <w:rPr>
                <w:rFonts w:cs="Tahoma"/>
                <w:b/>
                <w:bCs/>
                <w:sz w:val="20"/>
                <w:szCs w:val="22"/>
              </w:rPr>
              <w:t>Wykonawca:</w:t>
            </w:r>
          </w:p>
        </w:tc>
      </w:tr>
      <w:tr w:rsidR="00AC3B24" w:rsidRPr="007F0ED1" w14:paraId="77E5E75F" w14:textId="77777777" w:rsidTr="00003533">
        <w:trPr>
          <w:trHeight w:val="1056"/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9210" w14:textId="77777777" w:rsidR="00AC3B24" w:rsidRPr="007F0ED1" w:rsidRDefault="00AC3B24" w:rsidP="00003533">
            <w:pPr>
              <w:rPr>
                <w:rFonts w:cs="Tahoma"/>
                <w:sz w:val="19"/>
              </w:rPr>
            </w:pPr>
            <w:r w:rsidRPr="007F0ED1">
              <w:rPr>
                <w:rFonts w:cs="Tahoma"/>
                <w:sz w:val="19"/>
              </w:rPr>
              <w:t>Pełna nazwa</w:t>
            </w:r>
          </w:p>
        </w:tc>
        <w:tc>
          <w:tcPr>
            <w:tcW w:w="8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45677" w14:textId="77777777" w:rsidR="00AC3B24" w:rsidRPr="007F0ED1" w:rsidRDefault="00AC3B24" w:rsidP="00003533">
            <w:pPr>
              <w:rPr>
                <w:rFonts w:cs="Tahoma"/>
                <w:sz w:val="19"/>
              </w:rPr>
            </w:pPr>
          </w:p>
        </w:tc>
      </w:tr>
      <w:tr w:rsidR="00AC3B24" w:rsidRPr="007F0ED1" w14:paraId="1214DD49" w14:textId="77777777" w:rsidTr="00003533">
        <w:trPr>
          <w:trHeight w:val="1056"/>
        </w:trPr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A270A" w14:textId="77777777" w:rsidR="00AC3B24" w:rsidRPr="007F0ED1" w:rsidRDefault="00AC3B24" w:rsidP="00003533">
            <w:pPr>
              <w:rPr>
                <w:rFonts w:cs="Tahoma"/>
                <w:sz w:val="19"/>
              </w:rPr>
            </w:pPr>
            <w:r w:rsidRPr="007F0ED1">
              <w:rPr>
                <w:rFonts w:cs="Tahoma"/>
                <w:sz w:val="19"/>
              </w:rPr>
              <w:t>Adres</w:t>
            </w:r>
          </w:p>
        </w:tc>
        <w:tc>
          <w:tcPr>
            <w:tcW w:w="8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8A78" w14:textId="77777777" w:rsidR="00AC3B24" w:rsidRPr="007F0ED1" w:rsidRDefault="00AC3B24" w:rsidP="00003533">
            <w:pPr>
              <w:rPr>
                <w:rFonts w:cs="Tahoma"/>
                <w:sz w:val="19"/>
              </w:rPr>
            </w:pPr>
          </w:p>
        </w:tc>
      </w:tr>
    </w:tbl>
    <w:p w14:paraId="4579FC21" w14:textId="77777777" w:rsidR="00AC3B24" w:rsidRPr="007F0ED1" w:rsidRDefault="00AC3B24" w:rsidP="00AC3B24">
      <w:pPr>
        <w:ind w:right="-711" w:hanging="567"/>
        <w:rPr>
          <w:i/>
          <w:sz w:val="16"/>
          <w:szCs w:val="16"/>
        </w:rPr>
      </w:pPr>
      <w:bookmarkStart w:id="0" w:name="_Hlk65585962"/>
      <w:r w:rsidRPr="007F0ED1">
        <w:rPr>
          <w:i/>
          <w:sz w:val="16"/>
          <w:szCs w:val="16"/>
        </w:rPr>
        <w:t>(W przypadku składania oferty przez podmioty wspólnie ubiegające się o udzielenie zamówienia należy podać ich nazwy i dokładne adresy</w:t>
      </w:r>
      <w:r>
        <w:rPr>
          <w:i/>
          <w:sz w:val="16"/>
          <w:szCs w:val="16"/>
        </w:rPr>
        <w:t>.</w:t>
      </w:r>
      <w:r w:rsidRPr="007F0ED1">
        <w:rPr>
          <w:i/>
          <w:sz w:val="16"/>
          <w:szCs w:val="16"/>
        </w:rPr>
        <w:t>)</w:t>
      </w:r>
    </w:p>
    <w:bookmarkEnd w:id="0"/>
    <w:p w14:paraId="73CA6A2F" w14:textId="77777777" w:rsidR="00AC3B24" w:rsidRPr="007F0ED1" w:rsidRDefault="00AC3B24" w:rsidP="00AC3B24">
      <w:pPr>
        <w:spacing w:line="360" w:lineRule="auto"/>
        <w:ind w:left="-567"/>
        <w:jc w:val="both"/>
        <w:rPr>
          <w:sz w:val="12"/>
        </w:rPr>
      </w:pPr>
    </w:p>
    <w:p w14:paraId="37587201" w14:textId="77777777" w:rsidR="00AC3B24" w:rsidRPr="007F0ED1" w:rsidRDefault="00AC3B24" w:rsidP="00AC3B24">
      <w:pPr>
        <w:spacing w:line="360" w:lineRule="auto"/>
        <w:ind w:left="-567"/>
        <w:jc w:val="both"/>
        <w:rPr>
          <w:sz w:val="12"/>
        </w:rPr>
      </w:pPr>
    </w:p>
    <w:p w14:paraId="1C90D613" w14:textId="77777777" w:rsidR="00AC3B24" w:rsidRPr="007F0ED1" w:rsidRDefault="00AC3B24" w:rsidP="00EB5E38">
      <w:pPr>
        <w:spacing w:line="360" w:lineRule="auto"/>
        <w:jc w:val="both"/>
        <w:rPr>
          <w:sz w:val="12"/>
        </w:rPr>
      </w:pPr>
    </w:p>
    <w:p w14:paraId="45BCF4F7" w14:textId="535A1F46" w:rsidR="0084614E" w:rsidRDefault="00AC3B24" w:rsidP="00EB5E38">
      <w:pPr>
        <w:spacing w:line="360" w:lineRule="auto"/>
        <w:ind w:left="-567" w:firstLine="567"/>
        <w:jc w:val="both"/>
        <w:rPr>
          <w:rFonts w:cs="Tahoma"/>
          <w:bCs/>
          <w:sz w:val="20"/>
        </w:rPr>
      </w:pPr>
      <w:bookmarkStart w:id="1" w:name="_Hlk97714355"/>
      <w:r w:rsidRPr="00EB5E38">
        <w:rPr>
          <w:bCs/>
          <w:sz w:val="20"/>
        </w:rPr>
        <w:t xml:space="preserve">Przystępując do postępowania na </w:t>
      </w:r>
      <w:r w:rsidRPr="00EB5E38">
        <w:rPr>
          <w:rFonts w:cs="Tahoma"/>
          <w:b/>
          <w:sz w:val="20"/>
        </w:rPr>
        <w:t xml:space="preserve">zakup podnośnika 6-kolumnowego do obsługi autobusów lub samochodów ciężarowych dla Miejskiego Zakładu Komunikacyjnego </w:t>
      </w:r>
      <w:r w:rsidR="00EB5E38">
        <w:rPr>
          <w:rFonts w:cs="Tahoma"/>
          <w:b/>
          <w:sz w:val="20"/>
        </w:rPr>
        <w:br/>
      </w:r>
      <w:r w:rsidRPr="00EB5E38">
        <w:rPr>
          <w:rFonts w:cs="Tahoma"/>
          <w:b/>
          <w:sz w:val="20"/>
        </w:rPr>
        <w:t xml:space="preserve">w Bielsku-Białej Sp. z o.o. </w:t>
      </w:r>
      <w:r w:rsidRPr="00EB5E38">
        <w:rPr>
          <w:rFonts w:cs="Tahoma"/>
          <w:bCs/>
          <w:sz w:val="20"/>
        </w:rPr>
        <w:t xml:space="preserve">niniejszym </w:t>
      </w:r>
      <w:bookmarkEnd w:id="1"/>
      <w:r w:rsidRPr="00EB5E38">
        <w:rPr>
          <w:rFonts w:cs="Tahoma"/>
          <w:bCs/>
          <w:sz w:val="20"/>
        </w:rPr>
        <w:t>przedkładamy</w:t>
      </w:r>
      <w:r w:rsidR="0084614E" w:rsidRPr="00EB5E38">
        <w:rPr>
          <w:rFonts w:cs="Tahoma"/>
          <w:bCs/>
          <w:sz w:val="20"/>
        </w:rPr>
        <w:t xml:space="preserve"> następujący wykaz zrealizowan</w:t>
      </w:r>
      <w:r w:rsidR="00EB5E38">
        <w:rPr>
          <w:rFonts w:cs="Tahoma"/>
          <w:bCs/>
          <w:sz w:val="20"/>
        </w:rPr>
        <w:t>ej</w:t>
      </w:r>
      <w:r w:rsidR="0084614E" w:rsidRPr="00EB5E38">
        <w:rPr>
          <w:rFonts w:cs="Tahoma"/>
          <w:bCs/>
          <w:sz w:val="20"/>
        </w:rPr>
        <w:t xml:space="preserve"> dostaw</w:t>
      </w:r>
      <w:r w:rsidR="00EB5E38">
        <w:rPr>
          <w:rFonts w:cs="Tahoma"/>
          <w:bCs/>
          <w:sz w:val="20"/>
        </w:rPr>
        <w:t>y / dostaw</w:t>
      </w:r>
      <w:r w:rsidR="0084614E" w:rsidRPr="00EB5E38">
        <w:rPr>
          <w:rFonts w:cs="Tahoma"/>
          <w:bCs/>
          <w:sz w:val="20"/>
        </w:rPr>
        <w:t xml:space="preserve"> wraz z </w:t>
      </w:r>
      <w:r w:rsidR="000A381E">
        <w:rPr>
          <w:rFonts w:cs="Tahoma"/>
          <w:bCs/>
          <w:sz w:val="20"/>
        </w:rPr>
        <w:t xml:space="preserve">załączonymi </w:t>
      </w:r>
      <w:r w:rsidR="0084614E" w:rsidRPr="00EB5E38">
        <w:rPr>
          <w:rFonts w:cs="Tahoma"/>
          <w:bCs/>
          <w:sz w:val="20"/>
        </w:rPr>
        <w:t>referencjami wykazując tym samym spełnianie stawianego przez Zamawiającego warunku udziału w postępowaniu w zakresie zdolności technicznej i zawodowej</w:t>
      </w:r>
      <w:r w:rsidR="00EB5E38">
        <w:rPr>
          <w:rFonts w:cs="Tahoma"/>
          <w:bCs/>
          <w:sz w:val="20"/>
        </w:rPr>
        <w:t xml:space="preserve">, zgodnie z zapisami Części III SWZ, tj. </w:t>
      </w:r>
    </w:p>
    <w:p w14:paraId="15470095" w14:textId="3C835380" w:rsidR="00FE67D4" w:rsidRDefault="00EB5E38" w:rsidP="0084614E">
      <w:pPr>
        <w:spacing w:line="360" w:lineRule="auto"/>
        <w:ind w:left="-567"/>
        <w:jc w:val="both"/>
        <w:rPr>
          <w:rFonts w:cs="Tahoma"/>
          <w:bCs/>
          <w:i/>
          <w:iCs/>
          <w:sz w:val="20"/>
        </w:rPr>
      </w:pPr>
      <w:r>
        <w:rPr>
          <w:rFonts w:cs="Tahoma"/>
          <w:bCs/>
          <w:i/>
          <w:iCs/>
          <w:sz w:val="20"/>
        </w:rPr>
        <w:t>„</w:t>
      </w:r>
      <w:r w:rsidR="0084614E" w:rsidRPr="00EB5E38">
        <w:rPr>
          <w:rFonts w:cs="Tahoma"/>
          <w:bCs/>
          <w:i/>
          <w:iCs/>
          <w:sz w:val="20"/>
        </w:rPr>
        <w:t>Wykonawca spełni warunek jeżeli wykaże, że dostarczył minimum jeden zestaw cztero- lub sześciokolumnowy podnośników do obsługi autobusów lub pojazdów ciężarowych o parametrach zbliżonych do parametrów określonych w Załączniku Nr 3 do SWZ</w:t>
      </w:r>
      <w:r>
        <w:rPr>
          <w:rFonts w:cs="Tahoma"/>
          <w:bCs/>
          <w:i/>
          <w:iCs/>
          <w:sz w:val="20"/>
        </w:rPr>
        <w:t>”.</w:t>
      </w:r>
    </w:p>
    <w:p w14:paraId="6E99E02D" w14:textId="77777777" w:rsidR="000A381E" w:rsidRDefault="000A381E" w:rsidP="000A381E">
      <w:pPr>
        <w:rPr>
          <w:sz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559"/>
        <w:gridCol w:w="1417"/>
        <w:gridCol w:w="1134"/>
        <w:gridCol w:w="1134"/>
      </w:tblGrid>
      <w:tr w:rsidR="000A381E" w14:paraId="3E9F9EA2" w14:textId="4AFA1D87" w:rsidTr="000A381E">
        <w:trPr>
          <w:cantSplit/>
          <w:trHeight w:val="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03A109E" w14:textId="77777777" w:rsidR="000A381E" w:rsidRPr="000A381E" w:rsidRDefault="000A381E" w:rsidP="000A381E">
            <w:pPr>
              <w:pStyle w:val="Nagwek3"/>
              <w:rPr>
                <w:sz w:val="18"/>
                <w:szCs w:val="18"/>
              </w:rPr>
            </w:pPr>
            <w:r w:rsidRPr="000A381E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E9C3106" w14:textId="33DE14B8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 w:rsidRPr="000A381E">
              <w:rPr>
                <w:b/>
                <w:sz w:val="18"/>
                <w:szCs w:val="18"/>
              </w:rPr>
              <w:t>Przedmiot dostawy</w:t>
            </w:r>
          </w:p>
          <w:p w14:paraId="69CDA1FF" w14:textId="77777777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</w:p>
          <w:p w14:paraId="791192C9" w14:textId="160F680E" w:rsidR="000A381E" w:rsidRPr="000A381E" w:rsidRDefault="000A381E" w:rsidP="000A3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2392088" w14:textId="77777777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 w:rsidRPr="000A381E">
              <w:rPr>
                <w:b/>
                <w:sz w:val="18"/>
                <w:szCs w:val="18"/>
              </w:rPr>
              <w:t>Podmiot, na rzecz którego zostały wykonane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54A1D074" w14:textId="77777777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 w:rsidRPr="000A381E">
              <w:rPr>
                <w:b/>
                <w:sz w:val="18"/>
                <w:szCs w:val="18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5EC6E42E" w14:textId="21143BFA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 w:rsidRPr="000A381E">
              <w:rPr>
                <w:b/>
                <w:sz w:val="18"/>
                <w:szCs w:val="18"/>
              </w:rPr>
              <w:t xml:space="preserve">Ilość </w:t>
            </w:r>
            <w:r w:rsidR="00521395">
              <w:rPr>
                <w:b/>
                <w:sz w:val="18"/>
                <w:szCs w:val="18"/>
              </w:rPr>
              <w:t>kolumn w zestawie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0F2CA416" w14:textId="75DA053F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 w:rsidRPr="000A381E">
              <w:rPr>
                <w:b/>
                <w:sz w:val="18"/>
                <w:szCs w:val="18"/>
              </w:rPr>
              <w:t>Wartość dostaw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84BA885" w14:textId="0D0A9ECE" w:rsidR="000A381E" w:rsidRPr="000A381E" w:rsidRDefault="000A381E" w:rsidP="000A3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Referencje </w:t>
            </w:r>
            <w:r w:rsidRPr="000A381E">
              <w:rPr>
                <w:b/>
                <w:i/>
                <w:iCs/>
                <w:sz w:val="14"/>
                <w:szCs w:val="14"/>
              </w:rPr>
              <w:t>(nr załącznika)</w:t>
            </w:r>
          </w:p>
        </w:tc>
      </w:tr>
      <w:tr w:rsidR="000A381E" w14:paraId="31602608" w14:textId="098CE66A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F9D82C4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91C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D0C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FFD6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3B7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756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9CA" w14:textId="77777777" w:rsidR="000A381E" w:rsidRDefault="000A381E"/>
        </w:tc>
      </w:tr>
      <w:tr w:rsidR="000A381E" w14:paraId="7950D787" w14:textId="509A5DCE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509FC5B1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5CA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BBC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B5D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DE1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F8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8C1" w14:textId="77777777" w:rsidR="000A381E" w:rsidRDefault="000A381E"/>
        </w:tc>
      </w:tr>
      <w:tr w:rsidR="000A381E" w14:paraId="6911F7FC" w14:textId="1DA9F3B1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D695E57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2AB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366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9E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3D30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297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D08" w14:textId="77777777" w:rsidR="000A381E" w:rsidRDefault="000A381E"/>
        </w:tc>
      </w:tr>
      <w:tr w:rsidR="000A381E" w14:paraId="714EC3B4" w14:textId="5A276A6E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1636592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8E1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682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30F6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140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CAC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596" w14:textId="77777777" w:rsidR="000A381E" w:rsidRDefault="000A381E"/>
        </w:tc>
      </w:tr>
      <w:tr w:rsidR="000A381E" w14:paraId="584CAC7F" w14:textId="49B68D59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5B6CCB2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FB2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9D9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DCA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C93E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E3E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1B6" w14:textId="77777777" w:rsidR="000A381E" w:rsidRDefault="000A381E"/>
        </w:tc>
      </w:tr>
      <w:tr w:rsidR="000A381E" w14:paraId="1A5B7F3B" w14:textId="316C3FEA" w:rsidTr="000A381E">
        <w:trPr>
          <w:cantSplit/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082628D" w14:textId="77777777" w:rsidR="000A381E" w:rsidRDefault="000A38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699A" w14:textId="77777777" w:rsidR="000A381E" w:rsidRDefault="000A381E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37E" w14:textId="77777777" w:rsidR="000A381E" w:rsidRDefault="000A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E00" w14:textId="77777777" w:rsidR="000A381E" w:rsidRDefault="000A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F0D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2AC" w14:textId="77777777" w:rsidR="000A381E" w:rsidRDefault="000A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3F5" w14:textId="77777777" w:rsidR="000A381E" w:rsidRDefault="000A381E"/>
        </w:tc>
      </w:tr>
    </w:tbl>
    <w:p w14:paraId="15273BC8" w14:textId="792AEFE9" w:rsidR="00EB5E38" w:rsidRDefault="00EB5E38" w:rsidP="0084614E">
      <w:pPr>
        <w:spacing w:line="360" w:lineRule="auto"/>
        <w:ind w:left="-567"/>
        <w:jc w:val="both"/>
        <w:rPr>
          <w:rFonts w:cs="Tahoma"/>
          <w:bCs/>
          <w:i/>
          <w:iCs/>
          <w:sz w:val="20"/>
        </w:rPr>
      </w:pPr>
    </w:p>
    <w:p w14:paraId="7F42B5D3" w14:textId="3D466D58" w:rsidR="00521395" w:rsidRDefault="00521395" w:rsidP="0084614E">
      <w:pPr>
        <w:spacing w:line="360" w:lineRule="auto"/>
        <w:ind w:left="-567"/>
        <w:jc w:val="both"/>
        <w:rPr>
          <w:rFonts w:cs="Tahoma"/>
          <w:bCs/>
          <w:i/>
          <w:iCs/>
          <w:sz w:val="20"/>
        </w:rPr>
      </w:pPr>
    </w:p>
    <w:p w14:paraId="51DD8F07" w14:textId="3BC4D303" w:rsidR="00521395" w:rsidRDefault="00521395" w:rsidP="0084614E">
      <w:pPr>
        <w:spacing w:line="360" w:lineRule="auto"/>
        <w:ind w:left="-567"/>
        <w:jc w:val="both"/>
        <w:rPr>
          <w:rFonts w:cs="Tahoma"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8"/>
        <w:gridCol w:w="3861"/>
      </w:tblGrid>
      <w:tr w:rsidR="00521395" w:rsidRPr="005F044F" w14:paraId="5AE4F5D5" w14:textId="77777777" w:rsidTr="00F71A0D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149D6C1E" w14:textId="77777777" w:rsidR="00521395" w:rsidRPr="005F044F" w:rsidRDefault="00521395" w:rsidP="00F71A0D">
            <w:pPr>
              <w:rPr>
                <w:rFonts w:cs="Tahoma"/>
                <w:sz w:val="18"/>
              </w:rPr>
            </w:pPr>
          </w:p>
        </w:tc>
        <w:tc>
          <w:tcPr>
            <w:tcW w:w="1264" w:type="dxa"/>
          </w:tcPr>
          <w:p w14:paraId="76496947" w14:textId="77777777" w:rsidR="00521395" w:rsidRPr="005F044F" w:rsidRDefault="00521395" w:rsidP="00F71A0D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7958B356" w14:textId="77777777" w:rsidR="00521395" w:rsidRPr="005F044F" w:rsidRDefault="00521395" w:rsidP="00F71A0D">
            <w:pPr>
              <w:rPr>
                <w:rFonts w:cs="Tahoma"/>
                <w:sz w:val="18"/>
              </w:rPr>
            </w:pPr>
          </w:p>
        </w:tc>
      </w:tr>
      <w:tr w:rsidR="00521395" w:rsidRPr="005F044F" w14:paraId="0C9CE7C4" w14:textId="77777777" w:rsidTr="00F71A0D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1CB7D581" w14:textId="77777777" w:rsidR="00521395" w:rsidRPr="005F044F" w:rsidRDefault="00521395" w:rsidP="00F71A0D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538689A2" w14:textId="77777777" w:rsidR="00521395" w:rsidRPr="005F044F" w:rsidRDefault="00521395" w:rsidP="00F71A0D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6B5AE889" w14:textId="77777777" w:rsidR="00521395" w:rsidRPr="005F044F" w:rsidRDefault="00521395" w:rsidP="00F71A0D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imię i nazwisko oraz podpis upełnomocnionego przedstawiciela Wykonawcy/Wykonawców</w:t>
            </w:r>
          </w:p>
          <w:p w14:paraId="1997C410" w14:textId="77777777" w:rsidR="00521395" w:rsidRPr="005F044F" w:rsidRDefault="00521395" w:rsidP="00F71A0D">
            <w:pPr>
              <w:jc w:val="center"/>
              <w:rPr>
                <w:rFonts w:cs="Tahoma"/>
                <w:iCs/>
                <w:sz w:val="16"/>
              </w:rPr>
            </w:pPr>
          </w:p>
          <w:p w14:paraId="6E4949B0" w14:textId="77777777" w:rsidR="00521395" w:rsidRPr="005F044F" w:rsidRDefault="00521395" w:rsidP="00F71A0D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08E00145" w14:textId="77777777" w:rsidR="00521395" w:rsidRPr="00EB5E38" w:rsidRDefault="00521395" w:rsidP="0084614E">
      <w:pPr>
        <w:spacing w:line="360" w:lineRule="auto"/>
        <w:ind w:left="-567"/>
        <w:jc w:val="both"/>
        <w:rPr>
          <w:rFonts w:cs="Tahoma"/>
          <w:bCs/>
          <w:i/>
          <w:iCs/>
          <w:sz w:val="20"/>
        </w:rPr>
      </w:pPr>
    </w:p>
    <w:sectPr w:rsidR="00521395" w:rsidRPr="00EB5E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3325" w14:textId="77777777" w:rsidR="00712180" w:rsidRDefault="00712180" w:rsidP="000A381E">
      <w:r>
        <w:separator/>
      </w:r>
    </w:p>
  </w:endnote>
  <w:endnote w:type="continuationSeparator" w:id="0">
    <w:p w14:paraId="436F2420" w14:textId="77777777" w:rsidR="00712180" w:rsidRDefault="00712180" w:rsidP="000A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0C9" w14:textId="3C017E3B" w:rsidR="000A381E" w:rsidRDefault="000A381E" w:rsidP="000A381E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8E5F" w14:textId="77777777" w:rsidR="00712180" w:rsidRDefault="00712180" w:rsidP="000A381E">
      <w:r>
        <w:separator/>
      </w:r>
    </w:p>
  </w:footnote>
  <w:footnote w:type="continuationSeparator" w:id="0">
    <w:p w14:paraId="0C610583" w14:textId="77777777" w:rsidR="00712180" w:rsidRDefault="00712180" w:rsidP="000A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6AB8"/>
    <w:multiLevelType w:val="hybridMultilevel"/>
    <w:tmpl w:val="C75C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24"/>
    <w:rsid w:val="000A381E"/>
    <w:rsid w:val="00143F30"/>
    <w:rsid w:val="00430DFD"/>
    <w:rsid w:val="00521395"/>
    <w:rsid w:val="00712180"/>
    <w:rsid w:val="0084614E"/>
    <w:rsid w:val="00AC3B24"/>
    <w:rsid w:val="00CB6717"/>
    <w:rsid w:val="00D33DB2"/>
    <w:rsid w:val="00EB5E38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F02F"/>
  <w15:chartTrackingRefBased/>
  <w15:docId w15:val="{83F94C23-5E84-4684-8F99-74EA0E8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2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81E"/>
    <w:pPr>
      <w:keepNext/>
      <w:spacing w:before="60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614E"/>
    <w:pPr>
      <w:ind w:left="426"/>
    </w:pPr>
    <w:rPr>
      <w:rFonts w:ascii="Arial" w:hAnsi="Arial"/>
      <w:i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14E"/>
    <w:rPr>
      <w:rFonts w:ascii="Arial" w:eastAsia="Times New Roman" w:hAnsi="Arial" w:cs="Times New Roman"/>
      <w:i/>
      <w:color w:val="000000"/>
      <w:sz w:val="24"/>
      <w:szCs w:val="20"/>
      <w:lang w:eastAsia="pl-PL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link w:val="NagwekZnak"/>
    <w:unhideWhenUsed/>
    <w:rsid w:val="000A381E"/>
    <w:pPr>
      <w:tabs>
        <w:tab w:val="center" w:pos="4536"/>
        <w:tab w:val="right" w:pos="9072"/>
      </w:tabs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 Znak Znak,Nagłówek strony nieparzystej Znak Znak1,Nagłówek strony Znak,Nagłówek strony1 Znak,Nagłówek strony11 Znak"/>
    <w:basedOn w:val="Domylnaczcionkaakapitu"/>
    <w:link w:val="Nagwek"/>
    <w:rsid w:val="000A381E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0A381E"/>
    <w:rPr>
      <w:rFonts w:ascii="Tahoma" w:eastAsia="Times New Roman" w:hAnsi="Tahoma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A3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81E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Haslette</dc:creator>
  <cp:keywords/>
  <dc:description/>
  <cp:lastModifiedBy>Agnieszka Haslette</cp:lastModifiedBy>
  <cp:revision>8</cp:revision>
  <dcterms:created xsi:type="dcterms:W3CDTF">2022-03-09T10:14:00Z</dcterms:created>
  <dcterms:modified xsi:type="dcterms:W3CDTF">2022-03-10T09:22:00Z</dcterms:modified>
</cp:coreProperties>
</file>