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3224F6A6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pn:</w:t>
      </w:r>
      <w:r w:rsidRPr="008F49E9">
        <w:rPr>
          <w:rFonts w:ascii="Cambria" w:hAnsi="Cambria"/>
          <w:b/>
          <w:bCs/>
          <w:iCs/>
        </w:rPr>
        <w:t xml:space="preserve"> </w:t>
      </w:r>
      <w:r w:rsidR="00067CD2" w:rsidRPr="00067CD2">
        <w:rPr>
          <w:rFonts w:ascii="Cambria" w:hAnsi="Cambria"/>
          <w:b/>
          <w:bCs/>
          <w:iCs/>
        </w:rPr>
        <w:t>„Rozwój potencjału kulturalnego sołectwa poprzez remont świetlicy w miejscowości Główna, gmina Pobiedziska - etap I: prace ogólnobudowlane i elektryczne”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6859142B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i rękojmi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t.j)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13B002F" w14:textId="21F9BB6E" w:rsidR="008F49E9" w:rsidRPr="008F49E9" w:rsidRDefault="00CB6E27" w:rsidP="00801092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482790F3" w14:textId="77777777" w:rsidR="009C79FE" w:rsidRDefault="009C79FE" w:rsidP="00801092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KRS/CEiDG)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Pzp </w:t>
      </w:r>
    </w:p>
    <w:p w14:paraId="0DFD3DDD" w14:textId="5012EA3A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>elenie zamówienia publicznego pn.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067CD2" w:rsidRPr="00067CD2">
        <w:rPr>
          <w:rFonts w:ascii="Cambria" w:hAnsi="Cambria"/>
          <w:b/>
          <w:bCs/>
          <w:iCs/>
          <w:sz w:val="22"/>
          <w:szCs w:val="22"/>
        </w:rPr>
        <w:t>„Rozwój potencjału kulturalnego sołectwa poprzez remont świetlicy w miejscowości Główna, gmina Pobiedziska - etap I: prace ogólnobudowlane i elektryczne”</w:t>
      </w:r>
      <w:r w:rsidR="00067CD2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Pzp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następującego/ych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KRS/CEiDG)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składane na podstawie art. 125 ust. 5 ustawy Pzp</w:t>
      </w:r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00B0953B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067CD2" w:rsidRPr="00067CD2">
        <w:rPr>
          <w:rFonts w:ascii="Arial" w:hAnsi="Arial" w:cs="Arial"/>
          <w:b/>
          <w:bCs/>
          <w:iCs/>
          <w:sz w:val="21"/>
          <w:szCs w:val="21"/>
        </w:rPr>
        <w:t>„Rozwój potencjału kulturalnego sołectwa poprzez remont świetlicy w miejscowości Główna, gmina Pobiedziska - etap I: prace ogólnobudowlane i elektryczne”</w:t>
      </w:r>
      <w:r w:rsidR="00067CD2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: zastosować tylko wtedy, gdy zamawiający przewidział wykluczenie wykonawcy z postępowania na podstawie którejkolwiek z przesłanek z  art. 109 ust. 1 ustawy Pzp</w:t>
      </w: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art. 109 ust. 1 pkt. 4,5, 7 ustawy Pzp</w:t>
      </w:r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3C97B169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4B19A8" w:rsidRPr="004B19A8">
        <w:rPr>
          <w:rFonts w:asciiTheme="majorHAnsi" w:hAnsiTheme="majorHAnsi" w:cs="Calibri"/>
          <w:sz w:val="22"/>
          <w:szCs w:val="22"/>
          <w:lang w:eastAsia="pl-PL"/>
        </w:rPr>
        <w:t>„Rozwój potencjału kulturalnego sołectwa poprzez remont świetlicy w miejscowości Główna, gmina Pobiedziska - etap I: prace ogólnobudowlane i elektryczne”</w:t>
      </w:r>
      <w:r w:rsidR="004B19A8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656306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1323408D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Pr="00FA1568">
        <w:rPr>
          <w:rFonts w:ascii="Cambria" w:hAnsi="Cambria" w:cs="Arial"/>
          <w:bCs/>
          <w:szCs w:val="22"/>
        </w:rPr>
        <w:t xml:space="preserve">: </w:t>
      </w:r>
      <w:r w:rsidR="00A066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102748" w:rsidRPr="00102748">
        <w:rPr>
          <w:rFonts w:ascii="Cambria" w:hAnsi="Cambria" w:cs="Arial"/>
          <w:b/>
          <w:bCs/>
          <w:iCs/>
          <w:sz w:val="22"/>
          <w:szCs w:val="22"/>
        </w:rPr>
        <w:t>„Rozwój potencjału kulturalnego sołectwa poprzez remont świetlicy w miejscowości Główna, gmina Pobiedziska - etap I: prace ogólnobudowlane i elektryczne”</w:t>
      </w:r>
      <w:r w:rsidR="0010274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1519346C" w:rsidR="004F1599" w:rsidRPr="00102748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  <w:highlight w:val="yellow"/>
              </w:rPr>
            </w:pPr>
            <w:r w:rsidRPr="00AB0AEF">
              <w:rPr>
                <w:rFonts w:ascii="Cambria" w:hAnsi="Cambria" w:cs="Arial"/>
                <w:bCs/>
              </w:rPr>
              <w:t xml:space="preserve">Robota budowlana, polegająca </w:t>
            </w:r>
            <w:r w:rsidR="00AB0AEF" w:rsidRPr="00AB0AEF">
              <w:rPr>
                <w:rFonts w:ascii="Cambria" w:hAnsi="Cambria"/>
              </w:rPr>
              <w:t>na remoncie budynku użyteczności publicznej</w:t>
            </w:r>
            <w:r w:rsidRPr="00AB0AEF">
              <w:rPr>
                <w:rFonts w:ascii="Cambria" w:hAnsi="Cambria" w:cs="Arial"/>
                <w:bCs/>
              </w:rPr>
              <w:t xml:space="preserve"> …………………………………………</w:t>
            </w:r>
            <w:r w:rsidRPr="00AB0AEF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2033E81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  <w:r w:rsidR="00AB0AEF">
        <w:rPr>
          <w:rFonts w:ascii="Cambria" w:hAnsi="Cambria" w:cs="Arial"/>
          <w:bCs/>
          <w:sz w:val="22"/>
          <w:szCs w:val="22"/>
        </w:rPr>
        <w:t xml:space="preserve"> (nazwę i rodzaj budynku)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D64D51" w14:textId="5B612AA3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9ADA620" w14:textId="77777777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13E499" w14:textId="77777777" w:rsidR="00AB0AEF" w:rsidRDefault="00AB0A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EB47793" w14:textId="77777777" w:rsidR="00AB0AEF" w:rsidRDefault="00AB0A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7354B5C" w14:textId="77777777" w:rsidR="00AB0AEF" w:rsidRDefault="00AB0A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89E1607" w14:textId="77777777" w:rsidR="00AB0AEF" w:rsidRDefault="00AB0A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2298BD2C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3EF93A65" w14:textId="64304909" w:rsidR="00EA1E48" w:rsidRPr="009D08A9" w:rsidRDefault="0064517D" w:rsidP="009D08A9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3BE42DF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7E3D1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6D721AD3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>
        <w:rPr>
          <w:rFonts w:ascii="Cambria" w:hAnsi="Cambria" w:cs="Arial"/>
          <w:bCs/>
          <w:sz w:val="22"/>
          <w:szCs w:val="22"/>
        </w:rPr>
        <w:t>.</w:t>
      </w:r>
      <w:r w:rsidR="004F1599" w:rsidRPr="004F159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34B5D" w:rsidRPr="00534B5D">
        <w:rPr>
          <w:rFonts w:ascii="Cambria" w:hAnsi="Cambria" w:cs="Arial"/>
          <w:b/>
          <w:bCs/>
          <w:iCs/>
          <w:sz w:val="22"/>
          <w:szCs w:val="22"/>
        </w:rPr>
        <w:t>„Rozwój potencjału kulturalnego sołectwa poprzez remont świetlicy w miejscowości Główna, gmina Pobiedziska - etap I: prace ogólnobudowlane i elektryczne”</w:t>
      </w:r>
      <w:r w:rsidR="00534B5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2476"/>
        <w:gridCol w:w="4819"/>
        <w:gridCol w:w="2977"/>
      </w:tblGrid>
      <w:tr w:rsidR="004F1599" w14:paraId="75D621CB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C536B8" w14:paraId="6D22B9BB" w14:textId="77777777" w:rsidTr="000D79DC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>branży ogólnobudowlanej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6296C3C5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Uprawnienia</w:t>
            </w:r>
            <w:r w:rsidR="00D70DAC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 xml:space="preserve">do kierowania robotami w specjalności konstrukcyjno – budowlanej </w:t>
            </w:r>
          </w:p>
          <w:p w14:paraId="5F1C38A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ED46A6" w14:textId="38470455" w:rsidR="004F1599" w:rsidRPr="00534B5D" w:rsidRDefault="004F1599" w:rsidP="000D79DC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highlight w:val="yellow"/>
                <w:lang w:eastAsia="pl-PL"/>
              </w:rPr>
            </w:pPr>
            <w:r w:rsidRPr="000D79DC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0D79DC">
              <w:rPr>
                <w:rFonts w:ascii="Cambria" w:hAnsi="Cambria" w:cs="Arial"/>
                <w:bCs/>
              </w:rPr>
              <w:t xml:space="preserve">* licząc od dnia uzyskania uprawnień, polegające na kierowaniu robotami budowlanymi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C536B8" w14:paraId="1696433D" w14:textId="77777777" w:rsidTr="000D79DC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AC97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D965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EEE7" w14:textId="7A7A7CB6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</w:p>
          <w:p w14:paraId="2BCBED62" w14:textId="4CE14E02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26CB6">
              <w:rPr>
                <w:rFonts w:ascii="Cambria" w:hAnsi="Cambria"/>
                <w:iCs/>
              </w:rPr>
              <w:t>instalacyjnej w zakresie sieci, instalacji i urządzeń elektrycznych i elektroenergetycznych</w:t>
            </w:r>
          </w:p>
          <w:p w14:paraId="495E9DC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D862BE" w14:textId="7914A1AC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  <w:r w:rsidR="000D79DC">
              <w:rPr>
                <w:rFonts w:ascii="Cambria" w:hAnsi="Cambria" w:cs="Arial"/>
                <w:bCs/>
              </w:rPr>
              <w:t xml:space="preserve">, </w:t>
            </w:r>
            <w:r w:rsidR="000D79DC" w:rsidRPr="000D79DC">
              <w:rPr>
                <w:rFonts w:ascii="Cambria" w:hAnsi="Cambria" w:cs="Arial"/>
                <w:bCs/>
                <w:shd w:val="clear" w:color="auto" w:fill="FFFFFF" w:themeFill="background1"/>
              </w:rPr>
              <w:t>polegające na kierowaniu robotami budowlanymi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F6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2DDED7B6" w14:textId="77777777" w:rsidR="00D70DAC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D14ECF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6756D95" w14:textId="77777777" w:rsidR="00801092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</w:p>
    <w:p w14:paraId="486C7FE3" w14:textId="75151FE4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pn: </w:t>
      </w:r>
      <w:r w:rsidR="00534B5D" w:rsidRPr="00534B5D">
        <w:rPr>
          <w:rFonts w:ascii="Cambria" w:eastAsia="Calibri" w:hAnsi="Cambria" w:cs="Arial"/>
          <w:b/>
          <w:sz w:val="21"/>
          <w:lang w:eastAsia="en-US"/>
        </w:rPr>
        <w:t>„Rozwój potencjału kulturalnego sołectwa poprzez remont świetlicy w miejscowości Główna, gmina Pobiedziska - etap I: prace ogólnobudowlane i elektryczne”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31B953D1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534B5D" w:rsidRPr="00534B5D">
        <w:rPr>
          <w:rFonts w:asciiTheme="majorHAnsi" w:hAnsiTheme="majorHAnsi" w:cs="Verdana"/>
          <w:b/>
          <w:sz w:val="22"/>
        </w:rPr>
        <w:t>„Rozwój potencjału kulturalnego sołectwa poprzez remont świetlicy w miejscowości Główna, gmina Pobiedziska - etap I: prace ogólnobudowlane i elektryczne”</w:t>
      </w:r>
      <w:r w:rsidR="004F1599" w:rsidRPr="004F1599">
        <w:rPr>
          <w:rFonts w:asciiTheme="majorHAnsi" w:hAnsiTheme="majorHAnsi" w:cs="Verdana"/>
          <w:b/>
          <w:sz w:val="22"/>
        </w:rPr>
        <w:t xml:space="preserve"> </w:t>
      </w:r>
      <w:r w:rsidR="004F1599">
        <w:rPr>
          <w:rFonts w:asciiTheme="majorHAnsi" w:hAnsiTheme="majorHAnsi" w:cs="Verdana"/>
          <w:b/>
          <w:sz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6E3B81D3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067CD2">
      <w:rPr>
        <w:rFonts w:asciiTheme="majorHAnsi" w:hAnsiTheme="majorHAnsi"/>
        <w:sz w:val="22"/>
        <w:szCs w:val="22"/>
      </w:rPr>
      <w:t>7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CD2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006F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9DC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748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19A8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4B5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92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AEF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3898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51</cp:revision>
  <cp:lastPrinted>2023-01-23T11:15:00Z</cp:lastPrinted>
  <dcterms:created xsi:type="dcterms:W3CDTF">2022-09-21T06:41:00Z</dcterms:created>
  <dcterms:modified xsi:type="dcterms:W3CDTF">2023-02-16T14:10:00Z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