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CC69F8">
        <w:trPr>
          <w:trHeight w:val="841"/>
        </w:trPr>
        <w:tc>
          <w:tcPr>
            <w:tcW w:w="9350" w:type="dxa"/>
            <w:vAlign w:val="center"/>
          </w:tcPr>
          <w:p w14:paraId="5CC0FAD0" w14:textId="77777777" w:rsidR="00161B6A" w:rsidRPr="00866D73" w:rsidRDefault="00161B6A" w:rsidP="00CC69F8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7F3C01" w14:paraId="3F2D82A3" w14:textId="77777777" w:rsidTr="00CC69F8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138C84DC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FD384E" w:rsidRPr="00B36FB3">
        <w:rPr>
          <w:rFonts w:asciiTheme="majorHAnsi" w:hAnsiTheme="majorHAnsi" w:cs="Arial"/>
        </w:rPr>
        <w:t xml:space="preserve">Dzierżawa </w:t>
      </w:r>
      <w:proofErr w:type="spellStart"/>
      <w:r w:rsidR="00FD384E" w:rsidRPr="00B36FB3">
        <w:rPr>
          <w:rFonts w:asciiTheme="majorHAnsi" w:hAnsiTheme="majorHAnsi" w:cs="Arial"/>
        </w:rPr>
        <w:t>robotycznego</w:t>
      </w:r>
      <w:proofErr w:type="spellEnd"/>
      <w:r w:rsidR="00FD384E" w:rsidRPr="00B36FB3">
        <w:rPr>
          <w:rFonts w:asciiTheme="majorHAnsi" w:hAnsiTheme="majorHAnsi" w:cs="Arial"/>
        </w:rPr>
        <w:t xml:space="preserve"> systemu chirurgicznego wraz z dostawą narzędzi i wyrobów medycznych dedykowanych do zabiegów urologicznych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>
        <w:rPr>
          <w:rFonts w:asciiTheme="majorHAnsi" w:hAnsiTheme="majorHAnsi"/>
          <w:iCs/>
          <w:color w:val="000000"/>
          <w:sz w:val="22"/>
          <w:szCs w:val="22"/>
        </w:rPr>
        <w:t>1</w:t>
      </w:r>
      <w:r w:rsidR="00FD384E">
        <w:rPr>
          <w:rFonts w:asciiTheme="majorHAnsi" w:hAnsiTheme="majorHAnsi"/>
          <w:iCs/>
          <w:color w:val="000000"/>
          <w:sz w:val="22"/>
          <w:szCs w:val="22"/>
        </w:rPr>
        <w:t>7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2BBD961" w14:textId="77777777" w:rsidR="00161B6A" w:rsidRPr="00812425" w:rsidRDefault="00161B6A" w:rsidP="00161B6A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32EF8039" w14:textId="77777777" w:rsidR="00161B6A" w:rsidRPr="00161B6A" w:rsidRDefault="00161B6A" w:rsidP="00161B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55A7F1CB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916D1E4" w14:textId="5B2FBC79" w:rsidR="00161B6A" w:rsidRP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30906662"/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73FC497D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03D7341" w14:textId="5DBE74C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bookmarkEnd w:id="0"/>
    <w:p w14:paraId="6E936C21" w14:textId="28A82CC5" w:rsidR="00B87B4B" w:rsidRDefault="00B87B4B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24E3C79" w14:textId="77777777" w:rsidR="003A5333" w:rsidRPr="00161B6A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8A378E" w14:textId="3C6F7A19" w:rsidR="00B87B4B" w:rsidRPr="00FD384E" w:rsidRDefault="00161B6A" w:rsidP="00B87B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3E0BFF6" w14:textId="77777777" w:rsidR="00B87B4B" w:rsidRPr="003A5333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Pr="002F25AB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Pr="00B87B4B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podwykonawcom)</w:t>
      </w:r>
    </w:p>
    <w:p w14:paraId="1A7F3D3F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Oferujemy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624B6399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77777777" w:rsidR="003A5333" w:rsidRDefault="00161B6A" w:rsidP="00FD384E">
      <w:pPr>
        <w:pStyle w:val="Akapitzlist"/>
        <w:numPr>
          <w:ilvl w:val="0"/>
          <w:numId w:val="1"/>
        </w:numPr>
        <w:ind w:left="406" w:hanging="40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lastRenderedPageBreak/>
        <w:t>Akceptujemy termin płatności do 60 dni od daty otrzymania prawidłowo wystawionej faktury.</w:t>
      </w:r>
    </w:p>
    <w:p w14:paraId="52064FC6" w14:textId="3B36F2A8" w:rsidR="00161B6A" w:rsidRPr="003A5333" w:rsidRDefault="00161B6A" w:rsidP="00FD384E">
      <w:pPr>
        <w:pStyle w:val="Akapitzlist"/>
        <w:numPr>
          <w:ilvl w:val="0"/>
          <w:numId w:val="1"/>
        </w:numPr>
        <w:ind w:left="406" w:hanging="40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Uważamy się za związanych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5FEFD6D" w14:textId="77777777" w:rsidR="00944BDF" w:rsidRPr="00944BDF" w:rsidRDefault="00944BDF" w:rsidP="00944BD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3B0FCEC" w14:textId="7982D99F" w:rsidR="00161B6A" w:rsidRPr="00496835" w:rsidRDefault="00161B6A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41092DC" w14:textId="4EDADCE6" w:rsidR="00944BDF" w:rsidRDefault="00161B6A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4A39B644" w14:textId="77777777" w:rsidR="00944BDF" w:rsidRDefault="00944BDF" w:rsidP="00944BDF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FD384E">
        <w:rPr>
          <w:rFonts w:asciiTheme="majorHAnsi" w:hAnsiTheme="majorHAnsi"/>
          <w:color w:val="000000" w:themeColor="text1"/>
          <w:sz w:val="22"/>
          <w:szCs w:val="24"/>
        </w:rPr>
        <w:t xml:space="preserve">Dane adresowe do składania </w:t>
      </w:r>
      <w:r>
        <w:rPr>
          <w:rFonts w:asciiTheme="majorHAnsi" w:hAnsiTheme="majorHAnsi"/>
          <w:color w:val="000000" w:themeColor="text1"/>
          <w:sz w:val="22"/>
          <w:szCs w:val="24"/>
        </w:rPr>
        <w:t>informacji o terminie sesji zabiegowej i zapotrzebowania na system:</w:t>
      </w:r>
    </w:p>
    <w:p w14:paraId="75A032A3" w14:textId="77777777" w:rsidR="00944BDF" w:rsidRDefault="00944BDF" w:rsidP="00944BDF">
      <w:pPr>
        <w:rPr>
          <w:rFonts w:asciiTheme="majorHAnsi" w:hAnsiTheme="majorHAnsi"/>
          <w:color w:val="000000" w:themeColor="text1"/>
          <w:sz w:val="22"/>
          <w:szCs w:val="24"/>
        </w:rPr>
      </w:pPr>
    </w:p>
    <w:p w14:paraId="180552D5" w14:textId="75A21B98" w:rsidR="00944BDF" w:rsidRPr="003A5333" w:rsidRDefault="00944BDF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1" w:name="_Hlk132195994"/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bookmarkEnd w:id="1"/>
    <w:p w14:paraId="1F477BAA" w14:textId="77777777" w:rsidR="00944BDF" w:rsidRPr="003A5333" w:rsidRDefault="00944BDF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145FEAC6" w14:textId="77777777" w:rsidR="00944BDF" w:rsidRPr="003A5333" w:rsidRDefault="00944BDF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EBE6261" w14:textId="77777777" w:rsidR="00944BDF" w:rsidRDefault="00944BDF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504AFB34" w14:textId="77777777" w:rsidR="00944BDF" w:rsidRPr="00944BDF" w:rsidRDefault="00944BDF" w:rsidP="00944BDF">
      <w:pPr>
        <w:rPr>
          <w:rFonts w:asciiTheme="majorHAnsi" w:hAnsiTheme="majorHAnsi"/>
          <w:color w:val="000000" w:themeColor="text1"/>
          <w:sz w:val="22"/>
          <w:szCs w:val="24"/>
        </w:rPr>
      </w:pPr>
    </w:p>
    <w:p w14:paraId="23122792" w14:textId="77777777" w:rsidR="00944BDF" w:rsidRDefault="00944BDF" w:rsidP="00944BDF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FD384E">
        <w:rPr>
          <w:rFonts w:asciiTheme="majorHAnsi" w:hAnsiTheme="majorHAnsi"/>
          <w:color w:val="000000" w:themeColor="text1"/>
          <w:sz w:val="22"/>
          <w:szCs w:val="24"/>
        </w:rPr>
        <w:t xml:space="preserve">Dane adresowe do składania </w:t>
      </w:r>
      <w:r>
        <w:rPr>
          <w:rFonts w:asciiTheme="majorHAnsi" w:hAnsiTheme="majorHAnsi"/>
          <w:color w:val="000000" w:themeColor="text1"/>
          <w:sz w:val="22"/>
          <w:szCs w:val="24"/>
        </w:rPr>
        <w:t>zapotrzebowania na symulator:</w:t>
      </w:r>
    </w:p>
    <w:p w14:paraId="3B8AAFA4" w14:textId="77777777" w:rsidR="00944BDF" w:rsidRDefault="00944BDF" w:rsidP="00944BDF">
      <w:pPr>
        <w:rPr>
          <w:rFonts w:asciiTheme="majorHAnsi" w:hAnsiTheme="majorHAnsi"/>
          <w:color w:val="000000" w:themeColor="text1"/>
          <w:sz w:val="22"/>
          <w:szCs w:val="24"/>
        </w:rPr>
      </w:pPr>
    </w:p>
    <w:p w14:paraId="5280EF8F" w14:textId="77777777" w:rsidR="00944BDF" w:rsidRPr="003A5333" w:rsidRDefault="00944BDF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77317A4" w14:textId="77777777" w:rsidR="00944BDF" w:rsidRPr="003A5333" w:rsidRDefault="00944BDF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1245812" w14:textId="77777777" w:rsidR="00944BDF" w:rsidRDefault="00944BDF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22C066EF" w14:textId="77777777" w:rsidR="00944BDF" w:rsidRPr="00944BDF" w:rsidRDefault="00944BDF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114044A" w14:textId="22BFE77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122DB524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2" w:name="_Hlk132195427"/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C6188CE" w14:textId="77777777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bookmarkEnd w:id="2"/>
    <w:p w14:paraId="74CA483C" w14:textId="07963CD4" w:rsidR="003A5333" w:rsidRPr="003A5333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5B5B1CE" w14:textId="77777777" w:rsidR="00944BDF" w:rsidRDefault="00944BDF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742501E" w14:textId="1CFB0E26" w:rsidR="00B87B4B" w:rsidRDefault="00B87B4B" w:rsidP="00DF7FFE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lastRenderedPageBreak/>
        <w:t>Dane adresowe do uzyskania wsparcia technicznego i konsultacji:</w:t>
      </w:r>
    </w:p>
    <w:p w14:paraId="10528495" w14:textId="77777777" w:rsidR="00FD384E" w:rsidRDefault="00FD384E" w:rsidP="00FD384E">
      <w:pPr>
        <w:pStyle w:val="Akapitzlist"/>
        <w:ind w:left="426"/>
        <w:rPr>
          <w:rFonts w:asciiTheme="majorHAnsi" w:hAnsiTheme="majorHAnsi"/>
          <w:color w:val="000000" w:themeColor="text1"/>
          <w:sz w:val="22"/>
          <w:szCs w:val="24"/>
        </w:rPr>
      </w:pPr>
    </w:p>
    <w:p w14:paraId="26086CD3" w14:textId="77777777" w:rsidR="00B87B4B" w:rsidRDefault="00B87B4B" w:rsidP="00B87B4B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20B8496" w14:textId="0BBB6BCE" w:rsidR="00B87B4B" w:rsidRPr="003970CC" w:rsidRDefault="00B87B4B" w:rsidP="00FD384E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3" w:name="_Hlk130830843"/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  <w:bookmarkEnd w:id="3"/>
    </w:p>
    <w:p w14:paraId="6B25F0B9" w14:textId="77777777" w:rsidR="00944BDF" w:rsidRDefault="00944BDF" w:rsidP="00944BDF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t xml:space="preserve">Dane adresowe do </w:t>
      </w:r>
      <w:r>
        <w:rPr>
          <w:rFonts w:asciiTheme="majorHAnsi" w:hAnsiTheme="majorHAnsi"/>
          <w:color w:val="000000" w:themeColor="text1"/>
          <w:sz w:val="22"/>
          <w:szCs w:val="24"/>
        </w:rPr>
        <w:t>składania zamówień na narzędzia i wyroby medyczne</w:t>
      </w:r>
      <w:r w:rsidRPr="00DF7FFE">
        <w:rPr>
          <w:rFonts w:asciiTheme="majorHAnsi" w:hAnsiTheme="majorHAnsi"/>
          <w:color w:val="000000" w:themeColor="text1"/>
          <w:sz w:val="22"/>
          <w:szCs w:val="24"/>
        </w:rPr>
        <w:t>:</w:t>
      </w:r>
    </w:p>
    <w:p w14:paraId="588405E1" w14:textId="77777777" w:rsidR="00944BDF" w:rsidRDefault="00944BDF" w:rsidP="00944BDF">
      <w:pPr>
        <w:pStyle w:val="Akapitzlist"/>
        <w:ind w:left="426"/>
        <w:rPr>
          <w:rFonts w:asciiTheme="majorHAnsi" w:hAnsiTheme="majorHAnsi"/>
          <w:color w:val="000000" w:themeColor="text1"/>
          <w:sz w:val="22"/>
          <w:szCs w:val="24"/>
        </w:rPr>
      </w:pPr>
    </w:p>
    <w:p w14:paraId="2F8F70D8" w14:textId="77777777" w:rsidR="00944BDF" w:rsidRPr="00944BDF" w:rsidRDefault="00944BDF" w:rsidP="00944BDF">
      <w:pPr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2E0B28B6" w14:textId="77777777" w:rsidR="00944BDF" w:rsidRPr="00944BDF" w:rsidRDefault="00944BDF" w:rsidP="00944BDF">
      <w:pPr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D25ABED" w14:textId="77777777" w:rsidR="00944BDF" w:rsidRPr="00944BDF" w:rsidRDefault="00944BDF" w:rsidP="00944BDF">
      <w:pPr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29418CD3" w14:textId="77777777" w:rsidR="00944BDF" w:rsidRPr="00944BDF" w:rsidRDefault="00944BDF" w:rsidP="00944BDF">
      <w:pPr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1454A101" w14:textId="77777777" w:rsidR="00944BDF" w:rsidRPr="00944BDF" w:rsidRDefault="00944BDF" w:rsidP="00944BDF">
      <w:pPr>
        <w:rPr>
          <w:rFonts w:asciiTheme="majorHAnsi" w:hAnsiTheme="majorHAnsi"/>
          <w:color w:val="000000" w:themeColor="text1"/>
          <w:sz w:val="22"/>
          <w:szCs w:val="24"/>
        </w:rPr>
      </w:pPr>
    </w:p>
    <w:p w14:paraId="10AB1652" w14:textId="1717B428" w:rsidR="00944BDF" w:rsidRDefault="00944BDF" w:rsidP="00944BDF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t xml:space="preserve">Dane adresowe do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składania </w:t>
      </w:r>
      <w:r>
        <w:rPr>
          <w:rFonts w:asciiTheme="majorHAnsi" w:hAnsiTheme="majorHAnsi"/>
          <w:color w:val="000000" w:themeColor="text1"/>
          <w:sz w:val="22"/>
          <w:szCs w:val="24"/>
        </w:rPr>
        <w:t>reklamacji dotyczących</w:t>
      </w:r>
      <w:r w:rsidRPr="00944BD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narzędzi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i </w:t>
      </w:r>
      <w:r>
        <w:rPr>
          <w:rFonts w:asciiTheme="majorHAnsi" w:hAnsiTheme="majorHAnsi"/>
          <w:color w:val="000000" w:themeColor="text1"/>
          <w:sz w:val="22"/>
          <w:szCs w:val="24"/>
        </w:rPr>
        <w:t>wyrob</w:t>
      </w:r>
      <w:r>
        <w:rPr>
          <w:rFonts w:asciiTheme="majorHAnsi" w:hAnsiTheme="majorHAnsi"/>
          <w:color w:val="000000" w:themeColor="text1"/>
          <w:sz w:val="22"/>
          <w:szCs w:val="24"/>
        </w:rPr>
        <w:t>ów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medyczn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ych </w:t>
      </w:r>
      <w:r w:rsidRPr="00DF7FFE">
        <w:rPr>
          <w:rFonts w:asciiTheme="majorHAnsi" w:hAnsiTheme="majorHAnsi"/>
          <w:color w:val="000000" w:themeColor="text1"/>
          <w:sz w:val="22"/>
          <w:szCs w:val="24"/>
        </w:rPr>
        <w:t>:</w:t>
      </w:r>
    </w:p>
    <w:p w14:paraId="5363B000" w14:textId="77777777" w:rsidR="00944BDF" w:rsidRPr="00944BDF" w:rsidRDefault="00944BDF" w:rsidP="00944BDF">
      <w:pPr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263C019" w14:textId="77777777" w:rsidR="00944BDF" w:rsidRPr="00944BDF" w:rsidRDefault="00944BDF" w:rsidP="00944BDF">
      <w:pPr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7CD5F97" w14:textId="77777777" w:rsidR="00944BDF" w:rsidRPr="00944BDF" w:rsidRDefault="00944BDF" w:rsidP="00944BDF">
      <w:pPr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5CD8FBE5" w14:textId="77777777" w:rsidR="00944BDF" w:rsidRPr="00944BDF" w:rsidRDefault="00944BDF" w:rsidP="00944BDF">
      <w:pPr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504A1386" w14:textId="77777777" w:rsidR="00FD384E" w:rsidRPr="00944BDF" w:rsidRDefault="00FD384E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4AAC551D" w:rsidR="00161B6A" w:rsidRPr="003A5333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lastRenderedPageBreak/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4242CC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4242CC" w:rsidRDefault="00944BD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B73" w14:textId="2193C4A3" w:rsidR="00866D73" w:rsidRPr="00866D73" w:rsidRDefault="00E5026F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161B6A">
      <w:rPr>
        <w:rFonts w:asciiTheme="majorHAnsi" w:hAnsiTheme="majorHAnsi"/>
        <w:color w:val="000000" w:themeColor="text1"/>
        <w:sz w:val="22"/>
        <w:szCs w:val="24"/>
      </w:rPr>
      <w:t>1</w:t>
    </w:r>
    <w:r w:rsidR="00FD384E">
      <w:rPr>
        <w:rFonts w:asciiTheme="majorHAnsi" w:hAnsiTheme="majorHAnsi"/>
        <w:color w:val="000000" w:themeColor="text1"/>
        <w:sz w:val="22"/>
        <w:szCs w:val="24"/>
      </w:rPr>
      <w:t>7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161B6A"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>/2</w:t>
    </w:r>
    <w:r w:rsidR="00161B6A"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 xml:space="preserve">  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1"/>
  </w:num>
  <w:num w:numId="2" w16cid:durableId="698168029">
    <w:abstractNumId w:val="0"/>
  </w:num>
  <w:num w:numId="3" w16cid:durableId="1236893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161B6A"/>
    <w:rsid w:val="003A5333"/>
    <w:rsid w:val="007443A2"/>
    <w:rsid w:val="00890825"/>
    <w:rsid w:val="00944B9E"/>
    <w:rsid w:val="00944BDF"/>
    <w:rsid w:val="00B87B4B"/>
    <w:rsid w:val="00CA65A2"/>
    <w:rsid w:val="00CD62F7"/>
    <w:rsid w:val="00D02BCD"/>
    <w:rsid w:val="00DF7FFE"/>
    <w:rsid w:val="00E5026F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5</cp:revision>
  <cp:lastPrinted>2023-03-28T12:47:00Z</cp:lastPrinted>
  <dcterms:created xsi:type="dcterms:W3CDTF">2023-03-27T13:07:00Z</dcterms:created>
  <dcterms:modified xsi:type="dcterms:W3CDTF">2023-04-12T10:50:00Z</dcterms:modified>
</cp:coreProperties>
</file>