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6768660D"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6260BB">
        <w:rPr>
          <w:rFonts w:asciiTheme="majorHAnsi" w:hAnsiTheme="majorHAnsi" w:cstheme="majorHAnsi"/>
          <w:sz w:val="20"/>
          <w:szCs w:val="20"/>
        </w:rPr>
        <w:t>22</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w:t>
      </w:r>
      <w:r w:rsidR="006260BB">
        <w:rPr>
          <w:rFonts w:asciiTheme="majorHAnsi" w:hAnsiTheme="majorHAnsi" w:cstheme="majorHAnsi"/>
          <w:sz w:val="20"/>
          <w:szCs w:val="20"/>
        </w:rPr>
        <w:t>710</w:t>
      </w:r>
      <w:r w:rsidR="0043720C">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6E5684">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r w:rsidR="006E5684">
        <w:rPr>
          <w:rFonts w:asciiTheme="majorHAnsi" w:hAnsiTheme="majorHAnsi" w:cstheme="majorHAnsi"/>
          <w:sz w:val="20"/>
          <w:szCs w:val="20"/>
        </w:rPr>
        <w:t>.</w:t>
      </w:r>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BD1860" w:rsidRDefault="00126E5B">
      <w:pPr>
        <w:jc w:val="center"/>
        <w:rPr>
          <w:rFonts w:asciiTheme="majorHAnsi" w:hAnsiTheme="majorHAnsi" w:cstheme="majorHAnsi"/>
          <w:b/>
          <w:sz w:val="20"/>
          <w:szCs w:val="20"/>
        </w:rPr>
      </w:pPr>
    </w:p>
    <w:p w14:paraId="0000000C" w14:textId="77777777" w:rsidR="002C041E" w:rsidRPr="00BD1860" w:rsidRDefault="002C041E">
      <w:pPr>
        <w:rPr>
          <w:rFonts w:asciiTheme="majorHAnsi" w:hAnsiTheme="majorHAnsi" w:cstheme="majorHAnsi"/>
          <w:b/>
          <w:sz w:val="20"/>
          <w:szCs w:val="20"/>
        </w:rPr>
      </w:pPr>
    </w:p>
    <w:p w14:paraId="07014260" w14:textId="77777777" w:rsidR="00633017" w:rsidRPr="007C321C" w:rsidRDefault="00633017">
      <w:pPr>
        <w:jc w:val="center"/>
        <w:rPr>
          <w:rFonts w:ascii="Calibri" w:hAnsi="Calibri"/>
          <w:b/>
          <w:sz w:val="20"/>
          <w:szCs w:val="20"/>
        </w:rPr>
      </w:pPr>
      <w:r w:rsidRPr="007C321C">
        <w:rPr>
          <w:rFonts w:ascii="Calibri" w:hAnsi="Calibri"/>
          <w:b/>
          <w:sz w:val="20"/>
          <w:szCs w:val="20"/>
        </w:rPr>
        <w:t xml:space="preserve">Usługa utrzymania czystości </w:t>
      </w:r>
      <w:r w:rsidRPr="007C321C">
        <w:rPr>
          <w:rFonts w:ascii="Calibri" w:hAnsi="Calibri" w:cs="Calibri"/>
          <w:b/>
          <w:sz w:val="20"/>
          <w:szCs w:val="20"/>
          <w:shd w:val="clear" w:color="auto" w:fill="FFFFFF"/>
          <w:lang w:eastAsia="en-US"/>
        </w:rPr>
        <w:t>domów studenckich Uniwersytetu Ekonomicznego w Poznaniu</w:t>
      </w:r>
      <w:r w:rsidRPr="007C321C">
        <w:rPr>
          <w:rFonts w:ascii="Calibri" w:hAnsi="Calibri"/>
          <w:b/>
          <w:sz w:val="20"/>
          <w:szCs w:val="20"/>
        </w:rPr>
        <w:t xml:space="preserve"> </w:t>
      </w:r>
    </w:p>
    <w:p w14:paraId="00000011" w14:textId="7432E70B" w:rsidR="002C041E" w:rsidRDefault="00047D3A">
      <w:pPr>
        <w:jc w:val="center"/>
        <w:rPr>
          <w:rFonts w:asciiTheme="majorHAnsi" w:hAnsiTheme="majorHAnsi" w:cstheme="majorHAnsi"/>
          <w:color w:val="000000" w:themeColor="text1"/>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633017">
        <w:rPr>
          <w:rFonts w:asciiTheme="majorHAnsi" w:hAnsiTheme="majorHAnsi" w:cstheme="majorHAnsi"/>
          <w:color w:val="000000" w:themeColor="text1"/>
          <w:sz w:val="20"/>
          <w:szCs w:val="20"/>
        </w:rPr>
        <w:t>14</w:t>
      </w:r>
      <w:r w:rsidR="00BD1860">
        <w:rPr>
          <w:rFonts w:asciiTheme="majorHAnsi" w:hAnsiTheme="majorHAnsi" w:cstheme="majorHAnsi"/>
          <w:color w:val="000000" w:themeColor="text1"/>
          <w:sz w:val="20"/>
          <w:szCs w:val="20"/>
        </w:rPr>
        <w:t>/23</w:t>
      </w:r>
    </w:p>
    <w:p w14:paraId="638B6415" w14:textId="77777777" w:rsidR="00BD1860" w:rsidRPr="00363463" w:rsidRDefault="00BD1860">
      <w:pPr>
        <w:jc w:val="center"/>
        <w:rPr>
          <w:rFonts w:asciiTheme="majorHAnsi" w:hAnsiTheme="majorHAnsi" w:cstheme="majorHAnsi"/>
          <w:b/>
          <w:color w:val="FF9900"/>
          <w:sz w:val="20"/>
          <w:szCs w:val="20"/>
        </w:rPr>
      </w:pP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28D7FBEB"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678159F8"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17EE4DF7"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0AC8A157"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7D08B035"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741C8D6B"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57E4456"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39FA225D"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789F8C0C"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5" w14:textId="16E3FD32"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6" w14:textId="0026E4C3"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7" w14:textId="2113ADCD"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8" w14:textId="0318357F"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9" w14:textId="060E0801"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A" w14:textId="6A7BD7FA"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B" w14:textId="67D951D4"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C" w14:textId="081B8A7F"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D" w14:textId="52259645"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E" w14:textId="0D61676E"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F" w14:textId="0E86DD3B"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40" w14:textId="02F84763"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1" w14:textId="239312F4"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2" w14:textId="3F24CFD3"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3" w14:textId="47775F6F" w:rsidR="002C041E" w:rsidRPr="00363463" w:rsidRDefault="00A45677">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17</w:t>
          </w:r>
          <w:r w:rsidR="00047D3A" w:rsidRPr="00363463">
            <w:rPr>
              <w:rFonts w:asciiTheme="majorHAnsi" w:hAnsiTheme="majorHAnsi" w:cstheme="majorHAnsi"/>
              <w:noProof/>
              <w:sz w:val="20"/>
              <w:szCs w:val="20"/>
            </w:rPr>
            <w:fldChar w:fldCharType="end"/>
          </w:r>
        </w:p>
        <w:p w14:paraId="00000044" w14:textId="753029DE" w:rsidR="002C041E" w:rsidRPr="00363463" w:rsidRDefault="00A45677">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16F7E">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2C9EB0D9" w:rsidR="00484E71" w:rsidRPr="00823A62" w:rsidRDefault="00484E71" w:rsidP="009F7DBB">
      <w:pPr>
        <w:rPr>
          <w:rFonts w:asciiTheme="majorHAnsi" w:hAnsiTheme="majorHAnsi" w:cstheme="majorHAnsi"/>
          <w:sz w:val="20"/>
          <w:szCs w:val="20"/>
          <w:lang w:val="pl-PL"/>
        </w:rPr>
      </w:pPr>
      <w:r w:rsidRPr="00823A62">
        <w:rPr>
          <w:rFonts w:asciiTheme="majorHAnsi" w:hAnsiTheme="majorHAnsi" w:cstheme="majorHAnsi"/>
          <w:sz w:val="20"/>
          <w:szCs w:val="20"/>
          <w:lang w:val="pl-PL"/>
        </w:rPr>
        <w:t>adres s</w:t>
      </w:r>
      <w:r w:rsidR="0081731D" w:rsidRPr="00823A62">
        <w:rPr>
          <w:rFonts w:asciiTheme="majorHAnsi" w:hAnsiTheme="majorHAnsi" w:cstheme="majorHAnsi"/>
          <w:sz w:val="20"/>
          <w:szCs w:val="20"/>
          <w:lang w:val="pl-PL"/>
        </w:rPr>
        <w:t>t</w:t>
      </w:r>
      <w:r w:rsidRPr="00823A62">
        <w:rPr>
          <w:rFonts w:asciiTheme="majorHAnsi" w:hAnsiTheme="majorHAnsi" w:cstheme="majorHAnsi"/>
          <w:sz w:val="20"/>
          <w:szCs w:val="20"/>
          <w:lang w:val="pl-PL"/>
        </w:rPr>
        <w:t>rony internetowej, na której udostępnione b</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dą zmiany i wyjaśnienia treści swz oraz inne dokumenty zamówienia bezpośrednio związane z post</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powaniem o udzielenie zamówienia:</w:t>
      </w:r>
      <w:r w:rsidRPr="00CB7DC2">
        <w:t xml:space="preserve"> </w:t>
      </w:r>
      <w:hyperlink r:id="rId9" w:history="1">
        <w:r w:rsidR="00CB7DC2" w:rsidRPr="00823A62">
          <w:rPr>
            <w:rStyle w:val="Hipercze"/>
            <w:rFonts w:asciiTheme="majorHAnsi" w:hAnsiTheme="majorHAnsi" w:cstheme="majorHAnsi"/>
            <w:color w:val="auto"/>
            <w:sz w:val="20"/>
            <w:szCs w:val="20"/>
            <w:u w:val="none"/>
            <w:lang w:val="pl-PL"/>
          </w:rPr>
          <w:t>https://ue.poznan.pl/pl/</w:t>
        </w:r>
      </w:hyperlink>
      <w:r w:rsidR="00CB7DC2" w:rsidRPr="00823A62">
        <w:rPr>
          <w:rFonts w:asciiTheme="majorHAnsi" w:hAnsiTheme="majorHAnsi" w:cstheme="majorHAnsi"/>
          <w:sz w:val="20"/>
          <w:szCs w:val="20"/>
          <w:lang w:val="pl-PL"/>
        </w:rPr>
        <w:t xml:space="preserve"> (</w:t>
      </w:r>
      <w:r w:rsidR="00CB7DC2" w:rsidRPr="00823A62">
        <w:rPr>
          <w:rFonts w:asciiTheme="majorHAnsi" w:hAnsiTheme="majorHAnsi" w:cstheme="majorHAnsi"/>
          <w:b/>
          <w:sz w:val="20"/>
          <w:szCs w:val="20"/>
          <w:lang w:val="pl-PL"/>
        </w:rPr>
        <w:t>https://platformazakupowa.pl/pn/uep/proceedings)</w:t>
      </w:r>
    </w:p>
    <w:p w14:paraId="1BB0CD3C" w14:textId="7419553E" w:rsidR="00484E71" w:rsidRPr="00823A62" w:rsidRDefault="00484E71" w:rsidP="009F7DBB">
      <w:pPr>
        <w:rPr>
          <w:rFonts w:asciiTheme="majorHAnsi" w:hAnsiTheme="majorHAnsi" w:cstheme="majorHAnsi"/>
          <w:b/>
          <w:sz w:val="20"/>
          <w:szCs w:val="20"/>
          <w:lang w:val="pl-PL"/>
        </w:rPr>
      </w:pPr>
      <w:r w:rsidRPr="00823A62">
        <w:rPr>
          <w:rFonts w:asciiTheme="majorHAnsi" w:hAnsiTheme="majorHAnsi" w:cstheme="majorHAnsi"/>
          <w:b/>
          <w:sz w:val="20"/>
          <w:szCs w:val="20"/>
          <w:lang w:val="pl-PL"/>
        </w:rPr>
        <w:t>strona prowadzonego postępowania:</w:t>
      </w:r>
      <w:r w:rsidRPr="00484E71">
        <w:t xml:space="preserve"> </w:t>
      </w:r>
      <w:r w:rsidRPr="00823A62">
        <w:rPr>
          <w:rFonts w:asciiTheme="majorHAnsi" w:hAnsiTheme="majorHAnsi" w:cstheme="majorHAnsi"/>
          <w:b/>
          <w:sz w:val="20"/>
          <w:szCs w:val="20"/>
          <w:lang w:val="pl-PL"/>
        </w:rPr>
        <w:t>https://platformazakupowa.pl/pn/uep/proceedings</w:t>
      </w:r>
    </w:p>
    <w:p w14:paraId="0000004D" w14:textId="695D33AE"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w:t>
      </w:r>
      <w:r w:rsidR="006E5684">
        <w:rPr>
          <w:rFonts w:asciiTheme="majorHAnsi" w:hAnsiTheme="majorHAnsi" w:cstheme="majorHAnsi"/>
          <w:sz w:val="20"/>
          <w:szCs w:val="20"/>
          <w:u w:val="single"/>
        </w:rPr>
        <w:t>PZP</w:t>
      </w:r>
      <w:r w:rsidRPr="00363463">
        <w:rPr>
          <w:rFonts w:asciiTheme="majorHAnsi" w:hAnsiTheme="majorHAnsi" w:cstheme="majorHAnsi"/>
          <w:sz w:val="20"/>
          <w:szCs w:val="20"/>
          <w:u w:val="single"/>
        </w:rPr>
        <w:t xml:space="preserve">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37948FC6"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C680C">
        <w:rPr>
          <w:rFonts w:asciiTheme="majorHAnsi" w:hAnsiTheme="majorHAnsi" w:cstheme="majorHAnsi"/>
          <w:sz w:val="20"/>
          <w:szCs w:val="20"/>
        </w:rPr>
        <w:t> </w:t>
      </w:r>
      <w:r w:rsidRPr="00363463">
        <w:rPr>
          <w:rFonts w:asciiTheme="majorHAnsi" w:hAnsiTheme="majorHAnsi" w:cstheme="majorHAnsi"/>
          <w:sz w:val="20"/>
          <w:szCs w:val="20"/>
        </w:rPr>
        <w:t>danych) (Dz. U. UE L119 z dnia 4 maja 2016 r., str. 1; zwanym dalej „RODO”) informujemy, że:</w:t>
      </w:r>
    </w:p>
    <w:p w14:paraId="00000050" w14:textId="595C788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dministratorem Pani/Pana danych osobowych jest Uniwersytet Ekonomiczny w Poznaniu.</w:t>
      </w:r>
    </w:p>
    <w:p w14:paraId="00000051" w14:textId="4B894FA0" w:rsidR="002C041E" w:rsidRPr="00363463" w:rsidRDefault="006E5684" w:rsidP="007B5F77">
      <w:pPr>
        <w:numPr>
          <w:ilvl w:val="0"/>
          <w:numId w:val="10"/>
        </w:numPr>
        <w:ind w:left="709" w:hanging="401"/>
        <w:jc w:val="both"/>
        <w:rPr>
          <w:rFonts w:asciiTheme="majorHAnsi" w:hAnsiTheme="majorHAnsi" w:cstheme="majorHAnsi"/>
          <w:color w:val="000000" w:themeColor="text1"/>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 wyznaczył Inspektora Danych Osobowych, z którym można się kontaktować pod adresem e-mail</w:t>
      </w:r>
      <w:r w:rsidR="00047D3A"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r>
        <w:rPr>
          <w:rFonts w:asciiTheme="majorHAnsi" w:hAnsiTheme="majorHAnsi" w:cstheme="majorHAnsi"/>
          <w:color w:val="000000" w:themeColor="text1"/>
          <w:sz w:val="20"/>
          <w:szCs w:val="20"/>
        </w:rPr>
        <w:t>.</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0FCF8ED8"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dbiorcami Pani/Pana danych osobowych będą osoby lub podmioty, którym udostępniona zostanie dokumentacja postępowania w oparciu o art. 74 ustawy </w:t>
      </w:r>
      <w:r>
        <w:rPr>
          <w:rFonts w:asciiTheme="majorHAnsi" w:hAnsiTheme="majorHAnsi" w:cstheme="majorHAnsi"/>
          <w:sz w:val="20"/>
          <w:szCs w:val="20"/>
        </w:rPr>
        <w:t>PZP.</w:t>
      </w:r>
    </w:p>
    <w:p w14:paraId="00000054" w14:textId="425E8689"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 xml:space="preserve">Pani/Pana dane osobowe będą przechowywane, zgodnie z art. 78 ust. 1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przez okres 4 lat od dnia zakończenia postępowania o udzielenie zamówienia, a jeżeli czas trwania umowy przekracza 4 lata, okres przechowywania obejmuje cały czas trwania umowy</w:t>
      </w:r>
      <w:r w:rsidR="006E5684">
        <w:rPr>
          <w:rFonts w:asciiTheme="majorHAnsi" w:hAnsiTheme="majorHAnsi" w:cstheme="majorHAnsi"/>
          <w:sz w:val="20"/>
          <w:szCs w:val="20"/>
        </w:rPr>
        <w:t>.</w:t>
      </w:r>
    </w:p>
    <w:p w14:paraId="00000055" w14:textId="3C20164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bowiązek podania przez Panią/Pana danych osobowych bezpośrednio Pani/Pana dotyczących jest wymogiem ustawowym określonym w przepisach ustawy </w:t>
      </w:r>
      <w:r>
        <w:rPr>
          <w:rFonts w:asciiTheme="majorHAnsi" w:hAnsiTheme="majorHAnsi" w:cstheme="majorHAnsi"/>
          <w:sz w:val="20"/>
          <w:szCs w:val="20"/>
        </w:rPr>
        <w:t>PZP</w:t>
      </w:r>
      <w:r w:rsidR="00047D3A" w:rsidRPr="00363463">
        <w:rPr>
          <w:rFonts w:asciiTheme="majorHAnsi" w:hAnsiTheme="majorHAnsi" w:cstheme="majorHAnsi"/>
          <w:sz w:val="20"/>
          <w:szCs w:val="20"/>
        </w:rPr>
        <w:t>, związanym z udziałem w</w:t>
      </w:r>
      <w:r w:rsidR="000C680C">
        <w:rPr>
          <w:rFonts w:asciiTheme="majorHAnsi" w:hAnsiTheme="majorHAnsi" w:cstheme="majorHAnsi"/>
          <w:sz w:val="20"/>
          <w:szCs w:val="20"/>
        </w:rPr>
        <w:t> </w:t>
      </w:r>
      <w:r w:rsidR="00047D3A" w:rsidRPr="00363463">
        <w:rPr>
          <w:rFonts w:asciiTheme="majorHAnsi" w:hAnsiTheme="majorHAnsi" w:cstheme="majorHAnsi"/>
          <w:sz w:val="20"/>
          <w:szCs w:val="20"/>
        </w:rPr>
        <w:t>postępowaniu o udzielenie zamówienia publicznego.</w:t>
      </w:r>
    </w:p>
    <w:p w14:paraId="00000056" w14:textId="3604225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W</w:t>
      </w:r>
      <w:r w:rsidR="00047D3A" w:rsidRPr="00363463">
        <w:rPr>
          <w:rFonts w:asciiTheme="majorHAnsi" w:hAnsiTheme="majorHAnsi" w:cstheme="majorHAnsi"/>
          <w:sz w:val="20"/>
          <w:szCs w:val="20"/>
        </w:rPr>
        <w:t xml:space="preserve"> odniesieniu do Pani/Pana danych osobowych decyzje nie będą podejmowane w sposób zautomatyzowany, stosownie do art. 22 RODO.</w:t>
      </w:r>
    </w:p>
    <w:p w14:paraId="00000057" w14:textId="57A687C6"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AB38FCC"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 xml:space="preserve">prawa do sprostowania nie może skutkować zmianą wyniku postępowania o udzielenie zamówienia publicznego ani zmianą postanowień umowy w zakresie niezgodnym z ustawą </w:t>
      </w:r>
      <w:r w:rsidR="006E5684">
        <w:rPr>
          <w:rFonts w:asciiTheme="majorHAnsi" w:hAnsiTheme="majorHAnsi" w:cstheme="majorHAnsi"/>
          <w:i/>
          <w:sz w:val="20"/>
          <w:szCs w:val="20"/>
        </w:rPr>
        <w:t>PZP</w:t>
      </w:r>
      <w:r w:rsidRPr="00363463">
        <w:rPr>
          <w:rFonts w:asciiTheme="majorHAnsi" w:hAnsiTheme="majorHAnsi" w:cstheme="majorHAnsi"/>
          <w:i/>
          <w:sz w:val="20"/>
          <w:szCs w:val="20"/>
        </w:rPr>
        <w:t xml:space="preserve">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 xml:space="preserve">prawo do ograniczenia </w:t>
      </w:r>
      <w:r w:rsidRPr="00363463">
        <w:rPr>
          <w:rFonts w:asciiTheme="majorHAnsi" w:hAnsiTheme="majorHAnsi" w:cstheme="majorHAnsi"/>
          <w:i/>
          <w:sz w:val="20"/>
          <w:szCs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45A048E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N</w:t>
      </w:r>
      <w:r w:rsidR="00047D3A" w:rsidRPr="00363463">
        <w:rPr>
          <w:rFonts w:asciiTheme="majorHAnsi" w:hAnsiTheme="majorHAnsi" w:cstheme="majorHAnsi"/>
          <w:sz w:val="20"/>
          <w:szCs w:val="20"/>
        </w:rPr>
        <w:t>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311A47F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5847E4D0"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921D2B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w:t>
      </w:r>
      <w:r w:rsidR="00BD1860">
        <w:rPr>
          <w:rFonts w:asciiTheme="majorHAnsi" w:hAnsiTheme="majorHAnsi" w:cstheme="majorHAnsi"/>
          <w:sz w:val="20"/>
          <w:szCs w:val="20"/>
        </w:rPr>
        <w:t xml:space="preserve"> jakich mowa w art. 3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w:t>
      </w:r>
    </w:p>
    <w:p w14:paraId="00000065" w14:textId="019E419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2A4C31">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640C1091"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w, o których mowa w art. 94</w:t>
      </w:r>
      <w:r w:rsidR="006466DD">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E67148" w:rsidRPr="00363463">
        <w:rPr>
          <w:rFonts w:asciiTheme="majorHAnsi" w:hAnsiTheme="majorHAnsi" w:cstheme="majorHAnsi"/>
          <w:sz w:val="20"/>
          <w:szCs w:val="20"/>
        </w:rPr>
        <w:t>.</w:t>
      </w:r>
    </w:p>
    <w:p w14:paraId="1A98EB42" w14:textId="3DE46873" w:rsidR="00856EAB" w:rsidRPr="003F5255"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 xml:space="preserve">Zamawiający </w:t>
      </w:r>
      <w:r w:rsidRPr="002C6F59">
        <w:rPr>
          <w:rFonts w:asciiTheme="majorHAnsi" w:hAnsiTheme="majorHAnsi" w:cstheme="majorHAnsi"/>
          <w:sz w:val="20"/>
          <w:szCs w:val="20"/>
        </w:rPr>
        <w:t>przewiduje</w:t>
      </w:r>
      <w:r w:rsidR="002C6F59">
        <w:rPr>
          <w:rFonts w:asciiTheme="majorHAnsi" w:hAnsiTheme="majorHAnsi" w:cstheme="majorHAnsi"/>
          <w:sz w:val="20"/>
          <w:szCs w:val="20"/>
        </w:rPr>
        <w:t xml:space="preserve"> udziele</w:t>
      </w:r>
      <w:r w:rsidRPr="00856EAB">
        <w:rPr>
          <w:rFonts w:asciiTheme="majorHAnsi" w:hAnsiTheme="majorHAnsi" w:cstheme="majorHAnsi"/>
          <w:sz w:val="20"/>
          <w:szCs w:val="20"/>
        </w:rPr>
        <w:t>nia zamówień, o których mowa w art. 214 ust. 1 pkt 7</w:t>
      </w:r>
      <w:r w:rsidR="00BD1860">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BD1860">
        <w:rPr>
          <w:rFonts w:asciiTheme="majorHAnsi" w:hAnsiTheme="majorHAnsi" w:cstheme="majorHAnsi"/>
          <w:sz w:val="20"/>
          <w:szCs w:val="20"/>
        </w:rPr>
        <w:t>.</w:t>
      </w:r>
    </w:p>
    <w:p w14:paraId="4F91020D" w14:textId="19A3A150" w:rsidR="00E67148" w:rsidRDefault="009F2EDE"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W niniejszym postępowaniu Wykonawca może złożyć ofertę na wszystkie części. </w:t>
      </w:r>
    </w:p>
    <w:p w14:paraId="388B5830" w14:textId="54C2FA6F" w:rsidR="003566EB" w:rsidRPr="00363463" w:rsidRDefault="003566EB" w:rsidP="00833982">
      <w:pPr>
        <w:numPr>
          <w:ilvl w:val="0"/>
          <w:numId w:val="27"/>
        </w:numPr>
        <w:ind w:left="426"/>
        <w:jc w:val="both"/>
        <w:rPr>
          <w:rFonts w:asciiTheme="majorHAnsi" w:hAnsiTheme="majorHAnsi" w:cstheme="majorHAnsi"/>
          <w:sz w:val="20"/>
          <w:szCs w:val="20"/>
        </w:rPr>
      </w:pPr>
      <w:r w:rsidRPr="009F7DC7">
        <w:rPr>
          <w:rFonts w:asciiTheme="majorHAnsi" w:hAnsiTheme="majorHAnsi" w:cstheme="majorHAnsi"/>
          <w:sz w:val="20"/>
          <w:szCs w:val="20"/>
        </w:rPr>
        <w:t>Zamawiający nie dopuszc</w:t>
      </w:r>
      <w:r>
        <w:rPr>
          <w:rFonts w:asciiTheme="majorHAnsi" w:hAnsiTheme="majorHAnsi" w:cstheme="majorHAnsi"/>
          <w:sz w:val="20"/>
          <w:szCs w:val="20"/>
        </w:rPr>
        <w:t>za składania ofert wariantowych.</w:t>
      </w:r>
    </w:p>
    <w:p w14:paraId="73ED08DF" w14:textId="1FD0F4D3" w:rsidR="009F2EDE" w:rsidRPr="005F200B" w:rsidRDefault="00047D3A" w:rsidP="000724F2">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 xml:space="preserve">IV. </w:t>
      </w:r>
      <w:r w:rsidRPr="00DC7576">
        <w:rPr>
          <w:rFonts w:asciiTheme="majorHAnsi" w:hAnsiTheme="majorHAnsi" w:cstheme="majorHAnsi"/>
          <w:sz w:val="20"/>
          <w:szCs w:val="20"/>
        </w:rPr>
        <w:t>Opis przedmiotu zamówienia</w:t>
      </w:r>
    </w:p>
    <w:p w14:paraId="1FEF17A0" w14:textId="07C2EEBD" w:rsidR="00633017" w:rsidRPr="00633017" w:rsidRDefault="00BD1860" w:rsidP="00633017">
      <w:pPr>
        <w:pStyle w:val="Akapitzlist"/>
        <w:widowControl w:val="0"/>
        <w:numPr>
          <w:ilvl w:val="3"/>
          <w:numId w:val="27"/>
        </w:numPr>
        <w:tabs>
          <w:tab w:val="right" w:pos="567"/>
        </w:tabs>
        <w:autoSpaceDE w:val="0"/>
        <w:autoSpaceDN w:val="0"/>
        <w:adjustRightInd w:val="0"/>
        <w:spacing w:line="240" w:lineRule="auto"/>
        <w:ind w:left="567"/>
        <w:jc w:val="both"/>
        <w:textAlignment w:val="baseline"/>
        <w:rPr>
          <w:rFonts w:asciiTheme="majorHAnsi" w:eastAsia="Calibri" w:hAnsiTheme="majorHAnsi" w:cstheme="majorHAnsi"/>
          <w:sz w:val="20"/>
          <w:szCs w:val="20"/>
        </w:rPr>
      </w:pPr>
      <w:r w:rsidRPr="00633017">
        <w:rPr>
          <w:rFonts w:asciiTheme="majorHAnsi" w:eastAsia="Calibri" w:hAnsiTheme="majorHAnsi" w:cstheme="majorHAnsi"/>
          <w:sz w:val="20"/>
          <w:szCs w:val="20"/>
        </w:rPr>
        <w:t>Przedmiotem zamów</w:t>
      </w:r>
      <w:r w:rsidR="00633017" w:rsidRPr="00633017">
        <w:rPr>
          <w:rFonts w:asciiTheme="majorHAnsi" w:eastAsia="Calibri" w:hAnsiTheme="majorHAnsi" w:cstheme="majorHAnsi"/>
          <w:sz w:val="20"/>
          <w:szCs w:val="20"/>
        </w:rPr>
        <w:t xml:space="preserve">ienia jest </w:t>
      </w:r>
      <w:r w:rsidR="00633017" w:rsidRPr="00633017">
        <w:rPr>
          <w:rFonts w:asciiTheme="majorHAnsi" w:hAnsiTheme="majorHAnsi" w:cstheme="majorHAnsi"/>
          <w:sz w:val="20"/>
          <w:szCs w:val="20"/>
          <w:shd w:val="clear" w:color="auto" w:fill="FFFFFF"/>
          <w:lang w:eastAsia="en-US"/>
        </w:rPr>
        <w:t xml:space="preserve"> utrzymania czystości  domów studenckich Uniwersytetu Ekonomicznego w Poznaniu:  Atol, Dewizka i Feniks oraz mycia przeszkleń i okien</w:t>
      </w:r>
      <w:r w:rsidR="00633017" w:rsidRPr="00633017">
        <w:rPr>
          <w:rFonts w:asciiTheme="majorHAnsi" w:hAnsiTheme="majorHAnsi" w:cstheme="majorHAnsi"/>
          <w:sz w:val="20"/>
          <w:szCs w:val="20"/>
          <w:lang w:eastAsia="en-US"/>
        </w:rPr>
        <w:t xml:space="preserve">  w terminie od 01 lipca 2023 roku do 30 września  2024 roku.</w:t>
      </w:r>
    </w:p>
    <w:p w14:paraId="7B49D019" w14:textId="7FDB15CF" w:rsidR="00BD1860" w:rsidRPr="00633017" w:rsidRDefault="00BD1860" w:rsidP="00633017">
      <w:pPr>
        <w:pStyle w:val="Akapitzlist"/>
        <w:widowControl w:val="0"/>
        <w:numPr>
          <w:ilvl w:val="3"/>
          <w:numId w:val="27"/>
        </w:numPr>
        <w:tabs>
          <w:tab w:val="right" w:pos="567"/>
        </w:tabs>
        <w:autoSpaceDE w:val="0"/>
        <w:autoSpaceDN w:val="0"/>
        <w:adjustRightInd w:val="0"/>
        <w:spacing w:line="240" w:lineRule="auto"/>
        <w:ind w:left="567"/>
        <w:jc w:val="both"/>
        <w:textAlignment w:val="baseline"/>
        <w:rPr>
          <w:rFonts w:asciiTheme="majorHAnsi" w:eastAsia="Calibri" w:hAnsiTheme="majorHAnsi" w:cstheme="majorHAnsi"/>
          <w:sz w:val="20"/>
          <w:szCs w:val="20"/>
        </w:rPr>
      </w:pPr>
      <w:r w:rsidRPr="00633017">
        <w:rPr>
          <w:rFonts w:asciiTheme="majorHAnsi" w:eastAsia="Calibri" w:hAnsiTheme="majorHAnsi" w:cstheme="majorHAnsi"/>
          <w:sz w:val="20"/>
          <w:szCs w:val="20"/>
        </w:rPr>
        <w:t xml:space="preserve">Zamawiający podzielił zamówienie na </w:t>
      </w:r>
      <w:r w:rsidR="00633017" w:rsidRPr="00633017">
        <w:rPr>
          <w:rFonts w:asciiTheme="majorHAnsi" w:eastAsia="Calibri" w:hAnsiTheme="majorHAnsi" w:cstheme="majorHAnsi"/>
          <w:sz w:val="20"/>
          <w:szCs w:val="20"/>
        </w:rPr>
        <w:t xml:space="preserve">trzy </w:t>
      </w:r>
      <w:r w:rsidRPr="00633017">
        <w:rPr>
          <w:rFonts w:asciiTheme="majorHAnsi" w:eastAsia="Calibri" w:hAnsiTheme="majorHAnsi" w:cstheme="majorHAnsi"/>
          <w:sz w:val="20"/>
          <w:szCs w:val="20"/>
        </w:rPr>
        <w:t xml:space="preserve"> części:</w:t>
      </w:r>
    </w:p>
    <w:p w14:paraId="4404A4AF" w14:textId="2EB8C452" w:rsidR="00BD1860" w:rsidRPr="00633017" w:rsidRDefault="00BD1860" w:rsidP="00633017">
      <w:pPr>
        <w:tabs>
          <w:tab w:val="right" w:pos="8953"/>
        </w:tabs>
        <w:autoSpaceDE w:val="0"/>
        <w:autoSpaceDN w:val="0"/>
        <w:spacing w:line="240" w:lineRule="auto"/>
        <w:ind w:left="564" w:hanging="425"/>
        <w:contextualSpacing/>
        <w:jc w:val="both"/>
        <w:rPr>
          <w:rFonts w:asciiTheme="majorHAnsi" w:eastAsia="Calibri" w:hAnsiTheme="majorHAnsi" w:cstheme="majorHAnsi"/>
          <w:sz w:val="20"/>
          <w:szCs w:val="20"/>
        </w:rPr>
      </w:pPr>
      <w:r w:rsidRPr="00633017">
        <w:rPr>
          <w:rFonts w:asciiTheme="majorHAnsi" w:eastAsia="Calibri" w:hAnsiTheme="majorHAnsi" w:cstheme="majorHAnsi"/>
          <w:b/>
          <w:sz w:val="20"/>
          <w:szCs w:val="20"/>
        </w:rPr>
        <w:tab/>
        <w:t>Część I</w:t>
      </w:r>
      <w:r w:rsidRPr="00633017">
        <w:rPr>
          <w:rFonts w:asciiTheme="majorHAnsi" w:eastAsia="Calibri" w:hAnsiTheme="majorHAnsi" w:cstheme="majorHAnsi"/>
          <w:sz w:val="20"/>
          <w:szCs w:val="20"/>
        </w:rPr>
        <w:t xml:space="preserve"> – dotyczy </w:t>
      </w:r>
      <w:r w:rsidR="00633017" w:rsidRPr="00633017">
        <w:rPr>
          <w:rFonts w:asciiTheme="majorHAnsi" w:eastAsia="Calibri" w:hAnsiTheme="majorHAnsi" w:cstheme="majorHAnsi"/>
          <w:sz w:val="20"/>
          <w:szCs w:val="20"/>
        </w:rPr>
        <w:t xml:space="preserve">domu studenckiego </w:t>
      </w:r>
      <w:r w:rsidR="00633017" w:rsidRPr="00F06617">
        <w:rPr>
          <w:rFonts w:asciiTheme="majorHAnsi" w:eastAsia="Calibri" w:hAnsiTheme="majorHAnsi" w:cstheme="majorHAnsi"/>
          <w:b/>
          <w:sz w:val="20"/>
          <w:szCs w:val="20"/>
        </w:rPr>
        <w:t>Atol</w:t>
      </w:r>
    </w:p>
    <w:p w14:paraId="15348935" w14:textId="05429CC8" w:rsidR="00BD1860" w:rsidRPr="00633017" w:rsidRDefault="00BD1860" w:rsidP="00633017">
      <w:pPr>
        <w:tabs>
          <w:tab w:val="right" w:pos="8953"/>
        </w:tabs>
        <w:autoSpaceDE w:val="0"/>
        <w:autoSpaceDN w:val="0"/>
        <w:spacing w:line="240" w:lineRule="auto"/>
        <w:ind w:left="602"/>
        <w:contextualSpacing/>
        <w:jc w:val="both"/>
        <w:rPr>
          <w:rFonts w:asciiTheme="majorHAnsi" w:eastAsia="Calibri" w:hAnsiTheme="majorHAnsi" w:cstheme="majorHAnsi"/>
          <w:sz w:val="20"/>
          <w:szCs w:val="20"/>
        </w:rPr>
      </w:pPr>
      <w:r w:rsidRPr="00633017">
        <w:rPr>
          <w:rFonts w:asciiTheme="majorHAnsi" w:eastAsia="Calibri" w:hAnsiTheme="majorHAnsi" w:cstheme="majorHAnsi"/>
          <w:b/>
          <w:sz w:val="20"/>
          <w:szCs w:val="20"/>
        </w:rPr>
        <w:t>Część II</w:t>
      </w:r>
      <w:r w:rsidRPr="00633017">
        <w:rPr>
          <w:rFonts w:asciiTheme="majorHAnsi" w:eastAsia="Calibri" w:hAnsiTheme="majorHAnsi" w:cstheme="majorHAnsi"/>
          <w:sz w:val="20"/>
          <w:szCs w:val="20"/>
        </w:rPr>
        <w:t xml:space="preserve"> – dotyczy </w:t>
      </w:r>
      <w:r w:rsidR="00633017" w:rsidRPr="00633017">
        <w:rPr>
          <w:rFonts w:asciiTheme="majorHAnsi" w:eastAsia="Calibri" w:hAnsiTheme="majorHAnsi" w:cstheme="majorHAnsi"/>
          <w:sz w:val="20"/>
          <w:szCs w:val="20"/>
        </w:rPr>
        <w:t xml:space="preserve">domu studenckiego </w:t>
      </w:r>
      <w:r w:rsidR="00633017" w:rsidRPr="00F06617">
        <w:rPr>
          <w:rFonts w:asciiTheme="majorHAnsi" w:eastAsia="Calibri" w:hAnsiTheme="majorHAnsi" w:cstheme="majorHAnsi"/>
          <w:b/>
          <w:sz w:val="20"/>
          <w:szCs w:val="20"/>
        </w:rPr>
        <w:t>Dewizka</w:t>
      </w:r>
    </w:p>
    <w:p w14:paraId="3B735FCB" w14:textId="2280C3FD" w:rsidR="00BD1860" w:rsidRPr="00633017" w:rsidRDefault="00BD1860" w:rsidP="00633017">
      <w:pPr>
        <w:tabs>
          <w:tab w:val="right" w:pos="8953"/>
        </w:tabs>
        <w:autoSpaceDE w:val="0"/>
        <w:autoSpaceDN w:val="0"/>
        <w:spacing w:line="240" w:lineRule="auto"/>
        <w:ind w:left="602"/>
        <w:contextualSpacing/>
        <w:jc w:val="both"/>
        <w:rPr>
          <w:rFonts w:asciiTheme="majorHAnsi" w:eastAsia="Calibri" w:hAnsiTheme="majorHAnsi" w:cstheme="majorHAnsi"/>
          <w:sz w:val="20"/>
          <w:szCs w:val="20"/>
        </w:rPr>
      </w:pPr>
      <w:r w:rsidRPr="00633017">
        <w:rPr>
          <w:rFonts w:asciiTheme="majorHAnsi" w:eastAsia="Calibri" w:hAnsiTheme="majorHAnsi" w:cstheme="majorHAnsi"/>
          <w:b/>
          <w:sz w:val="20"/>
          <w:szCs w:val="20"/>
        </w:rPr>
        <w:t>Część III</w:t>
      </w:r>
      <w:r w:rsidRPr="00633017">
        <w:rPr>
          <w:rFonts w:asciiTheme="majorHAnsi" w:eastAsia="Calibri" w:hAnsiTheme="majorHAnsi" w:cstheme="majorHAnsi"/>
          <w:sz w:val="20"/>
          <w:szCs w:val="20"/>
        </w:rPr>
        <w:t xml:space="preserve"> – dotyczy </w:t>
      </w:r>
      <w:r w:rsidR="00633017" w:rsidRPr="00633017">
        <w:rPr>
          <w:rFonts w:asciiTheme="majorHAnsi" w:eastAsia="Calibri" w:hAnsiTheme="majorHAnsi" w:cstheme="majorHAnsi"/>
          <w:sz w:val="20"/>
          <w:szCs w:val="20"/>
        </w:rPr>
        <w:t xml:space="preserve">domu studenckiego </w:t>
      </w:r>
      <w:r w:rsidR="00633017" w:rsidRPr="00F06617">
        <w:rPr>
          <w:rFonts w:asciiTheme="majorHAnsi" w:eastAsia="Calibri" w:hAnsiTheme="majorHAnsi" w:cstheme="majorHAnsi"/>
          <w:b/>
          <w:sz w:val="20"/>
          <w:szCs w:val="20"/>
        </w:rPr>
        <w:t>Feniks</w:t>
      </w:r>
    </w:p>
    <w:p w14:paraId="618446D7" w14:textId="77777777" w:rsidR="00350B5A" w:rsidRPr="00350B5A" w:rsidRDefault="00350B5A" w:rsidP="00350B5A">
      <w:pPr>
        <w:tabs>
          <w:tab w:val="right" w:pos="8953"/>
        </w:tabs>
        <w:autoSpaceDE w:val="0"/>
        <w:autoSpaceDN w:val="0"/>
        <w:spacing w:line="240" w:lineRule="auto"/>
        <w:ind w:left="744"/>
        <w:jc w:val="both"/>
        <w:rPr>
          <w:rFonts w:asciiTheme="majorHAnsi" w:eastAsia="Calibri" w:hAnsiTheme="majorHAnsi" w:cstheme="majorHAnsi"/>
          <w:sz w:val="20"/>
          <w:szCs w:val="20"/>
        </w:rPr>
      </w:pPr>
    </w:p>
    <w:p w14:paraId="5D996D7E" w14:textId="38F98FF4" w:rsidR="002C6F59" w:rsidRPr="00350B5A" w:rsidRDefault="002C6F59" w:rsidP="00633017">
      <w:pPr>
        <w:tabs>
          <w:tab w:val="right" w:pos="8953"/>
        </w:tabs>
        <w:autoSpaceDE w:val="0"/>
        <w:autoSpaceDN w:val="0"/>
        <w:spacing w:line="240" w:lineRule="auto"/>
        <w:ind w:left="567"/>
        <w:jc w:val="both"/>
        <w:rPr>
          <w:rFonts w:asciiTheme="majorHAnsi" w:eastAsia="Calibri" w:hAnsiTheme="majorHAnsi" w:cstheme="majorHAnsi"/>
          <w:sz w:val="20"/>
          <w:szCs w:val="20"/>
        </w:rPr>
      </w:pPr>
      <w:r w:rsidRPr="002A58CD">
        <w:rPr>
          <w:rFonts w:ascii="Calibri" w:eastAsia="Calibri" w:hAnsi="Calibri"/>
          <w:b/>
          <w:bCs/>
          <w:sz w:val="20"/>
          <w:szCs w:val="20"/>
        </w:rPr>
        <w:t>Wykonawca ma obowiązek wyznaczenia koordynatora</w:t>
      </w:r>
      <w:r w:rsidRPr="00350B5A">
        <w:rPr>
          <w:rFonts w:ascii="Calibri" w:eastAsia="Calibri" w:hAnsi="Calibri"/>
          <w:bCs/>
          <w:sz w:val="20"/>
          <w:szCs w:val="20"/>
        </w:rPr>
        <w:t xml:space="preserve">, którego </w:t>
      </w:r>
      <w:r w:rsidRPr="00350B5A">
        <w:rPr>
          <w:rFonts w:ascii="Calibri" w:eastAsia="Calibri" w:hAnsi="Calibri"/>
          <w:sz w:val="20"/>
          <w:szCs w:val="20"/>
          <w:lang w:eastAsia="en-US"/>
        </w:rPr>
        <w:t>obowiązkiem jest sprawdzanie i</w:t>
      </w:r>
      <w:r w:rsidR="00FD6F9F">
        <w:rPr>
          <w:rFonts w:ascii="Calibri" w:eastAsia="Calibri" w:hAnsi="Calibri"/>
          <w:sz w:val="20"/>
          <w:szCs w:val="20"/>
          <w:lang w:eastAsia="en-US"/>
        </w:rPr>
        <w:t> </w:t>
      </w:r>
      <w:r w:rsidRPr="00350B5A">
        <w:rPr>
          <w:rFonts w:ascii="Calibri" w:eastAsia="Calibri" w:hAnsi="Calibri"/>
          <w:sz w:val="20"/>
          <w:szCs w:val="20"/>
          <w:lang w:eastAsia="en-US"/>
        </w:rPr>
        <w:t>poprawianie jakości wykonywanej usługi wraz z przedstawicielem Zamawiającego (</w:t>
      </w:r>
      <w:r w:rsidRPr="00927EBA">
        <w:rPr>
          <w:rFonts w:ascii="Calibri" w:eastAsia="Calibri" w:hAnsi="Calibri"/>
          <w:sz w:val="20"/>
          <w:szCs w:val="20"/>
          <w:lang w:eastAsia="en-US"/>
        </w:rPr>
        <w:t>dwa razy</w:t>
      </w:r>
      <w:r w:rsidRPr="00350B5A">
        <w:rPr>
          <w:rFonts w:ascii="Calibri" w:eastAsia="Calibri" w:hAnsi="Calibri"/>
          <w:sz w:val="20"/>
          <w:szCs w:val="20"/>
          <w:lang w:eastAsia="en-US"/>
        </w:rPr>
        <w:t xml:space="preserve"> w</w:t>
      </w:r>
      <w:r w:rsidR="00FD6F9F">
        <w:rPr>
          <w:rFonts w:ascii="Calibri" w:eastAsia="Calibri" w:hAnsi="Calibri"/>
          <w:sz w:val="20"/>
          <w:szCs w:val="20"/>
          <w:lang w:eastAsia="en-US"/>
        </w:rPr>
        <w:t> </w:t>
      </w:r>
      <w:r w:rsidRPr="00350B5A">
        <w:rPr>
          <w:rFonts w:ascii="Calibri" w:eastAsia="Calibri" w:hAnsi="Calibri"/>
          <w:sz w:val="20"/>
          <w:szCs w:val="20"/>
          <w:lang w:eastAsia="en-US"/>
        </w:rPr>
        <w:t>miesiącu) oraz potwierdzenie szczegółowego raportu z kontroli i oceny sprzątanych powierzchni.</w:t>
      </w:r>
    </w:p>
    <w:p w14:paraId="21BD80C6" w14:textId="77777777" w:rsidR="002C6F59" w:rsidRDefault="002C6F59" w:rsidP="002C6F59">
      <w:pPr>
        <w:tabs>
          <w:tab w:val="right" w:pos="8953"/>
        </w:tabs>
        <w:autoSpaceDE w:val="0"/>
        <w:autoSpaceDN w:val="0"/>
        <w:spacing w:line="240" w:lineRule="auto"/>
        <w:jc w:val="both"/>
        <w:rPr>
          <w:rFonts w:asciiTheme="majorHAnsi" w:eastAsia="Calibri" w:hAnsiTheme="majorHAnsi" w:cstheme="majorHAnsi"/>
          <w:sz w:val="20"/>
          <w:szCs w:val="20"/>
        </w:rPr>
      </w:pPr>
    </w:p>
    <w:p w14:paraId="7E01E4B9" w14:textId="77777777" w:rsidR="002C6F59" w:rsidRPr="002C6F59" w:rsidRDefault="002C6F59" w:rsidP="002C6F59">
      <w:pPr>
        <w:tabs>
          <w:tab w:val="right" w:pos="8953"/>
        </w:tabs>
        <w:autoSpaceDE w:val="0"/>
        <w:autoSpaceDN w:val="0"/>
        <w:spacing w:line="240" w:lineRule="auto"/>
        <w:jc w:val="both"/>
        <w:rPr>
          <w:rFonts w:asciiTheme="majorHAnsi" w:eastAsia="Calibri" w:hAnsiTheme="majorHAnsi" w:cstheme="majorHAnsi"/>
          <w:sz w:val="20"/>
          <w:szCs w:val="20"/>
        </w:rPr>
      </w:pPr>
    </w:p>
    <w:p w14:paraId="1F9E8D84" w14:textId="7EFE8E46" w:rsidR="00BD1860"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Szczegółowy opis przedmiotu zamówienia</w:t>
      </w:r>
      <w:r w:rsidR="00927EBA">
        <w:rPr>
          <w:rFonts w:asciiTheme="majorHAnsi" w:eastAsia="Calibri" w:hAnsiTheme="majorHAnsi" w:cstheme="majorHAnsi"/>
          <w:sz w:val="20"/>
          <w:szCs w:val="20"/>
        </w:rPr>
        <w:t xml:space="preserve"> zawiera</w:t>
      </w:r>
      <w:r w:rsidRPr="001D1A94">
        <w:rPr>
          <w:rFonts w:asciiTheme="majorHAnsi" w:eastAsia="Calibri" w:hAnsiTheme="majorHAnsi" w:cstheme="majorHAnsi"/>
          <w:sz w:val="20"/>
          <w:szCs w:val="20"/>
        </w:rPr>
        <w:t xml:space="preserve"> załącz</w:t>
      </w:r>
      <w:r w:rsidR="001D1A94" w:rsidRPr="001D1A94">
        <w:rPr>
          <w:rFonts w:asciiTheme="majorHAnsi" w:eastAsia="Calibri" w:hAnsiTheme="majorHAnsi" w:cstheme="majorHAnsi"/>
          <w:sz w:val="20"/>
          <w:szCs w:val="20"/>
        </w:rPr>
        <w:t>nik nr 10</w:t>
      </w:r>
      <w:r w:rsidR="001D1A94">
        <w:rPr>
          <w:rFonts w:asciiTheme="majorHAnsi" w:eastAsia="Calibri" w:hAnsiTheme="majorHAnsi" w:cstheme="majorHAnsi"/>
          <w:sz w:val="20"/>
          <w:szCs w:val="20"/>
        </w:rPr>
        <w:t>.</w:t>
      </w:r>
    </w:p>
    <w:p w14:paraId="3E956D2F" w14:textId="77777777" w:rsidR="001D1A94" w:rsidRPr="001D1A94" w:rsidRDefault="001D1A94" w:rsidP="001D1A94">
      <w:pPr>
        <w:pStyle w:val="Akapitzlist"/>
        <w:tabs>
          <w:tab w:val="right" w:pos="567"/>
        </w:tabs>
        <w:autoSpaceDE w:val="0"/>
        <w:autoSpaceDN w:val="0"/>
        <w:spacing w:line="240" w:lineRule="auto"/>
        <w:ind w:left="709"/>
        <w:jc w:val="both"/>
        <w:rPr>
          <w:rFonts w:asciiTheme="majorHAnsi" w:eastAsia="Calibri" w:hAnsiTheme="majorHAnsi" w:cstheme="majorHAnsi"/>
          <w:sz w:val="20"/>
          <w:szCs w:val="20"/>
        </w:rPr>
      </w:pPr>
    </w:p>
    <w:p w14:paraId="5D00EEC9" w14:textId="77777777" w:rsidR="00BD1860" w:rsidRPr="00682364"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Szczególne obowiązki Wykonawcy, obowiązujące przy wszystkich częściach Zamówienia:</w:t>
      </w:r>
    </w:p>
    <w:p w14:paraId="07D586D7" w14:textId="59145D1B" w:rsidR="00BD1860" w:rsidRPr="00682364" w:rsidRDefault="00BD1860" w:rsidP="00FD6F9F">
      <w:pPr>
        <w:spacing w:line="240" w:lineRule="auto"/>
        <w:ind w:left="993" w:hanging="425"/>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4.1. Obowiązek zachowania poufności. Wykonawca oraz osoby, którymi się posługuje przy wykonaniu umowy mają obowiązek zachowania w tajemnicy wszelkich informacji dotyczących Zamawiającego </w:t>
      </w:r>
      <w:r w:rsidRPr="00682364">
        <w:rPr>
          <w:rFonts w:asciiTheme="majorHAnsi" w:eastAsia="Calibri" w:hAnsiTheme="majorHAnsi" w:cstheme="majorHAnsi"/>
          <w:sz w:val="20"/>
          <w:szCs w:val="20"/>
        </w:rPr>
        <w:lastRenderedPageBreak/>
        <w:t>i</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25A29636" w14:textId="4E3AAFFF" w:rsidR="00BD1860" w:rsidRPr="00682364" w:rsidRDefault="00BD1860" w:rsidP="00FD6F9F">
      <w:pPr>
        <w:spacing w:line="240" w:lineRule="auto"/>
        <w:ind w:left="993" w:hanging="425"/>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4.2. Strony uzgadniają, że </w:t>
      </w:r>
      <w:r w:rsidR="00662219">
        <w:rPr>
          <w:rFonts w:asciiTheme="majorHAnsi" w:eastAsia="Calibri" w:hAnsiTheme="majorHAnsi" w:cstheme="majorHAnsi"/>
          <w:sz w:val="20"/>
          <w:szCs w:val="20"/>
        </w:rPr>
        <w:t>personel Wykonawcy zatrudniony</w:t>
      </w:r>
      <w:r w:rsidRPr="00682364">
        <w:rPr>
          <w:rFonts w:asciiTheme="majorHAnsi" w:eastAsia="Calibri" w:hAnsiTheme="majorHAnsi" w:cstheme="majorHAnsi"/>
          <w:sz w:val="20"/>
          <w:szCs w:val="20"/>
        </w:rPr>
        <w:t xml:space="preserve"> do usług porządko</w:t>
      </w:r>
      <w:r w:rsidR="00662219">
        <w:rPr>
          <w:rFonts w:asciiTheme="majorHAnsi" w:eastAsia="Calibri" w:hAnsiTheme="majorHAnsi" w:cstheme="majorHAnsi"/>
          <w:sz w:val="20"/>
          <w:szCs w:val="20"/>
        </w:rPr>
        <w:t>wych obiektu Zamawiającego złoży</w:t>
      </w:r>
      <w:r w:rsidRPr="00682364">
        <w:rPr>
          <w:rFonts w:asciiTheme="majorHAnsi" w:eastAsia="Calibri" w:hAnsiTheme="majorHAnsi" w:cstheme="majorHAnsi"/>
          <w:sz w:val="20"/>
          <w:szCs w:val="20"/>
        </w:rPr>
        <w:t xml:space="preserve"> na piśmie wg określonego wzoru oświadczenie wobec Zamawiającego o</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przestrzeganiu poufności w odniesieniu do wszelkich informacji dotyczących Zamawiającego i</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jego działalności pozyskanych w związku z wykonywaniem usługi albo przy okazji jej wykonywania.</w:t>
      </w:r>
    </w:p>
    <w:p w14:paraId="6969609E" w14:textId="1B69215C" w:rsidR="00BD1860" w:rsidRPr="00682364" w:rsidRDefault="00BD1860" w:rsidP="00682364">
      <w:pPr>
        <w:spacing w:line="240" w:lineRule="auto"/>
        <w:ind w:left="851"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4.3.  Obowiązek zachowania tajemnicy spoczywa na Wykonawcy i jego </w:t>
      </w:r>
      <w:r w:rsidR="00662219">
        <w:rPr>
          <w:rFonts w:asciiTheme="majorHAnsi" w:eastAsia="Calibri" w:hAnsiTheme="majorHAnsi" w:cstheme="majorHAnsi"/>
          <w:sz w:val="20"/>
          <w:szCs w:val="20"/>
        </w:rPr>
        <w:t>personelu</w:t>
      </w:r>
      <w:r w:rsidRPr="00682364">
        <w:rPr>
          <w:rFonts w:asciiTheme="majorHAnsi" w:eastAsia="Calibri" w:hAnsiTheme="majorHAnsi" w:cstheme="majorHAnsi"/>
          <w:sz w:val="20"/>
          <w:szCs w:val="20"/>
        </w:rPr>
        <w:t xml:space="preserve"> również po rozwiązaniu umowy albo jej wygaśnięciu i ma charakter bezterminowy.</w:t>
      </w:r>
    </w:p>
    <w:p w14:paraId="1BF9CD29" w14:textId="6D7D51AD" w:rsidR="00BD1860" w:rsidRPr="00682364" w:rsidRDefault="00633017" w:rsidP="00682364">
      <w:pPr>
        <w:spacing w:line="240" w:lineRule="auto"/>
        <w:ind w:left="851" w:hanging="283"/>
        <w:jc w:val="both"/>
        <w:rPr>
          <w:rFonts w:asciiTheme="majorHAnsi" w:eastAsia="Calibri" w:hAnsiTheme="majorHAnsi" w:cstheme="majorHAnsi"/>
          <w:sz w:val="20"/>
          <w:szCs w:val="20"/>
        </w:rPr>
      </w:pPr>
      <w:r>
        <w:rPr>
          <w:rFonts w:asciiTheme="majorHAnsi" w:eastAsia="Calibri" w:hAnsiTheme="majorHAnsi" w:cstheme="majorHAnsi"/>
          <w:sz w:val="20"/>
          <w:szCs w:val="20"/>
        </w:rPr>
        <w:t>4.4.Zamawiający informuje</w:t>
      </w:r>
      <w:r w:rsidR="00BD1860" w:rsidRPr="00682364">
        <w:rPr>
          <w:rFonts w:asciiTheme="majorHAnsi" w:eastAsia="Calibri" w:hAnsiTheme="majorHAnsi" w:cstheme="majorHAnsi"/>
          <w:bCs/>
          <w:sz w:val="20"/>
          <w:szCs w:val="20"/>
        </w:rPr>
        <w:t>:</w:t>
      </w:r>
    </w:p>
    <w:p w14:paraId="1374FE7C" w14:textId="0748B7BE" w:rsidR="00633017" w:rsidRPr="00633017" w:rsidRDefault="00633017" w:rsidP="00633017">
      <w:pPr>
        <w:spacing w:line="240" w:lineRule="auto"/>
        <w:ind w:left="720"/>
        <w:contextualSpacing/>
        <w:jc w:val="both"/>
        <w:rPr>
          <w:rFonts w:ascii="Calibri" w:eastAsia="Calibri" w:hAnsi="Calibri"/>
          <w:sz w:val="20"/>
          <w:szCs w:val="20"/>
        </w:rPr>
      </w:pPr>
      <w:r w:rsidRPr="00633017">
        <w:rPr>
          <w:rFonts w:ascii="Calibri" w:eastAsia="Calibri" w:hAnsi="Calibri"/>
          <w:sz w:val="20"/>
          <w:szCs w:val="20"/>
        </w:rPr>
        <w:t>W części I, II i III - mycie okien w części wysokiej klatki schodowej o łącznej pow. 70 m.kw.,wymagające użycia sprzętu specjalistycznego i technik alpinistycznych według stosownych uprawnień z użyciem niezbędnych do tego celu zabezpieczeń oraz atestowanego sprzętu.</w:t>
      </w:r>
    </w:p>
    <w:p w14:paraId="584CFB07" w14:textId="77777777" w:rsidR="0070619C" w:rsidRPr="00682364" w:rsidRDefault="0070619C" w:rsidP="00682364">
      <w:pPr>
        <w:tabs>
          <w:tab w:val="right" w:pos="8953"/>
        </w:tabs>
        <w:autoSpaceDE w:val="0"/>
        <w:autoSpaceDN w:val="0"/>
        <w:spacing w:line="240" w:lineRule="auto"/>
        <w:ind w:left="564" w:hanging="425"/>
        <w:contextualSpacing/>
        <w:jc w:val="both"/>
        <w:rPr>
          <w:rFonts w:asciiTheme="majorHAnsi" w:eastAsia="Calibri" w:hAnsiTheme="majorHAnsi" w:cstheme="majorHAnsi"/>
          <w:b/>
          <w:sz w:val="20"/>
          <w:szCs w:val="20"/>
        </w:rPr>
      </w:pPr>
    </w:p>
    <w:p w14:paraId="50B8A422" w14:textId="3415F038" w:rsidR="00B47C48" w:rsidRPr="00682364" w:rsidRDefault="00B47C48" w:rsidP="00682364">
      <w:pPr>
        <w:tabs>
          <w:tab w:val="right" w:pos="567"/>
        </w:tabs>
        <w:autoSpaceDE w:val="0"/>
        <w:autoSpaceDN w:val="0"/>
        <w:spacing w:line="240" w:lineRule="auto"/>
        <w:ind w:left="425" w:hanging="211"/>
        <w:contextualSpacing/>
        <w:jc w:val="both"/>
        <w:rPr>
          <w:rFonts w:asciiTheme="majorHAnsi" w:hAnsiTheme="majorHAnsi" w:cstheme="majorHAnsi"/>
          <w:sz w:val="20"/>
          <w:szCs w:val="20"/>
          <w:u w:val="single"/>
        </w:rPr>
      </w:pPr>
    </w:p>
    <w:p w14:paraId="4E07BD44" w14:textId="1843587D" w:rsidR="009410F8" w:rsidRPr="00682364" w:rsidRDefault="00BD1860" w:rsidP="00682364">
      <w:pPr>
        <w:tabs>
          <w:tab w:val="right" w:pos="567"/>
        </w:tabs>
        <w:autoSpaceDE w:val="0"/>
        <w:autoSpaceDN w:val="0"/>
        <w:spacing w:line="240" w:lineRule="auto"/>
        <w:ind w:left="425" w:hanging="211"/>
        <w:contextualSpacing/>
        <w:jc w:val="both"/>
        <w:rPr>
          <w:rFonts w:asciiTheme="majorHAnsi" w:hAnsiTheme="majorHAnsi" w:cstheme="majorHAnsi"/>
          <w:sz w:val="20"/>
          <w:szCs w:val="20"/>
          <w:u w:val="single"/>
        </w:rPr>
      </w:pPr>
      <w:r w:rsidRPr="00682364">
        <w:rPr>
          <w:rFonts w:asciiTheme="majorHAnsi" w:hAnsiTheme="majorHAnsi" w:cstheme="majorHAnsi"/>
          <w:sz w:val="20"/>
          <w:szCs w:val="20"/>
        </w:rPr>
        <w:t>5</w:t>
      </w:r>
      <w:r w:rsidR="004101B9" w:rsidRPr="00682364">
        <w:rPr>
          <w:rFonts w:asciiTheme="majorHAnsi" w:hAnsiTheme="majorHAnsi" w:cstheme="majorHAnsi"/>
          <w:sz w:val="20"/>
          <w:szCs w:val="20"/>
        </w:rPr>
        <w:t xml:space="preserve">. </w:t>
      </w:r>
      <w:r w:rsidR="009410F8" w:rsidRPr="00682364">
        <w:rPr>
          <w:rFonts w:asciiTheme="majorHAnsi" w:hAnsiTheme="majorHAnsi" w:cstheme="majorHAnsi"/>
          <w:sz w:val="20"/>
          <w:szCs w:val="20"/>
        </w:rPr>
        <w:t xml:space="preserve">Zgodnie z art. 95 ustawy </w:t>
      </w:r>
      <w:r w:rsidR="006E5684">
        <w:rPr>
          <w:rFonts w:asciiTheme="majorHAnsi" w:hAnsiTheme="majorHAnsi" w:cstheme="majorHAnsi"/>
          <w:sz w:val="20"/>
          <w:szCs w:val="20"/>
        </w:rPr>
        <w:t>PZP</w:t>
      </w:r>
      <w:r w:rsidR="009410F8" w:rsidRPr="00682364">
        <w:rPr>
          <w:rFonts w:asciiTheme="majorHAnsi" w:hAnsiTheme="majorHAnsi" w:cstheme="majorHAnsi"/>
          <w:sz w:val="20"/>
          <w:szCs w:val="20"/>
        </w:rPr>
        <w:t xml:space="preserve"> Zamawiający wskazuje  wymagania związane z realizacją zamówienia w</w:t>
      </w:r>
      <w:r w:rsidR="00FD6F9F">
        <w:rPr>
          <w:rFonts w:asciiTheme="majorHAnsi" w:hAnsiTheme="majorHAnsi" w:cstheme="majorHAnsi"/>
          <w:sz w:val="20"/>
          <w:szCs w:val="20"/>
        </w:rPr>
        <w:t> </w:t>
      </w:r>
      <w:r w:rsidR="009410F8" w:rsidRPr="00682364">
        <w:rPr>
          <w:rFonts w:asciiTheme="majorHAnsi" w:hAnsiTheme="majorHAnsi" w:cstheme="majorHAnsi"/>
          <w:sz w:val="20"/>
          <w:szCs w:val="20"/>
        </w:rPr>
        <w:t>zakresie zatrudniania przez Wykonawcę lub podwykonawcę na podstawie stosunku pracy osób wykonujących następujący rodzaj czynności niezbędnych do realizacji zamówienia :</w:t>
      </w:r>
    </w:p>
    <w:p w14:paraId="19F4C2FB" w14:textId="6AA66CE1" w:rsidR="009410F8" w:rsidRPr="00682364" w:rsidRDefault="009410F8" w:rsidP="00682364">
      <w:pPr>
        <w:pStyle w:val="Akapitzlist"/>
        <w:spacing w:line="240" w:lineRule="auto"/>
        <w:ind w:left="425"/>
        <w:jc w:val="both"/>
        <w:rPr>
          <w:rFonts w:asciiTheme="majorHAnsi" w:hAnsiTheme="majorHAnsi" w:cstheme="majorHAnsi"/>
          <w:sz w:val="20"/>
          <w:szCs w:val="20"/>
        </w:rPr>
      </w:pPr>
      <w:r w:rsidRPr="00682364">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6EDC5F97" w14:textId="561DC62E" w:rsidR="004101B9" w:rsidRPr="00682364" w:rsidRDefault="004101B9" w:rsidP="00682364">
      <w:pPr>
        <w:pStyle w:val="Akapitzlist"/>
        <w:numPr>
          <w:ilvl w:val="0"/>
          <w:numId w:val="40"/>
        </w:numPr>
        <w:spacing w:line="240" w:lineRule="auto"/>
        <w:jc w:val="both"/>
        <w:rPr>
          <w:rFonts w:asciiTheme="majorHAnsi" w:hAnsiTheme="majorHAnsi" w:cstheme="majorHAnsi"/>
          <w:sz w:val="20"/>
          <w:szCs w:val="20"/>
        </w:rPr>
      </w:pPr>
      <w:r w:rsidRPr="00682364">
        <w:rPr>
          <w:rFonts w:asciiTheme="majorHAnsi" w:eastAsia="Times New Roman" w:hAnsiTheme="majorHAnsi" w:cstheme="majorHAnsi"/>
          <w:sz w:val="20"/>
          <w:szCs w:val="20"/>
        </w:rPr>
        <w:t>osoby wykonujące czynności sprzątania</w:t>
      </w:r>
      <w:r w:rsidR="002C6F59">
        <w:rPr>
          <w:rFonts w:asciiTheme="majorHAnsi" w:eastAsia="Times New Roman" w:hAnsiTheme="majorHAnsi" w:cstheme="majorHAnsi"/>
          <w:sz w:val="20"/>
          <w:szCs w:val="20"/>
        </w:rPr>
        <w:t xml:space="preserve"> oraz </w:t>
      </w:r>
      <w:r w:rsidR="002C6F59" w:rsidRPr="002A58CD">
        <w:rPr>
          <w:rFonts w:asciiTheme="majorHAnsi" w:eastAsia="Times New Roman" w:hAnsiTheme="majorHAnsi" w:cstheme="majorHAnsi"/>
          <w:sz w:val="20"/>
          <w:szCs w:val="20"/>
        </w:rPr>
        <w:t>koordynator</w:t>
      </w:r>
      <w:r w:rsidR="002A58CD">
        <w:rPr>
          <w:rFonts w:asciiTheme="majorHAnsi" w:eastAsia="Times New Roman" w:hAnsiTheme="majorHAnsi" w:cstheme="majorHAnsi"/>
          <w:sz w:val="20"/>
          <w:szCs w:val="20"/>
        </w:rPr>
        <w:t xml:space="preserve"> sprawdzający jakość wykonywanej usługi</w:t>
      </w:r>
      <w:r w:rsidR="006E5684">
        <w:rPr>
          <w:rFonts w:asciiTheme="majorHAnsi" w:eastAsia="Times New Roman" w:hAnsiTheme="majorHAnsi" w:cstheme="majorHAnsi"/>
          <w:sz w:val="20"/>
          <w:szCs w:val="20"/>
        </w:rPr>
        <w:t>.</w:t>
      </w:r>
    </w:p>
    <w:p w14:paraId="7661185C" w14:textId="77777777" w:rsidR="004101B9" w:rsidRPr="00682364" w:rsidRDefault="004101B9" w:rsidP="00682364">
      <w:pPr>
        <w:spacing w:line="240" w:lineRule="auto"/>
        <w:jc w:val="both"/>
        <w:rPr>
          <w:rFonts w:asciiTheme="majorHAnsi" w:hAnsiTheme="majorHAnsi" w:cstheme="majorHAnsi"/>
          <w:sz w:val="20"/>
          <w:szCs w:val="20"/>
        </w:rPr>
      </w:pPr>
    </w:p>
    <w:p w14:paraId="05A279F7" w14:textId="4F48C281" w:rsidR="004101B9" w:rsidRPr="00682364" w:rsidRDefault="00552351" w:rsidP="006E5684">
      <w:pPr>
        <w:spacing w:line="240" w:lineRule="auto"/>
        <w:ind w:left="709" w:right="-6" w:hanging="709"/>
        <w:jc w:val="both"/>
        <w:rPr>
          <w:rFonts w:asciiTheme="majorHAnsi" w:hAnsiTheme="majorHAnsi" w:cstheme="majorHAnsi"/>
          <w:sz w:val="20"/>
          <w:szCs w:val="20"/>
        </w:rPr>
      </w:pPr>
      <w:r w:rsidRPr="00682364">
        <w:rPr>
          <w:rFonts w:asciiTheme="majorHAnsi" w:hAnsiTheme="majorHAnsi" w:cstheme="majorHAnsi"/>
          <w:sz w:val="20"/>
          <w:szCs w:val="20"/>
        </w:rPr>
        <w:t xml:space="preserve">        </w:t>
      </w:r>
      <w:r w:rsidR="001E79E1" w:rsidRPr="00682364">
        <w:rPr>
          <w:rFonts w:asciiTheme="majorHAnsi" w:hAnsiTheme="majorHAnsi" w:cstheme="majorHAnsi"/>
          <w:sz w:val="20"/>
          <w:szCs w:val="20"/>
        </w:rPr>
        <w:t>5</w:t>
      </w:r>
      <w:r w:rsidR="0063536C" w:rsidRPr="00682364">
        <w:rPr>
          <w:rFonts w:asciiTheme="majorHAnsi" w:hAnsiTheme="majorHAnsi" w:cstheme="majorHAnsi"/>
          <w:sz w:val="20"/>
          <w:szCs w:val="20"/>
        </w:rPr>
        <w:t>.1</w:t>
      </w:r>
      <w:r w:rsidR="001E79E1" w:rsidRPr="00682364">
        <w:rPr>
          <w:rFonts w:asciiTheme="majorHAnsi" w:hAnsiTheme="majorHAnsi" w:cstheme="majorHAnsi"/>
          <w:sz w:val="20"/>
          <w:szCs w:val="20"/>
        </w:rPr>
        <w:t xml:space="preserve">.  </w:t>
      </w:r>
      <w:r w:rsidR="004101B9" w:rsidRPr="00682364">
        <w:rPr>
          <w:rFonts w:asciiTheme="majorHAnsi" w:hAnsiTheme="majorHAnsi" w:cstheme="majorHAnsi"/>
          <w:sz w:val="20"/>
          <w:szCs w:val="20"/>
        </w:rPr>
        <w:t>Zamawiający wymaga, aby</w:t>
      </w:r>
      <w:r w:rsidR="002F7360" w:rsidRPr="00682364">
        <w:rPr>
          <w:rFonts w:asciiTheme="majorHAnsi" w:hAnsiTheme="majorHAnsi" w:cstheme="majorHAnsi"/>
          <w:sz w:val="20"/>
          <w:szCs w:val="20"/>
        </w:rPr>
        <w:t xml:space="preserve"> ww</w:t>
      </w:r>
      <w:r w:rsidR="006E5684">
        <w:rPr>
          <w:rFonts w:asciiTheme="majorHAnsi" w:hAnsiTheme="majorHAnsi" w:cstheme="majorHAnsi"/>
          <w:sz w:val="20"/>
          <w:szCs w:val="20"/>
        </w:rPr>
        <w:t>.</w:t>
      </w:r>
      <w:r w:rsidR="004101B9" w:rsidRPr="00682364">
        <w:rPr>
          <w:rFonts w:asciiTheme="majorHAnsi" w:hAnsiTheme="majorHAnsi" w:cstheme="majorHAnsi"/>
          <w:sz w:val="20"/>
          <w:szCs w:val="20"/>
        </w:rPr>
        <w:t xml:space="preserve"> p</w:t>
      </w:r>
      <w:r w:rsidR="00662219">
        <w:rPr>
          <w:rFonts w:asciiTheme="majorHAnsi" w:hAnsiTheme="majorHAnsi" w:cstheme="majorHAnsi"/>
          <w:sz w:val="20"/>
          <w:szCs w:val="20"/>
        </w:rPr>
        <w:t>ersonel</w:t>
      </w:r>
      <w:r w:rsidR="004101B9" w:rsidRPr="00682364">
        <w:rPr>
          <w:rFonts w:asciiTheme="majorHAnsi" w:hAnsiTheme="majorHAnsi" w:cstheme="majorHAnsi"/>
          <w:sz w:val="20"/>
          <w:szCs w:val="20"/>
        </w:rPr>
        <w:t xml:space="preserve"> reali</w:t>
      </w:r>
      <w:r w:rsidR="00662219">
        <w:rPr>
          <w:rFonts w:asciiTheme="majorHAnsi" w:hAnsiTheme="majorHAnsi" w:cstheme="majorHAnsi"/>
          <w:sz w:val="20"/>
          <w:szCs w:val="20"/>
        </w:rPr>
        <w:t>zujący przedmiot zamówienia był zatrudniony</w:t>
      </w:r>
      <w:r w:rsidR="004101B9" w:rsidRPr="00682364">
        <w:rPr>
          <w:rFonts w:asciiTheme="majorHAnsi" w:hAnsiTheme="majorHAnsi" w:cstheme="majorHAnsi"/>
          <w:sz w:val="20"/>
          <w:szCs w:val="20"/>
        </w:rPr>
        <w:t xml:space="preserve"> na podstawie umowy o pracę w całym zakresie czasowym, w jakim wykonują czynności u Zamawiającego.</w:t>
      </w:r>
    </w:p>
    <w:p w14:paraId="12CDC025" w14:textId="64C0A641" w:rsidR="002A1B73" w:rsidRPr="002A58CD" w:rsidRDefault="004101B9" w:rsidP="00682364">
      <w:pPr>
        <w:pStyle w:val="Akapitzlist"/>
        <w:numPr>
          <w:ilvl w:val="1"/>
          <w:numId w:val="57"/>
        </w:numPr>
        <w:spacing w:line="240" w:lineRule="auto"/>
        <w:ind w:right="-6"/>
        <w:jc w:val="both"/>
        <w:rPr>
          <w:rFonts w:asciiTheme="majorHAnsi" w:hAnsiTheme="majorHAnsi" w:cstheme="majorHAnsi"/>
          <w:sz w:val="20"/>
          <w:szCs w:val="20"/>
        </w:rPr>
      </w:pPr>
      <w:r w:rsidRPr="00682364">
        <w:rPr>
          <w:rFonts w:asciiTheme="majorHAnsi" w:hAnsiTheme="majorHAnsi" w:cstheme="majorHAnsi"/>
          <w:sz w:val="20"/>
          <w:szCs w:val="20"/>
        </w:rPr>
        <w:t>Zamawiający wymaga, aby p</w:t>
      </w:r>
      <w:r w:rsidR="00662219">
        <w:rPr>
          <w:rFonts w:asciiTheme="majorHAnsi" w:hAnsiTheme="majorHAnsi" w:cstheme="majorHAnsi"/>
          <w:sz w:val="20"/>
          <w:szCs w:val="20"/>
        </w:rPr>
        <w:t>ersonel</w:t>
      </w:r>
      <w:r w:rsidRPr="00682364">
        <w:rPr>
          <w:rFonts w:asciiTheme="majorHAnsi" w:hAnsiTheme="majorHAnsi" w:cstheme="majorHAnsi"/>
          <w:sz w:val="20"/>
          <w:szCs w:val="20"/>
        </w:rPr>
        <w:t xml:space="preserve"> reali</w:t>
      </w:r>
      <w:r w:rsidR="00662219">
        <w:rPr>
          <w:rFonts w:asciiTheme="majorHAnsi" w:hAnsiTheme="majorHAnsi" w:cstheme="majorHAnsi"/>
          <w:sz w:val="20"/>
          <w:szCs w:val="20"/>
        </w:rPr>
        <w:t>zujący przedmiot zamówienia był zatrudniony</w:t>
      </w:r>
      <w:r w:rsidRPr="00682364">
        <w:rPr>
          <w:rFonts w:asciiTheme="majorHAnsi" w:hAnsiTheme="majorHAnsi" w:cstheme="majorHAnsi"/>
          <w:sz w:val="20"/>
          <w:szCs w:val="20"/>
        </w:rPr>
        <w:t xml:space="preserve"> </w:t>
      </w:r>
      <w:r w:rsidRPr="00682364">
        <w:rPr>
          <w:rFonts w:asciiTheme="majorHAnsi" w:hAnsiTheme="majorHAnsi" w:cstheme="majorHAnsi"/>
          <w:b/>
          <w:sz w:val="20"/>
          <w:szCs w:val="20"/>
        </w:rPr>
        <w:t>na podstawie umowy o pracę</w:t>
      </w:r>
      <w:r w:rsidR="002F7360" w:rsidRPr="00682364">
        <w:rPr>
          <w:rFonts w:asciiTheme="majorHAnsi" w:eastAsia="Calibri" w:hAnsiTheme="majorHAnsi" w:cstheme="majorHAnsi"/>
          <w:b/>
          <w:sz w:val="20"/>
          <w:szCs w:val="20"/>
        </w:rPr>
        <w:t xml:space="preserve"> </w:t>
      </w:r>
      <w:r w:rsidR="005F200B" w:rsidRPr="00682364">
        <w:rPr>
          <w:rFonts w:asciiTheme="majorHAnsi" w:eastAsia="Calibri" w:hAnsiTheme="majorHAnsi" w:cstheme="majorHAnsi"/>
          <w:sz w:val="20"/>
          <w:szCs w:val="20"/>
        </w:rPr>
        <w:t>i to w wymiarze odpowiadającym faktycznie wykonywanym obowiązkom i</w:t>
      </w:r>
      <w:r w:rsidR="00FD6F9F">
        <w:rPr>
          <w:rFonts w:asciiTheme="majorHAnsi" w:eastAsia="Calibri" w:hAnsiTheme="majorHAnsi" w:cstheme="majorHAnsi"/>
          <w:sz w:val="20"/>
          <w:szCs w:val="20"/>
        </w:rPr>
        <w:t> </w:t>
      </w:r>
      <w:r w:rsidR="005F200B" w:rsidRPr="00682364">
        <w:rPr>
          <w:rFonts w:asciiTheme="majorHAnsi" w:eastAsia="Calibri" w:hAnsiTheme="majorHAnsi" w:cstheme="majorHAnsi"/>
          <w:sz w:val="20"/>
          <w:szCs w:val="20"/>
        </w:rPr>
        <w:t>z</w:t>
      </w:r>
      <w:r w:rsidR="00FD6F9F">
        <w:rPr>
          <w:rFonts w:asciiTheme="majorHAnsi" w:eastAsia="Calibri" w:hAnsiTheme="majorHAnsi" w:cstheme="majorHAnsi"/>
          <w:sz w:val="20"/>
          <w:szCs w:val="20"/>
        </w:rPr>
        <w:t> </w:t>
      </w:r>
      <w:r w:rsidR="005F200B" w:rsidRPr="00682364">
        <w:rPr>
          <w:rFonts w:asciiTheme="majorHAnsi" w:eastAsia="Calibri" w:hAnsiTheme="majorHAnsi" w:cstheme="majorHAnsi"/>
          <w:sz w:val="20"/>
          <w:szCs w:val="20"/>
        </w:rPr>
        <w:t>zachowaniem wymogu dysponowania p</w:t>
      </w:r>
      <w:r w:rsidR="00662219">
        <w:rPr>
          <w:rFonts w:asciiTheme="majorHAnsi" w:eastAsia="Calibri" w:hAnsiTheme="majorHAnsi" w:cstheme="majorHAnsi"/>
          <w:sz w:val="20"/>
          <w:szCs w:val="20"/>
        </w:rPr>
        <w:t xml:space="preserve">ersonelem </w:t>
      </w:r>
      <w:r w:rsidR="005F200B" w:rsidRPr="00682364">
        <w:rPr>
          <w:rFonts w:asciiTheme="majorHAnsi" w:eastAsia="Calibri" w:hAnsiTheme="majorHAnsi" w:cstheme="majorHAnsi"/>
          <w:sz w:val="20"/>
          <w:szCs w:val="20"/>
        </w:rPr>
        <w:t>w wymiarze wystarczającym do świadczenia usługi zgodnie z wymaganiami</w:t>
      </w:r>
      <w:r w:rsidR="002A58CD">
        <w:rPr>
          <w:rFonts w:asciiTheme="majorHAnsi" w:eastAsia="Calibri" w:hAnsiTheme="majorHAnsi" w:cstheme="majorHAnsi"/>
          <w:sz w:val="20"/>
          <w:szCs w:val="20"/>
        </w:rPr>
        <w:t>.</w:t>
      </w:r>
      <w:r w:rsidR="005F200B" w:rsidRPr="00682364">
        <w:rPr>
          <w:rFonts w:asciiTheme="majorHAnsi" w:eastAsia="Calibri" w:hAnsiTheme="majorHAnsi" w:cstheme="majorHAnsi"/>
          <w:sz w:val="20"/>
          <w:szCs w:val="20"/>
        </w:rPr>
        <w:t xml:space="preserve"> </w:t>
      </w:r>
    </w:p>
    <w:p w14:paraId="16CD5CFF" w14:textId="77777777" w:rsidR="002A58CD" w:rsidRDefault="002A58CD" w:rsidP="002A58CD">
      <w:pPr>
        <w:spacing w:line="240" w:lineRule="auto"/>
        <w:ind w:right="-6"/>
        <w:jc w:val="both"/>
        <w:rPr>
          <w:rFonts w:asciiTheme="majorHAnsi" w:hAnsiTheme="majorHAnsi" w:cstheme="majorHAnsi"/>
          <w:sz w:val="20"/>
          <w:szCs w:val="20"/>
        </w:rPr>
      </w:pPr>
    </w:p>
    <w:p w14:paraId="445317CF" w14:textId="2CAC0B54" w:rsidR="002A58CD" w:rsidRPr="00927EBA" w:rsidRDefault="002A58CD" w:rsidP="002A58CD">
      <w:pPr>
        <w:pStyle w:val="Stopka"/>
        <w:tabs>
          <w:tab w:val="right" w:pos="2399"/>
        </w:tabs>
        <w:autoSpaceDE w:val="0"/>
        <w:autoSpaceDN w:val="0"/>
        <w:ind w:left="709"/>
        <w:jc w:val="both"/>
        <w:rPr>
          <w:rFonts w:asciiTheme="majorHAnsi" w:eastAsia="Calibri" w:hAnsiTheme="majorHAnsi" w:cstheme="majorHAnsi"/>
          <w:sz w:val="20"/>
          <w:szCs w:val="20"/>
          <w:lang w:val="pl-PL"/>
        </w:rPr>
      </w:pPr>
      <w:r w:rsidRPr="002A58CD">
        <w:rPr>
          <w:rFonts w:asciiTheme="majorHAnsi" w:eastAsia="Calibri" w:hAnsiTheme="majorHAnsi" w:cstheme="majorHAnsi"/>
          <w:sz w:val="20"/>
          <w:szCs w:val="20"/>
        </w:rPr>
        <w:t xml:space="preserve">W celu weryfikacji realizacji wymogu, o którym mowa powyżej Wykonawca jest zobowiązany do comiesięcznego raportowania stanu zatrudnienia osób, o których mowa powyżej, przez cały okres realizacji zamówienia, w terminie do 10 dnia każdego miesiąca pod rygorem zastosowania przez Zamawiającego kar umownych przewidzianych za nienależyte wykonanie zamówienia. W przypadku wątpliwości, co do zgodności raportu ze stanem faktycznym Zamawiający może zażądać od Wykonawcy przedłożenia do wglądu odnośnych umów o </w:t>
      </w:r>
      <w:r w:rsidRPr="00927EBA">
        <w:rPr>
          <w:rFonts w:asciiTheme="majorHAnsi" w:eastAsia="Calibri" w:hAnsiTheme="majorHAnsi" w:cstheme="majorHAnsi"/>
          <w:sz w:val="20"/>
          <w:szCs w:val="20"/>
        </w:rPr>
        <w:t>pracę lub dokumentów potwierdzających zatrudnienie na podstawie umowy o pracę.</w:t>
      </w:r>
    </w:p>
    <w:p w14:paraId="2450A192" w14:textId="77777777" w:rsidR="002A58CD" w:rsidRPr="002A58CD" w:rsidRDefault="002A58CD" w:rsidP="002A58CD">
      <w:pPr>
        <w:spacing w:line="240" w:lineRule="auto"/>
        <w:ind w:right="-6"/>
        <w:jc w:val="both"/>
        <w:rPr>
          <w:rFonts w:asciiTheme="majorHAnsi" w:hAnsiTheme="majorHAnsi" w:cstheme="majorHAnsi"/>
          <w:sz w:val="20"/>
          <w:szCs w:val="20"/>
        </w:rPr>
      </w:pPr>
    </w:p>
    <w:p w14:paraId="541BAB9E" w14:textId="4DB6F08B" w:rsidR="0063536C" w:rsidRPr="00682364" w:rsidRDefault="002A58CD" w:rsidP="00682364">
      <w:pPr>
        <w:pStyle w:val="Akapitzlist"/>
        <w:spacing w:line="240" w:lineRule="auto"/>
        <w:ind w:right="-6"/>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Niezależnie od powyższego </w:t>
      </w:r>
      <w:r w:rsidR="0063536C" w:rsidRPr="00682364">
        <w:rPr>
          <w:rFonts w:asciiTheme="majorHAnsi" w:eastAsia="Calibri" w:hAnsiTheme="majorHAnsi" w:cstheme="majorHAnsi"/>
          <w:sz w:val="20"/>
          <w:szCs w:val="20"/>
        </w:rPr>
        <w:t>Wykonawca jest zobowiązany</w:t>
      </w:r>
      <w:r w:rsidR="0063536C" w:rsidRPr="00682364">
        <w:rPr>
          <w:rFonts w:asciiTheme="majorHAnsi" w:eastAsia="Calibri" w:hAnsiTheme="majorHAnsi" w:cstheme="majorHAnsi"/>
          <w:sz w:val="20"/>
          <w:szCs w:val="20"/>
          <w:lang w:val="pl-PL"/>
        </w:rPr>
        <w:t xml:space="preserve"> </w:t>
      </w:r>
      <w:r w:rsidR="0063536C" w:rsidRPr="002A58CD">
        <w:rPr>
          <w:rFonts w:asciiTheme="majorHAnsi" w:eastAsia="Calibri" w:hAnsiTheme="majorHAnsi" w:cstheme="majorHAnsi"/>
          <w:sz w:val="20"/>
          <w:szCs w:val="20"/>
          <w:lang w:val="pl-PL"/>
        </w:rPr>
        <w:t>na każde wezwanie Zamawiającego</w:t>
      </w:r>
      <w:r w:rsidR="0063536C" w:rsidRPr="00682364">
        <w:rPr>
          <w:rFonts w:asciiTheme="majorHAnsi" w:eastAsia="Calibri" w:hAnsiTheme="majorHAnsi" w:cstheme="majorHAnsi"/>
          <w:sz w:val="20"/>
          <w:szCs w:val="20"/>
        </w:rPr>
        <w:t xml:space="preserve"> w</w:t>
      </w:r>
      <w:r w:rsidR="00FD6F9F">
        <w:rPr>
          <w:rFonts w:asciiTheme="majorHAnsi" w:eastAsia="Calibri" w:hAnsiTheme="majorHAnsi" w:cstheme="majorHAnsi"/>
          <w:sz w:val="20"/>
          <w:szCs w:val="20"/>
        </w:rPr>
        <w:t> </w:t>
      </w:r>
      <w:r w:rsidR="0063536C" w:rsidRPr="00682364">
        <w:rPr>
          <w:rFonts w:asciiTheme="majorHAnsi" w:eastAsia="Calibri" w:hAnsiTheme="majorHAnsi" w:cstheme="majorHAnsi"/>
          <w:sz w:val="20"/>
          <w:szCs w:val="20"/>
        </w:rPr>
        <w:t>termi</w:t>
      </w:r>
      <w:r w:rsidR="0063536C" w:rsidRPr="00682364">
        <w:rPr>
          <w:rFonts w:asciiTheme="majorHAnsi" w:eastAsia="Calibri" w:hAnsiTheme="majorHAnsi" w:cstheme="majorHAnsi"/>
          <w:sz w:val="20"/>
          <w:szCs w:val="20"/>
          <w:lang w:val="pl-PL"/>
        </w:rPr>
        <w:t>nie</w:t>
      </w:r>
      <w:r w:rsidR="0063536C" w:rsidRPr="00682364">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3 </w:t>
      </w:r>
      <w:r w:rsidR="0063536C" w:rsidRPr="00682364">
        <w:rPr>
          <w:rFonts w:asciiTheme="majorHAnsi" w:eastAsia="Calibri" w:hAnsiTheme="majorHAnsi" w:cstheme="majorHAnsi"/>
          <w:sz w:val="20"/>
          <w:szCs w:val="20"/>
        </w:rPr>
        <w:t>dni</w:t>
      </w:r>
      <w:r w:rsidR="00D846AF">
        <w:rPr>
          <w:rFonts w:asciiTheme="majorHAnsi" w:eastAsia="Calibri" w:hAnsiTheme="majorHAnsi" w:cstheme="majorHAnsi"/>
          <w:sz w:val="20"/>
          <w:szCs w:val="20"/>
        </w:rPr>
        <w:t xml:space="preserve"> </w:t>
      </w:r>
      <w:r w:rsidR="00D846AF" w:rsidRPr="00927EBA">
        <w:rPr>
          <w:rFonts w:asciiTheme="majorHAnsi" w:eastAsia="Calibri" w:hAnsiTheme="majorHAnsi" w:cstheme="majorHAnsi"/>
          <w:sz w:val="20"/>
          <w:szCs w:val="20"/>
        </w:rPr>
        <w:t>roboczych</w:t>
      </w:r>
      <w:r w:rsidR="0063536C" w:rsidRPr="00927EBA">
        <w:rPr>
          <w:rFonts w:asciiTheme="majorHAnsi" w:eastAsia="Calibri" w:hAnsiTheme="majorHAnsi" w:cstheme="majorHAnsi"/>
          <w:sz w:val="20"/>
          <w:szCs w:val="20"/>
          <w:lang w:val="pl-PL"/>
        </w:rPr>
        <w:t xml:space="preserve"> </w:t>
      </w:r>
      <w:r w:rsidR="0063536C" w:rsidRPr="002A58CD">
        <w:rPr>
          <w:rFonts w:asciiTheme="majorHAnsi" w:eastAsia="Calibri" w:hAnsiTheme="majorHAnsi" w:cstheme="majorHAnsi"/>
          <w:sz w:val="20"/>
          <w:szCs w:val="20"/>
          <w:lang w:val="pl-PL"/>
        </w:rPr>
        <w:t>od otrzymania wezwania</w:t>
      </w:r>
      <w:r w:rsidR="0063536C" w:rsidRPr="002A58CD">
        <w:rPr>
          <w:rFonts w:asciiTheme="majorHAnsi" w:eastAsia="Calibri" w:hAnsiTheme="majorHAnsi" w:cstheme="majorHAnsi"/>
          <w:sz w:val="20"/>
          <w:szCs w:val="20"/>
        </w:rPr>
        <w:t>,</w:t>
      </w:r>
      <w:r w:rsidR="0063536C" w:rsidRPr="00682364">
        <w:rPr>
          <w:rFonts w:asciiTheme="majorHAnsi" w:eastAsia="Calibri" w:hAnsiTheme="majorHAnsi" w:cstheme="majorHAnsi"/>
          <w:sz w:val="20"/>
          <w:szCs w:val="20"/>
        </w:rPr>
        <w:t xml:space="preserve"> do przedstawienia dokumentów</w:t>
      </w:r>
      <w:r w:rsidR="0063536C" w:rsidRPr="00682364">
        <w:rPr>
          <w:rFonts w:asciiTheme="majorHAnsi" w:eastAsia="Calibri" w:hAnsiTheme="majorHAnsi" w:cstheme="majorHAnsi"/>
          <w:sz w:val="20"/>
          <w:szCs w:val="20"/>
          <w:lang w:val="pl-PL"/>
        </w:rPr>
        <w:t xml:space="preserve"> </w:t>
      </w:r>
      <w:r w:rsidR="0063536C" w:rsidRPr="00682364">
        <w:rPr>
          <w:rFonts w:asciiTheme="majorHAnsi" w:eastAsia="Calibri" w:hAnsiTheme="majorHAnsi" w:cstheme="majorHAnsi"/>
          <w:sz w:val="20"/>
          <w:szCs w:val="20"/>
        </w:rPr>
        <w:t>potwierdzających zatrudnienie na podstawie umowy o pracę osób przewidzianych do wykonania zamówienia zgodnie z wymogami określonymi</w:t>
      </w:r>
      <w:r w:rsidR="0063536C" w:rsidRPr="00682364">
        <w:rPr>
          <w:rFonts w:asciiTheme="majorHAnsi" w:eastAsia="Calibri" w:hAnsiTheme="majorHAnsi" w:cstheme="majorHAnsi"/>
          <w:sz w:val="20"/>
          <w:szCs w:val="20"/>
          <w:lang w:val="pl-PL"/>
        </w:rPr>
        <w:t xml:space="preserve"> w </w:t>
      </w:r>
      <w:r>
        <w:rPr>
          <w:rFonts w:asciiTheme="majorHAnsi" w:eastAsia="Calibri" w:hAnsiTheme="majorHAnsi" w:cstheme="majorHAnsi"/>
          <w:sz w:val="20"/>
          <w:szCs w:val="20"/>
        </w:rPr>
        <w:t xml:space="preserve">SWZ </w:t>
      </w:r>
      <w:r w:rsidR="0063536C" w:rsidRPr="00682364">
        <w:rPr>
          <w:rFonts w:asciiTheme="majorHAnsi" w:eastAsia="Calibri" w:hAnsiTheme="majorHAnsi" w:cstheme="majorHAnsi"/>
          <w:sz w:val="20"/>
          <w:szCs w:val="20"/>
        </w:rPr>
        <w:t>i to w wymiarze odpowiadającym faktycznie wykonywanym obowiązkom i z zachowaniem wymogu dysponowania p</w:t>
      </w:r>
      <w:r w:rsidR="00662219">
        <w:rPr>
          <w:rFonts w:asciiTheme="majorHAnsi" w:eastAsia="Calibri" w:hAnsiTheme="majorHAnsi" w:cstheme="majorHAnsi"/>
          <w:sz w:val="20"/>
          <w:szCs w:val="20"/>
        </w:rPr>
        <w:t>ersonelem</w:t>
      </w:r>
      <w:r w:rsidR="0063536C" w:rsidRPr="00682364">
        <w:rPr>
          <w:rFonts w:asciiTheme="majorHAnsi" w:eastAsia="Calibri" w:hAnsiTheme="majorHAnsi" w:cstheme="majorHAnsi"/>
          <w:sz w:val="20"/>
          <w:szCs w:val="20"/>
        </w:rPr>
        <w:t xml:space="preserve"> w wymiarze wystarczającym do świadczenia usługi zgodnie z wymaganiami. </w:t>
      </w:r>
    </w:p>
    <w:p w14:paraId="4493C196" w14:textId="412193F5" w:rsidR="0063536C" w:rsidRPr="00682364" w:rsidRDefault="0063536C" w:rsidP="00682364">
      <w:pPr>
        <w:spacing w:line="240" w:lineRule="auto"/>
        <w:ind w:left="709" w:right="-6" w:hanging="709"/>
        <w:jc w:val="both"/>
        <w:rPr>
          <w:rFonts w:asciiTheme="majorHAnsi" w:hAnsiTheme="majorHAnsi" w:cstheme="majorHAnsi"/>
          <w:sz w:val="20"/>
          <w:szCs w:val="20"/>
        </w:rPr>
      </w:pPr>
      <w:r w:rsidRPr="00682364">
        <w:rPr>
          <w:rFonts w:asciiTheme="majorHAnsi" w:hAnsiTheme="majorHAnsi" w:cstheme="majorHAnsi"/>
          <w:sz w:val="20"/>
          <w:szCs w:val="20"/>
        </w:rPr>
        <w:t xml:space="preserve">          5.3 </w:t>
      </w:r>
      <w:r w:rsidRPr="00682364">
        <w:rPr>
          <w:rFonts w:asciiTheme="majorHAnsi" w:eastAsia="Calibri" w:hAnsiTheme="majorHAnsi" w:cstheme="majorHAnsi"/>
          <w:bCs/>
          <w:sz w:val="20"/>
          <w:szCs w:val="20"/>
          <w:lang w:val="pl-PL"/>
        </w:rPr>
        <w:t>Dokumentem, o którym mowa w ust.</w:t>
      </w:r>
      <w:r w:rsidR="00927FDD" w:rsidRPr="00682364">
        <w:rPr>
          <w:rFonts w:asciiTheme="majorHAnsi" w:eastAsia="Calibri" w:hAnsiTheme="majorHAnsi" w:cstheme="majorHAnsi"/>
          <w:bCs/>
          <w:sz w:val="20"/>
          <w:szCs w:val="20"/>
          <w:lang w:val="pl-PL"/>
        </w:rPr>
        <w:t>5.</w:t>
      </w:r>
      <w:r w:rsidRPr="00682364">
        <w:rPr>
          <w:rFonts w:asciiTheme="majorHAnsi" w:eastAsia="Calibri" w:hAnsiTheme="majorHAnsi" w:cstheme="majorHAnsi"/>
          <w:bCs/>
          <w:sz w:val="20"/>
          <w:szCs w:val="20"/>
          <w:lang w:val="pl-PL"/>
        </w:rPr>
        <w:t xml:space="preserve">2, będzie </w:t>
      </w:r>
      <w:r w:rsidRPr="00682364">
        <w:rPr>
          <w:rFonts w:asciiTheme="majorHAnsi" w:eastAsia="Calibri" w:hAnsiTheme="majorHAnsi" w:cstheme="majorHAnsi"/>
          <w:bCs/>
          <w:sz w:val="20"/>
          <w:szCs w:val="20"/>
        </w:rPr>
        <w:t>oświadczenie Wykonawcy</w:t>
      </w:r>
      <w:r w:rsidRPr="00682364">
        <w:rPr>
          <w:rFonts w:asciiTheme="majorHAnsi" w:eastAsia="Calibri" w:hAnsiTheme="majorHAnsi" w:cstheme="majorHAnsi"/>
          <w:b/>
          <w:bCs/>
          <w:sz w:val="20"/>
          <w:szCs w:val="20"/>
        </w:rPr>
        <w:t xml:space="preserve"> </w:t>
      </w:r>
      <w:r w:rsidRPr="00682364">
        <w:rPr>
          <w:rFonts w:asciiTheme="majorHAnsi" w:eastAsia="Calibri" w:hAnsiTheme="majorHAnsi" w:cstheme="majorHAnsi"/>
          <w:bCs/>
          <w:sz w:val="20"/>
          <w:szCs w:val="20"/>
        </w:rPr>
        <w:t>o zatrudnieniu na podstawie umowy o pracę osób wykonujących czynności</w:t>
      </w:r>
      <w:r w:rsidRPr="00682364">
        <w:rPr>
          <w:rFonts w:asciiTheme="majorHAnsi" w:eastAsia="Calibri" w:hAnsiTheme="majorHAnsi" w:cstheme="majorHAnsi"/>
          <w:bCs/>
          <w:sz w:val="20"/>
          <w:szCs w:val="20"/>
          <w:lang w:val="pl-PL"/>
        </w:rPr>
        <w:t xml:space="preserve"> o których mowa powyżej</w:t>
      </w:r>
      <w:r w:rsidRPr="00682364">
        <w:rPr>
          <w:rFonts w:asciiTheme="majorHAnsi" w:eastAsia="Calibri" w:hAnsiTheme="majorHAnsi" w:cstheme="majorHAnsi"/>
          <w:bCs/>
          <w:sz w:val="20"/>
          <w:szCs w:val="20"/>
        </w:rPr>
        <w:t>.</w:t>
      </w:r>
      <w:r w:rsidRPr="00682364">
        <w:rPr>
          <w:rFonts w:asciiTheme="majorHAnsi" w:eastAsia="Calibri" w:hAnsiTheme="majorHAnsi" w:cstheme="majorHAnsi"/>
          <w:b/>
          <w:bCs/>
          <w:sz w:val="20"/>
          <w:szCs w:val="20"/>
        </w:rPr>
        <w:t xml:space="preserve"> </w:t>
      </w:r>
      <w:r w:rsidRPr="00682364">
        <w:rPr>
          <w:rFonts w:asciiTheme="majorHAnsi" w:eastAsia="Calibri" w:hAnsiTheme="majorHAnsi" w:cstheme="majorHAnsi"/>
          <w:bCs/>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obowiązków pracowników oraz podpis osoby uprawnionej do złożenia oświadczenia w imieniu </w:t>
      </w:r>
      <w:r w:rsidRPr="00682364">
        <w:rPr>
          <w:rFonts w:asciiTheme="majorHAnsi" w:eastAsia="Calibri" w:hAnsiTheme="majorHAnsi" w:cstheme="majorHAnsi"/>
          <w:bCs/>
          <w:sz w:val="20"/>
          <w:szCs w:val="20"/>
          <w:lang w:val="pl-PL"/>
        </w:rPr>
        <w:t>W</w:t>
      </w:r>
      <w:r w:rsidR="002A58CD" w:rsidRPr="00682364">
        <w:rPr>
          <w:rFonts w:asciiTheme="majorHAnsi" w:eastAsia="Calibri" w:hAnsiTheme="majorHAnsi" w:cstheme="majorHAnsi"/>
          <w:bCs/>
          <w:sz w:val="20"/>
          <w:szCs w:val="20"/>
        </w:rPr>
        <w:t>ykonawcy</w:t>
      </w:r>
      <w:r w:rsidRPr="00682364">
        <w:rPr>
          <w:rFonts w:asciiTheme="majorHAnsi" w:eastAsia="Calibri" w:hAnsiTheme="majorHAnsi" w:cstheme="majorHAnsi"/>
          <w:bCs/>
          <w:sz w:val="20"/>
          <w:szCs w:val="20"/>
        </w:rPr>
        <w:t>.</w:t>
      </w:r>
    </w:p>
    <w:p w14:paraId="737674A0" w14:textId="77777777" w:rsidR="0063536C" w:rsidRDefault="0063536C" w:rsidP="00682364">
      <w:pPr>
        <w:pStyle w:val="Stopka"/>
        <w:tabs>
          <w:tab w:val="right" w:pos="2399"/>
        </w:tabs>
        <w:autoSpaceDE w:val="0"/>
        <w:autoSpaceDN w:val="0"/>
        <w:ind w:left="709"/>
        <w:jc w:val="both"/>
        <w:rPr>
          <w:rFonts w:asciiTheme="majorHAnsi" w:eastAsia="Calibri" w:hAnsiTheme="majorHAnsi" w:cstheme="majorHAnsi"/>
          <w:sz w:val="20"/>
          <w:szCs w:val="20"/>
          <w:lang w:val="pl-PL"/>
        </w:rPr>
      </w:pPr>
      <w:r w:rsidRPr="00682364">
        <w:rPr>
          <w:rFonts w:asciiTheme="majorHAnsi" w:eastAsia="Calibri" w:hAnsiTheme="majorHAnsi" w:cstheme="majorHAnsi"/>
          <w:sz w:val="20"/>
          <w:szCs w:val="20"/>
        </w:rPr>
        <w:t xml:space="preserve"> (Zamawiający przypomina o obowiązku uzyskania przez Wykonawcę zgody tych osób na ujawnienie danych osobowych i danych dotyczących zatrudnienia).</w:t>
      </w:r>
      <w:r w:rsidRPr="00682364">
        <w:rPr>
          <w:rFonts w:asciiTheme="majorHAnsi" w:eastAsia="Calibri" w:hAnsiTheme="majorHAnsi" w:cstheme="majorHAnsi"/>
          <w:sz w:val="20"/>
          <w:szCs w:val="20"/>
          <w:lang w:val="pl-PL"/>
        </w:rPr>
        <w:t xml:space="preserve"> </w:t>
      </w:r>
    </w:p>
    <w:p w14:paraId="226515DD" w14:textId="181690C6" w:rsidR="0063536C" w:rsidRPr="00927EBA" w:rsidRDefault="002A58CD" w:rsidP="00927EBA">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682364">
        <w:rPr>
          <w:rFonts w:asciiTheme="majorHAnsi" w:eastAsia="Calibri" w:hAnsiTheme="majorHAnsi" w:cstheme="majorHAnsi"/>
          <w:sz w:val="20"/>
          <w:szCs w:val="20"/>
        </w:rPr>
        <w:t>Na każde żądanie przez Zamawiającego, w terminie do 2 dni roboczych</w:t>
      </w:r>
      <w:r w:rsidR="00927EBA">
        <w:rPr>
          <w:rFonts w:asciiTheme="majorHAnsi" w:eastAsia="Calibri" w:hAnsiTheme="majorHAnsi" w:cstheme="majorHAnsi"/>
          <w:sz w:val="20"/>
          <w:szCs w:val="20"/>
        </w:rPr>
        <w:t xml:space="preserve"> od dnia wezwania Zamawiającego </w:t>
      </w:r>
      <w:r w:rsidRPr="00682364">
        <w:rPr>
          <w:rFonts w:asciiTheme="majorHAnsi" w:eastAsia="Calibri" w:hAnsiTheme="majorHAnsi" w:cstheme="majorHAnsi"/>
          <w:sz w:val="20"/>
          <w:szCs w:val="20"/>
        </w:rPr>
        <w:t xml:space="preserve">i w formie przez Zamawiającego określonej, Wykonawca jest zobowiązany udzielić </w:t>
      </w:r>
      <w:r w:rsidRPr="00682364">
        <w:rPr>
          <w:rFonts w:asciiTheme="majorHAnsi" w:eastAsia="Calibri" w:hAnsiTheme="majorHAnsi" w:cstheme="majorHAnsi"/>
          <w:sz w:val="20"/>
          <w:szCs w:val="20"/>
        </w:rPr>
        <w:lastRenderedPageBreak/>
        <w:t>wyjaśnień dotyczących zatrudnienia osób opisanych powyżej. W uzasadnionych przypadkach, z</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przyczyn nie leżących po stronie Wykonawcy, możliwe jest zastąpienie ww. osób, innymi osobami, pod warunkiem, że spełnione zostaną wszystkie wymagania określone</w:t>
      </w:r>
      <w:r w:rsidRPr="00682364">
        <w:rPr>
          <w:rFonts w:asciiTheme="majorHAnsi" w:eastAsia="Calibri" w:hAnsiTheme="majorHAnsi" w:cstheme="majorHAnsi"/>
          <w:sz w:val="20"/>
          <w:szCs w:val="20"/>
          <w:lang w:val="pl-PL"/>
        </w:rPr>
        <w:t xml:space="preserve"> w pkt.5.2 SWZ.</w:t>
      </w:r>
    </w:p>
    <w:p w14:paraId="1B047CF4" w14:textId="2DAD17A3" w:rsidR="0063536C" w:rsidRPr="00927EBA" w:rsidRDefault="0063536C" w:rsidP="00682364">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682364">
        <w:rPr>
          <w:rFonts w:asciiTheme="majorHAnsi" w:eastAsia="Calibri" w:hAnsiTheme="majorHAnsi" w:cstheme="majorHAnsi"/>
          <w:sz w:val="20"/>
          <w:szCs w:val="20"/>
        </w:rPr>
        <w:t>Wymogu zatrudnienia na podstawie umowy o pracę Wykonawca</w:t>
      </w:r>
      <w:r w:rsidRPr="00682364">
        <w:rPr>
          <w:rFonts w:asciiTheme="majorHAnsi" w:eastAsia="Calibri" w:hAnsiTheme="majorHAnsi" w:cstheme="majorHAnsi"/>
          <w:sz w:val="20"/>
          <w:szCs w:val="20"/>
          <w:lang w:val="pl-PL"/>
        </w:rPr>
        <w:t xml:space="preserve"> jest</w:t>
      </w:r>
      <w:r w:rsidRPr="00682364">
        <w:rPr>
          <w:rFonts w:asciiTheme="majorHAnsi" w:eastAsia="Calibri" w:hAnsiTheme="majorHAnsi" w:cstheme="majorHAnsi"/>
          <w:sz w:val="20"/>
          <w:szCs w:val="20"/>
        </w:rPr>
        <w:t xml:space="preserve"> zobowiązany przestrzegać w</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 xml:space="preserve">całym okresie realizacji </w:t>
      </w:r>
      <w:r w:rsidRPr="00927EBA">
        <w:rPr>
          <w:rFonts w:asciiTheme="majorHAnsi" w:eastAsia="Calibri" w:hAnsiTheme="majorHAnsi" w:cstheme="majorHAnsi"/>
          <w:sz w:val="20"/>
          <w:szCs w:val="20"/>
        </w:rPr>
        <w:t>zamówienia</w:t>
      </w:r>
      <w:r w:rsidR="00927EBA" w:rsidRPr="00927EBA">
        <w:rPr>
          <w:rFonts w:ascii="Calibri" w:eastAsia="Calibri" w:hAnsi="Calibri" w:cs="Calibri"/>
          <w:sz w:val="20"/>
          <w:szCs w:val="20"/>
          <w:lang w:val="pl-PL"/>
        </w:rPr>
        <w:t xml:space="preserve"> (od daty rozpoczęcia świadczenia usługi przez cały okres jej świadczenia),</w:t>
      </w:r>
      <w:r w:rsidR="00927EBA">
        <w:rPr>
          <w:rFonts w:ascii="Calibri" w:eastAsia="Calibri" w:hAnsi="Calibri" w:cs="Calibri"/>
          <w:lang w:val="pl-PL"/>
        </w:rPr>
        <w:t xml:space="preserve"> </w:t>
      </w:r>
      <w:r w:rsidRPr="00682364">
        <w:rPr>
          <w:rFonts w:asciiTheme="majorHAnsi" w:eastAsia="Calibri" w:hAnsiTheme="majorHAnsi" w:cstheme="majorHAnsi"/>
          <w:sz w:val="20"/>
          <w:szCs w:val="20"/>
        </w:rPr>
        <w:t xml:space="preserve">pod rygorem zastosowania przez Zamawiającego kar umownych przewidzianych </w:t>
      </w:r>
      <w:r w:rsidR="00927FDD" w:rsidRPr="00682364">
        <w:rPr>
          <w:rFonts w:asciiTheme="majorHAnsi" w:eastAsia="Calibri" w:hAnsiTheme="majorHAnsi" w:cstheme="majorHAnsi"/>
          <w:sz w:val="20"/>
          <w:szCs w:val="20"/>
        </w:rPr>
        <w:t>w</w:t>
      </w:r>
      <w:r w:rsidR="00FD6F9F">
        <w:rPr>
          <w:rFonts w:asciiTheme="majorHAnsi" w:eastAsia="Calibri" w:hAnsiTheme="majorHAnsi" w:cstheme="majorHAnsi"/>
          <w:sz w:val="20"/>
          <w:szCs w:val="20"/>
        </w:rPr>
        <w:t> </w:t>
      </w:r>
      <w:r w:rsidR="00927FDD" w:rsidRPr="00682364">
        <w:rPr>
          <w:rFonts w:asciiTheme="majorHAnsi" w:eastAsia="Calibri" w:hAnsiTheme="majorHAnsi" w:cstheme="majorHAnsi"/>
          <w:sz w:val="20"/>
          <w:szCs w:val="20"/>
        </w:rPr>
        <w:t xml:space="preserve">projektowanych postanowieniach  umowy </w:t>
      </w:r>
      <w:r w:rsidRPr="00682364">
        <w:rPr>
          <w:rFonts w:asciiTheme="majorHAnsi" w:eastAsia="Calibri" w:hAnsiTheme="majorHAnsi" w:cstheme="majorHAnsi"/>
          <w:sz w:val="20"/>
          <w:szCs w:val="20"/>
        </w:rPr>
        <w:t>za nienależyte wykonanie zamówienia.</w:t>
      </w:r>
    </w:p>
    <w:p w14:paraId="71B85268" w14:textId="77777777" w:rsidR="00927EBA" w:rsidRPr="00927EBA" w:rsidRDefault="00927EBA" w:rsidP="00927EBA">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927EBA">
        <w:rPr>
          <w:rFonts w:ascii="Calibri" w:eastAsia="Calibri" w:hAnsi="Calibri" w:cs="Calibri"/>
          <w:sz w:val="20"/>
          <w:szCs w:val="20"/>
          <w:lang w:val="pl-PL"/>
        </w:rPr>
        <w:t>Wymóg zatrudnienia na podstawie umowy o pracę dotyczy – w takim samym zakresie, jak Wykonawcy - także podwykonawców i dalszych podwykonawców.</w:t>
      </w:r>
    </w:p>
    <w:p w14:paraId="473E5FAF" w14:textId="77777777" w:rsidR="00927EBA" w:rsidRPr="00927EBA" w:rsidRDefault="00927EBA" w:rsidP="00927EBA">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927EBA">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50D36C71" w14:textId="77777777" w:rsidR="00927FDD" w:rsidRPr="00682364" w:rsidRDefault="00927FDD" w:rsidP="00682364">
      <w:pPr>
        <w:spacing w:line="240" w:lineRule="auto"/>
        <w:ind w:left="426" w:right="-6"/>
        <w:jc w:val="both"/>
        <w:rPr>
          <w:rFonts w:asciiTheme="majorHAnsi" w:hAnsiTheme="majorHAnsi" w:cstheme="majorHAnsi"/>
          <w:sz w:val="20"/>
          <w:szCs w:val="20"/>
        </w:rPr>
      </w:pPr>
    </w:p>
    <w:p w14:paraId="1B489924" w14:textId="01585169" w:rsidR="009F7DC7" w:rsidRPr="00682364" w:rsidRDefault="00927FDD" w:rsidP="00682364">
      <w:pPr>
        <w:spacing w:line="240" w:lineRule="auto"/>
        <w:ind w:right="-6"/>
        <w:jc w:val="both"/>
        <w:rPr>
          <w:rFonts w:asciiTheme="majorHAnsi" w:hAnsiTheme="majorHAnsi" w:cstheme="majorHAnsi"/>
          <w:sz w:val="20"/>
          <w:szCs w:val="20"/>
        </w:rPr>
      </w:pPr>
      <w:r w:rsidRPr="00682364">
        <w:rPr>
          <w:rFonts w:asciiTheme="majorHAnsi" w:hAnsiTheme="majorHAnsi" w:cstheme="majorHAnsi"/>
          <w:sz w:val="20"/>
          <w:szCs w:val="20"/>
          <w:u w:val="single"/>
        </w:rPr>
        <w:t xml:space="preserve">6. </w:t>
      </w:r>
      <w:r w:rsidR="00EE6E53" w:rsidRPr="00682364">
        <w:rPr>
          <w:rFonts w:asciiTheme="majorHAnsi" w:hAnsiTheme="majorHAnsi" w:cstheme="majorHAnsi"/>
          <w:sz w:val="20"/>
          <w:szCs w:val="20"/>
          <w:u w:val="single"/>
        </w:rPr>
        <w:t>Przez cały okres obowiązywania umowy</w:t>
      </w:r>
      <w:r w:rsidR="00EE6E53" w:rsidRPr="00682364">
        <w:rPr>
          <w:rFonts w:asciiTheme="majorHAnsi" w:hAnsiTheme="majorHAnsi" w:cstheme="majorHAnsi"/>
          <w:sz w:val="20"/>
          <w:szCs w:val="20"/>
        </w:rPr>
        <w:t xml:space="preserve"> </w:t>
      </w:r>
      <w:r w:rsidR="0041018E" w:rsidRPr="00682364">
        <w:rPr>
          <w:rFonts w:asciiTheme="majorHAnsi" w:hAnsiTheme="majorHAnsi" w:cstheme="majorHAnsi"/>
          <w:sz w:val="20"/>
          <w:szCs w:val="20"/>
        </w:rPr>
        <w:t>Wykonawca ma obowiązek posiadania aktualnej polisy ubezpieczenia OC w zakresie prowadzonej działalności gospodarczej w zakresie odpowiedzialności kontraktowej i deliktowej na kwotę min.</w:t>
      </w:r>
      <w:r w:rsidR="00552351" w:rsidRPr="00682364">
        <w:rPr>
          <w:rFonts w:asciiTheme="majorHAnsi" w:hAnsiTheme="majorHAnsi" w:cstheme="majorHAnsi"/>
          <w:sz w:val="20"/>
          <w:szCs w:val="20"/>
        </w:rPr>
        <w:t>:</w:t>
      </w:r>
    </w:p>
    <w:p w14:paraId="7C62B67A" w14:textId="77777777" w:rsidR="00633017" w:rsidRPr="00633017" w:rsidRDefault="00633017" w:rsidP="00633017">
      <w:pPr>
        <w:pStyle w:val="Akapitzlist"/>
        <w:widowControl w:val="0"/>
        <w:tabs>
          <w:tab w:val="left" w:pos="709"/>
        </w:tabs>
        <w:adjustRightInd w:val="0"/>
        <w:spacing w:line="240" w:lineRule="auto"/>
        <w:ind w:left="426"/>
        <w:jc w:val="both"/>
        <w:textAlignment w:val="baseline"/>
        <w:rPr>
          <w:rFonts w:asciiTheme="majorHAnsi" w:hAnsiTheme="majorHAnsi" w:cstheme="majorHAnsi"/>
          <w:sz w:val="20"/>
          <w:szCs w:val="20"/>
        </w:rPr>
      </w:pPr>
      <w:r w:rsidRPr="00633017">
        <w:rPr>
          <w:rFonts w:asciiTheme="majorHAnsi" w:hAnsiTheme="majorHAnsi" w:cstheme="majorHAnsi"/>
          <w:b/>
          <w:sz w:val="20"/>
          <w:szCs w:val="20"/>
        </w:rPr>
        <w:t>Dla części I</w:t>
      </w:r>
      <w:r w:rsidRPr="00633017">
        <w:rPr>
          <w:rFonts w:asciiTheme="majorHAnsi" w:hAnsiTheme="majorHAnsi" w:cstheme="majorHAnsi"/>
          <w:sz w:val="20"/>
          <w:szCs w:val="20"/>
        </w:rPr>
        <w:t>:  400.000,00 zł, (w tym wszelkie limity i podlimity) w tym 50 000,00 zł na jedno zdarzenia w okresie ubezpieczenia.</w:t>
      </w:r>
    </w:p>
    <w:p w14:paraId="71FF6FF6" w14:textId="77777777" w:rsidR="00633017" w:rsidRPr="00633017" w:rsidRDefault="00633017" w:rsidP="00633017">
      <w:pPr>
        <w:pStyle w:val="Akapitzlist"/>
        <w:widowControl w:val="0"/>
        <w:tabs>
          <w:tab w:val="left" w:pos="709"/>
        </w:tabs>
        <w:adjustRightInd w:val="0"/>
        <w:spacing w:line="240" w:lineRule="auto"/>
        <w:ind w:left="426"/>
        <w:jc w:val="both"/>
        <w:textAlignment w:val="baseline"/>
        <w:rPr>
          <w:rFonts w:asciiTheme="majorHAnsi" w:hAnsiTheme="majorHAnsi" w:cstheme="majorHAnsi"/>
          <w:sz w:val="20"/>
          <w:szCs w:val="20"/>
        </w:rPr>
      </w:pPr>
      <w:r w:rsidRPr="00633017">
        <w:rPr>
          <w:rFonts w:asciiTheme="majorHAnsi" w:hAnsiTheme="majorHAnsi" w:cstheme="majorHAnsi"/>
          <w:b/>
          <w:sz w:val="20"/>
          <w:szCs w:val="20"/>
        </w:rPr>
        <w:t>Dla części II</w:t>
      </w:r>
      <w:r w:rsidRPr="00633017">
        <w:rPr>
          <w:rFonts w:asciiTheme="majorHAnsi" w:hAnsiTheme="majorHAnsi" w:cstheme="majorHAnsi"/>
          <w:sz w:val="20"/>
          <w:szCs w:val="20"/>
        </w:rPr>
        <w:t>: 400.000,00 zł, (w tym wszelkie limity i podlimity) w tym 50 000,00 zł na jedno zdarzenia w okresie ubezpieczenia.</w:t>
      </w:r>
    </w:p>
    <w:p w14:paraId="6F772421" w14:textId="77777777" w:rsidR="00633017" w:rsidRPr="00633017" w:rsidRDefault="00633017" w:rsidP="00633017">
      <w:pPr>
        <w:pStyle w:val="Akapitzlist"/>
        <w:widowControl w:val="0"/>
        <w:tabs>
          <w:tab w:val="left" w:pos="709"/>
        </w:tabs>
        <w:adjustRightInd w:val="0"/>
        <w:spacing w:line="240" w:lineRule="auto"/>
        <w:ind w:left="426"/>
        <w:jc w:val="both"/>
        <w:textAlignment w:val="baseline"/>
        <w:rPr>
          <w:rFonts w:asciiTheme="majorHAnsi" w:hAnsiTheme="majorHAnsi" w:cstheme="majorHAnsi"/>
          <w:b/>
          <w:sz w:val="20"/>
          <w:szCs w:val="20"/>
        </w:rPr>
      </w:pPr>
      <w:r w:rsidRPr="00633017">
        <w:rPr>
          <w:rFonts w:asciiTheme="majorHAnsi" w:hAnsiTheme="majorHAnsi" w:cstheme="majorHAnsi"/>
          <w:b/>
          <w:sz w:val="20"/>
          <w:szCs w:val="20"/>
        </w:rPr>
        <w:t>Dla części III</w:t>
      </w:r>
      <w:r w:rsidRPr="00633017">
        <w:rPr>
          <w:rFonts w:asciiTheme="majorHAnsi" w:hAnsiTheme="majorHAnsi" w:cstheme="majorHAnsi"/>
          <w:sz w:val="20"/>
          <w:szCs w:val="20"/>
        </w:rPr>
        <w:t>: 400.000,00 zł, (w tym wszelkie limity i podlimity) w tym 50 000,00 zł na jedno zdarzenia w okresie ubezpieczenia.</w:t>
      </w:r>
      <w:r w:rsidRPr="00633017">
        <w:rPr>
          <w:rFonts w:asciiTheme="majorHAnsi" w:hAnsiTheme="majorHAnsi" w:cstheme="majorHAnsi"/>
          <w:b/>
          <w:sz w:val="20"/>
          <w:szCs w:val="20"/>
        </w:rPr>
        <w:t xml:space="preserve"> </w:t>
      </w:r>
    </w:p>
    <w:p w14:paraId="48B1F841" w14:textId="77777777" w:rsidR="00633017" w:rsidRPr="00F10B7B" w:rsidRDefault="00633017" w:rsidP="00633017">
      <w:pPr>
        <w:pStyle w:val="Akapitzlist"/>
        <w:widowControl w:val="0"/>
        <w:numPr>
          <w:ilvl w:val="0"/>
          <w:numId w:val="34"/>
        </w:numPr>
        <w:tabs>
          <w:tab w:val="left" w:pos="709"/>
        </w:tabs>
        <w:adjustRightInd w:val="0"/>
        <w:spacing w:line="240" w:lineRule="auto"/>
        <w:ind w:left="567"/>
        <w:jc w:val="both"/>
        <w:textAlignment w:val="baseline"/>
        <w:rPr>
          <w:rFonts w:asciiTheme="majorHAnsi" w:eastAsia="Calibri" w:hAnsiTheme="majorHAnsi" w:cstheme="majorHAnsi"/>
          <w:sz w:val="20"/>
          <w:szCs w:val="20"/>
        </w:rPr>
      </w:pPr>
      <w:r w:rsidRPr="00633017">
        <w:rPr>
          <w:rFonts w:asciiTheme="majorHAnsi" w:eastAsia="Calibri" w:hAnsiTheme="majorHAnsi" w:cstheme="majorHAnsi"/>
          <w:sz w:val="20"/>
          <w:szCs w:val="20"/>
        </w:rPr>
        <w:t xml:space="preserve">po odjęciu kwot franszyz, udziałów własnych, zmniejszeń itp. </w:t>
      </w:r>
      <w:r w:rsidRPr="00633017">
        <w:rPr>
          <w:rFonts w:asciiTheme="majorHAnsi" w:hAnsiTheme="majorHAnsi" w:cstheme="majorHAnsi"/>
          <w:sz w:val="20"/>
          <w:szCs w:val="20"/>
          <w:u w:val="single"/>
        </w:rPr>
        <w:t xml:space="preserve"> </w:t>
      </w:r>
    </w:p>
    <w:p w14:paraId="280D9B28" w14:textId="77777777" w:rsidR="00F10B7B" w:rsidRPr="00633017" w:rsidRDefault="00F10B7B" w:rsidP="00F10B7B">
      <w:pPr>
        <w:pStyle w:val="Akapitzlist"/>
        <w:widowControl w:val="0"/>
        <w:tabs>
          <w:tab w:val="left" w:pos="709"/>
        </w:tabs>
        <w:adjustRightInd w:val="0"/>
        <w:spacing w:line="240" w:lineRule="auto"/>
        <w:ind w:left="567"/>
        <w:jc w:val="both"/>
        <w:textAlignment w:val="baseline"/>
        <w:rPr>
          <w:rFonts w:asciiTheme="majorHAnsi" w:eastAsia="Calibri" w:hAnsiTheme="majorHAnsi" w:cstheme="majorHAnsi"/>
          <w:sz w:val="20"/>
          <w:szCs w:val="20"/>
        </w:rPr>
      </w:pPr>
    </w:p>
    <w:p w14:paraId="30DCE8E0" w14:textId="285A6E36" w:rsidR="002A1B73" w:rsidRPr="00682364" w:rsidRDefault="00927FDD" w:rsidP="00682364">
      <w:pPr>
        <w:tabs>
          <w:tab w:val="left" w:pos="709"/>
          <w:tab w:val="right" w:pos="993"/>
        </w:tabs>
        <w:autoSpaceDE w:val="0"/>
        <w:autoSpaceDN w:val="0"/>
        <w:spacing w:line="240" w:lineRule="auto"/>
        <w:jc w:val="both"/>
        <w:rPr>
          <w:rFonts w:asciiTheme="majorHAnsi" w:hAnsiTheme="majorHAnsi" w:cstheme="majorHAnsi"/>
          <w:sz w:val="20"/>
          <w:szCs w:val="20"/>
        </w:rPr>
      </w:pPr>
      <w:r w:rsidRPr="00682364">
        <w:rPr>
          <w:rFonts w:asciiTheme="majorHAnsi" w:eastAsia="Calibri" w:hAnsiTheme="majorHAnsi" w:cstheme="majorHAnsi"/>
          <w:kern w:val="1"/>
          <w:sz w:val="20"/>
          <w:szCs w:val="20"/>
          <w:lang w:eastAsia="ar-SA"/>
        </w:rPr>
        <w:t xml:space="preserve">7. </w:t>
      </w:r>
      <w:r w:rsidR="00CC472F" w:rsidRPr="00682364">
        <w:rPr>
          <w:rFonts w:asciiTheme="majorHAnsi" w:eastAsia="Calibri" w:hAnsiTheme="majorHAnsi" w:cstheme="majorHAnsi"/>
          <w:kern w:val="1"/>
          <w:sz w:val="20"/>
          <w:szCs w:val="20"/>
          <w:lang w:eastAsia="ar-SA"/>
        </w:rPr>
        <w:t xml:space="preserve">Zamawiający </w:t>
      </w:r>
      <w:r w:rsidR="002A1B73" w:rsidRPr="00682364">
        <w:rPr>
          <w:rFonts w:asciiTheme="majorHAnsi" w:eastAsia="Calibri" w:hAnsiTheme="majorHAnsi" w:cstheme="majorHAnsi"/>
          <w:kern w:val="1"/>
          <w:sz w:val="20"/>
          <w:szCs w:val="20"/>
          <w:lang w:eastAsia="ar-SA"/>
        </w:rPr>
        <w:t>określa</w:t>
      </w:r>
      <w:r w:rsidR="00CC472F" w:rsidRPr="00682364">
        <w:rPr>
          <w:rFonts w:asciiTheme="majorHAnsi" w:eastAsia="Calibri" w:hAnsiTheme="majorHAnsi" w:cstheme="majorHAnsi"/>
          <w:kern w:val="1"/>
          <w:sz w:val="20"/>
          <w:szCs w:val="20"/>
          <w:lang w:eastAsia="ar-SA"/>
        </w:rPr>
        <w:t xml:space="preserve"> </w:t>
      </w:r>
      <w:r w:rsidR="005F01C0" w:rsidRPr="00682364">
        <w:rPr>
          <w:rFonts w:asciiTheme="majorHAnsi" w:hAnsiTheme="majorHAnsi" w:cstheme="majorHAnsi"/>
          <w:sz w:val="20"/>
          <w:szCs w:val="20"/>
        </w:rPr>
        <w:t>m</w:t>
      </w:r>
      <w:r w:rsidR="002A1B73" w:rsidRPr="00682364">
        <w:rPr>
          <w:rFonts w:asciiTheme="majorHAnsi" w:hAnsiTheme="majorHAnsi" w:cstheme="majorHAnsi"/>
          <w:sz w:val="20"/>
          <w:szCs w:val="20"/>
        </w:rPr>
        <w:t xml:space="preserve">inimalną wartość </w:t>
      </w:r>
      <w:r w:rsidR="005F01C0" w:rsidRPr="00682364">
        <w:rPr>
          <w:rFonts w:asciiTheme="majorHAnsi" w:hAnsiTheme="majorHAnsi" w:cstheme="majorHAnsi"/>
          <w:sz w:val="20"/>
          <w:szCs w:val="20"/>
        </w:rPr>
        <w:t>która musi zostać zrealizowana:</w:t>
      </w:r>
    </w:p>
    <w:p w14:paraId="19FA08BF" w14:textId="3AF34A2D" w:rsidR="00927FDD" w:rsidRPr="00D846AF"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dla części 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282E4AC0" w14:textId="227185E1" w:rsidR="00927FDD" w:rsidRPr="00D846AF"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  dla części 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12F6668B" w14:textId="7829C0EE" w:rsidR="00927FDD" w:rsidRPr="00D846AF"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  dla części III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846AF" w:rsidRPr="00D846AF">
        <w:rPr>
          <w:rFonts w:asciiTheme="majorHAnsi" w:hAnsiTheme="majorHAnsi" w:cstheme="majorHAnsi"/>
          <w:sz w:val="20"/>
          <w:szCs w:val="20"/>
        </w:rPr>
        <w:t>wartości</w:t>
      </w:r>
      <w:r w:rsidRPr="00D846AF">
        <w:rPr>
          <w:rFonts w:asciiTheme="majorHAnsi" w:hAnsiTheme="majorHAnsi" w:cstheme="majorHAnsi"/>
          <w:sz w:val="20"/>
          <w:szCs w:val="20"/>
        </w:rPr>
        <w:t xml:space="preserve"> umowy</w:t>
      </w:r>
      <w:r w:rsidR="006E5684">
        <w:rPr>
          <w:rFonts w:asciiTheme="majorHAnsi" w:hAnsiTheme="majorHAnsi" w:cstheme="majorHAnsi"/>
          <w:sz w:val="20"/>
          <w:szCs w:val="20"/>
        </w:rPr>
        <w:t>,</w:t>
      </w:r>
    </w:p>
    <w:p w14:paraId="11C89E38" w14:textId="74DB7380" w:rsidR="00927FDD"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  dla części IV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846AF" w:rsidRPr="00D846AF">
        <w:rPr>
          <w:rFonts w:asciiTheme="majorHAnsi" w:hAnsiTheme="majorHAnsi" w:cstheme="majorHAnsi"/>
          <w:sz w:val="20"/>
          <w:szCs w:val="20"/>
        </w:rPr>
        <w:t>wartości</w:t>
      </w:r>
      <w:r w:rsidRPr="00D846AF">
        <w:rPr>
          <w:rFonts w:asciiTheme="majorHAnsi" w:hAnsiTheme="majorHAnsi" w:cstheme="majorHAnsi"/>
          <w:sz w:val="20"/>
          <w:szCs w:val="20"/>
        </w:rPr>
        <w:t xml:space="preserve"> umowy</w:t>
      </w:r>
      <w:r w:rsidR="006E5684">
        <w:rPr>
          <w:rFonts w:asciiTheme="majorHAnsi" w:hAnsiTheme="majorHAnsi" w:cstheme="majorHAnsi"/>
          <w:sz w:val="20"/>
          <w:szCs w:val="20"/>
        </w:rPr>
        <w:t>.</w:t>
      </w:r>
    </w:p>
    <w:p w14:paraId="00423D15" w14:textId="77777777" w:rsidR="004D7EFB" w:rsidRPr="00D846AF" w:rsidRDefault="004D7EFB" w:rsidP="00682364">
      <w:pPr>
        <w:spacing w:line="240" w:lineRule="auto"/>
        <w:ind w:left="709"/>
        <w:rPr>
          <w:rFonts w:asciiTheme="majorHAnsi" w:hAnsiTheme="majorHAnsi" w:cstheme="majorHAnsi"/>
          <w:sz w:val="20"/>
          <w:szCs w:val="20"/>
        </w:rPr>
      </w:pPr>
    </w:p>
    <w:p w14:paraId="00000075" w14:textId="29FDA41A" w:rsidR="002C041E" w:rsidRPr="00633017" w:rsidRDefault="00047D3A" w:rsidP="008436B3">
      <w:pPr>
        <w:pStyle w:val="Akapitzlist"/>
        <w:numPr>
          <w:ilvl w:val="0"/>
          <w:numId w:val="59"/>
        </w:numPr>
        <w:spacing w:line="240" w:lineRule="auto"/>
        <w:ind w:right="-6"/>
        <w:jc w:val="both"/>
        <w:rPr>
          <w:rFonts w:asciiTheme="majorHAnsi" w:hAnsiTheme="majorHAnsi" w:cstheme="majorHAnsi"/>
          <w:sz w:val="20"/>
          <w:szCs w:val="20"/>
        </w:rPr>
      </w:pPr>
      <w:r w:rsidRPr="00927FDD">
        <w:rPr>
          <w:rFonts w:asciiTheme="majorHAnsi" w:hAnsiTheme="majorHAnsi" w:cstheme="majorHAnsi"/>
          <w:sz w:val="20"/>
          <w:szCs w:val="20"/>
        </w:rPr>
        <w:t xml:space="preserve">Wspólny Słownik Zamówień CPV: </w:t>
      </w:r>
      <w:r w:rsidR="00927FDD" w:rsidRPr="00927FDD">
        <w:rPr>
          <w:rFonts w:ascii="Calibri" w:hAnsi="Calibri"/>
          <w:sz w:val="20"/>
          <w:szCs w:val="20"/>
        </w:rPr>
        <w:t>90910000-9; 90911300-9; 90919200-4; 98300000-6; 98310000-9</w:t>
      </w:r>
    </w:p>
    <w:p w14:paraId="062D7945" w14:textId="77777777" w:rsidR="00633017" w:rsidRPr="00633017" w:rsidRDefault="00633017" w:rsidP="00633017">
      <w:pPr>
        <w:spacing w:line="240" w:lineRule="auto"/>
        <w:ind w:right="-6"/>
        <w:jc w:val="both"/>
        <w:rPr>
          <w:rFonts w:asciiTheme="majorHAnsi" w:hAnsiTheme="majorHAnsi" w:cstheme="majorHAnsi"/>
          <w:sz w:val="20"/>
          <w:szCs w:val="20"/>
        </w:rPr>
      </w:pPr>
    </w:p>
    <w:p w14:paraId="6CD56FD1" w14:textId="74765632" w:rsidR="005B7790" w:rsidRPr="005B7790" w:rsidRDefault="00047D3A" w:rsidP="00B47C48">
      <w:pPr>
        <w:pStyle w:val="Nagwek2"/>
        <w:rPr>
          <w:rFonts w:asciiTheme="majorHAnsi" w:hAnsiTheme="majorHAnsi" w:cstheme="majorHAnsi"/>
          <w:sz w:val="20"/>
          <w:szCs w:val="20"/>
        </w:rPr>
      </w:pPr>
      <w:bookmarkStart w:id="4" w:name="_s0i9odf430x7" w:colFirst="0" w:colLast="0"/>
      <w:bookmarkEnd w:id="4"/>
      <w:r w:rsidRPr="008A7AF5">
        <w:rPr>
          <w:rFonts w:asciiTheme="majorHAnsi" w:hAnsiTheme="majorHAnsi" w:cstheme="majorHAnsi"/>
          <w:sz w:val="20"/>
          <w:szCs w:val="20"/>
        </w:rPr>
        <w:t>V. Wizja lokalna</w:t>
      </w:r>
      <w:bookmarkStart w:id="5" w:name="_l3y36xf8w2mt" w:colFirst="0" w:colLast="0"/>
      <w:bookmarkEnd w:id="5"/>
    </w:p>
    <w:p w14:paraId="532F93BE" w14:textId="4D308CCC" w:rsidR="005B7790" w:rsidRPr="00D16F7E"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 xml:space="preserve">Zamawiający informuje, iż wyznacza wizję lokalną na </w:t>
      </w:r>
      <w:r w:rsidRPr="00D16F7E">
        <w:rPr>
          <w:rFonts w:asciiTheme="majorHAnsi" w:hAnsiTheme="majorHAnsi" w:cstheme="majorHAnsi"/>
          <w:sz w:val="20"/>
          <w:szCs w:val="20"/>
        </w:rPr>
        <w:t>dzień:</w:t>
      </w:r>
      <w:r w:rsidR="0025308D" w:rsidRPr="00D16F7E">
        <w:rPr>
          <w:rFonts w:asciiTheme="majorHAnsi" w:hAnsiTheme="majorHAnsi" w:cstheme="majorHAnsi"/>
          <w:sz w:val="20"/>
          <w:szCs w:val="20"/>
        </w:rPr>
        <w:t xml:space="preserve"> </w:t>
      </w:r>
      <w:r w:rsidR="006E2972" w:rsidRPr="00A45677">
        <w:rPr>
          <w:rFonts w:asciiTheme="majorHAnsi" w:hAnsiTheme="majorHAnsi" w:cstheme="majorHAnsi"/>
          <w:b/>
          <w:sz w:val="20"/>
          <w:szCs w:val="20"/>
        </w:rPr>
        <w:t>13</w:t>
      </w:r>
      <w:r w:rsidR="004A2BA2" w:rsidRPr="00A45677">
        <w:rPr>
          <w:rFonts w:asciiTheme="majorHAnsi" w:hAnsiTheme="majorHAnsi" w:cstheme="majorHAnsi"/>
          <w:b/>
          <w:sz w:val="20"/>
          <w:szCs w:val="20"/>
        </w:rPr>
        <w:t xml:space="preserve"> kwietnia</w:t>
      </w:r>
      <w:r w:rsidR="004A2BA2" w:rsidRPr="00D16F7E">
        <w:rPr>
          <w:rFonts w:asciiTheme="majorHAnsi" w:hAnsiTheme="majorHAnsi" w:cstheme="majorHAnsi"/>
          <w:sz w:val="20"/>
          <w:szCs w:val="20"/>
        </w:rPr>
        <w:t xml:space="preserve"> </w:t>
      </w:r>
      <w:r w:rsidR="008D0120" w:rsidRPr="00D16F7E">
        <w:rPr>
          <w:rFonts w:asciiTheme="majorHAnsi" w:hAnsiTheme="majorHAnsi" w:cstheme="majorHAnsi"/>
          <w:b/>
          <w:sz w:val="20"/>
          <w:szCs w:val="20"/>
        </w:rPr>
        <w:t>2023</w:t>
      </w:r>
      <w:r w:rsidR="006E2972" w:rsidRPr="00D16F7E">
        <w:rPr>
          <w:rFonts w:asciiTheme="majorHAnsi" w:hAnsiTheme="majorHAnsi" w:cstheme="majorHAnsi"/>
          <w:b/>
          <w:sz w:val="20"/>
          <w:szCs w:val="20"/>
        </w:rPr>
        <w:t xml:space="preserve"> r. o godz. 10.00 i 14 kwietnia 2023 r. o godz. 10.00</w:t>
      </w:r>
    </w:p>
    <w:p w14:paraId="6343D2BD" w14:textId="77777777" w:rsidR="005B7790" w:rsidRPr="00D16F7E" w:rsidRDefault="005B7790" w:rsidP="005B7790">
      <w:pPr>
        <w:ind w:left="567"/>
        <w:jc w:val="both"/>
        <w:rPr>
          <w:rFonts w:asciiTheme="majorHAnsi" w:hAnsiTheme="majorHAnsi" w:cstheme="majorHAnsi"/>
          <w:sz w:val="20"/>
          <w:szCs w:val="20"/>
        </w:rPr>
      </w:pPr>
    </w:p>
    <w:p w14:paraId="2704D2BF" w14:textId="75DF1F11" w:rsidR="00541182" w:rsidRPr="00541182" w:rsidRDefault="00541182" w:rsidP="00541182">
      <w:pPr>
        <w:suppressAutoHyphens/>
        <w:ind w:left="567"/>
        <w:jc w:val="both"/>
        <w:textAlignment w:val="baseline"/>
        <w:rPr>
          <w:rFonts w:asciiTheme="majorHAnsi" w:eastAsia="SimSun" w:hAnsiTheme="majorHAnsi" w:cstheme="majorHAnsi"/>
          <w:kern w:val="1"/>
          <w:sz w:val="20"/>
          <w:szCs w:val="20"/>
          <w:lang w:val="pl-PL" w:eastAsia="ar-SA"/>
        </w:rPr>
      </w:pPr>
      <w:r w:rsidRPr="00D16F7E">
        <w:rPr>
          <w:rFonts w:asciiTheme="majorHAnsi" w:eastAsia="SimSun" w:hAnsiTheme="majorHAnsi" w:cstheme="majorHAnsi"/>
          <w:kern w:val="1"/>
          <w:sz w:val="20"/>
          <w:szCs w:val="20"/>
          <w:lang w:val="pl-PL" w:eastAsia="ar-SA"/>
        </w:rPr>
        <w:t>Zainteresowanych Wykonawców Zamawiający</w:t>
      </w:r>
      <w:r w:rsidR="006E2972" w:rsidRPr="00D16F7E">
        <w:rPr>
          <w:rFonts w:asciiTheme="majorHAnsi" w:eastAsia="SimSun" w:hAnsiTheme="majorHAnsi" w:cstheme="majorHAnsi"/>
          <w:kern w:val="1"/>
          <w:sz w:val="20"/>
          <w:szCs w:val="20"/>
          <w:lang w:val="pl-PL" w:eastAsia="ar-SA"/>
        </w:rPr>
        <w:t xml:space="preserve"> prosi o przybycie w </w:t>
      </w:r>
      <w:r w:rsidRPr="00D16F7E">
        <w:rPr>
          <w:rFonts w:asciiTheme="majorHAnsi" w:eastAsia="SimSun" w:hAnsiTheme="majorHAnsi" w:cstheme="majorHAnsi"/>
          <w:kern w:val="1"/>
          <w:sz w:val="20"/>
          <w:szCs w:val="20"/>
          <w:lang w:val="pl-PL" w:eastAsia="ar-SA"/>
        </w:rPr>
        <w:t xml:space="preserve"> dniu</w:t>
      </w:r>
      <w:r w:rsidR="006E2972" w:rsidRPr="00D16F7E">
        <w:rPr>
          <w:rFonts w:asciiTheme="majorHAnsi" w:eastAsia="SimSun" w:hAnsiTheme="majorHAnsi" w:cstheme="majorHAnsi"/>
          <w:kern w:val="1"/>
          <w:sz w:val="20"/>
          <w:szCs w:val="20"/>
          <w:lang w:val="pl-PL" w:eastAsia="ar-SA"/>
        </w:rPr>
        <w:t xml:space="preserve"> 13 kwietnia 2023 r.</w:t>
      </w:r>
      <w:r w:rsidRPr="00D16F7E">
        <w:rPr>
          <w:rFonts w:asciiTheme="majorHAnsi" w:eastAsia="SimSun" w:hAnsiTheme="majorHAnsi" w:cstheme="majorHAnsi"/>
          <w:kern w:val="1"/>
          <w:sz w:val="20"/>
          <w:szCs w:val="20"/>
          <w:lang w:val="pl-PL" w:eastAsia="ar-SA"/>
        </w:rPr>
        <w:t xml:space="preserve"> do budynku </w:t>
      </w:r>
      <w:r w:rsidR="006E2972" w:rsidRPr="00D16F7E">
        <w:rPr>
          <w:rFonts w:asciiTheme="majorHAnsi" w:eastAsia="SimSun" w:hAnsiTheme="majorHAnsi" w:cstheme="majorHAnsi"/>
          <w:bCs/>
          <w:iCs/>
          <w:kern w:val="1"/>
          <w:sz w:val="20"/>
          <w:szCs w:val="20"/>
          <w:lang w:val="pl-PL" w:eastAsia="ar-SA"/>
        </w:rPr>
        <w:t xml:space="preserve">Domu Studenckiego Feniks </w:t>
      </w:r>
      <w:r w:rsidRPr="00D16F7E">
        <w:rPr>
          <w:rFonts w:asciiTheme="majorHAnsi" w:eastAsia="SimSun" w:hAnsiTheme="majorHAnsi" w:cstheme="majorHAnsi"/>
          <w:bCs/>
          <w:iCs/>
          <w:kern w:val="1"/>
          <w:sz w:val="20"/>
          <w:szCs w:val="20"/>
          <w:lang w:val="pl-PL" w:eastAsia="ar-SA"/>
        </w:rPr>
        <w:t xml:space="preserve">w Poznaniu </w:t>
      </w:r>
      <w:r w:rsidRPr="00D16F7E">
        <w:rPr>
          <w:rFonts w:asciiTheme="majorHAnsi" w:eastAsia="SimSun" w:hAnsiTheme="majorHAnsi" w:cstheme="majorHAnsi"/>
          <w:kern w:val="1"/>
          <w:sz w:val="20"/>
          <w:szCs w:val="20"/>
          <w:lang w:val="pl-PL" w:eastAsia="ar-SA"/>
        </w:rPr>
        <w:t xml:space="preserve">przy </w:t>
      </w:r>
      <w:r w:rsidR="006E2972" w:rsidRPr="00D16F7E">
        <w:rPr>
          <w:rFonts w:asciiTheme="majorHAnsi" w:eastAsia="SimSun" w:hAnsiTheme="majorHAnsi" w:cstheme="majorHAnsi"/>
          <w:bCs/>
          <w:iCs/>
          <w:kern w:val="1"/>
          <w:sz w:val="20"/>
          <w:szCs w:val="20"/>
          <w:lang w:val="pl-PL" w:eastAsia="ar-SA"/>
        </w:rPr>
        <w:t>ul. Dożynkowej 9F</w:t>
      </w:r>
      <w:r w:rsidRPr="00D16F7E">
        <w:rPr>
          <w:rFonts w:asciiTheme="majorHAnsi" w:eastAsia="SimSun" w:hAnsiTheme="majorHAnsi" w:cstheme="majorHAnsi"/>
          <w:bCs/>
          <w:iCs/>
          <w:kern w:val="1"/>
          <w:sz w:val="20"/>
          <w:szCs w:val="20"/>
          <w:lang w:val="pl-PL" w:eastAsia="ar-SA"/>
        </w:rPr>
        <w:t xml:space="preserve"> </w:t>
      </w:r>
      <w:r w:rsidRPr="00D16F7E">
        <w:rPr>
          <w:rFonts w:asciiTheme="majorHAnsi" w:eastAsia="SimSun" w:hAnsiTheme="majorHAnsi" w:cstheme="majorHAnsi"/>
          <w:kern w:val="1"/>
          <w:sz w:val="20"/>
          <w:szCs w:val="20"/>
          <w:lang w:val="pl-PL" w:eastAsia="ar-SA"/>
        </w:rPr>
        <w:t xml:space="preserve">i oczekiwanie w </w:t>
      </w:r>
      <w:r w:rsidR="006E2972" w:rsidRPr="00D16F7E">
        <w:rPr>
          <w:rFonts w:asciiTheme="majorHAnsi" w:eastAsia="SimSun" w:hAnsiTheme="majorHAnsi" w:cstheme="majorHAnsi"/>
          <w:kern w:val="1"/>
          <w:sz w:val="20"/>
          <w:szCs w:val="20"/>
          <w:lang w:val="pl-PL" w:eastAsia="ar-SA"/>
        </w:rPr>
        <w:t>hallu</w:t>
      </w:r>
      <w:r w:rsidR="006E2972">
        <w:rPr>
          <w:rFonts w:asciiTheme="majorHAnsi" w:eastAsia="SimSun" w:hAnsiTheme="majorHAnsi" w:cstheme="majorHAnsi"/>
          <w:kern w:val="1"/>
          <w:sz w:val="20"/>
          <w:szCs w:val="20"/>
          <w:lang w:val="pl-PL" w:eastAsia="ar-SA"/>
        </w:rPr>
        <w:t xml:space="preserve"> na pracownika Zamawiającego oraz 14 kwietnia 2023 r. do budynku Domu Studenckiego ATOL i oczekiwanie w hallu na </w:t>
      </w:r>
      <w:bookmarkStart w:id="6" w:name="_GoBack"/>
      <w:bookmarkEnd w:id="6"/>
      <w:r w:rsidR="006E2972">
        <w:rPr>
          <w:rFonts w:asciiTheme="majorHAnsi" w:eastAsia="SimSun" w:hAnsiTheme="majorHAnsi" w:cstheme="majorHAnsi"/>
          <w:kern w:val="1"/>
          <w:sz w:val="20"/>
          <w:szCs w:val="20"/>
          <w:lang w:val="pl-PL" w:eastAsia="ar-SA"/>
        </w:rPr>
        <w:t>pracownika Zamawiającego.</w:t>
      </w:r>
    </w:p>
    <w:p w14:paraId="7B7498DA" w14:textId="60053415" w:rsidR="00541182" w:rsidRPr="00541182" w:rsidRDefault="00541182" w:rsidP="00541182">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sidR="006E5684">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27403DF3" w14:textId="2D06232D" w:rsidR="00490FB9" w:rsidRDefault="00490FB9" w:rsidP="00F10B7B">
      <w:pPr>
        <w:pStyle w:val="Akapitzlist"/>
        <w:spacing w:line="240" w:lineRule="auto"/>
        <w:ind w:left="284"/>
        <w:jc w:val="both"/>
        <w:rPr>
          <w:rFonts w:ascii="Calibri" w:hAnsi="Calibri" w:cs="Calibri"/>
          <w:sz w:val="20"/>
          <w:szCs w:val="20"/>
        </w:rPr>
      </w:pPr>
      <w:bookmarkStart w:id="8" w:name="_nz5qrlch0jbr" w:colFirst="0" w:colLast="0"/>
      <w:bookmarkEnd w:id="8"/>
      <w:r w:rsidRPr="00D846AF">
        <w:rPr>
          <w:rFonts w:ascii="Calibri" w:hAnsi="Calibri"/>
          <w:sz w:val="20"/>
          <w:szCs w:val="20"/>
        </w:rPr>
        <w:t xml:space="preserve">15 miesięcy, tj.  od 01.07.2023 roku do 30.09.2024 roku </w:t>
      </w:r>
    </w:p>
    <w:p w14:paraId="0728C011" w14:textId="77777777" w:rsidR="00490FB9" w:rsidRPr="006466DD" w:rsidRDefault="00490FB9" w:rsidP="00E63CA1">
      <w:pPr>
        <w:rPr>
          <w:rFonts w:asciiTheme="majorHAnsi" w:hAnsiTheme="majorHAnsi" w:cstheme="majorHAnsi"/>
          <w:sz w:val="20"/>
          <w:szCs w:val="20"/>
        </w:rPr>
      </w:pP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lastRenderedPageBreak/>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8C5955"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D97F644" w14:textId="6F42908E" w:rsidR="008C5955" w:rsidRPr="00363463" w:rsidRDefault="008C5955" w:rsidP="008C5955">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1F876F90" w14:textId="77777777" w:rsidR="008C5955" w:rsidRPr="008C5955" w:rsidRDefault="008C5955" w:rsidP="008C5955">
      <w:pPr>
        <w:pStyle w:val="Akapitzlist"/>
        <w:autoSpaceDE w:val="0"/>
        <w:autoSpaceDN w:val="0"/>
        <w:ind w:left="1004"/>
        <w:jc w:val="both"/>
        <w:rPr>
          <w:rFonts w:ascii="Calibri" w:eastAsia="Calibri" w:hAnsi="Calibri"/>
          <w:sz w:val="20"/>
          <w:szCs w:val="20"/>
        </w:rPr>
      </w:pPr>
      <w:r w:rsidRPr="008C5955">
        <w:rPr>
          <w:rFonts w:ascii="Calibri" w:eastAsia="Calibri" w:hAnsi="Calibri"/>
          <w:sz w:val="20"/>
          <w:szCs w:val="20"/>
        </w:rPr>
        <w:t xml:space="preserve">Wykazanie przez </w:t>
      </w:r>
      <w:r w:rsidRPr="008C5955">
        <w:rPr>
          <w:rFonts w:ascii="Calibri" w:hAnsi="Calibri"/>
          <w:sz w:val="20"/>
          <w:szCs w:val="20"/>
        </w:rPr>
        <w:t>Wykonawcę posiadania ubezpieczenia od odpowiedzialności cywilnej w zakresie prowadzonej działalności związanej z przedmiotem zamówienia na sumę:</w:t>
      </w:r>
    </w:p>
    <w:p w14:paraId="21B8A360" w14:textId="7A655CB9" w:rsidR="009B6A70" w:rsidRPr="00D846AF" w:rsidRDefault="00D846AF" w:rsidP="00D846AF">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12064E67" w14:textId="42ABFDC5" w:rsidR="00D629EE" w:rsidRPr="00D629EE" w:rsidRDefault="00D629EE" w:rsidP="008436B3">
      <w:pPr>
        <w:pStyle w:val="Akapitzlist"/>
        <w:numPr>
          <w:ilvl w:val="1"/>
          <w:numId w:val="35"/>
        </w:numPr>
        <w:ind w:left="993" w:firstLine="0"/>
        <w:jc w:val="both"/>
        <w:rPr>
          <w:rFonts w:ascii="Calibri" w:hAnsi="Calibri"/>
          <w:sz w:val="20"/>
          <w:szCs w:val="20"/>
        </w:rPr>
      </w:pPr>
      <w:r w:rsidRPr="00D629EE">
        <w:rPr>
          <w:rFonts w:ascii="Calibri" w:hAnsi="Calibri"/>
          <w:sz w:val="20"/>
          <w:szCs w:val="20"/>
        </w:rPr>
        <w:t xml:space="preserve">wykonanie </w:t>
      </w:r>
      <w:r w:rsidR="00D846AF">
        <w:rPr>
          <w:rFonts w:ascii="Calibri" w:hAnsi="Calibri"/>
          <w:sz w:val="20"/>
          <w:szCs w:val="20"/>
        </w:rPr>
        <w:t xml:space="preserve">lub wykonywanie </w:t>
      </w:r>
      <w:r w:rsidRPr="00D629EE">
        <w:rPr>
          <w:rFonts w:ascii="Calibri" w:hAnsi="Calibri"/>
          <w:sz w:val="20"/>
          <w:szCs w:val="20"/>
        </w:rPr>
        <w:t>w okresie ostatnich trzech lat</w:t>
      </w:r>
      <w:r w:rsidR="00D846AF">
        <w:rPr>
          <w:rFonts w:ascii="Calibri" w:hAnsi="Calibri"/>
          <w:sz w:val="20"/>
          <w:szCs w:val="20"/>
        </w:rPr>
        <w:t xml:space="preserve">, a jeżeli okres działalności jest krótszy – w tym okresie </w:t>
      </w:r>
      <w:r w:rsidRPr="00D629EE">
        <w:rPr>
          <w:rFonts w:ascii="Calibri" w:hAnsi="Calibri"/>
          <w:sz w:val="20"/>
          <w:szCs w:val="20"/>
        </w:rPr>
        <w:t xml:space="preserve">przed upływem terminu składania ofert, </w:t>
      </w:r>
      <w:r w:rsidRPr="00D629EE">
        <w:rPr>
          <w:rFonts w:ascii="Calibri" w:hAnsi="Calibri"/>
          <w:b/>
          <w:sz w:val="20"/>
          <w:szCs w:val="20"/>
        </w:rPr>
        <w:t>co najmniej jednego zlecenia</w:t>
      </w:r>
      <w:r w:rsidRPr="00D629EE">
        <w:rPr>
          <w:rFonts w:ascii="Calibri" w:hAnsi="Calibri"/>
          <w:sz w:val="20"/>
          <w:szCs w:val="20"/>
        </w:rPr>
        <w:t xml:space="preserve"> obejmującego kompleksowe usługi sprzątania pomieszczeń w czynnych budynkach użyteczności publicznej </w:t>
      </w:r>
      <w:r w:rsidR="00007B5F">
        <w:rPr>
          <w:rFonts w:ascii="Calibri" w:hAnsi="Calibri"/>
          <w:b/>
          <w:sz w:val="20"/>
          <w:szCs w:val="20"/>
        </w:rPr>
        <w:t>o powierzchni min. 5</w:t>
      </w:r>
      <w:r w:rsidRPr="00D629EE">
        <w:rPr>
          <w:rFonts w:ascii="Calibri" w:hAnsi="Calibri"/>
          <w:b/>
          <w:sz w:val="20"/>
          <w:szCs w:val="20"/>
        </w:rPr>
        <w:t>.000 m².</w:t>
      </w:r>
    </w:p>
    <w:p w14:paraId="16FA864F" w14:textId="77777777" w:rsidR="00D629EE" w:rsidRPr="00D629EE" w:rsidRDefault="00D629EE" w:rsidP="00D629EE">
      <w:pPr>
        <w:pStyle w:val="Akapitzlist"/>
        <w:ind w:left="1004"/>
        <w:jc w:val="both"/>
        <w:rPr>
          <w:rFonts w:ascii="Calibri" w:hAnsi="Calibri" w:cs="Calibri"/>
          <w:sz w:val="20"/>
          <w:szCs w:val="20"/>
        </w:rPr>
      </w:pPr>
      <w:r w:rsidRPr="00D629EE">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143A0CB6" w14:textId="77777777" w:rsidR="00D629EE" w:rsidRPr="00FC3114" w:rsidRDefault="00D629EE" w:rsidP="00D629EE">
      <w:pPr>
        <w:ind w:right="20"/>
        <w:jc w:val="both"/>
        <w:rPr>
          <w:rFonts w:asciiTheme="majorHAnsi" w:hAnsiTheme="majorHAnsi" w:cstheme="majorHAnsi"/>
          <w:sz w:val="20"/>
          <w:szCs w:val="20"/>
        </w:rPr>
      </w:pPr>
    </w:p>
    <w:p w14:paraId="56346F96" w14:textId="77777777" w:rsidR="00F10B7B" w:rsidRPr="00F10B7B" w:rsidRDefault="00FC3114" w:rsidP="008436B3">
      <w:pPr>
        <w:pStyle w:val="Akapitzlist"/>
        <w:numPr>
          <w:ilvl w:val="1"/>
          <w:numId w:val="35"/>
        </w:numPr>
        <w:ind w:left="993" w:firstLine="0"/>
        <w:jc w:val="both"/>
        <w:rPr>
          <w:rFonts w:ascii="Calibri" w:hAnsi="Calibri"/>
          <w:sz w:val="20"/>
          <w:szCs w:val="20"/>
        </w:rPr>
      </w:pPr>
      <w:r w:rsidRPr="009D21AC">
        <w:rPr>
          <w:rFonts w:ascii="Calibri" w:eastAsia="Calibri" w:hAnsi="Calibri"/>
          <w:sz w:val="20"/>
          <w:szCs w:val="20"/>
        </w:rPr>
        <w:t xml:space="preserve">Wykazanie przez </w:t>
      </w:r>
      <w:r w:rsidRPr="009D21AC">
        <w:rPr>
          <w:rFonts w:ascii="Calibri" w:hAnsi="Calibri"/>
          <w:sz w:val="20"/>
          <w:szCs w:val="20"/>
        </w:rPr>
        <w:t xml:space="preserve">Wykonawcę posiadania i wykorzystania przez Wykonawcę podczas świadczenia przedmiotu niniejszego zamówienia </w:t>
      </w:r>
      <w:r w:rsidRPr="00490FB9">
        <w:rPr>
          <w:rFonts w:ascii="Calibri" w:hAnsi="Calibri"/>
          <w:b/>
          <w:sz w:val="20"/>
          <w:szCs w:val="20"/>
        </w:rPr>
        <w:t>specjalistycznego sprzętu</w:t>
      </w:r>
      <w:r w:rsidRPr="009D21AC">
        <w:rPr>
          <w:rFonts w:ascii="Calibri" w:hAnsi="Calibri"/>
          <w:sz w:val="20"/>
          <w:szCs w:val="20"/>
        </w:rPr>
        <w:t xml:space="preserve"> </w:t>
      </w:r>
      <w:r w:rsidR="00D846AF" w:rsidRPr="009C62E2">
        <w:rPr>
          <w:rFonts w:ascii="Calibri" w:hAnsi="Calibri"/>
          <w:b/>
          <w:sz w:val="20"/>
          <w:szCs w:val="20"/>
        </w:rPr>
        <w:t>tj.</w:t>
      </w:r>
      <w:r w:rsidR="00F10B7B">
        <w:rPr>
          <w:rFonts w:ascii="Calibri" w:hAnsi="Calibri"/>
          <w:b/>
          <w:sz w:val="20"/>
          <w:szCs w:val="20"/>
        </w:rPr>
        <w:t>:</w:t>
      </w:r>
    </w:p>
    <w:p w14:paraId="0EB34279" w14:textId="6EF9B410" w:rsidR="009D21AC" w:rsidRPr="00F10B7B" w:rsidRDefault="00D846AF" w:rsidP="00F10B7B">
      <w:pPr>
        <w:pStyle w:val="Akapitzlist"/>
        <w:numPr>
          <w:ilvl w:val="0"/>
          <w:numId w:val="34"/>
        </w:numPr>
        <w:jc w:val="both"/>
        <w:rPr>
          <w:rFonts w:ascii="Calibri" w:hAnsi="Calibri"/>
          <w:sz w:val="20"/>
          <w:szCs w:val="20"/>
        </w:rPr>
      </w:pPr>
      <w:r w:rsidRPr="009C62E2">
        <w:rPr>
          <w:rFonts w:ascii="Calibri" w:hAnsi="Calibri"/>
          <w:b/>
          <w:sz w:val="20"/>
          <w:szCs w:val="20"/>
        </w:rPr>
        <w:t xml:space="preserve"> </w:t>
      </w:r>
      <w:r w:rsidR="00F10B7B">
        <w:rPr>
          <w:rFonts w:ascii="Calibri" w:hAnsi="Calibri"/>
          <w:b/>
          <w:sz w:val="20"/>
          <w:szCs w:val="20"/>
        </w:rPr>
        <w:t>3</w:t>
      </w:r>
      <w:r w:rsidRPr="009C62E2">
        <w:rPr>
          <w:rFonts w:ascii="Calibri" w:hAnsi="Calibri"/>
          <w:b/>
          <w:sz w:val="20"/>
          <w:szCs w:val="20"/>
        </w:rPr>
        <w:t xml:space="preserve"> szt. </w:t>
      </w:r>
      <w:r w:rsidR="009D21AC" w:rsidRPr="009C62E2">
        <w:rPr>
          <w:rFonts w:ascii="Calibri" w:hAnsi="Calibri"/>
          <w:b/>
          <w:sz w:val="20"/>
          <w:szCs w:val="20"/>
        </w:rPr>
        <w:t>odkurzaczy przemysłowych,</w:t>
      </w:r>
      <w:r w:rsidRPr="009C62E2">
        <w:rPr>
          <w:rFonts w:ascii="Calibri" w:hAnsi="Calibri"/>
          <w:b/>
          <w:sz w:val="20"/>
          <w:szCs w:val="20"/>
        </w:rPr>
        <w:t xml:space="preserve"> o mocy co najmniej 1000</w:t>
      </w:r>
      <w:r w:rsidR="00927EBA" w:rsidRPr="009C62E2">
        <w:rPr>
          <w:rFonts w:ascii="Calibri" w:hAnsi="Calibri"/>
          <w:b/>
          <w:sz w:val="20"/>
          <w:szCs w:val="20"/>
        </w:rPr>
        <w:t xml:space="preserve"> </w:t>
      </w:r>
      <w:r w:rsidR="00F10B7B">
        <w:rPr>
          <w:rFonts w:ascii="Calibri" w:hAnsi="Calibri"/>
          <w:b/>
          <w:sz w:val="20"/>
          <w:szCs w:val="20"/>
        </w:rPr>
        <w:t>W każdy,</w:t>
      </w:r>
    </w:p>
    <w:p w14:paraId="5F58DBEB" w14:textId="607018F9" w:rsidR="00F10B7B" w:rsidRPr="00F06617" w:rsidRDefault="00F06617" w:rsidP="00F10B7B">
      <w:pPr>
        <w:pStyle w:val="Akapitzlist"/>
        <w:numPr>
          <w:ilvl w:val="0"/>
          <w:numId w:val="34"/>
        </w:numPr>
        <w:jc w:val="both"/>
        <w:rPr>
          <w:rFonts w:ascii="Calibri" w:hAnsi="Calibri"/>
          <w:b/>
          <w:sz w:val="20"/>
          <w:szCs w:val="20"/>
        </w:rPr>
      </w:pPr>
      <w:r>
        <w:rPr>
          <w:rFonts w:ascii="Calibri" w:hAnsi="Calibri"/>
          <w:b/>
          <w:sz w:val="20"/>
          <w:szCs w:val="20"/>
        </w:rPr>
        <w:t xml:space="preserve"> </w:t>
      </w:r>
      <w:r w:rsidR="00F10B7B" w:rsidRPr="00F06617">
        <w:rPr>
          <w:rFonts w:ascii="Calibri" w:hAnsi="Calibri"/>
          <w:b/>
          <w:sz w:val="20"/>
          <w:szCs w:val="20"/>
        </w:rPr>
        <w:t>1 szt. szorowarki maszynowej do mycia posadzek</w:t>
      </w:r>
      <w:r w:rsidRPr="00F06617">
        <w:rPr>
          <w:rFonts w:ascii="Calibri" w:hAnsi="Calibri"/>
          <w:b/>
          <w:sz w:val="20"/>
          <w:szCs w:val="20"/>
        </w:rPr>
        <w:t>.</w:t>
      </w:r>
    </w:p>
    <w:p w14:paraId="1948F59A" w14:textId="77777777" w:rsidR="00F500D2" w:rsidRDefault="00F500D2" w:rsidP="00AD79C3">
      <w:pPr>
        <w:ind w:left="714"/>
        <w:jc w:val="both"/>
        <w:rPr>
          <w:rFonts w:ascii="Calibri" w:hAnsi="Calibri" w:cs="Calibri"/>
          <w:sz w:val="20"/>
          <w:szCs w:val="20"/>
        </w:rPr>
      </w:pPr>
    </w:p>
    <w:p w14:paraId="3E1E076B" w14:textId="77777777" w:rsidR="00F500D2" w:rsidRPr="00AD79C3" w:rsidRDefault="00F500D2" w:rsidP="00674777">
      <w:pPr>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52E91727" w14:textId="31518535"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B92838">
        <w:rPr>
          <w:rFonts w:asciiTheme="majorHAnsi" w:hAnsiTheme="majorHAnsi" w:cstheme="majorHAnsi"/>
          <w:sz w:val="20"/>
          <w:szCs w:val="20"/>
        </w:rPr>
        <w:t>;</w:t>
      </w:r>
      <w:r w:rsidR="005765BA" w:rsidRPr="00B92838">
        <w:rPr>
          <w:rFonts w:asciiTheme="majorHAnsi" w:hAnsiTheme="majorHAnsi" w:cstheme="majorHAnsi"/>
          <w:sz w:val="20"/>
          <w:szCs w:val="20"/>
        </w:rPr>
        <w:t>art.</w:t>
      </w:r>
      <w:r w:rsidR="005765BA" w:rsidRPr="00927EBA">
        <w:rPr>
          <w:rFonts w:asciiTheme="majorHAnsi" w:hAnsiTheme="majorHAnsi" w:cstheme="majorHAnsi"/>
          <w:sz w:val="20"/>
          <w:szCs w:val="20"/>
        </w:rPr>
        <w:t>109 ust.</w:t>
      </w:r>
      <w:r w:rsidR="004E0822" w:rsidRPr="00927EBA">
        <w:rPr>
          <w:rFonts w:asciiTheme="majorHAnsi" w:hAnsiTheme="majorHAnsi" w:cstheme="majorHAnsi"/>
          <w:sz w:val="20"/>
          <w:szCs w:val="20"/>
        </w:rPr>
        <w:t xml:space="preserve"> </w:t>
      </w:r>
      <w:r w:rsidR="00141ECC" w:rsidRPr="00927EBA">
        <w:rPr>
          <w:rFonts w:asciiTheme="majorHAnsi" w:hAnsiTheme="majorHAnsi" w:cstheme="majorHAnsi"/>
          <w:sz w:val="20"/>
          <w:szCs w:val="20"/>
        </w:rPr>
        <w:t>1</w:t>
      </w:r>
      <w:r w:rsidR="00141ECC">
        <w:rPr>
          <w:rFonts w:asciiTheme="majorHAnsi" w:hAnsiTheme="majorHAnsi" w:cstheme="majorHAnsi"/>
          <w:sz w:val="20"/>
          <w:szCs w:val="20"/>
        </w:rPr>
        <w:t xml:space="preserve"> </w:t>
      </w:r>
      <w:r w:rsidR="00927EBA">
        <w:rPr>
          <w:rFonts w:asciiTheme="majorHAnsi" w:hAnsiTheme="majorHAnsi" w:cstheme="majorHAnsi"/>
          <w:sz w:val="20"/>
          <w:szCs w:val="20"/>
        </w:rPr>
        <w:t>pkt.1</w:t>
      </w:r>
      <w:r w:rsidR="00674777" w:rsidRPr="00B92838">
        <w:rPr>
          <w:rFonts w:asciiTheme="majorHAnsi" w:hAnsiTheme="majorHAnsi" w:cstheme="majorHAnsi"/>
          <w:sz w:val="20"/>
          <w:szCs w:val="20"/>
        </w:rPr>
        <w:t xml:space="preserve"> ustawy </w:t>
      </w:r>
      <w:r w:rsidR="006E5684">
        <w:rPr>
          <w:rFonts w:asciiTheme="majorHAnsi" w:hAnsiTheme="majorHAnsi" w:cstheme="majorHAnsi"/>
          <w:sz w:val="20"/>
          <w:szCs w:val="20"/>
        </w:rPr>
        <w:t>PZPPZP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21EAFE3F"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6E5684">
        <w:rPr>
          <w:rFonts w:asciiTheme="majorHAnsi" w:eastAsia="Times New Roman" w:hAnsiTheme="majorHAnsi" w:cstheme="majorHAnsi"/>
          <w:color w:val="222222"/>
          <w:sz w:val="20"/>
          <w:szCs w:val="20"/>
          <w:lang w:val="pl-PL"/>
        </w:rPr>
        <w:t>.</w:t>
      </w:r>
      <w:r w:rsidRPr="00B92838">
        <w:rPr>
          <w:rFonts w:asciiTheme="majorHAnsi" w:eastAsia="Times New Roman" w:hAnsiTheme="majorHAnsi" w:cstheme="majorHAnsi"/>
          <w:color w:val="222222"/>
          <w:sz w:val="20"/>
          <w:szCs w:val="20"/>
          <w:lang w:val="pl-PL"/>
        </w:rPr>
        <w:t xml:space="preserve"> </w:t>
      </w:r>
    </w:p>
    <w:p w14:paraId="66E66271" w14:textId="2B5A11BD"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w:t>
      </w:r>
      <w:r w:rsidR="007B5CEF">
        <w:rPr>
          <w:rFonts w:asciiTheme="majorHAnsi" w:hAnsiTheme="majorHAnsi" w:cstheme="majorHAnsi"/>
          <w:bCs/>
          <w:sz w:val="20"/>
          <w:szCs w:val="20"/>
        </w:rPr>
        <w:t> </w:t>
      </w:r>
      <w:r w:rsidR="00331AE1" w:rsidRPr="00504A63">
        <w:rPr>
          <w:rFonts w:asciiTheme="majorHAnsi" w:hAnsiTheme="majorHAnsi" w:cstheme="majorHAnsi"/>
          <w:bCs/>
          <w:sz w:val="20"/>
          <w:szCs w:val="20"/>
        </w:rPr>
        <w:t xml:space="preserve">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bezpieczeństwa narodowego (Dz. U. z 2022 r. poz. 835).</w:t>
      </w:r>
    </w:p>
    <w:p w14:paraId="00000095" w14:textId="396737C8"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504A63">
        <w:rPr>
          <w:rFonts w:asciiTheme="majorHAnsi" w:hAnsiTheme="majorHAnsi" w:cstheme="majorHAnsi"/>
          <w:sz w:val="20"/>
          <w:szCs w:val="20"/>
        </w:rPr>
        <w:t xml:space="preserve"> </w:t>
      </w:r>
    </w:p>
    <w:p w14:paraId="00000096" w14:textId="0B5EB669" w:rsidR="002C041E" w:rsidRDefault="00047D3A" w:rsidP="000B6C7A">
      <w:pPr>
        <w:pStyle w:val="Nagwek2"/>
        <w:jc w:val="both"/>
        <w:rPr>
          <w:rFonts w:asciiTheme="majorHAnsi" w:hAnsiTheme="majorHAnsi" w:cstheme="majorHAnsi"/>
          <w:sz w:val="20"/>
          <w:szCs w:val="20"/>
        </w:rPr>
      </w:pPr>
      <w:bookmarkStart w:id="10" w:name="_crlv0voso4yw" w:colFirst="0" w:colLast="0"/>
      <w:bookmarkEnd w:id="10"/>
      <w:r w:rsidRPr="00363463">
        <w:rPr>
          <w:rFonts w:asciiTheme="majorHAnsi" w:hAnsiTheme="majorHAnsi" w:cstheme="majorHAnsi"/>
          <w:sz w:val="20"/>
          <w:szCs w:val="20"/>
        </w:rPr>
        <w:lastRenderedPageBreak/>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2B78FFDB"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w:t>
      </w:r>
      <w:r w:rsidR="006E5684">
        <w:rPr>
          <w:rFonts w:asciiTheme="majorHAnsi" w:hAnsiTheme="majorHAnsi" w:cstheme="majorHAnsi"/>
          <w:sz w:val="20"/>
          <w:szCs w:val="20"/>
        </w:rPr>
        <w:t>PZP</w:t>
      </w:r>
      <w:r w:rsidR="006E5684" w:rsidRPr="008C5955">
        <w:rPr>
          <w:rFonts w:asciiTheme="majorHAnsi" w:hAnsiTheme="majorHAnsi" w:cstheme="majorHAnsi"/>
          <w:sz w:val="20"/>
          <w:szCs w:val="20"/>
        </w:rPr>
        <w:t xml:space="preserve"> </w:t>
      </w:r>
      <w:r w:rsidRPr="008C5955">
        <w:rPr>
          <w:rFonts w:asciiTheme="majorHAnsi" w:hAnsiTheme="majorHAnsi" w:cstheme="majorHAnsi"/>
          <w:sz w:val="20"/>
          <w:szCs w:val="20"/>
        </w:rPr>
        <w:t xml:space="preserve">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39DAA7E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01B0F7F7" w14:textId="6844E3AE" w:rsidR="00D70DE0" w:rsidRDefault="00D70DE0" w:rsidP="007E2E53">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Formularz oferty – Załącznik nr 1 do SWZ</w:t>
      </w:r>
      <w:r w:rsidR="007E2E53">
        <w:rPr>
          <w:rFonts w:asciiTheme="majorHAnsi" w:hAnsiTheme="majorHAnsi" w:cstheme="majorHAnsi"/>
          <w:b/>
          <w:sz w:val="20"/>
          <w:szCs w:val="20"/>
        </w:rPr>
        <w:t>.</w:t>
      </w:r>
    </w:p>
    <w:p w14:paraId="70E1C685" w14:textId="287AB352" w:rsidR="00BD0AE0" w:rsidRDefault="00BD0AE0" w:rsidP="007E2E53">
      <w:pPr>
        <w:ind w:left="426"/>
        <w:jc w:val="both"/>
        <w:rPr>
          <w:rFonts w:asciiTheme="majorHAnsi" w:hAnsiTheme="majorHAnsi" w:cstheme="majorHAnsi"/>
          <w:b/>
          <w:sz w:val="20"/>
          <w:szCs w:val="20"/>
        </w:rPr>
      </w:pPr>
      <w:r w:rsidRPr="00BD0AE0">
        <w:rPr>
          <w:rFonts w:asciiTheme="majorHAnsi" w:hAnsiTheme="majorHAnsi" w:cstheme="majorHAnsi"/>
          <w:sz w:val="20"/>
          <w:szCs w:val="20"/>
        </w:rPr>
        <w:t>2)</w:t>
      </w:r>
      <w:r>
        <w:rPr>
          <w:rFonts w:asciiTheme="majorHAnsi" w:hAnsiTheme="majorHAnsi" w:cstheme="majorHAnsi"/>
          <w:b/>
          <w:sz w:val="20"/>
          <w:szCs w:val="20"/>
        </w:rPr>
        <w:t xml:space="preserve"> Fo</w:t>
      </w:r>
      <w:r w:rsidR="003E297E">
        <w:rPr>
          <w:rFonts w:asciiTheme="majorHAnsi" w:hAnsiTheme="majorHAnsi" w:cstheme="majorHAnsi"/>
          <w:b/>
          <w:sz w:val="20"/>
          <w:szCs w:val="20"/>
        </w:rPr>
        <w:t>rmularz cenowy – Załącznik nr 2</w:t>
      </w:r>
      <w:r>
        <w:rPr>
          <w:rFonts w:asciiTheme="majorHAnsi" w:hAnsiTheme="majorHAnsi" w:cstheme="majorHAnsi"/>
          <w:b/>
          <w:sz w:val="20"/>
          <w:szCs w:val="20"/>
        </w:rPr>
        <w:t xml:space="preserve"> do SWZ.</w:t>
      </w:r>
    </w:p>
    <w:p w14:paraId="2E01E107" w14:textId="7902349A" w:rsidR="00D70DE0" w:rsidRDefault="00BD0AE0" w:rsidP="007E2E53">
      <w:pPr>
        <w:ind w:left="426"/>
        <w:jc w:val="both"/>
        <w:rPr>
          <w:rFonts w:asciiTheme="majorHAnsi" w:hAnsiTheme="majorHAnsi" w:cstheme="majorHAnsi"/>
          <w:b/>
          <w:sz w:val="20"/>
          <w:szCs w:val="20"/>
        </w:rPr>
      </w:pPr>
      <w:r>
        <w:rPr>
          <w:rFonts w:asciiTheme="majorHAnsi" w:hAnsiTheme="majorHAnsi" w:cstheme="majorHAnsi"/>
          <w:sz w:val="20"/>
          <w:szCs w:val="20"/>
        </w:rPr>
        <w:t>3</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 xml:space="preserve">Oświadczenia </w:t>
      </w:r>
      <w:r w:rsidR="005202D1">
        <w:rPr>
          <w:rFonts w:asciiTheme="majorHAnsi" w:hAnsiTheme="majorHAnsi" w:cstheme="majorHAnsi"/>
          <w:b/>
          <w:sz w:val="20"/>
          <w:szCs w:val="20"/>
        </w:rPr>
        <w:t>W</w:t>
      </w:r>
      <w:r w:rsidR="00ED79A9" w:rsidRPr="00B005FA">
        <w:rPr>
          <w:rFonts w:asciiTheme="majorHAnsi" w:hAnsiTheme="majorHAnsi" w:cstheme="majorHAnsi"/>
          <w:b/>
          <w:sz w:val="20"/>
          <w:szCs w:val="20"/>
        </w:rPr>
        <w:t>ykonawcy</w:t>
      </w:r>
      <w:r w:rsidR="00ED79A9" w:rsidRPr="00ED79A9">
        <w:rPr>
          <w:rFonts w:asciiTheme="majorHAnsi" w:hAnsiTheme="majorHAnsi" w:cstheme="majorHAnsi"/>
          <w:sz w:val="20"/>
          <w:szCs w:val="20"/>
        </w:rPr>
        <w:t>/</w:t>
      </w:r>
      <w:r w:rsidR="005202D1">
        <w:rPr>
          <w:rFonts w:asciiTheme="majorHAnsi" w:hAnsiTheme="majorHAnsi" w:cstheme="majorHAnsi"/>
          <w:b/>
          <w:sz w:val="20"/>
          <w:szCs w:val="20"/>
        </w:rPr>
        <w:t>W</w:t>
      </w:r>
      <w:r w:rsidR="00ED79A9" w:rsidRPr="00927EBA">
        <w:rPr>
          <w:rFonts w:asciiTheme="majorHAnsi" w:hAnsiTheme="majorHAnsi" w:cstheme="majorHAnsi"/>
          <w:b/>
          <w:sz w:val="20"/>
          <w:szCs w:val="20"/>
        </w:rPr>
        <w:t>ykonawcy wspólnie ubiegającego się o udzielenie zamówienia</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Załącznik nr 3</w:t>
      </w:r>
      <w:r w:rsidR="00ED79A9" w:rsidRPr="00D70DE0">
        <w:rPr>
          <w:rFonts w:asciiTheme="majorHAnsi" w:hAnsiTheme="majorHAnsi" w:cstheme="majorHAnsi"/>
          <w:b/>
          <w:sz w:val="20"/>
          <w:szCs w:val="20"/>
        </w:rPr>
        <w:t xml:space="preserve"> do SWZ</w:t>
      </w:r>
      <w:r w:rsidR="007E2E53">
        <w:rPr>
          <w:rFonts w:asciiTheme="majorHAnsi" w:hAnsiTheme="majorHAnsi" w:cstheme="majorHAnsi"/>
          <w:b/>
          <w:sz w:val="20"/>
          <w:szCs w:val="20"/>
        </w:rPr>
        <w:t>.</w:t>
      </w:r>
    </w:p>
    <w:p w14:paraId="16C6BBEC" w14:textId="71275C17" w:rsidR="00722F4C" w:rsidRPr="00131D79" w:rsidRDefault="00BD0AE0" w:rsidP="009E05C7">
      <w:pPr>
        <w:ind w:left="425"/>
        <w:jc w:val="both"/>
        <w:rPr>
          <w:rFonts w:asciiTheme="majorHAnsi" w:hAnsiTheme="majorHAnsi" w:cstheme="majorHAnsi"/>
          <w:b/>
          <w:sz w:val="20"/>
          <w:szCs w:val="20"/>
        </w:rPr>
      </w:pPr>
      <w:r>
        <w:rPr>
          <w:rFonts w:asciiTheme="majorHAnsi" w:hAnsiTheme="majorHAnsi" w:cstheme="majorHAnsi"/>
          <w:sz w:val="20"/>
          <w:szCs w:val="20"/>
        </w:rPr>
        <w:t>4</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Załącznik nr 4</w:t>
      </w:r>
      <w:r w:rsidR="00ED79A9" w:rsidRPr="00131D79">
        <w:rPr>
          <w:rFonts w:asciiTheme="majorHAnsi" w:hAnsiTheme="majorHAnsi" w:cstheme="majorHAnsi"/>
          <w:b/>
          <w:sz w:val="20"/>
          <w:szCs w:val="20"/>
        </w:rPr>
        <w:t xml:space="preserve"> do SWZ</w:t>
      </w:r>
      <w:r w:rsidR="007E2E53" w:rsidRPr="00131D79">
        <w:rPr>
          <w:rFonts w:asciiTheme="majorHAnsi" w:hAnsiTheme="majorHAnsi" w:cstheme="majorHAnsi"/>
          <w:b/>
          <w:sz w:val="20"/>
          <w:szCs w:val="20"/>
        </w:rPr>
        <w:t>.</w:t>
      </w:r>
    </w:p>
    <w:p w14:paraId="5AA7C705" w14:textId="64A9003D" w:rsidR="00CB6DD6" w:rsidRPr="00425019"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w:t>
      </w:r>
      <w:r w:rsidR="007B5CEF">
        <w:rPr>
          <w:rFonts w:asciiTheme="majorHAnsi" w:hAnsiTheme="majorHAnsi" w:cstheme="majorHAnsi"/>
          <w:sz w:val="20"/>
          <w:szCs w:val="20"/>
        </w:rPr>
        <w:t> </w:t>
      </w:r>
      <w:r w:rsidRPr="00425019">
        <w:rPr>
          <w:rFonts w:asciiTheme="majorHAnsi" w:hAnsiTheme="majorHAnsi" w:cstheme="majorHAnsi"/>
          <w:sz w:val="20"/>
          <w:szCs w:val="20"/>
        </w:rPr>
        <w:t>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 xml:space="preserve"> 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33CF1464" w14:textId="427B0D96" w:rsidR="000F602C" w:rsidRPr="00425019" w:rsidRDefault="00722F4C"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 xml:space="preserve">1) </w:t>
      </w:r>
      <w:r w:rsidR="00CB6DD6" w:rsidRPr="00425019">
        <w:rPr>
          <w:rFonts w:asciiTheme="majorHAnsi" w:hAnsiTheme="majorHAnsi" w:cstheme="majorHAnsi"/>
          <w:b/>
          <w:sz w:val="20"/>
          <w:szCs w:val="20"/>
        </w:rPr>
        <w:t>O</w:t>
      </w:r>
      <w:r w:rsidR="001A1666" w:rsidRPr="00425019">
        <w:rPr>
          <w:rFonts w:asciiTheme="majorHAnsi" w:hAnsiTheme="majorHAnsi" w:cstheme="majorHAnsi"/>
          <w:b/>
          <w:sz w:val="20"/>
          <w:szCs w:val="20"/>
        </w:rPr>
        <w:t>świadczenia</w:t>
      </w:r>
      <w:r w:rsidR="00CB6DD6" w:rsidRPr="00425019">
        <w:rPr>
          <w:rFonts w:asciiTheme="majorHAnsi" w:hAnsiTheme="majorHAnsi" w:cstheme="majorHAnsi"/>
          <w:b/>
          <w:sz w:val="20"/>
          <w:szCs w:val="20"/>
        </w:rPr>
        <w:t xml:space="preserve"> </w:t>
      </w:r>
      <w:r w:rsidR="00CB6DD6" w:rsidRPr="00425019">
        <w:rPr>
          <w:rFonts w:asciiTheme="majorHAnsi" w:hAnsiTheme="majorHAnsi" w:cstheme="majorHAnsi"/>
          <w:sz w:val="20"/>
          <w:szCs w:val="20"/>
        </w:rPr>
        <w:t xml:space="preserve">o spełnianiu warunków udziału w postępowaniu oraz o </w:t>
      </w:r>
      <w:r w:rsidR="001A1666" w:rsidRPr="00425019">
        <w:rPr>
          <w:rFonts w:asciiTheme="majorHAnsi" w:hAnsiTheme="majorHAnsi" w:cstheme="majorHAnsi"/>
          <w:sz w:val="20"/>
          <w:szCs w:val="20"/>
        </w:rPr>
        <w:t xml:space="preserve">niepodleganiu </w:t>
      </w:r>
      <w:r w:rsidR="00CB6DD6" w:rsidRPr="00425019">
        <w:rPr>
          <w:rFonts w:asciiTheme="majorHAnsi" w:hAnsiTheme="majorHAnsi" w:cstheme="majorHAnsi"/>
          <w:sz w:val="20"/>
          <w:szCs w:val="20"/>
        </w:rPr>
        <w:t>wykluc</w:t>
      </w:r>
      <w:r w:rsidR="001A1666" w:rsidRPr="00425019">
        <w:rPr>
          <w:rFonts w:asciiTheme="majorHAnsi" w:hAnsiTheme="majorHAnsi" w:cstheme="majorHAnsi"/>
          <w:sz w:val="20"/>
          <w:szCs w:val="20"/>
        </w:rPr>
        <w:t>zeniu</w:t>
      </w:r>
      <w:r w:rsidR="00CB6DD6" w:rsidRPr="00425019">
        <w:rPr>
          <w:rFonts w:asciiTheme="majorHAnsi" w:hAnsiTheme="majorHAnsi" w:cstheme="majorHAnsi"/>
          <w:sz w:val="20"/>
          <w:szCs w:val="20"/>
        </w:rPr>
        <w:t xml:space="preserve"> </w:t>
      </w:r>
      <w:r w:rsidR="007B5CEF">
        <w:rPr>
          <w:rFonts w:asciiTheme="majorHAnsi" w:hAnsiTheme="majorHAnsi" w:cstheme="majorHAnsi"/>
          <w:sz w:val="20"/>
          <w:szCs w:val="20"/>
        </w:rPr>
        <w:t> </w:t>
      </w:r>
      <w:r w:rsidR="00CB6DD6" w:rsidRPr="00425019">
        <w:rPr>
          <w:rFonts w:asciiTheme="majorHAnsi" w:hAnsiTheme="majorHAnsi" w:cstheme="majorHAnsi"/>
          <w:sz w:val="20"/>
          <w:szCs w:val="20"/>
        </w:rPr>
        <w:t>postępowania –</w:t>
      </w:r>
      <w:r w:rsidR="001A1666" w:rsidRPr="00425019">
        <w:rPr>
          <w:rFonts w:asciiTheme="majorHAnsi" w:hAnsiTheme="majorHAnsi" w:cstheme="majorHAnsi"/>
          <w:sz w:val="20"/>
          <w:szCs w:val="20"/>
        </w:rPr>
        <w:t xml:space="preserve"> złożone</w:t>
      </w:r>
      <w:r w:rsidR="00A85924" w:rsidRPr="00425019">
        <w:rPr>
          <w:rFonts w:asciiTheme="majorHAnsi" w:hAnsiTheme="majorHAnsi" w:cstheme="majorHAnsi"/>
          <w:sz w:val="20"/>
          <w:szCs w:val="20"/>
        </w:rPr>
        <w:t>go</w:t>
      </w:r>
      <w:r w:rsidR="00CB6DD6" w:rsidRPr="00425019">
        <w:rPr>
          <w:rFonts w:asciiTheme="majorHAnsi" w:hAnsiTheme="majorHAnsi" w:cstheme="majorHAnsi"/>
          <w:sz w:val="20"/>
          <w:szCs w:val="20"/>
        </w:rPr>
        <w:t xml:space="preserve"> na formularzu </w:t>
      </w:r>
      <w:r w:rsidR="001A1666" w:rsidRPr="00425019">
        <w:rPr>
          <w:rFonts w:asciiTheme="majorHAnsi" w:hAnsiTheme="majorHAnsi" w:cstheme="majorHAnsi"/>
          <w:sz w:val="20"/>
          <w:szCs w:val="20"/>
        </w:rPr>
        <w:t xml:space="preserve">jednolitego europejskiego </w:t>
      </w:r>
      <w:r w:rsidR="00CB6DD6" w:rsidRPr="00425019">
        <w:rPr>
          <w:rFonts w:asciiTheme="majorHAnsi" w:hAnsiTheme="majorHAnsi" w:cstheme="majorHAnsi"/>
          <w:sz w:val="20"/>
          <w:szCs w:val="20"/>
        </w:rPr>
        <w:t xml:space="preserve">dokumentu zamówienia </w:t>
      </w:r>
      <w:r w:rsidR="001A1666" w:rsidRPr="00425019">
        <w:rPr>
          <w:rFonts w:asciiTheme="majorHAnsi" w:hAnsiTheme="majorHAnsi" w:cstheme="majorHAnsi"/>
          <w:b/>
          <w:sz w:val="20"/>
          <w:szCs w:val="20"/>
        </w:rPr>
        <w:t>(JEDZ)</w:t>
      </w:r>
      <w:r w:rsidR="00E84F62">
        <w:rPr>
          <w:rFonts w:asciiTheme="majorHAnsi" w:hAnsiTheme="majorHAnsi" w:cstheme="majorHAnsi"/>
          <w:b/>
          <w:sz w:val="20"/>
          <w:szCs w:val="20"/>
        </w:rPr>
        <w:t xml:space="preserve"> – Załącznik nr 5</w:t>
      </w:r>
      <w:r w:rsidRPr="00425019">
        <w:rPr>
          <w:rFonts w:asciiTheme="majorHAnsi" w:hAnsiTheme="majorHAnsi" w:cstheme="majorHAnsi"/>
          <w:b/>
          <w:sz w:val="20"/>
          <w:szCs w:val="20"/>
        </w:rPr>
        <w:t xml:space="preserve"> do SWZ</w:t>
      </w:r>
    </w:p>
    <w:p w14:paraId="2A4E0DCE" w14:textId="4C6E14FF" w:rsidR="000F602C" w:rsidRPr="00425019" w:rsidRDefault="00EE6E53"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oraz następujących  p</w:t>
      </w:r>
      <w:r w:rsidR="00722F4C" w:rsidRPr="00425019">
        <w:rPr>
          <w:rFonts w:asciiTheme="majorHAnsi" w:hAnsiTheme="majorHAnsi" w:cstheme="majorHAnsi"/>
          <w:sz w:val="20"/>
          <w:szCs w:val="20"/>
        </w:rPr>
        <w:t>odmiotowych</w:t>
      </w:r>
      <w:r w:rsidRPr="00425019">
        <w:rPr>
          <w:rFonts w:asciiTheme="majorHAnsi" w:hAnsiTheme="majorHAnsi" w:cstheme="majorHAnsi"/>
          <w:sz w:val="20"/>
          <w:szCs w:val="20"/>
        </w:rPr>
        <w:t xml:space="preserve"> środków dowodowych</w:t>
      </w:r>
      <w:r w:rsidR="00722F4C" w:rsidRPr="00425019">
        <w:rPr>
          <w:rFonts w:asciiTheme="majorHAnsi" w:hAnsiTheme="majorHAnsi" w:cstheme="majorHAnsi"/>
          <w:sz w:val="20"/>
          <w:szCs w:val="20"/>
        </w:rPr>
        <w:t xml:space="preserve"> wymaganych</w:t>
      </w:r>
      <w:r w:rsidR="000F602C" w:rsidRPr="00425019">
        <w:rPr>
          <w:rFonts w:asciiTheme="majorHAnsi" w:hAnsiTheme="majorHAnsi" w:cstheme="majorHAnsi"/>
          <w:sz w:val="20"/>
          <w:szCs w:val="20"/>
        </w:rPr>
        <w:t xml:space="preserve"> od W</w:t>
      </w:r>
      <w:r w:rsidR="00722F4C" w:rsidRPr="00425019">
        <w:rPr>
          <w:rFonts w:asciiTheme="majorHAnsi" w:hAnsiTheme="majorHAnsi" w:cstheme="majorHAnsi"/>
          <w:sz w:val="20"/>
          <w:szCs w:val="20"/>
        </w:rPr>
        <w:t>ykonawcy:</w:t>
      </w:r>
    </w:p>
    <w:p w14:paraId="4C21C6B7" w14:textId="0F11F660" w:rsidR="00FE5539"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2)</w:t>
      </w:r>
      <w:r w:rsidR="009E05C7">
        <w:rPr>
          <w:rFonts w:asciiTheme="majorHAnsi" w:hAnsiTheme="majorHAnsi" w:cstheme="majorHAnsi"/>
          <w:b/>
          <w:sz w:val="20"/>
          <w:szCs w:val="20"/>
        </w:rPr>
        <w:t xml:space="preserve"> </w:t>
      </w:r>
      <w:r w:rsidR="00E22839" w:rsidRPr="00425019">
        <w:rPr>
          <w:rFonts w:asciiTheme="majorHAnsi" w:hAnsiTheme="majorHAnsi" w:cstheme="majorHAnsi"/>
          <w:b/>
          <w:sz w:val="20"/>
          <w:szCs w:val="20"/>
        </w:rPr>
        <w:t xml:space="preserve">Oświadczenia </w:t>
      </w:r>
      <w:r w:rsidR="007B5CEF">
        <w:rPr>
          <w:rFonts w:asciiTheme="majorHAnsi" w:hAnsiTheme="majorHAnsi" w:cstheme="majorHAnsi"/>
          <w:b/>
          <w:sz w:val="20"/>
          <w:szCs w:val="20"/>
        </w:rPr>
        <w:t>W</w:t>
      </w:r>
      <w:r w:rsidR="00E22839" w:rsidRPr="00425019">
        <w:rPr>
          <w:rFonts w:asciiTheme="majorHAnsi" w:hAnsiTheme="majorHAnsi" w:cstheme="majorHAnsi"/>
          <w:b/>
          <w:sz w:val="20"/>
          <w:szCs w:val="20"/>
        </w:rPr>
        <w:t>ykonawcy</w:t>
      </w:r>
      <w:r w:rsidR="00E22839" w:rsidRPr="00425019">
        <w:rPr>
          <w:rFonts w:asciiTheme="majorHAnsi" w:hAnsiTheme="majorHAnsi" w:cstheme="majorHAnsi"/>
          <w:sz w:val="20"/>
          <w:szCs w:val="20"/>
        </w:rPr>
        <w:t xml:space="preserve">, w zakresie art. 108 ust. 1 pkt 5 ustawy </w:t>
      </w:r>
      <w:r w:rsidR="006E5684">
        <w:rPr>
          <w:rFonts w:asciiTheme="majorHAnsi" w:hAnsiTheme="majorHAnsi" w:cstheme="majorHAnsi"/>
          <w:sz w:val="20"/>
          <w:szCs w:val="20"/>
        </w:rPr>
        <w:t>PZP</w:t>
      </w:r>
      <w:r w:rsidR="00E22839" w:rsidRPr="00425019">
        <w:rPr>
          <w:rFonts w:asciiTheme="majorHAnsi" w:hAnsiTheme="majorHAnsi" w:cstheme="majorHAnsi"/>
          <w:sz w:val="20"/>
          <w:szCs w:val="20"/>
        </w:rPr>
        <w:t xml:space="preserve">, </w:t>
      </w:r>
      <w:r w:rsidR="00E22839" w:rsidRPr="00425019">
        <w:rPr>
          <w:rFonts w:asciiTheme="majorHAnsi" w:hAnsiTheme="majorHAnsi" w:cstheme="majorHAnsi"/>
          <w:b/>
          <w:sz w:val="20"/>
          <w:szCs w:val="20"/>
        </w:rPr>
        <w:t xml:space="preserve">o braku przynależności do tej samej grupy kapitałowej </w:t>
      </w:r>
      <w:r w:rsidR="00E22839" w:rsidRPr="00425019">
        <w:rPr>
          <w:rFonts w:asciiTheme="majorHAnsi" w:hAnsiTheme="majorHAnsi" w:cstheme="majorHAnsi"/>
          <w:sz w:val="20"/>
          <w:szCs w:val="20"/>
        </w:rPr>
        <w:t>w rozumieniu ustawy z dnia 16 lutego 2007 r. o ochronie konkurencji i</w:t>
      </w:r>
      <w:r w:rsidR="007B5CEF">
        <w:rPr>
          <w:rFonts w:asciiTheme="majorHAnsi" w:hAnsiTheme="majorHAnsi" w:cstheme="majorHAnsi"/>
          <w:sz w:val="20"/>
          <w:szCs w:val="20"/>
        </w:rPr>
        <w:t> </w:t>
      </w:r>
      <w:r w:rsidR="00E22839" w:rsidRPr="00425019">
        <w:rPr>
          <w:rFonts w:asciiTheme="majorHAnsi" w:hAnsiTheme="majorHAnsi" w:cstheme="majorHAnsi"/>
          <w:sz w:val="20"/>
          <w:szCs w:val="20"/>
        </w:rPr>
        <w:t xml:space="preserve">konsumentów (Dz. U. z 2020 r. poz. 1076 i 1086), z innym </w:t>
      </w:r>
      <w:r w:rsidR="007B5CEF">
        <w:rPr>
          <w:rFonts w:asciiTheme="majorHAnsi" w:hAnsiTheme="majorHAnsi" w:cstheme="majorHAnsi"/>
          <w:sz w:val="20"/>
          <w:szCs w:val="20"/>
        </w:rPr>
        <w:t>W</w:t>
      </w:r>
      <w:r w:rsidR="00E22839" w:rsidRPr="00425019">
        <w:rPr>
          <w:rFonts w:asciiTheme="majorHAnsi" w:hAnsiTheme="majorHAnsi" w:cstheme="majorHAnsi"/>
          <w:sz w:val="20"/>
          <w:szCs w:val="20"/>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5202D1">
        <w:rPr>
          <w:rFonts w:asciiTheme="majorHAnsi" w:hAnsiTheme="majorHAnsi" w:cstheme="majorHAnsi"/>
          <w:sz w:val="20"/>
          <w:szCs w:val="20"/>
        </w:rPr>
        <w:t>W</w:t>
      </w:r>
      <w:r w:rsidR="00E22839" w:rsidRPr="00425019">
        <w:rPr>
          <w:rFonts w:asciiTheme="majorHAnsi" w:hAnsiTheme="majorHAnsi" w:cstheme="majorHAnsi"/>
          <w:sz w:val="20"/>
          <w:szCs w:val="20"/>
        </w:rPr>
        <w:t xml:space="preserve">ykonawcy należącego do tej samej grupy kapitałowej </w:t>
      </w:r>
      <w:r w:rsidR="00D41DD5"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Załącznik nr 6</w:t>
      </w:r>
      <w:r w:rsidR="00FE5539" w:rsidRPr="00425019">
        <w:rPr>
          <w:rFonts w:asciiTheme="majorHAnsi" w:hAnsiTheme="majorHAnsi" w:cstheme="majorHAnsi"/>
          <w:b/>
          <w:sz w:val="20"/>
          <w:szCs w:val="20"/>
        </w:rPr>
        <w:t xml:space="preserve"> do SWZ</w:t>
      </w:r>
      <w:r w:rsidR="00D41DD5" w:rsidRPr="00425019">
        <w:rPr>
          <w:rFonts w:asciiTheme="majorHAnsi" w:hAnsiTheme="majorHAnsi" w:cstheme="majorHAnsi"/>
          <w:b/>
          <w:sz w:val="20"/>
          <w:szCs w:val="20"/>
        </w:rPr>
        <w:t>)</w:t>
      </w:r>
      <w:r w:rsidR="00FE5539" w:rsidRPr="00425019">
        <w:rPr>
          <w:rFonts w:asciiTheme="majorHAnsi" w:hAnsiTheme="majorHAnsi" w:cstheme="majorHAnsi"/>
          <w:b/>
          <w:sz w:val="20"/>
          <w:szCs w:val="20"/>
        </w:rPr>
        <w:t>.</w:t>
      </w:r>
    </w:p>
    <w:p w14:paraId="425B1BBF" w14:textId="37927D90" w:rsidR="009A457A"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3)</w:t>
      </w:r>
      <w:r w:rsidR="006E5684">
        <w:rPr>
          <w:rFonts w:asciiTheme="majorHAnsi" w:hAnsiTheme="majorHAnsi" w:cstheme="majorHAnsi"/>
          <w:b/>
          <w:sz w:val="20"/>
          <w:szCs w:val="20"/>
        </w:rPr>
        <w:t xml:space="preserve"> </w:t>
      </w:r>
      <w:r w:rsidR="009A457A" w:rsidRPr="00425019">
        <w:rPr>
          <w:rFonts w:asciiTheme="majorHAnsi" w:hAnsiTheme="majorHAnsi" w:cstheme="majorHAnsi"/>
          <w:b/>
          <w:sz w:val="20"/>
          <w:szCs w:val="20"/>
        </w:rPr>
        <w:t xml:space="preserve">Oświadczenia </w:t>
      </w:r>
      <w:r w:rsidR="005202D1">
        <w:rPr>
          <w:rFonts w:asciiTheme="majorHAnsi" w:hAnsiTheme="majorHAnsi" w:cstheme="majorHAnsi"/>
          <w:b/>
          <w:sz w:val="20"/>
          <w:szCs w:val="20"/>
        </w:rPr>
        <w:t>W</w:t>
      </w:r>
      <w:r w:rsidR="009A457A" w:rsidRPr="00425019">
        <w:rPr>
          <w:rFonts w:asciiTheme="majorHAnsi" w:hAnsiTheme="majorHAnsi" w:cstheme="majorHAnsi"/>
          <w:b/>
          <w:sz w:val="20"/>
          <w:szCs w:val="20"/>
        </w:rPr>
        <w:t>ykonawcy</w:t>
      </w:r>
      <w:r w:rsidR="009A457A" w:rsidRPr="00425019">
        <w:rPr>
          <w:rFonts w:asciiTheme="majorHAnsi" w:hAnsiTheme="majorHAnsi" w:cstheme="majorHAnsi"/>
          <w:sz w:val="20"/>
          <w:szCs w:val="20"/>
        </w:rPr>
        <w:t xml:space="preserve">, </w:t>
      </w:r>
      <w:r w:rsidR="003E297E" w:rsidRPr="00425019">
        <w:rPr>
          <w:rFonts w:ascii="Calibri" w:eastAsia="Calibri" w:hAnsi="Calibri" w:cs="Times New Roman"/>
          <w:sz w:val="20"/>
          <w:szCs w:val="20"/>
          <w:lang w:val="pl-PL"/>
        </w:rPr>
        <w:t xml:space="preserve">o aktualności informacji zawartych w oświadczeniu, o którym mowa w art. 125 ust.1 ustawy </w:t>
      </w:r>
      <w:r w:rsidR="006E5684">
        <w:rPr>
          <w:rFonts w:ascii="Calibri" w:eastAsia="Calibri" w:hAnsi="Calibri" w:cs="Times New Roman"/>
          <w:sz w:val="20"/>
          <w:szCs w:val="20"/>
          <w:lang w:val="pl-PL"/>
        </w:rPr>
        <w:t>PZP</w:t>
      </w:r>
      <w:r w:rsidR="003E297E" w:rsidRPr="00425019">
        <w:rPr>
          <w:rFonts w:asciiTheme="majorHAnsi" w:hAnsiTheme="majorHAnsi" w:cstheme="majorHAnsi"/>
          <w:b/>
          <w:sz w:val="20"/>
          <w:szCs w:val="20"/>
        </w:rPr>
        <w:t xml:space="preserve"> </w:t>
      </w:r>
      <w:r w:rsidR="009A457A"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Załącznik nr 7</w:t>
      </w:r>
      <w:r w:rsidR="009A457A" w:rsidRPr="00425019">
        <w:rPr>
          <w:rFonts w:asciiTheme="majorHAnsi" w:hAnsiTheme="majorHAnsi" w:cstheme="majorHAnsi"/>
          <w:b/>
          <w:sz w:val="20"/>
          <w:szCs w:val="20"/>
        </w:rPr>
        <w:t xml:space="preserve"> do SWZ).</w:t>
      </w:r>
      <w:r w:rsidR="003E297E" w:rsidRPr="00425019">
        <w:rPr>
          <w:rFonts w:ascii="Calibri" w:eastAsia="Calibri" w:hAnsi="Calibri" w:cs="Times New Roman"/>
          <w:sz w:val="16"/>
          <w:szCs w:val="16"/>
          <w:lang w:val="pl-PL"/>
        </w:rPr>
        <w:t xml:space="preserve"> </w:t>
      </w:r>
    </w:p>
    <w:p w14:paraId="4D929209" w14:textId="1BF14C86" w:rsidR="0007717B"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4)</w:t>
      </w:r>
      <w:r w:rsidR="006E5684">
        <w:rPr>
          <w:rFonts w:asciiTheme="majorHAnsi" w:hAnsiTheme="majorHAnsi" w:cstheme="majorHAnsi"/>
          <w:b/>
          <w:sz w:val="20"/>
          <w:szCs w:val="20"/>
        </w:rPr>
        <w:t xml:space="preserve"> </w:t>
      </w:r>
      <w:r w:rsidR="0007717B" w:rsidRPr="00425019">
        <w:rPr>
          <w:rFonts w:asciiTheme="majorHAnsi" w:hAnsiTheme="majorHAnsi" w:cstheme="majorHAnsi"/>
          <w:b/>
          <w:sz w:val="20"/>
          <w:szCs w:val="20"/>
        </w:rPr>
        <w:t>Wykaz wykonanych</w:t>
      </w:r>
      <w:r w:rsidR="00D846AF">
        <w:rPr>
          <w:rFonts w:asciiTheme="majorHAnsi" w:hAnsiTheme="majorHAnsi" w:cstheme="majorHAnsi"/>
          <w:b/>
          <w:sz w:val="20"/>
          <w:szCs w:val="20"/>
        </w:rPr>
        <w:t xml:space="preserve"> lub wykonywanych </w:t>
      </w:r>
      <w:r w:rsidR="0007717B" w:rsidRPr="00425019">
        <w:rPr>
          <w:rFonts w:asciiTheme="majorHAnsi" w:hAnsiTheme="majorHAnsi" w:cstheme="majorHAnsi"/>
          <w:b/>
          <w:sz w:val="20"/>
          <w:szCs w:val="20"/>
        </w:rPr>
        <w:t xml:space="preserve"> usług,</w:t>
      </w:r>
      <w:r w:rsidR="0007717B" w:rsidRPr="00425019">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w:t>
      </w:r>
      <w:r w:rsidR="007B5CEF">
        <w:rPr>
          <w:rFonts w:asciiTheme="majorHAnsi" w:hAnsiTheme="majorHAnsi" w:cstheme="majorHAnsi"/>
          <w:sz w:val="20"/>
          <w:szCs w:val="20"/>
        </w:rPr>
        <w:t> </w:t>
      </w:r>
      <w:r w:rsidR="0007717B" w:rsidRPr="00425019">
        <w:rPr>
          <w:rFonts w:asciiTheme="majorHAnsi" w:hAnsiTheme="majorHAnsi" w:cstheme="majorHAnsi"/>
          <w:sz w:val="20"/>
          <w:szCs w:val="20"/>
        </w:rPr>
        <w:t xml:space="preserve">tym okresie </w:t>
      </w:r>
      <w:r w:rsidR="0007717B"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07717B" w:rsidRPr="00425019">
        <w:rPr>
          <w:rFonts w:asciiTheme="majorHAnsi" w:hAnsiTheme="majorHAnsi" w:cstheme="majorHAnsi"/>
          <w:b/>
          <w:bCs/>
          <w:sz w:val="20"/>
          <w:szCs w:val="20"/>
        </w:rPr>
        <w:t xml:space="preserve"> załączeniem</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dowodów</w:t>
      </w:r>
      <w:r w:rsidR="0007717B"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w:t>
      </w:r>
      <w:r w:rsidR="009E05C7">
        <w:rPr>
          <w:rFonts w:asciiTheme="majorHAnsi" w:hAnsiTheme="majorHAnsi" w:cstheme="majorHAnsi"/>
          <w:bCs/>
          <w:sz w:val="20"/>
          <w:szCs w:val="20"/>
        </w:rPr>
        <w:t>esie ostatnich 3 miesięcy (</w:t>
      </w:r>
      <w:r w:rsidR="0007717B" w:rsidRPr="00425019">
        <w:rPr>
          <w:rFonts w:asciiTheme="majorHAnsi" w:hAnsiTheme="majorHAnsi" w:cstheme="majorHAnsi"/>
          <w:bCs/>
          <w:sz w:val="20"/>
          <w:szCs w:val="20"/>
        </w:rPr>
        <w:t xml:space="preserve">według wzoru stanowiącego </w:t>
      </w:r>
      <w:r w:rsidR="00E84F62">
        <w:rPr>
          <w:rFonts w:asciiTheme="majorHAnsi" w:hAnsiTheme="majorHAnsi" w:cstheme="majorHAnsi"/>
          <w:b/>
          <w:bCs/>
          <w:sz w:val="20"/>
          <w:szCs w:val="20"/>
        </w:rPr>
        <w:t>załącznik nr 8</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 SWZ</w:t>
      </w:r>
      <w:r w:rsidR="009E05C7">
        <w:rPr>
          <w:rFonts w:asciiTheme="majorHAnsi" w:hAnsiTheme="majorHAnsi" w:cstheme="majorHAnsi"/>
          <w:b/>
          <w:bCs/>
          <w:sz w:val="20"/>
          <w:szCs w:val="20"/>
        </w:rPr>
        <w:t>)</w:t>
      </w:r>
      <w:r w:rsidR="0007717B" w:rsidRPr="00425019">
        <w:rPr>
          <w:rFonts w:asciiTheme="majorHAnsi" w:hAnsiTheme="majorHAnsi" w:cstheme="majorHAnsi"/>
          <w:bCs/>
          <w:sz w:val="20"/>
          <w:szCs w:val="20"/>
        </w:rPr>
        <w:t>.</w:t>
      </w:r>
    </w:p>
    <w:p w14:paraId="3DEA9A13" w14:textId="6200D5B9" w:rsidR="009F76C2"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 xml:space="preserve">5) </w:t>
      </w:r>
      <w:r w:rsidR="0007717B" w:rsidRPr="00425019">
        <w:rPr>
          <w:rFonts w:asciiTheme="majorHAnsi" w:eastAsia="Times New Roman" w:hAnsiTheme="majorHAnsi" w:cstheme="majorHAnsi"/>
          <w:b/>
          <w:sz w:val="20"/>
          <w:szCs w:val="20"/>
        </w:rPr>
        <w:t xml:space="preserve">Wykaz </w:t>
      </w:r>
      <w:r w:rsidR="009F76C2" w:rsidRPr="00425019">
        <w:rPr>
          <w:rFonts w:asciiTheme="majorHAnsi" w:eastAsia="Times New Roman" w:hAnsiTheme="majorHAnsi" w:cstheme="majorHAnsi"/>
          <w:b/>
          <w:sz w:val="20"/>
          <w:szCs w:val="20"/>
        </w:rPr>
        <w:t>narzędzi</w:t>
      </w:r>
      <w:r w:rsidR="009F76C2" w:rsidRPr="00425019">
        <w:rPr>
          <w:rFonts w:asciiTheme="majorHAnsi" w:eastAsia="Times New Roman" w:hAnsiTheme="majorHAnsi" w:cstheme="majorHAnsi"/>
          <w:sz w:val="20"/>
          <w:szCs w:val="20"/>
        </w:rPr>
        <w:t>, urządzeń technicznych dostępnych Wykonawcy w celu wykonywania zamówienia publicznego wraz z informacją o podstawie do dysponowania tymi zasobami</w:t>
      </w:r>
      <w:r w:rsidR="0007717B" w:rsidRPr="00425019">
        <w:rPr>
          <w:rFonts w:asciiTheme="majorHAnsi" w:eastAsia="Times New Roman" w:hAnsiTheme="majorHAnsi" w:cstheme="majorHAnsi"/>
          <w:sz w:val="20"/>
          <w:szCs w:val="20"/>
        </w:rPr>
        <w:t xml:space="preserve"> </w:t>
      </w:r>
      <w:r w:rsidR="009E05C7">
        <w:rPr>
          <w:rFonts w:asciiTheme="majorHAnsi" w:hAnsiTheme="majorHAnsi" w:cstheme="majorHAnsi"/>
          <w:bCs/>
          <w:sz w:val="20"/>
          <w:szCs w:val="20"/>
        </w:rPr>
        <w:t>(</w:t>
      </w:r>
      <w:r w:rsidR="009F76C2" w:rsidRPr="00425019">
        <w:rPr>
          <w:rFonts w:asciiTheme="majorHAnsi" w:hAnsiTheme="majorHAnsi" w:cstheme="majorHAnsi"/>
          <w:bCs/>
          <w:sz w:val="20"/>
          <w:szCs w:val="20"/>
        </w:rPr>
        <w:t xml:space="preserve">według wzoru stanowiącego </w:t>
      </w:r>
      <w:r w:rsidR="009A457A" w:rsidRPr="00425019">
        <w:rPr>
          <w:rFonts w:asciiTheme="majorHAnsi" w:hAnsiTheme="majorHAnsi" w:cstheme="majorHAnsi"/>
          <w:b/>
          <w:bCs/>
          <w:sz w:val="20"/>
          <w:szCs w:val="20"/>
        </w:rPr>
        <w:t xml:space="preserve">załącznik nr </w:t>
      </w:r>
      <w:r w:rsidR="00E84F62">
        <w:rPr>
          <w:rFonts w:asciiTheme="majorHAnsi" w:hAnsiTheme="majorHAnsi" w:cstheme="majorHAnsi"/>
          <w:b/>
          <w:bCs/>
          <w:sz w:val="20"/>
          <w:szCs w:val="20"/>
        </w:rPr>
        <w:t>9</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E05C7">
        <w:rPr>
          <w:rFonts w:asciiTheme="majorHAnsi" w:hAnsiTheme="majorHAnsi" w:cstheme="majorHAnsi"/>
          <w:b/>
          <w:bCs/>
          <w:sz w:val="20"/>
          <w:szCs w:val="20"/>
        </w:rPr>
        <w:t>)</w:t>
      </w:r>
      <w:r w:rsidR="009F76C2" w:rsidRPr="00425019">
        <w:rPr>
          <w:rFonts w:asciiTheme="majorHAnsi" w:hAnsiTheme="majorHAnsi" w:cstheme="majorHAnsi"/>
          <w:bCs/>
          <w:sz w:val="20"/>
          <w:szCs w:val="20"/>
        </w:rPr>
        <w:t>.</w:t>
      </w:r>
    </w:p>
    <w:p w14:paraId="4087BC13" w14:textId="1D394456" w:rsidR="00E22839" w:rsidRPr="00D41DD5" w:rsidRDefault="00682364" w:rsidP="00425019">
      <w:pPr>
        <w:pStyle w:val="Akapitzlist"/>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6</w:t>
      </w:r>
      <w:r w:rsidR="00425019">
        <w:rPr>
          <w:rFonts w:asciiTheme="majorHAnsi" w:hAnsiTheme="majorHAnsi" w:cstheme="majorHAnsi"/>
          <w:b/>
          <w:sz w:val="20"/>
          <w:szCs w:val="20"/>
        </w:rPr>
        <w:t>)</w:t>
      </w:r>
      <w:r w:rsidR="006E5684">
        <w:rPr>
          <w:rFonts w:asciiTheme="majorHAnsi" w:hAnsiTheme="majorHAnsi" w:cstheme="majorHAnsi"/>
          <w:b/>
          <w:sz w:val="20"/>
          <w:szCs w:val="20"/>
        </w:rPr>
        <w:t xml:space="preserve"> </w:t>
      </w:r>
      <w:r w:rsidR="00E22839" w:rsidRPr="00927EBA">
        <w:rPr>
          <w:rFonts w:asciiTheme="majorHAnsi" w:hAnsiTheme="majorHAnsi" w:cstheme="majorHAnsi"/>
          <w:b/>
          <w:sz w:val="20"/>
          <w:szCs w:val="20"/>
        </w:rPr>
        <w:t xml:space="preserve">Zaświadczenie właściwego naczelnika </w:t>
      </w:r>
      <w:r w:rsidR="005D1AFD">
        <w:rPr>
          <w:rFonts w:asciiTheme="majorHAnsi" w:hAnsiTheme="majorHAnsi" w:cstheme="majorHAnsi"/>
          <w:b/>
          <w:sz w:val="20"/>
          <w:szCs w:val="20"/>
        </w:rPr>
        <w:t>Urzędu S</w:t>
      </w:r>
      <w:r w:rsidR="00E22839" w:rsidRPr="00927EBA">
        <w:rPr>
          <w:rFonts w:asciiTheme="majorHAnsi" w:hAnsiTheme="majorHAnsi" w:cstheme="majorHAnsi"/>
          <w:b/>
          <w:sz w:val="20"/>
          <w:szCs w:val="20"/>
        </w:rPr>
        <w:t>karbowego</w:t>
      </w:r>
      <w:r w:rsidR="00E22839" w:rsidRPr="00927EBA">
        <w:rPr>
          <w:rFonts w:asciiTheme="majorHAnsi" w:hAnsiTheme="majorHAnsi" w:cstheme="majorHAnsi"/>
          <w:sz w:val="20"/>
          <w:szCs w:val="20"/>
        </w:rPr>
        <w:t xml:space="preserve"> potwierdzającego</w:t>
      </w:r>
      <w:r w:rsidR="00E22839" w:rsidRPr="00D41DD5">
        <w:rPr>
          <w:rFonts w:asciiTheme="majorHAnsi" w:hAnsiTheme="majorHAnsi" w:cstheme="majorHAnsi"/>
          <w:sz w:val="20"/>
          <w:szCs w:val="20"/>
        </w:rPr>
        <w:t>, że W</w:t>
      </w:r>
      <w:r w:rsidR="00982558" w:rsidRPr="00D41DD5">
        <w:rPr>
          <w:rFonts w:asciiTheme="majorHAnsi" w:hAnsiTheme="majorHAnsi" w:cstheme="majorHAnsi"/>
          <w:sz w:val="20"/>
          <w:szCs w:val="20"/>
        </w:rPr>
        <w:t>ykonawca nie zalega z opłacaniem podatków i opłat, w zakresie art. 109 ust. 1 pkt 1 ustawy</w:t>
      </w:r>
      <w:r w:rsidR="00E22839" w:rsidRPr="00D41DD5">
        <w:rPr>
          <w:rFonts w:asciiTheme="majorHAnsi" w:hAnsiTheme="majorHAnsi" w:cstheme="majorHAnsi"/>
          <w:sz w:val="20"/>
          <w:szCs w:val="20"/>
        </w:rPr>
        <w:t xml:space="preserve"> </w:t>
      </w:r>
      <w:r w:rsidR="006E5684">
        <w:rPr>
          <w:rFonts w:asciiTheme="majorHAnsi" w:hAnsiTheme="majorHAnsi" w:cstheme="majorHAnsi"/>
          <w:sz w:val="20"/>
          <w:szCs w:val="20"/>
        </w:rPr>
        <w:t>PZP</w:t>
      </w:r>
      <w:r w:rsidR="00E22839" w:rsidRPr="00D41DD5">
        <w:rPr>
          <w:rFonts w:asciiTheme="majorHAnsi" w:hAnsiTheme="majorHAnsi" w:cstheme="majorHAnsi"/>
          <w:sz w:val="20"/>
          <w:szCs w:val="20"/>
        </w:rPr>
        <w:t xml:space="preserve"> </w:t>
      </w:r>
      <w:r w:rsidR="00982558" w:rsidRPr="00D41DD5">
        <w:rPr>
          <w:rFonts w:asciiTheme="majorHAnsi" w:hAnsiTheme="majorHAnsi" w:cstheme="majorHAnsi"/>
          <w:sz w:val="20"/>
          <w:szCs w:val="20"/>
        </w:rPr>
        <w:t xml:space="preserve">, wystawionego nie wcześniej niż 3 miesiące przed jego złożeniem, a w przypadku zalegania z opłacaniem podatków lub opłat wraz z zaświadczeniem </w:t>
      </w:r>
      <w:r w:rsidR="007B5CEF">
        <w:rPr>
          <w:rFonts w:asciiTheme="majorHAnsi" w:hAnsiTheme="majorHAnsi" w:cstheme="majorHAnsi"/>
          <w:sz w:val="20"/>
          <w:szCs w:val="20"/>
        </w:rPr>
        <w:t>Z</w:t>
      </w:r>
      <w:r w:rsidR="00982558" w:rsidRPr="00D41DD5">
        <w:rPr>
          <w:rFonts w:asciiTheme="majorHAnsi" w:hAnsiTheme="majorHAnsi" w:cstheme="majorHAnsi"/>
          <w:sz w:val="20"/>
          <w:szCs w:val="20"/>
        </w:rPr>
        <w:t>amawiający żąda złożenia dokumentów potwierdzających, że odpowiednio przed upływem terminu składania wniosków o dopuszczenie do udziału w postępowaniu albo przed u</w:t>
      </w:r>
      <w:r w:rsidR="00E22839" w:rsidRPr="00D41DD5">
        <w:rPr>
          <w:rFonts w:asciiTheme="majorHAnsi" w:hAnsiTheme="majorHAnsi" w:cstheme="majorHAnsi"/>
          <w:sz w:val="20"/>
          <w:szCs w:val="20"/>
        </w:rPr>
        <w:t xml:space="preserve">pływem </w:t>
      </w:r>
      <w:r w:rsidR="00E22839" w:rsidRPr="00D41DD5">
        <w:rPr>
          <w:rFonts w:asciiTheme="majorHAnsi" w:hAnsiTheme="majorHAnsi" w:cstheme="majorHAnsi"/>
          <w:sz w:val="20"/>
          <w:szCs w:val="20"/>
        </w:rPr>
        <w:lastRenderedPageBreak/>
        <w:t>terminu składania ofert W</w:t>
      </w:r>
      <w:r w:rsidR="00982558" w:rsidRPr="00D41DD5">
        <w:rPr>
          <w:rFonts w:asciiTheme="majorHAnsi" w:hAnsiTheme="majorHAnsi" w:cstheme="majorHAnsi"/>
          <w:sz w:val="20"/>
          <w:szCs w:val="20"/>
        </w:rPr>
        <w:t>ykonawca dokonał płatności należnych podatków lub opłat wraz 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625A61C1" w14:textId="3CCCCB21" w:rsidR="00182BEF" w:rsidRPr="00D41DD5" w:rsidRDefault="00682364"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7</w:t>
      </w:r>
      <w:r w:rsidR="00425019">
        <w:rPr>
          <w:rFonts w:asciiTheme="majorHAnsi" w:hAnsiTheme="majorHAnsi" w:cstheme="majorHAnsi"/>
          <w:b/>
          <w:sz w:val="20"/>
          <w:szCs w:val="20"/>
        </w:rPr>
        <w:t>)</w:t>
      </w:r>
      <w:r w:rsidR="006E5684">
        <w:rPr>
          <w:rFonts w:asciiTheme="majorHAnsi" w:hAnsiTheme="majorHAnsi" w:cstheme="majorHAnsi"/>
          <w:b/>
          <w:sz w:val="20"/>
          <w:szCs w:val="20"/>
        </w:rPr>
        <w:t xml:space="preserve"> </w:t>
      </w:r>
      <w:r w:rsidR="00E22839" w:rsidRPr="00927EBA">
        <w:rPr>
          <w:rFonts w:asciiTheme="majorHAnsi" w:hAnsiTheme="majorHAnsi" w:cstheme="majorHAnsi"/>
          <w:b/>
          <w:sz w:val="20"/>
          <w:szCs w:val="20"/>
        </w:rPr>
        <w:t>Zaświadczenie</w:t>
      </w:r>
      <w:r w:rsidR="00982558" w:rsidRPr="00927EBA">
        <w:rPr>
          <w:rFonts w:asciiTheme="majorHAnsi" w:hAnsiTheme="majorHAnsi" w:cstheme="majorHAnsi"/>
          <w:b/>
          <w:sz w:val="20"/>
          <w:szCs w:val="20"/>
        </w:rPr>
        <w:t xml:space="preserve"> albo innego dokumentu właściwej terenowej jednostki organizacyjnej Zakładu Ubezpieczeń Społecznych</w:t>
      </w:r>
      <w:r w:rsidR="00982558"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t>
      </w:r>
      <w:r w:rsidR="007B5CEF">
        <w:rPr>
          <w:rFonts w:asciiTheme="majorHAnsi" w:hAnsiTheme="majorHAnsi" w:cstheme="majorHAnsi"/>
          <w:sz w:val="20"/>
          <w:szCs w:val="20"/>
        </w:rPr>
        <w:t>W</w:t>
      </w:r>
      <w:r w:rsidR="00982558" w:rsidRPr="00D41DD5">
        <w:rPr>
          <w:rFonts w:asciiTheme="majorHAnsi" w:hAnsiTheme="majorHAnsi" w:cstheme="majorHAnsi"/>
          <w:sz w:val="20"/>
          <w:szCs w:val="20"/>
        </w:rPr>
        <w:t>ykonawca nie zalega z opłacaniem składek na ubezpieczenia społeczne i zdrowotne, w zakresie art. 109 ust. 1 pkt 1 ustawy</w:t>
      </w:r>
      <w:r w:rsidR="00E22839" w:rsidRPr="00D41DD5">
        <w:rPr>
          <w:rFonts w:asciiTheme="majorHAnsi" w:hAnsiTheme="majorHAnsi" w:cstheme="majorHAnsi"/>
          <w:sz w:val="20"/>
          <w:szCs w:val="20"/>
        </w:rPr>
        <w:t xml:space="preserve"> </w:t>
      </w:r>
      <w:r w:rsidR="006E5684">
        <w:rPr>
          <w:rFonts w:asciiTheme="majorHAnsi" w:hAnsiTheme="majorHAnsi" w:cstheme="majorHAnsi"/>
          <w:sz w:val="20"/>
          <w:szCs w:val="20"/>
        </w:rPr>
        <w:t>PZP</w:t>
      </w:r>
      <w:r w:rsidR="00E22839" w:rsidRPr="00D41DD5">
        <w:rPr>
          <w:rFonts w:asciiTheme="majorHAnsi" w:hAnsiTheme="majorHAnsi" w:cstheme="majorHAnsi"/>
          <w:sz w:val="20"/>
          <w:szCs w:val="20"/>
        </w:rPr>
        <w:t xml:space="preserve"> </w:t>
      </w:r>
      <w:r w:rsidR="00982558" w:rsidRPr="00D41DD5">
        <w:rPr>
          <w:rFonts w:asciiTheme="majorHAnsi" w:hAnsiTheme="majorHAnsi" w:cstheme="majorHAnsi"/>
          <w:sz w:val="20"/>
          <w:szCs w:val="20"/>
        </w:rPr>
        <w:t xml:space="preserve">, wystawionego nie wcześniej niż 3 miesiące przed jego złożeniem, a w przypadku zalegania z opłacaniem składek na ubezpieczenia społeczne lub zdrowotne wraz z zaświadczeniem albo innym dokumentem </w:t>
      </w:r>
      <w:r w:rsidR="00265BC6">
        <w:rPr>
          <w:rFonts w:asciiTheme="majorHAnsi" w:hAnsiTheme="majorHAnsi" w:cstheme="majorHAnsi"/>
          <w:sz w:val="20"/>
          <w:szCs w:val="20"/>
        </w:rPr>
        <w:t>Z</w:t>
      </w:r>
      <w:r w:rsidR="00982558" w:rsidRPr="00D41DD5">
        <w:rPr>
          <w:rFonts w:asciiTheme="majorHAnsi" w:hAnsiTheme="majorHAnsi" w:cstheme="majorHAnsi"/>
          <w:sz w:val="20"/>
          <w:szCs w:val="20"/>
        </w:rPr>
        <w:t xml:space="preserve">amawiający żąda złożenia dokumentów potwierdzających, że odpowiednio przed upływem terminu składania wniosków o dopuszczenie do udziału w postępowaniu albo przed upływem terminu składania ofert </w:t>
      </w:r>
      <w:r w:rsidR="007B5CEF">
        <w:rPr>
          <w:rFonts w:asciiTheme="majorHAnsi" w:hAnsiTheme="majorHAnsi" w:cstheme="majorHAnsi"/>
          <w:sz w:val="20"/>
          <w:szCs w:val="20"/>
        </w:rPr>
        <w:t>W</w:t>
      </w:r>
      <w:r w:rsidR="00982558" w:rsidRPr="00D41DD5">
        <w:rPr>
          <w:rFonts w:asciiTheme="majorHAnsi" w:hAnsiTheme="majorHAnsi" w:cstheme="majorHAnsi"/>
          <w:sz w:val="20"/>
          <w:szCs w:val="20"/>
        </w:rPr>
        <w:t>ykonawca dokonał płatności należnych składek na ubezpieczenia społeczne lub zdrowotne wraz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13E0DEBF" w14:textId="17360119" w:rsidR="00E22839"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11)</w:t>
      </w:r>
      <w:r w:rsidR="006E5684">
        <w:rPr>
          <w:rFonts w:asciiTheme="majorHAnsi" w:hAnsiTheme="majorHAnsi" w:cstheme="majorHAnsi"/>
          <w:b/>
          <w:sz w:val="20"/>
          <w:szCs w:val="20"/>
        </w:rPr>
        <w:t xml:space="preserve"> </w:t>
      </w:r>
      <w:r w:rsidR="00131D79" w:rsidRPr="00D41DD5">
        <w:rPr>
          <w:rFonts w:asciiTheme="majorHAnsi" w:hAnsiTheme="majorHAnsi" w:cstheme="majorHAnsi"/>
          <w:b/>
          <w:sz w:val="20"/>
          <w:szCs w:val="20"/>
        </w:rPr>
        <w:t>Informację</w:t>
      </w:r>
      <w:r w:rsidR="00E22839" w:rsidRPr="00D41DD5">
        <w:rPr>
          <w:rFonts w:asciiTheme="majorHAnsi" w:hAnsiTheme="majorHAnsi" w:cstheme="majorHAnsi"/>
          <w:b/>
          <w:sz w:val="20"/>
          <w:szCs w:val="20"/>
        </w:rPr>
        <w:t xml:space="preserve"> z Krajowego Rejestru Karnego</w:t>
      </w:r>
      <w:r w:rsidR="00E22839" w:rsidRPr="00D41DD5">
        <w:rPr>
          <w:rFonts w:asciiTheme="majorHAnsi" w:hAnsiTheme="majorHAnsi" w:cstheme="majorHAnsi"/>
          <w:sz w:val="20"/>
          <w:szCs w:val="20"/>
        </w:rPr>
        <w:t xml:space="preserve"> w zakresie:</w:t>
      </w:r>
    </w:p>
    <w:p w14:paraId="7C5749B8" w14:textId="17999001"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a) art. 108 ust. 1 pkt 1 i 2 ustawy </w:t>
      </w:r>
      <w:r w:rsidR="006E5684">
        <w:rPr>
          <w:rFonts w:asciiTheme="majorHAnsi" w:hAnsiTheme="majorHAnsi" w:cstheme="majorHAnsi"/>
          <w:sz w:val="20"/>
          <w:szCs w:val="20"/>
        </w:rPr>
        <w:t>PZP</w:t>
      </w:r>
      <w:r w:rsidRPr="00D41DD5">
        <w:rPr>
          <w:rFonts w:asciiTheme="majorHAnsi" w:hAnsiTheme="majorHAnsi" w:cstheme="majorHAnsi"/>
          <w:sz w:val="20"/>
          <w:szCs w:val="20"/>
        </w:rPr>
        <w:t>,</w:t>
      </w:r>
    </w:p>
    <w:p w14:paraId="454CE4F3" w14:textId="793626C4" w:rsidR="00927EBA" w:rsidRPr="00927EBA" w:rsidRDefault="00E22839" w:rsidP="00927EBA">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b) art. 108 ust. 1 pkt 4 ustawy </w:t>
      </w:r>
      <w:r w:rsidR="006E5684">
        <w:rPr>
          <w:rFonts w:asciiTheme="majorHAnsi" w:hAnsiTheme="majorHAnsi" w:cstheme="majorHAnsi"/>
          <w:sz w:val="20"/>
          <w:szCs w:val="20"/>
        </w:rPr>
        <w:t>PZP</w:t>
      </w:r>
      <w:r w:rsidRPr="00D41DD5">
        <w:rPr>
          <w:rFonts w:asciiTheme="majorHAnsi" w:hAnsiTheme="majorHAnsi" w:cstheme="majorHAnsi"/>
          <w:sz w:val="20"/>
          <w:szCs w:val="20"/>
        </w:rPr>
        <w:t>, dotyczącej orzeczenia zakazu ubiegania się o zamówienie p</w:t>
      </w:r>
      <w:r w:rsidR="00AA6C83">
        <w:rPr>
          <w:rFonts w:asciiTheme="majorHAnsi" w:hAnsiTheme="majorHAnsi" w:cstheme="majorHAnsi"/>
          <w:sz w:val="20"/>
          <w:szCs w:val="20"/>
        </w:rPr>
        <w:t xml:space="preserve">ubliczne tytułem środka </w:t>
      </w:r>
      <w:r w:rsidR="00D846AF">
        <w:rPr>
          <w:rFonts w:asciiTheme="majorHAnsi" w:hAnsiTheme="majorHAnsi" w:cstheme="majorHAnsi"/>
          <w:sz w:val="20"/>
          <w:szCs w:val="20"/>
        </w:rPr>
        <w:t>karnego</w:t>
      </w:r>
      <w:r w:rsidR="006E5684">
        <w:rPr>
          <w:rFonts w:asciiTheme="majorHAnsi" w:hAnsiTheme="majorHAnsi" w:cstheme="majorHAnsi"/>
          <w:sz w:val="20"/>
          <w:szCs w:val="20"/>
        </w:rPr>
        <w:t>,</w:t>
      </w:r>
    </w:p>
    <w:p w14:paraId="7FBCB210" w14:textId="224D0B8A" w:rsidR="00E22839" w:rsidRDefault="00B60444" w:rsidP="00D41DD5">
      <w:pPr>
        <w:pStyle w:val="Akapitzlist"/>
        <w:ind w:left="142"/>
        <w:jc w:val="both"/>
        <w:rPr>
          <w:rFonts w:asciiTheme="majorHAnsi" w:hAnsiTheme="majorHAnsi" w:cstheme="majorHAnsi"/>
          <w:sz w:val="20"/>
          <w:szCs w:val="20"/>
        </w:rPr>
      </w:pPr>
      <w:r>
        <w:rPr>
          <w:rFonts w:asciiTheme="majorHAnsi" w:hAnsiTheme="majorHAnsi" w:cstheme="majorHAnsi"/>
          <w:sz w:val="20"/>
          <w:szCs w:val="20"/>
        </w:rPr>
        <w:t>– sporządzoną</w:t>
      </w:r>
      <w:r w:rsidR="00E22839" w:rsidRPr="00D41DD5">
        <w:rPr>
          <w:rFonts w:asciiTheme="majorHAnsi" w:hAnsiTheme="majorHAnsi" w:cstheme="majorHAnsi"/>
          <w:sz w:val="20"/>
          <w:szCs w:val="20"/>
        </w:rPr>
        <w:t xml:space="preserve"> nie wcześniej niż 6 miesięcy prze</w:t>
      </w:r>
      <w:r w:rsidR="00131D79" w:rsidRPr="00D41DD5">
        <w:rPr>
          <w:rFonts w:asciiTheme="majorHAnsi" w:hAnsiTheme="majorHAnsi" w:cstheme="majorHAnsi"/>
          <w:sz w:val="20"/>
          <w:szCs w:val="20"/>
        </w:rPr>
        <w:t>d jej złożeniem.</w:t>
      </w:r>
    </w:p>
    <w:p w14:paraId="00000099" w14:textId="2D7A1415" w:rsidR="002C041E"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którego oferta została najwyżej oceniona, do złożenia w wyznaczonym terminie, nie krótszym niż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dnia wezwania, podmiotowych środków dowodowych, jeżeli wymagał ich złożenia w ogłoszeniu o zamówieniu lub dokumentach zamówienia</w:t>
      </w:r>
      <w:r w:rsidR="006E5684">
        <w:rPr>
          <w:rFonts w:asciiTheme="majorHAnsi" w:hAnsiTheme="majorHAnsi" w:cstheme="majorHAnsi"/>
          <w:sz w:val="20"/>
          <w:szCs w:val="20"/>
        </w:rPr>
        <w:t>.</w:t>
      </w:r>
    </w:p>
    <w:p w14:paraId="000000A1" w14:textId="6D9FB6A1" w:rsidR="002C041E" w:rsidRPr="00BB0A76" w:rsidRDefault="00D41DD5" w:rsidP="00D41DD5">
      <w:pPr>
        <w:pStyle w:val="Akapitzlist"/>
        <w:ind w:left="426" w:hanging="426"/>
        <w:jc w:val="both"/>
        <w:rPr>
          <w:rFonts w:asciiTheme="majorHAnsi" w:hAnsiTheme="majorHAnsi" w:cstheme="majorHAnsi"/>
          <w:sz w:val="20"/>
          <w:szCs w:val="20"/>
        </w:rPr>
      </w:pPr>
      <w:r w:rsidRPr="00D41DD5">
        <w:rPr>
          <w:rFonts w:ascii="Calibri" w:hAnsi="Calibri"/>
        </w:rPr>
        <w:t xml:space="preserve">6. </w:t>
      </w:r>
      <w:r>
        <w:rPr>
          <w:rFonts w:ascii="Calibri" w:hAnsi="Calibri"/>
        </w:rPr>
        <w:t xml:space="preserve">  </w:t>
      </w:r>
      <w:r w:rsidR="00047D3A" w:rsidRPr="00D41DD5">
        <w:rPr>
          <w:rFonts w:asciiTheme="majorHAnsi" w:hAnsiTheme="majorHAnsi" w:cstheme="majorHAnsi"/>
          <w:sz w:val="20"/>
          <w:szCs w:val="20"/>
        </w:rPr>
        <w:t xml:space="preserve">Wykonawca </w:t>
      </w:r>
      <w:r w:rsidR="00047D3A" w:rsidRPr="00BB0A76">
        <w:rPr>
          <w:rFonts w:asciiTheme="majorHAnsi" w:hAnsiTheme="majorHAnsi" w:cstheme="majorHAnsi"/>
          <w:sz w:val="20"/>
          <w:szCs w:val="20"/>
        </w:rPr>
        <w:t xml:space="preserve">nie jest zobowiązany do złożenia podmiotowych środków dowodowych, które </w:t>
      </w:r>
      <w:r w:rsidR="006E71C6">
        <w:rPr>
          <w:rFonts w:asciiTheme="majorHAnsi" w:hAnsiTheme="majorHAnsi" w:cstheme="majorHAnsi"/>
          <w:sz w:val="20"/>
          <w:szCs w:val="20"/>
        </w:rPr>
        <w:t>Z</w:t>
      </w:r>
      <w:r w:rsidR="00047D3A" w:rsidRPr="00BB0A76">
        <w:rPr>
          <w:rFonts w:asciiTheme="majorHAnsi" w:hAnsiTheme="majorHAnsi" w:cstheme="majorHAnsi"/>
          <w:sz w:val="20"/>
          <w:szCs w:val="20"/>
        </w:rPr>
        <w:t>amawiający posiada, jeżeli Wykonawca wskaże te środki oraz potwierdzi ich prawidłowość i aktualność.</w:t>
      </w:r>
    </w:p>
    <w:p w14:paraId="000000A2" w14:textId="3F612C3E" w:rsidR="002C041E" w:rsidRPr="00363463" w:rsidRDefault="00D41DD5" w:rsidP="00D41DD5">
      <w:pPr>
        <w:pBdr>
          <w:top w:val="nil"/>
          <w:left w:val="nil"/>
          <w:bottom w:val="nil"/>
          <w:right w:val="nil"/>
          <w:between w:val="nil"/>
        </w:pBdr>
        <w:ind w:left="426" w:hanging="426"/>
        <w:jc w:val="both"/>
        <w:rPr>
          <w:rFonts w:asciiTheme="majorHAnsi" w:hAnsiTheme="majorHAnsi" w:cstheme="majorHAnsi"/>
          <w:sz w:val="20"/>
          <w:szCs w:val="20"/>
        </w:rPr>
      </w:pPr>
      <w:r>
        <w:rPr>
          <w:rFonts w:asciiTheme="majorHAnsi" w:hAnsiTheme="majorHAnsi" w:cstheme="majorHAnsi"/>
          <w:sz w:val="20"/>
          <w:szCs w:val="20"/>
        </w:rPr>
        <w:t xml:space="preserve">7.    </w:t>
      </w:r>
      <w:r w:rsidR="00047D3A" w:rsidRPr="00363463">
        <w:rPr>
          <w:rFonts w:asciiTheme="majorHAnsi" w:hAnsiTheme="majorHAnsi" w:cstheme="majorHAnsi"/>
          <w:sz w:val="20"/>
          <w:szCs w:val="20"/>
        </w:rPr>
        <w:t xml:space="preserve">W zakresie nieuregulowanym ustawą </w:t>
      </w:r>
      <w:r w:rsidR="006E5684">
        <w:rPr>
          <w:rFonts w:asciiTheme="majorHAnsi" w:hAnsiTheme="majorHAnsi" w:cstheme="majorHAnsi"/>
          <w:sz w:val="20"/>
          <w:szCs w:val="20"/>
        </w:rPr>
        <w:t>PZP</w:t>
      </w:r>
      <w:r w:rsidR="00047D3A" w:rsidRPr="00363463">
        <w:rPr>
          <w:rFonts w:asciiTheme="majorHAnsi" w:hAnsiTheme="majorHAnsi" w:cstheme="maj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00047D3A"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00047D3A"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00047D3A" w:rsidRPr="00363463">
        <w:rPr>
          <w:rFonts w:asciiTheme="majorHAnsi" w:hAnsiTheme="majorHAnsi" w:cstheme="majorHAnsi"/>
          <w:smallCaps/>
          <w:sz w:val="20"/>
          <w:szCs w:val="20"/>
        </w:rPr>
        <w:t xml:space="preserve"> </w:t>
      </w:r>
      <w:r w:rsidR="00047D3A"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lastRenderedPageBreak/>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28172AB"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Pr="008C71DD">
        <w:rPr>
          <w:rFonts w:asciiTheme="majorHAnsi" w:hAnsiTheme="majorHAnsi" w:cstheme="majorHAnsi"/>
          <w:sz w:val="20"/>
          <w:szCs w:val="20"/>
        </w:rPr>
        <w:t>X</w:t>
      </w:r>
      <w:r w:rsidR="00D16336" w:rsidRPr="008C71DD">
        <w:rPr>
          <w:rFonts w:asciiTheme="majorHAnsi" w:hAnsiTheme="majorHAnsi" w:cstheme="majorHAnsi"/>
          <w:sz w:val="20"/>
          <w:szCs w:val="20"/>
        </w:rPr>
        <w:t>.</w:t>
      </w:r>
      <w:r w:rsidRPr="008C71DD">
        <w:rPr>
          <w:rFonts w:asciiTheme="majorHAnsi" w:hAnsiTheme="majorHAnsi" w:cstheme="majorHAnsi"/>
          <w:sz w:val="20"/>
          <w:szCs w:val="20"/>
        </w:rPr>
        <w:t xml:space="preserve"> SWZ</w:t>
      </w:r>
      <w:r w:rsidRPr="00363463">
        <w:rPr>
          <w:rFonts w:asciiTheme="majorHAnsi" w:hAnsiTheme="majorHAnsi" w:cstheme="majorHAnsi"/>
          <w:sz w:val="20"/>
          <w:szCs w:val="20"/>
        </w:rPr>
        <w:t>, także oświadczenie podmiotu udostępniającego zasoby, potwierdzające brak podstaw wykluczenia tego podmiotu oraz odpowiednio spełnianie warunków udziału w postępowaniu, w zakresie, w jakim Wykonawca powołuje się na jego zasoby, zgodnie z </w:t>
      </w:r>
      <w:r w:rsidR="009C62E2">
        <w:rPr>
          <w:rFonts w:asciiTheme="majorHAnsi" w:hAnsiTheme="majorHAnsi" w:cstheme="majorHAnsi"/>
          <w:sz w:val="20"/>
          <w:szCs w:val="20"/>
        </w:rPr>
        <w:t>opisem</w:t>
      </w:r>
      <w:r w:rsidRPr="00363463">
        <w:rPr>
          <w:rFonts w:asciiTheme="majorHAnsi" w:hAnsiTheme="majorHAnsi" w:cstheme="majorHAnsi"/>
          <w:sz w:val="20"/>
          <w:szCs w:val="20"/>
        </w:rPr>
        <w:t xml:space="preserve"> w Rozdziale X SWZ.</w:t>
      </w:r>
    </w:p>
    <w:p w14:paraId="000000AB" w14:textId="77777777"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w:t>
      </w:r>
      <w:r w:rsidRPr="008C71DD">
        <w:rPr>
          <w:rFonts w:asciiTheme="majorHAnsi" w:hAnsiTheme="majorHAnsi" w:cstheme="majorHAnsi"/>
          <w:sz w:val="20"/>
          <w:szCs w:val="20"/>
        </w:rPr>
        <w:t xml:space="preserve">X </w:t>
      </w:r>
      <w:r w:rsidRPr="00363463">
        <w:rPr>
          <w:rFonts w:asciiTheme="majorHAnsi" w:hAnsiTheme="majorHAnsi" w:cstheme="majorHAnsi"/>
          <w:sz w:val="20"/>
          <w:szCs w:val="20"/>
        </w:rPr>
        <w:t>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CAE50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r w:rsidR="006E5684">
        <w:rPr>
          <w:rFonts w:asciiTheme="majorHAnsi" w:hAnsiTheme="majorHAnsi" w:cstheme="majorHAnsi"/>
          <w:color w:val="4F81BD" w:themeColor="accent1"/>
          <w:sz w:val="20"/>
          <w:szCs w:val="20"/>
          <w:u w:val="single"/>
        </w:rPr>
        <w:t>.</w:t>
      </w:r>
    </w:p>
    <w:p w14:paraId="000000B3" w14:textId="0DEB0C5C"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 xml:space="preserve">Wyślij wiadomość do </w:t>
      </w:r>
      <w:r w:rsidR="00265BC6">
        <w:rPr>
          <w:rFonts w:asciiTheme="majorHAnsi" w:hAnsiTheme="majorHAnsi" w:cstheme="majorHAnsi"/>
          <w:b/>
          <w:sz w:val="20"/>
          <w:szCs w:val="20"/>
        </w:rPr>
        <w:t>Z</w:t>
      </w:r>
      <w:r w:rsidRPr="00363463">
        <w:rPr>
          <w:rFonts w:asciiTheme="majorHAnsi" w:hAnsiTheme="majorHAnsi" w:cstheme="majorHAnsi"/>
          <w:b/>
          <w:sz w:val="20"/>
          <w:szCs w:val="20"/>
        </w:rPr>
        <w:t>amawiającego</w:t>
      </w:r>
      <w:r w:rsidRPr="00363463">
        <w:rPr>
          <w:rFonts w:asciiTheme="majorHAnsi" w:hAnsiTheme="majorHAnsi" w:cstheme="majorHAnsi"/>
          <w:sz w:val="20"/>
          <w:szCs w:val="20"/>
        </w:rPr>
        <w:t xml:space="preserve">”. </w:t>
      </w:r>
    </w:p>
    <w:p w14:paraId="000000B4" w14:textId="0D45E3FE"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r w:rsidR="006E5684">
        <w:rPr>
          <w:rFonts w:asciiTheme="majorHAnsi" w:hAnsiTheme="majorHAnsi" w:cstheme="majorHAnsi"/>
          <w:color w:val="4F81BD" w:themeColor="accent1"/>
          <w:sz w:val="20"/>
          <w:szCs w:val="20"/>
        </w:rPr>
        <w:t>.</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363463">
        <w:rPr>
          <w:rFonts w:asciiTheme="majorHAnsi" w:hAnsiTheme="majorHAnsi" w:cstheme="majorHAnsi"/>
          <w:sz w:val="20"/>
          <w:szCs w:val="20"/>
        </w:rPr>
        <w:lastRenderedPageBreak/>
        <w:t xml:space="preserve">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4D482E16"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651CDF47"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w:t>
      </w:r>
      <w:r w:rsidR="007B5CEF">
        <w:rPr>
          <w:rFonts w:asciiTheme="majorHAnsi" w:hAnsiTheme="majorHAnsi" w:cstheme="majorHAnsi"/>
          <w:sz w:val="20"/>
          <w:szCs w:val="20"/>
        </w:rPr>
        <w:t> </w:t>
      </w:r>
      <w:r w:rsidRPr="00363463">
        <w:rPr>
          <w:rFonts w:asciiTheme="majorHAnsi" w:hAnsiTheme="majorHAnsi" w:cstheme="majorHAnsi"/>
          <w:sz w:val="20"/>
          <w:szCs w:val="20"/>
        </w:rPr>
        <w:t>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2A49F5E6"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1663C36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rsidP="002400B9">
      <w:pPr>
        <w:pStyle w:val="Nagwek5"/>
        <w:numPr>
          <w:ilvl w:val="0"/>
          <w:numId w:val="29"/>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1FAE861B"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Podpisy kwalifikowane wykorzystywane przez Wykonawców do podpisywania wszelkich plików muszą spełniać “Rozporządzenie Parlamentu Europejskiego i Rady w sprawie identyfikacji elektronicznej </w:t>
      </w:r>
      <w:r w:rsidRPr="00363463">
        <w:rPr>
          <w:rFonts w:asciiTheme="majorHAnsi" w:hAnsiTheme="majorHAnsi" w:cstheme="majorHAnsi"/>
          <w:sz w:val="20"/>
          <w:szCs w:val="20"/>
        </w:rPr>
        <w:lastRenderedPageBreak/>
        <w:t>i</w:t>
      </w:r>
      <w:r w:rsidR="007B5CEF">
        <w:rPr>
          <w:rFonts w:asciiTheme="majorHAnsi" w:hAnsiTheme="majorHAnsi" w:cstheme="majorHAnsi"/>
          <w:sz w:val="20"/>
          <w:szCs w:val="20"/>
        </w:rPr>
        <w:t> </w:t>
      </w:r>
      <w:r w:rsidRPr="00363463">
        <w:rPr>
          <w:rFonts w:asciiTheme="majorHAnsi" w:hAnsiTheme="majorHAnsi" w:cstheme="majorHAnsi"/>
          <w:sz w:val="20"/>
          <w:szCs w:val="20"/>
        </w:rPr>
        <w:t>usług zaufania w odniesieniu do transakcji elektronicznych na rynku wewnętrznym (eIDAS)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055B6F16"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r w:rsidR="006E5684">
        <w:rPr>
          <w:rFonts w:asciiTheme="majorHAnsi" w:hAnsiTheme="majorHAnsi" w:cstheme="majorHAnsi"/>
          <w:sz w:val="20"/>
          <w:szCs w:val="20"/>
        </w:rPr>
        <w:t>PZP</w:t>
      </w:r>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26B3BEA" w:rsidR="002C041E" w:rsidRPr="00363463" w:rsidRDefault="00A45677"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16E6652A"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r w:rsidR="00882098">
        <w:rPr>
          <w:rFonts w:asciiTheme="majorHAnsi" w:hAnsiTheme="majorHAnsi" w:cstheme="majorHAnsi"/>
          <w:b/>
          <w:sz w:val="20"/>
          <w:szCs w:val="20"/>
          <w:u w:val="single"/>
        </w:rPr>
        <w:t>.</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1FC3B821"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.zip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
    <w:p w14:paraId="000000D9" w14:textId="327B827C"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r w:rsidR="00882098">
        <w:rPr>
          <w:rFonts w:asciiTheme="majorHAnsi" w:hAnsiTheme="majorHAnsi" w:cstheme="majorHAnsi"/>
          <w:sz w:val="20"/>
          <w:szCs w:val="20"/>
        </w:rPr>
        <w:t>.</w:t>
      </w:r>
    </w:p>
    <w:p w14:paraId="000000DA" w14:textId="6E273E43"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.gif</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.bmp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.numbers</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.pages.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FC1581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7B5CEF">
        <w:rPr>
          <w:rFonts w:asciiTheme="majorHAnsi" w:hAnsiTheme="majorHAnsi" w:cstheme="majorHAnsi"/>
          <w:sz w:val="20"/>
          <w:szCs w:val="20"/>
        </w:rPr>
        <w:t> </w:t>
      </w:r>
      <w:r w:rsidRPr="00363463">
        <w:rPr>
          <w:rFonts w:asciiTheme="majorHAnsi" w:hAnsiTheme="majorHAnsi" w:cstheme="majorHAnsi"/>
          <w:sz w:val="20"/>
          <w:szCs w:val="20"/>
        </w:rPr>
        <w:t xml:space="preserve">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t xml:space="preserve">XVI. Wymagania dotyczące </w:t>
      </w:r>
      <w:r w:rsidRPr="00B26308">
        <w:rPr>
          <w:rFonts w:asciiTheme="majorHAnsi" w:hAnsiTheme="majorHAnsi" w:cstheme="majorHAnsi"/>
          <w:sz w:val="20"/>
          <w:szCs w:val="20"/>
        </w:rPr>
        <w:t>wadium</w:t>
      </w:r>
    </w:p>
    <w:p w14:paraId="5738D141" w14:textId="031DFE1B" w:rsidR="00D846AF" w:rsidRPr="00D846AF" w:rsidRDefault="00D846AF" w:rsidP="00D846AF">
      <w:pPr>
        <w:rPr>
          <w:rFonts w:asciiTheme="majorHAnsi" w:hAnsiTheme="majorHAnsi" w:cstheme="majorHAnsi"/>
          <w:sz w:val="20"/>
          <w:szCs w:val="20"/>
        </w:rPr>
      </w:pPr>
      <w:r w:rsidRPr="00D846AF">
        <w:rPr>
          <w:rFonts w:asciiTheme="majorHAnsi" w:hAnsiTheme="majorHAnsi" w:cstheme="majorHAnsi"/>
          <w:sz w:val="20"/>
          <w:szCs w:val="20"/>
        </w:rPr>
        <w:t xml:space="preserve">Zamawiający nie wymaga w niniejszym postępowaniu. </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p>
    <w:p w14:paraId="00000108" w14:textId="440EA92D"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86797D">
        <w:rPr>
          <w:rFonts w:asciiTheme="majorHAnsi" w:hAnsiTheme="majorHAnsi" w:cstheme="majorHAnsi"/>
          <w:sz w:val="20"/>
          <w:szCs w:val="20"/>
        </w:rPr>
        <w:t xml:space="preserve"> </w:t>
      </w:r>
      <w:r w:rsidR="00F06617" w:rsidRPr="00F06617">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dnia</w:t>
      </w:r>
      <w:r w:rsidR="00CA6CF5">
        <w:rPr>
          <w:rFonts w:asciiTheme="majorHAnsi" w:hAnsiTheme="majorHAnsi" w:cstheme="majorHAnsi"/>
          <w:color w:val="000000" w:themeColor="text1"/>
          <w:sz w:val="20"/>
          <w:szCs w:val="20"/>
        </w:rPr>
        <w:t xml:space="preserve"> </w:t>
      </w:r>
      <w:r w:rsidR="00D16F7E">
        <w:rPr>
          <w:rFonts w:asciiTheme="majorHAnsi" w:hAnsiTheme="majorHAnsi" w:cstheme="majorHAnsi"/>
          <w:b/>
          <w:color w:val="000000" w:themeColor="text1"/>
          <w:sz w:val="20"/>
          <w:szCs w:val="20"/>
        </w:rPr>
        <w:t>01.08.</w:t>
      </w:r>
      <w:r w:rsidR="00B26308" w:rsidRPr="00B26308">
        <w:rPr>
          <w:rFonts w:asciiTheme="majorHAnsi" w:hAnsiTheme="majorHAnsi" w:cstheme="majorHAnsi"/>
          <w:b/>
          <w:color w:val="000000" w:themeColor="text1"/>
          <w:sz w:val="20"/>
          <w:szCs w:val="20"/>
        </w:rPr>
        <w:t>2023</w:t>
      </w:r>
      <w:r w:rsidRPr="00B26308">
        <w:rPr>
          <w:rFonts w:asciiTheme="majorHAnsi" w:hAnsiTheme="majorHAnsi" w:cstheme="majorHAnsi"/>
          <w:b/>
          <w:smallCaps/>
          <w:color w:val="000000" w:themeColor="text1"/>
          <w:sz w:val="20"/>
          <w:szCs w:val="20"/>
        </w:rPr>
        <w:t xml:space="preserve"> </w:t>
      </w:r>
      <w:r w:rsidRPr="00B26308">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lastRenderedPageBreak/>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p>
    <w:p w14:paraId="0000010C" w14:textId="09EA0870"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 xml:space="preserve">w myśl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D16F7E">
        <w:rPr>
          <w:rFonts w:asciiTheme="majorHAnsi" w:hAnsiTheme="majorHAnsi" w:cstheme="majorHAnsi"/>
          <w:b/>
          <w:sz w:val="20"/>
          <w:szCs w:val="20"/>
        </w:rPr>
        <w:t>04.05</w:t>
      </w:r>
      <w:r w:rsidR="004A7406">
        <w:rPr>
          <w:rFonts w:asciiTheme="majorHAnsi" w:hAnsiTheme="majorHAnsi" w:cstheme="majorHAnsi"/>
          <w:b/>
          <w:sz w:val="20"/>
          <w:szCs w:val="20"/>
        </w:rPr>
        <w:t>.</w:t>
      </w:r>
      <w:r w:rsidR="008436B3">
        <w:rPr>
          <w:rFonts w:asciiTheme="majorHAnsi" w:hAnsiTheme="majorHAnsi" w:cstheme="majorHAnsi"/>
          <w:b/>
          <w:color w:val="000000" w:themeColor="text1"/>
          <w:sz w:val="20"/>
          <w:szCs w:val="20"/>
        </w:rPr>
        <w:t>2023</w:t>
      </w:r>
      <w:r w:rsidR="00AB11D7" w:rsidRPr="00B26308">
        <w:rPr>
          <w:rFonts w:asciiTheme="majorHAnsi" w:hAnsiTheme="majorHAnsi" w:cstheme="majorHAnsi"/>
          <w:b/>
          <w:color w:val="000000" w:themeColor="text1"/>
          <w:sz w:val="20"/>
          <w:szCs w:val="20"/>
        </w:rPr>
        <w:t xml:space="preserve"> r</w:t>
      </w:r>
      <w:r w:rsidR="00AB11D7" w:rsidRPr="00363463">
        <w:rPr>
          <w:rFonts w:asciiTheme="majorHAnsi" w:hAnsiTheme="majorHAnsi" w:cstheme="majorHAnsi"/>
          <w:b/>
          <w:color w:val="000000" w:themeColor="text1"/>
          <w:sz w:val="20"/>
          <w:szCs w:val="20"/>
        </w:rPr>
        <w:t>.</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0DA51728"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Zalecamy stosowanie podpisu na każdym załączonym pliku osobno, w szczególności wskazanych w art. 63 ust 1 oraz ust.2 </w:t>
      </w:r>
      <w:r w:rsidR="006E5684">
        <w:rPr>
          <w:rFonts w:asciiTheme="majorHAnsi" w:hAnsiTheme="majorHAnsi" w:cstheme="majorHAnsi"/>
          <w:sz w:val="20"/>
          <w:szCs w:val="20"/>
        </w:rPr>
        <w:t>PZP</w:t>
      </w:r>
      <w:r w:rsidRPr="00363463">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28C7DE2"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11760358"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 xml:space="preserve">Zgodnie z Ustawą </w:t>
      </w:r>
      <w:r w:rsidR="006E5684">
        <w:rPr>
          <w:rFonts w:asciiTheme="majorHAnsi" w:hAnsiTheme="majorHAnsi" w:cstheme="majorHAnsi"/>
          <w:sz w:val="20"/>
          <w:szCs w:val="20"/>
        </w:rPr>
        <w:t>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12C63686" w:rsidR="002C041E" w:rsidRPr="008436B3" w:rsidRDefault="0078687A" w:rsidP="008A7AF5">
      <w:pPr>
        <w:numPr>
          <w:ilvl w:val="0"/>
          <w:numId w:val="20"/>
        </w:numPr>
        <w:ind w:left="924" w:hanging="476"/>
        <w:rPr>
          <w:rFonts w:asciiTheme="majorHAnsi" w:hAnsiTheme="majorHAnsi" w:cstheme="majorHAnsi"/>
          <w:sz w:val="20"/>
          <w:szCs w:val="20"/>
        </w:rPr>
      </w:pPr>
      <w:r w:rsidRPr="008436B3">
        <w:rPr>
          <w:rFonts w:asciiTheme="majorHAnsi" w:hAnsiTheme="majorHAnsi" w:cstheme="majorHAnsi"/>
          <w:b/>
          <w:sz w:val="20"/>
          <w:szCs w:val="20"/>
        </w:rPr>
        <w:lastRenderedPageBreak/>
        <w:t>Cena</w:t>
      </w:r>
      <w:r w:rsidRPr="008436B3">
        <w:rPr>
          <w:rFonts w:asciiTheme="majorHAnsi" w:hAnsiTheme="majorHAnsi" w:cstheme="majorHAnsi"/>
          <w:sz w:val="20"/>
          <w:szCs w:val="20"/>
        </w:rPr>
        <w:t xml:space="preserve"> </w:t>
      </w:r>
      <w:r w:rsidR="00047D3A" w:rsidRPr="008436B3">
        <w:rPr>
          <w:rFonts w:asciiTheme="majorHAnsi" w:hAnsiTheme="majorHAnsi" w:cstheme="majorHAnsi"/>
          <w:sz w:val="20"/>
          <w:szCs w:val="20"/>
        </w:rPr>
        <w:t xml:space="preserve"> –</w:t>
      </w:r>
      <w:r w:rsidR="0087771B">
        <w:rPr>
          <w:rFonts w:asciiTheme="majorHAnsi" w:hAnsiTheme="majorHAnsi" w:cstheme="majorHAnsi"/>
          <w:sz w:val="20"/>
          <w:szCs w:val="20"/>
        </w:rPr>
        <w:t xml:space="preserve"> </w:t>
      </w:r>
      <w:r w:rsidR="003D4DDD" w:rsidRPr="008436B3">
        <w:rPr>
          <w:rFonts w:asciiTheme="majorHAnsi" w:hAnsiTheme="majorHAnsi" w:cstheme="majorHAnsi"/>
          <w:smallCaps/>
          <w:sz w:val="20"/>
          <w:szCs w:val="20"/>
        </w:rPr>
        <w:t>6</w:t>
      </w:r>
      <w:r w:rsidR="00614E0C" w:rsidRPr="008436B3">
        <w:rPr>
          <w:rFonts w:asciiTheme="majorHAnsi" w:hAnsiTheme="majorHAnsi" w:cstheme="majorHAnsi"/>
          <w:smallCaps/>
          <w:sz w:val="20"/>
          <w:szCs w:val="20"/>
        </w:rPr>
        <w:t xml:space="preserve">0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0000011F" w14:textId="6F31D92D" w:rsidR="002C041E" w:rsidRPr="008436B3" w:rsidRDefault="008436B3" w:rsidP="008A7AF5">
      <w:pPr>
        <w:numPr>
          <w:ilvl w:val="0"/>
          <w:numId w:val="20"/>
        </w:numPr>
        <w:ind w:left="924" w:hanging="476"/>
        <w:rPr>
          <w:rFonts w:asciiTheme="majorHAnsi" w:hAnsiTheme="majorHAnsi" w:cstheme="majorHAnsi"/>
          <w:sz w:val="20"/>
          <w:szCs w:val="20"/>
        </w:rPr>
      </w:pPr>
      <w:r w:rsidRPr="008436B3">
        <w:rPr>
          <w:rFonts w:ascii="Calibri" w:eastAsia="Calibri" w:hAnsi="Calibri"/>
          <w:b/>
          <w:sz w:val="20"/>
          <w:szCs w:val="20"/>
        </w:rPr>
        <w:t>Kryterium wysokości kary umownej</w:t>
      </w:r>
      <w:r w:rsidRPr="008436B3">
        <w:rPr>
          <w:rFonts w:ascii="Calibri" w:eastAsia="Calibri" w:hAnsi="Calibri"/>
        </w:rPr>
        <w:t xml:space="preserve"> </w:t>
      </w:r>
      <w:r w:rsidR="00047D3A" w:rsidRPr="008436B3">
        <w:rPr>
          <w:rFonts w:asciiTheme="majorHAnsi" w:hAnsiTheme="majorHAnsi" w:cstheme="majorHAnsi"/>
          <w:sz w:val="20"/>
          <w:szCs w:val="20"/>
        </w:rPr>
        <w:t>–</w:t>
      </w:r>
      <w:r w:rsidR="00F06617">
        <w:rPr>
          <w:rFonts w:asciiTheme="majorHAnsi" w:hAnsiTheme="majorHAnsi" w:cstheme="majorHAnsi"/>
          <w:smallCaps/>
          <w:sz w:val="20"/>
          <w:szCs w:val="20"/>
        </w:rPr>
        <w:t>3</w:t>
      </w:r>
      <w:r w:rsidR="00443E07" w:rsidRPr="008436B3">
        <w:rPr>
          <w:rFonts w:asciiTheme="majorHAnsi" w:hAnsiTheme="majorHAnsi" w:cstheme="majorHAnsi"/>
          <w:smallCaps/>
          <w:sz w:val="20"/>
          <w:szCs w:val="20"/>
        </w:rPr>
        <w:t>0</w:t>
      </w:r>
      <w:r w:rsidR="00614E0C" w:rsidRPr="008436B3">
        <w:rPr>
          <w:rFonts w:asciiTheme="majorHAnsi" w:hAnsiTheme="majorHAnsi" w:cstheme="majorHAnsi"/>
          <w:smallCaps/>
          <w:sz w:val="20"/>
          <w:szCs w:val="20"/>
        </w:rPr>
        <w:t xml:space="preserve">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63560C60" w14:textId="31BF577B" w:rsidR="001A728D" w:rsidRDefault="001A728D" w:rsidP="00AB3731">
      <w:pPr>
        <w:numPr>
          <w:ilvl w:val="0"/>
          <w:numId w:val="20"/>
        </w:numPr>
        <w:ind w:left="924" w:hanging="476"/>
        <w:jc w:val="both"/>
        <w:rPr>
          <w:rFonts w:asciiTheme="majorHAnsi" w:hAnsiTheme="majorHAnsi" w:cstheme="majorHAnsi"/>
          <w:sz w:val="20"/>
          <w:szCs w:val="20"/>
        </w:rPr>
      </w:pPr>
      <w:r w:rsidRPr="008436B3">
        <w:rPr>
          <w:rFonts w:ascii="Calibri" w:eastAsia="Calibri" w:hAnsi="Calibri"/>
          <w:b/>
          <w:bCs/>
          <w:sz w:val="20"/>
          <w:szCs w:val="20"/>
        </w:rPr>
        <w:t>Czas usunięcia wad, stwierdzonych przez Zamawiającego, związanych z realizacją usługi sprzątania</w:t>
      </w:r>
      <w:r w:rsidRPr="008436B3">
        <w:rPr>
          <w:rFonts w:ascii="Calibri" w:eastAsia="Calibri" w:hAnsi="Calibri"/>
          <w:bCs/>
        </w:rPr>
        <w:t xml:space="preserve"> </w:t>
      </w:r>
      <w:r w:rsidRPr="008436B3">
        <w:rPr>
          <w:rFonts w:asciiTheme="majorHAnsi" w:hAnsiTheme="majorHAnsi" w:cstheme="majorHAnsi"/>
          <w:sz w:val="20"/>
          <w:szCs w:val="20"/>
        </w:rPr>
        <w:t>–</w:t>
      </w:r>
      <w:r w:rsidRPr="008436B3">
        <w:rPr>
          <w:rFonts w:asciiTheme="majorHAnsi" w:hAnsiTheme="majorHAnsi" w:cstheme="majorHAnsi"/>
          <w:smallCaps/>
          <w:sz w:val="20"/>
          <w:szCs w:val="20"/>
        </w:rPr>
        <w:t xml:space="preserve">10 </w:t>
      </w:r>
      <w:r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63458594" w:rsidR="00D861AE" w:rsidRDefault="001A728D" w:rsidP="0078687A">
      <w:pPr>
        <w:ind w:left="448"/>
        <w:jc w:val="both"/>
        <w:rPr>
          <w:rFonts w:asciiTheme="majorHAnsi" w:hAnsiTheme="majorHAnsi" w:cstheme="majorHAnsi"/>
          <w:sz w:val="20"/>
          <w:szCs w:val="20"/>
        </w:rPr>
      </w:pPr>
      <w:r w:rsidRPr="001A728D">
        <w:rPr>
          <w:rFonts w:asciiTheme="majorHAnsi" w:hAnsiTheme="majorHAnsi" w:cstheme="majorHAnsi"/>
          <w:sz w:val="20"/>
          <w:szCs w:val="20"/>
        </w:rPr>
        <w:t xml:space="preserve">Przy wyborze oferty Zamawiający </w:t>
      </w:r>
      <w:r w:rsidRPr="008C71DD">
        <w:rPr>
          <w:rFonts w:asciiTheme="majorHAnsi" w:hAnsiTheme="majorHAnsi" w:cstheme="majorHAnsi"/>
          <w:sz w:val="20"/>
          <w:szCs w:val="20"/>
          <w:u w:val="single"/>
        </w:rPr>
        <w:t>dla każdej z części</w:t>
      </w:r>
      <w:r w:rsidRPr="001A728D">
        <w:rPr>
          <w:rFonts w:asciiTheme="majorHAnsi" w:hAnsiTheme="majorHAnsi" w:cstheme="majorHAnsi"/>
          <w:sz w:val="20"/>
          <w:szCs w:val="20"/>
        </w:rPr>
        <w:t xml:space="preserve"> będzie się kierował się następującym kryteriami:</w:t>
      </w: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5234C4ED"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r w:rsidR="00882098">
        <w:rPr>
          <w:rFonts w:ascii="Calibri" w:eastAsia="Calibri" w:hAnsi="Calibri"/>
          <w:b/>
          <w:bCs/>
          <w:sz w:val="20"/>
          <w:szCs w:val="20"/>
        </w:rPr>
        <w:t>.</w:t>
      </w:r>
    </w:p>
    <w:p w14:paraId="05D6196C" w14:textId="776B0814"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w:t>
      </w:r>
      <w:r w:rsidR="00265BC6">
        <w:rPr>
          <w:rFonts w:asciiTheme="majorHAnsi" w:eastAsia="TimesNewRoman" w:hAnsiTheme="majorHAnsi" w:cstheme="majorHAnsi"/>
          <w:sz w:val="20"/>
          <w:szCs w:val="20"/>
        </w:rPr>
        <w:t> </w:t>
      </w:r>
      <w:r w:rsidRPr="001A728D">
        <w:rPr>
          <w:rFonts w:asciiTheme="majorHAnsi" w:eastAsia="TimesNewRoman" w:hAnsiTheme="majorHAnsi" w:cstheme="majorHAnsi"/>
          <w:sz w:val="20"/>
          <w:szCs w:val="20"/>
        </w:rPr>
        <w:t>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r w:rsidRPr="001A728D">
        <w:rPr>
          <w:rFonts w:asciiTheme="majorHAnsi" w:eastAsia="Calibri" w:hAnsiTheme="majorHAnsi" w:cstheme="majorHAnsi"/>
          <w:sz w:val="20"/>
          <w:szCs w:val="20"/>
          <w:vertAlign w:val="subscript"/>
        </w:rPr>
        <w:t xml:space="preserve">o =  </w:t>
      </w:r>
      <w:r w:rsidRPr="001A728D">
        <w:rPr>
          <w:rFonts w:asciiTheme="majorHAnsi" w:eastAsia="Calibri" w:hAnsiTheme="majorHAnsi" w:cstheme="majorHAnsi"/>
          <w:sz w:val="20"/>
          <w:szCs w:val="20"/>
        </w:rPr>
        <w:t>Cmin/C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O</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Cmin</w:t>
      </w:r>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24932FBE" w14:textId="77777777" w:rsidR="001A728D" w:rsidRDefault="001A728D" w:rsidP="001A728D">
      <w:pPr>
        <w:ind w:left="426"/>
        <w:jc w:val="both"/>
        <w:rPr>
          <w:rFonts w:asciiTheme="majorHAnsi" w:eastAsia="Calibri" w:hAnsiTheme="majorHAnsi" w:cstheme="majorHAnsi"/>
          <w:sz w:val="20"/>
          <w:szCs w:val="20"/>
        </w:rPr>
      </w:pPr>
    </w:p>
    <w:p w14:paraId="3BA2F946" w14:textId="77777777" w:rsidR="006C0C77" w:rsidRDefault="006C0C77" w:rsidP="001A728D">
      <w:pPr>
        <w:ind w:left="426"/>
        <w:jc w:val="both"/>
        <w:rPr>
          <w:rFonts w:asciiTheme="majorHAnsi" w:eastAsia="Calibri" w:hAnsiTheme="majorHAnsi" w:cstheme="majorHAnsi"/>
          <w:sz w:val="20"/>
          <w:szCs w:val="20"/>
        </w:rPr>
      </w:pPr>
    </w:p>
    <w:p w14:paraId="7641C346" w14:textId="77777777" w:rsidR="006C0C77" w:rsidRDefault="006C0C77" w:rsidP="001A728D">
      <w:pPr>
        <w:ind w:left="426"/>
        <w:jc w:val="both"/>
        <w:rPr>
          <w:rFonts w:asciiTheme="majorHAnsi" w:eastAsia="Calibri" w:hAnsiTheme="majorHAnsi" w:cstheme="majorHAnsi"/>
          <w:sz w:val="20"/>
          <w:szCs w:val="20"/>
        </w:rPr>
      </w:pPr>
    </w:p>
    <w:p w14:paraId="308A63B0" w14:textId="61DA59F8" w:rsidR="008436B3" w:rsidRPr="008436B3" w:rsidRDefault="008436B3" w:rsidP="008436B3">
      <w:pPr>
        <w:rPr>
          <w:rFonts w:asciiTheme="majorHAnsi" w:hAnsiTheme="majorHAnsi" w:cstheme="majorHAnsi"/>
          <w:sz w:val="20"/>
          <w:szCs w:val="20"/>
        </w:rPr>
      </w:pPr>
      <w:r w:rsidRPr="008436B3">
        <w:rPr>
          <w:rFonts w:ascii="Calibri" w:eastAsia="Calibri" w:hAnsi="Calibri"/>
          <w:b/>
          <w:sz w:val="20"/>
          <w:szCs w:val="20"/>
        </w:rPr>
        <w:t>Kryterium wysokości kary umownej</w:t>
      </w:r>
      <w:r w:rsidRPr="008436B3">
        <w:rPr>
          <w:rFonts w:ascii="Calibri" w:eastAsia="Calibri" w:hAnsi="Calibri"/>
        </w:rPr>
        <w:t xml:space="preserve"> </w:t>
      </w:r>
      <w:r w:rsidRPr="0087771B">
        <w:rPr>
          <w:rFonts w:asciiTheme="majorHAnsi" w:hAnsiTheme="majorHAnsi" w:cstheme="majorHAnsi"/>
          <w:b/>
          <w:sz w:val="20"/>
          <w:szCs w:val="20"/>
        </w:rPr>
        <w:t>–</w:t>
      </w:r>
      <w:r w:rsidR="00F06617">
        <w:rPr>
          <w:rFonts w:asciiTheme="majorHAnsi" w:hAnsiTheme="majorHAnsi" w:cstheme="majorHAnsi"/>
          <w:b/>
          <w:smallCaps/>
          <w:sz w:val="20"/>
          <w:szCs w:val="20"/>
        </w:rPr>
        <w:t>3</w:t>
      </w:r>
      <w:r w:rsidRPr="0087771B">
        <w:rPr>
          <w:rFonts w:asciiTheme="majorHAnsi" w:hAnsiTheme="majorHAnsi" w:cstheme="majorHAnsi"/>
          <w:b/>
          <w:smallCaps/>
          <w:sz w:val="20"/>
          <w:szCs w:val="20"/>
        </w:rPr>
        <w:t xml:space="preserve">0 </w:t>
      </w:r>
      <w:r w:rsidRPr="0087771B">
        <w:rPr>
          <w:rFonts w:asciiTheme="majorHAnsi" w:hAnsiTheme="majorHAnsi" w:cstheme="majorHAnsi"/>
          <w:b/>
          <w:sz w:val="20"/>
          <w:szCs w:val="20"/>
        </w:rPr>
        <w:t>pkt</w:t>
      </w:r>
    </w:p>
    <w:p w14:paraId="3F8E3EF0" w14:textId="77777777" w:rsidR="00706EFF" w:rsidRPr="001A728D" w:rsidRDefault="00706EFF" w:rsidP="008436B3">
      <w:pPr>
        <w:jc w:val="both"/>
        <w:rPr>
          <w:rFonts w:asciiTheme="majorHAnsi" w:eastAsia="Calibri" w:hAnsiTheme="majorHAnsi" w:cstheme="majorHAnsi"/>
          <w:sz w:val="20"/>
          <w:szCs w:val="20"/>
        </w:rPr>
      </w:pPr>
    </w:p>
    <w:p w14:paraId="629C2406" w14:textId="77777777" w:rsidR="008436B3" w:rsidRPr="008436B3" w:rsidRDefault="008436B3" w:rsidP="008436B3">
      <w:pPr>
        <w:pStyle w:val="Akapitzlist"/>
        <w:ind w:left="317"/>
        <w:jc w:val="both"/>
        <w:rPr>
          <w:rFonts w:ascii="Calibri" w:eastAsia="Calibri" w:hAnsi="Calibri"/>
          <w:sz w:val="20"/>
          <w:szCs w:val="20"/>
        </w:rPr>
      </w:pPr>
      <w:r w:rsidRPr="008436B3">
        <w:rPr>
          <w:rFonts w:ascii="Calibri" w:eastAsia="Calibri" w:hAnsi="Calibri"/>
          <w:sz w:val="20"/>
          <w:szCs w:val="20"/>
        </w:rPr>
        <w:t>Punktacja za kryterium wysokości kary umownej za każdy przypadek niewykonania albo nienależytego wykonania umowy będzie liczona w następujący sposób:</w:t>
      </w:r>
    </w:p>
    <w:p w14:paraId="1B1EF703" w14:textId="77777777"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jeżeli Wykonawca wyrazi zgodę na umieszczenie w umowie zapisu, iż kara umowna za każdy przypadek niewykonania albo nienależytego wykonania umowy wyniesie 1% wynagrodzenia miesięcznego netto – oferta otrzyma 0 punktów,</w:t>
      </w:r>
    </w:p>
    <w:p w14:paraId="0DF6F919" w14:textId="58ECAF3E"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 xml:space="preserve">jeżeli Wykonawca wyrazi zgodę na umieszczenie w umowie zapisu, iż kara umowna za każdy przypadek niewykonania albo nienależytego wykonania umowy wyniesie 1,2% wynagrodzenia miesięcznego netto – oferta otrzyma </w:t>
      </w:r>
      <w:r w:rsidR="00F06617">
        <w:rPr>
          <w:rFonts w:ascii="Calibri" w:eastAsia="Calibri" w:hAnsi="Calibri"/>
          <w:sz w:val="20"/>
          <w:szCs w:val="20"/>
        </w:rPr>
        <w:t>10</w:t>
      </w:r>
      <w:r w:rsidR="0087771B">
        <w:rPr>
          <w:rFonts w:ascii="Calibri" w:eastAsia="Calibri" w:hAnsi="Calibri"/>
          <w:sz w:val="20"/>
          <w:szCs w:val="20"/>
        </w:rPr>
        <w:t xml:space="preserve"> </w:t>
      </w:r>
      <w:r w:rsidRPr="008436B3">
        <w:rPr>
          <w:rFonts w:ascii="Calibri" w:eastAsia="Calibri" w:hAnsi="Calibri"/>
          <w:sz w:val="20"/>
          <w:szCs w:val="20"/>
        </w:rPr>
        <w:t>punktów,</w:t>
      </w:r>
    </w:p>
    <w:p w14:paraId="56BEE0BD" w14:textId="32803507"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jeżeli Wykonawca wyrazi zgodę na umieszczenie w umowie zapisu, iż kara umowna za każdy przypadek niewykonania albo nienależytego wykonania umowy wyniesie 1,4% wynagrodzenia miesi</w:t>
      </w:r>
      <w:r w:rsidR="000B5F37">
        <w:rPr>
          <w:rFonts w:ascii="Calibri" w:eastAsia="Calibri" w:hAnsi="Calibri"/>
          <w:sz w:val="20"/>
          <w:szCs w:val="20"/>
        </w:rPr>
        <w:t>ęcznego netto – oferta otrzyma 2</w:t>
      </w:r>
      <w:r w:rsidRPr="008436B3">
        <w:rPr>
          <w:rFonts w:ascii="Calibri" w:eastAsia="Calibri" w:hAnsi="Calibri"/>
          <w:sz w:val="20"/>
          <w:szCs w:val="20"/>
        </w:rPr>
        <w:t>0 punktów,</w:t>
      </w:r>
    </w:p>
    <w:p w14:paraId="73C09663" w14:textId="54175A50"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jeżeli Wykonawca wyrazi zgodę na umieszczenie w umowie zapisu, iż kara umowna za każdy przypadek niewykonania albo nienależytego wykonania umowy wyniesie 1,6% wynagrodzenia miesi</w:t>
      </w:r>
      <w:r w:rsidR="000B5F37">
        <w:rPr>
          <w:rFonts w:ascii="Calibri" w:eastAsia="Calibri" w:hAnsi="Calibri"/>
          <w:sz w:val="20"/>
          <w:szCs w:val="20"/>
        </w:rPr>
        <w:t>ęcznego netto – oferta otrzyma 3</w:t>
      </w:r>
      <w:r w:rsidRPr="008436B3">
        <w:rPr>
          <w:rFonts w:ascii="Calibri" w:eastAsia="Calibri" w:hAnsi="Calibri"/>
          <w:sz w:val="20"/>
          <w:szCs w:val="20"/>
        </w:rPr>
        <w:t>0 punktów.</w:t>
      </w:r>
    </w:p>
    <w:p w14:paraId="3E564B1A" w14:textId="77777777" w:rsidR="008436B3" w:rsidRPr="008436B3" w:rsidRDefault="008436B3" w:rsidP="008436B3">
      <w:pPr>
        <w:ind w:left="383"/>
        <w:jc w:val="both"/>
        <w:rPr>
          <w:rFonts w:ascii="Calibri" w:eastAsia="Calibri" w:hAnsi="Calibri"/>
          <w:sz w:val="20"/>
          <w:szCs w:val="20"/>
        </w:rPr>
      </w:pPr>
      <w:r w:rsidRPr="008436B3">
        <w:rPr>
          <w:rFonts w:ascii="Calibri" w:eastAsia="Calibri" w:hAnsi="Calibri"/>
          <w:sz w:val="20"/>
          <w:szCs w:val="20"/>
        </w:rPr>
        <w:t>Uwaga:</w:t>
      </w:r>
    </w:p>
    <w:p w14:paraId="0F8BF718" w14:textId="77777777" w:rsidR="008436B3" w:rsidRPr="008436B3" w:rsidRDefault="008436B3" w:rsidP="008436B3">
      <w:pPr>
        <w:ind w:left="383"/>
        <w:jc w:val="both"/>
        <w:rPr>
          <w:rFonts w:ascii="Calibri" w:eastAsia="Calibri" w:hAnsi="Calibri"/>
          <w:sz w:val="20"/>
          <w:szCs w:val="20"/>
        </w:rPr>
      </w:pPr>
      <w:r w:rsidRPr="008436B3">
        <w:rPr>
          <w:rFonts w:ascii="Calibri" w:eastAsia="Calibri" w:hAnsi="Calibri"/>
          <w:sz w:val="20"/>
          <w:szCs w:val="20"/>
        </w:rPr>
        <w:t xml:space="preserve">W przypadku, gdy Wykonawca </w:t>
      </w:r>
      <w:r w:rsidRPr="0087771B">
        <w:rPr>
          <w:rFonts w:ascii="Calibri" w:eastAsia="Calibri" w:hAnsi="Calibri"/>
          <w:sz w:val="20"/>
          <w:szCs w:val="20"/>
        </w:rPr>
        <w:t>nie wyrazi w ofercie zgody na żadną z ww. kar umownych, wówczas Zamawiający wpisze do umowy karę umowną w wysokości 1% wynagrodzenia miesięcznego netto za każdy</w:t>
      </w:r>
      <w:r w:rsidRPr="008436B3">
        <w:rPr>
          <w:rFonts w:ascii="Calibri" w:eastAsia="Calibri" w:hAnsi="Calibri"/>
          <w:sz w:val="20"/>
          <w:szCs w:val="20"/>
        </w:rPr>
        <w:t xml:space="preserve"> przypadek niewykonania albo nienależytego wykonania umowy, a oferta Wykonawcy otrzyma wówczas 0 punktów za to kryterium.</w:t>
      </w:r>
    </w:p>
    <w:p w14:paraId="23C6C3E3" w14:textId="77777777" w:rsidR="006C0C77" w:rsidRPr="006C0C77"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p>
    <w:p w14:paraId="6A695BA6" w14:textId="77777777" w:rsidR="001A728D" w:rsidRPr="00286188" w:rsidRDefault="001A728D"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286188">
        <w:rPr>
          <w:rFonts w:ascii="Calibri" w:eastAsia="Calibri" w:hAnsi="Calibri"/>
          <w:b/>
          <w:bCs/>
          <w:sz w:val="20"/>
          <w:szCs w:val="20"/>
        </w:rPr>
        <w:t xml:space="preserve">Czas usunięcia wad, stwierdzonych przez Zamawiającego, związanych z realizacją usługi sprzątania – 10 pkt. </w:t>
      </w:r>
    </w:p>
    <w:p w14:paraId="1DA2EFE1" w14:textId="77777777" w:rsidR="00286188" w:rsidRPr="00F9315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color w:val="0070C0"/>
        </w:rPr>
      </w:pPr>
    </w:p>
    <w:p w14:paraId="66EDE17E" w14:textId="22AA8FAE" w:rsidR="001A728D" w:rsidRPr="00632326" w:rsidRDefault="001A728D" w:rsidP="00286188">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Czas usunięci</w:t>
      </w:r>
      <w:r w:rsidR="008436B3">
        <w:rPr>
          <w:rFonts w:ascii="Calibri" w:eastAsia="Calibri" w:hAnsi="Calibri"/>
          <w:bCs/>
          <w:sz w:val="20"/>
          <w:szCs w:val="20"/>
        </w:rPr>
        <w:t xml:space="preserve">a wad nie może być dłuższy niż </w:t>
      </w:r>
      <w:r w:rsidR="008436B3" w:rsidRPr="0087771B">
        <w:rPr>
          <w:rFonts w:ascii="Calibri" w:eastAsia="Calibri" w:hAnsi="Calibri"/>
          <w:bCs/>
          <w:sz w:val="20"/>
          <w:szCs w:val="20"/>
        </w:rPr>
        <w:t>12</w:t>
      </w:r>
      <w:r w:rsidRPr="00632326">
        <w:rPr>
          <w:rFonts w:ascii="Calibri" w:eastAsia="Calibri" w:hAnsi="Calibri"/>
          <w:bCs/>
          <w:sz w:val="20"/>
          <w:szCs w:val="20"/>
        </w:rPr>
        <w:t xml:space="preserve">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C73E0D4" w14:textId="415298EF" w:rsidR="00286188"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 xml:space="preserve">Po upływie zaoferowanego przez Wykonawcę czasu, Zamawiający sprawdzi czy wada została w sposób właściwy usunięta. Nie usunięcie wady w czasie wskazanym w ofercie będzie podstawą do naliczenia kar umownych. </w:t>
      </w:r>
    </w:p>
    <w:p w14:paraId="2484F903" w14:textId="19DCA92B" w:rsidR="00286188" w:rsidRPr="00632326" w:rsidRDefault="00632326" w:rsidP="00632326">
      <w:pPr>
        <w:ind w:left="284"/>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lastRenderedPageBreak/>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286188">
        <w:rPr>
          <w:rFonts w:ascii="Calibri" w:eastAsia="Calibri" w:hAnsi="Calibri"/>
          <w:b/>
          <w:bCs/>
          <w:sz w:val="20"/>
          <w:szCs w:val="20"/>
        </w:rPr>
        <w:t>Czas usunięcia wad, stwierdzonych przez Zamawiającego, związanych z realizacją usługi sprzątania</w:t>
      </w:r>
      <w:r>
        <w:rPr>
          <w:rFonts w:ascii="Calibri" w:eastAsia="Calibri" w:hAnsi="Calibri"/>
          <w:b/>
          <w:bCs/>
          <w:sz w:val="20"/>
          <w:szCs w:val="20"/>
        </w:rPr>
        <w:t>”</w:t>
      </w:r>
      <w:r w:rsidRPr="00286188">
        <w:rPr>
          <w:rFonts w:ascii="Calibri" w:eastAsia="Calibri" w:hAnsi="Calibri"/>
          <w:b/>
          <w:bCs/>
          <w:sz w:val="20"/>
          <w:szCs w:val="20"/>
        </w:rPr>
        <w:t xml:space="preserve"> </w:t>
      </w:r>
      <w:r>
        <w:rPr>
          <w:rFonts w:asciiTheme="majorHAnsi" w:eastAsia="TimesNewRoman" w:hAnsiTheme="majorHAnsi" w:cstheme="majorHAnsi"/>
          <w:sz w:val="20"/>
          <w:szCs w:val="20"/>
        </w:rPr>
        <w:t>zostaną przyznane punkty w następujący sposób:</w:t>
      </w:r>
    </w:p>
    <w:p w14:paraId="4EF09815" w14:textId="36134612" w:rsidR="001A728D"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Wykonawca, który zaoferuje usunięcie wady w ciągu:</w:t>
      </w:r>
    </w:p>
    <w:p w14:paraId="7F073A63"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0-3 godzin otrzyma 10 punktów,</w:t>
      </w:r>
    </w:p>
    <w:p w14:paraId="5357E339"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4-5 godzin otrzyma 7 punktów,</w:t>
      </w:r>
    </w:p>
    <w:p w14:paraId="6DB4D3E7" w14:textId="5AE9433D" w:rsidR="001A728D" w:rsidRDefault="00632326"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6 godzin otrzym</w:t>
      </w:r>
      <w:r w:rsidR="0087771B">
        <w:rPr>
          <w:rFonts w:ascii="Calibri" w:eastAsia="Calibri" w:hAnsi="Calibri"/>
          <w:bCs/>
          <w:sz w:val="20"/>
          <w:szCs w:val="20"/>
        </w:rPr>
        <w:t>a 3 punkty,</w:t>
      </w:r>
    </w:p>
    <w:p w14:paraId="3599734E" w14:textId="61BF1D29" w:rsidR="0087771B" w:rsidRDefault="0087771B"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Pr>
          <w:rFonts w:ascii="Calibri" w:eastAsia="Calibri" w:hAnsi="Calibri"/>
          <w:bCs/>
          <w:sz w:val="20"/>
          <w:szCs w:val="20"/>
        </w:rPr>
        <w:t>powyżej 6 godzin do 12 godzin  otrzyma 0 pkt.</w:t>
      </w:r>
    </w:p>
    <w:p w14:paraId="41FAFFD2" w14:textId="77777777" w:rsidR="008436B3" w:rsidRDefault="008436B3" w:rsidP="008436B3">
      <w:pPr>
        <w:pStyle w:val="Akapitzlist"/>
        <w:widowControl w:val="0"/>
        <w:tabs>
          <w:tab w:val="left" w:pos="567"/>
          <w:tab w:val="left" w:pos="840"/>
        </w:tabs>
        <w:autoSpaceDE w:val="0"/>
        <w:autoSpaceDN w:val="0"/>
        <w:adjustRightInd w:val="0"/>
        <w:ind w:left="1571"/>
        <w:jc w:val="both"/>
        <w:textAlignment w:val="baseline"/>
        <w:rPr>
          <w:rFonts w:ascii="Calibri" w:eastAsia="Calibri" w:hAnsi="Calibri"/>
          <w:bCs/>
          <w:color w:val="0070C0"/>
        </w:rPr>
      </w:pPr>
    </w:p>
    <w:p w14:paraId="10322EB0" w14:textId="77777777" w:rsidR="008436B3" w:rsidRPr="008436B3" w:rsidRDefault="008436B3" w:rsidP="008436B3">
      <w:pPr>
        <w:pStyle w:val="Akapitzlist"/>
        <w:widowControl w:val="0"/>
        <w:tabs>
          <w:tab w:val="left" w:pos="567"/>
          <w:tab w:val="left" w:pos="840"/>
        </w:tabs>
        <w:autoSpaceDE w:val="0"/>
        <w:autoSpaceDN w:val="0"/>
        <w:adjustRightInd w:val="0"/>
        <w:ind w:left="284"/>
        <w:jc w:val="both"/>
        <w:textAlignment w:val="baseline"/>
        <w:rPr>
          <w:rFonts w:ascii="Calibri" w:eastAsia="Calibri" w:hAnsi="Calibri"/>
          <w:bCs/>
          <w:sz w:val="20"/>
          <w:szCs w:val="20"/>
        </w:rPr>
      </w:pPr>
      <w:r w:rsidRPr="008436B3">
        <w:rPr>
          <w:rFonts w:ascii="Calibri" w:eastAsia="Calibri" w:hAnsi="Calibri"/>
          <w:bCs/>
          <w:sz w:val="20"/>
          <w:szCs w:val="20"/>
        </w:rPr>
        <w:t xml:space="preserve">Podanie w ofercie czasu usunięcia wady dłuższego </w:t>
      </w:r>
      <w:r w:rsidRPr="0087771B">
        <w:rPr>
          <w:rFonts w:ascii="Calibri" w:eastAsia="Calibri" w:hAnsi="Calibri"/>
          <w:bCs/>
          <w:sz w:val="20"/>
          <w:szCs w:val="20"/>
        </w:rPr>
        <w:t>niż 12</w:t>
      </w:r>
      <w:r w:rsidRPr="008436B3">
        <w:rPr>
          <w:rFonts w:ascii="Calibri" w:eastAsia="Calibri" w:hAnsi="Calibri"/>
          <w:bCs/>
          <w:sz w:val="20"/>
          <w:szCs w:val="20"/>
        </w:rPr>
        <w:t xml:space="preserve"> godzin skutkuje odrzuceniem oferty.</w:t>
      </w:r>
    </w:p>
    <w:p w14:paraId="6BF10F16" w14:textId="77777777" w:rsidR="00632326" w:rsidRDefault="00632326"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3EC3D740" w14:textId="77777777" w:rsidR="0087771B" w:rsidRDefault="0087771B"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5A3A5213" w14:textId="3A5E9B96" w:rsidR="00443E07"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176BAEC2" w14:textId="1707C0EE" w:rsidR="00CF5858" w:rsidRPr="00CF5858" w:rsidRDefault="00CF5858" w:rsidP="00CF5858">
      <w:pPr>
        <w:pStyle w:val="Akapitzlist"/>
        <w:tabs>
          <w:tab w:val="left" w:pos="567"/>
          <w:tab w:val="left" w:pos="840"/>
        </w:tabs>
        <w:autoSpaceDE w:val="0"/>
        <w:autoSpaceDN w:val="0"/>
        <w:ind w:left="567"/>
        <w:jc w:val="both"/>
        <w:rPr>
          <w:rFonts w:ascii="Calibri" w:eastAsia="Calibri" w:hAnsi="Calibri"/>
          <w:sz w:val="20"/>
          <w:szCs w:val="20"/>
        </w:rPr>
      </w:pPr>
      <w:r w:rsidRPr="00CF5858">
        <w:rPr>
          <w:rFonts w:ascii="Calibri" w:eastAsia="Calibri" w:hAnsi="Calibri"/>
          <w:sz w:val="20"/>
          <w:szCs w:val="20"/>
        </w:rPr>
        <w:t>Zamówienie zostanie udzielone temu Wykonawcy, którego oferta uzyska największą liczbę punktów z</w:t>
      </w:r>
      <w:r w:rsidR="00265BC6">
        <w:rPr>
          <w:rFonts w:ascii="Calibri" w:eastAsia="Calibri" w:hAnsi="Calibri"/>
          <w:sz w:val="20"/>
          <w:szCs w:val="20"/>
        </w:rPr>
        <w:t> </w:t>
      </w:r>
      <w:r w:rsidRPr="00CF5858">
        <w:rPr>
          <w:rFonts w:ascii="Calibri" w:eastAsia="Calibri" w:hAnsi="Calibri"/>
          <w:sz w:val="20"/>
          <w:szCs w:val="20"/>
        </w:rPr>
        <w:t>zaokrągleniem do dwóch miejsc po przecinku obliczoną wg wzoru:</w:t>
      </w:r>
    </w:p>
    <w:p w14:paraId="191C17C1" w14:textId="1EF091E5" w:rsidR="00CF5858" w:rsidRPr="00CF5858" w:rsidRDefault="00CF5858" w:rsidP="00CF5858">
      <w:pPr>
        <w:pStyle w:val="Akapitzlist"/>
        <w:ind w:left="567"/>
        <w:jc w:val="both"/>
        <w:rPr>
          <w:rFonts w:ascii="Calibri" w:eastAsia="Calibri" w:hAnsi="Calibri"/>
          <w:sz w:val="20"/>
          <w:szCs w:val="20"/>
          <w:vertAlign w:val="subscript"/>
        </w:rPr>
      </w:pPr>
      <w:r w:rsidRPr="00CF5858">
        <w:rPr>
          <w:rFonts w:ascii="Calibri" w:eastAsia="Calibri" w:hAnsi="Calibri"/>
          <w:sz w:val="20"/>
          <w:szCs w:val="20"/>
        </w:rPr>
        <w:t xml:space="preserve">                                O</w:t>
      </w:r>
      <w:r w:rsidRPr="00CF5858">
        <w:rPr>
          <w:rFonts w:ascii="Calibri" w:eastAsia="Calibri" w:hAnsi="Calibri"/>
          <w:sz w:val="20"/>
          <w:szCs w:val="20"/>
          <w:vertAlign w:val="subscript"/>
        </w:rPr>
        <w:t xml:space="preserve">o = </w:t>
      </w:r>
      <w:r w:rsidRPr="00CF5858">
        <w:rPr>
          <w:rFonts w:ascii="Calibri" w:eastAsia="Calibri" w:hAnsi="Calibri"/>
          <w:sz w:val="20"/>
          <w:szCs w:val="20"/>
        </w:rPr>
        <w:t xml:space="preserve"> O</w:t>
      </w:r>
      <w:r w:rsidRPr="00CF5858">
        <w:rPr>
          <w:rFonts w:ascii="Calibri" w:eastAsia="Calibri" w:hAnsi="Calibri"/>
          <w:sz w:val="20"/>
          <w:szCs w:val="20"/>
          <w:vertAlign w:val="subscript"/>
        </w:rPr>
        <w:t xml:space="preserve">oC  </w:t>
      </w:r>
      <w:r w:rsidRPr="00CF5858">
        <w:rPr>
          <w:rFonts w:ascii="Calibri" w:eastAsia="Calibri" w:hAnsi="Calibri"/>
          <w:sz w:val="20"/>
          <w:szCs w:val="20"/>
        </w:rPr>
        <w:t>+ O</w:t>
      </w:r>
      <w:r w:rsidRPr="00CF5858">
        <w:rPr>
          <w:rFonts w:ascii="Calibri" w:eastAsia="Calibri" w:hAnsi="Calibri"/>
          <w:sz w:val="20"/>
          <w:szCs w:val="20"/>
          <w:vertAlign w:val="subscript"/>
        </w:rPr>
        <w:t xml:space="preserve">oku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w:t>
      </w:r>
      <w:r w:rsidRPr="00CF5858">
        <w:rPr>
          <w:rFonts w:ascii="Calibri" w:eastAsia="Calibri" w:hAnsi="Calibri"/>
          <w:sz w:val="20"/>
          <w:szCs w:val="20"/>
          <w:vertAlign w:val="subscript"/>
        </w:rPr>
        <w:t>oW</w:t>
      </w:r>
      <w:r w:rsidR="0087771B">
        <w:rPr>
          <w:rFonts w:ascii="Calibri" w:eastAsia="Calibri" w:hAnsi="Calibri"/>
          <w:sz w:val="20"/>
          <w:szCs w:val="20"/>
          <w:vertAlign w:val="subscript"/>
        </w:rPr>
        <w:t xml:space="preserve"> </w:t>
      </w:r>
    </w:p>
    <w:p w14:paraId="65C80155"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 xml:space="preserve">Gdzie:    </w:t>
      </w:r>
    </w:p>
    <w:p w14:paraId="44E7F8E3"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    </w:t>
      </w:r>
      <w:r w:rsidRPr="00CF5858">
        <w:rPr>
          <w:rFonts w:ascii="Calibri" w:eastAsia="Calibri" w:hAnsi="Calibri"/>
          <w:sz w:val="20"/>
          <w:szCs w:val="20"/>
        </w:rPr>
        <w:t xml:space="preserve">- całkowita ocena punktowa badanej oferty </w:t>
      </w:r>
    </w:p>
    <w:p w14:paraId="12440298"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oC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badanej oferty w kryterium „cena”</w:t>
      </w:r>
    </w:p>
    <w:p w14:paraId="56244ACC"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oku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badanej oferty w kryterium „wysokości kary umownej”</w:t>
      </w:r>
    </w:p>
    <w:p w14:paraId="49565C2F" w14:textId="34B30EA0" w:rsid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oW   </w:t>
      </w:r>
      <w:r w:rsidRPr="00CF5858">
        <w:rPr>
          <w:rFonts w:ascii="Calibri" w:eastAsia="Calibri" w:hAnsi="Calibri"/>
          <w:sz w:val="20"/>
          <w:szCs w:val="20"/>
        </w:rPr>
        <w:t xml:space="preserve">- ocena punktowa badanej oferty w kryterium „czas usunięcia wad” </w:t>
      </w:r>
    </w:p>
    <w:p w14:paraId="52DD8607" w14:textId="77777777" w:rsidR="00CF5858" w:rsidRPr="00363463" w:rsidRDefault="00CF5858" w:rsidP="00CF5858">
      <w:pPr>
        <w:jc w:val="both"/>
        <w:rPr>
          <w:rFonts w:asciiTheme="majorHAnsi" w:hAnsiTheme="majorHAnsi" w:cstheme="majorHAnsi"/>
          <w:sz w:val="20"/>
          <w:szCs w:val="20"/>
        </w:rPr>
      </w:pP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XXIII. Informacje o treści zawieranej umowy oraz możliwości jej zmiany </w:t>
      </w:r>
    </w:p>
    <w:p w14:paraId="00000137" w14:textId="458BC99E"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1D1A94">
        <w:rPr>
          <w:rFonts w:asciiTheme="majorHAnsi" w:hAnsiTheme="majorHAnsi" w:cstheme="majorHAnsi"/>
          <w:b/>
          <w:sz w:val="20"/>
          <w:szCs w:val="20"/>
        </w:rPr>
        <w:t>nr</w:t>
      </w:r>
      <w:r w:rsidR="0078794E" w:rsidRPr="001D1A94">
        <w:rPr>
          <w:rFonts w:asciiTheme="majorHAnsi" w:hAnsiTheme="majorHAnsi" w:cstheme="majorHAnsi"/>
          <w:b/>
          <w:sz w:val="20"/>
          <w:szCs w:val="20"/>
        </w:rPr>
        <w:t xml:space="preserve"> </w:t>
      </w:r>
      <w:r w:rsidR="007E379C" w:rsidRPr="001D1A94">
        <w:rPr>
          <w:rFonts w:asciiTheme="majorHAnsi" w:hAnsiTheme="majorHAnsi" w:cstheme="majorHAnsi"/>
          <w:b/>
          <w:sz w:val="20"/>
          <w:szCs w:val="20"/>
        </w:rPr>
        <w:t>11</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1F811985"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przewiduje możliwość zmiany zawartej umowy w stosunku do treści wybranej oferty w zakresie uregulowanym w art. 454-455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36BCB97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w:t>
      </w:r>
    </w:p>
    <w:p w14:paraId="0000013D" w14:textId="0124D6C4"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4D738C8B"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 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 xml:space="preserve"> publikacji ogłoszenia w Dzienniku Urzędowym Unii Europejskiej lub zamieszczenia dokumentów zamówienia na stronie internetowej</w:t>
      </w:r>
      <w:r w:rsidR="00882098">
        <w:rPr>
          <w:rFonts w:asciiTheme="majorHAnsi" w:hAnsiTheme="majorHAnsi" w:cstheme="majorHAnsi"/>
          <w:sz w:val="20"/>
          <w:szCs w:val="20"/>
        </w:rPr>
        <w:t>.</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D4FD552"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Na orzeczenie Izby oraz postanowienie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AB7ACD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lastRenderedPageBreak/>
        <w:t xml:space="preserve">XXV. </w:t>
      </w:r>
      <w:r w:rsidRPr="00625D4C">
        <w:rPr>
          <w:rFonts w:asciiTheme="majorHAnsi" w:hAnsiTheme="majorHAnsi" w:cstheme="majorHAnsi"/>
          <w:sz w:val="20"/>
          <w:szCs w:val="20"/>
        </w:rPr>
        <w:t>Spis załączników</w:t>
      </w:r>
    </w:p>
    <w:p w14:paraId="110CF53D" w14:textId="77777777" w:rsidR="007353D3"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Formularz Ofertowy – załącznik nr 1 </w:t>
      </w:r>
    </w:p>
    <w:p w14:paraId="362862CA" w14:textId="45F3A69D" w:rsidR="00EE6E53" w:rsidRPr="00DF0809" w:rsidRDefault="003C0700"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Formularz C</w:t>
      </w:r>
      <w:r w:rsidR="00EE6E53" w:rsidRPr="00DF0809">
        <w:rPr>
          <w:rFonts w:asciiTheme="majorHAnsi" w:hAnsiTheme="majorHAnsi" w:cstheme="majorHAnsi"/>
          <w:sz w:val="12"/>
          <w:szCs w:val="12"/>
        </w:rPr>
        <w:t xml:space="preserve">enowy – załącznik nr 2 </w:t>
      </w:r>
    </w:p>
    <w:p w14:paraId="78FAB88B" w14:textId="74B9AB46" w:rsidR="00B6612F" w:rsidRPr="00DF0809" w:rsidRDefault="00B6612F"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Oświadczenie </w:t>
      </w:r>
      <w:r w:rsidR="005202D1">
        <w:rPr>
          <w:rFonts w:asciiTheme="majorHAnsi" w:hAnsiTheme="majorHAnsi" w:cstheme="majorHAnsi"/>
          <w:sz w:val="12"/>
          <w:szCs w:val="12"/>
        </w:rPr>
        <w:t>W</w:t>
      </w:r>
      <w:r w:rsidRPr="00DF0809">
        <w:rPr>
          <w:rFonts w:asciiTheme="majorHAnsi" w:hAnsiTheme="majorHAnsi" w:cstheme="majorHAnsi"/>
          <w:sz w:val="12"/>
          <w:szCs w:val="12"/>
        </w:rPr>
        <w:t>ykonawcy/</w:t>
      </w:r>
      <w:r w:rsidR="005202D1">
        <w:rPr>
          <w:rFonts w:asciiTheme="majorHAnsi" w:hAnsiTheme="majorHAnsi" w:cstheme="majorHAnsi"/>
          <w:sz w:val="12"/>
          <w:szCs w:val="12"/>
        </w:rPr>
        <w:t>W</w:t>
      </w:r>
      <w:r w:rsidRPr="00DF0809">
        <w:rPr>
          <w:rFonts w:asciiTheme="majorHAnsi" w:hAnsiTheme="majorHAnsi" w:cstheme="majorHAnsi"/>
          <w:sz w:val="12"/>
          <w:szCs w:val="12"/>
        </w:rPr>
        <w:t>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EE6E53" w:rsidRPr="00DF0809">
        <w:rPr>
          <w:rFonts w:asciiTheme="majorHAnsi" w:hAnsiTheme="majorHAnsi" w:cstheme="majorHAnsi"/>
          <w:sz w:val="12"/>
          <w:szCs w:val="12"/>
        </w:rPr>
        <w:t xml:space="preserve">. 1 ustawy </w:t>
      </w:r>
      <w:r w:rsidR="006E5684">
        <w:rPr>
          <w:rFonts w:asciiTheme="majorHAnsi" w:hAnsiTheme="majorHAnsi" w:cstheme="majorHAnsi"/>
          <w:sz w:val="12"/>
          <w:szCs w:val="12"/>
        </w:rPr>
        <w:t>PZP</w:t>
      </w:r>
      <w:r w:rsidR="00EE6E53" w:rsidRPr="00DF0809">
        <w:rPr>
          <w:rFonts w:asciiTheme="majorHAnsi" w:hAnsiTheme="majorHAnsi" w:cstheme="majorHAnsi"/>
          <w:sz w:val="12"/>
          <w:szCs w:val="12"/>
        </w:rPr>
        <w:t xml:space="preserve"> - załącznik nr 3</w:t>
      </w:r>
    </w:p>
    <w:p w14:paraId="3D78D9F2" w14:textId="11EC9BBC" w:rsidR="00B6612F" w:rsidRPr="00DF0809" w:rsidRDefault="00B6612F"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podmiotu udostępniającego zasoby dotyczące przesłanek wykluczenia z art. 5k rozporządzenia 833/2014 oraz art. 7 ust. 1 ustawy o szczególnych rozwiązaniach w zakresie przeciwd</w:t>
      </w:r>
      <w:r w:rsidR="00625D4C" w:rsidRPr="00DF0809">
        <w:rPr>
          <w:rFonts w:asciiTheme="majorHAnsi" w:hAnsiTheme="majorHAnsi" w:cstheme="majorHAnsi"/>
          <w:sz w:val="12"/>
          <w:szCs w:val="12"/>
        </w:rPr>
        <w:t>ziałania wspieraniu agresji na U</w:t>
      </w:r>
      <w:r w:rsidRPr="00DF0809">
        <w:rPr>
          <w:rFonts w:asciiTheme="majorHAnsi" w:hAnsiTheme="majorHAnsi" w:cstheme="majorHAnsi"/>
          <w:sz w:val="12"/>
          <w:szCs w:val="12"/>
        </w:rPr>
        <w:t>krainę oraz służących ochronie bezpieczeństwa narodowego</w:t>
      </w:r>
      <w:r w:rsidR="00625D4C" w:rsidRPr="00DF0809">
        <w:rPr>
          <w:rFonts w:asciiTheme="majorHAnsi" w:hAnsiTheme="majorHAnsi" w:cstheme="majorHAnsi"/>
          <w:sz w:val="12"/>
          <w:szCs w:val="12"/>
        </w:rPr>
        <w:t xml:space="preserve"> </w:t>
      </w:r>
      <w:r w:rsidRPr="00DF0809">
        <w:rPr>
          <w:rFonts w:asciiTheme="majorHAnsi" w:hAnsiTheme="majorHAnsi" w:cstheme="majorHAnsi"/>
          <w:sz w:val="12"/>
          <w:szCs w:val="12"/>
        </w:rPr>
        <w:t>składane na podstawie art. 125 us</w:t>
      </w:r>
      <w:r w:rsidR="00EE6E53" w:rsidRPr="00DF0809">
        <w:rPr>
          <w:rFonts w:asciiTheme="majorHAnsi" w:hAnsiTheme="majorHAnsi" w:cstheme="majorHAnsi"/>
          <w:sz w:val="12"/>
          <w:szCs w:val="12"/>
        </w:rPr>
        <w:t xml:space="preserve">t. 5 ustawy </w:t>
      </w:r>
      <w:r w:rsidR="006E5684">
        <w:rPr>
          <w:rFonts w:asciiTheme="majorHAnsi" w:hAnsiTheme="majorHAnsi" w:cstheme="majorHAnsi"/>
          <w:sz w:val="12"/>
          <w:szCs w:val="12"/>
        </w:rPr>
        <w:t>PZP</w:t>
      </w:r>
      <w:r w:rsidR="00EE6E53" w:rsidRPr="00DF0809">
        <w:rPr>
          <w:rFonts w:asciiTheme="majorHAnsi" w:hAnsiTheme="majorHAnsi" w:cstheme="majorHAnsi"/>
          <w:sz w:val="12"/>
          <w:szCs w:val="12"/>
        </w:rPr>
        <w:t xml:space="preserve"> - załącznik nr 4</w:t>
      </w:r>
    </w:p>
    <w:p w14:paraId="29781B14" w14:textId="056CBFB1"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o spełnianiu warunków udziału w postępowaniu oraz o niepodleganiu wykluczeniu z postępowania – złożone na formularzu jednolitego europejskiego dokumentu zamówienia (JEDZ) –</w:t>
      </w:r>
      <w:r w:rsidRPr="00DF0809">
        <w:rPr>
          <w:rFonts w:asciiTheme="majorHAnsi" w:hAnsiTheme="majorHAnsi" w:cstheme="majorHAnsi"/>
          <w:b/>
          <w:sz w:val="12"/>
          <w:szCs w:val="12"/>
        </w:rPr>
        <w:t xml:space="preserve"> </w:t>
      </w:r>
      <w:r w:rsidR="007E379C">
        <w:rPr>
          <w:rFonts w:asciiTheme="majorHAnsi" w:hAnsiTheme="majorHAnsi" w:cstheme="majorHAnsi"/>
          <w:sz w:val="12"/>
          <w:szCs w:val="12"/>
        </w:rPr>
        <w:t>Załącznik nr 5</w:t>
      </w:r>
      <w:r w:rsidRPr="00DF0809">
        <w:rPr>
          <w:rFonts w:asciiTheme="majorHAnsi" w:hAnsiTheme="majorHAnsi" w:cstheme="majorHAnsi"/>
          <w:b/>
          <w:sz w:val="12"/>
          <w:szCs w:val="12"/>
        </w:rPr>
        <w:t xml:space="preserve"> </w:t>
      </w:r>
    </w:p>
    <w:p w14:paraId="0509B2A8" w14:textId="73D30B40"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Oświadczenia </w:t>
      </w:r>
      <w:r w:rsidR="005202D1">
        <w:rPr>
          <w:rFonts w:asciiTheme="majorHAnsi" w:hAnsiTheme="majorHAnsi" w:cstheme="majorHAnsi"/>
          <w:sz w:val="12"/>
          <w:szCs w:val="12"/>
        </w:rPr>
        <w:t>W</w:t>
      </w:r>
      <w:r w:rsidRPr="00DF0809">
        <w:rPr>
          <w:rFonts w:asciiTheme="majorHAnsi" w:hAnsiTheme="majorHAnsi" w:cstheme="majorHAnsi"/>
          <w:sz w:val="12"/>
          <w:szCs w:val="12"/>
        </w:rPr>
        <w:t xml:space="preserve">ykonawcy, w zakresie art. 108 ust. 1 pkt 5 ustawy </w:t>
      </w:r>
      <w:r w:rsidR="006E5684">
        <w:rPr>
          <w:rFonts w:asciiTheme="majorHAnsi" w:hAnsiTheme="majorHAnsi" w:cstheme="majorHAnsi"/>
          <w:sz w:val="12"/>
          <w:szCs w:val="12"/>
        </w:rPr>
        <w:t>PZP</w:t>
      </w:r>
      <w:r w:rsidRPr="00DF0809">
        <w:rPr>
          <w:rFonts w:asciiTheme="majorHAnsi" w:hAnsiTheme="majorHAnsi" w:cstheme="majorHAnsi"/>
          <w:sz w:val="12"/>
          <w:szCs w:val="12"/>
        </w:rPr>
        <w:t>, o braku przynależności do tej samej gr</w:t>
      </w:r>
      <w:r w:rsidR="007E379C">
        <w:rPr>
          <w:rFonts w:asciiTheme="majorHAnsi" w:hAnsiTheme="majorHAnsi" w:cstheme="majorHAnsi"/>
          <w:sz w:val="12"/>
          <w:szCs w:val="12"/>
        </w:rPr>
        <w:t>upy kapitałowej - Załącznik nr 6</w:t>
      </w:r>
    </w:p>
    <w:p w14:paraId="6C782AB8" w14:textId="3E8794CE" w:rsidR="00F23250" w:rsidRPr="00DF0809" w:rsidRDefault="00F23250" w:rsidP="00F23250">
      <w:pPr>
        <w:pStyle w:val="Akapitzlist"/>
        <w:numPr>
          <w:ilvl w:val="0"/>
          <w:numId w:val="24"/>
        </w:numPr>
        <w:jc w:val="both"/>
        <w:rPr>
          <w:rFonts w:asciiTheme="majorHAnsi" w:hAnsiTheme="majorHAnsi" w:cstheme="majorHAnsi"/>
          <w:sz w:val="12"/>
          <w:szCs w:val="12"/>
        </w:rPr>
      </w:pPr>
      <w:r w:rsidRPr="00DF0809">
        <w:rPr>
          <w:rFonts w:ascii="Calibri" w:eastAsia="Calibri" w:hAnsi="Calibri" w:cs="Times New Roman"/>
          <w:sz w:val="12"/>
          <w:szCs w:val="12"/>
          <w:lang w:val="pl-PL"/>
        </w:rPr>
        <w:t xml:space="preserve">Oświadczenie </w:t>
      </w:r>
      <w:r w:rsidR="005202D1">
        <w:rPr>
          <w:rFonts w:ascii="Calibri" w:eastAsia="Calibri" w:hAnsi="Calibri" w:cs="Times New Roman"/>
          <w:sz w:val="12"/>
          <w:szCs w:val="12"/>
          <w:lang w:val="pl-PL"/>
        </w:rPr>
        <w:t>W</w:t>
      </w:r>
      <w:r w:rsidRPr="00DF0809">
        <w:rPr>
          <w:rFonts w:ascii="Calibri" w:eastAsia="Calibri" w:hAnsi="Calibri" w:cs="Times New Roman"/>
          <w:sz w:val="12"/>
          <w:szCs w:val="12"/>
          <w:lang w:val="pl-PL"/>
        </w:rPr>
        <w:t xml:space="preserve">ykonawcy o aktualności informacji zawartych w oświadczeniu, o którym mowa w art. 125 ust.1 ustawy </w:t>
      </w:r>
      <w:r w:rsidR="006E5684">
        <w:rPr>
          <w:rFonts w:ascii="Calibri" w:eastAsia="Calibri" w:hAnsi="Calibri" w:cs="Times New Roman"/>
          <w:sz w:val="12"/>
          <w:szCs w:val="12"/>
          <w:lang w:val="pl-PL"/>
        </w:rPr>
        <w:t>PZP</w:t>
      </w:r>
      <w:r w:rsidRPr="00DF0809">
        <w:rPr>
          <w:rFonts w:ascii="Calibri" w:eastAsia="Calibri" w:hAnsi="Calibri" w:cs="Times New Roman"/>
          <w:sz w:val="12"/>
          <w:szCs w:val="12"/>
          <w:lang w:val="pl-PL"/>
        </w:rPr>
        <w:t xml:space="preserve"> </w:t>
      </w:r>
      <w:r w:rsidR="00EE6E53" w:rsidRPr="00DF0809">
        <w:rPr>
          <w:rFonts w:asciiTheme="majorHAnsi" w:hAnsiTheme="majorHAnsi" w:cstheme="majorHAnsi"/>
          <w:sz w:val="12"/>
          <w:szCs w:val="12"/>
        </w:rPr>
        <w:t>– załącznik</w:t>
      </w:r>
      <w:r w:rsidR="007E379C">
        <w:rPr>
          <w:rFonts w:asciiTheme="majorHAnsi" w:hAnsiTheme="majorHAnsi" w:cstheme="majorHAnsi"/>
          <w:sz w:val="12"/>
          <w:szCs w:val="12"/>
        </w:rPr>
        <w:t xml:space="preserve"> nr 7</w:t>
      </w:r>
    </w:p>
    <w:p w14:paraId="41F452B0" w14:textId="54D43A9F" w:rsidR="00625D4C" w:rsidRPr="00DF0809" w:rsidRDefault="00625D4C"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Wykaz wy</w:t>
      </w:r>
      <w:r w:rsidR="007E379C">
        <w:rPr>
          <w:rFonts w:asciiTheme="majorHAnsi" w:hAnsiTheme="majorHAnsi" w:cstheme="majorHAnsi"/>
          <w:sz w:val="12"/>
          <w:szCs w:val="12"/>
        </w:rPr>
        <w:t>konanych usług  – załącznik nr 8</w:t>
      </w:r>
    </w:p>
    <w:p w14:paraId="70BB00A9" w14:textId="773C7843" w:rsidR="00625D4C"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eastAsia="Times New Roman" w:hAnsiTheme="majorHAnsi" w:cstheme="majorHAnsi"/>
          <w:sz w:val="12"/>
          <w:szCs w:val="12"/>
        </w:rPr>
        <w:t>Wykaz narzędzi, urządzeń technicznych dostępnych Wykonawcy w celu wykonywania zamówienia publicznego</w:t>
      </w:r>
      <w:r w:rsidR="007E379C">
        <w:rPr>
          <w:rFonts w:asciiTheme="majorHAnsi" w:hAnsiTheme="majorHAnsi" w:cstheme="majorHAnsi"/>
          <w:sz w:val="12"/>
          <w:szCs w:val="12"/>
        </w:rPr>
        <w:t xml:space="preserve"> - załącznik nr 9</w:t>
      </w:r>
    </w:p>
    <w:p w14:paraId="249505A5" w14:textId="36E998FC" w:rsidR="00682364" w:rsidRPr="00682364" w:rsidRDefault="00682364" w:rsidP="00682364">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Opis przedmio</w:t>
      </w:r>
      <w:r>
        <w:rPr>
          <w:rFonts w:asciiTheme="majorHAnsi" w:hAnsiTheme="majorHAnsi" w:cstheme="majorHAnsi"/>
          <w:sz w:val="12"/>
          <w:szCs w:val="12"/>
        </w:rPr>
        <w:t>tu zamówienia – załącznik nr 10</w:t>
      </w:r>
    </w:p>
    <w:p w14:paraId="7FE5CDE7" w14:textId="199088FE" w:rsidR="00116A39"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Projektowane postanowienia umowy</w:t>
      </w:r>
      <w:r w:rsidR="00095982" w:rsidRPr="00DF0809">
        <w:rPr>
          <w:rFonts w:asciiTheme="majorHAnsi" w:hAnsiTheme="majorHAnsi" w:cstheme="majorHAnsi"/>
          <w:sz w:val="12"/>
          <w:szCs w:val="12"/>
        </w:rPr>
        <w:t xml:space="preserve"> – załącznik nr</w:t>
      </w:r>
      <w:r w:rsidR="009F3068" w:rsidRPr="00DF0809">
        <w:rPr>
          <w:rFonts w:asciiTheme="majorHAnsi" w:hAnsiTheme="majorHAnsi" w:cstheme="majorHAnsi"/>
          <w:sz w:val="12"/>
          <w:szCs w:val="12"/>
        </w:rPr>
        <w:t xml:space="preserve"> </w:t>
      </w:r>
      <w:r w:rsidR="007E379C">
        <w:rPr>
          <w:rFonts w:asciiTheme="majorHAnsi" w:hAnsiTheme="majorHAnsi" w:cstheme="majorHAnsi"/>
          <w:sz w:val="12"/>
          <w:szCs w:val="12"/>
        </w:rPr>
        <w:t>11</w:t>
      </w:r>
    </w:p>
    <w:p w14:paraId="0AA7E259" w14:textId="77777777" w:rsidR="00095982" w:rsidRDefault="00095982" w:rsidP="00625D4C">
      <w:pPr>
        <w:ind w:left="720"/>
        <w:jc w:val="both"/>
        <w:rPr>
          <w:rFonts w:asciiTheme="majorHAnsi" w:hAnsiTheme="majorHAnsi" w:cstheme="majorHAnsi"/>
          <w:sz w:val="20"/>
          <w:szCs w:val="20"/>
        </w:rPr>
      </w:pPr>
    </w:p>
    <w:p w14:paraId="3C0D4807" w14:textId="77777777" w:rsidR="00DF0809" w:rsidRDefault="00DF0809" w:rsidP="0042743A">
      <w:pPr>
        <w:jc w:val="both"/>
        <w:rPr>
          <w:rFonts w:asciiTheme="majorHAnsi" w:hAnsiTheme="majorHAnsi" w:cstheme="majorHAnsi"/>
          <w:sz w:val="20"/>
          <w:szCs w:val="20"/>
        </w:rPr>
      </w:pPr>
    </w:p>
    <w:p w14:paraId="649113B3" w14:textId="77777777" w:rsidR="00DF0809" w:rsidRDefault="00DF0809" w:rsidP="0042743A">
      <w:pPr>
        <w:jc w:val="both"/>
        <w:rPr>
          <w:rFonts w:asciiTheme="majorHAnsi" w:hAnsiTheme="majorHAnsi" w:cstheme="majorHAnsi"/>
          <w:sz w:val="20"/>
          <w:szCs w:val="20"/>
        </w:rPr>
      </w:pPr>
    </w:p>
    <w:p w14:paraId="48E2F8F4" w14:textId="77777777" w:rsidR="009F3068" w:rsidRDefault="009F3068" w:rsidP="0042743A">
      <w:pPr>
        <w:jc w:val="both"/>
        <w:rPr>
          <w:rFonts w:asciiTheme="majorHAnsi" w:hAnsiTheme="majorHAnsi" w:cstheme="majorHAnsi"/>
          <w:sz w:val="20"/>
          <w:szCs w:val="20"/>
        </w:rPr>
      </w:pPr>
    </w:p>
    <w:p w14:paraId="726B4D90" w14:textId="43DCABCF" w:rsidR="00137C6A" w:rsidRDefault="00137C6A" w:rsidP="0042743A">
      <w:pPr>
        <w:jc w:val="both"/>
        <w:rPr>
          <w:rFonts w:asciiTheme="majorHAnsi" w:hAnsiTheme="majorHAnsi" w:cstheme="majorHAnsi"/>
          <w:sz w:val="20"/>
          <w:szCs w:val="20"/>
        </w:rPr>
      </w:pPr>
    </w:p>
    <w:p w14:paraId="03B7FA72" w14:textId="440F9D83" w:rsidR="00456BE9" w:rsidRDefault="00456BE9" w:rsidP="0042743A">
      <w:pPr>
        <w:jc w:val="both"/>
        <w:rPr>
          <w:rFonts w:asciiTheme="majorHAnsi" w:hAnsiTheme="majorHAnsi" w:cstheme="majorHAnsi"/>
          <w:sz w:val="20"/>
          <w:szCs w:val="20"/>
        </w:rPr>
      </w:pPr>
    </w:p>
    <w:p w14:paraId="261A89FA" w14:textId="632BF810" w:rsidR="00456BE9" w:rsidRDefault="00456BE9" w:rsidP="0042743A">
      <w:pPr>
        <w:jc w:val="both"/>
        <w:rPr>
          <w:rFonts w:asciiTheme="majorHAnsi" w:hAnsiTheme="majorHAnsi" w:cstheme="majorHAnsi"/>
          <w:sz w:val="20"/>
          <w:szCs w:val="20"/>
        </w:rPr>
      </w:pPr>
    </w:p>
    <w:p w14:paraId="28D85927" w14:textId="0EE0F0C2" w:rsidR="00456BE9" w:rsidRDefault="00456BE9" w:rsidP="0042743A">
      <w:pPr>
        <w:jc w:val="both"/>
        <w:rPr>
          <w:rFonts w:asciiTheme="majorHAnsi" w:hAnsiTheme="majorHAnsi" w:cstheme="majorHAnsi"/>
          <w:sz w:val="20"/>
          <w:szCs w:val="20"/>
        </w:rPr>
      </w:pPr>
    </w:p>
    <w:p w14:paraId="6680EFCE" w14:textId="7B7CADEA" w:rsidR="00456BE9" w:rsidRDefault="00456BE9" w:rsidP="0042743A">
      <w:pPr>
        <w:jc w:val="both"/>
        <w:rPr>
          <w:rFonts w:asciiTheme="majorHAnsi" w:hAnsiTheme="majorHAnsi" w:cstheme="majorHAnsi"/>
          <w:sz w:val="20"/>
          <w:szCs w:val="20"/>
        </w:rPr>
      </w:pPr>
    </w:p>
    <w:p w14:paraId="7928E26A" w14:textId="77777777" w:rsidR="00456BE9" w:rsidRDefault="00456BE9" w:rsidP="0042743A">
      <w:pPr>
        <w:jc w:val="both"/>
        <w:rPr>
          <w:rFonts w:asciiTheme="majorHAnsi" w:hAnsiTheme="majorHAnsi" w:cstheme="majorHAnsi"/>
          <w:sz w:val="20"/>
          <w:szCs w:val="20"/>
        </w:rPr>
      </w:pPr>
    </w:p>
    <w:p w14:paraId="25EE2AA3" w14:textId="77777777" w:rsidR="00AB3731" w:rsidRDefault="00AB3731" w:rsidP="0042743A">
      <w:pPr>
        <w:jc w:val="both"/>
        <w:rPr>
          <w:rFonts w:asciiTheme="majorHAnsi" w:hAnsiTheme="majorHAnsi" w:cstheme="majorHAnsi"/>
          <w:sz w:val="20"/>
          <w:szCs w:val="20"/>
        </w:rPr>
      </w:pPr>
    </w:p>
    <w:p w14:paraId="3CE68323" w14:textId="77777777" w:rsidR="00AB3731" w:rsidRDefault="00AB3731" w:rsidP="0042743A">
      <w:pPr>
        <w:jc w:val="both"/>
        <w:rPr>
          <w:rFonts w:asciiTheme="majorHAnsi" w:hAnsiTheme="majorHAnsi" w:cstheme="majorHAnsi"/>
          <w:sz w:val="20"/>
          <w:szCs w:val="20"/>
        </w:rPr>
      </w:pPr>
    </w:p>
    <w:p w14:paraId="724199F9" w14:textId="77777777" w:rsidR="00AB3731" w:rsidRDefault="00AB3731" w:rsidP="0042743A">
      <w:pPr>
        <w:jc w:val="both"/>
        <w:rPr>
          <w:rFonts w:asciiTheme="majorHAnsi" w:hAnsiTheme="majorHAnsi" w:cstheme="majorHAnsi"/>
          <w:sz w:val="20"/>
          <w:szCs w:val="20"/>
        </w:rPr>
      </w:pPr>
    </w:p>
    <w:p w14:paraId="59BCD181" w14:textId="77777777" w:rsidR="00AB3731" w:rsidRDefault="00AB3731" w:rsidP="0042743A">
      <w:pPr>
        <w:jc w:val="both"/>
        <w:rPr>
          <w:rFonts w:asciiTheme="majorHAnsi" w:hAnsiTheme="majorHAnsi" w:cstheme="majorHAnsi"/>
          <w:sz w:val="20"/>
          <w:szCs w:val="20"/>
        </w:rPr>
      </w:pPr>
    </w:p>
    <w:p w14:paraId="3BBE1901" w14:textId="77777777" w:rsidR="00AB3731" w:rsidRDefault="00AB3731" w:rsidP="0042743A">
      <w:pPr>
        <w:jc w:val="both"/>
        <w:rPr>
          <w:rFonts w:asciiTheme="majorHAnsi" w:hAnsiTheme="majorHAnsi" w:cstheme="majorHAnsi"/>
          <w:sz w:val="20"/>
          <w:szCs w:val="20"/>
        </w:rPr>
      </w:pPr>
    </w:p>
    <w:p w14:paraId="06D21EB9" w14:textId="77777777" w:rsidR="00AB3731" w:rsidRDefault="00AB3731" w:rsidP="0042743A">
      <w:pPr>
        <w:jc w:val="both"/>
        <w:rPr>
          <w:rFonts w:asciiTheme="majorHAnsi" w:hAnsiTheme="majorHAnsi" w:cstheme="majorHAnsi"/>
          <w:sz w:val="20"/>
          <w:szCs w:val="20"/>
        </w:rPr>
      </w:pPr>
    </w:p>
    <w:p w14:paraId="45F14D23" w14:textId="77777777" w:rsidR="00AB3731" w:rsidRDefault="00AB3731" w:rsidP="0042743A">
      <w:pPr>
        <w:jc w:val="both"/>
        <w:rPr>
          <w:rFonts w:asciiTheme="majorHAnsi" w:hAnsiTheme="majorHAnsi" w:cstheme="majorHAnsi"/>
          <w:sz w:val="20"/>
          <w:szCs w:val="20"/>
        </w:rPr>
      </w:pPr>
    </w:p>
    <w:p w14:paraId="7D7EF743" w14:textId="77777777" w:rsidR="00AB3731" w:rsidRDefault="00AB3731" w:rsidP="0042743A">
      <w:pPr>
        <w:jc w:val="both"/>
        <w:rPr>
          <w:rFonts w:asciiTheme="majorHAnsi" w:hAnsiTheme="majorHAnsi" w:cstheme="majorHAnsi"/>
          <w:sz w:val="20"/>
          <w:szCs w:val="20"/>
        </w:rPr>
      </w:pPr>
    </w:p>
    <w:p w14:paraId="0AE0ADF1" w14:textId="77777777" w:rsidR="00AB3731" w:rsidRDefault="00AB3731" w:rsidP="0042743A">
      <w:pPr>
        <w:jc w:val="both"/>
        <w:rPr>
          <w:rFonts w:asciiTheme="majorHAnsi" w:hAnsiTheme="majorHAnsi" w:cstheme="majorHAnsi"/>
          <w:sz w:val="20"/>
          <w:szCs w:val="20"/>
        </w:rPr>
      </w:pPr>
    </w:p>
    <w:p w14:paraId="687DBFE7" w14:textId="77777777" w:rsidR="00AB3731" w:rsidRDefault="00AB3731" w:rsidP="0042743A">
      <w:pPr>
        <w:jc w:val="both"/>
        <w:rPr>
          <w:rFonts w:asciiTheme="majorHAnsi" w:hAnsiTheme="majorHAnsi" w:cstheme="majorHAnsi"/>
          <w:sz w:val="20"/>
          <w:szCs w:val="20"/>
        </w:rPr>
      </w:pPr>
    </w:p>
    <w:p w14:paraId="3B37FA74" w14:textId="77777777" w:rsidR="00AB3731" w:rsidRDefault="00AB3731" w:rsidP="0042743A">
      <w:pPr>
        <w:jc w:val="both"/>
        <w:rPr>
          <w:rFonts w:asciiTheme="majorHAnsi" w:hAnsiTheme="majorHAnsi" w:cstheme="majorHAnsi"/>
          <w:sz w:val="20"/>
          <w:szCs w:val="20"/>
        </w:rPr>
      </w:pPr>
    </w:p>
    <w:p w14:paraId="6D8FFF71" w14:textId="77777777" w:rsidR="00AB3731" w:rsidRDefault="00AB3731" w:rsidP="0042743A">
      <w:pPr>
        <w:jc w:val="both"/>
        <w:rPr>
          <w:rFonts w:asciiTheme="majorHAnsi" w:hAnsiTheme="majorHAnsi" w:cstheme="majorHAnsi"/>
          <w:sz w:val="20"/>
          <w:szCs w:val="20"/>
        </w:rPr>
      </w:pPr>
    </w:p>
    <w:p w14:paraId="484780F2" w14:textId="77777777" w:rsidR="00AB3731" w:rsidRDefault="00AB3731" w:rsidP="0042743A">
      <w:pPr>
        <w:jc w:val="both"/>
        <w:rPr>
          <w:rFonts w:asciiTheme="majorHAnsi" w:hAnsiTheme="majorHAnsi" w:cstheme="majorHAnsi"/>
          <w:sz w:val="20"/>
          <w:szCs w:val="20"/>
        </w:rPr>
      </w:pPr>
    </w:p>
    <w:p w14:paraId="7A2A9728" w14:textId="77777777" w:rsidR="00AB3731" w:rsidRDefault="00AB3731" w:rsidP="0042743A">
      <w:pPr>
        <w:jc w:val="both"/>
        <w:rPr>
          <w:rFonts w:asciiTheme="majorHAnsi" w:hAnsiTheme="majorHAnsi" w:cstheme="majorHAnsi"/>
          <w:sz w:val="20"/>
          <w:szCs w:val="20"/>
        </w:rPr>
      </w:pPr>
    </w:p>
    <w:p w14:paraId="4EF5D22A" w14:textId="77777777" w:rsidR="00AB3731" w:rsidRDefault="00AB3731" w:rsidP="0042743A">
      <w:pPr>
        <w:jc w:val="both"/>
        <w:rPr>
          <w:rFonts w:asciiTheme="majorHAnsi" w:hAnsiTheme="majorHAnsi" w:cstheme="majorHAnsi"/>
          <w:sz w:val="20"/>
          <w:szCs w:val="20"/>
        </w:rPr>
      </w:pPr>
    </w:p>
    <w:p w14:paraId="478C802E" w14:textId="77777777" w:rsidR="00AB3731" w:rsidRDefault="00AB3731" w:rsidP="0042743A">
      <w:pPr>
        <w:jc w:val="both"/>
        <w:rPr>
          <w:rFonts w:asciiTheme="majorHAnsi" w:hAnsiTheme="majorHAnsi" w:cstheme="majorHAnsi"/>
          <w:sz w:val="20"/>
          <w:szCs w:val="20"/>
        </w:rPr>
      </w:pPr>
    </w:p>
    <w:p w14:paraId="741E4644" w14:textId="77777777" w:rsidR="00AB3731" w:rsidRDefault="00AB3731" w:rsidP="0042743A">
      <w:pPr>
        <w:jc w:val="both"/>
        <w:rPr>
          <w:rFonts w:asciiTheme="majorHAnsi" w:hAnsiTheme="majorHAnsi" w:cstheme="majorHAnsi"/>
          <w:sz w:val="20"/>
          <w:szCs w:val="20"/>
        </w:rPr>
      </w:pPr>
    </w:p>
    <w:p w14:paraId="487A8B93" w14:textId="77777777" w:rsidR="00AB3731" w:rsidRDefault="00AB3731" w:rsidP="0042743A">
      <w:pPr>
        <w:jc w:val="both"/>
        <w:rPr>
          <w:rFonts w:asciiTheme="majorHAnsi" w:hAnsiTheme="majorHAnsi" w:cstheme="majorHAnsi"/>
          <w:sz w:val="20"/>
          <w:szCs w:val="20"/>
        </w:rPr>
      </w:pPr>
    </w:p>
    <w:p w14:paraId="0E19C813" w14:textId="77777777" w:rsidR="000B5F37" w:rsidRDefault="000B5F37" w:rsidP="0042743A">
      <w:pPr>
        <w:jc w:val="both"/>
        <w:rPr>
          <w:rFonts w:asciiTheme="majorHAnsi" w:hAnsiTheme="majorHAnsi" w:cstheme="majorHAnsi"/>
          <w:sz w:val="20"/>
          <w:szCs w:val="20"/>
        </w:rPr>
      </w:pPr>
    </w:p>
    <w:p w14:paraId="0E1D3821" w14:textId="77777777" w:rsidR="000B5F37" w:rsidRDefault="000B5F37" w:rsidP="0042743A">
      <w:pPr>
        <w:jc w:val="both"/>
        <w:rPr>
          <w:rFonts w:asciiTheme="majorHAnsi" w:hAnsiTheme="majorHAnsi" w:cstheme="majorHAnsi"/>
          <w:sz w:val="20"/>
          <w:szCs w:val="20"/>
        </w:rPr>
      </w:pPr>
    </w:p>
    <w:p w14:paraId="11FEF872" w14:textId="77777777" w:rsidR="000B5F37" w:rsidRDefault="000B5F37" w:rsidP="0042743A">
      <w:pPr>
        <w:jc w:val="both"/>
        <w:rPr>
          <w:rFonts w:asciiTheme="majorHAnsi" w:hAnsiTheme="majorHAnsi" w:cstheme="majorHAnsi"/>
          <w:sz w:val="20"/>
          <w:szCs w:val="20"/>
        </w:rPr>
      </w:pPr>
    </w:p>
    <w:p w14:paraId="7D8DF890" w14:textId="77777777" w:rsidR="000B5F37" w:rsidRDefault="000B5F37" w:rsidP="0042743A">
      <w:pPr>
        <w:jc w:val="both"/>
        <w:rPr>
          <w:rFonts w:asciiTheme="majorHAnsi" w:hAnsiTheme="majorHAnsi" w:cstheme="majorHAnsi"/>
          <w:sz w:val="20"/>
          <w:szCs w:val="20"/>
        </w:rPr>
      </w:pPr>
    </w:p>
    <w:p w14:paraId="4A85B3A2" w14:textId="77777777" w:rsidR="000B5F37" w:rsidRDefault="000B5F37" w:rsidP="0042743A">
      <w:pPr>
        <w:jc w:val="both"/>
        <w:rPr>
          <w:rFonts w:asciiTheme="majorHAnsi" w:hAnsiTheme="majorHAnsi" w:cstheme="majorHAnsi"/>
          <w:sz w:val="20"/>
          <w:szCs w:val="20"/>
        </w:rPr>
      </w:pPr>
    </w:p>
    <w:p w14:paraId="0649297E" w14:textId="77777777" w:rsidR="000B5F37" w:rsidRDefault="000B5F37" w:rsidP="0042743A">
      <w:pPr>
        <w:jc w:val="both"/>
        <w:rPr>
          <w:rFonts w:asciiTheme="majorHAnsi" w:hAnsiTheme="majorHAnsi" w:cstheme="majorHAnsi"/>
          <w:sz w:val="20"/>
          <w:szCs w:val="20"/>
        </w:rPr>
      </w:pPr>
    </w:p>
    <w:p w14:paraId="3FC97FDE" w14:textId="77777777" w:rsidR="000B5F37" w:rsidRDefault="000B5F37" w:rsidP="0042743A">
      <w:pPr>
        <w:jc w:val="both"/>
        <w:rPr>
          <w:rFonts w:asciiTheme="majorHAnsi" w:hAnsiTheme="majorHAnsi" w:cstheme="majorHAnsi"/>
          <w:sz w:val="20"/>
          <w:szCs w:val="20"/>
        </w:rPr>
      </w:pPr>
    </w:p>
    <w:p w14:paraId="303B5139" w14:textId="77777777" w:rsidR="000B5F37" w:rsidRDefault="000B5F37" w:rsidP="0042743A">
      <w:pPr>
        <w:jc w:val="both"/>
        <w:rPr>
          <w:rFonts w:asciiTheme="majorHAnsi" w:hAnsiTheme="majorHAnsi" w:cstheme="majorHAnsi"/>
          <w:sz w:val="20"/>
          <w:szCs w:val="20"/>
        </w:rPr>
      </w:pPr>
    </w:p>
    <w:p w14:paraId="6EA7CEEC" w14:textId="77777777" w:rsidR="000B5F37" w:rsidRDefault="000B5F37" w:rsidP="0042743A">
      <w:pPr>
        <w:jc w:val="both"/>
        <w:rPr>
          <w:rFonts w:asciiTheme="majorHAnsi" w:hAnsiTheme="majorHAnsi" w:cstheme="majorHAnsi"/>
          <w:sz w:val="20"/>
          <w:szCs w:val="20"/>
        </w:rPr>
      </w:pPr>
    </w:p>
    <w:p w14:paraId="36BA1E0F" w14:textId="77777777" w:rsidR="000B5F37" w:rsidRDefault="000B5F37" w:rsidP="0042743A">
      <w:pPr>
        <w:jc w:val="both"/>
        <w:rPr>
          <w:rFonts w:asciiTheme="majorHAnsi" w:hAnsiTheme="majorHAnsi" w:cstheme="majorHAnsi"/>
          <w:sz w:val="20"/>
          <w:szCs w:val="20"/>
        </w:rPr>
      </w:pPr>
    </w:p>
    <w:p w14:paraId="1D1FF5B3" w14:textId="77777777" w:rsidR="000B5F37" w:rsidRDefault="000B5F37" w:rsidP="0042743A">
      <w:pPr>
        <w:jc w:val="both"/>
        <w:rPr>
          <w:rFonts w:asciiTheme="majorHAnsi" w:hAnsiTheme="majorHAnsi" w:cstheme="majorHAnsi"/>
          <w:sz w:val="20"/>
          <w:szCs w:val="20"/>
        </w:rPr>
      </w:pPr>
    </w:p>
    <w:p w14:paraId="6E219C1B" w14:textId="77777777" w:rsidR="000B5F37" w:rsidRDefault="000B5F37" w:rsidP="0042743A">
      <w:pPr>
        <w:jc w:val="both"/>
        <w:rPr>
          <w:rFonts w:asciiTheme="majorHAnsi" w:hAnsiTheme="majorHAnsi" w:cstheme="majorHAnsi"/>
          <w:sz w:val="20"/>
          <w:szCs w:val="20"/>
        </w:rPr>
      </w:pPr>
    </w:p>
    <w:p w14:paraId="1B52E3CB" w14:textId="77777777" w:rsidR="00137C6A" w:rsidRPr="00095982" w:rsidRDefault="00137C6A"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sidRPr="000A5F25">
        <w:rPr>
          <w:rFonts w:asciiTheme="majorHAnsi" w:hAnsiTheme="majorHAnsi" w:cstheme="majorHAnsi"/>
          <w:sz w:val="20"/>
          <w:szCs w:val="20"/>
        </w:rPr>
        <w:t xml:space="preserve">Załącznik nr 1 </w:t>
      </w:r>
      <w:r w:rsidR="00116A39" w:rsidRPr="000A5F25">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1B6635E8" w14:textId="77777777" w:rsidR="00DF0809" w:rsidRDefault="00DF0809" w:rsidP="00116A39">
      <w:pPr>
        <w:spacing w:line="240" w:lineRule="auto"/>
        <w:jc w:val="center"/>
        <w:rPr>
          <w:rFonts w:asciiTheme="majorHAnsi" w:hAnsiTheme="majorHAnsi" w:cstheme="majorHAnsi"/>
          <w:b/>
          <w:sz w:val="20"/>
          <w:szCs w:val="20"/>
        </w:rPr>
      </w:pPr>
    </w:p>
    <w:p w14:paraId="3B2ECC3D" w14:textId="77777777" w:rsidR="00DF0809" w:rsidRDefault="00DF0809" w:rsidP="00116A39">
      <w:pPr>
        <w:spacing w:line="240" w:lineRule="auto"/>
        <w:jc w:val="center"/>
        <w:rPr>
          <w:rFonts w:asciiTheme="majorHAnsi" w:hAnsiTheme="majorHAnsi" w:cstheme="majorHAnsi"/>
          <w:b/>
          <w:sz w:val="20"/>
          <w:szCs w:val="20"/>
        </w:rPr>
      </w:pPr>
    </w:p>
    <w:p w14:paraId="0D5E1A87" w14:textId="77777777" w:rsidR="00DF0809" w:rsidRDefault="00DF0809"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608BDDD9" w14:textId="7D2F51E8" w:rsid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Wykonawca jest: mikroprzedsiębiorstwem, małym przedsiębiorcą, średnim przedsiębiorcą, prowadzi jednoosobową działalność gospodarczą, jest osobą fizyczną nieprowadzącą działalności gospodarc</w:t>
      </w:r>
      <w:r w:rsidR="00DF0809">
        <w:rPr>
          <w:rFonts w:asciiTheme="majorHAnsi" w:hAnsiTheme="majorHAnsi" w:cstheme="majorHAnsi"/>
          <w:sz w:val="20"/>
          <w:szCs w:val="20"/>
        </w:rPr>
        <w:t xml:space="preserve">zej*  - niepotrzebne skreślić  </w:t>
      </w:r>
    </w:p>
    <w:p w14:paraId="6E2C62C4" w14:textId="77777777" w:rsidR="00DF0809" w:rsidRDefault="00DF0809" w:rsidP="00116A39">
      <w:pPr>
        <w:spacing w:line="240" w:lineRule="auto"/>
        <w:jc w:val="both"/>
        <w:rPr>
          <w:rFonts w:asciiTheme="majorHAnsi" w:hAnsiTheme="majorHAnsi" w:cstheme="majorHAnsi"/>
          <w:sz w:val="20"/>
          <w:szCs w:val="20"/>
        </w:rPr>
      </w:pPr>
    </w:p>
    <w:p w14:paraId="37D5DC1C" w14:textId="77777777" w:rsidR="00DF0809" w:rsidRDefault="00DF0809" w:rsidP="00116A39">
      <w:pPr>
        <w:spacing w:line="240" w:lineRule="auto"/>
        <w:jc w:val="both"/>
        <w:rPr>
          <w:rFonts w:asciiTheme="majorHAnsi" w:hAnsiTheme="majorHAnsi" w:cstheme="majorHAnsi"/>
          <w:sz w:val="20"/>
          <w:szCs w:val="20"/>
        </w:rPr>
      </w:pPr>
    </w:p>
    <w:p w14:paraId="2269EF06" w14:textId="77777777" w:rsidR="00DF0809" w:rsidRPr="00116A39" w:rsidRDefault="00DF080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674B0022" w14:textId="77777777" w:rsidR="007353D3" w:rsidRDefault="007353D3" w:rsidP="007353D3">
      <w:pPr>
        <w:jc w:val="center"/>
        <w:rPr>
          <w:rFonts w:asciiTheme="majorHAnsi" w:hAnsiTheme="majorHAnsi" w:cstheme="majorHAnsi"/>
          <w:sz w:val="20"/>
          <w:szCs w:val="20"/>
        </w:rPr>
      </w:pPr>
    </w:p>
    <w:p w14:paraId="55036C48" w14:textId="77777777" w:rsidR="00DF0809" w:rsidRDefault="00DF0809" w:rsidP="007353D3">
      <w:pPr>
        <w:jc w:val="center"/>
        <w:rPr>
          <w:rFonts w:asciiTheme="majorHAnsi" w:hAnsiTheme="majorHAnsi" w:cstheme="majorHAnsi"/>
          <w:sz w:val="20"/>
          <w:szCs w:val="20"/>
        </w:rPr>
      </w:pPr>
    </w:p>
    <w:p w14:paraId="7F5DDB59" w14:textId="77777777" w:rsidR="00DF0809" w:rsidRPr="00363463" w:rsidRDefault="00DF0809" w:rsidP="007353D3">
      <w:pPr>
        <w:jc w:val="center"/>
        <w:rPr>
          <w:rFonts w:asciiTheme="majorHAnsi" w:hAnsiTheme="majorHAnsi" w:cstheme="majorHAnsi"/>
          <w:sz w:val="20"/>
          <w:szCs w:val="20"/>
        </w:rPr>
      </w:pPr>
    </w:p>
    <w:p w14:paraId="13186D01" w14:textId="77777777" w:rsidR="000B5F37" w:rsidRPr="00BD1860" w:rsidRDefault="000B5F37" w:rsidP="000B5F37">
      <w:pPr>
        <w:rPr>
          <w:rFonts w:asciiTheme="majorHAnsi" w:hAnsiTheme="majorHAnsi" w:cstheme="majorHAnsi"/>
          <w:b/>
          <w:sz w:val="20"/>
          <w:szCs w:val="20"/>
        </w:rPr>
      </w:pPr>
    </w:p>
    <w:p w14:paraId="2B1A764A" w14:textId="77777777" w:rsidR="000B5F37" w:rsidRPr="000B5F37" w:rsidRDefault="000B5F37" w:rsidP="000B5F37">
      <w:pPr>
        <w:jc w:val="center"/>
        <w:rPr>
          <w:rFonts w:ascii="Calibri" w:hAnsi="Calibri"/>
          <w:b/>
          <w:sz w:val="20"/>
          <w:szCs w:val="20"/>
        </w:rPr>
      </w:pPr>
      <w:r w:rsidRPr="000B5F37">
        <w:rPr>
          <w:rFonts w:ascii="Calibri" w:hAnsi="Calibri"/>
          <w:b/>
          <w:sz w:val="20"/>
          <w:szCs w:val="20"/>
        </w:rPr>
        <w:t xml:space="preserve">Usługa utrzymania czystości </w:t>
      </w:r>
      <w:r w:rsidRPr="000B5F37">
        <w:rPr>
          <w:rFonts w:ascii="Calibri" w:hAnsi="Calibri" w:cs="Calibri"/>
          <w:b/>
          <w:sz w:val="20"/>
          <w:szCs w:val="20"/>
          <w:shd w:val="clear" w:color="auto" w:fill="FFFFFF"/>
          <w:lang w:eastAsia="en-US"/>
        </w:rPr>
        <w:t>domów studenckich Uniwersytetu Ekonomicznego w Poznaniu</w:t>
      </w:r>
      <w:r w:rsidRPr="000B5F37">
        <w:rPr>
          <w:rFonts w:ascii="Calibri" w:hAnsi="Calibri"/>
          <w:b/>
          <w:sz w:val="20"/>
          <w:szCs w:val="20"/>
        </w:rPr>
        <w:t xml:space="preserve"> </w:t>
      </w:r>
    </w:p>
    <w:p w14:paraId="5401713E" w14:textId="14674434"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7E379C">
        <w:rPr>
          <w:rFonts w:asciiTheme="majorHAnsi" w:hAnsiTheme="majorHAnsi" w:cstheme="majorHAnsi"/>
          <w:b/>
          <w:sz w:val="20"/>
          <w:szCs w:val="20"/>
        </w:rPr>
        <w:t>(ZP/0</w:t>
      </w:r>
      <w:r w:rsidR="000B5F37">
        <w:rPr>
          <w:rFonts w:asciiTheme="majorHAnsi" w:hAnsiTheme="majorHAnsi" w:cstheme="majorHAnsi"/>
          <w:b/>
          <w:sz w:val="20"/>
          <w:szCs w:val="20"/>
        </w:rPr>
        <w:t>14/23</w:t>
      </w:r>
      <w:r w:rsidRPr="00116A39">
        <w:rPr>
          <w:rFonts w:asciiTheme="majorHAnsi" w:hAnsiTheme="majorHAnsi" w:cstheme="majorHAnsi"/>
          <w:b/>
          <w:sz w:val="20"/>
          <w:szCs w:val="20"/>
        </w:rPr>
        <w:t>)</w:t>
      </w:r>
    </w:p>
    <w:p w14:paraId="279720EC" w14:textId="77777777" w:rsidR="00DF0809" w:rsidRDefault="00DF0809" w:rsidP="000A0B79">
      <w:pPr>
        <w:spacing w:line="240" w:lineRule="auto"/>
        <w:rPr>
          <w:rFonts w:asciiTheme="majorHAnsi" w:eastAsia="Calibri" w:hAnsiTheme="majorHAnsi" w:cstheme="majorHAnsi"/>
          <w:b/>
          <w:sz w:val="20"/>
          <w:szCs w:val="20"/>
        </w:rPr>
      </w:pPr>
    </w:p>
    <w:p w14:paraId="6BD6D71F" w14:textId="77777777" w:rsidR="00DF0809" w:rsidRPr="00116A39" w:rsidRDefault="00DF080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0A1C09DF" w14:textId="77777777" w:rsidR="00DF0809" w:rsidRDefault="00DF0809" w:rsidP="000B5D97">
      <w:pPr>
        <w:widowControl w:val="0"/>
        <w:adjustRightInd w:val="0"/>
        <w:spacing w:line="240" w:lineRule="exact"/>
        <w:jc w:val="both"/>
        <w:rPr>
          <w:rFonts w:eastAsia="Times New Roman" w:cstheme="minorHAnsi"/>
          <w:sz w:val="20"/>
          <w:szCs w:val="20"/>
        </w:rPr>
      </w:pPr>
    </w:p>
    <w:p w14:paraId="70B36702" w14:textId="77777777" w:rsidR="00DF0809" w:rsidRDefault="00DF0809" w:rsidP="000B5D97">
      <w:pPr>
        <w:widowControl w:val="0"/>
        <w:adjustRightInd w:val="0"/>
        <w:spacing w:line="240" w:lineRule="exact"/>
        <w:jc w:val="both"/>
        <w:rPr>
          <w:rFonts w:eastAsia="Times New Roman" w:cstheme="minorHAnsi"/>
          <w:sz w:val="20"/>
          <w:szCs w:val="20"/>
        </w:rPr>
      </w:pPr>
    </w:p>
    <w:p w14:paraId="26D28EF2" w14:textId="77777777" w:rsidR="00A96782" w:rsidRDefault="00A96782" w:rsidP="000B5D97">
      <w:pPr>
        <w:widowControl w:val="0"/>
        <w:adjustRightInd w:val="0"/>
        <w:spacing w:line="240" w:lineRule="exact"/>
        <w:jc w:val="both"/>
        <w:rPr>
          <w:rFonts w:eastAsia="Times New Roman" w:cstheme="minorHAnsi"/>
          <w:sz w:val="20"/>
          <w:szCs w:val="20"/>
        </w:rPr>
      </w:pPr>
    </w:p>
    <w:p w14:paraId="76C2A165" w14:textId="77777777" w:rsidR="00A96782" w:rsidRDefault="00A96782" w:rsidP="000B5D97">
      <w:pPr>
        <w:widowControl w:val="0"/>
        <w:adjustRightInd w:val="0"/>
        <w:spacing w:line="240" w:lineRule="exact"/>
        <w:jc w:val="both"/>
        <w:rPr>
          <w:rFonts w:eastAsia="Times New Roman" w:cstheme="minorHAnsi"/>
          <w:sz w:val="20"/>
          <w:szCs w:val="20"/>
        </w:rPr>
      </w:pPr>
    </w:p>
    <w:p w14:paraId="2D839E01" w14:textId="77777777" w:rsidR="00DF0809" w:rsidRDefault="00DF0809" w:rsidP="000B5D97">
      <w:pPr>
        <w:widowControl w:val="0"/>
        <w:adjustRightInd w:val="0"/>
        <w:spacing w:line="240" w:lineRule="exact"/>
        <w:jc w:val="both"/>
        <w:rPr>
          <w:rFonts w:eastAsia="Times New Roman" w:cstheme="minorHAnsi"/>
          <w:sz w:val="20"/>
          <w:szCs w:val="20"/>
        </w:rPr>
      </w:pPr>
    </w:p>
    <w:p w14:paraId="54949C11" w14:textId="77777777" w:rsidR="000A0B79" w:rsidRDefault="000A0B79" w:rsidP="000B5D97">
      <w:pPr>
        <w:widowControl w:val="0"/>
        <w:adjustRightInd w:val="0"/>
        <w:spacing w:line="240" w:lineRule="exact"/>
        <w:jc w:val="both"/>
        <w:rPr>
          <w:rFonts w:eastAsia="Times New Roman" w:cstheme="minorHAnsi"/>
          <w:sz w:val="20"/>
          <w:szCs w:val="20"/>
        </w:rPr>
      </w:pPr>
    </w:p>
    <w:p w14:paraId="3990C11C" w14:textId="77777777" w:rsidR="00AB3731" w:rsidRDefault="00AB3731" w:rsidP="000B5D97">
      <w:pPr>
        <w:widowControl w:val="0"/>
        <w:adjustRightInd w:val="0"/>
        <w:spacing w:line="240" w:lineRule="exact"/>
        <w:jc w:val="both"/>
        <w:rPr>
          <w:rFonts w:eastAsia="Times New Roman" w:cstheme="minorHAnsi"/>
          <w:sz w:val="20"/>
          <w:szCs w:val="20"/>
        </w:rPr>
      </w:pPr>
    </w:p>
    <w:p w14:paraId="014D2BB6" w14:textId="77777777" w:rsidR="00AB3731" w:rsidRDefault="00AB3731" w:rsidP="000B5D97">
      <w:pPr>
        <w:widowControl w:val="0"/>
        <w:adjustRightInd w:val="0"/>
        <w:spacing w:line="240" w:lineRule="exact"/>
        <w:jc w:val="both"/>
        <w:rPr>
          <w:rFonts w:eastAsia="Times New Roman" w:cstheme="minorHAnsi"/>
          <w:sz w:val="20"/>
          <w:szCs w:val="20"/>
        </w:rPr>
      </w:pPr>
    </w:p>
    <w:p w14:paraId="0892A51C" w14:textId="77777777" w:rsidR="00AB3731" w:rsidRDefault="00AB3731" w:rsidP="000B5D97">
      <w:pPr>
        <w:widowControl w:val="0"/>
        <w:adjustRightInd w:val="0"/>
        <w:spacing w:line="240" w:lineRule="exact"/>
        <w:jc w:val="both"/>
        <w:rPr>
          <w:rFonts w:eastAsia="Times New Roman" w:cstheme="minorHAnsi"/>
          <w:sz w:val="20"/>
          <w:szCs w:val="20"/>
        </w:rPr>
      </w:pPr>
    </w:p>
    <w:p w14:paraId="7CD4DB4A" w14:textId="77777777" w:rsidR="00AB3731" w:rsidRDefault="00AB3731" w:rsidP="000B5D97">
      <w:pPr>
        <w:widowControl w:val="0"/>
        <w:adjustRightInd w:val="0"/>
        <w:spacing w:line="240" w:lineRule="exact"/>
        <w:jc w:val="both"/>
        <w:rPr>
          <w:rFonts w:eastAsia="Times New Roman" w:cstheme="minorHAnsi"/>
          <w:sz w:val="20"/>
          <w:szCs w:val="20"/>
        </w:rPr>
      </w:pPr>
    </w:p>
    <w:p w14:paraId="0CEDB377" w14:textId="77777777" w:rsidR="00AB3731" w:rsidRDefault="00AB3731" w:rsidP="000B5D97">
      <w:pPr>
        <w:widowControl w:val="0"/>
        <w:adjustRightInd w:val="0"/>
        <w:spacing w:line="240" w:lineRule="exact"/>
        <w:jc w:val="both"/>
        <w:rPr>
          <w:rFonts w:eastAsia="Times New Roman" w:cstheme="minorHAnsi"/>
          <w:sz w:val="20"/>
          <w:szCs w:val="20"/>
        </w:rPr>
      </w:pPr>
    </w:p>
    <w:p w14:paraId="160A849F" w14:textId="77777777" w:rsidR="00AB3731" w:rsidRDefault="00AB3731" w:rsidP="000B5D97">
      <w:pPr>
        <w:widowControl w:val="0"/>
        <w:adjustRightInd w:val="0"/>
        <w:spacing w:line="240" w:lineRule="exact"/>
        <w:jc w:val="both"/>
        <w:rPr>
          <w:rFonts w:eastAsia="Times New Roman" w:cstheme="minorHAnsi"/>
          <w:sz w:val="20"/>
          <w:szCs w:val="20"/>
        </w:rPr>
      </w:pPr>
    </w:p>
    <w:p w14:paraId="2C8E7791" w14:textId="77777777" w:rsidR="00AB3731" w:rsidRDefault="00AB3731" w:rsidP="000B5D97">
      <w:pPr>
        <w:widowControl w:val="0"/>
        <w:adjustRightInd w:val="0"/>
        <w:spacing w:line="240" w:lineRule="exact"/>
        <w:jc w:val="both"/>
        <w:rPr>
          <w:rFonts w:eastAsia="Times New Roman" w:cstheme="minorHAnsi"/>
          <w:sz w:val="20"/>
          <w:szCs w:val="20"/>
        </w:rPr>
      </w:pPr>
    </w:p>
    <w:p w14:paraId="708DCB2B" w14:textId="77777777" w:rsidR="00AB3731" w:rsidRDefault="00AB3731" w:rsidP="000B5D97">
      <w:pPr>
        <w:widowControl w:val="0"/>
        <w:adjustRightInd w:val="0"/>
        <w:spacing w:line="240" w:lineRule="exact"/>
        <w:jc w:val="both"/>
        <w:rPr>
          <w:rFonts w:eastAsia="Times New Roman" w:cstheme="minorHAnsi"/>
          <w:sz w:val="20"/>
          <w:szCs w:val="20"/>
        </w:rPr>
      </w:pPr>
    </w:p>
    <w:p w14:paraId="0AB81421" w14:textId="77777777" w:rsidR="00AB3731" w:rsidRDefault="00AB3731" w:rsidP="000B5D97">
      <w:pPr>
        <w:widowControl w:val="0"/>
        <w:adjustRightInd w:val="0"/>
        <w:spacing w:line="240" w:lineRule="exact"/>
        <w:jc w:val="both"/>
        <w:rPr>
          <w:rFonts w:eastAsia="Times New Roman" w:cstheme="minorHAnsi"/>
          <w:sz w:val="20"/>
          <w:szCs w:val="20"/>
        </w:rPr>
      </w:pPr>
    </w:p>
    <w:p w14:paraId="52E8F1DB" w14:textId="77777777" w:rsidR="00AB3731" w:rsidRDefault="00AB3731" w:rsidP="000B5D97">
      <w:pPr>
        <w:widowControl w:val="0"/>
        <w:adjustRightInd w:val="0"/>
        <w:spacing w:line="240" w:lineRule="exact"/>
        <w:jc w:val="both"/>
        <w:rPr>
          <w:rFonts w:eastAsia="Times New Roman" w:cstheme="minorHAnsi"/>
          <w:sz w:val="20"/>
          <w:szCs w:val="20"/>
        </w:rPr>
      </w:pPr>
    </w:p>
    <w:p w14:paraId="4D933D6B" w14:textId="77777777" w:rsidR="00AB3731" w:rsidRDefault="00AB3731" w:rsidP="000B5D97">
      <w:pPr>
        <w:widowControl w:val="0"/>
        <w:adjustRightInd w:val="0"/>
        <w:spacing w:line="240" w:lineRule="exact"/>
        <w:jc w:val="both"/>
        <w:rPr>
          <w:rFonts w:eastAsia="Times New Roman" w:cstheme="minorHAnsi"/>
          <w:sz w:val="20"/>
          <w:szCs w:val="20"/>
        </w:rPr>
      </w:pPr>
    </w:p>
    <w:p w14:paraId="24A80A10" w14:textId="77777777" w:rsidR="00AB3731" w:rsidRPr="00054604" w:rsidRDefault="00AB3731" w:rsidP="000B5D97">
      <w:pPr>
        <w:widowControl w:val="0"/>
        <w:adjustRightInd w:val="0"/>
        <w:spacing w:line="240" w:lineRule="exact"/>
        <w:jc w:val="both"/>
        <w:rPr>
          <w:rFonts w:asciiTheme="majorHAnsi" w:eastAsia="Times New Roman" w:hAnsiTheme="majorHAnsi" w:cstheme="majorHAnsi"/>
          <w:sz w:val="20"/>
          <w:szCs w:val="20"/>
        </w:rPr>
      </w:pPr>
    </w:p>
    <w:p w14:paraId="26746E72" w14:textId="77777777" w:rsidR="00DF0809" w:rsidRPr="00054604" w:rsidRDefault="00DF0809" w:rsidP="000B5D97">
      <w:pPr>
        <w:widowControl w:val="0"/>
        <w:adjustRightInd w:val="0"/>
        <w:spacing w:line="240" w:lineRule="exact"/>
        <w:jc w:val="both"/>
        <w:rPr>
          <w:rFonts w:asciiTheme="majorHAnsi" w:eastAsia="Times New Roman" w:hAnsiTheme="majorHAnsi" w:cstheme="majorHAnsi"/>
          <w:b/>
          <w:sz w:val="20"/>
          <w:szCs w:val="20"/>
          <w:u w:val="single"/>
        </w:rPr>
      </w:pPr>
    </w:p>
    <w:p w14:paraId="5BBDC6FB" w14:textId="00D8354D" w:rsidR="00DF0809" w:rsidRPr="00054604" w:rsidRDefault="000A0B79" w:rsidP="000B5D97">
      <w:pPr>
        <w:widowControl w:val="0"/>
        <w:adjustRightInd w:val="0"/>
        <w:spacing w:line="240" w:lineRule="exact"/>
        <w:jc w:val="both"/>
        <w:rPr>
          <w:rFonts w:asciiTheme="majorHAnsi" w:eastAsia="Times New Roman" w:hAnsiTheme="majorHAnsi" w:cstheme="majorHAnsi"/>
          <w:b/>
          <w:sz w:val="20"/>
          <w:szCs w:val="20"/>
          <w:u w:val="single"/>
        </w:rPr>
      </w:pPr>
      <w:r w:rsidRPr="00054604">
        <w:rPr>
          <w:rFonts w:asciiTheme="majorHAnsi" w:eastAsia="Times New Roman" w:hAnsiTheme="majorHAnsi" w:cstheme="majorHAnsi"/>
          <w:b/>
          <w:sz w:val="20"/>
          <w:szCs w:val="20"/>
          <w:u w:val="single"/>
        </w:rPr>
        <w:lastRenderedPageBreak/>
        <w:t>Za część I:</w:t>
      </w:r>
    </w:p>
    <w:p w14:paraId="1A877489" w14:textId="77777777" w:rsidR="00DF0809" w:rsidRPr="00054604" w:rsidRDefault="00DF0809" w:rsidP="000B5D97">
      <w:pPr>
        <w:widowControl w:val="0"/>
        <w:adjustRightInd w:val="0"/>
        <w:spacing w:line="240" w:lineRule="exact"/>
        <w:jc w:val="both"/>
        <w:rPr>
          <w:rFonts w:asciiTheme="majorHAnsi" w:eastAsia="Times New Roman" w:hAnsiTheme="majorHAnsi" w:cstheme="majorHAnsi"/>
          <w:sz w:val="20"/>
          <w:szCs w:val="20"/>
        </w:rPr>
      </w:pPr>
    </w:p>
    <w:tbl>
      <w:tblPr>
        <w:tblStyle w:val="Tabela-Siatka"/>
        <w:tblW w:w="9067" w:type="dxa"/>
        <w:tblLook w:val="04A0" w:firstRow="1" w:lastRow="0" w:firstColumn="1" w:lastColumn="0" w:noHBand="0" w:noVBand="1"/>
      </w:tblPr>
      <w:tblGrid>
        <w:gridCol w:w="3114"/>
        <w:gridCol w:w="2126"/>
        <w:gridCol w:w="1701"/>
        <w:gridCol w:w="2126"/>
      </w:tblGrid>
      <w:tr w:rsidR="000A0B79" w:rsidRPr="00054604" w14:paraId="5B32A55A" w14:textId="77777777" w:rsidTr="00054604">
        <w:tc>
          <w:tcPr>
            <w:tcW w:w="3114" w:type="dxa"/>
          </w:tcPr>
          <w:p w14:paraId="343EE887" w14:textId="77777777" w:rsidR="000A0B79" w:rsidRPr="00054604" w:rsidRDefault="000A0B79" w:rsidP="00054604">
            <w:pPr>
              <w:spacing w:line="240" w:lineRule="auto"/>
              <w:jc w:val="center"/>
              <w:rPr>
                <w:rFonts w:asciiTheme="majorHAnsi" w:eastAsia="Times New Roman" w:hAnsiTheme="majorHAnsi" w:cstheme="majorHAnsi"/>
              </w:rPr>
            </w:pPr>
          </w:p>
        </w:tc>
        <w:tc>
          <w:tcPr>
            <w:tcW w:w="2126" w:type="dxa"/>
            <w:vAlign w:val="center"/>
          </w:tcPr>
          <w:p w14:paraId="6C6B4FB1" w14:textId="77777777" w:rsidR="000A0B79" w:rsidRPr="00054604" w:rsidRDefault="000A0B79" w:rsidP="00054604">
            <w:pPr>
              <w:spacing w:line="240" w:lineRule="auto"/>
              <w:jc w:val="center"/>
              <w:rPr>
                <w:rFonts w:asciiTheme="majorHAnsi" w:hAnsiTheme="majorHAnsi" w:cstheme="majorHAnsi"/>
                <w:b/>
              </w:rPr>
            </w:pPr>
            <w:r w:rsidRPr="00054604">
              <w:rPr>
                <w:rFonts w:asciiTheme="majorHAnsi" w:eastAsia="Times New Roman" w:hAnsiTheme="majorHAnsi" w:cstheme="majorHAnsi"/>
                <w:b/>
              </w:rPr>
              <w:t>Cena netto (PLN)</w:t>
            </w:r>
            <w:r w:rsidRPr="00054604">
              <w:rPr>
                <w:rFonts w:asciiTheme="majorHAnsi" w:hAnsiTheme="majorHAnsi" w:cstheme="majorHAnsi"/>
                <w:b/>
              </w:rPr>
              <w:t xml:space="preserve"> </w:t>
            </w:r>
          </w:p>
          <w:p w14:paraId="7C4A498E" w14:textId="77777777" w:rsidR="00054604" w:rsidRPr="00054604" w:rsidRDefault="00054604" w:rsidP="00054604">
            <w:pPr>
              <w:spacing w:line="240" w:lineRule="auto"/>
              <w:jc w:val="center"/>
              <w:rPr>
                <w:rFonts w:asciiTheme="majorHAnsi" w:hAnsiTheme="majorHAnsi" w:cstheme="majorHAnsi"/>
                <w:b/>
              </w:rPr>
            </w:pPr>
          </w:p>
          <w:p w14:paraId="48F4C54C" w14:textId="77777777" w:rsidR="00054604" w:rsidRPr="00054604" w:rsidRDefault="00054604" w:rsidP="00054604">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1FE887B7" w14:textId="77777777" w:rsidR="000A0B79" w:rsidRPr="00054604" w:rsidRDefault="000A0B79" w:rsidP="004F42A3">
            <w:pPr>
              <w:spacing w:line="240" w:lineRule="auto"/>
              <w:jc w:val="center"/>
              <w:rPr>
                <w:rFonts w:asciiTheme="majorHAnsi" w:eastAsia="Times New Roman" w:hAnsiTheme="majorHAnsi" w:cstheme="majorHAnsi"/>
              </w:rPr>
            </w:pPr>
          </w:p>
        </w:tc>
        <w:tc>
          <w:tcPr>
            <w:tcW w:w="1701" w:type="dxa"/>
            <w:vAlign w:val="center"/>
          </w:tcPr>
          <w:p w14:paraId="36AB3825" w14:textId="77777777" w:rsidR="000A0B79" w:rsidRPr="00054604" w:rsidRDefault="000A0B79" w:rsidP="00054604">
            <w:pPr>
              <w:autoSpaceDE w:val="0"/>
              <w:autoSpaceDN w:val="0"/>
              <w:spacing w:after="68"/>
              <w:ind w:left="72"/>
              <w:contextualSpacing/>
              <w:jc w:val="center"/>
              <w:rPr>
                <w:rFonts w:asciiTheme="majorHAnsi" w:hAnsiTheme="majorHAnsi" w:cstheme="majorHAnsi"/>
                <w:b/>
                <w:lang w:eastAsia="en-US"/>
              </w:rPr>
            </w:pPr>
            <w:r w:rsidRPr="00054604">
              <w:rPr>
                <w:rFonts w:asciiTheme="majorHAnsi" w:hAnsiTheme="majorHAnsi" w:cstheme="majorHAnsi"/>
                <w:b/>
                <w:lang w:eastAsia="en-US"/>
              </w:rPr>
              <w:t>Podatek vat (%)</w:t>
            </w:r>
          </w:p>
          <w:p w14:paraId="6195B3EA" w14:textId="77777777" w:rsidR="000A0B79" w:rsidRPr="00054604" w:rsidRDefault="000A0B79" w:rsidP="00054604">
            <w:pPr>
              <w:spacing w:line="240" w:lineRule="exact"/>
              <w:jc w:val="center"/>
              <w:rPr>
                <w:rFonts w:asciiTheme="majorHAnsi" w:eastAsia="Times New Roman" w:hAnsiTheme="majorHAnsi" w:cstheme="majorHAnsi"/>
              </w:rPr>
            </w:pPr>
          </w:p>
        </w:tc>
        <w:tc>
          <w:tcPr>
            <w:tcW w:w="2126" w:type="dxa"/>
            <w:vAlign w:val="center"/>
          </w:tcPr>
          <w:p w14:paraId="4723F4FE" w14:textId="77777777" w:rsidR="000A0B79" w:rsidRPr="00054604" w:rsidRDefault="000A0B79" w:rsidP="00054604">
            <w:pPr>
              <w:autoSpaceDE w:val="0"/>
              <w:autoSpaceDN w:val="0"/>
              <w:spacing w:after="68"/>
              <w:contextualSpacing/>
              <w:jc w:val="center"/>
              <w:rPr>
                <w:rFonts w:asciiTheme="majorHAnsi" w:eastAsia="Times New Roman" w:hAnsiTheme="majorHAnsi" w:cstheme="majorHAnsi"/>
                <w:b/>
              </w:rPr>
            </w:pPr>
            <w:r w:rsidRPr="00054604">
              <w:rPr>
                <w:rFonts w:asciiTheme="majorHAnsi" w:eastAsia="Times New Roman" w:hAnsiTheme="majorHAnsi" w:cstheme="majorHAnsi"/>
                <w:b/>
              </w:rPr>
              <w:t>Cena brutto (PLN)</w:t>
            </w:r>
          </w:p>
          <w:p w14:paraId="7141C00F" w14:textId="77777777" w:rsidR="00054604" w:rsidRPr="00054604" w:rsidRDefault="00054604" w:rsidP="00054604">
            <w:pPr>
              <w:autoSpaceDE w:val="0"/>
              <w:autoSpaceDN w:val="0"/>
              <w:spacing w:after="68"/>
              <w:contextualSpacing/>
              <w:jc w:val="center"/>
              <w:rPr>
                <w:rFonts w:asciiTheme="majorHAnsi" w:eastAsia="Times New Roman" w:hAnsiTheme="majorHAnsi" w:cstheme="majorHAnsi"/>
                <w:b/>
              </w:rPr>
            </w:pPr>
          </w:p>
          <w:p w14:paraId="0271FC49" w14:textId="77777777" w:rsidR="00054604" w:rsidRPr="00054604" w:rsidRDefault="00054604" w:rsidP="00054604">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000F04AA" w14:textId="77777777" w:rsidR="000A0B79" w:rsidRPr="00054604" w:rsidRDefault="000A0B79" w:rsidP="004F42A3">
            <w:pPr>
              <w:spacing w:line="240" w:lineRule="auto"/>
              <w:jc w:val="center"/>
              <w:rPr>
                <w:rFonts w:asciiTheme="majorHAnsi" w:eastAsia="Times New Roman" w:hAnsiTheme="majorHAnsi" w:cstheme="majorHAnsi"/>
              </w:rPr>
            </w:pPr>
          </w:p>
        </w:tc>
      </w:tr>
      <w:tr w:rsidR="000A0B79" w:rsidRPr="00054604" w14:paraId="55EAD008" w14:textId="77777777" w:rsidTr="00054604">
        <w:tc>
          <w:tcPr>
            <w:tcW w:w="3114" w:type="dxa"/>
          </w:tcPr>
          <w:p w14:paraId="4ADC16DD" w14:textId="0AC527FB" w:rsidR="000B5F37" w:rsidRDefault="000A0B79" w:rsidP="000B5F37">
            <w:pPr>
              <w:spacing w:line="240" w:lineRule="auto"/>
              <w:jc w:val="center"/>
              <w:rPr>
                <w:rFonts w:asciiTheme="majorHAnsi" w:hAnsiTheme="majorHAnsi" w:cstheme="majorHAnsi"/>
                <w:b/>
              </w:rPr>
            </w:pPr>
            <w:r w:rsidRPr="00054604">
              <w:rPr>
                <w:rFonts w:asciiTheme="majorHAnsi" w:hAnsiTheme="majorHAnsi" w:cstheme="majorHAnsi"/>
                <w:b/>
              </w:rPr>
              <w:t>Usługa utrzymania</w:t>
            </w:r>
            <w:r w:rsidR="000B5F37">
              <w:rPr>
                <w:rFonts w:asciiTheme="majorHAnsi" w:hAnsiTheme="majorHAnsi" w:cstheme="majorHAnsi"/>
                <w:b/>
              </w:rPr>
              <w:t xml:space="preserve"> czystości </w:t>
            </w:r>
          </w:p>
          <w:p w14:paraId="1805A564" w14:textId="7F751CBA" w:rsidR="000A0B79" w:rsidRPr="00054604" w:rsidRDefault="000A0B79" w:rsidP="000B5F37">
            <w:pPr>
              <w:spacing w:line="240" w:lineRule="auto"/>
              <w:jc w:val="center"/>
              <w:rPr>
                <w:rFonts w:asciiTheme="majorHAnsi" w:hAnsiTheme="majorHAnsi" w:cstheme="majorHAnsi"/>
                <w:b/>
              </w:rPr>
            </w:pPr>
            <w:r w:rsidRPr="00054604">
              <w:rPr>
                <w:rFonts w:asciiTheme="majorHAnsi" w:hAnsiTheme="majorHAnsi" w:cstheme="majorHAnsi"/>
                <w:b/>
              </w:rPr>
              <w:t xml:space="preserve"> </w:t>
            </w:r>
            <w:r w:rsidR="000B5F37">
              <w:rPr>
                <w:rFonts w:asciiTheme="majorHAnsi" w:hAnsiTheme="majorHAnsi" w:cstheme="majorHAnsi"/>
                <w:b/>
              </w:rPr>
              <w:t>w domu studenckim Atol</w:t>
            </w:r>
          </w:p>
          <w:p w14:paraId="32A78E2E" w14:textId="77777777" w:rsidR="000A0B79" w:rsidRPr="00054604" w:rsidRDefault="000A0B79" w:rsidP="004F42A3">
            <w:pPr>
              <w:spacing w:line="240" w:lineRule="auto"/>
              <w:jc w:val="center"/>
              <w:rPr>
                <w:rFonts w:asciiTheme="majorHAnsi" w:eastAsia="Times New Roman" w:hAnsiTheme="majorHAnsi" w:cstheme="majorHAnsi"/>
              </w:rPr>
            </w:pPr>
          </w:p>
        </w:tc>
        <w:tc>
          <w:tcPr>
            <w:tcW w:w="2126" w:type="dxa"/>
          </w:tcPr>
          <w:p w14:paraId="610656A5" w14:textId="77777777" w:rsidR="000A0B79" w:rsidRPr="00054604" w:rsidRDefault="000A0B79" w:rsidP="00054604">
            <w:pPr>
              <w:spacing w:line="240" w:lineRule="exact"/>
              <w:rPr>
                <w:rFonts w:asciiTheme="majorHAnsi" w:eastAsia="Times New Roman" w:hAnsiTheme="majorHAnsi" w:cstheme="majorHAnsi"/>
              </w:rPr>
            </w:pPr>
          </w:p>
        </w:tc>
        <w:tc>
          <w:tcPr>
            <w:tcW w:w="1701" w:type="dxa"/>
          </w:tcPr>
          <w:p w14:paraId="4B36F346" w14:textId="77777777" w:rsidR="000A0B79" w:rsidRPr="00054604" w:rsidRDefault="000A0B79" w:rsidP="00054604">
            <w:pPr>
              <w:spacing w:line="240" w:lineRule="exact"/>
              <w:rPr>
                <w:rFonts w:asciiTheme="majorHAnsi" w:eastAsia="Times New Roman" w:hAnsiTheme="majorHAnsi" w:cstheme="majorHAnsi"/>
              </w:rPr>
            </w:pPr>
          </w:p>
        </w:tc>
        <w:tc>
          <w:tcPr>
            <w:tcW w:w="2126" w:type="dxa"/>
          </w:tcPr>
          <w:p w14:paraId="161F9D86" w14:textId="77777777" w:rsidR="000A0B79" w:rsidRPr="00054604" w:rsidRDefault="000A0B79" w:rsidP="00054604">
            <w:pPr>
              <w:spacing w:line="240" w:lineRule="exact"/>
              <w:rPr>
                <w:rFonts w:asciiTheme="majorHAnsi" w:eastAsia="Times New Roman" w:hAnsiTheme="majorHAnsi" w:cstheme="majorHAnsi"/>
              </w:rPr>
            </w:pPr>
          </w:p>
        </w:tc>
      </w:tr>
    </w:tbl>
    <w:p w14:paraId="598E6E14" w14:textId="77777777" w:rsidR="00DF0809" w:rsidRPr="00054604" w:rsidRDefault="00DF0809" w:rsidP="000B5D97">
      <w:pPr>
        <w:widowControl w:val="0"/>
        <w:adjustRightInd w:val="0"/>
        <w:spacing w:line="240" w:lineRule="exact"/>
        <w:jc w:val="both"/>
        <w:rPr>
          <w:rFonts w:asciiTheme="majorHAnsi" w:eastAsia="Times New Roman" w:hAnsiTheme="majorHAnsi" w:cstheme="majorHAnsi"/>
          <w:sz w:val="20"/>
          <w:szCs w:val="20"/>
        </w:rPr>
      </w:pPr>
    </w:p>
    <w:p w14:paraId="4821EBF4" w14:textId="77777777" w:rsidR="00DF0809" w:rsidRDefault="00DF0809" w:rsidP="000B5D97">
      <w:pPr>
        <w:widowControl w:val="0"/>
        <w:adjustRightInd w:val="0"/>
        <w:spacing w:line="240" w:lineRule="exact"/>
        <w:jc w:val="both"/>
        <w:rPr>
          <w:rFonts w:asciiTheme="majorHAnsi" w:eastAsia="Times New Roman" w:hAnsiTheme="majorHAnsi" w:cstheme="majorHAnsi"/>
          <w:sz w:val="20"/>
          <w:szCs w:val="20"/>
        </w:rPr>
      </w:pPr>
    </w:p>
    <w:p w14:paraId="66DD93D7" w14:textId="77777777" w:rsidR="00F961EC" w:rsidRDefault="00F961EC" w:rsidP="000B5D97">
      <w:pPr>
        <w:widowControl w:val="0"/>
        <w:adjustRightInd w:val="0"/>
        <w:spacing w:line="240" w:lineRule="exact"/>
        <w:jc w:val="both"/>
        <w:rPr>
          <w:rFonts w:asciiTheme="majorHAnsi" w:eastAsia="Times New Roman" w:hAnsiTheme="majorHAnsi" w:cstheme="majorHAnsi"/>
          <w:sz w:val="20"/>
          <w:szCs w:val="20"/>
        </w:rPr>
      </w:pPr>
    </w:p>
    <w:p w14:paraId="5D7D9A36" w14:textId="77777777" w:rsidR="00F961EC" w:rsidRPr="00054604" w:rsidRDefault="00F961EC" w:rsidP="000B5D97">
      <w:pPr>
        <w:widowControl w:val="0"/>
        <w:adjustRightInd w:val="0"/>
        <w:spacing w:line="240" w:lineRule="exact"/>
        <w:jc w:val="both"/>
        <w:rPr>
          <w:rFonts w:asciiTheme="majorHAnsi" w:eastAsia="Times New Roman" w:hAnsiTheme="majorHAnsi" w:cstheme="majorHAnsi"/>
          <w:sz w:val="20"/>
          <w:szCs w:val="20"/>
        </w:rPr>
      </w:pPr>
    </w:p>
    <w:p w14:paraId="5865BEB0" w14:textId="35A394CF" w:rsidR="00DF0809" w:rsidRPr="00054604" w:rsidRDefault="00054604" w:rsidP="000B5D97">
      <w:pPr>
        <w:widowControl w:val="0"/>
        <w:adjustRightInd w:val="0"/>
        <w:spacing w:line="240" w:lineRule="exact"/>
        <w:jc w:val="both"/>
        <w:rPr>
          <w:rFonts w:asciiTheme="majorHAnsi" w:eastAsia="Times New Roman" w:hAnsiTheme="majorHAnsi" w:cstheme="majorHAnsi"/>
          <w:sz w:val="20"/>
          <w:szCs w:val="20"/>
        </w:rPr>
      </w:pPr>
      <w:r w:rsidRPr="00054604">
        <w:rPr>
          <w:rFonts w:asciiTheme="majorHAnsi" w:eastAsia="Times New Roman" w:hAnsiTheme="majorHAnsi" w:cstheme="majorHAnsi"/>
          <w:sz w:val="20"/>
          <w:szCs w:val="20"/>
        </w:rPr>
        <w:t>Wyrażamy</w:t>
      </w:r>
      <w:r w:rsidR="004F42A3" w:rsidRPr="00054604">
        <w:rPr>
          <w:rFonts w:asciiTheme="majorHAnsi" w:eastAsia="Times New Roman" w:hAnsiTheme="majorHAnsi" w:cstheme="majorHAnsi"/>
          <w:sz w:val="20"/>
          <w:szCs w:val="20"/>
        </w:rPr>
        <w:t xml:space="preserve"> zgodę na umieszczenie </w:t>
      </w:r>
      <w:r w:rsidRPr="00054604">
        <w:rPr>
          <w:rFonts w:asciiTheme="majorHAnsi" w:eastAsia="Times New Roman" w:hAnsiTheme="majorHAnsi" w:cstheme="majorHAnsi"/>
          <w:sz w:val="20"/>
          <w:szCs w:val="20"/>
        </w:rPr>
        <w:t>w umowie o wykonanie zamówienia publicznego zapisu, że wysokość kary umownej za każdy przypadek niewykonania lub nienależytego wykonania umowy wyniesie ........% wynagrodzenia miesięcznego netto (należy podać, przy czym do wyboru Wykonawcy pozostają następujące wielkości 1%; 1,2 %;</w:t>
      </w:r>
      <w:r>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1,4%;</w:t>
      </w:r>
      <w:r>
        <w:rPr>
          <w:rFonts w:asciiTheme="majorHAnsi" w:eastAsia="Times New Roman" w:hAnsiTheme="majorHAnsi" w:cstheme="majorHAnsi"/>
          <w:sz w:val="20"/>
          <w:szCs w:val="20"/>
        </w:rPr>
        <w:t xml:space="preserve"> </w:t>
      </w:r>
      <w:r w:rsidR="00F961EC">
        <w:rPr>
          <w:rFonts w:asciiTheme="majorHAnsi" w:eastAsia="Times New Roman" w:hAnsiTheme="majorHAnsi" w:cstheme="majorHAnsi"/>
          <w:sz w:val="20"/>
          <w:szCs w:val="20"/>
        </w:rPr>
        <w:t>1,6%</w:t>
      </w:r>
      <w:r w:rsidRPr="00054604">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525157FA" w14:textId="77777777" w:rsidR="00DF0809" w:rsidRDefault="00DF0809" w:rsidP="00F961EC">
      <w:pPr>
        <w:widowControl w:val="0"/>
        <w:adjustRightInd w:val="0"/>
        <w:spacing w:line="240" w:lineRule="exact"/>
        <w:rPr>
          <w:rFonts w:asciiTheme="majorHAnsi" w:eastAsia="Times New Roman" w:hAnsiTheme="majorHAnsi" w:cstheme="majorHAnsi"/>
          <w:sz w:val="20"/>
          <w:szCs w:val="20"/>
        </w:rPr>
      </w:pPr>
    </w:p>
    <w:p w14:paraId="15A8FD32" w14:textId="34297112" w:rsidR="00DF0809" w:rsidRPr="00F961EC" w:rsidRDefault="00F961EC" w:rsidP="000A5F25">
      <w:pPr>
        <w:widowControl w:val="0"/>
        <w:adjustRightInd w:val="0"/>
        <w:jc w:val="both"/>
        <w:textAlignment w:val="baseline"/>
        <w:rPr>
          <w:rFonts w:asciiTheme="majorHAnsi" w:hAnsiTheme="majorHAnsi" w:cstheme="majorHAnsi"/>
          <w:bCs/>
          <w:sz w:val="20"/>
          <w:szCs w:val="20"/>
        </w:rPr>
      </w:pPr>
      <w:r w:rsidRPr="00F961EC">
        <w:rPr>
          <w:rFonts w:asciiTheme="majorHAnsi" w:hAnsiTheme="majorHAnsi" w:cstheme="majorHAnsi"/>
          <w:bCs/>
          <w:sz w:val="20"/>
          <w:szCs w:val="20"/>
        </w:rPr>
        <w:t xml:space="preserve">Czas usunięcia wad, stwierdzonych przez Zamawiającego, związanych z realizacją usługi sprzątania   ......................................godzin </w:t>
      </w:r>
      <w:r w:rsidRPr="00F961EC">
        <w:rPr>
          <w:rFonts w:asciiTheme="majorHAnsi" w:eastAsia="Times New Roman" w:hAnsiTheme="majorHAnsi" w:cstheme="majorHAnsi"/>
          <w:sz w:val="20"/>
          <w:szCs w:val="20"/>
        </w:rPr>
        <w:t>(należy podać, przy czym do wyboru Wykonawcy pozostają następujące wielkoś</w:t>
      </w:r>
      <w:r w:rsidR="009F4239">
        <w:rPr>
          <w:rFonts w:asciiTheme="majorHAnsi" w:eastAsia="Times New Roman" w:hAnsiTheme="majorHAnsi" w:cstheme="majorHAnsi"/>
          <w:sz w:val="20"/>
          <w:szCs w:val="20"/>
        </w:rPr>
        <w:t xml:space="preserve">ci 0-3 godzin lub 4-5 godzin lub </w:t>
      </w:r>
      <w:r w:rsidR="00AB3731">
        <w:rPr>
          <w:rFonts w:asciiTheme="majorHAnsi" w:eastAsia="Times New Roman" w:hAnsiTheme="majorHAnsi" w:cstheme="majorHAnsi"/>
          <w:sz w:val="20"/>
          <w:szCs w:val="20"/>
        </w:rPr>
        <w:t xml:space="preserve"> </w:t>
      </w:r>
      <w:r w:rsidRPr="00F961EC">
        <w:rPr>
          <w:rFonts w:asciiTheme="majorHAnsi" w:eastAsia="Times New Roman" w:hAnsiTheme="majorHAnsi" w:cstheme="majorHAnsi"/>
          <w:sz w:val="20"/>
          <w:szCs w:val="20"/>
        </w:rPr>
        <w:t>6 godzin</w:t>
      </w:r>
      <w:r w:rsidR="00114B9B">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 xml:space="preserve"> </w:t>
      </w:r>
      <w:r w:rsidR="009F4239">
        <w:rPr>
          <w:rFonts w:asciiTheme="majorHAnsi" w:eastAsia="Times New Roman" w:hAnsiTheme="majorHAnsi" w:cstheme="majorHAnsi"/>
          <w:sz w:val="20"/>
          <w:szCs w:val="20"/>
        </w:rPr>
        <w:t>lub</w:t>
      </w:r>
      <w:r w:rsidR="00114B9B">
        <w:rPr>
          <w:rFonts w:asciiTheme="majorHAnsi" w:eastAsia="Times New Roman" w:hAnsiTheme="majorHAnsi" w:cstheme="majorHAnsi"/>
          <w:sz w:val="20"/>
          <w:szCs w:val="20"/>
        </w:rPr>
        <w:t xml:space="preserve"> powyżej 6 godzin do 12 godzin</w:t>
      </w:r>
      <w:r w:rsidRPr="00F961EC">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0F0625CF" w14:textId="77777777" w:rsidR="00DF0809" w:rsidRDefault="00DF0809" w:rsidP="000B5D97">
      <w:pPr>
        <w:widowControl w:val="0"/>
        <w:adjustRightInd w:val="0"/>
        <w:spacing w:line="240" w:lineRule="exact"/>
        <w:jc w:val="both"/>
        <w:rPr>
          <w:rFonts w:eastAsia="Times New Roman" w:cstheme="minorHAnsi"/>
          <w:sz w:val="20"/>
          <w:szCs w:val="20"/>
        </w:rPr>
      </w:pPr>
    </w:p>
    <w:p w14:paraId="79E523FA" w14:textId="77777777" w:rsidR="00DF0809" w:rsidRDefault="00DF0809" w:rsidP="000B5D97">
      <w:pPr>
        <w:widowControl w:val="0"/>
        <w:adjustRightInd w:val="0"/>
        <w:spacing w:line="240" w:lineRule="exact"/>
        <w:jc w:val="both"/>
        <w:rPr>
          <w:rFonts w:eastAsia="Times New Roman" w:cstheme="minorHAnsi"/>
          <w:sz w:val="20"/>
          <w:szCs w:val="20"/>
        </w:rPr>
      </w:pPr>
    </w:p>
    <w:p w14:paraId="66A22D59" w14:textId="77777777" w:rsidR="00DF0809" w:rsidRDefault="00DF0809" w:rsidP="000B5D97">
      <w:pPr>
        <w:widowControl w:val="0"/>
        <w:adjustRightInd w:val="0"/>
        <w:spacing w:line="240" w:lineRule="exact"/>
        <w:jc w:val="both"/>
        <w:rPr>
          <w:rFonts w:eastAsia="Times New Roman" w:cstheme="minorHAnsi"/>
          <w:sz w:val="20"/>
          <w:szCs w:val="20"/>
        </w:rPr>
      </w:pPr>
    </w:p>
    <w:p w14:paraId="76B28F2A" w14:textId="77777777" w:rsidR="00DF0809" w:rsidRDefault="00DF0809" w:rsidP="000B5D97">
      <w:pPr>
        <w:widowControl w:val="0"/>
        <w:adjustRightInd w:val="0"/>
        <w:spacing w:line="240" w:lineRule="exact"/>
        <w:jc w:val="both"/>
        <w:rPr>
          <w:rFonts w:eastAsia="Times New Roman" w:cstheme="minorHAnsi"/>
          <w:sz w:val="20"/>
          <w:szCs w:val="20"/>
        </w:rPr>
      </w:pPr>
    </w:p>
    <w:p w14:paraId="3B2B2450" w14:textId="77777777" w:rsidR="00DF0809" w:rsidRDefault="00DF0809" w:rsidP="000B5D97">
      <w:pPr>
        <w:widowControl w:val="0"/>
        <w:adjustRightInd w:val="0"/>
        <w:spacing w:line="240" w:lineRule="exact"/>
        <w:jc w:val="both"/>
        <w:rPr>
          <w:rFonts w:eastAsia="Times New Roman" w:cstheme="minorHAnsi"/>
          <w:sz w:val="20"/>
          <w:szCs w:val="20"/>
        </w:rPr>
      </w:pPr>
    </w:p>
    <w:p w14:paraId="241FE3FC" w14:textId="7433D7FF" w:rsidR="000B5F37" w:rsidRPr="00054604" w:rsidRDefault="000B5F37" w:rsidP="000B5F37">
      <w:pPr>
        <w:widowControl w:val="0"/>
        <w:adjustRightInd w:val="0"/>
        <w:spacing w:line="240" w:lineRule="exact"/>
        <w:jc w:val="both"/>
        <w:rPr>
          <w:rFonts w:asciiTheme="majorHAnsi" w:eastAsia="Times New Roman" w:hAnsiTheme="majorHAnsi" w:cstheme="majorHAnsi"/>
          <w:b/>
          <w:sz w:val="20"/>
          <w:szCs w:val="20"/>
          <w:u w:val="single"/>
        </w:rPr>
      </w:pPr>
      <w:r w:rsidRPr="00054604">
        <w:rPr>
          <w:rFonts w:asciiTheme="majorHAnsi" w:eastAsia="Times New Roman" w:hAnsiTheme="majorHAnsi" w:cstheme="majorHAnsi"/>
          <w:b/>
          <w:sz w:val="20"/>
          <w:szCs w:val="20"/>
          <w:u w:val="single"/>
        </w:rPr>
        <w:t>Za część I</w:t>
      </w:r>
      <w:r>
        <w:rPr>
          <w:rFonts w:asciiTheme="majorHAnsi" w:eastAsia="Times New Roman" w:hAnsiTheme="majorHAnsi" w:cstheme="majorHAnsi"/>
          <w:b/>
          <w:sz w:val="20"/>
          <w:szCs w:val="20"/>
          <w:u w:val="single"/>
        </w:rPr>
        <w:t>I</w:t>
      </w:r>
      <w:r w:rsidRPr="00054604">
        <w:rPr>
          <w:rFonts w:asciiTheme="majorHAnsi" w:eastAsia="Times New Roman" w:hAnsiTheme="majorHAnsi" w:cstheme="majorHAnsi"/>
          <w:b/>
          <w:sz w:val="20"/>
          <w:szCs w:val="20"/>
          <w:u w:val="single"/>
        </w:rPr>
        <w:t>:</w:t>
      </w:r>
    </w:p>
    <w:p w14:paraId="767A02ED"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p>
    <w:tbl>
      <w:tblPr>
        <w:tblStyle w:val="Tabela-Siatka"/>
        <w:tblW w:w="9067" w:type="dxa"/>
        <w:tblLook w:val="04A0" w:firstRow="1" w:lastRow="0" w:firstColumn="1" w:lastColumn="0" w:noHBand="0" w:noVBand="1"/>
      </w:tblPr>
      <w:tblGrid>
        <w:gridCol w:w="3114"/>
        <w:gridCol w:w="2126"/>
        <w:gridCol w:w="1701"/>
        <w:gridCol w:w="2126"/>
      </w:tblGrid>
      <w:tr w:rsidR="000B5F37" w:rsidRPr="00054604" w14:paraId="57EE8878" w14:textId="77777777" w:rsidTr="00B92F33">
        <w:tc>
          <w:tcPr>
            <w:tcW w:w="3114" w:type="dxa"/>
          </w:tcPr>
          <w:p w14:paraId="41CF3828" w14:textId="77777777" w:rsidR="000B5F37" w:rsidRPr="00054604" w:rsidRDefault="000B5F37" w:rsidP="00B92F33">
            <w:pPr>
              <w:spacing w:line="240" w:lineRule="auto"/>
              <w:jc w:val="center"/>
              <w:rPr>
                <w:rFonts w:asciiTheme="majorHAnsi" w:eastAsia="Times New Roman" w:hAnsiTheme="majorHAnsi" w:cstheme="majorHAnsi"/>
              </w:rPr>
            </w:pPr>
          </w:p>
        </w:tc>
        <w:tc>
          <w:tcPr>
            <w:tcW w:w="2126" w:type="dxa"/>
            <w:vAlign w:val="center"/>
          </w:tcPr>
          <w:p w14:paraId="45AA2C53" w14:textId="77777777" w:rsidR="000B5F37" w:rsidRPr="00054604" w:rsidRDefault="000B5F37" w:rsidP="00B92F33">
            <w:pPr>
              <w:spacing w:line="240" w:lineRule="auto"/>
              <w:jc w:val="center"/>
              <w:rPr>
                <w:rFonts w:asciiTheme="majorHAnsi" w:hAnsiTheme="majorHAnsi" w:cstheme="majorHAnsi"/>
                <w:b/>
              </w:rPr>
            </w:pPr>
            <w:r w:rsidRPr="00054604">
              <w:rPr>
                <w:rFonts w:asciiTheme="majorHAnsi" w:eastAsia="Times New Roman" w:hAnsiTheme="majorHAnsi" w:cstheme="majorHAnsi"/>
                <w:b/>
              </w:rPr>
              <w:t>Cena netto (PLN)</w:t>
            </w:r>
            <w:r w:rsidRPr="00054604">
              <w:rPr>
                <w:rFonts w:asciiTheme="majorHAnsi" w:hAnsiTheme="majorHAnsi" w:cstheme="majorHAnsi"/>
                <w:b/>
              </w:rPr>
              <w:t xml:space="preserve"> </w:t>
            </w:r>
          </w:p>
          <w:p w14:paraId="2C73452B" w14:textId="77777777" w:rsidR="000B5F37" w:rsidRPr="00054604" w:rsidRDefault="000B5F37" w:rsidP="00B92F33">
            <w:pPr>
              <w:spacing w:line="240" w:lineRule="auto"/>
              <w:jc w:val="center"/>
              <w:rPr>
                <w:rFonts w:asciiTheme="majorHAnsi" w:hAnsiTheme="majorHAnsi" w:cstheme="majorHAnsi"/>
                <w:b/>
              </w:rPr>
            </w:pPr>
          </w:p>
          <w:p w14:paraId="5D31545E" w14:textId="77777777" w:rsidR="000B5F37" w:rsidRPr="00054604"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487E7A82" w14:textId="77777777" w:rsidR="000B5F37" w:rsidRPr="00054604" w:rsidRDefault="000B5F37" w:rsidP="00B92F33">
            <w:pPr>
              <w:spacing w:line="240" w:lineRule="auto"/>
              <w:jc w:val="center"/>
              <w:rPr>
                <w:rFonts w:asciiTheme="majorHAnsi" w:eastAsia="Times New Roman" w:hAnsiTheme="majorHAnsi" w:cstheme="majorHAnsi"/>
              </w:rPr>
            </w:pPr>
          </w:p>
        </w:tc>
        <w:tc>
          <w:tcPr>
            <w:tcW w:w="1701" w:type="dxa"/>
            <w:vAlign w:val="center"/>
          </w:tcPr>
          <w:p w14:paraId="372E9755" w14:textId="77777777" w:rsidR="000B5F37" w:rsidRPr="00054604" w:rsidRDefault="000B5F37" w:rsidP="00B92F33">
            <w:pPr>
              <w:autoSpaceDE w:val="0"/>
              <w:autoSpaceDN w:val="0"/>
              <w:spacing w:after="68"/>
              <w:ind w:left="72"/>
              <w:contextualSpacing/>
              <w:jc w:val="center"/>
              <w:rPr>
                <w:rFonts w:asciiTheme="majorHAnsi" w:hAnsiTheme="majorHAnsi" w:cstheme="majorHAnsi"/>
                <w:b/>
                <w:lang w:eastAsia="en-US"/>
              </w:rPr>
            </w:pPr>
            <w:r w:rsidRPr="00054604">
              <w:rPr>
                <w:rFonts w:asciiTheme="majorHAnsi" w:hAnsiTheme="majorHAnsi" w:cstheme="majorHAnsi"/>
                <w:b/>
                <w:lang w:eastAsia="en-US"/>
              </w:rPr>
              <w:t>Podatek vat (%)</w:t>
            </w:r>
          </w:p>
          <w:p w14:paraId="11706402" w14:textId="77777777" w:rsidR="000B5F37" w:rsidRPr="00054604" w:rsidRDefault="000B5F37" w:rsidP="00B92F33">
            <w:pPr>
              <w:spacing w:line="240" w:lineRule="exact"/>
              <w:jc w:val="center"/>
              <w:rPr>
                <w:rFonts w:asciiTheme="majorHAnsi" w:eastAsia="Times New Roman" w:hAnsiTheme="majorHAnsi" w:cstheme="majorHAnsi"/>
              </w:rPr>
            </w:pPr>
          </w:p>
        </w:tc>
        <w:tc>
          <w:tcPr>
            <w:tcW w:w="2126" w:type="dxa"/>
            <w:vAlign w:val="center"/>
          </w:tcPr>
          <w:p w14:paraId="1FB9692F" w14:textId="77777777" w:rsidR="000B5F37" w:rsidRPr="00054604" w:rsidRDefault="000B5F37" w:rsidP="00B92F33">
            <w:pPr>
              <w:autoSpaceDE w:val="0"/>
              <w:autoSpaceDN w:val="0"/>
              <w:spacing w:after="68"/>
              <w:contextualSpacing/>
              <w:jc w:val="center"/>
              <w:rPr>
                <w:rFonts w:asciiTheme="majorHAnsi" w:eastAsia="Times New Roman" w:hAnsiTheme="majorHAnsi" w:cstheme="majorHAnsi"/>
                <w:b/>
              </w:rPr>
            </w:pPr>
            <w:r w:rsidRPr="00054604">
              <w:rPr>
                <w:rFonts w:asciiTheme="majorHAnsi" w:eastAsia="Times New Roman" w:hAnsiTheme="majorHAnsi" w:cstheme="majorHAnsi"/>
                <w:b/>
              </w:rPr>
              <w:t>Cena brutto (PLN)</w:t>
            </w:r>
          </w:p>
          <w:p w14:paraId="2704FC5A" w14:textId="77777777" w:rsidR="000B5F37" w:rsidRPr="00054604" w:rsidRDefault="000B5F37" w:rsidP="00B92F33">
            <w:pPr>
              <w:autoSpaceDE w:val="0"/>
              <w:autoSpaceDN w:val="0"/>
              <w:spacing w:after="68"/>
              <w:contextualSpacing/>
              <w:jc w:val="center"/>
              <w:rPr>
                <w:rFonts w:asciiTheme="majorHAnsi" w:eastAsia="Times New Roman" w:hAnsiTheme="majorHAnsi" w:cstheme="majorHAnsi"/>
                <w:b/>
              </w:rPr>
            </w:pPr>
          </w:p>
          <w:p w14:paraId="0551DF17" w14:textId="77777777" w:rsidR="000B5F37" w:rsidRPr="00054604"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30E83964" w14:textId="77777777" w:rsidR="000B5F37" w:rsidRPr="00054604" w:rsidRDefault="000B5F37" w:rsidP="00B92F33">
            <w:pPr>
              <w:spacing w:line="240" w:lineRule="auto"/>
              <w:jc w:val="center"/>
              <w:rPr>
                <w:rFonts w:asciiTheme="majorHAnsi" w:eastAsia="Times New Roman" w:hAnsiTheme="majorHAnsi" w:cstheme="majorHAnsi"/>
              </w:rPr>
            </w:pPr>
          </w:p>
        </w:tc>
      </w:tr>
      <w:tr w:rsidR="000B5F37" w:rsidRPr="00054604" w14:paraId="1E6342F2" w14:textId="77777777" w:rsidTr="00B92F33">
        <w:tc>
          <w:tcPr>
            <w:tcW w:w="3114" w:type="dxa"/>
          </w:tcPr>
          <w:p w14:paraId="74F646F2" w14:textId="77777777" w:rsidR="000B5F37"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Usługa utrzymania</w:t>
            </w:r>
            <w:r>
              <w:rPr>
                <w:rFonts w:asciiTheme="majorHAnsi" w:hAnsiTheme="majorHAnsi" w:cstheme="majorHAnsi"/>
                <w:b/>
              </w:rPr>
              <w:t xml:space="preserve"> czystości </w:t>
            </w:r>
          </w:p>
          <w:p w14:paraId="270CAC93" w14:textId="10AD50C0" w:rsidR="000B5F37" w:rsidRPr="00054604"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 xml:space="preserve"> </w:t>
            </w:r>
            <w:r>
              <w:rPr>
                <w:rFonts w:asciiTheme="majorHAnsi" w:hAnsiTheme="majorHAnsi" w:cstheme="majorHAnsi"/>
                <w:b/>
              </w:rPr>
              <w:t>w domu studenckim Dewizka</w:t>
            </w:r>
          </w:p>
          <w:p w14:paraId="2C454438" w14:textId="77777777" w:rsidR="000B5F37" w:rsidRPr="00054604" w:rsidRDefault="000B5F37" w:rsidP="00B92F33">
            <w:pPr>
              <w:spacing w:line="240" w:lineRule="auto"/>
              <w:jc w:val="center"/>
              <w:rPr>
                <w:rFonts w:asciiTheme="majorHAnsi" w:eastAsia="Times New Roman" w:hAnsiTheme="majorHAnsi" w:cstheme="majorHAnsi"/>
              </w:rPr>
            </w:pPr>
          </w:p>
        </w:tc>
        <w:tc>
          <w:tcPr>
            <w:tcW w:w="2126" w:type="dxa"/>
          </w:tcPr>
          <w:p w14:paraId="7856D063" w14:textId="77777777" w:rsidR="000B5F37" w:rsidRPr="00054604" w:rsidRDefault="000B5F37" w:rsidP="00B92F33">
            <w:pPr>
              <w:spacing w:line="240" w:lineRule="exact"/>
              <w:rPr>
                <w:rFonts w:asciiTheme="majorHAnsi" w:eastAsia="Times New Roman" w:hAnsiTheme="majorHAnsi" w:cstheme="majorHAnsi"/>
              </w:rPr>
            </w:pPr>
          </w:p>
        </w:tc>
        <w:tc>
          <w:tcPr>
            <w:tcW w:w="1701" w:type="dxa"/>
          </w:tcPr>
          <w:p w14:paraId="35856113" w14:textId="77777777" w:rsidR="000B5F37" w:rsidRPr="00054604" w:rsidRDefault="000B5F37" w:rsidP="00B92F33">
            <w:pPr>
              <w:spacing w:line="240" w:lineRule="exact"/>
              <w:rPr>
                <w:rFonts w:asciiTheme="majorHAnsi" w:eastAsia="Times New Roman" w:hAnsiTheme="majorHAnsi" w:cstheme="majorHAnsi"/>
              </w:rPr>
            </w:pPr>
          </w:p>
        </w:tc>
        <w:tc>
          <w:tcPr>
            <w:tcW w:w="2126" w:type="dxa"/>
          </w:tcPr>
          <w:p w14:paraId="58E9DA29" w14:textId="77777777" w:rsidR="000B5F37" w:rsidRPr="00054604" w:rsidRDefault="000B5F37" w:rsidP="00B92F33">
            <w:pPr>
              <w:spacing w:line="240" w:lineRule="exact"/>
              <w:rPr>
                <w:rFonts w:asciiTheme="majorHAnsi" w:eastAsia="Times New Roman" w:hAnsiTheme="majorHAnsi" w:cstheme="majorHAnsi"/>
              </w:rPr>
            </w:pPr>
          </w:p>
        </w:tc>
      </w:tr>
    </w:tbl>
    <w:p w14:paraId="610BEE8A"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21CB1FEB" w14:textId="77777777" w:rsidR="000B5F37"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0894308C" w14:textId="77777777" w:rsidR="000B5F37"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38172AD9"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6BD3A550"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r w:rsidRPr="00054604">
        <w:rPr>
          <w:rFonts w:asciiTheme="majorHAnsi" w:eastAsia="Times New Roman" w:hAnsiTheme="majorHAnsi" w:cstheme="majorHAnsi"/>
          <w:sz w:val="20"/>
          <w:szCs w:val="20"/>
        </w:rPr>
        <w:t>Wyrażamy zgodę na umieszczenie w umowie o wykonanie zamówienia publicznego zapisu, że wysokość kary umownej za każdy przypadek niewykonania lub nienależytego wykonania umowy wyniesie ........% wynagrodzenia miesięcznego netto (należy podać, przy czym do wyboru Wykonawcy pozostają następujące wielkości 1%; 1,2 %;</w:t>
      </w:r>
      <w:r>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1,4%;</w:t>
      </w:r>
      <w:r>
        <w:rPr>
          <w:rFonts w:asciiTheme="majorHAnsi" w:eastAsia="Times New Roman" w:hAnsiTheme="majorHAnsi" w:cstheme="majorHAnsi"/>
          <w:sz w:val="20"/>
          <w:szCs w:val="20"/>
        </w:rPr>
        <w:t xml:space="preserve"> 1,6%</w:t>
      </w:r>
      <w:r w:rsidRPr="00054604">
        <w:rPr>
          <w:rFonts w:asciiTheme="majorHAnsi" w:eastAsia="Times New Roman" w:hAnsiTheme="majorHAnsi" w:cstheme="majorHAnsi"/>
          <w:sz w:val="20"/>
          <w:szCs w:val="20"/>
        </w:rPr>
        <w:t>)</w:t>
      </w:r>
      <w:r>
        <w:rPr>
          <w:rFonts w:asciiTheme="majorHAnsi" w:eastAsia="Times New Roman" w:hAnsiTheme="majorHAnsi" w:cstheme="majorHAnsi"/>
          <w:sz w:val="20"/>
          <w:szCs w:val="20"/>
        </w:rPr>
        <w:t>.</w:t>
      </w:r>
    </w:p>
    <w:p w14:paraId="3179F024" w14:textId="77777777" w:rsidR="000B5F37" w:rsidRDefault="000B5F37" w:rsidP="000B5F37">
      <w:pPr>
        <w:widowControl w:val="0"/>
        <w:adjustRightInd w:val="0"/>
        <w:spacing w:line="240" w:lineRule="exact"/>
        <w:rPr>
          <w:rFonts w:asciiTheme="majorHAnsi" w:eastAsia="Times New Roman" w:hAnsiTheme="majorHAnsi" w:cstheme="majorHAnsi"/>
          <w:sz w:val="20"/>
          <w:szCs w:val="20"/>
        </w:rPr>
      </w:pPr>
    </w:p>
    <w:p w14:paraId="2DFE5525" w14:textId="77777777" w:rsidR="000B5F37" w:rsidRPr="00F961EC" w:rsidRDefault="000B5F37" w:rsidP="000B5F37">
      <w:pPr>
        <w:widowControl w:val="0"/>
        <w:adjustRightInd w:val="0"/>
        <w:jc w:val="both"/>
        <w:textAlignment w:val="baseline"/>
        <w:rPr>
          <w:rFonts w:asciiTheme="majorHAnsi" w:hAnsiTheme="majorHAnsi" w:cstheme="majorHAnsi"/>
          <w:bCs/>
          <w:sz w:val="20"/>
          <w:szCs w:val="20"/>
        </w:rPr>
      </w:pPr>
      <w:r w:rsidRPr="00F961EC">
        <w:rPr>
          <w:rFonts w:asciiTheme="majorHAnsi" w:hAnsiTheme="majorHAnsi" w:cstheme="majorHAnsi"/>
          <w:bCs/>
          <w:sz w:val="20"/>
          <w:szCs w:val="20"/>
        </w:rPr>
        <w:t xml:space="preserve">Czas usunięcia wad, stwierdzonych przez Zamawiającego, związanych z realizacją usługi sprzątania   ......................................godzin </w:t>
      </w:r>
      <w:r w:rsidRPr="00F961EC">
        <w:rPr>
          <w:rFonts w:asciiTheme="majorHAnsi" w:eastAsia="Times New Roman" w:hAnsiTheme="majorHAnsi" w:cstheme="majorHAnsi"/>
          <w:sz w:val="20"/>
          <w:szCs w:val="20"/>
        </w:rPr>
        <w:t>(należy podać, przy czym do wyboru Wykonawcy pozostają następujące wielkoś</w:t>
      </w:r>
      <w:r>
        <w:rPr>
          <w:rFonts w:asciiTheme="majorHAnsi" w:eastAsia="Times New Roman" w:hAnsiTheme="majorHAnsi" w:cstheme="majorHAnsi"/>
          <w:sz w:val="20"/>
          <w:szCs w:val="20"/>
        </w:rPr>
        <w:t xml:space="preserve">ci 0-3 godzin lub 4-5 godzin lub  </w:t>
      </w:r>
      <w:r w:rsidRPr="00F961EC">
        <w:rPr>
          <w:rFonts w:asciiTheme="majorHAnsi" w:eastAsia="Times New Roman" w:hAnsiTheme="majorHAnsi" w:cstheme="majorHAnsi"/>
          <w:sz w:val="20"/>
          <w:szCs w:val="20"/>
        </w:rPr>
        <w:t>6 godzin</w:t>
      </w:r>
      <w:r>
        <w:rPr>
          <w:rFonts w:asciiTheme="majorHAnsi" w:eastAsia="Times New Roman" w:hAnsiTheme="majorHAnsi" w:cstheme="majorHAnsi"/>
          <w:sz w:val="20"/>
          <w:szCs w:val="20"/>
        </w:rPr>
        <w:t>, lub powyżej 6 godzin do 12 godzin</w:t>
      </w:r>
      <w:r w:rsidRPr="00F961EC">
        <w:rPr>
          <w:rFonts w:asciiTheme="majorHAnsi" w:eastAsia="Times New Roman" w:hAnsiTheme="majorHAnsi" w:cstheme="majorHAnsi"/>
          <w:sz w:val="20"/>
          <w:szCs w:val="20"/>
        </w:rPr>
        <w:t>)</w:t>
      </w:r>
      <w:r>
        <w:rPr>
          <w:rFonts w:asciiTheme="majorHAnsi" w:eastAsia="Times New Roman" w:hAnsiTheme="majorHAnsi" w:cstheme="majorHAnsi"/>
          <w:sz w:val="20"/>
          <w:szCs w:val="20"/>
        </w:rPr>
        <w:t>.</w:t>
      </w:r>
    </w:p>
    <w:p w14:paraId="11152B89" w14:textId="77777777" w:rsidR="000B5F37" w:rsidRDefault="000B5F37" w:rsidP="000B5F37">
      <w:pPr>
        <w:widowControl w:val="0"/>
        <w:adjustRightInd w:val="0"/>
        <w:spacing w:line="240" w:lineRule="exact"/>
        <w:jc w:val="both"/>
        <w:rPr>
          <w:rFonts w:eastAsia="Times New Roman" w:cstheme="minorHAnsi"/>
          <w:sz w:val="20"/>
          <w:szCs w:val="20"/>
        </w:rPr>
      </w:pPr>
    </w:p>
    <w:p w14:paraId="011CD3D4" w14:textId="77777777" w:rsidR="00DF0809" w:rsidRDefault="00DF0809" w:rsidP="000B5D97">
      <w:pPr>
        <w:widowControl w:val="0"/>
        <w:adjustRightInd w:val="0"/>
        <w:spacing w:line="240" w:lineRule="exact"/>
        <w:jc w:val="both"/>
        <w:rPr>
          <w:rFonts w:eastAsia="Times New Roman" w:cstheme="minorHAnsi"/>
          <w:sz w:val="20"/>
          <w:szCs w:val="20"/>
        </w:rPr>
      </w:pPr>
    </w:p>
    <w:p w14:paraId="245CF733" w14:textId="77777777" w:rsidR="000A5F25" w:rsidRDefault="000A5F25" w:rsidP="000B5D97">
      <w:pPr>
        <w:widowControl w:val="0"/>
        <w:adjustRightInd w:val="0"/>
        <w:spacing w:line="240" w:lineRule="exact"/>
        <w:jc w:val="both"/>
        <w:rPr>
          <w:rFonts w:eastAsia="Times New Roman" w:cstheme="minorHAnsi"/>
          <w:sz w:val="20"/>
          <w:szCs w:val="20"/>
        </w:rPr>
      </w:pPr>
    </w:p>
    <w:p w14:paraId="1D84346C" w14:textId="77777777" w:rsidR="000A5F25" w:rsidRDefault="000A5F25" w:rsidP="000B5D97">
      <w:pPr>
        <w:widowControl w:val="0"/>
        <w:adjustRightInd w:val="0"/>
        <w:spacing w:line="240" w:lineRule="exact"/>
        <w:jc w:val="both"/>
        <w:rPr>
          <w:rFonts w:eastAsia="Times New Roman" w:cstheme="minorHAnsi"/>
          <w:sz w:val="20"/>
          <w:szCs w:val="20"/>
        </w:rPr>
      </w:pPr>
    </w:p>
    <w:p w14:paraId="73DBE55A" w14:textId="77777777" w:rsidR="000A5F25" w:rsidRDefault="000A5F25" w:rsidP="000B5D97">
      <w:pPr>
        <w:widowControl w:val="0"/>
        <w:adjustRightInd w:val="0"/>
        <w:spacing w:line="240" w:lineRule="exact"/>
        <w:jc w:val="both"/>
        <w:rPr>
          <w:rFonts w:eastAsia="Times New Roman" w:cstheme="minorHAnsi"/>
          <w:sz w:val="20"/>
          <w:szCs w:val="20"/>
        </w:rPr>
      </w:pPr>
    </w:p>
    <w:p w14:paraId="55FAB0E5" w14:textId="77777777" w:rsidR="000A5F25" w:rsidRDefault="000A5F25" w:rsidP="000B5D97">
      <w:pPr>
        <w:widowControl w:val="0"/>
        <w:adjustRightInd w:val="0"/>
        <w:spacing w:line="240" w:lineRule="exact"/>
        <w:jc w:val="both"/>
        <w:rPr>
          <w:rFonts w:eastAsia="Times New Roman" w:cstheme="minorHAnsi"/>
          <w:sz w:val="20"/>
          <w:szCs w:val="20"/>
        </w:rPr>
      </w:pPr>
    </w:p>
    <w:p w14:paraId="42664E1D" w14:textId="77777777" w:rsidR="000B5F37" w:rsidRDefault="000B5F37" w:rsidP="000B5D97">
      <w:pPr>
        <w:widowControl w:val="0"/>
        <w:adjustRightInd w:val="0"/>
        <w:spacing w:line="240" w:lineRule="exact"/>
        <w:jc w:val="both"/>
        <w:rPr>
          <w:rFonts w:eastAsia="Times New Roman" w:cstheme="minorHAnsi"/>
          <w:sz w:val="20"/>
          <w:szCs w:val="20"/>
        </w:rPr>
      </w:pPr>
    </w:p>
    <w:p w14:paraId="69CF9050" w14:textId="77777777" w:rsidR="000B5F37" w:rsidRDefault="000B5F37" w:rsidP="000B5D97">
      <w:pPr>
        <w:widowControl w:val="0"/>
        <w:adjustRightInd w:val="0"/>
        <w:spacing w:line="240" w:lineRule="exact"/>
        <w:jc w:val="both"/>
        <w:rPr>
          <w:rFonts w:eastAsia="Times New Roman" w:cstheme="minorHAnsi"/>
          <w:sz w:val="20"/>
          <w:szCs w:val="20"/>
        </w:rPr>
      </w:pPr>
    </w:p>
    <w:p w14:paraId="61A74FF5" w14:textId="77777777" w:rsidR="000A5F25" w:rsidRDefault="000A5F25" w:rsidP="000B5D97">
      <w:pPr>
        <w:widowControl w:val="0"/>
        <w:adjustRightInd w:val="0"/>
        <w:spacing w:line="240" w:lineRule="exact"/>
        <w:jc w:val="both"/>
        <w:rPr>
          <w:rFonts w:eastAsia="Times New Roman" w:cstheme="minorHAnsi"/>
          <w:sz w:val="20"/>
          <w:szCs w:val="20"/>
        </w:rPr>
      </w:pPr>
    </w:p>
    <w:p w14:paraId="63FF9836" w14:textId="1D33AB3C" w:rsidR="000B5F37" w:rsidRPr="00054604" w:rsidRDefault="000B5F37" w:rsidP="000B5F37">
      <w:pPr>
        <w:widowControl w:val="0"/>
        <w:adjustRightInd w:val="0"/>
        <w:spacing w:line="240" w:lineRule="exact"/>
        <w:jc w:val="both"/>
        <w:rPr>
          <w:rFonts w:asciiTheme="majorHAnsi" w:eastAsia="Times New Roman" w:hAnsiTheme="majorHAnsi" w:cstheme="majorHAnsi"/>
          <w:b/>
          <w:sz w:val="20"/>
          <w:szCs w:val="20"/>
          <w:u w:val="single"/>
        </w:rPr>
      </w:pPr>
      <w:r w:rsidRPr="00054604">
        <w:rPr>
          <w:rFonts w:asciiTheme="majorHAnsi" w:eastAsia="Times New Roman" w:hAnsiTheme="majorHAnsi" w:cstheme="majorHAnsi"/>
          <w:b/>
          <w:sz w:val="20"/>
          <w:szCs w:val="20"/>
          <w:u w:val="single"/>
        </w:rPr>
        <w:t>Za część I</w:t>
      </w:r>
      <w:r>
        <w:rPr>
          <w:rFonts w:asciiTheme="majorHAnsi" w:eastAsia="Times New Roman" w:hAnsiTheme="majorHAnsi" w:cstheme="majorHAnsi"/>
          <w:b/>
          <w:sz w:val="20"/>
          <w:szCs w:val="20"/>
          <w:u w:val="single"/>
        </w:rPr>
        <w:t>II</w:t>
      </w:r>
      <w:r w:rsidRPr="00054604">
        <w:rPr>
          <w:rFonts w:asciiTheme="majorHAnsi" w:eastAsia="Times New Roman" w:hAnsiTheme="majorHAnsi" w:cstheme="majorHAnsi"/>
          <w:b/>
          <w:sz w:val="20"/>
          <w:szCs w:val="20"/>
          <w:u w:val="single"/>
        </w:rPr>
        <w:t>:</w:t>
      </w:r>
    </w:p>
    <w:p w14:paraId="5F7F2DE0"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p>
    <w:tbl>
      <w:tblPr>
        <w:tblStyle w:val="Tabela-Siatka"/>
        <w:tblW w:w="9067" w:type="dxa"/>
        <w:tblLook w:val="04A0" w:firstRow="1" w:lastRow="0" w:firstColumn="1" w:lastColumn="0" w:noHBand="0" w:noVBand="1"/>
      </w:tblPr>
      <w:tblGrid>
        <w:gridCol w:w="3114"/>
        <w:gridCol w:w="2126"/>
        <w:gridCol w:w="1701"/>
        <w:gridCol w:w="2126"/>
      </w:tblGrid>
      <w:tr w:rsidR="000B5F37" w:rsidRPr="00054604" w14:paraId="4012B585" w14:textId="77777777" w:rsidTr="00B92F33">
        <w:tc>
          <w:tcPr>
            <w:tcW w:w="3114" w:type="dxa"/>
          </w:tcPr>
          <w:p w14:paraId="2D0FD78C" w14:textId="77777777" w:rsidR="000B5F37" w:rsidRPr="00054604" w:rsidRDefault="000B5F37" w:rsidP="00B92F33">
            <w:pPr>
              <w:spacing w:line="240" w:lineRule="auto"/>
              <w:jc w:val="center"/>
              <w:rPr>
                <w:rFonts w:asciiTheme="majorHAnsi" w:eastAsia="Times New Roman" w:hAnsiTheme="majorHAnsi" w:cstheme="majorHAnsi"/>
              </w:rPr>
            </w:pPr>
          </w:p>
        </w:tc>
        <w:tc>
          <w:tcPr>
            <w:tcW w:w="2126" w:type="dxa"/>
            <w:vAlign w:val="center"/>
          </w:tcPr>
          <w:p w14:paraId="53CCE249" w14:textId="77777777" w:rsidR="000B5F37" w:rsidRPr="00054604" w:rsidRDefault="000B5F37" w:rsidP="00B92F33">
            <w:pPr>
              <w:spacing w:line="240" w:lineRule="auto"/>
              <w:jc w:val="center"/>
              <w:rPr>
                <w:rFonts w:asciiTheme="majorHAnsi" w:hAnsiTheme="majorHAnsi" w:cstheme="majorHAnsi"/>
                <w:b/>
              </w:rPr>
            </w:pPr>
            <w:r w:rsidRPr="00054604">
              <w:rPr>
                <w:rFonts w:asciiTheme="majorHAnsi" w:eastAsia="Times New Roman" w:hAnsiTheme="majorHAnsi" w:cstheme="majorHAnsi"/>
                <w:b/>
              </w:rPr>
              <w:t>Cena netto (PLN)</w:t>
            </w:r>
            <w:r w:rsidRPr="00054604">
              <w:rPr>
                <w:rFonts w:asciiTheme="majorHAnsi" w:hAnsiTheme="majorHAnsi" w:cstheme="majorHAnsi"/>
                <w:b/>
              </w:rPr>
              <w:t xml:space="preserve"> </w:t>
            </w:r>
          </w:p>
          <w:p w14:paraId="7611EED8" w14:textId="77777777" w:rsidR="000B5F37" w:rsidRPr="00054604" w:rsidRDefault="000B5F37" w:rsidP="00B92F33">
            <w:pPr>
              <w:spacing w:line="240" w:lineRule="auto"/>
              <w:jc w:val="center"/>
              <w:rPr>
                <w:rFonts w:asciiTheme="majorHAnsi" w:hAnsiTheme="majorHAnsi" w:cstheme="majorHAnsi"/>
                <w:b/>
              </w:rPr>
            </w:pPr>
          </w:p>
          <w:p w14:paraId="2904DCFD" w14:textId="77777777" w:rsidR="000B5F37" w:rsidRPr="00054604"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3A9EADF4" w14:textId="77777777" w:rsidR="000B5F37" w:rsidRPr="00054604" w:rsidRDefault="000B5F37" w:rsidP="00B92F33">
            <w:pPr>
              <w:spacing w:line="240" w:lineRule="auto"/>
              <w:jc w:val="center"/>
              <w:rPr>
                <w:rFonts w:asciiTheme="majorHAnsi" w:eastAsia="Times New Roman" w:hAnsiTheme="majorHAnsi" w:cstheme="majorHAnsi"/>
              </w:rPr>
            </w:pPr>
          </w:p>
        </w:tc>
        <w:tc>
          <w:tcPr>
            <w:tcW w:w="1701" w:type="dxa"/>
            <w:vAlign w:val="center"/>
          </w:tcPr>
          <w:p w14:paraId="74842D86" w14:textId="77777777" w:rsidR="000B5F37" w:rsidRPr="00054604" w:rsidRDefault="000B5F37" w:rsidP="00B92F33">
            <w:pPr>
              <w:autoSpaceDE w:val="0"/>
              <w:autoSpaceDN w:val="0"/>
              <w:spacing w:after="68"/>
              <w:ind w:left="72"/>
              <w:contextualSpacing/>
              <w:jc w:val="center"/>
              <w:rPr>
                <w:rFonts w:asciiTheme="majorHAnsi" w:hAnsiTheme="majorHAnsi" w:cstheme="majorHAnsi"/>
                <w:b/>
                <w:lang w:eastAsia="en-US"/>
              </w:rPr>
            </w:pPr>
            <w:r w:rsidRPr="00054604">
              <w:rPr>
                <w:rFonts w:asciiTheme="majorHAnsi" w:hAnsiTheme="majorHAnsi" w:cstheme="majorHAnsi"/>
                <w:b/>
                <w:lang w:eastAsia="en-US"/>
              </w:rPr>
              <w:t>Podatek vat (%)</w:t>
            </w:r>
          </w:p>
          <w:p w14:paraId="0DD35D40" w14:textId="77777777" w:rsidR="000B5F37" w:rsidRPr="00054604" w:rsidRDefault="000B5F37" w:rsidP="00B92F33">
            <w:pPr>
              <w:spacing w:line="240" w:lineRule="exact"/>
              <w:jc w:val="center"/>
              <w:rPr>
                <w:rFonts w:asciiTheme="majorHAnsi" w:eastAsia="Times New Roman" w:hAnsiTheme="majorHAnsi" w:cstheme="majorHAnsi"/>
              </w:rPr>
            </w:pPr>
          </w:p>
        </w:tc>
        <w:tc>
          <w:tcPr>
            <w:tcW w:w="2126" w:type="dxa"/>
            <w:vAlign w:val="center"/>
          </w:tcPr>
          <w:p w14:paraId="00AD2590" w14:textId="77777777" w:rsidR="000B5F37" w:rsidRPr="00054604" w:rsidRDefault="000B5F37" w:rsidP="00B92F33">
            <w:pPr>
              <w:autoSpaceDE w:val="0"/>
              <w:autoSpaceDN w:val="0"/>
              <w:spacing w:after="68"/>
              <w:contextualSpacing/>
              <w:jc w:val="center"/>
              <w:rPr>
                <w:rFonts w:asciiTheme="majorHAnsi" w:eastAsia="Times New Roman" w:hAnsiTheme="majorHAnsi" w:cstheme="majorHAnsi"/>
                <w:b/>
              </w:rPr>
            </w:pPr>
            <w:r w:rsidRPr="00054604">
              <w:rPr>
                <w:rFonts w:asciiTheme="majorHAnsi" w:eastAsia="Times New Roman" w:hAnsiTheme="majorHAnsi" w:cstheme="majorHAnsi"/>
                <w:b/>
              </w:rPr>
              <w:t>Cena brutto (PLN)</w:t>
            </w:r>
          </w:p>
          <w:p w14:paraId="0D86B977" w14:textId="77777777" w:rsidR="000B5F37" w:rsidRPr="00054604" w:rsidRDefault="000B5F37" w:rsidP="00B92F33">
            <w:pPr>
              <w:autoSpaceDE w:val="0"/>
              <w:autoSpaceDN w:val="0"/>
              <w:spacing w:after="68"/>
              <w:contextualSpacing/>
              <w:jc w:val="center"/>
              <w:rPr>
                <w:rFonts w:asciiTheme="majorHAnsi" w:eastAsia="Times New Roman" w:hAnsiTheme="majorHAnsi" w:cstheme="majorHAnsi"/>
                <w:b/>
              </w:rPr>
            </w:pPr>
          </w:p>
          <w:p w14:paraId="0485CDE5" w14:textId="77777777" w:rsidR="000B5F37" w:rsidRPr="00054604"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1C3889FF" w14:textId="77777777" w:rsidR="000B5F37" w:rsidRPr="00054604" w:rsidRDefault="000B5F37" w:rsidP="00B92F33">
            <w:pPr>
              <w:spacing w:line="240" w:lineRule="auto"/>
              <w:jc w:val="center"/>
              <w:rPr>
                <w:rFonts w:asciiTheme="majorHAnsi" w:eastAsia="Times New Roman" w:hAnsiTheme="majorHAnsi" w:cstheme="majorHAnsi"/>
              </w:rPr>
            </w:pPr>
          </w:p>
        </w:tc>
      </w:tr>
      <w:tr w:rsidR="000B5F37" w:rsidRPr="00054604" w14:paraId="43D7ED76" w14:textId="77777777" w:rsidTr="00B92F33">
        <w:tc>
          <w:tcPr>
            <w:tcW w:w="3114" w:type="dxa"/>
          </w:tcPr>
          <w:p w14:paraId="28CA8227" w14:textId="77777777" w:rsidR="000B5F37"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Usługa utrzymania</w:t>
            </w:r>
            <w:r>
              <w:rPr>
                <w:rFonts w:asciiTheme="majorHAnsi" w:hAnsiTheme="majorHAnsi" w:cstheme="majorHAnsi"/>
                <w:b/>
              </w:rPr>
              <w:t xml:space="preserve"> czystości </w:t>
            </w:r>
          </w:p>
          <w:p w14:paraId="7BEFD141" w14:textId="44CCB503" w:rsidR="000B5F37" w:rsidRPr="00054604" w:rsidRDefault="000B5F37" w:rsidP="00B92F33">
            <w:pPr>
              <w:spacing w:line="240" w:lineRule="auto"/>
              <w:jc w:val="center"/>
              <w:rPr>
                <w:rFonts w:asciiTheme="majorHAnsi" w:hAnsiTheme="majorHAnsi" w:cstheme="majorHAnsi"/>
                <w:b/>
              </w:rPr>
            </w:pPr>
            <w:r w:rsidRPr="00054604">
              <w:rPr>
                <w:rFonts w:asciiTheme="majorHAnsi" w:hAnsiTheme="majorHAnsi" w:cstheme="majorHAnsi"/>
                <w:b/>
              </w:rPr>
              <w:t xml:space="preserve"> </w:t>
            </w:r>
            <w:r>
              <w:rPr>
                <w:rFonts w:asciiTheme="majorHAnsi" w:hAnsiTheme="majorHAnsi" w:cstheme="majorHAnsi"/>
                <w:b/>
              </w:rPr>
              <w:t>w domu studenckim Feniks</w:t>
            </w:r>
          </w:p>
          <w:p w14:paraId="3A3BA892" w14:textId="77777777" w:rsidR="000B5F37" w:rsidRPr="00054604" w:rsidRDefault="000B5F37" w:rsidP="00B92F33">
            <w:pPr>
              <w:spacing w:line="240" w:lineRule="auto"/>
              <w:jc w:val="center"/>
              <w:rPr>
                <w:rFonts w:asciiTheme="majorHAnsi" w:eastAsia="Times New Roman" w:hAnsiTheme="majorHAnsi" w:cstheme="majorHAnsi"/>
              </w:rPr>
            </w:pPr>
          </w:p>
        </w:tc>
        <w:tc>
          <w:tcPr>
            <w:tcW w:w="2126" w:type="dxa"/>
          </w:tcPr>
          <w:p w14:paraId="1DBEA98E" w14:textId="77777777" w:rsidR="000B5F37" w:rsidRPr="00054604" w:rsidRDefault="000B5F37" w:rsidP="00B92F33">
            <w:pPr>
              <w:spacing w:line="240" w:lineRule="exact"/>
              <w:rPr>
                <w:rFonts w:asciiTheme="majorHAnsi" w:eastAsia="Times New Roman" w:hAnsiTheme="majorHAnsi" w:cstheme="majorHAnsi"/>
              </w:rPr>
            </w:pPr>
          </w:p>
        </w:tc>
        <w:tc>
          <w:tcPr>
            <w:tcW w:w="1701" w:type="dxa"/>
          </w:tcPr>
          <w:p w14:paraId="367B6F20" w14:textId="77777777" w:rsidR="000B5F37" w:rsidRPr="00054604" w:rsidRDefault="000B5F37" w:rsidP="00B92F33">
            <w:pPr>
              <w:spacing w:line="240" w:lineRule="exact"/>
              <w:rPr>
                <w:rFonts w:asciiTheme="majorHAnsi" w:eastAsia="Times New Roman" w:hAnsiTheme="majorHAnsi" w:cstheme="majorHAnsi"/>
              </w:rPr>
            </w:pPr>
          </w:p>
        </w:tc>
        <w:tc>
          <w:tcPr>
            <w:tcW w:w="2126" w:type="dxa"/>
          </w:tcPr>
          <w:p w14:paraId="3862DD7E" w14:textId="77777777" w:rsidR="000B5F37" w:rsidRPr="00054604" w:rsidRDefault="000B5F37" w:rsidP="00B92F33">
            <w:pPr>
              <w:spacing w:line="240" w:lineRule="exact"/>
              <w:rPr>
                <w:rFonts w:asciiTheme="majorHAnsi" w:eastAsia="Times New Roman" w:hAnsiTheme="majorHAnsi" w:cstheme="majorHAnsi"/>
              </w:rPr>
            </w:pPr>
          </w:p>
        </w:tc>
      </w:tr>
    </w:tbl>
    <w:p w14:paraId="4DBD94AB"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7CFD44ED" w14:textId="77777777" w:rsidR="000B5F37"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1B4A2C04" w14:textId="77777777" w:rsidR="000B5F37"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078748EF"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p>
    <w:p w14:paraId="6C05A421" w14:textId="77777777" w:rsidR="000B5F37" w:rsidRPr="00054604" w:rsidRDefault="000B5F37" w:rsidP="000B5F37">
      <w:pPr>
        <w:widowControl w:val="0"/>
        <w:adjustRightInd w:val="0"/>
        <w:spacing w:line="240" w:lineRule="exact"/>
        <w:jc w:val="both"/>
        <w:rPr>
          <w:rFonts w:asciiTheme="majorHAnsi" w:eastAsia="Times New Roman" w:hAnsiTheme="majorHAnsi" w:cstheme="majorHAnsi"/>
          <w:sz w:val="20"/>
          <w:szCs w:val="20"/>
        </w:rPr>
      </w:pPr>
      <w:r w:rsidRPr="00054604">
        <w:rPr>
          <w:rFonts w:asciiTheme="majorHAnsi" w:eastAsia="Times New Roman" w:hAnsiTheme="majorHAnsi" w:cstheme="majorHAnsi"/>
          <w:sz w:val="20"/>
          <w:szCs w:val="20"/>
        </w:rPr>
        <w:t>Wyrażamy zgodę na umieszczenie w umowie o wykonanie zamówienia publicznego zapisu, że wysokość kary umownej za każdy przypadek niewykonania lub nienależytego wykonania umowy wyniesie ........% wynagrodzenia miesięcznego netto (należy podać, przy czym do wyboru Wykonawcy pozostają następujące wielkości 1%; 1,2 %;</w:t>
      </w:r>
      <w:r>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1,4%;</w:t>
      </w:r>
      <w:r>
        <w:rPr>
          <w:rFonts w:asciiTheme="majorHAnsi" w:eastAsia="Times New Roman" w:hAnsiTheme="majorHAnsi" w:cstheme="majorHAnsi"/>
          <w:sz w:val="20"/>
          <w:szCs w:val="20"/>
        </w:rPr>
        <w:t xml:space="preserve"> 1,6%</w:t>
      </w:r>
      <w:r w:rsidRPr="00054604">
        <w:rPr>
          <w:rFonts w:asciiTheme="majorHAnsi" w:eastAsia="Times New Roman" w:hAnsiTheme="majorHAnsi" w:cstheme="majorHAnsi"/>
          <w:sz w:val="20"/>
          <w:szCs w:val="20"/>
        </w:rPr>
        <w:t>)</w:t>
      </w:r>
      <w:r>
        <w:rPr>
          <w:rFonts w:asciiTheme="majorHAnsi" w:eastAsia="Times New Roman" w:hAnsiTheme="majorHAnsi" w:cstheme="majorHAnsi"/>
          <w:sz w:val="20"/>
          <w:szCs w:val="20"/>
        </w:rPr>
        <w:t>.</w:t>
      </w:r>
    </w:p>
    <w:p w14:paraId="2F7685BE" w14:textId="77777777" w:rsidR="000B5F37" w:rsidRDefault="000B5F37" w:rsidP="000B5F37">
      <w:pPr>
        <w:widowControl w:val="0"/>
        <w:adjustRightInd w:val="0"/>
        <w:spacing w:line="240" w:lineRule="exact"/>
        <w:rPr>
          <w:rFonts w:asciiTheme="majorHAnsi" w:eastAsia="Times New Roman" w:hAnsiTheme="majorHAnsi" w:cstheme="majorHAnsi"/>
          <w:sz w:val="20"/>
          <w:szCs w:val="20"/>
        </w:rPr>
      </w:pPr>
    </w:p>
    <w:p w14:paraId="70F59852" w14:textId="77777777" w:rsidR="000B5F37" w:rsidRPr="00F961EC" w:rsidRDefault="000B5F37" w:rsidP="000B5F37">
      <w:pPr>
        <w:widowControl w:val="0"/>
        <w:adjustRightInd w:val="0"/>
        <w:jc w:val="both"/>
        <w:textAlignment w:val="baseline"/>
        <w:rPr>
          <w:rFonts w:asciiTheme="majorHAnsi" w:hAnsiTheme="majorHAnsi" w:cstheme="majorHAnsi"/>
          <w:bCs/>
          <w:sz w:val="20"/>
          <w:szCs w:val="20"/>
        </w:rPr>
      </w:pPr>
      <w:r w:rsidRPr="00F961EC">
        <w:rPr>
          <w:rFonts w:asciiTheme="majorHAnsi" w:hAnsiTheme="majorHAnsi" w:cstheme="majorHAnsi"/>
          <w:bCs/>
          <w:sz w:val="20"/>
          <w:szCs w:val="20"/>
        </w:rPr>
        <w:t xml:space="preserve">Czas usunięcia wad, stwierdzonych przez Zamawiającego, związanych z realizacją usługi sprzątania   ......................................godzin </w:t>
      </w:r>
      <w:r w:rsidRPr="00F961EC">
        <w:rPr>
          <w:rFonts w:asciiTheme="majorHAnsi" w:eastAsia="Times New Roman" w:hAnsiTheme="majorHAnsi" w:cstheme="majorHAnsi"/>
          <w:sz w:val="20"/>
          <w:szCs w:val="20"/>
        </w:rPr>
        <w:t>(należy podać, przy czym do wyboru Wykonawcy pozostają następujące wielkoś</w:t>
      </w:r>
      <w:r>
        <w:rPr>
          <w:rFonts w:asciiTheme="majorHAnsi" w:eastAsia="Times New Roman" w:hAnsiTheme="majorHAnsi" w:cstheme="majorHAnsi"/>
          <w:sz w:val="20"/>
          <w:szCs w:val="20"/>
        </w:rPr>
        <w:t xml:space="preserve">ci 0-3 godzin lub 4-5 godzin lub  </w:t>
      </w:r>
      <w:r w:rsidRPr="00F961EC">
        <w:rPr>
          <w:rFonts w:asciiTheme="majorHAnsi" w:eastAsia="Times New Roman" w:hAnsiTheme="majorHAnsi" w:cstheme="majorHAnsi"/>
          <w:sz w:val="20"/>
          <w:szCs w:val="20"/>
        </w:rPr>
        <w:t>6 godzin</w:t>
      </w:r>
      <w:r>
        <w:rPr>
          <w:rFonts w:asciiTheme="majorHAnsi" w:eastAsia="Times New Roman" w:hAnsiTheme="majorHAnsi" w:cstheme="majorHAnsi"/>
          <w:sz w:val="20"/>
          <w:szCs w:val="20"/>
        </w:rPr>
        <w:t>, lub powyżej 6 godzin do 12 godzin</w:t>
      </w:r>
      <w:r w:rsidRPr="00F961EC">
        <w:rPr>
          <w:rFonts w:asciiTheme="majorHAnsi" w:eastAsia="Times New Roman" w:hAnsiTheme="majorHAnsi" w:cstheme="majorHAnsi"/>
          <w:sz w:val="20"/>
          <w:szCs w:val="20"/>
        </w:rPr>
        <w:t>)</w:t>
      </w:r>
      <w:r>
        <w:rPr>
          <w:rFonts w:asciiTheme="majorHAnsi" w:eastAsia="Times New Roman" w:hAnsiTheme="majorHAnsi" w:cstheme="majorHAnsi"/>
          <w:sz w:val="20"/>
          <w:szCs w:val="20"/>
        </w:rPr>
        <w:t>.</w:t>
      </w:r>
    </w:p>
    <w:p w14:paraId="18E17AE0" w14:textId="77777777" w:rsidR="000B5F37" w:rsidRDefault="000B5F37" w:rsidP="000B5F37">
      <w:pPr>
        <w:widowControl w:val="0"/>
        <w:adjustRightInd w:val="0"/>
        <w:spacing w:line="240" w:lineRule="exact"/>
        <w:jc w:val="both"/>
        <w:rPr>
          <w:rFonts w:eastAsia="Times New Roman" w:cstheme="minorHAnsi"/>
          <w:sz w:val="20"/>
          <w:szCs w:val="20"/>
        </w:rPr>
      </w:pPr>
    </w:p>
    <w:p w14:paraId="043C4991" w14:textId="77777777" w:rsidR="00D21A32" w:rsidRDefault="00D21A32" w:rsidP="00FF747B">
      <w:pPr>
        <w:jc w:val="both"/>
        <w:rPr>
          <w:rFonts w:ascii="Calibri" w:hAnsi="Calibri" w:cs="Calibri"/>
          <w:color w:val="0070C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77A0D9A4"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F8652B">
        <w:rPr>
          <w:rFonts w:asciiTheme="majorHAnsi" w:hAnsiTheme="majorHAnsi" w:cstheme="majorHAnsi"/>
          <w:sz w:val="20"/>
          <w:szCs w:val="20"/>
        </w:rPr>
        <w:t>11</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4339CE62" w14:textId="2F70D2EF" w:rsidR="00EC15DE" w:rsidRPr="002A259E" w:rsidRDefault="00EC15DE" w:rsidP="0028568C">
      <w:pPr>
        <w:numPr>
          <w:ilvl w:val="0"/>
          <w:numId w:val="31"/>
        </w:numPr>
        <w:spacing w:line="240" w:lineRule="auto"/>
        <w:ind w:left="426"/>
        <w:jc w:val="both"/>
        <w:rPr>
          <w:rFonts w:asciiTheme="majorHAnsi" w:hAnsiTheme="majorHAnsi" w:cstheme="majorHAnsi"/>
          <w:sz w:val="20"/>
          <w:szCs w:val="20"/>
        </w:rPr>
      </w:pPr>
      <w:r w:rsidRPr="002A259E">
        <w:rPr>
          <w:rFonts w:asciiTheme="majorHAnsi" w:hAnsiTheme="majorHAnsi" w:cstheme="majorHAnsi"/>
          <w:sz w:val="20"/>
          <w:szCs w:val="20"/>
        </w:rPr>
        <w:t>Oświadczam, że wypełniłem obowiązki informacyjne przewidziane w art. 13 lub art. 14 RODO(</w:t>
      </w:r>
      <w:r w:rsidR="002D2FFA" w:rsidRPr="002A259E">
        <w:rPr>
          <w:rFonts w:asciiTheme="majorHAnsi" w:hAnsiTheme="majorHAnsi" w:cstheme="majorHAnsi"/>
          <w:sz w:val="20"/>
          <w:szCs w:val="20"/>
        </w:rPr>
        <w:t>1</w:t>
      </w:r>
      <w:r w:rsidRPr="002A259E">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t>
      </w:r>
      <w:r w:rsidR="002D2FFA" w:rsidRPr="002A259E">
        <w:rPr>
          <w:rFonts w:asciiTheme="majorHAnsi" w:hAnsiTheme="majorHAnsi" w:cstheme="majorHAnsi"/>
          <w:sz w:val="20"/>
          <w:szCs w:val="20"/>
        </w:rPr>
        <w:t>(1)</w:t>
      </w:r>
      <w:r w:rsidR="0058613E" w:rsidRPr="002A259E">
        <w:rPr>
          <w:rFonts w:asciiTheme="majorHAnsi" w:hAnsiTheme="majorHAnsi" w:cstheme="majorHAnsi"/>
          <w:sz w:val="20"/>
          <w:szCs w:val="20"/>
        </w:rPr>
        <w:t>R</w:t>
      </w:r>
      <w:r w:rsidRPr="002A259E">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47041C"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47041C">
        <w:rPr>
          <w:rFonts w:asciiTheme="majorHAnsi" w:hAnsiTheme="majorHAnsi" w:cstheme="majorHAnsi"/>
          <w:sz w:val="20"/>
          <w:szCs w:val="20"/>
        </w:rPr>
        <w:t>wykonać sami</w:t>
      </w:r>
    </w:p>
    <w:p w14:paraId="05D27F2D" w14:textId="77777777" w:rsidR="00116A39" w:rsidRPr="0047041C"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47041C">
        <w:rPr>
          <w:rFonts w:asciiTheme="majorHAnsi" w:hAnsiTheme="majorHAnsi" w:cstheme="majorHAnsi"/>
          <w:sz w:val="20"/>
          <w:szCs w:val="20"/>
        </w:rPr>
        <w:t>następujący zakres przedmiotu zamówienia zamierzamy zlecić podwykonawcom:</w:t>
      </w:r>
    </w:p>
    <w:p w14:paraId="77658C5A" w14:textId="77777777" w:rsidR="00116A39" w:rsidRPr="0047041C" w:rsidRDefault="00116A39" w:rsidP="00116A39">
      <w:pPr>
        <w:spacing w:line="240" w:lineRule="auto"/>
        <w:ind w:left="851" w:hanging="426"/>
        <w:jc w:val="both"/>
        <w:rPr>
          <w:rFonts w:asciiTheme="majorHAnsi" w:hAnsiTheme="majorHAnsi" w:cstheme="majorHAnsi"/>
          <w:sz w:val="20"/>
          <w:szCs w:val="20"/>
        </w:rPr>
      </w:pPr>
      <w:r w:rsidRPr="0047041C">
        <w:rPr>
          <w:rFonts w:asciiTheme="majorHAnsi" w:hAnsiTheme="majorHAnsi" w:cstheme="majorHAnsi"/>
          <w:sz w:val="20"/>
          <w:szCs w:val="20"/>
        </w:rPr>
        <w:t>Zakres przedmiotu zamówienia /…………………………………………………………………………</w:t>
      </w:r>
    </w:p>
    <w:p w14:paraId="0DC662F1" w14:textId="77777777" w:rsidR="00116A39" w:rsidRPr="0047041C" w:rsidRDefault="00116A39" w:rsidP="00116A39">
      <w:pPr>
        <w:spacing w:line="240" w:lineRule="auto"/>
        <w:ind w:left="851" w:hanging="426"/>
        <w:jc w:val="both"/>
        <w:rPr>
          <w:rFonts w:asciiTheme="majorHAnsi" w:hAnsiTheme="majorHAnsi" w:cstheme="majorHAnsi"/>
          <w:sz w:val="20"/>
          <w:szCs w:val="20"/>
        </w:rPr>
      </w:pPr>
      <w:r w:rsidRPr="0047041C">
        <w:rPr>
          <w:rFonts w:asciiTheme="majorHAnsi" w:hAnsiTheme="majorHAnsi" w:cstheme="majorHAnsi"/>
          <w:sz w:val="20"/>
          <w:szCs w:val="20"/>
        </w:rPr>
        <w:t>Nazwa, adres podwykonawcy /…………………………………………………………………………</w:t>
      </w:r>
    </w:p>
    <w:p w14:paraId="0ECE6FFA" w14:textId="77777777"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Uwaga:</w:t>
      </w:r>
    </w:p>
    <w:p w14:paraId="20AA74AE" w14:textId="77777777"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Powielić tyle razy, ile wymaga tego dana okoliczność</w:t>
      </w:r>
    </w:p>
    <w:p w14:paraId="464B0D27" w14:textId="57177D2A"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47041C" w:rsidRDefault="00116A39" w:rsidP="00116A39">
      <w:pPr>
        <w:spacing w:line="240" w:lineRule="auto"/>
        <w:jc w:val="both"/>
        <w:rPr>
          <w:rFonts w:asciiTheme="majorHAnsi" w:hAnsiTheme="majorHAnsi" w:cstheme="majorHAnsi"/>
          <w:sz w:val="20"/>
          <w:szCs w:val="20"/>
        </w:rPr>
      </w:pPr>
    </w:p>
    <w:p w14:paraId="05C106C5" w14:textId="77777777" w:rsidR="00116A39" w:rsidRPr="0047041C" w:rsidRDefault="00116A39" w:rsidP="00116A39">
      <w:pPr>
        <w:spacing w:line="240" w:lineRule="auto"/>
        <w:jc w:val="both"/>
        <w:rPr>
          <w:rFonts w:asciiTheme="majorHAnsi" w:hAnsiTheme="majorHAnsi" w:cstheme="majorHAnsi"/>
          <w:sz w:val="20"/>
          <w:szCs w:val="20"/>
        </w:rPr>
      </w:pPr>
    </w:p>
    <w:p w14:paraId="592D6E4F" w14:textId="77777777" w:rsidR="00116A39" w:rsidRPr="0047041C" w:rsidRDefault="00116A39" w:rsidP="00116A39">
      <w:pPr>
        <w:spacing w:line="240" w:lineRule="auto"/>
        <w:jc w:val="both"/>
        <w:rPr>
          <w:rFonts w:asciiTheme="majorHAnsi" w:hAnsiTheme="majorHAnsi" w:cstheme="majorHAnsi"/>
          <w:sz w:val="20"/>
          <w:szCs w:val="20"/>
        </w:rPr>
      </w:pPr>
    </w:p>
    <w:p w14:paraId="358FECBC" w14:textId="77777777" w:rsidR="00116A39" w:rsidRPr="0047041C" w:rsidRDefault="00116A39" w:rsidP="00116A39">
      <w:pPr>
        <w:spacing w:line="240" w:lineRule="auto"/>
        <w:rPr>
          <w:rFonts w:asciiTheme="majorHAnsi" w:hAnsiTheme="majorHAnsi" w:cstheme="majorHAnsi"/>
          <w:sz w:val="20"/>
          <w:szCs w:val="20"/>
        </w:rPr>
      </w:pPr>
    </w:p>
    <w:p w14:paraId="6D79A729" w14:textId="77777777" w:rsidR="00116A39" w:rsidRPr="0047041C" w:rsidRDefault="00116A39" w:rsidP="00116A39">
      <w:pPr>
        <w:spacing w:line="240" w:lineRule="auto"/>
        <w:rPr>
          <w:rFonts w:asciiTheme="majorHAnsi" w:hAnsiTheme="majorHAnsi" w:cstheme="majorHAnsi"/>
          <w:sz w:val="20"/>
          <w:szCs w:val="20"/>
        </w:rPr>
      </w:pPr>
    </w:p>
    <w:p w14:paraId="53CED98D" w14:textId="77777777" w:rsidR="001223BA" w:rsidRPr="0047041C" w:rsidRDefault="001223BA" w:rsidP="00116A39">
      <w:pPr>
        <w:spacing w:line="240" w:lineRule="auto"/>
        <w:rPr>
          <w:rFonts w:asciiTheme="majorHAnsi" w:hAnsiTheme="majorHAnsi" w:cstheme="majorHAnsi"/>
          <w:sz w:val="20"/>
          <w:szCs w:val="20"/>
        </w:rPr>
      </w:pPr>
    </w:p>
    <w:p w14:paraId="45AAE638" w14:textId="77777777" w:rsidR="00151F62" w:rsidRPr="0047041C" w:rsidRDefault="00151F62" w:rsidP="00116A39">
      <w:pPr>
        <w:spacing w:line="240" w:lineRule="auto"/>
        <w:rPr>
          <w:rFonts w:asciiTheme="majorHAnsi" w:hAnsiTheme="majorHAnsi" w:cstheme="majorHAnsi"/>
          <w:sz w:val="20"/>
          <w:szCs w:val="20"/>
        </w:rPr>
      </w:pPr>
    </w:p>
    <w:p w14:paraId="484EDD6B" w14:textId="77777777" w:rsidR="00151F62" w:rsidRPr="0047041C" w:rsidRDefault="00151F62" w:rsidP="00116A39">
      <w:pPr>
        <w:spacing w:line="240" w:lineRule="auto"/>
        <w:rPr>
          <w:rFonts w:asciiTheme="majorHAnsi" w:hAnsiTheme="majorHAnsi" w:cstheme="majorHAnsi"/>
          <w:sz w:val="20"/>
          <w:szCs w:val="20"/>
        </w:rPr>
      </w:pPr>
    </w:p>
    <w:p w14:paraId="14911B01" w14:textId="77777777" w:rsidR="00151F62" w:rsidRPr="0047041C" w:rsidRDefault="00151F62" w:rsidP="00116A39">
      <w:pPr>
        <w:spacing w:line="240" w:lineRule="auto"/>
        <w:rPr>
          <w:rFonts w:asciiTheme="majorHAnsi" w:hAnsiTheme="majorHAnsi" w:cstheme="majorHAnsi"/>
          <w:sz w:val="20"/>
          <w:szCs w:val="20"/>
        </w:rPr>
      </w:pPr>
    </w:p>
    <w:p w14:paraId="0D1FF66D" w14:textId="77777777" w:rsidR="00682364" w:rsidRDefault="00682364" w:rsidP="009F3068">
      <w:pPr>
        <w:spacing w:line="240" w:lineRule="auto"/>
        <w:jc w:val="both"/>
        <w:rPr>
          <w:rFonts w:asciiTheme="majorHAnsi" w:hAnsiTheme="majorHAnsi" w:cstheme="majorHAnsi"/>
          <w:sz w:val="20"/>
          <w:szCs w:val="20"/>
        </w:rPr>
      </w:pPr>
    </w:p>
    <w:p w14:paraId="1E3D76E3" w14:textId="77777777" w:rsidR="00682364" w:rsidRDefault="00682364" w:rsidP="009F3068">
      <w:pPr>
        <w:spacing w:line="240" w:lineRule="auto"/>
        <w:jc w:val="both"/>
        <w:rPr>
          <w:rFonts w:asciiTheme="majorHAnsi" w:hAnsiTheme="majorHAnsi" w:cstheme="majorHAnsi"/>
          <w:sz w:val="20"/>
          <w:szCs w:val="20"/>
        </w:rPr>
      </w:pPr>
    </w:p>
    <w:p w14:paraId="37069A4A" w14:textId="77777777" w:rsidR="00682364" w:rsidRDefault="00682364" w:rsidP="009F3068">
      <w:pPr>
        <w:spacing w:line="240" w:lineRule="auto"/>
        <w:jc w:val="both"/>
        <w:rPr>
          <w:rFonts w:asciiTheme="majorHAnsi" w:hAnsiTheme="majorHAnsi" w:cstheme="majorHAnsi"/>
          <w:sz w:val="20"/>
          <w:szCs w:val="20"/>
        </w:rPr>
      </w:pPr>
    </w:p>
    <w:p w14:paraId="1359C8BA" w14:textId="77777777" w:rsidR="00682364" w:rsidRDefault="00682364" w:rsidP="009F3068">
      <w:pPr>
        <w:spacing w:line="240" w:lineRule="auto"/>
        <w:jc w:val="both"/>
        <w:rPr>
          <w:rFonts w:asciiTheme="majorHAnsi" w:hAnsiTheme="majorHAnsi" w:cstheme="majorHAnsi"/>
          <w:sz w:val="20"/>
          <w:szCs w:val="20"/>
        </w:rPr>
      </w:pPr>
    </w:p>
    <w:p w14:paraId="3227CBDB" w14:textId="64E7E82C" w:rsidR="009F3068" w:rsidRPr="00F71144" w:rsidRDefault="009F3068" w:rsidP="00682364">
      <w:pPr>
        <w:spacing w:line="240" w:lineRule="auto"/>
        <w:jc w:val="right"/>
        <w:rPr>
          <w:rFonts w:asciiTheme="majorHAnsi" w:hAnsiTheme="majorHAnsi" w:cstheme="majorHAnsi"/>
          <w:sz w:val="20"/>
          <w:szCs w:val="20"/>
        </w:rPr>
      </w:pPr>
      <w:r w:rsidRPr="00F71144">
        <w:rPr>
          <w:rFonts w:asciiTheme="majorHAnsi" w:hAnsiTheme="majorHAnsi" w:cstheme="majorHAnsi"/>
          <w:sz w:val="20"/>
          <w:szCs w:val="20"/>
        </w:rPr>
        <w:t xml:space="preserve">    </w:t>
      </w:r>
      <w:r w:rsidR="00151F62" w:rsidRPr="00F71144">
        <w:rPr>
          <w:rFonts w:asciiTheme="majorHAnsi" w:hAnsiTheme="majorHAnsi" w:cstheme="majorHAnsi"/>
          <w:sz w:val="20"/>
          <w:szCs w:val="20"/>
        </w:rPr>
        <w:t>Załącznik  nr 3</w:t>
      </w:r>
      <w:r w:rsidRPr="00F71144">
        <w:rPr>
          <w:rFonts w:asciiTheme="majorHAnsi" w:hAnsiTheme="majorHAnsi" w:cstheme="majorHAnsi"/>
          <w:sz w:val="20"/>
          <w:szCs w:val="20"/>
        </w:rPr>
        <w:t xml:space="preserve"> do SWZ</w:t>
      </w:r>
    </w:p>
    <w:p w14:paraId="1D39EFD2" w14:textId="77777777" w:rsidR="00116A39" w:rsidRPr="00F71144" w:rsidRDefault="00116A39" w:rsidP="00116A39">
      <w:pPr>
        <w:spacing w:line="240" w:lineRule="auto"/>
        <w:rPr>
          <w:rFonts w:asciiTheme="majorHAnsi" w:hAnsiTheme="majorHAnsi" w:cstheme="majorHAnsi"/>
          <w:sz w:val="20"/>
          <w:szCs w:val="20"/>
        </w:rPr>
      </w:pPr>
    </w:p>
    <w:p w14:paraId="7AEB5A36" w14:textId="77777777" w:rsidR="009F3068" w:rsidRPr="00F71144" w:rsidRDefault="009F3068" w:rsidP="009F3068">
      <w:pPr>
        <w:rPr>
          <w:rFonts w:asciiTheme="majorHAnsi" w:hAnsiTheme="majorHAnsi" w:cstheme="majorHAnsi"/>
        </w:rPr>
      </w:pPr>
    </w:p>
    <w:p w14:paraId="31F0C04E" w14:textId="77777777" w:rsidR="009F3068" w:rsidRPr="00F71144" w:rsidRDefault="009F3068" w:rsidP="009F3068">
      <w:pPr>
        <w:rPr>
          <w:rFonts w:asciiTheme="majorHAnsi" w:hAnsiTheme="majorHAnsi" w:cstheme="majorHAnsi"/>
          <w:b/>
          <w:sz w:val="20"/>
          <w:szCs w:val="20"/>
        </w:rPr>
      </w:pPr>
    </w:p>
    <w:p w14:paraId="7C0E3F62" w14:textId="45B5B5D0"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u w:val="single"/>
        </w:rPr>
        <w:t xml:space="preserve">Oświadczenia </w:t>
      </w:r>
      <w:r w:rsidR="005202D1">
        <w:rPr>
          <w:rFonts w:asciiTheme="majorHAnsi" w:hAnsiTheme="majorHAnsi" w:cstheme="majorHAnsi"/>
          <w:b/>
          <w:sz w:val="20"/>
          <w:szCs w:val="20"/>
          <w:u w:val="single"/>
        </w:rPr>
        <w:t>W</w:t>
      </w:r>
      <w:r w:rsidRPr="00F71144">
        <w:rPr>
          <w:rFonts w:asciiTheme="majorHAnsi" w:hAnsiTheme="majorHAnsi" w:cstheme="majorHAnsi"/>
          <w:b/>
          <w:sz w:val="20"/>
          <w:szCs w:val="20"/>
          <w:u w:val="single"/>
        </w:rPr>
        <w:t>ykonawcy/</w:t>
      </w:r>
      <w:r w:rsidR="005202D1">
        <w:rPr>
          <w:rFonts w:asciiTheme="majorHAnsi" w:hAnsiTheme="majorHAnsi" w:cstheme="majorHAnsi"/>
          <w:b/>
          <w:sz w:val="20"/>
          <w:szCs w:val="20"/>
          <w:u w:val="single"/>
        </w:rPr>
        <w:t>W</w:t>
      </w:r>
      <w:r w:rsidRPr="00F71144">
        <w:rPr>
          <w:rFonts w:asciiTheme="majorHAnsi" w:hAnsiTheme="majorHAnsi" w:cstheme="majorHAnsi"/>
          <w:b/>
          <w:sz w:val="20"/>
          <w:szCs w:val="20"/>
          <w:u w:val="single"/>
        </w:rPr>
        <w:t xml:space="preserve">ykonawcy wspólnie ubiegającego się o udzielenie zamówienia </w:t>
      </w:r>
    </w:p>
    <w:p w14:paraId="49A284A4" w14:textId="77777777" w:rsidR="009F3068" w:rsidRPr="00F71144" w:rsidRDefault="009F3068" w:rsidP="009F3068">
      <w:pPr>
        <w:spacing w:line="240" w:lineRule="auto"/>
        <w:jc w:val="center"/>
        <w:rPr>
          <w:rFonts w:asciiTheme="majorHAnsi" w:hAnsiTheme="majorHAnsi" w:cstheme="majorHAnsi"/>
          <w:b/>
          <w:caps/>
          <w:sz w:val="20"/>
          <w:szCs w:val="20"/>
          <w:u w:val="single"/>
        </w:rPr>
      </w:pPr>
      <w:r w:rsidRPr="00F71144">
        <w:rPr>
          <w:rFonts w:asciiTheme="majorHAnsi" w:hAnsiTheme="majorHAnsi" w:cstheme="majorHAnsi"/>
          <w:b/>
          <w:sz w:val="20"/>
          <w:szCs w:val="20"/>
          <w:u w:val="single"/>
        </w:rPr>
        <w:t xml:space="preserve">DOTYCZĄCE PRZESŁANEK WYKLUCZENIA Z ART. 5K ROZPORZĄDZENIA 833/2014 ORAZ ART. 7 UST. 1 USTAWY </w:t>
      </w:r>
      <w:r w:rsidRPr="00F71144">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AC77319" w14:textId="670CC32D"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rPr>
        <w:t xml:space="preserve">składane na podstawie art. 125 ust. 1 ustawy </w:t>
      </w:r>
      <w:r w:rsidR="006E5684">
        <w:rPr>
          <w:rFonts w:asciiTheme="majorHAnsi" w:hAnsiTheme="majorHAnsi" w:cstheme="majorHAnsi"/>
          <w:b/>
          <w:sz w:val="20"/>
          <w:szCs w:val="20"/>
        </w:rPr>
        <w:t>PZP</w:t>
      </w:r>
    </w:p>
    <w:p w14:paraId="50977905" w14:textId="37899721" w:rsidR="009F3068" w:rsidRPr="00682364" w:rsidRDefault="009F3068" w:rsidP="000B5F37">
      <w:pPr>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0B5F37" w:rsidRPr="000B5F37">
        <w:rPr>
          <w:rFonts w:ascii="Calibri" w:hAnsi="Calibri"/>
          <w:b/>
          <w:sz w:val="20"/>
          <w:szCs w:val="20"/>
        </w:rPr>
        <w:t xml:space="preserve">Usługa utrzymania czystości </w:t>
      </w:r>
      <w:r w:rsidR="000B5F37" w:rsidRPr="000B5F37">
        <w:rPr>
          <w:rFonts w:ascii="Calibri" w:hAnsi="Calibri" w:cs="Calibri"/>
          <w:b/>
          <w:sz w:val="20"/>
          <w:szCs w:val="20"/>
          <w:shd w:val="clear" w:color="auto" w:fill="FFFFFF"/>
          <w:lang w:eastAsia="en-US"/>
        </w:rPr>
        <w:t>domów studenckich Uniwersytetu Ekonomicznego w Poznaniu</w:t>
      </w:r>
      <w:r w:rsidR="000B5F37" w:rsidRPr="000B5F37">
        <w:rPr>
          <w:rFonts w:ascii="Calibri" w:hAnsi="Calibri"/>
          <w:b/>
          <w:sz w:val="20"/>
          <w:szCs w:val="20"/>
        </w:rPr>
        <w:t xml:space="preserve"> </w:t>
      </w:r>
      <w:r w:rsidR="0047041C" w:rsidRPr="00F71144">
        <w:rPr>
          <w:rFonts w:asciiTheme="majorHAnsi" w:hAnsiTheme="majorHAnsi" w:cstheme="majorHAnsi"/>
          <w:b/>
          <w:sz w:val="20"/>
          <w:szCs w:val="20"/>
        </w:rPr>
        <w:t>(ZP/0</w:t>
      </w:r>
      <w:r w:rsidR="000B5F37">
        <w:rPr>
          <w:rFonts w:asciiTheme="majorHAnsi" w:hAnsiTheme="majorHAnsi" w:cstheme="majorHAnsi"/>
          <w:b/>
          <w:sz w:val="20"/>
          <w:szCs w:val="20"/>
        </w:rPr>
        <w:t>14</w:t>
      </w:r>
      <w:r w:rsidR="00682364">
        <w:rPr>
          <w:rFonts w:asciiTheme="majorHAnsi" w:hAnsiTheme="majorHAnsi" w:cstheme="majorHAnsi"/>
          <w:b/>
          <w:sz w:val="20"/>
          <w:szCs w:val="20"/>
        </w:rPr>
        <w:t>/23</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5E0AA73B" w14:textId="77777777" w:rsidR="009F3068" w:rsidRPr="00F71144" w:rsidRDefault="009F3068" w:rsidP="009F3068">
      <w:pPr>
        <w:shd w:val="clear" w:color="auto" w:fill="BFBFBF" w:themeFill="background1" w:themeFillShade="BF"/>
        <w:spacing w:line="240" w:lineRule="auto"/>
        <w:rPr>
          <w:rFonts w:asciiTheme="majorHAnsi" w:hAnsiTheme="majorHAnsi" w:cstheme="majorHAnsi"/>
          <w:b/>
          <w:sz w:val="20"/>
          <w:szCs w:val="20"/>
        </w:rPr>
      </w:pPr>
      <w:r w:rsidRPr="00F71144">
        <w:rPr>
          <w:rFonts w:asciiTheme="majorHAnsi" w:hAnsiTheme="majorHAnsi" w:cstheme="majorHAnsi"/>
          <w:b/>
          <w:sz w:val="20"/>
          <w:szCs w:val="20"/>
        </w:rPr>
        <w:t>OŚWIADCZENIA DOTYCZĄCE WYKONAWCY:</w:t>
      </w:r>
    </w:p>
    <w:p w14:paraId="59BE6A48" w14:textId="77777777" w:rsidR="009F3068" w:rsidRPr="00F71144" w:rsidRDefault="009F3068" w:rsidP="008436B3">
      <w:pPr>
        <w:pStyle w:val="Akapitzlist"/>
        <w:numPr>
          <w:ilvl w:val="0"/>
          <w:numId w:val="37"/>
        </w:numPr>
        <w:spacing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podlegam wykluczeniu z postępowania na podstawie </w:t>
      </w:r>
      <w:r w:rsidRPr="00F71144">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1144">
        <w:rPr>
          <w:rStyle w:val="Odwoanieprzypisudolnego"/>
          <w:rFonts w:asciiTheme="majorHAnsi" w:hAnsiTheme="majorHAnsi" w:cstheme="majorHAnsi"/>
          <w:sz w:val="20"/>
          <w:szCs w:val="20"/>
        </w:rPr>
        <w:footnoteReference w:id="1"/>
      </w:r>
    </w:p>
    <w:p w14:paraId="790042EA" w14:textId="77777777" w:rsidR="009F3068" w:rsidRPr="00F71144" w:rsidRDefault="009F3068" w:rsidP="008436B3">
      <w:pPr>
        <w:pStyle w:val="NormalnyWeb"/>
        <w:numPr>
          <w:ilvl w:val="0"/>
          <w:numId w:val="37"/>
        </w:numPr>
        <w:spacing w:after="0"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zachodzą w stosunku do mnie przesłanki wykluczenia z postępowania na podstawie art. </w:t>
      </w:r>
      <w:r w:rsidRPr="00F71144">
        <w:rPr>
          <w:rFonts w:asciiTheme="majorHAnsi" w:eastAsia="Times New Roman" w:hAnsiTheme="majorHAnsi" w:cstheme="majorHAnsi"/>
          <w:color w:val="222222"/>
          <w:sz w:val="20"/>
          <w:szCs w:val="20"/>
          <w:lang w:eastAsia="pl-PL"/>
        </w:rPr>
        <w:t xml:space="preserve">7 ust. 1 ustawy </w:t>
      </w:r>
      <w:r w:rsidRPr="00F71144">
        <w:rPr>
          <w:rFonts w:asciiTheme="majorHAnsi" w:hAnsiTheme="majorHAnsi" w:cstheme="majorHAnsi"/>
          <w:color w:val="222222"/>
          <w:sz w:val="20"/>
          <w:szCs w:val="20"/>
        </w:rPr>
        <w:t>z dnia 13 kwietnia 2022 r.</w:t>
      </w:r>
      <w:r w:rsidRPr="00F7114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F71144">
        <w:rPr>
          <w:rFonts w:asciiTheme="majorHAnsi" w:hAnsiTheme="majorHAnsi" w:cstheme="majorHAnsi"/>
          <w:color w:val="222222"/>
          <w:sz w:val="20"/>
          <w:szCs w:val="20"/>
        </w:rPr>
        <w:t>(Dz. U. poz. 835)</w:t>
      </w:r>
      <w:r w:rsidRPr="00F71144">
        <w:rPr>
          <w:rFonts w:asciiTheme="majorHAnsi" w:hAnsiTheme="majorHAnsi" w:cstheme="majorHAnsi"/>
          <w:i/>
          <w:iCs/>
          <w:color w:val="222222"/>
          <w:sz w:val="20"/>
          <w:szCs w:val="20"/>
        </w:rPr>
        <w:t>.</w:t>
      </w:r>
      <w:r w:rsidRPr="00F71144">
        <w:rPr>
          <w:rStyle w:val="Odwoanieprzypisudolnego"/>
          <w:rFonts w:asciiTheme="majorHAnsi" w:hAnsiTheme="majorHAnsi" w:cstheme="majorHAnsi"/>
          <w:color w:val="222222"/>
          <w:sz w:val="20"/>
          <w:szCs w:val="20"/>
        </w:rPr>
        <w:footnoteReference w:id="2"/>
      </w:r>
    </w:p>
    <w:p w14:paraId="1A140764" w14:textId="77777777" w:rsidR="009F3068" w:rsidRPr="00F71144"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F71144">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F71144">
        <w:rPr>
          <w:rFonts w:asciiTheme="majorHAnsi" w:hAnsiTheme="majorHAnsi" w:cstheme="majorHAnsi"/>
          <w:b/>
          <w:bCs/>
          <w:sz w:val="20"/>
          <w:szCs w:val="20"/>
        </w:rPr>
        <w:t>:</w:t>
      </w:r>
    </w:p>
    <w:p w14:paraId="0D6C4EE3" w14:textId="57D3636D" w:rsidR="009F3068" w:rsidRPr="00F71144" w:rsidRDefault="009F3068" w:rsidP="009F3068">
      <w:pPr>
        <w:spacing w:line="240" w:lineRule="auto"/>
        <w:jc w:val="both"/>
        <w:rPr>
          <w:rFonts w:asciiTheme="majorHAnsi" w:hAnsiTheme="majorHAnsi" w:cstheme="majorHAnsi"/>
          <w:sz w:val="20"/>
          <w:szCs w:val="20"/>
        </w:rPr>
      </w:pPr>
      <w:bookmarkStart w:id="28" w:name="_Hlk99016800"/>
      <w:r w:rsidRPr="00F71144">
        <w:rPr>
          <w:rFonts w:asciiTheme="majorHAnsi" w:hAnsiTheme="majorHAnsi" w:cstheme="majorHAnsi"/>
          <w:color w:val="0070C0"/>
          <w:sz w:val="20"/>
          <w:szCs w:val="20"/>
        </w:rPr>
        <w:t>[UWAGA</w:t>
      </w:r>
      <w:r w:rsidRPr="00F71144">
        <w:rPr>
          <w:rFonts w:asciiTheme="majorHAnsi" w:hAnsiTheme="majorHAnsi" w:cstheme="majorHAnsi"/>
          <w:i/>
          <w:color w:val="0070C0"/>
          <w:sz w:val="20"/>
          <w:szCs w:val="20"/>
        </w:rPr>
        <w:t xml:space="preserve">: wypełnić tylko w przypadku podmiotu udostępniającego zasoby, na którego zdolnościach lub sytuacji </w:t>
      </w:r>
      <w:r w:rsidR="005202D1">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 xml:space="preserve">ykonawca polega w zakresie odpowiadającym ponad 10% wartości zamówienia. W przypadku więcej niż jednego podmiotu udostępniającego zasoby, na którego zdolnościach lub sytuacji </w:t>
      </w:r>
      <w:r w:rsidR="00265BC6">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ykonawca polega w</w:t>
      </w:r>
      <w:r w:rsidR="00265BC6">
        <w:rPr>
          <w:rFonts w:asciiTheme="majorHAnsi" w:hAnsiTheme="majorHAnsi" w:cstheme="majorHAnsi"/>
          <w:i/>
          <w:color w:val="0070C0"/>
          <w:sz w:val="20"/>
          <w:szCs w:val="20"/>
        </w:rPr>
        <w:t> </w:t>
      </w:r>
      <w:r w:rsidRPr="00F71144">
        <w:rPr>
          <w:rFonts w:asciiTheme="majorHAnsi" w:hAnsiTheme="majorHAnsi" w:cstheme="majorHAnsi"/>
          <w:i/>
          <w:color w:val="0070C0"/>
          <w:sz w:val="20"/>
          <w:szCs w:val="20"/>
        </w:rPr>
        <w:t>zakresie odpowiadającym ponad 10% wartości zamówienia, należy zastosować tyle razy, ile jest to konieczne.</w:t>
      </w:r>
      <w:r w:rsidRPr="00F71144">
        <w:rPr>
          <w:rFonts w:asciiTheme="majorHAnsi" w:hAnsiTheme="majorHAnsi" w:cstheme="majorHAnsi"/>
          <w:color w:val="0070C0"/>
          <w:sz w:val="20"/>
          <w:szCs w:val="20"/>
        </w:rPr>
        <w:t>]</w:t>
      </w:r>
      <w:bookmarkEnd w:id="28"/>
    </w:p>
    <w:p w14:paraId="0F1B1FDA" w14:textId="5FB5758D"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Oświadczam, że w celu wykazania spełniania warunków udziału w postępowaniu, określonych przez </w:t>
      </w:r>
      <w:r w:rsidR="005202D1">
        <w:rPr>
          <w:rFonts w:asciiTheme="majorHAnsi" w:hAnsiTheme="majorHAnsi" w:cstheme="majorHAnsi"/>
          <w:sz w:val="20"/>
          <w:szCs w:val="20"/>
        </w:rPr>
        <w:t>Z</w:t>
      </w:r>
      <w:r w:rsidRPr="00F71144">
        <w:rPr>
          <w:rFonts w:asciiTheme="majorHAnsi" w:hAnsiTheme="majorHAnsi" w:cstheme="majorHAnsi"/>
          <w:sz w:val="20"/>
          <w:szCs w:val="20"/>
        </w:rPr>
        <w:t xml:space="preserve">amawiającego w ………………………………………………………...………………….. </w:t>
      </w:r>
      <w:bookmarkStart w:id="29" w:name="_Hlk99005462"/>
      <w:r w:rsidRPr="00F71144">
        <w:rPr>
          <w:rFonts w:asciiTheme="majorHAnsi" w:hAnsiTheme="majorHAnsi" w:cstheme="majorHAnsi"/>
          <w:i/>
          <w:sz w:val="20"/>
          <w:szCs w:val="20"/>
        </w:rPr>
        <w:t xml:space="preserve">(wskazać </w:t>
      </w:r>
      <w:bookmarkEnd w:id="29"/>
      <w:r w:rsidRPr="00F71144">
        <w:rPr>
          <w:rFonts w:asciiTheme="majorHAnsi" w:hAnsiTheme="majorHAnsi" w:cstheme="majorHAnsi"/>
          <w:i/>
          <w:sz w:val="20"/>
          <w:szCs w:val="20"/>
        </w:rPr>
        <w:t>dokument i właściwą jednostkę redakcyjną dokumentu, w której określono warunki udziału w postępowaniu),</w:t>
      </w:r>
      <w:r w:rsidRPr="00F71144">
        <w:rPr>
          <w:rFonts w:asciiTheme="majorHAnsi" w:hAnsiTheme="majorHAnsi" w:cstheme="majorHAnsi"/>
          <w:sz w:val="20"/>
          <w:szCs w:val="20"/>
        </w:rPr>
        <w:t xml:space="preserve"> polegam na zdolnościach lub sytuacji następującego podmiotu udostępniającego zasoby: </w:t>
      </w:r>
      <w:bookmarkStart w:id="30" w:name="_Hlk99014455"/>
      <w:r w:rsidRPr="00F71144">
        <w:rPr>
          <w:rFonts w:asciiTheme="majorHAnsi" w:hAnsiTheme="majorHAnsi" w:cstheme="majorHAnsi"/>
          <w:sz w:val="20"/>
          <w:szCs w:val="20"/>
        </w:rPr>
        <w:t>………………………………………………………………………...…………………………………….…</w:t>
      </w:r>
      <w:r w:rsidRPr="00F71144">
        <w:rPr>
          <w:rFonts w:asciiTheme="majorHAnsi" w:hAnsiTheme="majorHAnsi" w:cstheme="majorHAnsi"/>
          <w:i/>
          <w:sz w:val="20"/>
          <w:szCs w:val="20"/>
        </w:rPr>
        <w:t xml:space="preserve"> </w:t>
      </w:r>
      <w:bookmarkEnd w:id="30"/>
      <w:r w:rsidRPr="00F71144">
        <w:rPr>
          <w:rFonts w:asciiTheme="majorHAnsi" w:hAnsiTheme="majorHAnsi" w:cstheme="majorHAnsi"/>
          <w:i/>
          <w:sz w:val="20"/>
          <w:szCs w:val="20"/>
        </w:rPr>
        <w:t>(podać pełną nazwę/firmę, adres, a także w zależności od podmiotu: NIP/PESEL, KRS/CEiDG)</w:t>
      </w:r>
      <w:r w:rsidRPr="00F71144">
        <w:rPr>
          <w:rFonts w:asciiTheme="majorHAnsi" w:hAnsiTheme="majorHAnsi" w:cstheme="majorHAnsi"/>
          <w:sz w:val="20"/>
          <w:szCs w:val="20"/>
        </w:rPr>
        <w:t>,</w:t>
      </w:r>
      <w:r w:rsidRPr="00F71144">
        <w:rPr>
          <w:rFonts w:asciiTheme="majorHAnsi" w:hAnsiTheme="majorHAnsi" w:cstheme="majorHAnsi"/>
          <w:sz w:val="20"/>
          <w:szCs w:val="20"/>
        </w:rPr>
        <w:br/>
        <w:t xml:space="preserve">w następującym zakresie: …………………………………………………………………………… </w:t>
      </w:r>
      <w:r w:rsidRPr="00F71144">
        <w:rPr>
          <w:rFonts w:asciiTheme="majorHAnsi" w:hAnsiTheme="majorHAnsi" w:cstheme="majorHAnsi"/>
          <w:i/>
          <w:sz w:val="20"/>
          <w:szCs w:val="20"/>
        </w:rPr>
        <w:t>(określić odpowiedni zakres udostępnianych zasobów dla wskazanego podmiotu)</w:t>
      </w:r>
      <w:r w:rsidRPr="00F71144">
        <w:rPr>
          <w:rFonts w:asciiTheme="majorHAnsi" w:hAnsiTheme="majorHAnsi" w:cstheme="majorHAnsi"/>
          <w:iCs/>
          <w:sz w:val="20"/>
          <w:szCs w:val="20"/>
        </w:rPr>
        <w:t>,</w:t>
      </w:r>
      <w:r w:rsidRPr="00F71144">
        <w:rPr>
          <w:rFonts w:asciiTheme="majorHAnsi" w:hAnsiTheme="majorHAnsi" w:cstheme="majorHAnsi"/>
          <w:i/>
          <w:sz w:val="20"/>
          <w:szCs w:val="20"/>
        </w:rPr>
        <w:br/>
      </w:r>
      <w:r w:rsidRPr="00F71144">
        <w:rPr>
          <w:rFonts w:asciiTheme="majorHAnsi" w:hAnsiTheme="majorHAnsi" w:cstheme="majorHAnsi"/>
          <w:sz w:val="20"/>
          <w:szCs w:val="20"/>
        </w:rPr>
        <w:t xml:space="preserve">co odpowiada ponad 10% wartości przedmiotowego zamówienia. </w:t>
      </w:r>
    </w:p>
    <w:p w14:paraId="3F59C581" w14:textId="77777777" w:rsidR="009F3068" w:rsidRPr="00F71144" w:rsidRDefault="009F3068" w:rsidP="009F3068">
      <w:pPr>
        <w:spacing w:line="240" w:lineRule="auto"/>
        <w:jc w:val="both"/>
        <w:rPr>
          <w:rFonts w:asciiTheme="majorHAnsi" w:hAnsiTheme="majorHAnsi" w:cstheme="majorHAnsi"/>
          <w:sz w:val="20"/>
          <w:szCs w:val="20"/>
        </w:rPr>
      </w:pPr>
    </w:p>
    <w:p w14:paraId="71FAC58B" w14:textId="77777777" w:rsidR="009F3068" w:rsidRPr="00F71144"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4F6B9A8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xml:space="preserve">: wypełnić tylko w przypadku podwykonawcy (niebędącego podmiotem udostępniającym zasoby), na którego przypada ponad 10% wartości zamówienia. W przypadku więcej niż jednego podwykonawcy, na którego zdolnościach lub sytuacji </w:t>
      </w:r>
      <w:r w:rsidR="005202D1">
        <w:rPr>
          <w:rFonts w:asciiTheme="majorHAnsi" w:hAnsiTheme="majorHAnsi" w:cstheme="majorHAnsi"/>
          <w:i/>
          <w:color w:val="0070C0"/>
          <w:sz w:val="20"/>
          <w:szCs w:val="20"/>
        </w:rPr>
        <w:t>W</w:t>
      </w:r>
      <w:r w:rsidRPr="009F3068">
        <w:rPr>
          <w:rFonts w:asciiTheme="majorHAnsi" w:hAnsiTheme="majorHAnsi" w:cstheme="majorHAnsi"/>
          <w:i/>
          <w:color w:val="0070C0"/>
          <w:sz w:val="20"/>
          <w:szCs w:val="20"/>
        </w:rPr>
        <w:t>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6E153A4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3F6AEB2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1" w:name="_Hlk102639179"/>
      <w:r w:rsidRPr="00A345E9">
        <w:rPr>
          <w:i/>
          <w:sz w:val="16"/>
          <w:szCs w:val="16"/>
        </w:rPr>
        <w:t xml:space="preserve"> </w:t>
      </w:r>
      <w:bookmarkEnd w:id="31"/>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4361AD9C" w14:textId="77777777" w:rsidR="001223BA" w:rsidRDefault="001223BA" w:rsidP="00116A39">
      <w:pPr>
        <w:spacing w:line="240" w:lineRule="auto"/>
        <w:rPr>
          <w:rFonts w:asciiTheme="majorHAnsi" w:hAnsiTheme="majorHAnsi" w:cstheme="majorHAnsi"/>
          <w:sz w:val="20"/>
          <w:szCs w:val="20"/>
        </w:rPr>
      </w:pPr>
    </w:p>
    <w:p w14:paraId="154E0F05"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6953D4A8" w14:textId="77777777" w:rsidR="001223BA" w:rsidRDefault="001223BA" w:rsidP="00116A39">
      <w:pPr>
        <w:spacing w:line="240" w:lineRule="auto"/>
        <w:rPr>
          <w:rFonts w:asciiTheme="majorHAnsi" w:hAnsiTheme="majorHAnsi" w:cstheme="majorHAnsi"/>
          <w:sz w:val="20"/>
          <w:szCs w:val="20"/>
        </w:rPr>
      </w:pPr>
    </w:p>
    <w:p w14:paraId="501210DD" w14:textId="77777777" w:rsidR="001223BA" w:rsidRDefault="001223BA" w:rsidP="00116A39">
      <w:pPr>
        <w:spacing w:line="240" w:lineRule="auto"/>
        <w:rPr>
          <w:rFonts w:asciiTheme="majorHAnsi" w:hAnsiTheme="majorHAnsi" w:cstheme="majorHAnsi"/>
          <w:sz w:val="20"/>
          <w:szCs w:val="20"/>
        </w:rPr>
      </w:pPr>
    </w:p>
    <w:p w14:paraId="601DD456" w14:textId="77777777" w:rsidR="001223BA" w:rsidRDefault="001223BA" w:rsidP="00116A39">
      <w:pPr>
        <w:spacing w:line="240" w:lineRule="auto"/>
        <w:rPr>
          <w:rFonts w:asciiTheme="majorHAnsi" w:hAnsiTheme="majorHAnsi" w:cstheme="majorHAnsi"/>
          <w:sz w:val="20"/>
          <w:szCs w:val="20"/>
        </w:rPr>
      </w:pPr>
    </w:p>
    <w:p w14:paraId="7367D037" w14:textId="77777777" w:rsidR="001223BA" w:rsidRDefault="001223BA" w:rsidP="00116A39">
      <w:pPr>
        <w:spacing w:line="240" w:lineRule="auto"/>
        <w:rPr>
          <w:rFonts w:asciiTheme="majorHAnsi" w:hAnsiTheme="majorHAnsi" w:cstheme="majorHAnsi"/>
          <w:sz w:val="20"/>
          <w:szCs w:val="20"/>
        </w:rPr>
      </w:pPr>
    </w:p>
    <w:p w14:paraId="5E485A33" w14:textId="77777777" w:rsidR="00151F62" w:rsidRDefault="00151F62" w:rsidP="00116A39">
      <w:pPr>
        <w:spacing w:line="240" w:lineRule="auto"/>
        <w:rPr>
          <w:rFonts w:asciiTheme="majorHAnsi" w:hAnsiTheme="majorHAnsi" w:cstheme="majorHAnsi"/>
          <w:sz w:val="20"/>
          <w:szCs w:val="20"/>
        </w:rPr>
      </w:pPr>
    </w:p>
    <w:p w14:paraId="18B93EAE" w14:textId="77777777" w:rsidR="00151F62" w:rsidRDefault="00151F62" w:rsidP="00116A39">
      <w:pPr>
        <w:spacing w:line="240" w:lineRule="auto"/>
        <w:rPr>
          <w:rFonts w:asciiTheme="majorHAnsi" w:hAnsiTheme="majorHAnsi" w:cstheme="majorHAnsi"/>
          <w:sz w:val="20"/>
          <w:szCs w:val="20"/>
        </w:rPr>
      </w:pPr>
    </w:p>
    <w:p w14:paraId="15A65F1F" w14:textId="77777777" w:rsidR="00151F62" w:rsidRDefault="00151F62" w:rsidP="00116A39">
      <w:pPr>
        <w:spacing w:line="240" w:lineRule="auto"/>
        <w:rPr>
          <w:rFonts w:asciiTheme="majorHAnsi" w:hAnsiTheme="majorHAnsi" w:cstheme="majorHAnsi"/>
          <w:sz w:val="20"/>
          <w:szCs w:val="20"/>
        </w:rPr>
      </w:pPr>
    </w:p>
    <w:p w14:paraId="2A9BEDCC" w14:textId="77777777" w:rsidR="00151F62" w:rsidRDefault="00151F62"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70ABBA2D" w14:textId="77777777" w:rsidR="001223BA" w:rsidRDefault="001223BA" w:rsidP="00116A39">
      <w:pPr>
        <w:spacing w:line="240" w:lineRule="auto"/>
        <w:rPr>
          <w:rFonts w:asciiTheme="majorHAnsi" w:hAnsiTheme="majorHAnsi" w:cstheme="majorHAnsi"/>
          <w:sz w:val="20"/>
          <w:szCs w:val="20"/>
        </w:rPr>
      </w:pPr>
    </w:p>
    <w:p w14:paraId="07123548" w14:textId="77777777" w:rsidR="001223BA" w:rsidRDefault="001223BA" w:rsidP="00116A39">
      <w:pPr>
        <w:spacing w:line="240" w:lineRule="auto"/>
        <w:rPr>
          <w:rFonts w:asciiTheme="majorHAnsi" w:hAnsiTheme="majorHAnsi" w:cstheme="majorHAnsi"/>
          <w:sz w:val="20"/>
          <w:szCs w:val="20"/>
        </w:rPr>
      </w:pPr>
    </w:p>
    <w:p w14:paraId="6092B20B" w14:textId="77777777" w:rsidR="001223BA" w:rsidRDefault="001223BA" w:rsidP="00116A39">
      <w:pPr>
        <w:spacing w:line="240" w:lineRule="auto"/>
        <w:rPr>
          <w:rFonts w:asciiTheme="majorHAnsi" w:hAnsiTheme="majorHAnsi" w:cstheme="majorHAnsi"/>
          <w:sz w:val="20"/>
          <w:szCs w:val="20"/>
        </w:rPr>
      </w:pPr>
    </w:p>
    <w:p w14:paraId="76C5343F" w14:textId="77777777" w:rsidR="001223BA" w:rsidRDefault="001223BA" w:rsidP="00116A39">
      <w:pPr>
        <w:spacing w:line="240" w:lineRule="auto"/>
        <w:rPr>
          <w:rFonts w:asciiTheme="majorHAnsi" w:hAnsiTheme="majorHAnsi" w:cstheme="majorHAnsi"/>
          <w:sz w:val="20"/>
          <w:szCs w:val="20"/>
        </w:rPr>
      </w:pPr>
    </w:p>
    <w:p w14:paraId="06725671" w14:textId="77777777" w:rsidR="001223BA" w:rsidRDefault="001223BA" w:rsidP="00116A39">
      <w:pPr>
        <w:spacing w:line="240" w:lineRule="auto"/>
        <w:rPr>
          <w:rFonts w:asciiTheme="majorHAnsi" w:hAnsiTheme="majorHAnsi" w:cstheme="majorHAnsi"/>
          <w:sz w:val="20"/>
          <w:szCs w:val="20"/>
        </w:rPr>
      </w:pPr>
    </w:p>
    <w:p w14:paraId="08A9DAEC" w14:textId="0282AF2A" w:rsidR="009F3068" w:rsidRPr="009F3068"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51F62">
        <w:rPr>
          <w:rFonts w:asciiTheme="majorHAnsi" w:hAnsiTheme="majorHAnsi" w:cstheme="majorHAnsi"/>
          <w:sz w:val="20"/>
          <w:szCs w:val="20"/>
        </w:rPr>
        <w:t>Załącznik  nr 4</w:t>
      </w:r>
      <w:r w:rsidRPr="009F3068">
        <w:rPr>
          <w:rFonts w:asciiTheme="majorHAnsi" w:hAnsiTheme="majorHAnsi" w:cstheme="majorHAnsi"/>
          <w:sz w:val="20"/>
          <w:szCs w:val="20"/>
        </w:rPr>
        <w:t xml:space="preserve"> do SWZ</w:t>
      </w:r>
    </w:p>
    <w:p w14:paraId="774032B9" w14:textId="77777777" w:rsidR="009F3068" w:rsidRPr="009F3068" w:rsidRDefault="009F3068" w:rsidP="009F3068">
      <w:pPr>
        <w:spacing w:line="240" w:lineRule="auto"/>
        <w:jc w:val="both"/>
        <w:rPr>
          <w:rFonts w:asciiTheme="majorHAnsi" w:hAnsiTheme="majorHAnsi" w:cstheme="majorHAnsi"/>
          <w:b/>
          <w:sz w:val="20"/>
          <w:szCs w:val="20"/>
        </w:rPr>
      </w:pPr>
    </w:p>
    <w:p w14:paraId="74E6DCBD"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podmiotu udostępniającego zasoby </w:t>
      </w:r>
    </w:p>
    <w:p w14:paraId="57AF307A"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6E38EDC" w14:textId="03CBF3CA"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 xml:space="preserve">składane na podstawie art. 125 ust. 5 ustawy </w:t>
      </w:r>
      <w:r w:rsidR="006E5684">
        <w:rPr>
          <w:rFonts w:asciiTheme="majorHAnsi" w:hAnsiTheme="majorHAnsi" w:cstheme="majorHAnsi"/>
          <w:b/>
          <w:sz w:val="20"/>
          <w:szCs w:val="20"/>
        </w:rPr>
        <w:t>PZP</w:t>
      </w:r>
      <w:r w:rsidR="00882098">
        <w:rPr>
          <w:rFonts w:asciiTheme="majorHAnsi" w:hAnsiTheme="majorHAnsi" w:cstheme="majorHAnsi"/>
          <w:b/>
          <w:sz w:val="20"/>
          <w:szCs w:val="20"/>
        </w:rPr>
        <w:t>.</w:t>
      </w:r>
    </w:p>
    <w:p w14:paraId="6C84D08F" w14:textId="3F874487" w:rsidR="00682364" w:rsidRPr="00682364" w:rsidRDefault="00682364"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0B5F37" w:rsidRPr="000B5F37">
        <w:rPr>
          <w:rFonts w:ascii="Calibri" w:hAnsi="Calibri"/>
          <w:b/>
          <w:sz w:val="20"/>
          <w:szCs w:val="20"/>
        </w:rPr>
        <w:t xml:space="preserve">Usługa utrzymania czystości </w:t>
      </w:r>
      <w:r w:rsidR="000B5F37" w:rsidRPr="000B5F37">
        <w:rPr>
          <w:rFonts w:ascii="Calibri" w:hAnsi="Calibri" w:cs="Calibri"/>
          <w:b/>
          <w:sz w:val="20"/>
          <w:szCs w:val="20"/>
          <w:shd w:val="clear" w:color="auto" w:fill="FFFFFF"/>
          <w:lang w:eastAsia="en-US"/>
        </w:rPr>
        <w:t>domów studenckich Uniwersytetu Ekonomicznego w Poznaniu</w:t>
      </w:r>
      <w:r w:rsidR="000B5F37" w:rsidRPr="000B5F37">
        <w:rPr>
          <w:rFonts w:ascii="Calibri" w:hAnsi="Calibri"/>
          <w:b/>
          <w:sz w:val="20"/>
          <w:szCs w:val="20"/>
        </w:rPr>
        <w:t xml:space="preserve"> </w:t>
      </w:r>
      <w:r w:rsidR="000B5F37" w:rsidRPr="00F71144">
        <w:rPr>
          <w:rFonts w:asciiTheme="majorHAnsi" w:hAnsiTheme="majorHAnsi" w:cstheme="majorHAnsi"/>
          <w:b/>
          <w:sz w:val="20"/>
          <w:szCs w:val="20"/>
        </w:rPr>
        <w:t>(ZP/0</w:t>
      </w:r>
      <w:r w:rsidR="000B5F37">
        <w:rPr>
          <w:rFonts w:asciiTheme="majorHAnsi" w:hAnsiTheme="majorHAnsi" w:cstheme="majorHAnsi"/>
          <w:b/>
          <w:sz w:val="20"/>
          <w:szCs w:val="20"/>
        </w:rPr>
        <w:t xml:space="preserve">14/23) </w:t>
      </w:r>
      <w:r w:rsidRPr="00F71144">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8436B3">
      <w:pPr>
        <w:pStyle w:val="Akapitzlist"/>
        <w:numPr>
          <w:ilvl w:val="0"/>
          <w:numId w:val="38"/>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3"/>
      </w:r>
    </w:p>
    <w:p w14:paraId="2A74F0B8" w14:textId="77777777" w:rsidR="009F3068" w:rsidRPr="009F3068" w:rsidRDefault="009F3068" w:rsidP="008436B3">
      <w:pPr>
        <w:pStyle w:val="NormalnyWeb"/>
        <w:numPr>
          <w:ilvl w:val="0"/>
          <w:numId w:val="38"/>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4"/>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42543DD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34D5101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C02B6F" w14:textId="77777777" w:rsidR="00151F62" w:rsidRDefault="00151F62"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47041C">
      <w:pPr>
        <w:spacing w:line="240" w:lineRule="auto"/>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0A4775E1" w:rsidR="00D31001" w:rsidRDefault="00F71144"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6</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F417F97"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2EC894DB" w14:textId="6CD6F18F"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 xml:space="preserve">W zakresie art. 108 ust 1 pkt 5 </w:t>
      </w:r>
      <w:r w:rsidR="006E5684">
        <w:rPr>
          <w:rFonts w:ascii="Calibri" w:eastAsia="Calibri" w:hAnsi="Calibri" w:cs="Times New Roman"/>
          <w:b/>
          <w:sz w:val="20"/>
          <w:szCs w:val="20"/>
          <w:lang w:val="pl-PL"/>
        </w:rPr>
        <w:t>PZP</w:t>
      </w:r>
      <w:r w:rsidR="00882098">
        <w:rPr>
          <w:rFonts w:ascii="Calibri" w:eastAsia="Calibri" w:hAnsi="Calibri" w:cs="Times New Roman"/>
          <w:b/>
          <w:sz w:val="20"/>
          <w:szCs w:val="20"/>
          <w:lang w:val="pl-PL"/>
        </w:rPr>
        <w:t>.</w:t>
      </w:r>
    </w:p>
    <w:p w14:paraId="6003569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 xml:space="preserve">O BRAKU PRZYNALEŻNOŚCI DO TEJ SAMEJ GRUPY KAPITAŁOWEJ </w:t>
      </w:r>
    </w:p>
    <w:p w14:paraId="7B1DF88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w rozumieniu ustawy z 16 lutego 2007 o ochronie konkurencji i konsumentów</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4A61128" w14:textId="7F43CB72" w:rsidR="00682364" w:rsidRPr="00682364" w:rsidRDefault="00D31001" w:rsidP="00682364">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682364" w:rsidRPr="00F71144">
        <w:rPr>
          <w:rFonts w:asciiTheme="majorHAnsi" w:hAnsiTheme="majorHAnsi" w:cstheme="majorHAnsi"/>
          <w:sz w:val="20"/>
          <w:szCs w:val="20"/>
        </w:rPr>
        <w:t xml:space="preserve">Na potrzeby postępowania o udzielenie zamówienia publicznego pn. </w:t>
      </w:r>
      <w:r w:rsidR="000B5F37" w:rsidRPr="000B5F37">
        <w:rPr>
          <w:rFonts w:ascii="Calibri" w:hAnsi="Calibri"/>
          <w:b/>
          <w:sz w:val="20"/>
          <w:szCs w:val="20"/>
        </w:rPr>
        <w:t xml:space="preserve">Usługa utrzymania czystości </w:t>
      </w:r>
      <w:r w:rsidR="000B5F37" w:rsidRPr="000B5F37">
        <w:rPr>
          <w:rFonts w:ascii="Calibri" w:hAnsi="Calibri" w:cs="Calibri"/>
          <w:b/>
          <w:sz w:val="20"/>
          <w:szCs w:val="20"/>
          <w:shd w:val="clear" w:color="auto" w:fill="FFFFFF"/>
          <w:lang w:eastAsia="en-US"/>
        </w:rPr>
        <w:t>domów studenckich Uniwersytetu Ekonomicznego w Poznaniu</w:t>
      </w:r>
      <w:r w:rsidR="000B5F37" w:rsidRPr="000B5F37">
        <w:rPr>
          <w:rFonts w:ascii="Calibri" w:hAnsi="Calibri"/>
          <w:b/>
          <w:sz w:val="20"/>
          <w:szCs w:val="20"/>
        </w:rPr>
        <w:t xml:space="preserve"> </w:t>
      </w:r>
      <w:r w:rsidR="000B5F37" w:rsidRPr="00F71144">
        <w:rPr>
          <w:rFonts w:asciiTheme="majorHAnsi" w:hAnsiTheme="majorHAnsi" w:cstheme="majorHAnsi"/>
          <w:b/>
          <w:sz w:val="20"/>
          <w:szCs w:val="20"/>
        </w:rPr>
        <w:t>(ZP/0</w:t>
      </w:r>
      <w:r w:rsidR="000B5F37">
        <w:rPr>
          <w:rFonts w:asciiTheme="majorHAnsi" w:hAnsiTheme="majorHAnsi" w:cstheme="majorHAnsi"/>
          <w:b/>
          <w:sz w:val="20"/>
          <w:szCs w:val="20"/>
        </w:rPr>
        <w:t>14/23)</w:t>
      </w:r>
    </w:p>
    <w:p w14:paraId="336CA395" w14:textId="3E41FD7A" w:rsidR="00D31001" w:rsidRDefault="00D31001" w:rsidP="00D31001">
      <w:pPr>
        <w:jc w:val="center"/>
        <w:rPr>
          <w:rFonts w:ascii="Calibri" w:hAnsi="Calibri"/>
          <w:b/>
          <w:sz w:val="20"/>
          <w:szCs w:val="20"/>
        </w:rPr>
      </w:pP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03573E6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ykonawcą, który złożył odrębną ofertę</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0D3361B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 xml:space="preserve">ykonawcą, który złożył odrębną ofertę i jednocześnie składamy poniższe dokumenty lub informacje potwierdzające przygotowanie oferty niezależnie do innego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8436B3">
      <w:pPr>
        <w:numPr>
          <w:ilvl w:val="0"/>
          <w:numId w:val="39"/>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7CB63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E66E3D8"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116A39">
      <w:pPr>
        <w:spacing w:line="240" w:lineRule="auto"/>
        <w:ind w:left="7080"/>
        <w:jc w:val="both"/>
        <w:rPr>
          <w:rFonts w:asciiTheme="majorHAnsi" w:eastAsia="Calibri" w:hAnsiTheme="majorHAnsi" w:cstheme="majorHAnsi"/>
          <w:sz w:val="20"/>
          <w:szCs w:val="20"/>
        </w:rPr>
      </w:pPr>
    </w:p>
    <w:p w14:paraId="6ACC92B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524B033"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885FF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9D6F6A7" w14:textId="77777777" w:rsidR="00151F62" w:rsidRDefault="00151F62" w:rsidP="00116A39">
      <w:pPr>
        <w:spacing w:line="240" w:lineRule="auto"/>
        <w:ind w:left="7080"/>
        <w:jc w:val="both"/>
        <w:rPr>
          <w:rFonts w:asciiTheme="majorHAnsi" w:eastAsia="Calibri" w:hAnsiTheme="majorHAnsi" w:cstheme="majorHAnsi"/>
          <w:sz w:val="20"/>
          <w:szCs w:val="20"/>
        </w:rPr>
      </w:pPr>
    </w:p>
    <w:p w14:paraId="36C12FAC" w14:textId="77777777" w:rsidR="00151F62" w:rsidRDefault="00151F62" w:rsidP="00116A39">
      <w:pPr>
        <w:spacing w:line="240" w:lineRule="auto"/>
        <w:ind w:left="7080"/>
        <w:jc w:val="both"/>
        <w:rPr>
          <w:rFonts w:asciiTheme="majorHAnsi" w:eastAsia="Calibri" w:hAnsiTheme="majorHAnsi" w:cstheme="majorHAnsi"/>
          <w:sz w:val="20"/>
          <w:szCs w:val="20"/>
        </w:rPr>
      </w:pPr>
    </w:p>
    <w:p w14:paraId="329CA2FD" w14:textId="77777777" w:rsidR="002A259E" w:rsidRDefault="002A259E" w:rsidP="00116A39">
      <w:pPr>
        <w:spacing w:line="240" w:lineRule="auto"/>
        <w:ind w:left="7080"/>
        <w:jc w:val="both"/>
        <w:rPr>
          <w:rFonts w:asciiTheme="majorHAnsi" w:eastAsia="Calibri" w:hAnsiTheme="majorHAnsi" w:cstheme="majorHAnsi"/>
          <w:sz w:val="20"/>
          <w:szCs w:val="20"/>
        </w:rPr>
      </w:pPr>
    </w:p>
    <w:p w14:paraId="3E2593B6" w14:textId="77777777" w:rsidR="002A259E" w:rsidRDefault="002A259E" w:rsidP="00116A39">
      <w:pPr>
        <w:spacing w:line="240" w:lineRule="auto"/>
        <w:ind w:left="7080"/>
        <w:jc w:val="both"/>
        <w:rPr>
          <w:rFonts w:asciiTheme="majorHAnsi" w:eastAsia="Calibri" w:hAnsiTheme="majorHAnsi" w:cstheme="majorHAnsi"/>
          <w:sz w:val="20"/>
          <w:szCs w:val="20"/>
        </w:rPr>
      </w:pPr>
    </w:p>
    <w:p w14:paraId="5D35885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886EA87" w14:textId="18AF4CF4" w:rsidR="00AB50D4" w:rsidRDefault="00F71144"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7</w:t>
      </w:r>
      <w:r w:rsidR="00AB50D4" w:rsidRPr="009F3068">
        <w:rPr>
          <w:rFonts w:asciiTheme="majorHAnsi" w:hAnsiTheme="majorHAnsi" w:cstheme="majorHAnsi"/>
          <w:sz w:val="20"/>
          <w:szCs w:val="20"/>
        </w:rPr>
        <w:t xml:space="preserve"> do SWZ</w:t>
      </w:r>
    </w:p>
    <w:p w14:paraId="0AE002BB" w14:textId="77777777" w:rsidR="00AB50D4" w:rsidRDefault="00AB50D4" w:rsidP="00AB50D4">
      <w:pPr>
        <w:spacing w:line="240" w:lineRule="auto"/>
        <w:ind w:left="7080"/>
        <w:jc w:val="both"/>
        <w:rPr>
          <w:rFonts w:asciiTheme="majorHAnsi" w:eastAsia="Calibri" w:hAnsiTheme="majorHAnsi" w:cstheme="majorHAnsi"/>
          <w:sz w:val="20"/>
          <w:szCs w:val="20"/>
        </w:rPr>
      </w:pPr>
    </w:p>
    <w:p w14:paraId="2B238DEB" w14:textId="77777777" w:rsidR="00EB6B28" w:rsidRDefault="00EB6B28" w:rsidP="00AB50D4">
      <w:pPr>
        <w:spacing w:line="240" w:lineRule="exact"/>
        <w:jc w:val="center"/>
        <w:rPr>
          <w:rFonts w:ascii="Calibri" w:eastAsia="Calibri" w:hAnsi="Calibri" w:cs="Times New Roman"/>
          <w:b/>
          <w:sz w:val="20"/>
          <w:szCs w:val="20"/>
          <w:lang w:val="pl-PL"/>
        </w:rPr>
      </w:pPr>
    </w:p>
    <w:p w14:paraId="0E083323" w14:textId="77777777" w:rsidR="00EB6B28" w:rsidRDefault="00EB6B28" w:rsidP="00AB50D4">
      <w:pPr>
        <w:spacing w:line="240" w:lineRule="exact"/>
        <w:jc w:val="center"/>
        <w:rPr>
          <w:rFonts w:ascii="Calibri" w:eastAsia="Calibri" w:hAnsi="Calibri" w:cs="Times New Roman"/>
          <w:b/>
          <w:sz w:val="20"/>
          <w:szCs w:val="20"/>
          <w:lang w:val="pl-PL"/>
        </w:rPr>
      </w:pPr>
    </w:p>
    <w:p w14:paraId="6B9E731E" w14:textId="77777777" w:rsidR="00EB6B28" w:rsidRDefault="00EB6B28" w:rsidP="00AB50D4">
      <w:pPr>
        <w:spacing w:line="240" w:lineRule="exact"/>
        <w:jc w:val="center"/>
        <w:rPr>
          <w:rFonts w:ascii="Calibri" w:eastAsia="Calibri" w:hAnsi="Calibri" w:cs="Times New Roman"/>
          <w:b/>
          <w:sz w:val="20"/>
          <w:szCs w:val="20"/>
          <w:lang w:val="pl-PL"/>
        </w:rPr>
      </w:pPr>
    </w:p>
    <w:p w14:paraId="38B348F3" w14:textId="77777777" w:rsidR="00EB6B28" w:rsidRDefault="00EB6B28" w:rsidP="00AB50D4">
      <w:pPr>
        <w:spacing w:line="240" w:lineRule="exact"/>
        <w:jc w:val="center"/>
        <w:rPr>
          <w:rFonts w:ascii="Calibri" w:eastAsia="Calibri" w:hAnsi="Calibri" w:cs="Times New Roman"/>
          <w:b/>
          <w:sz w:val="20"/>
          <w:szCs w:val="20"/>
          <w:lang w:val="pl-PL"/>
        </w:rPr>
      </w:pPr>
    </w:p>
    <w:p w14:paraId="51026047" w14:textId="77777777" w:rsidR="00EB6B28" w:rsidRDefault="00EB6B28" w:rsidP="00AB50D4">
      <w:pPr>
        <w:spacing w:line="240" w:lineRule="exact"/>
        <w:jc w:val="center"/>
        <w:rPr>
          <w:rFonts w:ascii="Calibri" w:eastAsia="Calibri" w:hAnsi="Calibri" w:cs="Times New Roman"/>
          <w:b/>
          <w:sz w:val="20"/>
          <w:szCs w:val="20"/>
          <w:lang w:val="pl-PL"/>
        </w:rPr>
      </w:pPr>
    </w:p>
    <w:p w14:paraId="4ED57090" w14:textId="77777777" w:rsidR="00AB50D4" w:rsidRPr="00235A8A" w:rsidRDefault="00AB50D4" w:rsidP="00AB50D4">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30B99D06" w14:textId="0739289D" w:rsidR="00AB50D4" w:rsidRPr="00235A8A" w:rsidRDefault="00AB50D4" w:rsidP="00AB50D4">
      <w:pPr>
        <w:spacing w:line="240" w:lineRule="exact"/>
        <w:jc w:val="center"/>
        <w:rPr>
          <w:rFonts w:ascii="Calibri" w:eastAsia="Calibri" w:hAnsi="Calibri" w:cs="Times New Roman"/>
          <w:b/>
          <w:bCs/>
          <w:sz w:val="20"/>
          <w:szCs w:val="20"/>
          <w:u w:val="single"/>
          <w:lang w:val="pl-PL"/>
        </w:rPr>
      </w:pPr>
      <w:r>
        <w:rPr>
          <w:rFonts w:ascii="Calibri" w:eastAsia="Calibri" w:hAnsi="Calibri" w:cs="Times New Roman"/>
          <w:b/>
          <w:sz w:val="20"/>
          <w:szCs w:val="20"/>
          <w:lang w:val="pl-PL"/>
        </w:rPr>
        <w:t xml:space="preserve">O aktualności informacji zawartych w oświadczeniu, o którym mowa w art. 125 ust.1 ustawy </w:t>
      </w:r>
      <w:r w:rsidR="006E5684">
        <w:rPr>
          <w:rFonts w:ascii="Calibri" w:eastAsia="Calibri" w:hAnsi="Calibri" w:cs="Times New Roman"/>
          <w:b/>
          <w:sz w:val="20"/>
          <w:szCs w:val="20"/>
          <w:lang w:val="pl-PL"/>
        </w:rPr>
        <w:t>PZP</w:t>
      </w:r>
      <w:r w:rsidR="00882098">
        <w:rPr>
          <w:rFonts w:ascii="Calibri" w:eastAsia="Calibri" w:hAnsi="Calibri" w:cs="Times New Roman"/>
          <w:b/>
          <w:sz w:val="20"/>
          <w:szCs w:val="20"/>
          <w:lang w:val="pl-PL"/>
        </w:rPr>
        <w:t>.</w:t>
      </w:r>
      <w:r>
        <w:rPr>
          <w:rFonts w:ascii="Calibri" w:eastAsia="Calibri" w:hAnsi="Calibri" w:cs="Times New Roman"/>
          <w:b/>
          <w:sz w:val="20"/>
          <w:szCs w:val="20"/>
          <w:lang w:val="pl-PL"/>
        </w:rPr>
        <w:t xml:space="preserve"> </w:t>
      </w:r>
    </w:p>
    <w:p w14:paraId="5BC9AE45"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632F64A8"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4CC78BB2" w14:textId="58C85479" w:rsidR="00682364" w:rsidRPr="00682364" w:rsidRDefault="00AB50D4" w:rsidP="00682364">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682364" w:rsidRPr="00F71144">
        <w:rPr>
          <w:rFonts w:asciiTheme="majorHAnsi" w:hAnsiTheme="majorHAnsi" w:cstheme="majorHAnsi"/>
          <w:sz w:val="20"/>
          <w:szCs w:val="20"/>
        </w:rPr>
        <w:t xml:space="preserve">Na potrzeby postępowania o udzielenie zamówienia publicznego pn. </w:t>
      </w:r>
      <w:r w:rsidR="000B5F37" w:rsidRPr="000B5F37">
        <w:rPr>
          <w:rFonts w:ascii="Calibri" w:hAnsi="Calibri"/>
          <w:b/>
          <w:sz w:val="20"/>
          <w:szCs w:val="20"/>
        </w:rPr>
        <w:t xml:space="preserve">Usługa utrzymania czystości </w:t>
      </w:r>
      <w:r w:rsidR="000B5F37" w:rsidRPr="000B5F37">
        <w:rPr>
          <w:rFonts w:ascii="Calibri" w:hAnsi="Calibri" w:cs="Calibri"/>
          <w:b/>
          <w:sz w:val="20"/>
          <w:szCs w:val="20"/>
          <w:shd w:val="clear" w:color="auto" w:fill="FFFFFF"/>
          <w:lang w:eastAsia="en-US"/>
        </w:rPr>
        <w:t>domów studenckich Uniwersytetu Ekonomicznego w Poznaniu</w:t>
      </w:r>
      <w:r w:rsidR="000B5F37" w:rsidRPr="000B5F37">
        <w:rPr>
          <w:rFonts w:ascii="Calibri" w:hAnsi="Calibri"/>
          <w:b/>
          <w:sz w:val="20"/>
          <w:szCs w:val="20"/>
        </w:rPr>
        <w:t xml:space="preserve"> </w:t>
      </w:r>
      <w:r w:rsidR="000B5F37" w:rsidRPr="00F71144">
        <w:rPr>
          <w:rFonts w:asciiTheme="majorHAnsi" w:hAnsiTheme="majorHAnsi" w:cstheme="majorHAnsi"/>
          <w:b/>
          <w:sz w:val="20"/>
          <w:szCs w:val="20"/>
        </w:rPr>
        <w:t>(ZP/0</w:t>
      </w:r>
      <w:r w:rsidR="000B5F37">
        <w:rPr>
          <w:rFonts w:asciiTheme="majorHAnsi" w:hAnsiTheme="majorHAnsi" w:cstheme="majorHAnsi"/>
          <w:b/>
          <w:sz w:val="20"/>
          <w:szCs w:val="20"/>
        </w:rPr>
        <w:t>14/23</w:t>
      </w:r>
      <w:r w:rsidR="00682364" w:rsidRPr="00F71144">
        <w:rPr>
          <w:rFonts w:asciiTheme="majorHAnsi" w:hAnsiTheme="majorHAnsi" w:cstheme="majorHAnsi"/>
          <w:b/>
          <w:sz w:val="20"/>
          <w:szCs w:val="20"/>
        </w:rPr>
        <w:t xml:space="preserve">) </w:t>
      </w:r>
      <w:r w:rsidR="00682364" w:rsidRPr="00F71144">
        <w:rPr>
          <w:rFonts w:asciiTheme="majorHAnsi" w:hAnsiTheme="majorHAnsi" w:cstheme="majorHAnsi"/>
          <w:sz w:val="20"/>
          <w:szCs w:val="20"/>
        </w:rPr>
        <w:t>oświadczam, co następuje:</w:t>
      </w:r>
    </w:p>
    <w:p w14:paraId="2C3567D6" w14:textId="2908AC52" w:rsidR="00AB50D4" w:rsidRDefault="00AB50D4" w:rsidP="00AB50D4">
      <w:pPr>
        <w:jc w:val="center"/>
        <w:rPr>
          <w:rFonts w:ascii="Calibri" w:hAnsi="Calibri"/>
          <w:b/>
          <w:sz w:val="20"/>
          <w:szCs w:val="20"/>
        </w:rPr>
      </w:pP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rsidP="008436B3">
      <w:pPr>
        <w:pStyle w:val="Akapitzlist"/>
        <w:numPr>
          <w:ilvl w:val="0"/>
          <w:numId w:val="41"/>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0F63D4B2" w14:textId="280E122D" w:rsidR="00D31001" w:rsidRDefault="00287E43"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 1 pkt. 6 ustawy </w:t>
      </w:r>
    </w:p>
    <w:p w14:paraId="631D216A" w14:textId="34CAB219" w:rsidR="009F4239" w:rsidRPr="00AA6C83" w:rsidRDefault="009F4239" w:rsidP="008436B3">
      <w:pPr>
        <w:pStyle w:val="Akapitzlist"/>
        <w:numPr>
          <w:ilvl w:val="0"/>
          <w:numId w:val="41"/>
        </w:numPr>
        <w:rPr>
          <w:rFonts w:ascii="Calibri" w:hAnsi="Calibri"/>
          <w:sz w:val="20"/>
          <w:szCs w:val="20"/>
        </w:rPr>
      </w:pPr>
      <w:r>
        <w:rPr>
          <w:rFonts w:ascii="Calibri" w:hAnsi="Calibri"/>
          <w:sz w:val="20"/>
          <w:szCs w:val="20"/>
        </w:rPr>
        <w:t xml:space="preserve">art. 109 ust.1, pkt.1 ustawy </w:t>
      </w: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44F0117A"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DB3ED3" w14:textId="77777777" w:rsidR="00D31001" w:rsidRDefault="00D31001" w:rsidP="00116A39">
      <w:pPr>
        <w:spacing w:line="240" w:lineRule="auto"/>
        <w:ind w:left="7080"/>
        <w:jc w:val="both"/>
        <w:rPr>
          <w:rFonts w:asciiTheme="majorHAnsi" w:eastAsia="Calibri" w:hAnsiTheme="majorHAnsi" w:cstheme="majorHAnsi"/>
          <w:sz w:val="20"/>
          <w:szCs w:val="20"/>
        </w:rPr>
      </w:pPr>
    </w:p>
    <w:p w14:paraId="1E0605C3"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116A39">
      <w:pPr>
        <w:spacing w:line="240" w:lineRule="auto"/>
        <w:ind w:left="7080"/>
        <w:jc w:val="both"/>
        <w:rPr>
          <w:rFonts w:asciiTheme="majorHAnsi" w:eastAsia="Calibri" w:hAnsiTheme="majorHAnsi" w:cstheme="majorHAnsi"/>
          <w:sz w:val="20"/>
          <w:szCs w:val="20"/>
        </w:rPr>
      </w:pP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152F8D1" w14:textId="77777777" w:rsidR="00AB50D4" w:rsidRDefault="00AB50D4" w:rsidP="00116A39">
      <w:pPr>
        <w:spacing w:line="240" w:lineRule="auto"/>
        <w:ind w:left="7080"/>
        <w:jc w:val="both"/>
        <w:rPr>
          <w:rFonts w:asciiTheme="majorHAnsi" w:eastAsia="Calibri" w:hAnsiTheme="majorHAnsi" w:cstheme="majorHAnsi"/>
          <w:sz w:val="20"/>
          <w:szCs w:val="20"/>
        </w:rPr>
      </w:pPr>
    </w:p>
    <w:p w14:paraId="172052E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E192DD3" w14:textId="77777777" w:rsidR="00AB50D4" w:rsidRDefault="00AB50D4" w:rsidP="00116A39">
      <w:pPr>
        <w:spacing w:line="240" w:lineRule="auto"/>
        <w:ind w:left="7080"/>
        <w:jc w:val="both"/>
        <w:rPr>
          <w:rFonts w:asciiTheme="majorHAnsi" w:eastAsia="Calibri" w:hAnsiTheme="majorHAnsi" w:cstheme="majorHAnsi"/>
          <w:sz w:val="20"/>
          <w:szCs w:val="20"/>
        </w:rPr>
      </w:pPr>
    </w:p>
    <w:p w14:paraId="36FFE38D" w14:textId="77777777" w:rsidR="00AB50D4" w:rsidRDefault="00AB50D4" w:rsidP="00116A39">
      <w:pPr>
        <w:spacing w:line="240" w:lineRule="auto"/>
        <w:ind w:left="7080"/>
        <w:jc w:val="both"/>
        <w:rPr>
          <w:rFonts w:asciiTheme="majorHAnsi" w:eastAsia="Calibri" w:hAnsiTheme="majorHAnsi" w:cstheme="majorHAnsi"/>
          <w:sz w:val="20"/>
          <w:szCs w:val="20"/>
        </w:rPr>
      </w:pPr>
    </w:p>
    <w:p w14:paraId="11C96148" w14:textId="77777777" w:rsidR="00AB50D4" w:rsidRDefault="00AB50D4" w:rsidP="00116A39">
      <w:pPr>
        <w:spacing w:line="240" w:lineRule="auto"/>
        <w:ind w:left="7080"/>
        <w:jc w:val="both"/>
        <w:rPr>
          <w:rFonts w:asciiTheme="majorHAnsi" w:eastAsia="Calibri" w:hAnsiTheme="majorHAnsi" w:cstheme="majorHAnsi"/>
          <w:sz w:val="20"/>
          <w:szCs w:val="20"/>
        </w:rPr>
      </w:pPr>
    </w:p>
    <w:p w14:paraId="75A5BE73" w14:textId="77777777" w:rsidR="00AB50D4" w:rsidRDefault="00AB50D4" w:rsidP="00116A39">
      <w:pPr>
        <w:spacing w:line="240" w:lineRule="auto"/>
        <w:ind w:left="7080"/>
        <w:jc w:val="both"/>
        <w:rPr>
          <w:rFonts w:asciiTheme="majorHAnsi" w:eastAsia="Calibri" w:hAnsiTheme="majorHAnsi" w:cstheme="majorHAnsi"/>
          <w:sz w:val="20"/>
          <w:szCs w:val="20"/>
        </w:rPr>
      </w:pPr>
    </w:p>
    <w:p w14:paraId="728843ED" w14:textId="77777777" w:rsidR="00AB50D4" w:rsidRDefault="00AB50D4" w:rsidP="00116A39">
      <w:pPr>
        <w:spacing w:line="240" w:lineRule="auto"/>
        <w:ind w:left="7080"/>
        <w:jc w:val="both"/>
        <w:rPr>
          <w:rFonts w:asciiTheme="majorHAnsi" w:eastAsia="Calibri" w:hAnsiTheme="majorHAnsi" w:cstheme="majorHAnsi"/>
          <w:sz w:val="20"/>
          <w:szCs w:val="20"/>
        </w:rPr>
      </w:pPr>
    </w:p>
    <w:p w14:paraId="70A2C89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08867E8" w14:textId="7A48467E" w:rsidR="00116A39" w:rsidRPr="00116A39" w:rsidRDefault="00F71144" w:rsidP="00116A3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Załącznik nr 8</w:t>
      </w:r>
      <w:r w:rsidR="00116A39"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4754F92A" w14:textId="185D9574" w:rsidR="00116A39" w:rsidRPr="00116A39" w:rsidRDefault="000B5F37" w:rsidP="00116A39">
      <w:pPr>
        <w:spacing w:line="240" w:lineRule="auto"/>
        <w:rPr>
          <w:rFonts w:asciiTheme="majorHAnsi" w:hAnsiTheme="majorHAnsi" w:cstheme="majorHAnsi"/>
          <w:bCs/>
          <w:sz w:val="20"/>
          <w:szCs w:val="20"/>
        </w:rPr>
      </w:pPr>
      <w:r w:rsidRPr="000B5F37">
        <w:rPr>
          <w:rFonts w:ascii="Calibri" w:hAnsi="Calibri"/>
          <w:b/>
          <w:sz w:val="20"/>
          <w:szCs w:val="20"/>
        </w:rPr>
        <w:t xml:space="preserve">Usługa utrzymania czystości </w:t>
      </w:r>
      <w:r w:rsidRPr="000B5F37">
        <w:rPr>
          <w:rFonts w:ascii="Calibri" w:hAnsi="Calibri" w:cs="Calibri"/>
          <w:b/>
          <w:sz w:val="20"/>
          <w:szCs w:val="20"/>
          <w:shd w:val="clear" w:color="auto" w:fill="FFFFFF"/>
          <w:lang w:eastAsia="en-US"/>
        </w:rPr>
        <w:t>domów studenckich Uniwersytetu Ekonomicznego w Poznaniu</w:t>
      </w:r>
      <w:r w:rsidRPr="000B5F37">
        <w:rPr>
          <w:rFonts w:ascii="Calibri" w:hAnsi="Calibri"/>
          <w:b/>
          <w:sz w:val="20"/>
          <w:szCs w:val="20"/>
        </w:rPr>
        <w:t xml:space="preserve"> </w:t>
      </w:r>
      <w:r w:rsidRPr="00F71144">
        <w:rPr>
          <w:rFonts w:asciiTheme="majorHAnsi" w:hAnsiTheme="majorHAnsi" w:cstheme="majorHAnsi"/>
          <w:b/>
          <w:sz w:val="20"/>
          <w:szCs w:val="20"/>
        </w:rPr>
        <w:t>(ZP/0</w:t>
      </w:r>
      <w:r>
        <w:rPr>
          <w:rFonts w:asciiTheme="majorHAnsi" w:hAnsiTheme="majorHAnsi" w:cstheme="majorHAnsi"/>
          <w:b/>
          <w:sz w:val="20"/>
          <w:szCs w:val="20"/>
        </w:rPr>
        <w:t>14/23</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6F6EC820" w14:textId="77777777" w:rsidR="00B535CC" w:rsidRDefault="00B535CC" w:rsidP="00116A39">
      <w:pPr>
        <w:spacing w:line="240" w:lineRule="auto"/>
        <w:ind w:left="4395"/>
        <w:jc w:val="center"/>
        <w:rPr>
          <w:rFonts w:asciiTheme="majorHAnsi" w:hAnsiTheme="majorHAnsi" w:cstheme="majorHAnsi"/>
          <w:b/>
          <w:sz w:val="20"/>
          <w:szCs w:val="20"/>
        </w:rPr>
      </w:pPr>
    </w:p>
    <w:p w14:paraId="08006E23" w14:textId="77777777" w:rsidR="00B535CC" w:rsidRDefault="00B535CC" w:rsidP="00116A39">
      <w:pPr>
        <w:spacing w:line="240" w:lineRule="auto"/>
        <w:ind w:left="4395"/>
        <w:jc w:val="center"/>
        <w:rPr>
          <w:rFonts w:asciiTheme="majorHAnsi" w:hAnsiTheme="majorHAnsi" w:cstheme="majorHAnsi"/>
          <w:b/>
          <w:sz w:val="20"/>
          <w:szCs w:val="20"/>
        </w:rPr>
      </w:pPr>
    </w:p>
    <w:p w14:paraId="138DE798" w14:textId="77777777" w:rsidR="00B535CC" w:rsidRDefault="00B535CC" w:rsidP="00116A39">
      <w:pPr>
        <w:spacing w:line="240" w:lineRule="auto"/>
        <w:ind w:left="4395"/>
        <w:jc w:val="center"/>
        <w:rPr>
          <w:rFonts w:asciiTheme="majorHAnsi" w:hAnsiTheme="majorHAnsi" w:cstheme="majorHAnsi"/>
          <w:b/>
          <w:sz w:val="20"/>
          <w:szCs w:val="20"/>
        </w:rPr>
      </w:pPr>
    </w:p>
    <w:p w14:paraId="45FA7282" w14:textId="77777777" w:rsidR="00B535CC" w:rsidRDefault="00B535CC" w:rsidP="00116A39">
      <w:pPr>
        <w:spacing w:line="240" w:lineRule="auto"/>
        <w:ind w:left="4395"/>
        <w:jc w:val="center"/>
        <w:rPr>
          <w:rFonts w:asciiTheme="majorHAnsi" w:hAnsiTheme="majorHAnsi" w:cstheme="majorHAnsi"/>
          <w:b/>
          <w:sz w:val="20"/>
          <w:szCs w:val="20"/>
        </w:rPr>
      </w:pPr>
    </w:p>
    <w:p w14:paraId="3407B939" w14:textId="77777777" w:rsidR="00B535CC" w:rsidRDefault="00B535CC" w:rsidP="00116A39">
      <w:pPr>
        <w:spacing w:line="240" w:lineRule="auto"/>
        <w:ind w:left="4395"/>
        <w:jc w:val="center"/>
        <w:rPr>
          <w:rFonts w:asciiTheme="majorHAnsi" w:hAnsiTheme="majorHAnsi" w:cstheme="majorHAnsi"/>
          <w:b/>
          <w:sz w:val="20"/>
          <w:szCs w:val="20"/>
        </w:rPr>
      </w:pPr>
    </w:p>
    <w:p w14:paraId="27598AF0" w14:textId="77777777" w:rsidR="00B535CC" w:rsidRDefault="00B535CC" w:rsidP="00116A39">
      <w:pPr>
        <w:spacing w:line="240" w:lineRule="auto"/>
        <w:ind w:left="4395"/>
        <w:jc w:val="center"/>
        <w:rPr>
          <w:rFonts w:asciiTheme="majorHAnsi" w:hAnsiTheme="majorHAnsi" w:cstheme="majorHAnsi"/>
          <w:b/>
          <w:sz w:val="20"/>
          <w:szCs w:val="20"/>
        </w:rPr>
      </w:pPr>
    </w:p>
    <w:p w14:paraId="3133DAC0" w14:textId="77777777" w:rsidR="00B535CC" w:rsidRDefault="00B535CC" w:rsidP="00116A39">
      <w:pPr>
        <w:spacing w:line="240" w:lineRule="auto"/>
        <w:ind w:left="4395"/>
        <w:jc w:val="center"/>
        <w:rPr>
          <w:rFonts w:asciiTheme="majorHAnsi" w:hAnsiTheme="majorHAnsi" w:cstheme="majorHAnsi"/>
          <w:b/>
          <w:sz w:val="20"/>
          <w:szCs w:val="20"/>
        </w:rPr>
      </w:pPr>
    </w:p>
    <w:p w14:paraId="2D5BCF1E" w14:textId="77777777" w:rsidR="00B535CC" w:rsidRDefault="00B535CC" w:rsidP="00116A39">
      <w:pPr>
        <w:spacing w:line="240" w:lineRule="auto"/>
        <w:ind w:left="4395"/>
        <w:jc w:val="center"/>
        <w:rPr>
          <w:rFonts w:asciiTheme="majorHAnsi" w:hAnsiTheme="majorHAnsi" w:cstheme="majorHAnsi"/>
          <w:b/>
          <w:sz w:val="20"/>
          <w:szCs w:val="20"/>
        </w:rPr>
      </w:pPr>
    </w:p>
    <w:p w14:paraId="362583CC" w14:textId="77777777" w:rsidR="00B535CC" w:rsidRDefault="00B535CC" w:rsidP="00116A39">
      <w:pPr>
        <w:spacing w:line="240" w:lineRule="auto"/>
        <w:ind w:left="4395"/>
        <w:jc w:val="center"/>
        <w:rPr>
          <w:rFonts w:asciiTheme="majorHAnsi" w:hAnsiTheme="majorHAnsi" w:cstheme="majorHAnsi"/>
          <w:b/>
          <w:sz w:val="20"/>
          <w:szCs w:val="20"/>
        </w:rPr>
      </w:pPr>
    </w:p>
    <w:p w14:paraId="583DF10A" w14:textId="77777777" w:rsidR="00B535CC" w:rsidRDefault="00B535CC" w:rsidP="00116A39">
      <w:pPr>
        <w:spacing w:line="240" w:lineRule="auto"/>
        <w:ind w:left="4395"/>
        <w:jc w:val="center"/>
        <w:rPr>
          <w:rFonts w:asciiTheme="majorHAnsi" w:hAnsiTheme="majorHAnsi" w:cstheme="majorHAnsi"/>
          <w:b/>
          <w:sz w:val="20"/>
          <w:szCs w:val="20"/>
        </w:rPr>
      </w:pPr>
    </w:p>
    <w:p w14:paraId="5B54F4DB" w14:textId="77777777" w:rsidR="00B535CC" w:rsidRDefault="00B535CC" w:rsidP="00116A39">
      <w:pPr>
        <w:spacing w:line="240" w:lineRule="auto"/>
        <w:ind w:left="4395"/>
        <w:jc w:val="center"/>
        <w:rPr>
          <w:rFonts w:asciiTheme="majorHAnsi" w:hAnsiTheme="majorHAnsi" w:cstheme="majorHAnsi"/>
          <w:b/>
          <w:sz w:val="20"/>
          <w:szCs w:val="20"/>
        </w:rPr>
      </w:pPr>
    </w:p>
    <w:p w14:paraId="654268CC" w14:textId="77777777" w:rsidR="00B535CC" w:rsidRDefault="00B535CC" w:rsidP="00116A39">
      <w:pPr>
        <w:spacing w:line="240" w:lineRule="auto"/>
        <w:ind w:left="4395"/>
        <w:jc w:val="center"/>
        <w:rPr>
          <w:rFonts w:asciiTheme="majorHAnsi" w:hAnsiTheme="majorHAnsi" w:cstheme="majorHAnsi"/>
          <w:b/>
          <w:sz w:val="20"/>
          <w:szCs w:val="20"/>
        </w:rPr>
      </w:pPr>
    </w:p>
    <w:p w14:paraId="3FBB41E3" w14:textId="77777777" w:rsidR="00B535CC" w:rsidRDefault="00B535CC" w:rsidP="00116A39">
      <w:pPr>
        <w:spacing w:line="240" w:lineRule="auto"/>
        <w:ind w:left="4395"/>
        <w:jc w:val="center"/>
        <w:rPr>
          <w:rFonts w:asciiTheme="majorHAnsi" w:hAnsiTheme="majorHAnsi" w:cstheme="majorHAnsi"/>
          <w:b/>
          <w:sz w:val="20"/>
          <w:szCs w:val="20"/>
        </w:rPr>
      </w:pPr>
    </w:p>
    <w:p w14:paraId="0DDB6AE6" w14:textId="77777777" w:rsidR="00B535CC" w:rsidRDefault="00B535CC" w:rsidP="00116A39">
      <w:pPr>
        <w:spacing w:line="240" w:lineRule="auto"/>
        <w:ind w:left="4395"/>
        <w:jc w:val="center"/>
        <w:rPr>
          <w:rFonts w:asciiTheme="majorHAnsi" w:hAnsiTheme="majorHAnsi" w:cstheme="majorHAnsi"/>
          <w:b/>
          <w:sz w:val="20"/>
          <w:szCs w:val="20"/>
        </w:rPr>
      </w:pPr>
    </w:p>
    <w:p w14:paraId="35A0AD55" w14:textId="77777777" w:rsidR="00B535CC" w:rsidRDefault="00B535CC" w:rsidP="00116A39">
      <w:pPr>
        <w:spacing w:line="240" w:lineRule="auto"/>
        <w:ind w:left="4395"/>
        <w:jc w:val="center"/>
        <w:rPr>
          <w:rFonts w:asciiTheme="majorHAnsi" w:hAnsiTheme="majorHAnsi" w:cstheme="majorHAnsi"/>
          <w:b/>
          <w:sz w:val="20"/>
          <w:szCs w:val="20"/>
        </w:rPr>
      </w:pPr>
    </w:p>
    <w:p w14:paraId="70265D0F" w14:textId="77777777" w:rsidR="00B535CC" w:rsidRDefault="00B535CC" w:rsidP="00116A39">
      <w:pPr>
        <w:spacing w:line="240" w:lineRule="auto"/>
        <w:ind w:left="4395"/>
        <w:jc w:val="center"/>
        <w:rPr>
          <w:rFonts w:asciiTheme="majorHAnsi" w:hAnsiTheme="majorHAnsi" w:cstheme="majorHAnsi"/>
          <w:b/>
          <w:sz w:val="20"/>
          <w:szCs w:val="20"/>
        </w:rPr>
      </w:pPr>
    </w:p>
    <w:p w14:paraId="0ACCF7B9" w14:textId="77777777" w:rsidR="00B535CC" w:rsidRDefault="00B535CC" w:rsidP="00116A39">
      <w:pPr>
        <w:spacing w:line="240" w:lineRule="auto"/>
        <w:ind w:left="4395"/>
        <w:jc w:val="center"/>
        <w:rPr>
          <w:rFonts w:asciiTheme="majorHAnsi" w:hAnsiTheme="majorHAnsi" w:cstheme="majorHAnsi"/>
          <w:b/>
          <w:sz w:val="20"/>
          <w:szCs w:val="20"/>
        </w:rPr>
      </w:pPr>
    </w:p>
    <w:p w14:paraId="74481DA4" w14:textId="77777777" w:rsidR="00B535CC" w:rsidRDefault="00B535CC" w:rsidP="00116A39">
      <w:pPr>
        <w:spacing w:line="240" w:lineRule="auto"/>
        <w:ind w:left="4395"/>
        <w:jc w:val="center"/>
        <w:rPr>
          <w:rFonts w:asciiTheme="majorHAnsi" w:hAnsiTheme="majorHAnsi" w:cstheme="majorHAnsi"/>
          <w:b/>
          <w:sz w:val="20"/>
          <w:szCs w:val="20"/>
        </w:rPr>
      </w:pPr>
    </w:p>
    <w:p w14:paraId="776E8BF4" w14:textId="77777777" w:rsidR="00151F62" w:rsidRDefault="00151F62" w:rsidP="00116A39">
      <w:pPr>
        <w:spacing w:line="240" w:lineRule="auto"/>
        <w:ind w:left="4395"/>
        <w:jc w:val="center"/>
        <w:rPr>
          <w:rFonts w:asciiTheme="majorHAnsi" w:hAnsiTheme="majorHAnsi" w:cstheme="majorHAnsi"/>
          <w:b/>
          <w:sz w:val="20"/>
          <w:szCs w:val="20"/>
        </w:rPr>
      </w:pPr>
    </w:p>
    <w:p w14:paraId="66FC043A" w14:textId="77777777" w:rsidR="00151F62" w:rsidRDefault="00151F62" w:rsidP="00116A39">
      <w:pPr>
        <w:spacing w:line="240" w:lineRule="auto"/>
        <w:ind w:left="4395"/>
        <w:jc w:val="center"/>
        <w:rPr>
          <w:rFonts w:asciiTheme="majorHAnsi" w:hAnsiTheme="majorHAnsi" w:cstheme="majorHAnsi"/>
          <w:b/>
          <w:sz w:val="20"/>
          <w:szCs w:val="20"/>
        </w:rPr>
      </w:pPr>
    </w:p>
    <w:p w14:paraId="0DA60794" w14:textId="77777777" w:rsidR="00B535CC" w:rsidRDefault="00B535CC" w:rsidP="00116A39">
      <w:pPr>
        <w:spacing w:line="240" w:lineRule="auto"/>
        <w:ind w:left="4395"/>
        <w:jc w:val="center"/>
        <w:rPr>
          <w:rFonts w:asciiTheme="majorHAnsi" w:hAnsiTheme="majorHAnsi" w:cstheme="majorHAnsi"/>
          <w:b/>
          <w:sz w:val="20"/>
          <w:szCs w:val="20"/>
        </w:rPr>
      </w:pPr>
    </w:p>
    <w:p w14:paraId="357D7AEE" w14:textId="596216A3" w:rsidR="00B535CC" w:rsidRDefault="00B535CC" w:rsidP="00116A39">
      <w:pPr>
        <w:spacing w:line="240" w:lineRule="auto"/>
        <w:ind w:left="4395"/>
        <w:jc w:val="center"/>
        <w:rPr>
          <w:rFonts w:asciiTheme="majorHAnsi" w:hAnsiTheme="majorHAnsi" w:cstheme="majorHAnsi"/>
          <w:b/>
          <w:sz w:val="20"/>
          <w:szCs w:val="20"/>
        </w:rPr>
      </w:pPr>
    </w:p>
    <w:p w14:paraId="5FF2B2FA" w14:textId="77777777" w:rsidR="005D1AFD" w:rsidRDefault="005D1AFD" w:rsidP="00116A39">
      <w:pPr>
        <w:spacing w:line="240" w:lineRule="auto"/>
        <w:ind w:left="4395"/>
        <w:jc w:val="center"/>
        <w:rPr>
          <w:rFonts w:asciiTheme="majorHAnsi" w:hAnsiTheme="majorHAnsi" w:cstheme="majorHAnsi"/>
          <w:b/>
          <w:sz w:val="20"/>
          <w:szCs w:val="20"/>
        </w:rPr>
      </w:pPr>
    </w:p>
    <w:p w14:paraId="593B4168" w14:textId="77777777" w:rsidR="000B5F37" w:rsidRDefault="000B5F37" w:rsidP="00116A39">
      <w:pPr>
        <w:spacing w:line="240" w:lineRule="auto"/>
        <w:ind w:left="4395"/>
        <w:jc w:val="center"/>
        <w:rPr>
          <w:rFonts w:asciiTheme="majorHAnsi" w:hAnsiTheme="majorHAnsi" w:cstheme="majorHAnsi"/>
          <w:b/>
          <w:sz w:val="20"/>
          <w:szCs w:val="20"/>
        </w:rPr>
      </w:pPr>
    </w:p>
    <w:p w14:paraId="230B5371" w14:textId="77777777" w:rsidR="006A28E9" w:rsidRDefault="006A28E9" w:rsidP="00116A39">
      <w:pPr>
        <w:spacing w:line="240" w:lineRule="auto"/>
        <w:ind w:left="4395"/>
        <w:jc w:val="center"/>
        <w:rPr>
          <w:rFonts w:asciiTheme="majorHAnsi" w:hAnsiTheme="majorHAnsi" w:cstheme="majorHAnsi"/>
          <w:b/>
          <w:sz w:val="20"/>
          <w:szCs w:val="20"/>
        </w:rPr>
      </w:pPr>
    </w:p>
    <w:p w14:paraId="29E1BED9" w14:textId="77777777" w:rsidR="00B535CC" w:rsidRDefault="00B535CC" w:rsidP="00116A39">
      <w:pPr>
        <w:spacing w:line="240" w:lineRule="auto"/>
        <w:ind w:left="4395"/>
        <w:jc w:val="center"/>
        <w:rPr>
          <w:rFonts w:asciiTheme="majorHAnsi" w:hAnsiTheme="majorHAnsi" w:cstheme="majorHAnsi"/>
          <w:b/>
          <w:sz w:val="20"/>
          <w:szCs w:val="20"/>
        </w:rPr>
      </w:pPr>
    </w:p>
    <w:p w14:paraId="3105BBEA" w14:textId="55E2ECBB"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Załącznik nr </w:t>
      </w:r>
      <w:r w:rsidR="00F71144">
        <w:rPr>
          <w:rFonts w:asciiTheme="majorHAnsi" w:eastAsia="Calibri" w:hAnsiTheme="majorHAnsi" w:cstheme="majorHAnsi"/>
          <w:sz w:val="20"/>
          <w:szCs w:val="20"/>
        </w:rPr>
        <w:t>9</w:t>
      </w:r>
      <w:r w:rsidR="00151F62">
        <w:rPr>
          <w:rFonts w:asciiTheme="majorHAnsi" w:eastAsia="Calibri" w:hAnsiTheme="majorHAnsi" w:cstheme="majorHAnsi"/>
          <w:sz w:val="20"/>
          <w:szCs w:val="20"/>
        </w:rPr>
        <w:t xml:space="preserve">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682364">
      <w:pPr>
        <w:ind w:left="720"/>
        <w:jc w:val="center"/>
        <w:rPr>
          <w:rFonts w:asciiTheme="majorHAnsi" w:eastAsia="Times New Roman" w:hAnsiTheme="majorHAnsi" w:cstheme="majorHAnsi"/>
          <w:b/>
          <w:sz w:val="20"/>
          <w:szCs w:val="20"/>
        </w:rPr>
      </w:pPr>
    </w:p>
    <w:p w14:paraId="7A22A52E" w14:textId="77777777" w:rsidR="000B5F37" w:rsidRDefault="000B5F37" w:rsidP="000B5F37">
      <w:pPr>
        <w:keepNext/>
        <w:tabs>
          <w:tab w:val="left" w:pos="0"/>
        </w:tabs>
        <w:ind w:right="1507"/>
        <w:jc w:val="center"/>
        <w:textAlignment w:val="baseline"/>
        <w:outlineLvl w:val="0"/>
        <w:rPr>
          <w:rFonts w:ascii="Calibri" w:hAnsi="Calibri" w:cs="Calibri"/>
          <w:b/>
          <w:sz w:val="20"/>
          <w:szCs w:val="20"/>
          <w:shd w:val="clear" w:color="auto" w:fill="FFFFFF"/>
          <w:lang w:eastAsia="en-US"/>
        </w:rPr>
      </w:pPr>
      <w:r w:rsidRPr="000B5F37">
        <w:rPr>
          <w:rFonts w:ascii="Calibri" w:hAnsi="Calibri"/>
          <w:b/>
          <w:sz w:val="20"/>
          <w:szCs w:val="20"/>
        </w:rPr>
        <w:t xml:space="preserve">Usługa utrzymania czystości </w:t>
      </w:r>
      <w:r w:rsidRPr="000B5F37">
        <w:rPr>
          <w:rFonts w:ascii="Calibri" w:hAnsi="Calibri" w:cs="Calibri"/>
          <w:b/>
          <w:sz w:val="20"/>
          <w:szCs w:val="20"/>
          <w:shd w:val="clear" w:color="auto" w:fill="FFFFFF"/>
          <w:lang w:eastAsia="en-US"/>
        </w:rPr>
        <w:t xml:space="preserve">domów studenckich Uniwersytetu Ekonomicznego </w:t>
      </w:r>
    </w:p>
    <w:p w14:paraId="7AB4A70E" w14:textId="79DE9CD2" w:rsidR="00B535CC" w:rsidRPr="00E4636D" w:rsidRDefault="000B5F37" w:rsidP="000B5F37">
      <w:pPr>
        <w:keepNext/>
        <w:tabs>
          <w:tab w:val="left" w:pos="0"/>
        </w:tabs>
        <w:ind w:right="1507"/>
        <w:jc w:val="center"/>
        <w:textAlignment w:val="baseline"/>
        <w:outlineLvl w:val="0"/>
        <w:rPr>
          <w:rFonts w:asciiTheme="majorHAnsi" w:eastAsia="Times New Roman" w:hAnsiTheme="majorHAnsi" w:cstheme="majorHAnsi"/>
          <w:bCs/>
          <w:sz w:val="20"/>
          <w:szCs w:val="20"/>
        </w:rPr>
      </w:pPr>
      <w:r w:rsidRPr="000B5F37">
        <w:rPr>
          <w:rFonts w:ascii="Calibri" w:hAnsi="Calibri" w:cs="Calibri"/>
          <w:b/>
          <w:sz w:val="20"/>
          <w:szCs w:val="20"/>
          <w:shd w:val="clear" w:color="auto" w:fill="FFFFFF"/>
          <w:lang w:eastAsia="en-US"/>
        </w:rPr>
        <w:t>w Poznaniu</w:t>
      </w:r>
      <w:r w:rsidRPr="000B5F37">
        <w:rPr>
          <w:rFonts w:ascii="Calibri" w:hAnsi="Calibri"/>
          <w:b/>
          <w:sz w:val="20"/>
          <w:szCs w:val="20"/>
        </w:rPr>
        <w:t xml:space="preserve"> </w:t>
      </w:r>
      <w:r w:rsidRPr="00F71144">
        <w:rPr>
          <w:rFonts w:asciiTheme="majorHAnsi" w:hAnsiTheme="majorHAnsi" w:cstheme="majorHAnsi"/>
          <w:b/>
          <w:sz w:val="20"/>
          <w:szCs w:val="20"/>
        </w:rPr>
        <w:t>(ZP/0</w:t>
      </w:r>
      <w:r>
        <w:rPr>
          <w:rFonts w:asciiTheme="majorHAnsi" w:hAnsiTheme="majorHAnsi" w:cstheme="majorHAnsi"/>
          <w:b/>
          <w:sz w:val="20"/>
          <w:szCs w:val="20"/>
        </w:rPr>
        <w:t>14/23)</w:t>
      </w:r>
    </w:p>
    <w:p w14:paraId="7F79CF00"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6A28E9">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475300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0A429ADA" w14:textId="58BDC14B" w:rsidTr="00E4636D">
        <w:trPr>
          <w:trHeight w:val="317"/>
        </w:trPr>
        <w:tc>
          <w:tcPr>
            <w:tcW w:w="456" w:type="dxa"/>
          </w:tcPr>
          <w:p w14:paraId="4A05478F"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3792" w:type="dxa"/>
          </w:tcPr>
          <w:p w14:paraId="4797166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02AD4B9E"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47A24D53" w14:textId="4D3A990E" w:rsidTr="00E4636D">
        <w:trPr>
          <w:trHeight w:val="317"/>
        </w:trPr>
        <w:tc>
          <w:tcPr>
            <w:tcW w:w="456" w:type="dxa"/>
          </w:tcPr>
          <w:p w14:paraId="383B4A3A"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3792" w:type="dxa"/>
          </w:tcPr>
          <w:p w14:paraId="559B7347"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5C0E91D1"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2A117A49" w14:textId="35FCE6B4" w:rsidTr="00E4636D">
        <w:trPr>
          <w:trHeight w:val="317"/>
        </w:trPr>
        <w:tc>
          <w:tcPr>
            <w:tcW w:w="456" w:type="dxa"/>
          </w:tcPr>
          <w:p w14:paraId="387D3D86"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3792" w:type="dxa"/>
          </w:tcPr>
          <w:p w14:paraId="37AE056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422B50D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bl>
    <w:p w14:paraId="10188B81" w14:textId="4520D65E" w:rsidR="00116A39" w:rsidRPr="00E4636D" w:rsidRDefault="00116A39" w:rsidP="00116A39">
      <w:pPr>
        <w:spacing w:line="240" w:lineRule="auto"/>
        <w:rPr>
          <w:rFonts w:asciiTheme="majorHAnsi" w:hAnsiTheme="majorHAnsi" w:cstheme="majorHAnsi"/>
          <w:b/>
          <w:sz w:val="20"/>
          <w:szCs w:val="20"/>
        </w:rPr>
      </w:pPr>
    </w:p>
    <w:p w14:paraId="6D5D9E3E" w14:textId="77777777" w:rsidR="001D1582" w:rsidRDefault="001D1582" w:rsidP="00116A39">
      <w:pPr>
        <w:spacing w:line="240" w:lineRule="auto"/>
        <w:rPr>
          <w:rFonts w:asciiTheme="majorHAnsi" w:hAnsiTheme="majorHAnsi" w:cstheme="majorHAnsi"/>
          <w:b/>
          <w:sz w:val="20"/>
          <w:szCs w:val="20"/>
        </w:rPr>
      </w:pPr>
    </w:p>
    <w:p w14:paraId="3B8CA869" w14:textId="77777777" w:rsidR="001D1582" w:rsidRDefault="001D1582" w:rsidP="00116A39">
      <w:pPr>
        <w:spacing w:line="240" w:lineRule="auto"/>
        <w:rPr>
          <w:rFonts w:asciiTheme="majorHAnsi" w:hAnsiTheme="majorHAnsi" w:cstheme="majorHAnsi"/>
          <w:b/>
          <w:sz w:val="20"/>
          <w:szCs w:val="20"/>
        </w:rPr>
      </w:pPr>
    </w:p>
    <w:p w14:paraId="1E258F9A" w14:textId="77777777" w:rsidR="001D1582" w:rsidRDefault="001D1582" w:rsidP="00116A39">
      <w:pPr>
        <w:spacing w:line="240" w:lineRule="auto"/>
        <w:rPr>
          <w:rFonts w:asciiTheme="majorHAnsi" w:hAnsiTheme="majorHAnsi" w:cstheme="majorHAnsi"/>
          <w:b/>
          <w:sz w:val="20"/>
          <w:szCs w:val="20"/>
        </w:rPr>
      </w:pPr>
    </w:p>
    <w:p w14:paraId="2202B70D" w14:textId="77777777" w:rsidR="001D1582" w:rsidRDefault="001D1582" w:rsidP="00116A39">
      <w:pPr>
        <w:spacing w:line="240" w:lineRule="auto"/>
        <w:rPr>
          <w:rFonts w:asciiTheme="majorHAnsi" w:hAnsiTheme="majorHAnsi" w:cstheme="majorHAnsi"/>
          <w:b/>
          <w:sz w:val="20"/>
          <w:szCs w:val="20"/>
        </w:rPr>
      </w:pPr>
    </w:p>
    <w:p w14:paraId="5D3538B9" w14:textId="77777777" w:rsidR="001D1582" w:rsidRDefault="001D1582" w:rsidP="00116A39">
      <w:pPr>
        <w:spacing w:line="240" w:lineRule="auto"/>
        <w:rPr>
          <w:rFonts w:asciiTheme="majorHAnsi" w:hAnsiTheme="majorHAnsi" w:cstheme="majorHAnsi"/>
          <w:b/>
          <w:sz w:val="20"/>
          <w:szCs w:val="20"/>
        </w:rPr>
      </w:pPr>
    </w:p>
    <w:p w14:paraId="5DCE0A97" w14:textId="77777777" w:rsidR="001D1582" w:rsidRDefault="001D1582" w:rsidP="00116A39">
      <w:pPr>
        <w:spacing w:line="240" w:lineRule="auto"/>
        <w:rPr>
          <w:rFonts w:asciiTheme="majorHAnsi" w:hAnsiTheme="majorHAnsi" w:cstheme="majorHAnsi"/>
          <w:b/>
          <w:sz w:val="20"/>
          <w:szCs w:val="20"/>
        </w:rPr>
      </w:pPr>
    </w:p>
    <w:p w14:paraId="44792696" w14:textId="77777777" w:rsidR="001D1582" w:rsidRDefault="001D1582" w:rsidP="00116A39">
      <w:pPr>
        <w:spacing w:line="240" w:lineRule="auto"/>
        <w:rPr>
          <w:rFonts w:asciiTheme="majorHAnsi" w:hAnsiTheme="majorHAnsi" w:cstheme="majorHAnsi"/>
          <w:b/>
          <w:sz w:val="20"/>
          <w:szCs w:val="20"/>
        </w:rPr>
      </w:pPr>
    </w:p>
    <w:p w14:paraId="76CA1943" w14:textId="77777777" w:rsidR="001D1582" w:rsidRDefault="001D1582" w:rsidP="00116A39">
      <w:pPr>
        <w:spacing w:line="240" w:lineRule="auto"/>
        <w:rPr>
          <w:rFonts w:asciiTheme="majorHAnsi" w:hAnsiTheme="majorHAnsi" w:cstheme="majorHAnsi"/>
          <w:b/>
          <w:sz w:val="20"/>
          <w:szCs w:val="20"/>
        </w:rPr>
      </w:pPr>
    </w:p>
    <w:p w14:paraId="42381833" w14:textId="77777777" w:rsidR="001D1582" w:rsidRDefault="001D1582" w:rsidP="00116A39">
      <w:pPr>
        <w:spacing w:line="240" w:lineRule="auto"/>
        <w:rPr>
          <w:rFonts w:asciiTheme="majorHAnsi" w:hAnsiTheme="majorHAnsi" w:cstheme="majorHAnsi"/>
          <w:b/>
          <w:sz w:val="20"/>
          <w:szCs w:val="20"/>
        </w:rPr>
      </w:pPr>
    </w:p>
    <w:p w14:paraId="7D0535EA" w14:textId="77777777" w:rsidR="001D1582" w:rsidRDefault="001D1582" w:rsidP="00116A39">
      <w:pPr>
        <w:spacing w:line="240" w:lineRule="auto"/>
        <w:rPr>
          <w:rFonts w:asciiTheme="majorHAnsi" w:hAnsiTheme="majorHAnsi" w:cstheme="majorHAnsi"/>
          <w:b/>
          <w:sz w:val="20"/>
          <w:szCs w:val="20"/>
        </w:rPr>
      </w:pPr>
    </w:p>
    <w:p w14:paraId="4BF24699" w14:textId="77777777" w:rsidR="001D1582" w:rsidRDefault="001D1582" w:rsidP="00116A39">
      <w:pPr>
        <w:spacing w:line="240" w:lineRule="auto"/>
        <w:rPr>
          <w:rFonts w:asciiTheme="majorHAnsi" w:hAnsiTheme="majorHAnsi" w:cstheme="majorHAnsi"/>
          <w:b/>
          <w:sz w:val="20"/>
          <w:szCs w:val="20"/>
        </w:rPr>
      </w:pPr>
    </w:p>
    <w:p w14:paraId="288B2756" w14:textId="77777777" w:rsidR="001D1582" w:rsidRDefault="001D1582" w:rsidP="00116A39">
      <w:pPr>
        <w:spacing w:line="240" w:lineRule="auto"/>
        <w:rPr>
          <w:rFonts w:asciiTheme="majorHAnsi" w:hAnsiTheme="majorHAnsi" w:cstheme="majorHAnsi"/>
          <w:b/>
          <w:sz w:val="20"/>
          <w:szCs w:val="20"/>
        </w:rPr>
      </w:pPr>
    </w:p>
    <w:p w14:paraId="7D70DA37"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0E9AC0AB" w14:textId="77777777" w:rsidR="001D1582" w:rsidRDefault="001D1582" w:rsidP="00116A39">
      <w:pPr>
        <w:spacing w:line="240" w:lineRule="auto"/>
        <w:rPr>
          <w:rFonts w:asciiTheme="majorHAnsi" w:hAnsiTheme="majorHAnsi" w:cstheme="majorHAnsi"/>
          <w:b/>
          <w:sz w:val="20"/>
          <w:szCs w:val="20"/>
        </w:rPr>
      </w:pPr>
    </w:p>
    <w:p w14:paraId="61DE1671" w14:textId="77777777" w:rsidR="001D1582" w:rsidRDefault="001D1582" w:rsidP="00116A39">
      <w:pPr>
        <w:spacing w:line="240" w:lineRule="auto"/>
        <w:rPr>
          <w:rFonts w:asciiTheme="majorHAnsi" w:hAnsiTheme="majorHAnsi" w:cstheme="majorHAnsi"/>
          <w:b/>
          <w:sz w:val="20"/>
          <w:szCs w:val="20"/>
        </w:rPr>
      </w:pPr>
    </w:p>
    <w:p w14:paraId="200FE157" w14:textId="77777777" w:rsidR="001D1582" w:rsidRDefault="001D1582" w:rsidP="00116A39">
      <w:pPr>
        <w:spacing w:line="240" w:lineRule="auto"/>
        <w:rPr>
          <w:rFonts w:asciiTheme="majorHAnsi" w:hAnsiTheme="majorHAnsi" w:cstheme="majorHAnsi"/>
          <w:b/>
          <w:sz w:val="20"/>
          <w:szCs w:val="20"/>
        </w:rPr>
      </w:pPr>
    </w:p>
    <w:p w14:paraId="1C449CDA" w14:textId="77777777" w:rsidR="001D1582" w:rsidRDefault="001D1582" w:rsidP="00116A39">
      <w:pPr>
        <w:spacing w:line="240" w:lineRule="auto"/>
        <w:rPr>
          <w:rFonts w:asciiTheme="majorHAnsi" w:hAnsiTheme="majorHAnsi" w:cstheme="majorHAnsi"/>
          <w:b/>
          <w:sz w:val="20"/>
          <w:szCs w:val="20"/>
        </w:rPr>
      </w:pPr>
    </w:p>
    <w:p w14:paraId="0F420D4C" w14:textId="77777777" w:rsidR="001D1582" w:rsidRDefault="001D1582" w:rsidP="00116A39">
      <w:pPr>
        <w:spacing w:line="240" w:lineRule="auto"/>
        <w:rPr>
          <w:rFonts w:asciiTheme="majorHAnsi" w:hAnsiTheme="majorHAnsi" w:cstheme="majorHAnsi"/>
          <w:b/>
          <w:sz w:val="20"/>
          <w:szCs w:val="20"/>
        </w:rPr>
      </w:pPr>
    </w:p>
    <w:p w14:paraId="7404D5A1" w14:textId="77777777" w:rsidR="001D1582" w:rsidRDefault="001D1582" w:rsidP="00116A39">
      <w:pPr>
        <w:spacing w:line="240" w:lineRule="auto"/>
        <w:rPr>
          <w:rFonts w:asciiTheme="majorHAnsi" w:hAnsiTheme="majorHAnsi" w:cstheme="majorHAnsi"/>
          <w:b/>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1AD3D1C6" w14:textId="77777777" w:rsidR="000755B2" w:rsidRPr="00151F62" w:rsidRDefault="000755B2" w:rsidP="00116A39">
      <w:pPr>
        <w:spacing w:line="240" w:lineRule="auto"/>
        <w:rPr>
          <w:rFonts w:asciiTheme="majorHAnsi" w:hAnsiTheme="majorHAnsi" w:cstheme="majorHAnsi"/>
          <w:b/>
          <w:sz w:val="20"/>
          <w:szCs w:val="20"/>
        </w:rPr>
      </w:pPr>
    </w:p>
    <w:sectPr w:rsidR="000755B2" w:rsidRPr="00151F62" w:rsidSect="00E73EFE">
      <w:footerReference w:type="default" r:id="rId33"/>
      <w:headerReference w:type="first" r:id="rId34"/>
      <w:pgSz w:w="11909" w:h="16834"/>
      <w:pgMar w:top="851" w:right="1440" w:bottom="1418" w:left="1440" w:header="720" w:footer="49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F06617" w:rsidRDefault="00F06617">
      <w:pPr>
        <w:spacing w:line="240" w:lineRule="auto"/>
      </w:pPr>
      <w:r>
        <w:separator/>
      </w:r>
    </w:p>
  </w:endnote>
  <w:endnote w:type="continuationSeparator" w:id="0">
    <w:p w14:paraId="4C86FFD1" w14:textId="77777777" w:rsidR="00F06617" w:rsidRDefault="00F06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37245B5F" w:rsidR="00F06617" w:rsidRDefault="00F06617">
    <w:pPr>
      <w:jc w:val="right"/>
    </w:pPr>
    <w:r>
      <w:fldChar w:fldCharType="begin"/>
    </w:r>
    <w:r>
      <w:instrText>PAGE</w:instrText>
    </w:r>
    <w:r>
      <w:fldChar w:fldCharType="separate"/>
    </w:r>
    <w:r w:rsidR="00A4567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F06617" w:rsidRDefault="00F06617">
      <w:pPr>
        <w:spacing w:line="240" w:lineRule="auto"/>
      </w:pPr>
      <w:r>
        <w:separator/>
      </w:r>
    </w:p>
  </w:footnote>
  <w:footnote w:type="continuationSeparator" w:id="0">
    <w:p w14:paraId="4D2D75F0" w14:textId="77777777" w:rsidR="00F06617" w:rsidRDefault="00F06617">
      <w:pPr>
        <w:spacing w:line="240" w:lineRule="auto"/>
      </w:pPr>
      <w:r>
        <w:continuationSeparator/>
      </w:r>
    </w:p>
  </w:footnote>
  <w:footnote w:id="1">
    <w:p w14:paraId="78E7D961" w14:textId="77777777" w:rsidR="00F06617" w:rsidRPr="009F3068" w:rsidRDefault="00F06617"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F06617" w:rsidRPr="009F3068" w:rsidRDefault="00F06617"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F06617" w:rsidRPr="009F3068" w:rsidRDefault="00F06617" w:rsidP="008436B3">
      <w:pPr>
        <w:pStyle w:val="Tekstprzypisudolnego"/>
        <w:numPr>
          <w:ilvl w:val="0"/>
          <w:numId w:val="36"/>
        </w:numPr>
        <w:rPr>
          <w:rFonts w:ascii="Arial" w:hAnsi="Arial" w:cs="Arial"/>
          <w:sz w:val="12"/>
          <w:szCs w:val="12"/>
        </w:rPr>
      </w:pPr>
      <w:bookmarkStart w:id="27"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7"/>
    </w:p>
    <w:p w14:paraId="0E55E196" w14:textId="77777777" w:rsidR="00F06617" w:rsidRPr="009F3068" w:rsidRDefault="00F06617"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F06617" w:rsidRPr="009F3068" w:rsidRDefault="00F06617"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3962848C" w14:textId="36D7D52B" w:rsidR="00F06617" w:rsidRPr="009F3068" w:rsidRDefault="00F06617"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1383CA46" w14:textId="1119AD10" w:rsidR="00F06617" w:rsidRPr="009F3068" w:rsidRDefault="00F06617"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2110FB82" w:rsidR="00F06617" w:rsidRPr="009F3068" w:rsidRDefault="00F06617"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238D62A6" w:rsidR="00F06617" w:rsidRPr="009F3068" w:rsidRDefault="00F06617"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FA521C9" w14:textId="77777777" w:rsidR="00F06617" w:rsidRPr="009F3068" w:rsidRDefault="00F06617"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F06617" w:rsidRPr="009F3068" w:rsidRDefault="00F06617"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F06617" w:rsidRPr="009F3068" w:rsidRDefault="00F06617" w:rsidP="008436B3">
      <w:pPr>
        <w:pStyle w:val="Tekstprzypisudolnego"/>
        <w:numPr>
          <w:ilvl w:val="0"/>
          <w:numId w:val="36"/>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F06617" w:rsidRPr="009F3068" w:rsidRDefault="00F06617"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F06617" w:rsidRPr="009F3068" w:rsidRDefault="00F06617"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252FECF3" w14:textId="020E4B88" w:rsidR="00F06617" w:rsidRPr="009F3068" w:rsidRDefault="00F06617"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3AA1E6CB" w14:textId="79744FFC" w:rsidR="00F06617" w:rsidRPr="009F3068" w:rsidRDefault="00F06617"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E2D5D7F" w:rsidR="00F06617" w:rsidRPr="009F3068" w:rsidRDefault="00F06617"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2D68D816" w:rsidR="00F06617" w:rsidRPr="009F3068" w:rsidRDefault="00F06617"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3028DE2A" w:rsidR="00F06617" w:rsidRPr="00116A39" w:rsidRDefault="00F06617"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ZP/014/23</w:t>
    </w:r>
  </w:p>
  <w:p w14:paraId="32FF181A" w14:textId="7431391D" w:rsidR="00F06617" w:rsidRDefault="00F06617"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0AC12D3C"/>
    <w:multiLevelType w:val="hybridMultilevel"/>
    <w:tmpl w:val="41801A54"/>
    <w:lvl w:ilvl="0" w:tplc="8BA6EA28">
      <w:start w:val="1"/>
      <w:numFmt w:val="bullet"/>
      <w:lvlText w:val=""/>
      <w:lvlJc w:val="left"/>
      <w:pPr>
        <w:ind w:left="1429" w:hanging="360"/>
      </w:pPr>
      <w:rPr>
        <w:rFonts w:ascii="Symbol" w:hAnsi="Symbol" w:hint="default"/>
        <w:color w:val="0070C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C6799"/>
    <w:multiLevelType w:val="multilevel"/>
    <w:tmpl w:val="5284FD7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1"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6271AD"/>
    <w:multiLevelType w:val="multilevel"/>
    <w:tmpl w:val="982445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6E33339"/>
    <w:multiLevelType w:val="hybridMultilevel"/>
    <w:tmpl w:val="84949930"/>
    <w:lvl w:ilvl="0" w:tplc="767AA524">
      <w:start w:val="1"/>
      <w:numFmt w:val="decimal"/>
      <w:lvlText w:val="%1."/>
      <w:lvlJc w:val="left"/>
      <w:pPr>
        <w:tabs>
          <w:tab w:val="num" w:pos="405"/>
        </w:tabs>
        <w:ind w:left="405" w:hanging="405"/>
      </w:pPr>
      <w:rPr>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6"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1E49155B"/>
    <w:multiLevelType w:val="multilevel"/>
    <w:tmpl w:val="E878E87C"/>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DB2DFC"/>
    <w:multiLevelType w:val="hybridMultilevel"/>
    <w:tmpl w:val="18860BFE"/>
    <w:lvl w:ilvl="0" w:tplc="B64893D0">
      <w:start w:val="8"/>
      <w:numFmt w:val="decimal"/>
      <w:lvlText w:val="9.1.%1."/>
      <w:lvlJc w:val="left"/>
      <w:pPr>
        <w:ind w:left="720" w:hanging="360"/>
      </w:pPr>
      <w:rPr>
        <w:rFonts w:cs="Times New Roman" w:hint="default"/>
      </w:rPr>
    </w:lvl>
    <w:lvl w:ilvl="1" w:tplc="A7EC7BE6">
      <w:start w:val="1"/>
      <w:numFmt w:val="upperRoman"/>
      <w:lvlText w:val="%2."/>
      <w:lvlJc w:val="left"/>
      <w:pPr>
        <w:ind w:left="1800" w:hanging="720"/>
      </w:pPr>
      <w:rPr>
        <w:rFonts w:cs="Times New Roman" w:hint="default"/>
      </w:rPr>
    </w:lvl>
    <w:lvl w:ilvl="2" w:tplc="57CCB55A">
      <w:start w:val="1"/>
      <w:numFmt w:val="decimal"/>
      <w:lvlText w:val="9.1.%3."/>
      <w:lvlJc w:val="left"/>
      <w:pPr>
        <w:ind w:left="2160" w:hanging="180"/>
      </w:pPr>
      <w:rPr>
        <w:rFonts w:cs="Times New Roman" w:hint="default"/>
      </w:rPr>
    </w:lvl>
    <w:lvl w:ilvl="3" w:tplc="900EFB74">
      <w:start w:val="1"/>
      <w:numFmt w:val="decimal"/>
      <w:lvlText w:val="%4."/>
      <w:lvlJc w:val="left"/>
      <w:pPr>
        <w:ind w:left="2880" w:hanging="360"/>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040DCB"/>
    <w:multiLevelType w:val="hybridMultilevel"/>
    <w:tmpl w:val="BF7A4E7C"/>
    <w:lvl w:ilvl="0" w:tplc="1A267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246C4D"/>
    <w:multiLevelType w:val="multilevel"/>
    <w:tmpl w:val="18689F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29665F"/>
    <w:multiLevelType w:val="hybridMultilevel"/>
    <w:tmpl w:val="3C6C77F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55F32063"/>
    <w:multiLevelType w:val="multilevel"/>
    <w:tmpl w:val="4C9417D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1"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2"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BB462D4"/>
    <w:multiLevelType w:val="multilevel"/>
    <w:tmpl w:val="6EFC32A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7"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03E085F"/>
    <w:multiLevelType w:val="multilevel"/>
    <w:tmpl w:val="8D5464F0"/>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A550317"/>
    <w:multiLevelType w:val="multilevel"/>
    <w:tmpl w:val="4B7AE3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C7C0D34"/>
    <w:multiLevelType w:val="multilevel"/>
    <w:tmpl w:val="7E8075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75551EE2"/>
    <w:multiLevelType w:val="multilevel"/>
    <w:tmpl w:val="E4CC22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15:restartNumberingAfterBreak="0">
    <w:nsid w:val="78110434"/>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9" w15:restartNumberingAfterBreak="0">
    <w:nsid w:val="7D630EA5"/>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0" w15:restartNumberingAfterBreak="0">
    <w:nsid w:val="7E073905"/>
    <w:multiLevelType w:val="multilevel"/>
    <w:tmpl w:val="F47A7636"/>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1" w15:restartNumberingAfterBreak="0">
    <w:nsid w:val="7F885E50"/>
    <w:multiLevelType w:val="hybridMultilevel"/>
    <w:tmpl w:val="C9241498"/>
    <w:lvl w:ilvl="0" w:tplc="1A26732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num w:numId="1">
    <w:abstractNumId w:val="2"/>
  </w:num>
  <w:num w:numId="2">
    <w:abstractNumId w:val="14"/>
  </w:num>
  <w:num w:numId="3">
    <w:abstractNumId w:val="16"/>
  </w:num>
  <w:num w:numId="4">
    <w:abstractNumId w:val="1"/>
  </w:num>
  <w:num w:numId="5">
    <w:abstractNumId w:val="53"/>
  </w:num>
  <w:num w:numId="6">
    <w:abstractNumId w:val="50"/>
  </w:num>
  <w:num w:numId="7">
    <w:abstractNumId w:val="47"/>
  </w:num>
  <w:num w:numId="8">
    <w:abstractNumId w:val="33"/>
  </w:num>
  <w:num w:numId="9">
    <w:abstractNumId w:val="56"/>
  </w:num>
  <w:num w:numId="10">
    <w:abstractNumId w:val="39"/>
  </w:num>
  <w:num w:numId="11">
    <w:abstractNumId w:val="17"/>
  </w:num>
  <w:num w:numId="12">
    <w:abstractNumId w:val="9"/>
  </w:num>
  <w:num w:numId="13">
    <w:abstractNumId w:val="31"/>
  </w:num>
  <w:num w:numId="14">
    <w:abstractNumId w:val="24"/>
  </w:num>
  <w:num w:numId="15">
    <w:abstractNumId w:val="11"/>
  </w:num>
  <w:num w:numId="16">
    <w:abstractNumId w:val="23"/>
  </w:num>
  <w:num w:numId="17">
    <w:abstractNumId w:val="45"/>
  </w:num>
  <w:num w:numId="18">
    <w:abstractNumId w:val="19"/>
  </w:num>
  <w:num w:numId="19">
    <w:abstractNumId w:val="32"/>
  </w:num>
  <w:num w:numId="20">
    <w:abstractNumId w:val="49"/>
  </w:num>
  <w:num w:numId="21">
    <w:abstractNumId w:val="26"/>
  </w:num>
  <w:num w:numId="22">
    <w:abstractNumId w:val="13"/>
  </w:num>
  <w:num w:numId="23">
    <w:abstractNumId w:val="42"/>
  </w:num>
  <w:num w:numId="24">
    <w:abstractNumId w:val="6"/>
  </w:num>
  <w:num w:numId="25">
    <w:abstractNumId w:val="5"/>
  </w:num>
  <w:num w:numId="26">
    <w:abstractNumId w:val="37"/>
  </w:num>
  <w:num w:numId="27">
    <w:abstractNumId w:val="48"/>
  </w:num>
  <w:num w:numId="28">
    <w:abstractNumId w:val="27"/>
  </w:num>
  <w:num w:numId="29">
    <w:abstractNumId w:val="34"/>
  </w:num>
  <w:num w:numId="30">
    <w:abstractNumId w:val="0"/>
  </w:num>
  <w:num w:numId="31">
    <w:abstractNumId w:val="3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1"/>
  </w:num>
  <w:num w:numId="35">
    <w:abstractNumId w:val="7"/>
  </w:num>
  <w:num w:numId="36">
    <w:abstractNumId w:val="54"/>
  </w:num>
  <w:num w:numId="37">
    <w:abstractNumId w:val="43"/>
  </w:num>
  <w:num w:numId="38">
    <w:abstractNumId w:val="25"/>
  </w:num>
  <w:num w:numId="39">
    <w:abstractNumId w:val="20"/>
  </w:num>
  <w:num w:numId="40">
    <w:abstractNumId w:val="36"/>
  </w:num>
  <w:num w:numId="41">
    <w:abstractNumId w:val="55"/>
  </w:num>
  <w:num w:numId="42">
    <w:abstractNumId w:val="4"/>
  </w:num>
  <w:num w:numId="43">
    <w:abstractNumId w:val="35"/>
  </w:num>
  <w:num w:numId="44">
    <w:abstractNumId w:val="58"/>
  </w:num>
  <w:num w:numId="45">
    <w:abstractNumId w:val="60"/>
  </w:num>
  <w:num w:numId="46">
    <w:abstractNumId w:val="10"/>
  </w:num>
  <w:num w:numId="47">
    <w:abstractNumId w:val="59"/>
  </w:num>
  <w:num w:numId="48">
    <w:abstractNumId w:val="12"/>
  </w:num>
  <w:num w:numId="49">
    <w:abstractNumId w:val="46"/>
  </w:num>
  <w:num w:numId="50">
    <w:abstractNumId w:val="52"/>
  </w:num>
  <w:num w:numId="51">
    <w:abstractNumId w:val="40"/>
  </w:num>
  <w:num w:numId="52">
    <w:abstractNumId w:val="57"/>
  </w:num>
  <w:num w:numId="53">
    <w:abstractNumId w:val="44"/>
  </w:num>
  <w:num w:numId="54">
    <w:abstractNumId w:val="8"/>
  </w:num>
  <w:num w:numId="55">
    <w:abstractNumId w:val="61"/>
  </w:num>
  <w:num w:numId="56">
    <w:abstractNumId w:val="28"/>
  </w:num>
  <w:num w:numId="57">
    <w:abstractNumId w:val="29"/>
  </w:num>
  <w:num w:numId="58">
    <w:abstractNumId w:val="51"/>
  </w:num>
  <w:num w:numId="59">
    <w:abstractNumId w:val="30"/>
  </w:num>
  <w:num w:numId="60">
    <w:abstractNumId w:val="18"/>
  </w:num>
  <w:num w:numId="61">
    <w:abstractNumId w:val="21"/>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7B5F"/>
    <w:rsid w:val="00020F97"/>
    <w:rsid w:val="00022CF9"/>
    <w:rsid w:val="00027102"/>
    <w:rsid w:val="00034E3F"/>
    <w:rsid w:val="000458BF"/>
    <w:rsid w:val="00047D3A"/>
    <w:rsid w:val="00052279"/>
    <w:rsid w:val="00054604"/>
    <w:rsid w:val="00057D1A"/>
    <w:rsid w:val="00061FEE"/>
    <w:rsid w:val="00062757"/>
    <w:rsid w:val="000724F2"/>
    <w:rsid w:val="000755B2"/>
    <w:rsid w:val="0007717B"/>
    <w:rsid w:val="00082B6E"/>
    <w:rsid w:val="00082D1A"/>
    <w:rsid w:val="000872E7"/>
    <w:rsid w:val="00087AD6"/>
    <w:rsid w:val="00095982"/>
    <w:rsid w:val="000A0770"/>
    <w:rsid w:val="000A0B79"/>
    <w:rsid w:val="000A2BE2"/>
    <w:rsid w:val="000A398A"/>
    <w:rsid w:val="000A5F25"/>
    <w:rsid w:val="000B169A"/>
    <w:rsid w:val="000B4311"/>
    <w:rsid w:val="000B5D97"/>
    <w:rsid w:val="000B5F37"/>
    <w:rsid w:val="000B6C7A"/>
    <w:rsid w:val="000C680C"/>
    <w:rsid w:val="000D25FC"/>
    <w:rsid w:val="000D577C"/>
    <w:rsid w:val="000F00E1"/>
    <w:rsid w:val="000F2783"/>
    <w:rsid w:val="000F38C5"/>
    <w:rsid w:val="000F602C"/>
    <w:rsid w:val="00100D55"/>
    <w:rsid w:val="00101B72"/>
    <w:rsid w:val="00114B9B"/>
    <w:rsid w:val="001153E8"/>
    <w:rsid w:val="00115EA4"/>
    <w:rsid w:val="00116A39"/>
    <w:rsid w:val="001223BA"/>
    <w:rsid w:val="00126E5B"/>
    <w:rsid w:val="00131D79"/>
    <w:rsid w:val="00137C6A"/>
    <w:rsid w:val="00141ECC"/>
    <w:rsid w:val="00146315"/>
    <w:rsid w:val="00151F62"/>
    <w:rsid w:val="001734D1"/>
    <w:rsid w:val="00182BEF"/>
    <w:rsid w:val="00191EA7"/>
    <w:rsid w:val="001953B5"/>
    <w:rsid w:val="00197BBE"/>
    <w:rsid w:val="00197F96"/>
    <w:rsid w:val="001A1666"/>
    <w:rsid w:val="001A728D"/>
    <w:rsid w:val="001C4252"/>
    <w:rsid w:val="001D1115"/>
    <w:rsid w:val="001D1582"/>
    <w:rsid w:val="001D1A94"/>
    <w:rsid w:val="001D6A43"/>
    <w:rsid w:val="001E3613"/>
    <w:rsid w:val="001E79E1"/>
    <w:rsid w:val="001F48B4"/>
    <w:rsid w:val="001F7EE6"/>
    <w:rsid w:val="00200AAF"/>
    <w:rsid w:val="00201856"/>
    <w:rsid w:val="00201EE9"/>
    <w:rsid w:val="00213288"/>
    <w:rsid w:val="0023111F"/>
    <w:rsid w:val="00235A8A"/>
    <w:rsid w:val="002400B9"/>
    <w:rsid w:val="00244EC6"/>
    <w:rsid w:val="0025308D"/>
    <w:rsid w:val="002557A5"/>
    <w:rsid w:val="00265BC6"/>
    <w:rsid w:val="00275B69"/>
    <w:rsid w:val="00281D76"/>
    <w:rsid w:val="00283F13"/>
    <w:rsid w:val="0028568C"/>
    <w:rsid w:val="00286188"/>
    <w:rsid w:val="00287E43"/>
    <w:rsid w:val="00296709"/>
    <w:rsid w:val="002A1B73"/>
    <w:rsid w:val="002A259E"/>
    <w:rsid w:val="002A2627"/>
    <w:rsid w:val="002A415D"/>
    <w:rsid w:val="002A4C31"/>
    <w:rsid w:val="002A58CD"/>
    <w:rsid w:val="002A7973"/>
    <w:rsid w:val="002B3154"/>
    <w:rsid w:val="002C041E"/>
    <w:rsid w:val="002C6F59"/>
    <w:rsid w:val="002C7454"/>
    <w:rsid w:val="002D2FFA"/>
    <w:rsid w:val="002D68CA"/>
    <w:rsid w:val="002E2024"/>
    <w:rsid w:val="002F7360"/>
    <w:rsid w:val="003003F0"/>
    <w:rsid w:val="00301522"/>
    <w:rsid w:val="0031780C"/>
    <w:rsid w:val="00330D73"/>
    <w:rsid w:val="00331AE1"/>
    <w:rsid w:val="00340913"/>
    <w:rsid w:val="00350B5A"/>
    <w:rsid w:val="0035275A"/>
    <w:rsid w:val="003566EB"/>
    <w:rsid w:val="00363463"/>
    <w:rsid w:val="003817C2"/>
    <w:rsid w:val="00383378"/>
    <w:rsid w:val="003844E6"/>
    <w:rsid w:val="003850C7"/>
    <w:rsid w:val="00397BF4"/>
    <w:rsid w:val="003A4BC5"/>
    <w:rsid w:val="003A7E9B"/>
    <w:rsid w:val="003B08AF"/>
    <w:rsid w:val="003C0700"/>
    <w:rsid w:val="003D2A77"/>
    <w:rsid w:val="003D4DDD"/>
    <w:rsid w:val="003D7AD2"/>
    <w:rsid w:val="003E135B"/>
    <w:rsid w:val="003E297E"/>
    <w:rsid w:val="003F5255"/>
    <w:rsid w:val="0040688F"/>
    <w:rsid w:val="0041018E"/>
    <w:rsid w:val="004101B9"/>
    <w:rsid w:val="00425019"/>
    <w:rsid w:val="0042743A"/>
    <w:rsid w:val="0043315C"/>
    <w:rsid w:val="00433D3A"/>
    <w:rsid w:val="00436FC9"/>
    <w:rsid w:val="0043720C"/>
    <w:rsid w:val="00443E07"/>
    <w:rsid w:val="00454837"/>
    <w:rsid w:val="00456BE9"/>
    <w:rsid w:val="00460A44"/>
    <w:rsid w:val="0047041C"/>
    <w:rsid w:val="00472858"/>
    <w:rsid w:val="0048186F"/>
    <w:rsid w:val="00484361"/>
    <w:rsid w:val="00484E71"/>
    <w:rsid w:val="00490FB9"/>
    <w:rsid w:val="00496391"/>
    <w:rsid w:val="004A2BA2"/>
    <w:rsid w:val="004A7406"/>
    <w:rsid w:val="004B52B7"/>
    <w:rsid w:val="004D287F"/>
    <w:rsid w:val="004D7EFB"/>
    <w:rsid w:val="004E0822"/>
    <w:rsid w:val="004F42A3"/>
    <w:rsid w:val="004F5D68"/>
    <w:rsid w:val="00504A63"/>
    <w:rsid w:val="00517447"/>
    <w:rsid w:val="005202D1"/>
    <w:rsid w:val="00532500"/>
    <w:rsid w:val="0053455E"/>
    <w:rsid w:val="005410BF"/>
    <w:rsid w:val="00541182"/>
    <w:rsid w:val="00552351"/>
    <w:rsid w:val="005531E2"/>
    <w:rsid w:val="005765BA"/>
    <w:rsid w:val="0058613E"/>
    <w:rsid w:val="00591EF0"/>
    <w:rsid w:val="005924F0"/>
    <w:rsid w:val="005B0910"/>
    <w:rsid w:val="005B7790"/>
    <w:rsid w:val="005D0752"/>
    <w:rsid w:val="005D1AFD"/>
    <w:rsid w:val="005D7200"/>
    <w:rsid w:val="005F01C0"/>
    <w:rsid w:val="005F200B"/>
    <w:rsid w:val="005F2B52"/>
    <w:rsid w:val="006055CC"/>
    <w:rsid w:val="00614E0C"/>
    <w:rsid w:val="00625D4C"/>
    <w:rsid w:val="006260BB"/>
    <w:rsid w:val="00632326"/>
    <w:rsid w:val="00632F38"/>
    <w:rsid w:val="00633017"/>
    <w:rsid w:val="0063536C"/>
    <w:rsid w:val="00636EDE"/>
    <w:rsid w:val="006466DD"/>
    <w:rsid w:val="00653621"/>
    <w:rsid w:val="00661456"/>
    <w:rsid w:val="00662219"/>
    <w:rsid w:val="00667731"/>
    <w:rsid w:val="00674777"/>
    <w:rsid w:val="00674F78"/>
    <w:rsid w:val="0068113A"/>
    <w:rsid w:val="0068135F"/>
    <w:rsid w:val="00682364"/>
    <w:rsid w:val="00692636"/>
    <w:rsid w:val="006A28E9"/>
    <w:rsid w:val="006A77C4"/>
    <w:rsid w:val="006B4D01"/>
    <w:rsid w:val="006C0C77"/>
    <w:rsid w:val="006C2770"/>
    <w:rsid w:val="006D6EB6"/>
    <w:rsid w:val="006E066E"/>
    <w:rsid w:val="006E2972"/>
    <w:rsid w:val="006E2D2F"/>
    <w:rsid w:val="006E5684"/>
    <w:rsid w:val="006E71C6"/>
    <w:rsid w:val="006F55E9"/>
    <w:rsid w:val="00700202"/>
    <w:rsid w:val="007019FA"/>
    <w:rsid w:val="007037B4"/>
    <w:rsid w:val="0070619C"/>
    <w:rsid w:val="00706EFF"/>
    <w:rsid w:val="00722F4C"/>
    <w:rsid w:val="00724C0C"/>
    <w:rsid w:val="00730E1E"/>
    <w:rsid w:val="007353D3"/>
    <w:rsid w:val="0074172E"/>
    <w:rsid w:val="007431C8"/>
    <w:rsid w:val="007606BE"/>
    <w:rsid w:val="00760F86"/>
    <w:rsid w:val="007612B9"/>
    <w:rsid w:val="00781D46"/>
    <w:rsid w:val="0078687A"/>
    <w:rsid w:val="0078794E"/>
    <w:rsid w:val="007B2244"/>
    <w:rsid w:val="007B56B0"/>
    <w:rsid w:val="007B5CEF"/>
    <w:rsid w:val="007B5F77"/>
    <w:rsid w:val="007C321C"/>
    <w:rsid w:val="007E2E53"/>
    <w:rsid w:val="007E379C"/>
    <w:rsid w:val="007F15A7"/>
    <w:rsid w:val="007F7164"/>
    <w:rsid w:val="008015AF"/>
    <w:rsid w:val="008021A6"/>
    <w:rsid w:val="00806B02"/>
    <w:rsid w:val="00806D00"/>
    <w:rsid w:val="0081731D"/>
    <w:rsid w:val="00821ABA"/>
    <w:rsid w:val="00823A62"/>
    <w:rsid w:val="008320FE"/>
    <w:rsid w:val="00832A3E"/>
    <w:rsid w:val="00833982"/>
    <w:rsid w:val="00835B83"/>
    <w:rsid w:val="00836A16"/>
    <w:rsid w:val="008436B3"/>
    <w:rsid w:val="00856EAB"/>
    <w:rsid w:val="00863CF2"/>
    <w:rsid w:val="00866DD1"/>
    <w:rsid w:val="00867087"/>
    <w:rsid w:val="0086797D"/>
    <w:rsid w:val="00874258"/>
    <w:rsid w:val="0087771B"/>
    <w:rsid w:val="00882098"/>
    <w:rsid w:val="0089287B"/>
    <w:rsid w:val="008A4E43"/>
    <w:rsid w:val="008A7AF5"/>
    <w:rsid w:val="008B1C77"/>
    <w:rsid w:val="008B59AB"/>
    <w:rsid w:val="008C2008"/>
    <w:rsid w:val="008C45F5"/>
    <w:rsid w:val="008C5955"/>
    <w:rsid w:val="008C5A7D"/>
    <w:rsid w:val="008C71DD"/>
    <w:rsid w:val="008D0120"/>
    <w:rsid w:val="008D3502"/>
    <w:rsid w:val="008D622A"/>
    <w:rsid w:val="008D70F1"/>
    <w:rsid w:val="008E22E0"/>
    <w:rsid w:val="00907D1E"/>
    <w:rsid w:val="0091061B"/>
    <w:rsid w:val="009204EC"/>
    <w:rsid w:val="00922B31"/>
    <w:rsid w:val="00927EBA"/>
    <w:rsid w:val="00927FDD"/>
    <w:rsid w:val="00933E92"/>
    <w:rsid w:val="009410F8"/>
    <w:rsid w:val="00941475"/>
    <w:rsid w:val="009470EF"/>
    <w:rsid w:val="0095310A"/>
    <w:rsid w:val="0095320B"/>
    <w:rsid w:val="00966187"/>
    <w:rsid w:val="009719CC"/>
    <w:rsid w:val="00981229"/>
    <w:rsid w:val="00981659"/>
    <w:rsid w:val="00981749"/>
    <w:rsid w:val="00982558"/>
    <w:rsid w:val="0098643F"/>
    <w:rsid w:val="009954E2"/>
    <w:rsid w:val="00996A26"/>
    <w:rsid w:val="009A457A"/>
    <w:rsid w:val="009B1FE4"/>
    <w:rsid w:val="009B3A2A"/>
    <w:rsid w:val="009B6A70"/>
    <w:rsid w:val="009B6D1B"/>
    <w:rsid w:val="009C33D2"/>
    <w:rsid w:val="009C52B7"/>
    <w:rsid w:val="009C62E2"/>
    <w:rsid w:val="009D21AC"/>
    <w:rsid w:val="009D5B78"/>
    <w:rsid w:val="009D7C58"/>
    <w:rsid w:val="009D7D16"/>
    <w:rsid w:val="009E05C7"/>
    <w:rsid w:val="009F0525"/>
    <w:rsid w:val="009F2914"/>
    <w:rsid w:val="009F2CD5"/>
    <w:rsid w:val="009F2EDE"/>
    <w:rsid w:val="009F3068"/>
    <w:rsid w:val="009F4239"/>
    <w:rsid w:val="009F76C2"/>
    <w:rsid w:val="009F7DBB"/>
    <w:rsid w:val="009F7DC7"/>
    <w:rsid w:val="00A029A5"/>
    <w:rsid w:val="00A055AB"/>
    <w:rsid w:val="00A1044C"/>
    <w:rsid w:val="00A35C6E"/>
    <w:rsid w:val="00A4238D"/>
    <w:rsid w:val="00A45677"/>
    <w:rsid w:val="00A526FA"/>
    <w:rsid w:val="00A61E11"/>
    <w:rsid w:val="00A67552"/>
    <w:rsid w:val="00A85924"/>
    <w:rsid w:val="00A96782"/>
    <w:rsid w:val="00AA4F83"/>
    <w:rsid w:val="00AA6C83"/>
    <w:rsid w:val="00AB11D7"/>
    <w:rsid w:val="00AB3731"/>
    <w:rsid w:val="00AB3EA4"/>
    <w:rsid w:val="00AB474D"/>
    <w:rsid w:val="00AB50D4"/>
    <w:rsid w:val="00AB6CC1"/>
    <w:rsid w:val="00AD79C3"/>
    <w:rsid w:val="00AE4CCA"/>
    <w:rsid w:val="00AF3D5F"/>
    <w:rsid w:val="00AF6466"/>
    <w:rsid w:val="00AF6A26"/>
    <w:rsid w:val="00B005FA"/>
    <w:rsid w:val="00B17CA1"/>
    <w:rsid w:val="00B17D9F"/>
    <w:rsid w:val="00B20EA3"/>
    <w:rsid w:val="00B2363B"/>
    <w:rsid w:val="00B26308"/>
    <w:rsid w:val="00B359B1"/>
    <w:rsid w:val="00B40098"/>
    <w:rsid w:val="00B41AF3"/>
    <w:rsid w:val="00B43DAD"/>
    <w:rsid w:val="00B450DB"/>
    <w:rsid w:val="00B47C48"/>
    <w:rsid w:val="00B535CC"/>
    <w:rsid w:val="00B60444"/>
    <w:rsid w:val="00B6612F"/>
    <w:rsid w:val="00B915E9"/>
    <w:rsid w:val="00B92838"/>
    <w:rsid w:val="00BB0A76"/>
    <w:rsid w:val="00BD0AE0"/>
    <w:rsid w:val="00BD1860"/>
    <w:rsid w:val="00BD627D"/>
    <w:rsid w:val="00BE311C"/>
    <w:rsid w:val="00BE35A0"/>
    <w:rsid w:val="00C24D81"/>
    <w:rsid w:val="00C334A0"/>
    <w:rsid w:val="00C44631"/>
    <w:rsid w:val="00C56285"/>
    <w:rsid w:val="00C56580"/>
    <w:rsid w:val="00C625D2"/>
    <w:rsid w:val="00C746AE"/>
    <w:rsid w:val="00C8253E"/>
    <w:rsid w:val="00C95766"/>
    <w:rsid w:val="00CA27AF"/>
    <w:rsid w:val="00CA575E"/>
    <w:rsid w:val="00CA6CF5"/>
    <w:rsid w:val="00CA78FA"/>
    <w:rsid w:val="00CB563F"/>
    <w:rsid w:val="00CB6DD6"/>
    <w:rsid w:val="00CB7DC2"/>
    <w:rsid w:val="00CC472F"/>
    <w:rsid w:val="00CF5858"/>
    <w:rsid w:val="00CF6C8B"/>
    <w:rsid w:val="00D02BE2"/>
    <w:rsid w:val="00D16336"/>
    <w:rsid w:val="00D16F7E"/>
    <w:rsid w:val="00D20202"/>
    <w:rsid w:val="00D21A32"/>
    <w:rsid w:val="00D26EB6"/>
    <w:rsid w:val="00D27A78"/>
    <w:rsid w:val="00D30399"/>
    <w:rsid w:val="00D31001"/>
    <w:rsid w:val="00D31698"/>
    <w:rsid w:val="00D34D11"/>
    <w:rsid w:val="00D41DD5"/>
    <w:rsid w:val="00D42597"/>
    <w:rsid w:val="00D4329B"/>
    <w:rsid w:val="00D43317"/>
    <w:rsid w:val="00D5121F"/>
    <w:rsid w:val="00D541BE"/>
    <w:rsid w:val="00D62264"/>
    <w:rsid w:val="00D629EE"/>
    <w:rsid w:val="00D6464B"/>
    <w:rsid w:val="00D70DE0"/>
    <w:rsid w:val="00D721DB"/>
    <w:rsid w:val="00D7737E"/>
    <w:rsid w:val="00D846AF"/>
    <w:rsid w:val="00D861AE"/>
    <w:rsid w:val="00DA16C4"/>
    <w:rsid w:val="00DC3B8E"/>
    <w:rsid w:val="00DC5239"/>
    <w:rsid w:val="00DC62D4"/>
    <w:rsid w:val="00DC7576"/>
    <w:rsid w:val="00DD311C"/>
    <w:rsid w:val="00DD4737"/>
    <w:rsid w:val="00DE34DF"/>
    <w:rsid w:val="00DE6083"/>
    <w:rsid w:val="00DF0809"/>
    <w:rsid w:val="00DF7805"/>
    <w:rsid w:val="00DF7D6A"/>
    <w:rsid w:val="00E01901"/>
    <w:rsid w:val="00E22839"/>
    <w:rsid w:val="00E2788C"/>
    <w:rsid w:val="00E34112"/>
    <w:rsid w:val="00E367F7"/>
    <w:rsid w:val="00E37017"/>
    <w:rsid w:val="00E431B6"/>
    <w:rsid w:val="00E4636D"/>
    <w:rsid w:val="00E5580C"/>
    <w:rsid w:val="00E61927"/>
    <w:rsid w:val="00E63B54"/>
    <w:rsid w:val="00E63CA1"/>
    <w:rsid w:val="00E67148"/>
    <w:rsid w:val="00E72406"/>
    <w:rsid w:val="00E73EFE"/>
    <w:rsid w:val="00E747A0"/>
    <w:rsid w:val="00E84F62"/>
    <w:rsid w:val="00E8644C"/>
    <w:rsid w:val="00E87C66"/>
    <w:rsid w:val="00E963B2"/>
    <w:rsid w:val="00E97922"/>
    <w:rsid w:val="00EA1770"/>
    <w:rsid w:val="00EA6ED9"/>
    <w:rsid w:val="00EB365A"/>
    <w:rsid w:val="00EB6B28"/>
    <w:rsid w:val="00EC15DE"/>
    <w:rsid w:val="00EC2EE0"/>
    <w:rsid w:val="00EC306A"/>
    <w:rsid w:val="00EC4115"/>
    <w:rsid w:val="00EC4F78"/>
    <w:rsid w:val="00EC75C2"/>
    <w:rsid w:val="00ED6415"/>
    <w:rsid w:val="00ED79A9"/>
    <w:rsid w:val="00EE6E53"/>
    <w:rsid w:val="00F06617"/>
    <w:rsid w:val="00F10B7B"/>
    <w:rsid w:val="00F121FC"/>
    <w:rsid w:val="00F23250"/>
    <w:rsid w:val="00F373CC"/>
    <w:rsid w:val="00F500D2"/>
    <w:rsid w:val="00F536B7"/>
    <w:rsid w:val="00F65B00"/>
    <w:rsid w:val="00F71144"/>
    <w:rsid w:val="00F75720"/>
    <w:rsid w:val="00F77A5C"/>
    <w:rsid w:val="00F8652B"/>
    <w:rsid w:val="00F87332"/>
    <w:rsid w:val="00F90B86"/>
    <w:rsid w:val="00F961EC"/>
    <w:rsid w:val="00FB6C64"/>
    <w:rsid w:val="00FC3114"/>
    <w:rsid w:val="00FC3B21"/>
    <w:rsid w:val="00FD6F9F"/>
    <w:rsid w:val="00FD777B"/>
    <w:rsid w:val="00FE18A7"/>
    <w:rsid w:val="00FE5539"/>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Wypunktowanie"/>
    <w:basedOn w:val="Normalny"/>
    <w:uiPriority w:val="34"/>
    <w:qFormat/>
    <w:rsid w:val="00996A26"/>
    <w:pPr>
      <w:ind w:left="720"/>
      <w:contextualSpacing/>
    </w:pPr>
  </w:style>
  <w:style w:type="character" w:styleId="Hipercze">
    <w:name w:val="Hyperlink"/>
    <w:basedOn w:val="Domylnaczcionkaakapitu"/>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semiHidden/>
    <w:unhideWhenUsed/>
    <w:rsid w:val="00700202"/>
    <w:rPr>
      <w:b/>
      <w:bCs/>
    </w:rPr>
  </w:style>
  <w:style w:type="character" w:customStyle="1" w:styleId="TematkomentarzaZnak">
    <w:name w:val="Temat komentarza Znak"/>
    <w:basedOn w:val="TekstkomentarzaZnak"/>
    <w:link w:val="Tematkomentarza"/>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9F2EDE"/>
    <w:rPr>
      <w:rFonts w:ascii="Times New Roman" w:eastAsia="Calibri" w:hAnsi="Times New Roman" w:cs="Times New Roman"/>
      <w:sz w:val="24"/>
      <w:szCs w:val="24"/>
      <w:lang w:val="x-none"/>
    </w:rPr>
  </w:style>
  <w:style w:type="table" w:styleId="Tabela-Siatka">
    <w:name w:val="Table Grid"/>
    <w:basedOn w:val="Standardowy"/>
    <w:uiPriority w:val="3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semiHidden/>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9F2EDE"/>
    <w:rPr>
      <w:rFonts w:ascii="Times New Roman" w:eastAsia="Calibri" w:hAnsi="Times New Roman" w:cs="Times New Roman"/>
      <w:sz w:val="20"/>
      <w:szCs w:val="20"/>
      <w:lang w:val="x-none"/>
    </w:rPr>
  </w:style>
  <w:style w:type="character" w:styleId="Odwoanieprzypisukocowego">
    <w:name w:val="endnote reference"/>
    <w:semiHidden/>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3"/>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42"/>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 w:type="paragraph" w:styleId="Poprawka">
    <w:name w:val="Revision"/>
    <w:hidden/>
    <w:uiPriority w:val="99"/>
    <w:semiHidden/>
    <w:rsid w:val="0047041C"/>
    <w:pPr>
      <w:spacing w:line="240" w:lineRule="auto"/>
    </w:pPr>
    <w:rPr>
      <w:rFonts w:ascii="Times New Roman" w:eastAsia="Times New Roman" w:hAnsi="Times New Roman" w:cs="Times New Roman"/>
      <w:sz w:val="20"/>
      <w:szCs w:val="20"/>
      <w:lang w:val="pl-PL"/>
    </w:rPr>
  </w:style>
  <w:style w:type="numbering" w:customStyle="1" w:styleId="WWNum24">
    <w:name w:val="WWNum24"/>
    <w:basedOn w:val="Bezlisty"/>
    <w:rsid w:val="00AA6C83"/>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6C16-400F-4988-9D3D-1E7532D7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A2F79A0D</Template>
  <TotalTime>8</TotalTime>
  <Pages>28</Pages>
  <Words>10898</Words>
  <Characters>65392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4</cp:revision>
  <cp:lastPrinted>2023-03-23T10:18:00Z</cp:lastPrinted>
  <dcterms:created xsi:type="dcterms:W3CDTF">2023-03-21T10:20:00Z</dcterms:created>
  <dcterms:modified xsi:type="dcterms:W3CDTF">2023-03-29T07:29:00Z</dcterms:modified>
</cp:coreProperties>
</file>