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E47B" w14:textId="513E2F12" w:rsidR="00524210" w:rsidRPr="009C1D92" w:rsidRDefault="00877D63" w:rsidP="00E34185">
      <w:pPr>
        <w:spacing w:after="0" w:line="240" w:lineRule="atLeast"/>
        <w:jc w:val="right"/>
        <w:rPr>
          <w:rFonts w:asciiTheme="minorHAnsi" w:hAnsiTheme="minorHAnsi" w:cstheme="minorHAnsi"/>
          <w:sz w:val="24"/>
          <w:szCs w:val="24"/>
        </w:rPr>
      </w:pPr>
      <w:r w:rsidRPr="00C71D30">
        <w:rPr>
          <w:rFonts w:asciiTheme="minorHAnsi" w:hAnsiTheme="minorHAnsi" w:cstheme="minorHAnsi"/>
          <w:noProof/>
          <w:sz w:val="24"/>
          <w:szCs w:val="24"/>
          <w:lang w:eastAsia="pl-PL"/>
        </w:rPr>
        <w:drawing>
          <wp:anchor distT="0" distB="0" distL="114300" distR="114300" simplePos="0" relativeHeight="251659264" behindDoc="0" locked="0" layoutInCell="1" allowOverlap="1" wp14:anchorId="343CC77E" wp14:editId="60DA0475">
            <wp:simplePos x="0" y="0"/>
            <wp:positionH relativeFrom="margin">
              <wp:posOffset>-50752</wp:posOffset>
            </wp:positionH>
            <wp:positionV relativeFrom="topMargin">
              <wp:align>bottom</wp:align>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C71D30">
        <w:rPr>
          <w:rFonts w:asciiTheme="minorHAnsi" w:hAnsiTheme="minorHAnsi" w:cstheme="minorHAnsi"/>
          <w:sz w:val="24"/>
          <w:szCs w:val="24"/>
        </w:rPr>
        <w:t xml:space="preserve">Olsztyn, </w:t>
      </w:r>
      <w:r w:rsidR="00287456" w:rsidRPr="00C71D30">
        <w:rPr>
          <w:rFonts w:asciiTheme="minorHAnsi" w:hAnsiTheme="minorHAnsi" w:cstheme="minorHAnsi"/>
          <w:sz w:val="24"/>
          <w:szCs w:val="24"/>
        </w:rPr>
        <w:t>27</w:t>
      </w:r>
      <w:r w:rsidR="002C795C" w:rsidRPr="00C71D30">
        <w:rPr>
          <w:rFonts w:asciiTheme="minorHAnsi" w:hAnsiTheme="minorHAnsi" w:cstheme="minorHAnsi"/>
          <w:sz w:val="24"/>
          <w:szCs w:val="24"/>
        </w:rPr>
        <w:t xml:space="preserve"> </w:t>
      </w:r>
      <w:r w:rsidR="00183447" w:rsidRPr="00C71D30">
        <w:rPr>
          <w:rFonts w:asciiTheme="minorHAnsi" w:hAnsiTheme="minorHAnsi" w:cstheme="minorHAnsi"/>
          <w:sz w:val="24"/>
          <w:szCs w:val="24"/>
        </w:rPr>
        <w:t>listopada</w:t>
      </w:r>
      <w:r w:rsidR="007759DC" w:rsidRPr="00C71D30">
        <w:rPr>
          <w:rFonts w:asciiTheme="minorHAnsi" w:hAnsiTheme="minorHAnsi" w:cstheme="minorHAnsi"/>
          <w:sz w:val="24"/>
          <w:szCs w:val="24"/>
        </w:rPr>
        <w:t xml:space="preserve"> </w:t>
      </w:r>
      <w:r w:rsidR="00D277F2" w:rsidRPr="00C71D30">
        <w:rPr>
          <w:rFonts w:asciiTheme="minorHAnsi" w:hAnsiTheme="minorHAnsi" w:cstheme="minorHAnsi"/>
          <w:sz w:val="24"/>
          <w:szCs w:val="24"/>
        </w:rPr>
        <w:t>202</w:t>
      </w:r>
      <w:r w:rsidR="002C795C" w:rsidRPr="00C71D30">
        <w:rPr>
          <w:rFonts w:asciiTheme="minorHAnsi" w:hAnsiTheme="minorHAnsi" w:cstheme="minorHAnsi"/>
          <w:sz w:val="24"/>
          <w:szCs w:val="24"/>
        </w:rPr>
        <w:t>3</w:t>
      </w:r>
      <w:r w:rsidR="00D277F2" w:rsidRPr="009C1D92">
        <w:rPr>
          <w:rFonts w:asciiTheme="minorHAnsi" w:hAnsiTheme="minorHAnsi" w:cstheme="minorHAnsi"/>
          <w:sz w:val="24"/>
          <w:szCs w:val="24"/>
        </w:rPr>
        <w:t xml:space="preserve"> r.</w:t>
      </w:r>
    </w:p>
    <w:p w14:paraId="5DA0788D" w14:textId="194ED9DF" w:rsidR="00BF3530" w:rsidRPr="009C1D92" w:rsidRDefault="000A0939" w:rsidP="00E34185">
      <w:pPr>
        <w:spacing w:after="0" w:line="240" w:lineRule="atLeast"/>
        <w:rPr>
          <w:rFonts w:cs="Calibri"/>
          <w:sz w:val="24"/>
          <w:szCs w:val="24"/>
        </w:rPr>
      </w:pPr>
      <w:r w:rsidRPr="009C1D92">
        <w:rPr>
          <w:rFonts w:cs="Calibri"/>
          <w:sz w:val="24"/>
          <w:szCs w:val="24"/>
        </w:rPr>
        <w:t>WO-IV.272.</w:t>
      </w:r>
      <w:r w:rsidR="00BB0062" w:rsidRPr="009C1D92">
        <w:rPr>
          <w:rFonts w:cs="Calibri"/>
          <w:sz w:val="24"/>
          <w:szCs w:val="24"/>
        </w:rPr>
        <w:t>2</w:t>
      </w:r>
      <w:r w:rsidR="00183447">
        <w:rPr>
          <w:rFonts w:cs="Calibri"/>
          <w:sz w:val="24"/>
          <w:szCs w:val="24"/>
        </w:rPr>
        <w:t>3</w:t>
      </w:r>
      <w:r w:rsidRPr="009C1D92">
        <w:rPr>
          <w:rFonts w:cs="Calibri"/>
          <w:sz w:val="24"/>
          <w:szCs w:val="24"/>
        </w:rPr>
        <w:t>.202</w:t>
      </w:r>
      <w:r w:rsidR="002C795C">
        <w:rPr>
          <w:rFonts w:cs="Calibri"/>
          <w:sz w:val="24"/>
          <w:szCs w:val="24"/>
        </w:rPr>
        <w:t>3</w:t>
      </w:r>
      <w:r w:rsidR="00D277F2" w:rsidRPr="009C1D92">
        <w:rPr>
          <w:rFonts w:cs="Calibri"/>
          <w:sz w:val="24"/>
          <w:szCs w:val="24"/>
        </w:rPr>
        <w:t xml:space="preserve"> </w:t>
      </w:r>
    </w:p>
    <w:p w14:paraId="4CFAE560" w14:textId="33DDD0AC" w:rsidR="00A32453" w:rsidRDefault="00A32453" w:rsidP="00A46E6F">
      <w:pPr>
        <w:spacing w:after="0" w:line="240" w:lineRule="atLeast"/>
        <w:rPr>
          <w:rFonts w:cs="Calibri"/>
          <w:b/>
          <w:sz w:val="24"/>
          <w:szCs w:val="24"/>
        </w:rPr>
      </w:pPr>
    </w:p>
    <w:p w14:paraId="58FB891F" w14:textId="77777777" w:rsidR="00A46E6F" w:rsidRPr="009C1D92" w:rsidRDefault="00A46E6F" w:rsidP="00A46E6F">
      <w:pPr>
        <w:spacing w:after="0" w:line="240" w:lineRule="atLeast"/>
        <w:rPr>
          <w:rFonts w:cs="Calibri"/>
          <w:b/>
          <w:sz w:val="24"/>
          <w:szCs w:val="24"/>
        </w:rPr>
      </w:pPr>
    </w:p>
    <w:p w14:paraId="1328E2BE" w14:textId="228F4D65" w:rsidR="008B7D18" w:rsidRPr="00D45028" w:rsidRDefault="008B7D18" w:rsidP="00E34185">
      <w:pPr>
        <w:spacing w:after="0" w:line="240" w:lineRule="atLeast"/>
        <w:ind w:left="5880" w:hanging="5880"/>
        <w:rPr>
          <w:rFonts w:cs="Calibri"/>
          <w:sz w:val="32"/>
          <w:szCs w:val="32"/>
        </w:rPr>
      </w:pPr>
    </w:p>
    <w:p w14:paraId="6E98E245" w14:textId="6819FA0C" w:rsidR="008B7D18" w:rsidRPr="00AE75FB" w:rsidRDefault="008B7D18" w:rsidP="00E34185">
      <w:pPr>
        <w:spacing w:after="0" w:line="240" w:lineRule="atLeast"/>
        <w:ind w:left="936" w:hanging="936"/>
        <w:jc w:val="both"/>
        <w:rPr>
          <w:rFonts w:cs="Calibri"/>
          <w:sz w:val="24"/>
          <w:szCs w:val="24"/>
        </w:rPr>
      </w:pPr>
      <w:r w:rsidRPr="009C1D92">
        <w:rPr>
          <w:rFonts w:asciiTheme="minorHAnsi" w:hAnsiTheme="minorHAnsi" w:cstheme="minorHAnsi"/>
          <w:sz w:val="24"/>
          <w:szCs w:val="24"/>
        </w:rPr>
        <w:t xml:space="preserve">dotyczy: </w:t>
      </w:r>
      <w:r w:rsidR="002C795C" w:rsidRPr="00AE75FB">
        <w:rPr>
          <w:rFonts w:cs="Calibri"/>
          <w:bCs/>
          <w:iCs/>
          <w:sz w:val="24"/>
          <w:szCs w:val="24"/>
        </w:rPr>
        <w:t xml:space="preserve">postępowania o udzielenie zamówienia publicznego, którego przedmiotem jest </w:t>
      </w:r>
      <w:r w:rsidR="00216260" w:rsidRPr="00AE75FB">
        <w:rPr>
          <w:rFonts w:cs="Calibri"/>
          <w:sz w:val="24"/>
          <w:szCs w:val="24"/>
        </w:rPr>
        <w:t xml:space="preserve">dostawa </w:t>
      </w:r>
      <w:bookmarkStart w:id="0" w:name="_Hlk148511637"/>
      <w:r w:rsidR="00216260" w:rsidRPr="00AE75FB">
        <w:rPr>
          <w:rFonts w:cs="Calibri"/>
          <w:sz w:val="24"/>
          <w:szCs w:val="24"/>
        </w:rPr>
        <w:t>sprzętu komputerowego, urządzeń sieciowych oraz oprogramowania</w:t>
      </w:r>
      <w:bookmarkEnd w:id="0"/>
      <w:r w:rsidR="00216260" w:rsidRPr="00AE75FB">
        <w:rPr>
          <w:rFonts w:cs="Calibri"/>
          <w:sz w:val="24"/>
          <w:szCs w:val="24"/>
        </w:rPr>
        <w:t xml:space="preserve"> na potrzeby Warmińsko-Mazurskiego Urzędu Wojewódzkiego w Olsztynie</w:t>
      </w:r>
      <w:r w:rsidRPr="00AE75FB">
        <w:rPr>
          <w:rFonts w:cs="Calibri"/>
          <w:iCs/>
          <w:sz w:val="24"/>
          <w:szCs w:val="24"/>
        </w:rPr>
        <w:t>.</w:t>
      </w:r>
    </w:p>
    <w:p w14:paraId="31B5D501" w14:textId="77777777" w:rsidR="001413C7" w:rsidRPr="00AE75FB" w:rsidRDefault="001413C7" w:rsidP="00E34185">
      <w:pPr>
        <w:spacing w:after="0" w:line="240" w:lineRule="atLeast"/>
        <w:ind w:left="5880" w:hanging="5880"/>
        <w:rPr>
          <w:rFonts w:cs="Calibri"/>
          <w:sz w:val="38"/>
          <w:szCs w:val="38"/>
        </w:rPr>
      </w:pPr>
    </w:p>
    <w:p w14:paraId="2DF0C575" w14:textId="77777777" w:rsidR="005D6464" w:rsidRPr="00AE75FB" w:rsidRDefault="005D6464" w:rsidP="00E34185">
      <w:pPr>
        <w:numPr>
          <w:ilvl w:val="0"/>
          <w:numId w:val="1"/>
        </w:numPr>
        <w:spacing w:after="0" w:line="240" w:lineRule="atLeast"/>
        <w:ind w:left="284" w:hanging="284"/>
        <w:jc w:val="both"/>
        <w:rPr>
          <w:rFonts w:cs="Calibri"/>
          <w:b/>
          <w:i/>
          <w:sz w:val="24"/>
          <w:szCs w:val="24"/>
          <w:lang w:val="x-none" w:eastAsia="x-none"/>
        </w:rPr>
      </w:pPr>
      <w:bookmarkStart w:id="1" w:name="_Hlk136247827"/>
      <w:r w:rsidRPr="00AE75FB">
        <w:rPr>
          <w:rFonts w:cs="Calibri"/>
          <w:b/>
          <w:sz w:val="24"/>
          <w:szCs w:val="24"/>
          <w:lang w:val="x-none" w:eastAsia="x-none"/>
        </w:rPr>
        <w:t xml:space="preserve">ZAWIADOMIENIE O WYBORZE OFERTY NA WYKONANIE </w:t>
      </w:r>
      <w:r w:rsidRPr="00AE75FB">
        <w:rPr>
          <w:rFonts w:cs="Calibri"/>
          <w:b/>
          <w:sz w:val="24"/>
          <w:szCs w:val="24"/>
          <w:u w:val="single"/>
          <w:lang w:val="x-none" w:eastAsia="x-none"/>
        </w:rPr>
        <w:t>CZĘŚCI I</w:t>
      </w:r>
      <w:r w:rsidRPr="00AE75FB">
        <w:rPr>
          <w:rFonts w:cs="Calibri"/>
          <w:b/>
          <w:sz w:val="24"/>
          <w:szCs w:val="24"/>
          <w:lang w:val="x-none" w:eastAsia="x-none"/>
        </w:rPr>
        <w:t xml:space="preserve"> ZAMÓWIENIA.</w:t>
      </w:r>
    </w:p>
    <w:p w14:paraId="08D3D5E6" w14:textId="1D46F563" w:rsidR="005D6464" w:rsidRPr="00AE75FB" w:rsidRDefault="00111574" w:rsidP="00E34185">
      <w:pPr>
        <w:widowControl w:val="0"/>
        <w:overflowPunct w:val="0"/>
        <w:autoSpaceDE w:val="0"/>
        <w:autoSpaceDN w:val="0"/>
        <w:adjustRightInd w:val="0"/>
        <w:spacing w:after="120" w:line="240" w:lineRule="atLeast"/>
        <w:ind w:left="284"/>
        <w:jc w:val="both"/>
        <w:rPr>
          <w:rFonts w:cs="Calibri"/>
          <w:sz w:val="24"/>
          <w:szCs w:val="24"/>
          <w:lang w:eastAsia="x-none"/>
        </w:rPr>
      </w:pPr>
      <w:bookmarkStart w:id="2" w:name="_Hlk78874442"/>
      <w:r w:rsidRPr="00AE75FB">
        <w:rPr>
          <w:rFonts w:cs="Calibri"/>
          <w:sz w:val="24"/>
          <w:szCs w:val="24"/>
          <w:lang w:eastAsia="x-none"/>
        </w:rPr>
        <w:t xml:space="preserve">W wyniku rozstrzygnięcia </w:t>
      </w:r>
      <w:r w:rsidRPr="00AE75FB">
        <w:rPr>
          <w:rFonts w:cs="Calibri"/>
          <w:bCs/>
          <w:sz w:val="24"/>
          <w:szCs w:val="24"/>
          <w:lang w:eastAsia="x-none"/>
        </w:rPr>
        <w:t>postępowania o udzielenie zamówienia publicznego w zakresie CZĘŚCI I, której przedmiotem jest</w:t>
      </w:r>
      <w:r w:rsidR="005D6464" w:rsidRPr="00AE75FB">
        <w:rPr>
          <w:rFonts w:cs="Calibri"/>
          <w:bCs/>
          <w:sz w:val="24"/>
          <w:szCs w:val="24"/>
          <w:lang w:eastAsia="x-none"/>
        </w:rPr>
        <w:t xml:space="preserve"> </w:t>
      </w:r>
      <w:r w:rsidR="00216260" w:rsidRPr="00AE75FB">
        <w:rPr>
          <w:rFonts w:cs="Calibri"/>
          <w:sz w:val="24"/>
          <w:szCs w:val="24"/>
        </w:rPr>
        <w:t>dostaw</w:t>
      </w:r>
      <w:r w:rsidRPr="00AE75FB">
        <w:rPr>
          <w:rFonts w:cs="Calibri"/>
          <w:sz w:val="24"/>
          <w:szCs w:val="24"/>
        </w:rPr>
        <w:t>a</w:t>
      </w:r>
      <w:r w:rsidR="00216260" w:rsidRPr="00AE75FB">
        <w:rPr>
          <w:rFonts w:cs="Calibri"/>
          <w:sz w:val="24"/>
          <w:szCs w:val="24"/>
        </w:rPr>
        <w:t xml:space="preserve"> serwera oraz urządzenia sieciowego</w:t>
      </w:r>
      <w:r w:rsidR="005D6464" w:rsidRPr="00AE75FB">
        <w:rPr>
          <w:rFonts w:cs="Calibri"/>
          <w:sz w:val="24"/>
          <w:szCs w:val="24"/>
          <w:lang w:eastAsia="x-none"/>
        </w:rPr>
        <w:t>,</w:t>
      </w:r>
      <w:r w:rsidRPr="00AE75FB">
        <w:rPr>
          <w:rFonts w:cs="Calibri"/>
          <w:sz w:val="24"/>
          <w:szCs w:val="24"/>
          <w:lang w:eastAsia="x-none"/>
        </w:rPr>
        <w:t xml:space="preserve"> zawiadamiam o wyborze oferty najkorzystniejszej</w:t>
      </w:r>
      <w:r w:rsidR="005D6464" w:rsidRPr="00AE75FB">
        <w:rPr>
          <w:rFonts w:cs="Calibri"/>
          <w:sz w:val="24"/>
          <w:szCs w:val="24"/>
          <w:lang w:eastAsia="x-none"/>
        </w:rPr>
        <w:t xml:space="preserve"> złożonej przez:</w:t>
      </w:r>
    </w:p>
    <w:p w14:paraId="41C19B77" w14:textId="3BF4E06B" w:rsidR="005D6464" w:rsidRPr="00AE75FB" w:rsidRDefault="00F775B3" w:rsidP="00E34185">
      <w:pPr>
        <w:spacing w:after="0" w:line="240" w:lineRule="atLeast"/>
        <w:ind w:left="510"/>
        <w:rPr>
          <w:rFonts w:cs="Calibri"/>
          <w:b/>
          <w:sz w:val="24"/>
          <w:szCs w:val="24"/>
        </w:rPr>
      </w:pPr>
      <w:bookmarkStart w:id="3" w:name="_Hlk78973810"/>
      <w:r w:rsidRPr="00AE75FB">
        <w:rPr>
          <w:rFonts w:cs="Calibri"/>
          <w:b/>
          <w:sz w:val="24"/>
          <w:szCs w:val="24"/>
        </w:rPr>
        <w:t>TRICELL Piotr Kochański</w:t>
      </w:r>
    </w:p>
    <w:p w14:paraId="3B7605F0" w14:textId="3FF59FB9" w:rsidR="005D6464" w:rsidRPr="00AE75FB" w:rsidRDefault="000503DC" w:rsidP="00E34185">
      <w:pPr>
        <w:spacing w:after="0" w:line="240" w:lineRule="atLeast"/>
        <w:ind w:left="510"/>
        <w:rPr>
          <w:rFonts w:cs="Calibri"/>
          <w:b/>
          <w:sz w:val="24"/>
          <w:szCs w:val="24"/>
        </w:rPr>
      </w:pPr>
      <w:r w:rsidRPr="00AE75FB">
        <w:rPr>
          <w:rFonts w:cs="Calibri"/>
          <w:b/>
          <w:sz w:val="24"/>
          <w:szCs w:val="24"/>
        </w:rPr>
        <w:t xml:space="preserve">ul. </w:t>
      </w:r>
      <w:r w:rsidR="00F775B3" w:rsidRPr="00AE75FB">
        <w:rPr>
          <w:rFonts w:cs="Calibri"/>
          <w:b/>
          <w:sz w:val="24"/>
          <w:szCs w:val="24"/>
        </w:rPr>
        <w:t>Pamięci Katynia 12/32</w:t>
      </w:r>
    </w:p>
    <w:bookmarkEnd w:id="3"/>
    <w:p w14:paraId="39CE9CA2" w14:textId="106138B1" w:rsidR="005D6464" w:rsidRPr="00AE75FB" w:rsidRDefault="00F775B3" w:rsidP="00E34185">
      <w:pPr>
        <w:widowControl w:val="0"/>
        <w:overflowPunct w:val="0"/>
        <w:autoSpaceDE w:val="0"/>
        <w:autoSpaceDN w:val="0"/>
        <w:adjustRightInd w:val="0"/>
        <w:spacing w:after="0" w:line="240" w:lineRule="atLeast"/>
        <w:ind w:left="510"/>
        <w:jc w:val="both"/>
        <w:rPr>
          <w:rFonts w:cs="Calibri"/>
          <w:b/>
          <w:bCs/>
          <w:sz w:val="24"/>
          <w:szCs w:val="24"/>
          <w:lang w:eastAsia="x-none"/>
        </w:rPr>
      </w:pPr>
      <w:r w:rsidRPr="00AE75FB">
        <w:rPr>
          <w:rFonts w:cs="Calibri"/>
          <w:b/>
          <w:sz w:val="24"/>
          <w:szCs w:val="24"/>
        </w:rPr>
        <w:t>26-600 Radom</w:t>
      </w:r>
    </w:p>
    <w:p w14:paraId="465BC187" w14:textId="3249675B" w:rsidR="005D6464" w:rsidRPr="00AE75FB" w:rsidRDefault="005D6464" w:rsidP="00E34185">
      <w:pPr>
        <w:widowControl w:val="0"/>
        <w:overflowPunct w:val="0"/>
        <w:autoSpaceDE w:val="0"/>
        <w:autoSpaceDN w:val="0"/>
        <w:adjustRightInd w:val="0"/>
        <w:spacing w:before="120" w:after="0" w:line="240" w:lineRule="atLeast"/>
        <w:ind w:left="284"/>
        <w:jc w:val="both"/>
        <w:rPr>
          <w:rFonts w:cs="Calibri"/>
          <w:sz w:val="24"/>
          <w:szCs w:val="24"/>
          <w:lang w:eastAsia="x-none"/>
        </w:rPr>
      </w:pPr>
      <w:r w:rsidRPr="00AE75FB">
        <w:rPr>
          <w:rFonts w:cs="Calibri"/>
          <w:sz w:val="24"/>
          <w:szCs w:val="24"/>
          <w:lang w:eastAsia="x-none"/>
        </w:rPr>
        <w:t xml:space="preserve">Cena oferty wynosi </w:t>
      </w:r>
      <w:r w:rsidR="00F775B3" w:rsidRPr="00AE75FB">
        <w:rPr>
          <w:rFonts w:cs="Calibri"/>
          <w:sz w:val="24"/>
          <w:szCs w:val="24"/>
          <w:lang w:eastAsia="x-none"/>
        </w:rPr>
        <w:t>73.984,50</w:t>
      </w:r>
      <w:r w:rsidRPr="00AE75FB">
        <w:rPr>
          <w:rFonts w:cs="Calibri"/>
          <w:sz w:val="24"/>
          <w:szCs w:val="24"/>
          <w:lang w:eastAsia="x-none"/>
        </w:rPr>
        <w:t xml:space="preserve"> złotych brutto.</w:t>
      </w:r>
    </w:p>
    <w:p w14:paraId="581A4F23" w14:textId="4FBE5EDF" w:rsidR="005D6464" w:rsidRPr="00AE75FB" w:rsidRDefault="005D6464" w:rsidP="00E34185">
      <w:pPr>
        <w:widowControl w:val="0"/>
        <w:overflowPunct w:val="0"/>
        <w:autoSpaceDE w:val="0"/>
        <w:autoSpaceDN w:val="0"/>
        <w:adjustRightInd w:val="0"/>
        <w:spacing w:after="0" w:line="240" w:lineRule="atLeast"/>
        <w:ind w:left="284"/>
        <w:jc w:val="both"/>
        <w:rPr>
          <w:rFonts w:cs="Calibri"/>
          <w:sz w:val="24"/>
          <w:szCs w:val="24"/>
          <w:lang w:eastAsia="x-none"/>
        </w:rPr>
      </w:pPr>
      <w:r w:rsidRPr="00AE75FB">
        <w:rPr>
          <w:rFonts w:cs="Calibri"/>
          <w:sz w:val="24"/>
          <w:szCs w:val="24"/>
          <w:lang w:eastAsia="x-none"/>
        </w:rPr>
        <w:t xml:space="preserve">Uzasadnienie – wybrana </w:t>
      </w:r>
      <w:r w:rsidRPr="00AE75FB">
        <w:rPr>
          <w:rFonts w:cs="Calibri"/>
          <w:sz w:val="24"/>
          <w:szCs w:val="24"/>
          <w:lang w:val="x-none" w:eastAsia="x-none"/>
        </w:rPr>
        <w:t xml:space="preserve">oferta spełnia wszystkie warunki postawione przez zamawiającego w specyfikacji warunków zamówienia </w:t>
      </w:r>
      <w:bookmarkStart w:id="4" w:name="_Hlk151633650"/>
      <w:r w:rsidR="00F775B3" w:rsidRPr="00AE75FB">
        <w:rPr>
          <w:rFonts w:cs="Calibri"/>
          <w:sz w:val="24"/>
          <w:szCs w:val="24"/>
          <w:lang w:val="x-none" w:eastAsia="x-none"/>
        </w:rPr>
        <w:t xml:space="preserve">oraz </w:t>
      </w:r>
      <w:r w:rsidR="00F775B3" w:rsidRPr="00AE75FB">
        <w:rPr>
          <w:rFonts w:asciiTheme="minorHAnsi" w:hAnsiTheme="minorHAnsi" w:cstheme="minorHAnsi"/>
          <w:sz w:val="24"/>
          <w:szCs w:val="24"/>
        </w:rPr>
        <w:t xml:space="preserve">przedstawia najniższą cenę wykonania </w:t>
      </w:r>
      <w:r w:rsidR="00F775B3" w:rsidRPr="00AE75FB">
        <w:rPr>
          <w:rFonts w:cs="Calibri"/>
          <w:sz w:val="24"/>
          <w:szCs w:val="24"/>
          <w:lang w:val="x-none" w:eastAsia="x-none"/>
        </w:rPr>
        <w:t>CZĘŚCI</w:t>
      </w:r>
      <w:r w:rsidR="00F775B3" w:rsidRPr="00AE75FB">
        <w:rPr>
          <w:rFonts w:cs="Calibri"/>
          <w:sz w:val="24"/>
          <w:szCs w:val="24"/>
          <w:lang w:eastAsia="x-none"/>
        </w:rPr>
        <w:t xml:space="preserve"> I</w:t>
      </w:r>
      <w:r w:rsidR="00F775B3" w:rsidRPr="00AE75FB">
        <w:rPr>
          <w:rFonts w:cs="Calibri"/>
          <w:sz w:val="24"/>
          <w:szCs w:val="24"/>
          <w:lang w:val="x-none" w:eastAsia="x-none"/>
        </w:rPr>
        <w:t xml:space="preserve"> zamówienia</w:t>
      </w:r>
      <w:r w:rsidR="00F775B3" w:rsidRPr="00AE75FB">
        <w:rPr>
          <w:rFonts w:asciiTheme="minorHAnsi" w:hAnsiTheme="minorHAnsi" w:cstheme="minorHAnsi"/>
          <w:sz w:val="24"/>
          <w:szCs w:val="24"/>
        </w:rPr>
        <w:t xml:space="preserve"> </w:t>
      </w:r>
      <w:r w:rsidR="00F775B3" w:rsidRPr="00AE75FB">
        <w:rPr>
          <w:rFonts w:cs="Calibri"/>
          <w:sz w:val="24"/>
          <w:szCs w:val="24"/>
          <w:lang w:val="x-none" w:eastAsia="x-none"/>
        </w:rPr>
        <w:t>spośród złożonych ofert</w:t>
      </w:r>
      <w:bookmarkEnd w:id="4"/>
      <w:r w:rsidRPr="00AE75FB">
        <w:rPr>
          <w:rFonts w:cs="Calibri"/>
          <w:sz w:val="24"/>
          <w:szCs w:val="24"/>
          <w:lang w:eastAsia="x-none"/>
        </w:rPr>
        <w:t>.</w:t>
      </w:r>
      <w:bookmarkEnd w:id="1"/>
      <w:bookmarkEnd w:id="2"/>
    </w:p>
    <w:p w14:paraId="145892F3" w14:textId="77777777" w:rsidR="001D00AB" w:rsidRPr="00AE75FB" w:rsidRDefault="001D00AB" w:rsidP="00E34185">
      <w:pPr>
        <w:widowControl w:val="0"/>
        <w:overflowPunct w:val="0"/>
        <w:autoSpaceDE w:val="0"/>
        <w:autoSpaceDN w:val="0"/>
        <w:adjustRightInd w:val="0"/>
        <w:spacing w:after="0" w:line="240" w:lineRule="atLeast"/>
        <w:ind w:left="284"/>
        <w:jc w:val="both"/>
        <w:rPr>
          <w:rFonts w:cs="Calibri"/>
          <w:sz w:val="24"/>
          <w:szCs w:val="24"/>
          <w:lang w:eastAsia="x-none"/>
        </w:rPr>
      </w:pPr>
    </w:p>
    <w:p w14:paraId="66CEBB70" w14:textId="7C1BC45E" w:rsidR="005D6464" w:rsidRPr="00AE75FB" w:rsidRDefault="005D6464" w:rsidP="00E34185">
      <w:pPr>
        <w:numPr>
          <w:ilvl w:val="0"/>
          <w:numId w:val="1"/>
        </w:numPr>
        <w:spacing w:after="0" w:line="240" w:lineRule="atLeast"/>
        <w:ind w:left="284" w:hanging="284"/>
        <w:jc w:val="both"/>
        <w:rPr>
          <w:rFonts w:cs="Calibri"/>
          <w:b/>
          <w:i/>
          <w:sz w:val="24"/>
          <w:szCs w:val="24"/>
          <w:lang w:val="x-none" w:eastAsia="x-none"/>
        </w:rPr>
      </w:pPr>
      <w:r w:rsidRPr="00AE75FB">
        <w:rPr>
          <w:rFonts w:cs="Calibri"/>
          <w:b/>
          <w:sz w:val="24"/>
          <w:szCs w:val="24"/>
          <w:lang w:val="x-none" w:eastAsia="x-none"/>
        </w:rPr>
        <w:t xml:space="preserve">ZAWIADOMIENIE O WYBORZE OFERTY NA WYKONANIE </w:t>
      </w:r>
      <w:r w:rsidRPr="00AE75FB">
        <w:rPr>
          <w:rFonts w:cs="Calibri"/>
          <w:b/>
          <w:sz w:val="24"/>
          <w:szCs w:val="24"/>
          <w:u w:val="single"/>
          <w:lang w:val="x-none" w:eastAsia="x-none"/>
        </w:rPr>
        <w:t>CZĘŚCI II</w:t>
      </w:r>
      <w:r w:rsidRPr="00AE75FB">
        <w:rPr>
          <w:rFonts w:cs="Calibri"/>
          <w:b/>
          <w:sz w:val="24"/>
          <w:szCs w:val="24"/>
          <w:lang w:val="x-none" w:eastAsia="x-none"/>
        </w:rPr>
        <w:t xml:space="preserve"> ZAMÓWIENIA.</w:t>
      </w:r>
    </w:p>
    <w:p w14:paraId="23F9B45F" w14:textId="7FBD8327" w:rsidR="005D6464" w:rsidRPr="00AE75FB" w:rsidRDefault="00111574" w:rsidP="00E34185">
      <w:pPr>
        <w:widowControl w:val="0"/>
        <w:overflowPunct w:val="0"/>
        <w:autoSpaceDE w:val="0"/>
        <w:autoSpaceDN w:val="0"/>
        <w:adjustRightInd w:val="0"/>
        <w:spacing w:after="120" w:line="240" w:lineRule="atLeast"/>
        <w:ind w:left="284"/>
        <w:jc w:val="both"/>
        <w:rPr>
          <w:rFonts w:cs="Calibri"/>
          <w:sz w:val="24"/>
          <w:szCs w:val="24"/>
          <w:lang w:eastAsia="x-none"/>
        </w:rPr>
      </w:pPr>
      <w:r w:rsidRPr="00AE75FB">
        <w:rPr>
          <w:rFonts w:cs="Calibri"/>
          <w:sz w:val="24"/>
          <w:szCs w:val="24"/>
          <w:lang w:eastAsia="x-none"/>
        </w:rPr>
        <w:t xml:space="preserve">W wyniku rozstrzygnięcia </w:t>
      </w:r>
      <w:r w:rsidRPr="00AE75FB">
        <w:rPr>
          <w:rFonts w:cs="Calibri"/>
          <w:bCs/>
          <w:sz w:val="24"/>
          <w:szCs w:val="24"/>
          <w:lang w:eastAsia="x-none"/>
        </w:rPr>
        <w:t xml:space="preserve">postępowania o udzielenie zamówienia publicznego w zakresie CZĘŚCI </w:t>
      </w:r>
      <w:r w:rsidR="005D6464" w:rsidRPr="00AE75FB">
        <w:rPr>
          <w:rFonts w:cs="Calibri"/>
          <w:sz w:val="24"/>
          <w:szCs w:val="24"/>
          <w:lang w:eastAsia="x-none"/>
        </w:rPr>
        <w:t>II,</w:t>
      </w:r>
      <w:r w:rsidR="005D6464" w:rsidRPr="00AE75FB">
        <w:rPr>
          <w:rFonts w:cs="Calibri"/>
          <w:bCs/>
          <w:sz w:val="24"/>
          <w:szCs w:val="24"/>
          <w:lang w:eastAsia="x-none"/>
        </w:rPr>
        <w:t xml:space="preserve"> </w:t>
      </w:r>
      <w:r w:rsidRPr="00AE75FB">
        <w:rPr>
          <w:rFonts w:cs="Calibri"/>
          <w:bCs/>
          <w:sz w:val="24"/>
          <w:szCs w:val="24"/>
          <w:lang w:eastAsia="x-none"/>
        </w:rPr>
        <w:t xml:space="preserve">której przedmiotem jest </w:t>
      </w:r>
      <w:r w:rsidR="00216260" w:rsidRPr="00AE75FB">
        <w:rPr>
          <w:rFonts w:cs="Calibri"/>
          <w:sz w:val="24"/>
          <w:szCs w:val="24"/>
        </w:rPr>
        <w:t>dostaw</w:t>
      </w:r>
      <w:r w:rsidRPr="00AE75FB">
        <w:rPr>
          <w:rFonts w:cs="Calibri"/>
          <w:sz w:val="24"/>
          <w:szCs w:val="24"/>
        </w:rPr>
        <w:t>a</w:t>
      </w:r>
      <w:r w:rsidR="00216260" w:rsidRPr="00AE75FB">
        <w:rPr>
          <w:rFonts w:cs="Calibri"/>
          <w:sz w:val="24"/>
          <w:szCs w:val="24"/>
        </w:rPr>
        <w:t xml:space="preserve"> serwera</w:t>
      </w:r>
      <w:r w:rsidR="005D6464" w:rsidRPr="00AE75FB">
        <w:rPr>
          <w:rFonts w:cs="Calibri"/>
          <w:sz w:val="24"/>
          <w:szCs w:val="24"/>
          <w:lang w:eastAsia="x-none"/>
        </w:rPr>
        <w:t xml:space="preserve">, </w:t>
      </w:r>
      <w:r w:rsidRPr="00AE75FB">
        <w:rPr>
          <w:rFonts w:cs="Calibri"/>
          <w:sz w:val="24"/>
          <w:szCs w:val="24"/>
          <w:lang w:eastAsia="x-none"/>
        </w:rPr>
        <w:t>zawiadamiam o wyborze oferty najkorzystniejszej złożonej przez</w:t>
      </w:r>
      <w:r w:rsidR="005D6464" w:rsidRPr="00AE75FB">
        <w:rPr>
          <w:rFonts w:cs="Calibri"/>
          <w:sz w:val="24"/>
          <w:szCs w:val="24"/>
          <w:lang w:eastAsia="x-none"/>
        </w:rPr>
        <w:t>:</w:t>
      </w:r>
    </w:p>
    <w:p w14:paraId="136FC223" w14:textId="7FD5D639" w:rsidR="000503DC" w:rsidRPr="00AE75FB" w:rsidRDefault="00B8250E" w:rsidP="000503DC">
      <w:pPr>
        <w:spacing w:after="0" w:line="240" w:lineRule="atLeast"/>
        <w:ind w:left="510"/>
        <w:rPr>
          <w:rFonts w:cs="Calibri"/>
          <w:b/>
          <w:sz w:val="24"/>
          <w:szCs w:val="24"/>
        </w:rPr>
      </w:pPr>
      <w:r w:rsidRPr="00AE75FB">
        <w:rPr>
          <w:rFonts w:cs="Calibri"/>
          <w:b/>
          <w:sz w:val="24"/>
          <w:szCs w:val="24"/>
        </w:rPr>
        <w:t>VTIT Spółka z o.o.</w:t>
      </w:r>
    </w:p>
    <w:p w14:paraId="41776BD1" w14:textId="7CDE66E4" w:rsidR="000503DC" w:rsidRPr="00AE75FB" w:rsidRDefault="00B8250E" w:rsidP="000503DC">
      <w:pPr>
        <w:spacing w:after="0" w:line="240" w:lineRule="atLeast"/>
        <w:ind w:left="510"/>
        <w:rPr>
          <w:rFonts w:cs="Calibri"/>
          <w:b/>
          <w:sz w:val="24"/>
          <w:szCs w:val="24"/>
        </w:rPr>
      </w:pPr>
      <w:r w:rsidRPr="00AE75FB">
        <w:rPr>
          <w:rFonts w:cs="Calibri"/>
          <w:b/>
          <w:sz w:val="24"/>
          <w:szCs w:val="24"/>
        </w:rPr>
        <w:t>ul. Kędzierzyńska 19</w:t>
      </w:r>
    </w:p>
    <w:p w14:paraId="47A13986" w14:textId="51C33A3B" w:rsidR="005D6464" w:rsidRPr="00AE75FB" w:rsidRDefault="00B8250E" w:rsidP="000503DC">
      <w:pPr>
        <w:widowControl w:val="0"/>
        <w:overflowPunct w:val="0"/>
        <w:autoSpaceDE w:val="0"/>
        <w:autoSpaceDN w:val="0"/>
        <w:adjustRightInd w:val="0"/>
        <w:spacing w:after="0" w:line="240" w:lineRule="atLeast"/>
        <w:ind w:left="510"/>
        <w:jc w:val="both"/>
        <w:rPr>
          <w:rFonts w:cs="Calibri"/>
          <w:b/>
          <w:bCs/>
          <w:sz w:val="24"/>
          <w:szCs w:val="24"/>
          <w:lang w:eastAsia="x-none"/>
        </w:rPr>
      </w:pPr>
      <w:r w:rsidRPr="00AE75FB">
        <w:rPr>
          <w:rFonts w:cs="Calibri"/>
          <w:b/>
          <w:sz w:val="24"/>
          <w:szCs w:val="24"/>
        </w:rPr>
        <w:t>41-902 Bytom</w:t>
      </w:r>
    </w:p>
    <w:p w14:paraId="0F28A180" w14:textId="0D63FFC1" w:rsidR="005D6464" w:rsidRPr="00AE75FB" w:rsidRDefault="005D6464" w:rsidP="00E34185">
      <w:pPr>
        <w:widowControl w:val="0"/>
        <w:overflowPunct w:val="0"/>
        <w:autoSpaceDE w:val="0"/>
        <w:autoSpaceDN w:val="0"/>
        <w:adjustRightInd w:val="0"/>
        <w:spacing w:before="120" w:after="0" w:line="240" w:lineRule="atLeast"/>
        <w:ind w:left="284"/>
        <w:jc w:val="both"/>
        <w:rPr>
          <w:rFonts w:cs="Calibri"/>
          <w:sz w:val="24"/>
          <w:szCs w:val="24"/>
          <w:lang w:eastAsia="x-none"/>
        </w:rPr>
      </w:pPr>
      <w:r w:rsidRPr="00AE75FB">
        <w:rPr>
          <w:rFonts w:cs="Calibri"/>
          <w:sz w:val="24"/>
          <w:szCs w:val="24"/>
          <w:lang w:eastAsia="x-none"/>
        </w:rPr>
        <w:t xml:space="preserve">Cena oferty wynosi </w:t>
      </w:r>
      <w:r w:rsidR="00B8250E" w:rsidRPr="00AE75FB">
        <w:rPr>
          <w:rFonts w:cs="Calibri"/>
          <w:sz w:val="24"/>
          <w:szCs w:val="24"/>
          <w:lang w:eastAsia="x-none"/>
        </w:rPr>
        <w:t>25.953,00</w:t>
      </w:r>
      <w:r w:rsidRPr="00AE75FB">
        <w:rPr>
          <w:rFonts w:cs="Calibri"/>
          <w:sz w:val="24"/>
          <w:szCs w:val="24"/>
          <w:lang w:eastAsia="x-none"/>
        </w:rPr>
        <w:t xml:space="preserve"> złotych brutto.</w:t>
      </w:r>
    </w:p>
    <w:p w14:paraId="3543F641" w14:textId="58F00653" w:rsidR="005D6464" w:rsidRDefault="000503DC" w:rsidP="00A46E6F">
      <w:pPr>
        <w:widowControl w:val="0"/>
        <w:overflowPunct w:val="0"/>
        <w:autoSpaceDE w:val="0"/>
        <w:autoSpaceDN w:val="0"/>
        <w:adjustRightInd w:val="0"/>
        <w:spacing w:after="0" w:line="240" w:lineRule="atLeast"/>
        <w:ind w:left="284"/>
        <w:jc w:val="both"/>
        <w:rPr>
          <w:rFonts w:cs="Calibri"/>
          <w:sz w:val="24"/>
          <w:szCs w:val="24"/>
          <w:lang w:eastAsia="x-none"/>
        </w:rPr>
      </w:pPr>
      <w:r w:rsidRPr="00AE75FB">
        <w:rPr>
          <w:rFonts w:cs="Calibri"/>
          <w:sz w:val="24"/>
          <w:szCs w:val="24"/>
          <w:lang w:eastAsia="x-none"/>
        </w:rPr>
        <w:t xml:space="preserve">Uzasadnienie – wybrana </w:t>
      </w:r>
      <w:r w:rsidRPr="00AE75FB">
        <w:rPr>
          <w:rFonts w:cs="Calibri"/>
          <w:sz w:val="24"/>
          <w:szCs w:val="24"/>
          <w:lang w:val="x-none" w:eastAsia="x-none"/>
        </w:rPr>
        <w:t xml:space="preserve">oferta spełnia wszystkie warunki postawione przez zamawiającego w specyfikacji warunków zamówienia </w:t>
      </w:r>
      <w:r w:rsidR="00B8250E" w:rsidRPr="00AE75FB">
        <w:rPr>
          <w:rFonts w:cs="Calibri"/>
          <w:sz w:val="24"/>
          <w:szCs w:val="24"/>
          <w:lang w:val="x-none" w:eastAsia="x-none"/>
        </w:rPr>
        <w:t xml:space="preserve">oraz </w:t>
      </w:r>
      <w:r w:rsidR="00B8250E" w:rsidRPr="00AE75FB">
        <w:rPr>
          <w:rFonts w:asciiTheme="minorHAnsi" w:hAnsiTheme="minorHAnsi" w:cstheme="minorHAnsi"/>
          <w:sz w:val="24"/>
          <w:szCs w:val="24"/>
        </w:rPr>
        <w:t xml:space="preserve">przedstawia najniższą cenę wykonania </w:t>
      </w:r>
      <w:r w:rsidR="00B8250E" w:rsidRPr="00AE75FB">
        <w:rPr>
          <w:rFonts w:cs="Calibri"/>
          <w:sz w:val="24"/>
          <w:szCs w:val="24"/>
          <w:lang w:val="x-none" w:eastAsia="x-none"/>
        </w:rPr>
        <w:t>CZĘŚCI</w:t>
      </w:r>
      <w:r w:rsidR="00B8250E" w:rsidRPr="00AE75FB">
        <w:rPr>
          <w:rFonts w:cs="Calibri"/>
          <w:sz w:val="24"/>
          <w:szCs w:val="24"/>
          <w:lang w:eastAsia="x-none"/>
        </w:rPr>
        <w:t xml:space="preserve"> II</w:t>
      </w:r>
      <w:r w:rsidR="00B8250E" w:rsidRPr="00AE75FB">
        <w:rPr>
          <w:rFonts w:cs="Calibri"/>
          <w:sz w:val="24"/>
          <w:szCs w:val="24"/>
          <w:lang w:val="x-none" w:eastAsia="x-none"/>
        </w:rPr>
        <w:t xml:space="preserve"> zamówienia</w:t>
      </w:r>
      <w:r w:rsidR="00B8250E" w:rsidRPr="00AE75FB">
        <w:rPr>
          <w:rFonts w:asciiTheme="minorHAnsi" w:hAnsiTheme="minorHAnsi" w:cstheme="minorHAnsi"/>
          <w:sz w:val="24"/>
          <w:szCs w:val="24"/>
        </w:rPr>
        <w:t xml:space="preserve"> </w:t>
      </w:r>
      <w:r w:rsidR="00B8250E" w:rsidRPr="00AE75FB">
        <w:rPr>
          <w:rFonts w:cs="Calibri"/>
          <w:sz w:val="24"/>
          <w:szCs w:val="24"/>
          <w:lang w:val="x-none" w:eastAsia="x-none"/>
        </w:rPr>
        <w:t>spośród złożonych ofert</w:t>
      </w:r>
      <w:r w:rsidR="005D6464" w:rsidRPr="00AE75FB">
        <w:rPr>
          <w:rFonts w:cs="Calibri"/>
          <w:sz w:val="24"/>
          <w:szCs w:val="24"/>
          <w:lang w:eastAsia="x-none"/>
        </w:rPr>
        <w:t>.</w:t>
      </w:r>
    </w:p>
    <w:p w14:paraId="2C67069B" w14:textId="77777777" w:rsidR="00D45028" w:rsidRPr="00AE75FB" w:rsidRDefault="00D45028" w:rsidP="00D45028">
      <w:pPr>
        <w:widowControl w:val="0"/>
        <w:overflowPunct w:val="0"/>
        <w:autoSpaceDE w:val="0"/>
        <w:autoSpaceDN w:val="0"/>
        <w:adjustRightInd w:val="0"/>
        <w:spacing w:after="0" w:line="240" w:lineRule="atLeast"/>
        <w:ind w:left="284"/>
        <w:jc w:val="both"/>
        <w:rPr>
          <w:rFonts w:cs="Calibri"/>
          <w:sz w:val="24"/>
          <w:szCs w:val="24"/>
          <w:lang w:eastAsia="x-none"/>
        </w:rPr>
      </w:pPr>
    </w:p>
    <w:p w14:paraId="610BC2D4" w14:textId="70F542D1" w:rsidR="002C795C" w:rsidRPr="00AE75FB" w:rsidRDefault="002C795C" w:rsidP="00E34185">
      <w:pPr>
        <w:numPr>
          <w:ilvl w:val="0"/>
          <w:numId w:val="1"/>
        </w:numPr>
        <w:spacing w:after="0" w:line="240" w:lineRule="atLeast"/>
        <w:ind w:left="284" w:hanging="284"/>
        <w:jc w:val="both"/>
        <w:rPr>
          <w:rFonts w:cs="Calibri"/>
          <w:b/>
          <w:i/>
          <w:sz w:val="24"/>
          <w:szCs w:val="24"/>
          <w:lang w:val="x-none" w:eastAsia="x-none"/>
        </w:rPr>
      </w:pPr>
      <w:r w:rsidRPr="00AE75FB">
        <w:rPr>
          <w:rFonts w:cs="Calibri"/>
          <w:b/>
          <w:sz w:val="24"/>
          <w:szCs w:val="24"/>
          <w:lang w:val="x-none" w:eastAsia="x-none"/>
        </w:rPr>
        <w:t xml:space="preserve">ZAWIADOMIENIE O WYBORZE OFERTY NA WYKONANIE </w:t>
      </w:r>
      <w:r w:rsidRPr="00AE75FB">
        <w:rPr>
          <w:rFonts w:cs="Calibri"/>
          <w:b/>
          <w:sz w:val="24"/>
          <w:szCs w:val="24"/>
          <w:u w:val="single"/>
          <w:lang w:val="x-none" w:eastAsia="x-none"/>
        </w:rPr>
        <w:t xml:space="preserve">CZĘŚCI </w:t>
      </w:r>
      <w:r w:rsidR="00F82BEE" w:rsidRPr="00AE75FB">
        <w:rPr>
          <w:rFonts w:cs="Calibri"/>
          <w:b/>
          <w:sz w:val="24"/>
          <w:szCs w:val="24"/>
          <w:u w:val="single"/>
          <w:lang w:eastAsia="x-none"/>
        </w:rPr>
        <w:t>II</w:t>
      </w:r>
      <w:r w:rsidRPr="00AE75FB">
        <w:rPr>
          <w:rFonts w:cs="Calibri"/>
          <w:b/>
          <w:sz w:val="24"/>
          <w:szCs w:val="24"/>
          <w:u w:val="single"/>
          <w:lang w:val="x-none" w:eastAsia="x-none"/>
        </w:rPr>
        <w:t>I</w:t>
      </w:r>
      <w:r w:rsidRPr="00AE75FB">
        <w:rPr>
          <w:rFonts w:cs="Calibri"/>
          <w:b/>
          <w:sz w:val="24"/>
          <w:szCs w:val="24"/>
          <w:lang w:val="x-none" w:eastAsia="x-none"/>
        </w:rPr>
        <w:t xml:space="preserve"> ZAMÓWIENIA.</w:t>
      </w:r>
    </w:p>
    <w:p w14:paraId="19B85E85" w14:textId="2B66F7FB" w:rsidR="003E6F85" w:rsidRPr="00AE75FB" w:rsidRDefault="0036454F" w:rsidP="00216260">
      <w:pPr>
        <w:widowControl w:val="0"/>
        <w:overflowPunct w:val="0"/>
        <w:autoSpaceDE w:val="0"/>
        <w:autoSpaceDN w:val="0"/>
        <w:adjustRightInd w:val="0"/>
        <w:spacing w:after="120" w:line="240" w:lineRule="atLeast"/>
        <w:ind w:left="284"/>
        <w:jc w:val="both"/>
        <w:rPr>
          <w:rFonts w:cs="Calibri"/>
          <w:sz w:val="24"/>
          <w:szCs w:val="24"/>
          <w:lang w:eastAsia="x-none"/>
        </w:rPr>
      </w:pPr>
      <w:r w:rsidRPr="00AE75FB">
        <w:rPr>
          <w:rFonts w:cs="Calibri"/>
          <w:sz w:val="24"/>
          <w:szCs w:val="24"/>
          <w:lang w:eastAsia="x-none"/>
        </w:rPr>
        <w:t xml:space="preserve">W wyniku rozstrzygnięcia </w:t>
      </w:r>
      <w:r w:rsidRPr="00AE75FB">
        <w:rPr>
          <w:rFonts w:cs="Calibri"/>
          <w:bCs/>
          <w:sz w:val="24"/>
          <w:szCs w:val="24"/>
          <w:lang w:eastAsia="x-none"/>
        </w:rPr>
        <w:t xml:space="preserve">postępowania o udzielenie zamówienia publicznego w zakresie CZĘŚCI </w:t>
      </w:r>
      <w:r w:rsidRPr="00AE75FB">
        <w:rPr>
          <w:rFonts w:cs="Calibri"/>
          <w:sz w:val="24"/>
          <w:szCs w:val="24"/>
          <w:lang w:eastAsia="x-none"/>
        </w:rPr>
        <w:t>III</w:t>
      </w:r>
      <w:r w:rsidR="002C795C" w:rsidRPr="00AE75FB">
        <w:rPr>
          <w:rFonts w:cs="Calibri"/>
          <w:sz w:val="24"/>
          <w:szCs w:val="24"/>
          <w:lang w:eastAsia="x-none"/>
        </w:rPr>
        <w:t>,</w:t>
      </w:r>
      <w:r w:rsidR="002C795C" w:rsidRPr="00AE75FB">
        <w:rPr>
          <w:rFonts w:cs="Calibri"/>
          <w:bCs/>
          <w:sz w:val="24"/>
          <w:szCs w:val="24"/>
          <w:lang w:eastAsia="x-none"/>
        </w:rPr>
        <w:t xml:space="preserve"> </w:t>
      </w:r>
      <w:r w:rsidRPr="00AE75FB">
        <w:rPr>
          <w:rFonts w:cs="Calibri"/>
          <w:bCs/>
          <w:sz w:val="24"/>
          <w:szCs w:val="24"/>
          <w:lang w:eastAsia="x-none"/>
        </w:rPr>
        <w:t>której przedmiotem jest</w:t>
      </w:r>
      <w:r w:rsidR="002C795C" w:rsidRPr="00AE75FB">
        <w:rPr>
          <w:rFonts w:cs="Calibri"/>
          <w:bCs/>
          <w:sz w:val="24"/>
          <w:szCs w:val="24"/>
          <w:lang w:eastAsia="x-none"/>
        </w:rPr>
        <w:t xml:space="preserve"> </w:t>
      </w:r>
      <w:r w:rsidR="00216260" w:rsidRPr="00AE75FB">
        <w:rPr>
          <w:rFonts w:cs="Calibri"/>
          <w:sz w:val="24"/>
          <w:szCs w:val="24"/>
        </w:rPr>
        <w:t>dostaw</w:t>
      </w:r>
      <w:r w:rsidRPr="00AE75FB">
        <w:rPr>
          <w:rFonts w:cs="Calibri"/>
          <w:sz w:val="24"/>
          <w:szCs w:val="24"/>
        </w:rPr>
        <w:t>a</w:t>
      </w:r>
      <w:r w:rsidR="00216260" w:rsidRPr="00AE75FB">
        <w:rPr>
          <w:rFonts w:cs="Calibri"/>
          <w:sz w:val="24"/>
          <w:szCs w:val="24"/>
        </w:rPr>
        <w:t xml:space="preserve"> licencji dotyczących aktualizacji oprogramowania antywirusowego oraz dostaw</w:t>
      </w:r>
      <w:r w:rsidRPr="00AE75FB">
        <w:rPr>
          <w:rFonts w:cs="Calibri"/>
          <w:sz w:val="24"/>
          <w:szCs w:val="24"/>
        </w:rPr>
        <w:t>a</w:t>
      </w:r>
      <w:r w:rsidR="00216260" w:rsidRPr="00AE75FB">
        <w:rPr>
          <w:rFonts w:cs="Calibri"/>
          <w:sz w:val="24"/>
          <w:szCs w:val="24"/>
        </w:rPr>
        <w:t xml:space="preserve"> nowych licencji oprogramowania antywirusowego</w:t>
      </w:r>
      <w:r w:rsidR="002C795C" w:rsidRPr="00AE75FB">
        <w:rPr>
          <w:rFonts w:cs="Calibri"/>
          <w:sz w:val="24"/>
          <w:szCs w:val="24"/>
          <w:lang w:eastAsia="x-none"/>
        </w:rPr>
        <w:t xml:space="preserve">, </w:t>
      </w:r>
      <w:r w:rsidRPr="00AE75FB">
        <w:rPr>
          <w:rFonts w:cs="Calibri"/>
          <w:sz w:val="24"/>
          <w:szCs w:val="24"/>
          <w:lang w:eastAsia="x-none"/>
        </w:rPr>
        <w:t>zawiadamiam o wyborze oferty najkorzystniejszej złożonej przez</w:t>
      </w:r>
      <w:r w:rsidR="002C795C" w:rsidRPr="00AE75FB">
        <w:rPr>
          <w:rFonts w:cs="Calibri"/>
          <w:sz w:val="24"/>
          <w:szCs w:val="24"/>
          <w:lang w:eastAsia="x-none"/>
        </w:rPr>
        <w:t>:</w:t>
      </w:r>
    </w:p>
    <w:p w14:paraId="3C5FCC49" w14:textId="0EC7E3B2" w:rsidR="002C795C" w:rsidRPr="00AE75FB" w:rsidRDefault="00B8250E" w:rsidP="00E34185">
      <w:pPr>
        <w:spacing w:after="0" w:line="240" w:lineRule="atLeast"/>
        <w:ind w:left="510"/>
        <w:rPr>
          <w:rFonts w:cs="Calibri"/>
          <w:b/>
          <w:sz w:val="24"/>
          <w:szCs w:val="24"/>
        </w:rPr>
      </w:pPr>
      <w:r w:rsidRPr="00AE75FB">
        <w:rPr>
          <w:rFonts w:cs="Calibri"/>
          <w:b/>
          <w:sz w:val="24"/>
          <w:szCs w:val="24"/>
        </w:rPr>
        <w:t>NETFORMERS</w:t>
      </w:r>
      <w:r w:rsidR="00FC27B7" w:rsidRPr="00AE75FB">
        <w:rPr>
          <w:rFonts w:cs="Calibri"/>
          <w:b/>
          <w:sz w:val="24"/>
          <w:szCs w:val="24"/>
        </w:rPr>
        <w:t xml:space="preserve"> Spółka z o.o.</w:t>
      </w:r>
      <w:r w:rsidRPr="00AE75FB">
        <w:rPr>
          <w:rFonts w:cs="Calibri"/>
          <w:b/>
          <w:sz w:val="24"/>
          <w:szCs w:val="24"/>
        </w:rPr>
        <w:t xml:space="preserve"> Sp</w:t>
      </w:r>
      <w:r w:rsidR="00C165BD" w:rsidRPr="00AE75FB">
        <w:rPr>
          <w:rFonts w:cs="Calibri"/>
          <w:b/>
          <w:sz w:val="24"/>
          <w:szCs w:val="24"/>
        </w:rPr>
        <w:t>ółka</w:t>
      </w:r>
      <w:r w:rsidRPr="00AE75FB">
        <w:rPr>
          <w:rFonts w:cs="Calibri"/>
          <w:b/>
          <w:sz w:val="24"/>
          <w:szCs w:val="24"/>
        </w:rPr>
        <w:t xml:space="preserve"> k</w:t>
      </w:r>
      <w:r w:rsidR="00C165BD" w:rsidRPr="00AE75FB">
        <w:rPr>
          <w:rFonts w:cs="Calibri"/>
          <w:b/>
          <w:sz w:val="24"/>
          <w:szCs w:val="24"/>
        </w:rPr>
        <w:t>omandytowa</w:t>
      </w:r>
    </w:p>
    <w:p w14:paraId="422CE622" w14:textId="2B2E3412" w:rsidR="002C795C" w:rsidRPr="00AE75FB" w:rsidRDefault="002C795C" w:rsidP="00E34185">
      <w:pPr>
        <w:spacing w:after="0" w:line="240" w:lineRule="atLeast"/>
        <w:ind w:left="510"/>
        <w:rPr>
          <w:rFonts w:cs="Calibri"/>
          <w:b/>
          <w:sz w:val="24"/>
          <w:szCs w:val="24"/>
        </w:rPr>
      </w:pPr>
      <w:r w:rsidRPr="00AE75FB">
        <w:rPr>
          <w:rFonts w:cs="Calibri"/>
          <w:b/>
          <w:sz w:val="24"/>
          <w:szCs w:val="24"/>
        </w:rPr>
        <w:t xml:space="preserve">ul. </w:t>
      </w:r>
      <w:r w:rsidR="00F3598E" w:rsidRPr="00AE75FB">
        <w:rPr>
          <w:rFonts w:cs="Calibri"/>
          <w:b/>
          <w:sz w:val="24"/>
          <w:szCs w:val="24"/>
        </w:rPr>
        <w:t>Mińska 75</w:t>
      </w:r>
    </w:p>
    <w:p w14:paraId="4F85897B" w14:textId="128FD31C" w:rsidR="002C795C" w:rsidRPr="00AE75FB" w:rsidRDefault="00F3598E" w:rsidP="00E34185">
      <w:pPr>
        <w:widowControl w:val="0"/>
        <w:overflowPunct w:val="0"/>
        <w:autoSpaceDE w:val="0"/>
        <w:autoSpaceDN w:val="0"/>
        <w:adjustRightInd w:val="0"/>
        <w:spacing w:after="0" w:line="240" w:lineRule="atLeast"/>
        <w:ind w:left="510"/>
        <w:jc w:val="both"/>
        <w:rPr>
          <w:rFonts w:cs="Calibri"/>
          <w:b/>
          <w:bCs/>
          <w:sz w:val="24"/>
          <w:szCs w:val="24"/>
          <w:lang w:eastAsia="x-none"/>
        </w:rPr>
      </w:pPr>
      <w:r w:rsidRPr="00AE75FB">
        <w:rPr>
          <w:rFonts w:cs="Calibri"/>
          <w:b/>
          <w:sz w:val="24"/>
          <w:szCs w:val="24"/>
        </w:rPr>
        <w:t>03-828 Warszawa</w:t>
      </w:r>
    </w:p>
    <w:p w14:paraId="50F8196F" w14:textId="7DBEC71D" w:rsidR="002C795C" w:rsidRPr="00AE75FB" w:rsidRDefault="002C795C" w:rsidP="00E34185">
      <w:pPr>
        <w:widowControl w:val="0"/>
        <w:overflowPunct w:val="0"/>
        <w:autoSpaceDE w:val="0"/>
        <w:autoSpaceDN w:val="0"/>
        <w:adjustRightInd w:val="0"/>
        <w:spacing w:before="120" w:after="0" w:line="240" w:lineRule="atLeast"/>
        <w:ind w:left="284"/>
        <w:jc w:val="both"/>
        <w:rPr>
          <w:rFonts w:cs="Calibri"/>
          <w:sz w:val="24"/>
          <w:szCs w:val="24"/>
          <w:lang w:eastAsia="x-none"/>
        </w:rPr>
      </w:pPr>
      <w:r w:rsidRPr="00AE75FB">
        <w:rPr>
          <w:rFonts w:cs="Calibri"/>
          <w:sz w:val="24"/>
          <w:szCs w:val="24"/>
          <w:lang w:eastAsia="x-none"/>
        </w:rPr>
        <w:t xml:space="preserve">Cena oferty wynosi </w:t>
      </w:r>
      <w:r w:rsidR="00F3598E" w:rsidRPr="00AE75FB">
        <w:rPr>
          <w:rFonts w:cs="Calibri"/>
          <w:sz w:val="24"/>
          <w:szCs w:val="24"/>
          <w:lang w:eastAsia="x-none"/>
        </w:rPr>
        <w:t>45.012,16</w:t>
      </w:r>
      <w:r w:rsidRPr="00AE75FB">
        <w:rPr>
          <w:rFonts w:cs="Calibri"/>
          <w:sz w:val="24"/>
          <w:szCs w:val="24"/>
          <w:lang w:eastAsia="x-none"/>
        </w:rPr>
        <w:t xml:space="preserve"> złotych brutto.</w:t>
      </w:r>
    </w:p>
    <w:p w14:paraId="0C32DA96" w14:textId="3D3B8898" w:rsidR="002C795C" w:rsidRPr="00AE75FB" w:rsidRDefault="002C795C" w:rsidP="00C0036B">
      <w:pPr>
        <w:spacing w:after="0" w:line="240" w:lineRule="atLeast"/>
        <w:ind w:left="284"/>
        <w:jc w:val="both"/>
        <w:rPr>
          <w:rFonts w:cs="Calibri"/>
          <w:sz w:val="24"/>
          <w:szCs w:val="24"/>
          <w:lang w:eastAsia="x-none"/>
        </w:rPr>
      </w:pPr>
      <w:r w:rsidRPr="00AE75FB">
        <w:rPr>
          <w:rFonts w:cs="Calibri"/>
          <w:sz w:val="24"/>
          <w:szCs w:val="24"/>
          <w:lang w:eastAsia="x-none"/>
        </w:rPr>
        <w:t xml:space="preserve">Uzasadnienie – wybrana </w:t>
      </w:r>
      <w:r w:rsidRPr="00AE75FB">
        <w:rPr>
          <w:rFonts w:cs="Calibri"/>
          <w:sz w:val="24"/>
          <w:szCs w:val="24"/>
          <w:lang w:val="x-none" w:eastAsia="x-none"/>
        </w:rPr>
        <w:t xml:space="preserve">oferta spełnia wszystkie warunki postawione przez zamawiającego w specyfikacji warunków zamówienia oraz </w:t>
      </w:r>
      <w:r w:rsidRPr="00AE75FB">
        <w:rPr>
          <w:rFonts w:asciiTheme="minorHAnsi" w:hAnsiTheme="minorHAnsi" w:cstheme="minorHAnsi"/>
          <w:sz w:val="24"/>
          <w:szCs w:val="24"/>
        </w:rPr>
        <w:t xml:space="preserve">przedstawia najniższą cenę </w:t>
      </w:r>
      <w:r w:rsidRPr="00AE75FB">
        <w:rPr>
          <w:rFonts w:asciiTheme="minorHAnsi" w:hAnsiTheme="minorHAnsi" w:cstheme="minorHAnsi"/>
          <w:sz w:val="24"/>
          <w:szCs w:val="24"/>
        </w:rPr>
        <w:lastRenderedPageBreak/>
        <w:t xml:space="preserve">wykonania </w:t>
      </w:r>
      <w:r w:rsidR="0053061C" w:rsidRPr="00AE75FB">
        <w:rPr>
          <w:rFonts w:cs="Calibri"/>
          <w:sz w:val="24"/>
          <w:szCs w:val="24"/>
          <w:lang w:val="x-none" w:eastAsia="x-none"/>
        </w:rPr>
        <w:t>CZĘŚCI</w:t>
      </w:r>
      <w:r w:rsidR="0053061C" w:rsidRPr="00AE75FB">
        <w:rPr>
          <w:rFonts w:cs="Calibri"/>
          <w:sz w:val="24"/>
          <w:szCs w:val="24"/>
          <w:lang w:eastAsia="x-none"/>
        </w:rPr>
        <w:t xml:space="preserve"> III</w:t>
      </w:r>
      <w:r w:rsidR="0053061C" w:rsidRPr="00AE75FB">
        <w:rPr>
          <w:rFonts w:cs="Calibri"/>
          <w:sz w:val="24"/>
          <w:szCs w:val="24"/>
          <w:lang w:val="x-none" w:eastAsia="x-none"/>
        </w:rPr>
        <w:t xml:space="preserve"> zamówienia</w:t>
      </w:r>
      <w:r w:rsidR="0053061C" w:rsidRPr="00AE75FB">
        <w:rPr>
          <w:rFonts w:asciiTheme="minorHAnsi" w:hAnsiTheme="minorHAnsi" w:cstheme="minorHAnsi"/>
          <w:sz w:val="24"/>
          <w:szCs w:val="24"/>
        </w:rPr>
        <w:t xml:space="preserve"> </w:t>
      </w:r>
      <w:r w:rsidRPr="00AE75FB">
        <w:rPr>
          <w:rFonts w:cs="Calibri"/>
          <w:sz w:val="24"/>
          <w:szCs w:val="24"/>
          <w:lang w:val="x-none" w:eastAsia="x-none"/>
        </w:rPr>
        <w:t>spośród złożonych</w:t>
      </w:r>
      <w:r w:rsidR="00F3598E" w:rsidRPr="00AE75FB">
        <w:rPr>
          <w:rFonts w:cs="Calibri"/>
          <w:sz w:val="24"/>
          <w:szCs w:val="24"/>
          <w:lang w:eastAsia="x-none"/>
        </w:rPr>
        <w:t xml:space="preserve"> oraz niepodlegających odrzuceniu ofert</w:t>
      </w:r>
      <w:r w:rsidRPr="00AE75FB">
        <w:rPr>
          <w:rFonts w:cs="Calibri"/>
          <w:sz w:val="24"/>
          <w:szCs w:val="24"/>
          <w:lang w:eastAsia="x-none"/>
        </w:rPr>
        <w:t>.</w:t>
      </w:r>
    </w:p>
    <w:p w14:paraId="143E2E96" w14:textId="77777777" w:rsidR="00C0036B" w:rsidRPr="00AE75FB" w:rsidRDefault="00C0036B" w:rsidP="00C0036B">
      <w:pPr>
        <w:spacing w:after="0" w:line="240" w:lineRule="atLeast"/>
        <w:ind w:left="284"/>
        <w:jc w:val="both"/>
        <w:rPr>
          <w:rFonts w:cs="Calibri"/>
          <w:sz w:val="24"/>
          <w:szCs w:val="24"/>
          <w:lang w:eastAsia="x-none"/>
        </w:rPr>
      </w:pPr>
    </w:p>
    <w:p w14:paraId="69310992" w14:textId="41278DAA" w:rsidR="002C795C" w:rsidRPr="00AE75FB" w:rsidRDefault="002C795C" w:rsidP="00E34185">
      <w:pPr>
        <w:numPr>
          <w:ilvl w:val="0"/>
          <w:numId w:val="1"/>
        </w:numPr>
        <w:spacing w:after="0" w:line="240" w:lineRule="atLeast"/>
        <w:ind w:left="284" w:hanging="284"/>
        <w:jc w:val="both"/>
        <w:rPr>
          <w:rFonts w:cs="Calibri"/>
          <w:b/>
          <w:i/>
          <w:sz w:val="24"/>
          <w:szCs w:val="24"/>
          <w:lang w:val="x-none" w:eastAsia="x-none"/>
        </w:rPr>
      </w:pPr>
      <w:bookmarkStart w:id="5" w:name="_Hlk151632681"/>
      <w:r w:rsidRPr="00AE75FB">
        <w:rPr>
          <w:rFonts w:cs="Calibri"/>
          <w:b/>
          <w:sz w:val="24"/>
          <w:szCs w:val="24"/>
          <w:lang w:val="x-none" w:eastAsia="x-none"/>
        </w:rPr>
        <w:t xml:space="preserve">ZAWIADOMIENIE O WYBORZE OFERTY NA WYKONANIE </w:t>
      </w:r>
      <w:r w:rsidRPr="00AE75FB">
        <w:rPr>
          <w:rFonts w:cs="Calibri"/>
          <w:b/>
          <w:sz w:val="24"/>
          <w:szCs w:val="24"/>
          <w:u w:val="single"/>
          <w:lang w:val="x-none" w:eastAsia="x-none"/>
        </w:rPr>
        <w:t>CZĘŚCI I</w:t>
      </w:r>
      <w:r w:rsidR="00701A6E" w:rsidRPr="00AE75FB">
        <w:rPr>
          <w:rFonts w:cs="Calibri"/>
          <w:b/>
          <w:sz w:val="24"/>
          <w:szCs w:val="24"/>
          <w:u w:val="single"/>
          <w:lang w:eastAsia="x-none"/>
        </w:rPr>
        <w:t>V</w:t>
      </w:r>
      <w:r w:rsidRPr="00AE75FB">
        <w:rPr>
          <w:rFonts w:cs="Calibri"/>
          <w:b/>
          <w:sz w:val="24"/>
          <w:szCs w:val="24"/>
          <w:lang w:val="x-none" w:eastAsia="x-none"/>
        </w:rPr>
        <w:t xml:space="preserve"> ZAMÓWIENIA.</w:t>
      </w:r>
    </w:p>
    <w:p w14:paraId="19492199" w14:textId="17157F22" w:rsidR="002C795C" w:rsidRPr="00AE75FB" w:rsidRDefault="0036454F" w:rsidP="00E34185">
      <w:pPr>
        <w:widowControl w:val="0"/>
        <w:overflowPunct w:val="0"/>
        <w:autoSpaceDE w:val="0"/>
        <w:autoSpaceDN w:val="0"/>
        <w:adjustRightInd w:val="0"/>
        <w:spacing w:after="120" w:line="240" w:lineRule="atLeast"/>
        <w:ind w:left="284"/>
        <w:jc w:val="both"/>
        <w:rPr>
          <w:rFonts w:cs="Calibri"/>
          <w:sz w:val="24"/>
          <w:szCs w:val="24"/>
          <w:lang w:eastAsia="x-none"/>
        </w:rPr>
      </w:pPr>
      <w:r w:rsidRPr="00AE75FB">
        <w:rPr>
          <w:rFonts w:cs="Calibri"/>
          <w:sz w:val="24"/>
          <w:szCs w:val="24"/>
          <w:lang w:eastAsia="x-none"/>
        </w:rPr>
        <w:t xml:space="preserve">W wyniku rozstrzygnięcia </w:t>
      </w:r>
      <w:r w:rsidRPr="00AE75FB">
        <w:rPr>
          <w:rFonts w:cs="Calibri"/>
          <w:bCs/>
          <w:sz w:val="24"/>
          <w:szCs w:val="24"/>
          <w:lang w:eastAsia="x-none"/>
        </w:rPr>
        <w:t xml:space="preserve">postępowania o udzielenie zamówienia publicznego w zakresie CZĘŚCI </w:t>
      </w:r>
      <w:r w:rsidRPr="00AE75FB">
        <w:rPr>
          <w:rFonts w:cs="Calibri"/>
          <w:sz w:val="24"/>
          <w:szCs w:val="24"/>
          <w:lang w:eastAsia="x-none"/>
        </w:rPr>
        <w:t>IV</w:t>
      </w:r>
      <w:r w:rsidR="002C795C" w:rsidRPr="00AE75FB">
        <w:rPr>
          <w:rFonts w:cs="Calibri"/>
          <w:sz w:val="24"/>
          <w:szCs w:val="24"/>
          <w:lang w:eastAsia="x-none"/>
        </w:rPr>
        <w:t>,</w:t>
      </w:r>
      <w:r w:rsidR="002C795C" w:rsidRPr="00AE75FB">
        <w:rPr>
          <w:rFonts w:cs="Calibri"/>
          <w:bCs/>
          <w:sz w:val="24"/>
          <w:szCs w:val="24"/>
          <w:lang w:eastAsia="x-none"/>
        </w:rPr>
        <w:t xml:space="preserve"> </w:t>
      </w:r>
      <w:r w:rsidRPr="00AE75FB">
        <w:rPr>
          <w:rFonts w:cs="Calibri"/>
          <w:bCs/>
          <w:sz w:val="24"/>
          <w:szCs w:val="24"/>
          <w:lang w:eastAsia="x-none"/>
        </w:rPr>
        <w:t xml:space="preserve">której przedmiotem jest </w:t>
      </w:r>
      <w:r w:rsidR="00216260" w:rsidRPr="00AE75FB">
        <w:rPr>
          <w:rFonts w:cs="Calibri"/>
          <w:sz w:val="24"/>
          <w:szCs w:val="24"/>
        </w:rPr>
        <w:t>dostaw</w:t>
      </w:r>
      <w:r w:rsidRPr="00AE75FB">
        <w:rPr>
          <w:rFonts w:cs="Calibri"/>
          <w:sz w:val="24"/>
          <w:szCs w:val="24"/>
        </w:rPr>
        <w:t>a</w:t>
      </w:r>
      <w:r w:rsidR="00216260" w:rsidRPr="00AE75FB">
        <w:rPr>
          <w:rFonts w:cs="Calibri"/>
          <w:sz w:val="24"/>
          <w:szCs w:val="24"/>
        </w:rPr>
        <w:t xml:space="preserve"> urządzenia sieciowego klasy UTM</w:t>
      </w:r>
      <w:r w:rsidR="002C795C" w:rsidRPr="00AE75FB">
        <w:rPr>
          <w:rFonts w:cs="Calibri"/>
          <w:sz w:val="24"/>
          <w:szCs w:val="24"/>
          <w:lang w:eastAsia="x-none"/>
        </w:rPr>
        <w:t xml:space="preserve">, </w:t>
      </w:r>
      <w:r w:rsidRPr="00AE75FB">
        <w:rPr>
          <w:rFonts w:cs="Calibri"/>
          <w:sz w:val="24"/>
          <w:szCs w:val="24"/>
          <w:lang w:eastAsia="x-none"/>
        </w:rPr>
        <w:t>zawiadamiam o wyborze oferty najkorzystniejszej złożonej przez</w:t>
      </w:r>
      <w:r w:rsidR="002C795C" w:rsidRPr="00AE75FB">
        <w:rPr>
          <w:rFonts w:cs="Calibri"/>
          <w:sz w:val="24"/>
          <w:szCs w:val="24"/>
          <w:lang w:eastAsia="x-none"/>
        </w:rPr>
        <w:t>:</w:t>
      </w:r>
    </w:p>
    <w:p w14:paraId="259AB237" w14:textId="3C182E49" w:rsidR="002C795C" w:rsidRPr="00AE75FB" w:rsidRDefault="00313282" w:rsidP="00E34185">
      <w:pPr>
        <w:spacing w:after="0" w:line="240" w:lineRule="atLeast"/>
        <w:ind w:left="510"/>
        <w:rPr>
          <w:rFonts w:cs="Calibri"/>
          <w:b/>
          <w:bCs/>
          <w:sz w:val="24"/>
          <w:szCs w:val="24"/>
        </w:rPr>
      </w:pPr>
      <w:r w:rsidRPr="00AE75FB">
        <w:rPr>
          <w:rFonts w:cs="Calibri"/>
          <w:b/>
          <w:sz w:val="24"/>
          <w:szCs w:val="24"/>
        </w:rPr>
        <w:t>NETFORMERS Spółka z o.o. Sp</w:t>
      </w:r>
      <w:r w:rsidR="00C165BD" w:rsidRPr="00AE75FB">
        <w:rPr>
          <w:rFonts w:cs="Calibri"/>
          <w:b/>
          <w:sz w:val="24"/>
          <w:szCs w:val="24"/>
        </w:rPr>
        <w:t>ółka</w:t>
      </w:r>
      <w:r w:rsidRPr="00AE75FB">
        <w:rPr>
          <w:rFonts w:cs="Calibri"/>
          <w:b/>
          <w:sz w:val="24"/>
          <w:szCs w:val="24"/>
        </w:rPr>
        <w:t xml:space="preserve"> k</w:t>
      </w:r>
      <w:r w:rsidR="00C165BD" w:rsidRPr="00AE75FB">
        <w:rPr>
          <w:rFonts w:cs="Calibri"/>
          <w:b/>
          <w:sz w:val="24"/>
          <w:szCs w:val="24"/>
        </w:rPr>
        <w:t>omandytowa</w:t>
      </w:r>
    </w:p>
    <w:p w14:paraId="3AB3B455" w14:textId="4889D766" w:rsidR="002C795C" w:rsidRPr="00AE75FB" w:rsidRDefault="00313282" w:rsidP="00E34185">
      <w:pPr>
        <w:spacing w:after="0" w:line="240" w:lineRule="atLeast"/>
        <w:ind w:left="510"/>
        <w:rPr>
          <w:rFonts w:cs="Calibri"/>
          <w:b/>
          <w:sz w:val="24"/>
          <w:szCs w:val="24"/>
        </w:rPr>
      </w:pPr>
      <w:r w:rsidRPr="00AE75FB">
        <w:rPr>
          <w:rFonts w:cs="Calibri"/>
          <w:b/>
          <w:sz w:val="24"/>
          <w:szCs w:val="24"/>
        </w:rPr>
        <w:t>ul. Mińska 75</w:t>
      </w:r>
    </w:p>
    <w:p w14:paraId="1B19FE3E" w14:textId="757D3941" w:rsidR="002C795C" w:rsidRPr="00AE75FB" w:rsidRDefault="00313282" w:rsidP="00E34185">
      <w:pPr>
        <w:widowControl w:val="0"/>
        <w:overflowPunct w:val="0"/>
        <w:autoSpaceDE w:val="0"/>
        <w:autoSpaceDN w:val="0"/>
        <w:adjustRightInd w:val="0"/>
        <w:spacing w:after="0" w:line="240" w:lineRule="atLeast"/>
        <w:ind w:left="510"/>
        <w:jc w:val="both"/>
        <w:rPr>
          <w:rFonts w:cs="Calibri"/>
          <w:b/>
          <w:bCs/>
          <w:sz w:val="24"/>
          <w:szCs w:val="24"/>
          <w:lang w:eastAsia="x-none"/>
        </w:rPr>
      </w:pPr>
      <w:r w:rsidRPr="00AE75FB">
        <w:rPr>
          <w:rFonts w:cs="Calibri"/>
          <w:b/>
          <w:sz w:val="24"/>
          <w:szCs w:val="24"/>
        </w:rPr>
        <w:t>03-828 Warszawa</w:t>
      </w:r>
    </w:p>
    <w:p w14:paraId="4F3B5070" w14:textId="2BF37BFD" w:rsidR="002C795C" w:rsidRPr="00AE75FB" w:rsidRDefault="002C795C" w:rsidP="00E34185">
      <w:pPr>
        <w:widowControl w:val="0"/>
        <w:overflowPunct w:val="0"/>
        <w:autoSpaceDE w:val="0"/>
        <w:autoSpaceDN w:val="0"/>
        <w:adjustRightInd w:val="0"/>
        <w:spacing w:before="120" w:after="0" w:line="240" w:lineRule="atLeast"/>
        <w:ind w:left="284"/>
        <w:jc w:val="both"/>
        <w:rPr>
          <w:rFonts w:cs="Calibri"/>
          <w:sz w:val="24"/>
          <w:szCs w:val="24"/>
          <w:lang w:eastAsia="x-none"/>
        </w:rPr>
      </w:pPr>
      <w:r w:rsidRPr="00AE75FB">
        <w:rPr>
          <w:rFonts w:cs="Calibri"/>
          <w:sz w:val="24"/>
          <w:szCs w:val="24"/>
          <w:lang w:eastAsia="x-none"/>
        </w:rPr>
        <w:t xml:space="preserve">Cena oferty wynosi </w:t>
      </w:r>
      <w:r w:rsidR="00FC27B7" w:rsidRPr="00AE75FB">
        <w:rPr>
          <w:rFonts w:cs="Calibri"/>
          <w:sz w:val="24"/>
          <w:szCs w:val="24"/>
          <w:lang w:eastAsia="x-none"/>
        </w:rPr>
        <w:t>11.</w:t>
      </w:r>
      <w:r w:rsidR="00313282" w:rsidRPr="00AE75FB">
        <w:rPr>
          <w:rFonts w:cs="Calibri"/>
          <w:sz w:val="24"/>
          <w:szCs w:val="24"/>
          <w:lang w:eastAsia="x-none"/>
        </w:rPr>
        <w:t>008,99</w:t>
      </w:r>
      <w:r w:rsidRPr="00AE75FB">
        <w:rPr>
          <w:rFonts w:cs="Calibri"/>
          <w:sz w:val="24"/>
          <w:szCs w:val="24"/>
          <w:lang w:eastAsia="x-none"/>
        </w:rPr>
        <w:t xml:space="preserve"> złotych brutto.</w:t>
      </w:r>
    </w:p>
    <w:p w14:paraId="4D768C74" w14:textId="6C78D918" w:rsidR="002C795C" w:rsidRPr="00AE75FB" w:rsidRDefault="002C795C" w:rsidP="00E34185">
      <w:pPr>
        <w:spacing w:after="0" w:line="240" w:lineRule="atLeast"/>
        <w:ind w:left="284"/>
        <w:jc w:val="both"/>
        <w:rPr>
          <w:rFonts w:cs="Calibri"/>
          <w:sz w:val="24"/>
          <w:szCs w:val="24"/>
          <w:lang w:eastAsia="x-none"/>
        </w:rPr>
      </w:pPr>
      <w:r w:rsidRPr="00AE75FB">
        <w:rPr>
          <w:rFonts w:cs="Calibri"/>
          <w:sz w:val="24"/>
          <w:szCs w:val="24"/>
          <w:lang w:eastAsia="x-none"/>
        </w:rPr>
        <w:t xml:space="preserve">Uzasadnienie – wybrana </w:t>
      </w:r>
      <w:r w:rsidRPr="00AE75FB">
        <w:rPr>
          <w:rFonts w:cs="Calibri"/>
          <w:sz w:val="24"/>
          <w:szCs w:val="24"/>
          <w:lang w:val="x-none" w:eastAsia="x-none"/>
        </w:rPr>
        <w:t xml:space="preserve">oferta spełnia wszystkie warunki postawione przez zamawiającego w specyfikacji warunków zamówienia oraz </w:t>
      </w:r>
      <w:r w:rsidR="003274A8" w:rsidRPr="00AE75FB">
        <w:rPr>
          <w:rFonts w:asciiTheme="minorHAnsi" w:hAnsiTheme="minorHAnsi" w:cstheme="minorHAnsi"/>
          <w:sz w:val="24"/>
          <w:szCs w:val="24"/>
        </w:rPr>
        <w:t>jest jedyną ofertą zło</w:t>
      </w:r>
      <w:r w:rsidR="00D47FE1" w:rsidRPr="00AE75FB">
        <w:rPr>
          <w:rFonts w:asciiTheme="minorHAnsi" w:hAnsiTheme="minorHAnsi" w:cstheme="minorHAnsi"/>
          <w:sz w:val="24"/>
          <w:szCs w:val="24"/>
        </w:rPr>
        <w:t>ż</w:t>
      </w:r>
      <w:r w:rsidR="003274A8" w:rsidRPr="00AE75FB">
        <w:rPr>
          <w:rFonts w:asciiTheme="minorHAnsi" w:hAnsiTheme="minorHAnsi" w:cstheme="minorHAnsi"/>
          <w:sz w:val="24"/>
          <w:szCs w:val="24"/>
        </w:rPr>
        <w:t>oną</w:t>
      </w:r>
      <w:r w:rsidRPr="00AE75FB">
        <w:rPr>
          <w:rFonts w:cs="Calibri"/>
          <w:sz w:val="24"/>
          <w:szCs w:val="24"/>
          <w:lang w:val="x-none" w:eastAsia="x-none"/>
        </w:rPr>
        <w:t xml:space="preserve"> na wykonanie CZĘŚCI</w:t>
      </w:r>
      <w:r w:rsidRPr="00AE75FB">
        <w:rPr>
          <w:rFonts w:cs="Calibri"/>
          <w:sz w:val="24"/>
          <w:szCs w:val="24"/>
          <w:lang w:eastAsia="x-none"/>
        </w:rPr>
        <w:t xml:space="preserve"> I</w:t>
      </w:r>
      <w:r w:rsidR="003274A8" w:rsidRPr="00AE75FB">
        <w:rPr>
          <w:rFonts w:cs="Calibri"/>
          <w:sz w:val="24"/>
          <w:szCs w:val="24"/>
          <w:lang w:eastAsia="x-none"/>
        </w:rPr>
        <w:t>V</w:t>
      </w:r>
      <w:r w:rsidRPr="00AE75FB">
        <w:rPr>
          <w:rFonts w:cs="Calibri"/>
          <w:sz w:val="24"/>
          <w:szCs w:val="24"/>
          <w:lang w:val="x-none" w:eastAsia="x-none"/>
        </w:rPr>
        <w:t xml:space="preserve"> zamówienia</w:t>
      </w:r>
      <w:r w:rsidRPr="00AE75FB">
        <w:rPr>
          <w:rFonts w:cs="Calibri"/>
          <w:sz w:val="24"/>
          <w:szCs w:val="24"/>
          <w:lang w:eastAsia="x-none"/>
        </w:rPr>
        <w:t>.</w:t>
      </w:r>
      <w:bookmarkEnd w:id="5"/>
    </w:p>
    <w:p w14:paraId="35CA4912" w14:textId="77777777" w:rsidR="00216260" w:rsidRPr="00AE75FB" w:rsidRDefault="00216260" w:rsidP="00E34185">
      <w:pPr>
        <w:spacing w:after="0" w:line="240" w:lineRule="atLeast"/>
        <w:ind w:left="284"/>
        <w:jc w:val="both"/>
        <w:rPr>
          <w:rFonts w:cs="Calibri"/>
          <w:sz w:val="24"/>
          <w:szCs w:val="24"/>
          <w:lang w:eastAsia="x-none"/>
        </w:rPr>
      </w:pPr>
    </w:p>
    <w:p w14:paraId="3FE54B9F" w14:textId="7E94CD43" w:rsidR="00216260" w:rsidRPr="00AE75FB" w:rsidRDefault="00BE4291" w:rsidP="00216260">
      <w:pPr>
        <w:numPr>
          <w:ilvl w:val="0"/>
          <w:numId w:val="1"/>
        </w:numPr>
        <w:spacing w:after="0" w:line="240" w:lineRule="atLeast"/>
        <w:ind w:left="284" w:hanging="284"/>
        <w:jc w:val="both"/>
        <w:rPr>
          <w:rFonts w:cs="Calibri"/>
          <w:b/>
          <w:i/>
          <w:sz w:val="24"/>
          <w:szCs w:val="24"/>
          <w:lang w:val="x-none" w:eastAsia="x-none"/>
        </w:rPr>
      </w:pPr>
      <w:r w:rsidRPr="00AE75FB">
        <w:rPr>
          <w:b/>
          <w:iCs/>
          <w:sz w:val="24"/>
          <w:szCs w:val="24"/>
        </w:rPr>
        <w:t xml:space="preserve">ZAWIADOMIENIE O UNIEWAŻNIENIU POSTĘPOWANIA W RAMACH </w:t>
      </w:r>
      <w:r w:rsidRPr="00AE75FB">
        <w:rPr>
          <w:b/>
          <w:iCs/>
          <w:sz w:val="24"/>
          <w:szCs w:val="24"/>
          <w:u w:val="single"/>
        </w:rPr>
        <w:t>CZĘŚCI V</w:t>
      </w:r>
      <w:r w:rsidRPr="00AE75FB">
        <w:rPr>
          <w:b/>
          <w:iCs/>
          <w:sz w:val="24"/>
          <w:szCs w:val="24"/>
        </w:rPr>
        <w:t xml:space="preserve"> ZAMÓWIENIA</w:t>
      </w:r>
      <w:r w:rsidR="00216260" w:rsidRPr="00AE75FB">
        <w:rPr>
          <w:rFonts w:cs="Calibri"/>
          <w:b/>
          <w:sz w:val="24"/>
          <w:szCs w:val="24"/>
          <w:lang w:val="x-none" w:eastAsia="x-none"/>
        </w:rPr>
        <w:t>.</w:t>
      </w:r>
    </w:p>
    <w:p w14:paraId="5A92E9FA" w14:textId="4EB51450" w:rsidR="00216260" w:rsidRPr="00AE75FB" w:rsidRDefault="00FF55DD" w:rsidP="00FF55DD">
      <w:pPr>
        <w:widowControl w:val="0"/>
        <w:overflowPunct w:val="0"/>
        <w:autoSpaceDE w:val="0"/>
        <w:autoSpaceDN w:val="0"/>
        <w:adjustRightInd w:val="0"/>
        <w:spacing w:after="0" w:line="240" w:lineRule="atLeast"/>
        <w:ind w:left="284"/>
        <w:jc w:val="both"/>
        <w:rPr>
          <w:rFonts w:cs="Calibri"/>
          <w:sz w:val="24"/>
          <w:szCs w:val="24"/>
          <w:lang w:eastAsia="x-none"/>
        </w:rPr>
      </w:pPr>
      <w:r w:rsidRPr="00AE75FB">
        <w:rPr>
          <w:sz w:val="24"/>
          <w:szCs w:val="24"/>
        </w:rPr>
        <w:t>W związku z tym, iż jedyna oferta złożona na wykonanie CZEŚCI V zamówienia</w:t>
      </w:r>
      <w:r w:rsidR="0036454F" w:rsidRPr="00AE75FB">
        <w:rPr>
          <w:sz w:val="24"/>
          <w:szCs w:val="24"/>
        </w:rPr>
        <w:t>,</w:t>
      </w:r>
      <w:r w:rsidRPr="00AE75FB">
        <w:rPr>
          <w:sz w:val="24"/>
          <w:szCs w:val="24"/>
        </w:rPr>
        <w:t xml:space="preserve"> </w:t>
      </w:r>
      <w:r w:rsidR="0036454F" w:rsidRPr="00AE75FB">
        <w:rPr>
          <w:sz w:val="24"/>
          <w:szCs w:val="24"/>
        </w:rPr>
        <w:t xml:space="preserve">której przedmiotem jest </w:t>
      </w:r>
      <w:r w:rsidR="0026407E" w:rsidRPr="00AE75FB">
        <w:rPr>
          <w:sz w:val="24"/>
          <w:szCs w:val="24"/>
        </w:rPr>
        <w:t>dostawa monitorów interaktywnych oraz projektorów multimedialnych</w:t>
      </w:r>
      <w:r w:rsidR="0036454F" w:rsidRPr="00AE75FB">
        <w:rPr>
          <w:sz w:val="24"/>
          <w:szCs w:val="24"/>
        </w:rPr>
        <w:t xml:space="preserve">, </w:t>
      </w:r>
      <w:r w:rsidRPr="00AE75FB">
        <w:rPr>
          <w:sz w:val="24"/>
          <w:szCs w:val="24"/>
        </w:rPr>
        <w:t xml:space="preserve">podlega odrzuceniu, zgodnie z art. 255 pkt 2 ustawy z dnia 11 września 2019 r. Prawo zamówień publicznych (Dz. U. z 2023 r. poz. 1605 z </w:t>
      </w:r>
      <w:proofErr w:type="spellStart"/>
      <w:r w:rsidRPr="00AE75FB">
        <w:rPr>
          <w:sz w:val="24"/>
          <w:szCs w:val="24"/>
        </w:rPr>
        <w:t>późn</w:t>
      </w:r>
      <w:proofErr w:type="spellEnd"/>
      <w:r w:rsidRPr="00AE75FB">
        <w:rPr>
          <w:sz w:val="24"/>
          <w:szCs w:val="24"/>
        </w:rPr>
        <w:t>. zm.), postępowanie w tej CZĘŚCI zamówienia zostało unieważnione</w:t>
      </w:r>
      <w:r w:rsidR="0036454F" w:rsidRPr="00AE75FB">
        <w:rPr>
          <w:sz w:val="24"/>
          <w:szCs w:val="24"/>
        </w:rPr>
        <w:t>.</w:t>
      </w:r>
    </w:p>
    <w:p w14:paraId="5CAB723E" w14:textId="77777777" w:rsidR="00216260" w:rsidRPr="00AE75FB" w:rsidRDefault="00216260" w:rsidP="00216260">
      <w:pPr>
        <w:spacing w:after="0" w:line="240" w:lineRule="atLeast"/>
        <w:ind w:left="284"/>
        <w:jc w:val="both"/>
        <w:rPr>
          <w:rFonts w:cs="Calibri"/>
          <w:sz w:val="24"/>
          <w:szCs w:val="24"/>
          <w:lang w:eastAsia="x-none"/>
        </w:rPr>
      </w:pPr>
    </w:p>
    <w:p w14:paraId="01AD0AC9" w14:textId="258CC06A" w:rsidR="00216260" w:rsidRPr="00AE75FB" w:rsidRDefault="00CA6409" w:rsidP="00216260">
      <w:pPr>
        <w:numPr>
          <w:ilvl w:val="0"/>
          <w:numId w:val="1"/>
        </w:numPr>
        <w:spacing w:after="0" w:line="240" w:lineRule="atLeast"/>
        <w:ind w:left="284" w:hanging="284"/>
        <w:jc w:val="both"/>
        <w:rPr>
          <w:rFonts w:cs="Calibri"/>
          <w:b/>
          <w:i/>
          <w:sz w:val="24"/>
          <w:szCs w:val="24"/>
          <w:lang w:val="x-none" w:eastAsia="x-none"/>
        </w:rPr>
      </w:pPr>
      <w:r w:rsidRPr="00AE75FB">
        <w:rPr>
          <w:b/>
          <w:iCs/>
          <w:sz w:val="24"/>
          <w:szCs w:val="24"/>
        </w:rPr>
        <w:t xml:space="preserve">ZAWIADOMIENIE O UNIEWAŻNIENIU POSTĘPOWANIA W RAMACH </w:t>
      </w:r>
      <w:r w:rsidRPr="00AE75FB">
        <w:rPr>
          <w:b/>
          <w:iCs/>
          <w:sz w:val="24"/>
          <w:szCs w:val="24"/>
          <w:u w:val="single"/>
        </w:rPr>
        <w:t>CZĘŚCI VI</w:t>
      </w:r>
      <w:r w:rsidRPr="00AE75FB">
        <w:rPr>
          <w:b/>
          <w:iCs/>
          <w:sz w:val="24"/>
          <w:szCs w:val="24"/>
        </w:rPr>
        <w:t xml:space="preserve"> ZAMÓWIENIA</w:t>
      </w:r>
      <w:r w:rsidR="00216260" w:rsidRPr="00AE75FB">
        <w:rPr>
          <w:rFonts w:cs="Calibri"/>
          <w:b/>
          <w:sz w:val="24"/>
          <w:szCs w:val="24"/>
          <w:lang w:val="x-none" w:eastAsia="x-none"/>
        </w:rPr>
        <w:t>.</w:t>
      </w:r>
    </w:p>
    <w:p w14:paraId="66836AAD" w14:textId="7B353342" w:rsidR="00216260" w:rsidRPr="00AE75FB" w:rsidRDefault="00CA6409" w:rsidP="00CA6409">
      <w:pPr>
        <w:widowControl w:val="0"/>
        <w:overflowPunct w:val="0"/>
        <w:autoSpaceDE w:val="0"/>
        <w:autoSpaceDN w:val="0"/>
        <w:adjustRightInd w:val="0"/>
        <w:spacing w:after="0" w:line="240" w:lineRule="atLeast"/>
        <w:ind w:left="284"/>
        <w:jc w:val="both"/>
        <w:rPr>
          <w:sz w:val="24"/>
          <w:szCs w:val="24"/>
        </w:rPr>
      </w:pPr>
      <w:r w:rsidRPr="00AE75FB">
        <w:rPr>
          <w:sz w:val="24"/>
          <w:szCs w:val="24"/>
        </w:rPr>
        <w:t>W związku z tym, iż na wykonanie CZEŚCI VI zamówienia</w:t>
      </w:r>
      <w:r w:rsidR="0036454F" w:rsidRPr="00AE75FB">
        <w:rPr>
          <w:sz w:val="24"/>
          <w:szCs w:val="24"/>
        </w:rPr>
        <w:t xml:space="preserve">, której przedmiotem jest </w:t>
      </w:r>
      <w:r w:rsidR="0026407E" w:rsidRPr="00AE75FB">
        <w:rPr>
          <w:sz w:val="24"/>
          <w:szCs w:val="24"/>
        </w:rPr>
        <w:t>dostawa zasilacza awaryjnego UPS</w:t>
      </w:r>
      <w:r w:rsidR="0036454F" w:rsidRPr="00AE75FB">
        <w:rPr>
          <w:sz w:val="24"/>
          <w:szCs w:val="24"/>
        </w:rPr>
        <w:t>,</w:t>
      </w:r>
      <w:r w:rsidRPr="00AE75FB">
        <w:rPr>
          <w:sz w:val="24"/>
          <w:szCs w:val="24"/>
        </w:rPr>
        <w:t xml:space="preserve"> nie wpłynęła żadna oferta, zgodnie z art. 255 pkt 1 ustawy Prawo zamówień publicznych, postępowanie w tej CZĘŚCI zamówienia zostało unieważnione.</w:t>
      </w:r>
    </w:p>
    <w:p w14:paraId="16397A0D" w14:textId="77777777" w:rsidR="00CA6409" w:rsidRPr="00AE75FB" w:rsidRDefault="00CA6409" w:rsidP="00CA6409">
      <w:pPr>
        <w:widowControl w:val="0"/>
        <w:overflowPunct w:val="0"/>
        <w:autoSpaceDE w:val="0"/>
        <w:autoSpaceDN w:val="0"/>
        <w:adjustRightInd w:val="0"/>
        <w:spacing w:after="0" w:line="240" w:lineRule="atLeast"/>
        <w:ind w:left="284"/>
        <w:jc w:val="both"/>
        <w:rPr>
          <w:rFonts w:cs="Calibri"/>
          <w:sz w:val="24"/>
          <w:szCs w:val="24"/>
          <w:lang w:eastAsia="x-none"/>
        </w:rPr>
      </w:pPr>
    </w:p>
    <w:p w14:paraId="1695A9F6" w14:textId="7461A1D0" w:rsidR="00216260" w:rsidRPr="00AE75FB" w:rsidRDefault="00216260" w:rsidP="00216260">
      <w:pPr>
        <w:numPr>
          <w:ilvl w:val="0"/>
          <w:numId w:val="1"/>
        </w:numPr>
        <w:spacing w:after="0" w:line="240" w:lineRule="atLeast"/>
        <w:ind w:left="284" w:hanging="284"/>
        <w:jc w:val="both"/>
        <w:rPr>
          <w:rFonts w:cs="Calibri"/>
          <w:b/>
          <w:i/>
          <w:sz w:val="24"/>
          <w:szCs w:val="24"/>
          <w:lang w:val="x-none" w:eastAsia="x-none"/>
        </w:rPr>
      </w:pPr>
      <w:r w:rsidRPr="00AE75FB">
        <w:rPr>
          <w:rFonts w:cs="Calibri"/>
          <w:b/>
          <w:sz w:val="24"/>
          <w:szCs w:val="24"/>
          <w:lang w:val="x-none" w:eastAsia="x-none"/>
        </w:rPr>
        <w:t xml:space="preserve">ZAWIADOMIENIE O WYBORZE OFERTY NA WYKONANIE </w:t>
      </w:r>
      <w:r w:rsidRPr="00AE75FB">
        <w:rPr>
          <w:rFonts w:cs="Calibri"/>
          <w:b/>
          <w:sz w:val="24"/>
          <w:szCs w:val="24"/>
          <w:u w:val="single"/>
          <w:lang w:val="x-none" w:eastAsia="x-none"/>
        </w:rPr>
        <w:t xml:space="preserve">CZĘŚCI </w:t>
      </w:r>
      <w:r w:rsidRPr="00AE75FB">
        <w:rPr>
          <w:rFonts w:cs="Calibri"/>
          <w:b/>
          <w:sz w:val="24"/>
          <w:szCs w:val="24"/>
          <w:u w:val="single"/>
          <w:lang w:eastAsia="x-none"/>
        </w:rPr>
        <w:t>VII</w:t>
      </w:r>
      <w:r w:rsidRPr="00AE75FB">
        <w:rPr>
          <w:rFonts w:cs="Calibri"/>
          <w:b/>
          <w:sz w:val="24"/>
          <w:szCs w:val="24"/>
          <w:lang w:val="x-none" w:eastAsia="x-none"/>
        </w:rPr>
        <w:t xml:space="preserve"> ZAMÓWIENIA.</w:t>
      </w:r>
    </w:p>
    <w:p w14:paraId="06A5F745" w14:textId="6FB88288" w:rsidR="00216260" w:rsidRPr="00AE75FB" w:rsidRDefault="0036454F" w:rsidP="00216260">
      <w:pPr>
        <w:widowControl w:val="0"/>
        <w:overflowPunct w:val="0"/>
        <w:autoSpaceDE w:val="0"/>
        <w:autoSpaceDN w:val="0"/>
        <w:adjustRightInd w:val="0"/>
        <w:spacing w:after="120" w:line="240" w:lineRule="atLeast"/>
        <w:ind w:left="284"/>
        <w:jc w:val="both"/>
        <w:rPr>
          <w:rFonts w:cs="Calibri"/>
          <w:sz w:val="24"/>
          <w:szCs w:val="24"/>
          <w:lang w:eastAsia="x-none"/>
        </w:rPr>
      </w:pPr>
      <w:r w:rsidRPr="00AE75FB">
        <w:rPr>
          <w:rFonts w:cs="Calibri"/>
          <w:sz w:val="24"/>
          <w:szCs w:val="24"/>
          <w:lang w:eastAsia="x-none"/>
        </w:rPr>
        <w:t xml:space="preserve">W wyniku rozstrzygnięcia </w:t>
      </w:r>
      <w:r w:rsidRPr="00AE75FB">
        <w:rPr>
          <w:rFonts w:cs="Calibri"/>
          <w:bCs/>
          <w:sz w:val="24"/>
          <w:szCs w:val="24"/>
          <w:lang w:eastAsia="x-none"/>
        </w:rPr>
        <w:t xml:space="preserve">postępowania o udzielenie zamówienia publicznego w zakresie CZĘŚCI </w:t>
      </w:r>
      <w:r w:rsidRPr="00AE75FB">
        <w:rPr>
          <w:rFonts w:cs="Calibri"/>
          <w:sz w:val="24"/>
          <w:szCs w:val="24"/>
          <w:lang w:eastAsia="x-none"/>
        </w:rPr>
        <w:t>VII</w:t>
      </w:r>
      <w:r w:rsidR="00216260" w:rsidRPr="00AE75FB">
        <w:rPr>
          <w:rFonts w:cs="Calibri"/>
          <w:sz w:val="24"/>
          <w:szCs w:val="24"/>
          <w:lang w:eastAsia="x-none"/>
        </w:rPr>
        <w:t>,</w:t>
      </w:r>
      <w:r w:rsidR="00216260" w:rsidRPr="00AE75FB">
        <w:rPr>
          <w:rFonts w:cs="Calibri"/>
          <w:bCs/>
          <w:sz w:val="24"/>
          <w:szCs w:val="24"/>
          <w:lang w:eastAsia="x-none"/>
        </w:rPr>
        <w:t xml:space="preserve"> </w:t>
      </w:r>
      <w:r w:rsidRPr="00AE75FB">
        <w:rPr>
          <w:rFonts w:cs="Calibri"/>
          <w:bCs/>
          <w:sz w:val="24"/>
          <w:szCs w:val="24"/>
          <w:lang w:eastAsia="x-none"/>
        </w:rPr>
        <w:t>której przedmiotem jest</w:t>
      </w:r>
      <w:r w:rsidR="00216260" w:rsidRPr="00AE75FB">
        <w:rPr>
          <w:rFonts w:cs="Calibri"/>
          <w:bCs/>
          <w:sz w:val="24"/>
          <w:szCs w:val="24"/>
          <w:lang w:eastAsia="x-none"/>
        </w:rPr>
        <w:t xml:space="preserve"> </w:t>
      </w:r>
      <w:r w:rsidR="00216260" w:rsidRPr="00AE75FB">
        <w:rPr>
          <w:rFonts w:cs="Calibri"/>
          <w:sz w:val="24"/>
          <w:szCs w:val="24"/>
        </w:rPr>
        <w:t>dostaw</w:t>
      </w:r>
      <w:r w:rsidRPr="00AE75FB">
        <w:rPr>
          <w:rFonts w:cs="Calibri"/>
          <w:sz w:val="24"/>
          <w:szCs w:val="24"/>
        </w:rPr>
        <w:t>a</w:t>
      </w:r>
      <w:r w:rsidR="00216260" w:rsidRPr="00AE75FB">
        <w:rPr>
          <w:rFonts w:cs="Calibri"/>
          <w:sz w:val="24"/>
          <w:szCs w:val="24"/>
        </w:rPr>
        <w:t xml:space="preserve"> urządzeń wielofunkcyjnych</w:t>
      </w:r>
      <w:r w:rsidR="00216260" w:rsidRPr="00AE75FB">
        <w:rPr>
          <w:rFonts w:cs="Calibri"/>
          <w:sz w:val="24"/>
          <w:szCs w:val="24"/>
          <w:lang w:eastAsia="x-none"/>
        </w:rPr>
        <w:t xml:space="preserve">, </w:t>
      </w:r>
      <w:r w:rsidRPr="00AE75FB">
        <w:rPr>
          <w:rFonts w:cs="Calibri"/>
          <w:sz w:val="24"/>
          <w:szCs w:val="24"/>
          <w:lang w:eastAsia="x-none"/>
        </w:rPr>
        <w:t>zawiadamiam o wyborze oferty najkorzystniejszej złożonej przez</w:t>
      </w:r>
      <w:r w:rsidR="00216260" w:rsidRPr="00AE75FB">
        <w:rPr>
          <w:rFonts w:cs="Calibri"/>
          <w:sz w:val="24"/>
          <w:szCs w:val="24"/>
          <w:lang w:eastAsia="x-none"/>
        </w:rPr>
        <w:t>:</w:t>
      </w:r>
    </w:p>
    <w:p w14:paraId="280BCEAF" w14:textId="1A556081" w:rsidR="00216260" w:rsidRPr="00AE75FB" w:rsidRDefault="00287456" w:rsidP="00216260">
      <w:pPr>
        <w:spacing w:after="0" w:line="240" w:lineRule="atLeast"/>
        <w:ind w:left="510"/>
        <w:rPr>
          <w:rFonts w:cs="Calibri"/>
          <w:b/>
          <w:bCs/>
          <w:sz w:val="24"/>
          <w:szCs w:val="24"/>
        </w:rPr>
      </w:pPr>
      <w:r>
        <w:rPr>
          <w:b/>
          <w:bCs/>
          <w:sz w:val="24"/>
          <w:szCs w:val="24"/>
        </w:rPr>
        <w:t>DKS Spółka z o.o.</w:t>
      </w:r>
    </w:p>
    <w:p w14:paraId="6804E763" w14:textId="71D528F4" w:rsidR="00216260" w:rsidRPr="00AE75FB" w:rsidRDefault="00287456" w:rsidP="00216260">
      <w:pPr>
        <w:spacing w:after="0" w:line="240" w:lineRule="atLeast"/>
        <w:ind w:left="510"/>
        <w:rPr>
          <w:rFonts w:cs="Calibri"/>
          <w:b/>
          <w:sz w:val="24"/>
          <w:szCs w:val="24"/>
        </w:rPr>
      </w:pPr>
      <w:r w:rsidRPr="009C1D92">
        <w:rPr>
          <w:rFonts w:cs="Calibri"/>
          <w:b/>
          <w:sz w:val="24"/>
          <w:szCs w:val="24"/>
        </w:rPr>
        <w:t xml:space="preserve">ul. </w:t>
      </w:r>
      <w:r>
        <w:rPr>
          <w:rFonts w:cs="Calibri"/>
          <w:b/>
          <w:sz w:val="24"/>
          <w:szCs w:val="24"/>
        </w:rPr>
        <w:t>Energetyczna 15</w:t>
      </w:r>
    </w:p>
    <w:p w14:paraId="1F2DBCAC" w14:textId="3849CEA9" w:rsidR="00216260" w:rsidRPr="00AE75FB" w:rsidRDefault="00287456" w:rsidP="00216260">
      <w:pPr>
        <w:widowControl w:val="0"/>
        <w:overflowPunct w:val="0"/>
        <w:autoSpaceDE w:val="0"/>
        <w:autoSpaceDN w:val="0"/>
        <w:adjustRightInd w:val="0"/>
        <w:spacing w:after="0" w:line="240" w:lineRule="atLeast"/>
        <w:ind w:left="510"/>
        <w:jc w:val="both"/>
        <w:rPr>
          <w:rFonts w:cs="Calibri"/>
          <w:b/>
          <w:bCs/>
          <w:sz w:val="24"/>
          <w:szCs w:val="24"/>
          <w:lang w:eastAsia="x-none"/>
        </w:rPr>
      </w:pPr>
      <w:r>
        <w:rPr>
          <w:rFonts w:cs="Calibri"/>
          <w:b/>
          <w:sz w:val="24"/>
          <w:szCs w:val="24"/>
        </w:rPr>
        <w:t>80-180 Kowale</w:t>
      </w:r>
    </w:p>
    <w:p w14:paraId="38ABE80E" w14:textId="03B894F7" w:rsidR="00216260" w:rsidRPr="00AE75FB" w:rsidRDefault="00216260" w:rsidP="00216260">
      <w:pPr>
        <w:widowControl w:val="0"/>
        <w:overflowPunct w:val="0"/>
        <w:autoSpaceDE w:val="0"/>
        <w:autoSpaceDN w:val="0"/>
        <w:adjustRightInd w:val="0"/>
        <w:spacing w:before="120" w:after="0" w:line="240" w:lineRule="atLeast"/>
        <w:ind w:left="284"/>
        <w:jc w:val="both"/>
        <w:rPr>
          <w:rFonts w:cs="Calibri"/>
          <w:sz w:val="24"/>
          <w:szCs w:val="24"/>
          <w:lang w:eastAsia="x-none"/>
        </w:rPr>
      </w:pPr>
      <w:r w:rsidRPr="00AE75FB">
        <w:rPr>
          <w:rFonts w:cs="Calibri"/>
          <w:sz w:val="24"/>
          <w:szCs w:val="24"/>
          <w:lang w:eastAsia="x-none"/>
        </w:rPr>
        <w:t xml:space="preserve">Cena oferty wynosi </w:t>
      </w:r>
      <w:r w:rsidR="00CC6EB3" w:rsidRPr="00AE75FB">
        <w:rPr>
          <w:rFonts w:cs="Calibri"/>
          <w:sz w:val="24"/>
          <w:szCs w:val="24"/>
          <w:lang w:eastAsia="x-none"/>
        </w:rPr>
        <w:t>32.</w:t>
      </w:r>
      <w:r w:rsidR="00287456">
        <w:rPr>
          <w:rFonts w:cs="Calibri"/>
          <w:sz w:val="24"/>
          <w:szCs w:val="24"/>
          <w:lang w:eastAsia="x-none"/>
        </w:rPr>
        <w:t>964,00</w:t>
      </w:r>
      <w:r w:rsidRPr="00AE75FB">
        <w:rPr>
          <w:rFonts w:cs="Calibri"/>
          <w:sz w:val="24"/>
          <w:szCs w:val="24"/>
          <w:lang w:eastAsia="x-none"/>
        </w:rPr>
        <w:t xml:space="preserve"> złotych brutto.</w:t>
      </w:r>
    </w:p>
    <w:p w14:paraId="0EEF8A34" w14:textId="1987AD07" w:rsidR="00216260" w:rsidRDefault="00216260" w:rsidP="0086033C">
      <w:pPr>
        <w:spacing w:after="0" w:line="240" w:lineRule="atLeast"/>
        <w:ind w:left="284"/>
        <w:jc w:val="both"/>
        <w:rPr>
          <w:rFonts w:cs="Calibri"/>
          <w:sz w:val="24"/>
          <w:szCs w:val="24"/>
          <w:lang w:eastAsia="x-none"/>
        </w:rPr>
      </w:pPr>
      <w:r w:rsidRPr="00AE75FB">
        <w:rPr>
          <w:rFonts w:cs="Calibri"/>
          <w:sz w:val="24"/>
          <w:szCs w:val="24"/>
          <w:lang w:eastAsia="x-none"/>
        </w:rPr>
        <w:t xml:space="preserve">Uzasadnienie – wybrana </w:t>
      </w:r>
      <w:r w:rsidRPr="00AE75FB">
        <w:rPr>
          <w:rFonts w:cs="Calibri"/>
          <w:sz w:val="24"/>
          <w:szCs w:val="24"/>
          <w:lang w:val="x-none" w:eastAsia="x-none"/>
        </w:rPr>
        <w:t>oferta spełnia wszystkie warunki postawione przez zamawiającego w specy</w:t>
      </w:r>
      <w:r w:rsidRPr="00C9725E">
        <w:rPr>
          <w:rFonts w:cs="Calibri"/>
          <w:sz w:val="24"/>
          <w:szCs w:val="24"/>
          <w:lang w:val="x-none" w:eastAsia="x-none"/>
        </w:rPr>
        <w:t xml:space="preserve">fikacji warunków zamówienia </w:t>
      </w:r>
      <w:r w:rsidR="00CC6EB3" w:rsidRPr="0026042A">
        <w:rPr>
          <w:rFonts w:cs="Calibri"/>
          <w:sz w:val="24"/>
          <w:szCs w:val="24"/>
          <w:lang w:val="x-none" w:eastAsia="x-none"/>
        </w:rPr>
        <w:t xml:space="preserve">oraz </w:t>
      </w:r>
      <w:r w:rsidR="00CC6EB3" w:rsidRPr="0026042A">
        <w:rPr>
          <w:rFonts w:asciiTheme="minorHAnsi" w:hAnsiTheme="minorHAnsi" w:cstheme="minorHAnsi"/>
          <w:sz w:val="24"/>
          <w:szCs w:val="24"/>
        </w:rPr>
        <w:t xml:space="preserve">przedstawia najniższą cenę wykonania </w:t>
      </w:r>
      <w:r w:rsidR="00CC6EB3" w:rsidRPr="0026042A">
        <w:rPr>
          <w:rFonts w:cs="Calibri"/>
          <w:sz w:val="24"/>
          <w:szCs w:val="24"/>
          <w:lang w:val="x-none" w:eastAsia="x-none"/>
        </w:rPr>
        <w:t>CZĘŚCI</w:t>
      </w:r>
      <w:r w:rsidR="00CC6EB3" w:rsidRPr="0026042A">
        <w:rPr>
          <w:rFonts w:cs="Calibri"/>
          <w:sz w:val="24"/>
          <w:szCs w:val="24"/>
          <w:lang w:eastAsia="x-none"/>
        </w:rPr>
        <w:t xml:space="preserve"> </w:t>
      </w:r>
      <w:r w:rsidR="00CC6EB3">
        <w:rPr>
          <w:rFonts w:cs="Calibri"/>
          <w:sz w:val="24"/>
          <w:szCs w:val="24"/>
          <w:lang w:eastAsia="x-none"/>
        </w:rPr>
        <w:t>VI</w:t>
      </w:r>
      <w:r w:rsidR="00CC6EB3" w:rsidRPr="0026042A">
        <w:rPr>
          <w:rFonts w:cs="Calibri"/>
          <w:sz w:val="24"/>
          <w:szCs w:val="24"/>
          <w:lang w:eastAsia="x-none"/>
        </w:rPr>
        <w:t>I</w:t>
      </w:r>
      <w:r w:rsidR="00CC6EB3" w:rsidRPr="0026042A">
        <w:rPr>
          <w:rFonts w:cs="Calibri"/>
          <w:sz w:val="24"/>
          <w:szCs w:val="24"/>
          <w:lang w:val="x-none" w:eastAsia="x-none"/>
        </w:rPr>
        <w:t xml:space="preserve"> zamówienia</w:t>
      </w:r>
      <w:r w:rsidR="00CC6EB3" w:rsidRPr="0026042A">
        <w:rPr>
          <w:rFonts w:asciiTheme="minorHAnsi" w:hAnsiTheme="minorHAnsi" w:cstheme="minorHAnsi"/>
          <w:sz w:val="24"/>
          <w:szCs w:val="24"/>
        </w:rPr>
        <w:t xml:space="preserve"> </w:t>
      </w:r>
      <w:r w:rsidR="00CC6EB3" w:rsidRPr="0026042A">
        <w:rPr>
          <w:rFonts w:cs="Calibri"/>
          <w:sz w:val="24"/>
          <w:szCs w:val="24"/>
          <w:lang w:val="x-none" w:eastAsia="x-none"/>
        </w:rPr>
        <w:t xml:space="preserve">spośród złożonych </w:t>
      </w:r>
      <w:r w:rsidR="00287456">
        <w:rPr>
          <w:rFonts w:cs="Calibri"/>
          <w:sz w:val="24"/>
          <w:szCs w:val="24"/>
          <w:lang w:eastAsia="x-none"/>
        </w:rPr>
        <w:t xml:space="preserve">oraz niepodlegających odrzuceniu </w:t>
      </w:r>
      <w:r w:rsidR="00CC6EB3" w:rsidRPr="0026042A">
        <w:rPr>
          <w:rFonts w:cs="Calibri"/>
          <w:sz w:val="24"/>
          <w:szCs w:val="24"/>
          <w:lang w:val="x-none" w:eastAsia="x-none"/>
        </w:rPr>
        <w:t>ofert</w:t>
      </w:r>
      <w:r w:rsidRPr="00C9725E">
        <w:rPr>
          <w:rFonts w:cs="Calibri"/>
          <w:sz w:val="24"/>
          <w:szCs w:val="24"/>
          <w:lang w:eastAsia="x-none"/>
        </w:rPr>
        <w:t>.</w:t>
      </w:r>
    </w:p>
    <w:p w14:paraId="42A5245B" w14:textId="77777777" w:rsidR="00A46E6F" w:rsidRDefault="00A46E6F" w:rsidP="00A95335">
      <w:pPr>
        <w:pStyle w:val="Akapitzlist"/>
        <w:spacing w:after="120" w:line="240" w:lineRule="atLeast"/>
        <w:ind w:left="284"/>
        <w:jc w:val="both"/>
        <w:rPr>
          <w:b/>
          <w:sz w:val="24"/>
          <w:szCs w:val="24"/>
        </w:rPr>
      </w:pPr>
    </w:p>
    <w:p w14:paraId="72BCB89E" w14:textId="6A8CAB78" w:rsidR="00F957E2" w:rsidRPr="000F4785" w:rsidRDefault="005D6464" w:rsidP="00A95335">
      <w:pPr>
        <w:pStyle w:val="Akapitzlist"/>
        <w:numPr>
          <w:ilvl w:val="0"/>
          <w:numId w:val="1"/>
        </w:numPr>
        <w:spacing w:after="120" w:line="240" w:lineRule="atLeast"/>
        <w:ind w:left="340" w:hanging="340"/>
        <w:jc w:val="both"/>
        <w:rPr>
          <w:b/>
          <w:sz w:val="24"/>
          <w:szCs w:val="24"/>
        </w:rPr>
      </w:pPr>
      <w:r w:rsidRPr="001402B2">
        <w:rPr>
          <w:b/>
          <w:sz w:val="24"/>
          <w:szCs w:val="24"/>
        </w:rPr>
        <w:t>NAZWY I ADRESY WYKONAWCÓW, KTÓRZY ZŁOŻYLI OFERTY WRAZ ZE STRESZCZENIEM OCENY I PORÓWNANIA ZŁOŻONYCH OFERT.</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966"/>
        <w:gridCol w:w="1559"/>
        <w:gridCol w:w="1276"/>
      </w:tblGrid>
      <w:tr w:rsidR="00046018" w:rsidRPr="005D7B4F" w14:paraId="73A991E5" w14:textId="77777777" w:rsidTr="00E35B30">
        <w:trPr>
          <w:cantSplit/>
          <w:trHeight w:val="66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C6205B8" w14:textId="77777777" w:rsidR="00046018" w:rsidRPr="007F62BA" w:rsidRDefault="00046018" w:rsidP="00A40F37">
            <w:pPr>
              <w:spacing w:after="0" w:line="240" w:lineRule="auto"/>
              <w:ind w:left="-57" w:right="-57"/>
              <w:jc w:val="center"/>
              <w:rPr>
                <w:b/>
                <w:sz w:val="20"/>
                <w:szCs w:val="20"/>
              </w:rPr>
            </w:pPr>
            <w:r w:rsidRPr="007F62BA">
              <w:rPr>
                <w:b/>
                <w:sz w:val="20"/>
                <w:szCs w:val="20"/>
              </w:rPr>
              <w:lastRenderedPageBreak/>
              <w:t>Numer oferty</w:t>
            </w:r>
          </w:p>
        </w:tc>
        <w:tc>
          <w:tcPr>
            <w:tcW w:w="4966" w:type="dxa"/>
            <w:tcBorders>
              <w:top w:val="single" w:sz="4" w:space="0" w:color="auto"/>
              <w:left w:val="single" w:sz="4" w:space="0" w:color="auto"/>
              <w:bottom w:val="single" w:sz="4" w:space="0" w:color="auto"/>
              <w:right w:val="single" w:sz="4" w:space="0" w:color="auto"/>
            </w:tcBorders>
            <w:vAlign w:val="center"/>
            <w:hideMark/>
          </w:tcPr>
          <w:p w14:paraId="37823CDC" w14:textId="77777777" w:rsidR="00046018" w:rsidRPr="005D7B4F" w:rsidRDefault="00046018" w:rsidP="00A40F37">
            <w:pPr>
              <w:spacing w:after="0" w:line="240" w:lineRule="auto"/>
              <w:jc w:val="center"/>
              <w:rPr>
                <w:b/>
                <w:sz w:val="20"/>
                <w:szCs w:val="20"/>
              </w:rPr>
            </w:pPr>
            <w:r w:rsidRPr="005D7B4F">
              <w:rPr>
                <w:b/>
                <w:sz w:val="20"/>
                <w:szCs w:val="20"/>
              </w:rPr>
              <w:t>Nazwa (firma) i adres wykonawcy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E5BDB8" w14:textId="77777777" w:rsidR="00ED0B33" w:rsidRDefault="00046018" w:rsidP="00ED0B33">
            <w:pPr>
              <w:spacing w:after="0" w:line="240" w:lineRule="auto"/>
              <w:jc w:val="center"/>
              <w:rPr>
                <w:b/>
                <w:sz w:val="20"/>
                <w:szCs w:val="20"/>
              </w:rPr>
            </w:pPr>
            <w:r w:rsidRPr="005D7B4F">
              <w:rPr>
                <w:b/>
                <w:sz w:val="20"/>
                <w:szCs w:val="20"/>
              </w:rPr>
              <w:t>Cena</w:t>
            </w:r>
            <w:r w:rsidR="007F62BA">
              <w:rPr>
                <w:b/>
                <w:sz w:val="20"/>
                <w:szCs w:val="20"/>
              </w:rPr>
              <w:t xml:space="preserve"> </w:t>
            </w:r>
          </w:p>
          <w:p w14:paraId="12DEB5CA" w14:textId="09C32817" w:rsidR="00046018" w:rsidRPr="007F62BA" w:rsidRDefault="007F62BA" w:rsidP="00ED0B33">
            <w:pPr>
              <w:spacing w:after="0" w:line="240" w:lineRule="auto"/>
              <w:jc w:val="center"/>
              <w:rPr>
                <w:b/>
                <w:sz w:val="20"/>
                <w:szCs w:val="20"/>
              </w:rPr>
            </w:pPr>
            <w:r>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7BCF9C" w14:textId="6C24D4BF" w:rsidR="00046018" w:rsidRPr="007F62BA" w:rsidRDefault="007F62BA" w:rsidP="007F62BA">
            <w:pPr>
              <w:spacing w:after="0" w:line="240" w:lineRule="auto"/>
              <w:jc w:val="center"/>
              <w:rPr>
                <w:b/>
                <w:sz w:val="20"/>
                <w:szCs w:val="20"/>
              </w:rPr>
            </w:pPr>
            <w:r w:rsidRPr="007F62BA">
              <w:rPr>
                <w:b/>
                <w:sz w:val="20"/>
                <w:szCs w:val="20"/>
              </w:rPr>
              <w:t>L</w:t>
            </w:r>
            <w:r w:rsidR="00046018" w:rsidRPr="007F62BA">
              <w:rPr>
                <w:b/>
                <w:sz w:val="20"/>
                <w:szCs w:val="20"/>
              </w:rPr>
              <w:t>iczba</w:t>
            </w:r>
          </w:p>
          <w:p w14:paraId="51D857B5" w14:textId="77777777" w:rsidR="00046018" w:rsidRPr="005D7B4F" w:rsidRDefault="00046018" w:rsidP="007F62BA">
            <w:pPr>
              <w:spacing w:after="0" w:line="240" w:lineRule="auto"/>
              <w:jc w:val="center"/>
              <w:rPr>
                <w:b/>
                <w:sz w:val="18"/>
                <w:szCs w:val="18"/>
              </w:rPr>
            </w:pPr>
            <w:r w:rsidRPr="007F62BA">
              <w:rPr>
                <w:b/>
                <w:sz w:val="20"/>
                <w:szCs w:val="20"/>
              </w:rPr>
              <w:t>punktów</w:t>
            </w:r>
          </w:p>
        </w:tc>
      </w:tr>
      <w:tr w:rsidR="00F053E7" w:rsidRPr="005D7B4F" w14:paraId="43AEEA09" w14:textId="77777777" w:rsidTr="00E35B30">
        <w:trPr>
          <w:cantSplit/>
          <w:trHeight w:val="454"/>
          <w:jc w:val="center"/>
        </w:trPr>
        <w:tc>
          <w:tcPr>
            <w:tcW w:w="8510" w:type="dxa"/>
            <w:gridSpan w:val="4"/>
            <w:tcBorders>
              <w:top w:val="single" w:sz="4" w:space="0" w:color="auto"/>
              <w:left w:val="single" w:sz="4" w:space="0" w:color="auto"/>
              <w:bottom w:val="single" w:sz="4" w:space="0" w:color="auto"/>
              <w:right w:val="single" w:sz="4" w:space="0" w:color="auto"/>
            </w:tcBorders>
            <w:vAlign w:val="center"/>
          </w:tcPr>
          <w:p w14:paraId="12B84EAC" w14:textId="305E306B" w:rsidR="00F053E7" w:rsidRPr="004103A0" w:rsidRDefault="00F053E7" w:rsidP="00DD363E">
            <w:pPr>
              <w:spacing w:after="0" w:line="240" w:lineRule="auto"/>
              <w:ind w:left="510" w:right="-57"/>
              <w:rPr>
                <w:sz w:val="18"/>
                <w:szCs w:val="18"/>
              </w:rPr>
            </w:pPr>
            <w:r w:rsidRPr="005D7B4F">
              <w:rPr>
                <w:b/>
                <w:sz w:val="20"/>
                <w:szCs w:val="20"/>
              </w:rPr>
              <w:t>CZĘŚĆ I</w:t>
            </w:r>
          </w:p>
        </w:tc>
      </w:tr>
      <w:tr w:rsidR="00191F83" w:rsidRPr="005D7B4F" w14:paraId="4DFA3ED9"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37265B03" w14:textId="76010465" w:rsidR="00191F83" w:rsidRPr="005132AD" w:rsidRDefault="009E4E5E" w:rsidP="001B7688">
            <w:pPr>
              <w:spacing w:after="0" w:line="240" w:lineRule="auto"/>
              <w:jc w:val="center"/>
              <w:rPr>
                <w:sz w:val="20"/>
                <w:szCs w:val="20"/>
              </w:rPr>
            </w:pPr>
            <w:r w:rsidRPr="005132AD">
              <w:rPr>
                <w:sz w:val="20"/>
                <w:szCs w:val="20"/>
              </w:rPr>
              <w:t>1</w:t>
            </w:r>
          </w:p>
        </w:tc>
        <w:tc>
          <w:tcPr>
            <w:tcW w:w="4966" w:type="dxa"/>
            <w:tcBorders>
              <w:top w:val="single" w:sz="4" w:space="0" w:color="auto"/>
              <w:left w:val="single" w:sz="4" w:space="0" w:color="auto"/>
              <w:bottom w:val="single" w:sz="4" w:space="0" w:color="auto"/>
              <w:right w:val="single" w:sz="4" w:space="0" w:color="auto"/>
            </w:tcBorders>
            <w:vAlign w:val="center"/>
          </w:tcPr>
          <w:p w14:paraId="557E514A" w14:textId="65D76592" w:rsidR="00191F83" w:rsidRPr="005132AD" w:rsidRDefault="00D37896" w:rsidP="00416467">
            <w:pPr>
              <w:spacing w:after="0" w:line="240" w:lineRule="auto"/>
              <w:rPr>
                <w:sz w:val="20"/>
                <w:szCs w:val="20"/>
              </w:rPr>
            </w:pPr>
            <w:r w:rsidRPr="005132AD">
              <w:rPr>
                <w:sz w:val="20"/>
                <w:szCs w:val="20"/>
              </w:rPr>
              <w:t>VTIT Spółka z o.o.</w:t>
            </w:r>
            <w:r w:rsidRPr="005132AD">
              <w:rPr>
                <w:sz w:val="20"/>
                <w:szCs w:val="20"/>
              </w:rPr>
              <w:br/>
              <w:t>41-902 Bytom, ul. Kędzierzyńska 19</w:t>
            </w:r>
          </w:p>
        </w:tc>
        <w:tc>
          <w:tcPr>
            <w:tcW w:w="1559" w:type="dxa"/>
            <w:tcBorders>
              <w:top w:val="single" w:sz="4" w:space="0" w:color="auto"/>
              <w:left w:val="single" w:sz="4" w:space="0" w:color="auto"/>
              <w:bottom w:val="single" w:sz="4" w:space="0" w:color="auto"/>
              <w:right w:val="single" w:sz="4" w:space="0" w:color="auto"/>
            </w:tcBorders>
            <w:vAlign w:val="center"/>
          </w:tcPr>
          <w:p w14:paraId="516CB444" w14:textId="2C36795B" w:rsidR="00191F83" w:rsidRPr="005132AD" w:rsidRDefault="00804A9D" w:rsidP="00ED0B33">
            <w:pPr>
              <w:spacing w:after="0" w:line="180" w:lineRule="exact"/>
              <w:jc w:val="center"/>
              <w:rPr>
                <w:sz w:val="20"/>
                <w:szCs w:val="20"/>
              </w:rPr>
            </w:pPr>
            <w:r w:rsidRPr="005132AD">
              <w:rPr>
                <w:sz w:val="20"/>
                <w:szCs w:val="20"/>
              </w:rPr>
              <w:t>78.474,00</w:t>
            </w:r>
            <w:r w:rsidR="00191F83" w:rsidRPr="005132AD">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54FECC8E" w14:textId="68C2A237" w:rsidR="00191F83" w:rsidRPr="005132AD" w:rsidRDefault="00804A9D" w:rsidP="00CB5FCB">
            <w:pPr>
              <w:spacing w:after="0" w:line="240" w:lineRule="auto"/>
              <w:ind w:left="-57" w:right="-57"/>
              <w:jc w:val="center"/>
              <w:rPr>
                <w:sz w:val="20"/>
                <w:szCs w:val="20"/>
              </w:rPr>
            </w:pPr>
            <w:r w:rsidRPr="005132AD">
              <w:rPr>
                <w:sz w:val="20"/>
                <w:szCs w:val="20"/>
              </w:rPr>
              <w:t>9,43</w:t>
            </w:r>
            <w:r w:rsidR="00372BBE" w:rsidRPr="005132AD">
              <w:rPr>
                <w:sz w:val="20"/>
                <w:szCs w:val="20"/>
              </w:rPr>
              <w:t xml:space="preserve"> pkt</w:t>
            </w:r>
          </w:p>
        </w:tc>
      </w:tr>
      <w:tr w:rsidR="00191F83" w:rsidRPr="005D7B4F" w14:paraId="41EC7AD7"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1449EDD1" w14:textId="0014B054" w:rsidR="00191F83" w:rsidRPr="005132AD" w:rsidRDefault="009E4E5E" w:rsidP="001B7688">
            <w:pPr>
              <w:spacing w:after="0" w:line="240" w:lineRule="auto"/>
              <w:jc w:val="center"/>
              <w:rPr>
                <w:sz w:val="20"/>
                <w:szCs w:val="20"/>
              </w:rPr>
            </w:pPr>
            <w:r w:rsidRPr="005132AD">
              <w:rPr>
                <w:sz w:val="20"/>
                <w:szCs w:val="20"/>
              </w:rPr>
              <w:t>2</w:t>
            </w:r>
          </w:p>
        </w:tc>
        <w:tc>
          <w:tcPr>
            <w:tcW w:w="4966" w:type="dxa"/>
            <w:tcBorders>
              <w:top w:val="single" w:sz="4" w:space="0" w:color="auto"/>
              <w:left w:val="single" w:sz="4" w:space="0" w:color="auto"/>
              <w:bottom w:val="single" w:sz="4" w:space="0" w:color="auto"/>
              <w:right w:val="single" w:sz="4" w:space="0" w:color="auto"/>
            </w:tcBorders>
            <w:vAlign w:val="center"/>
          </w:tcPr>
          <w:p w14:paraId="73351C60" w14:textId="0AC1B4F1" w:rsidR="00191F83" w:rsidRPr="005132AD" w:rsidRDefault="00D37896" w:rsidP="00416467">
            <w:pPr>
              <w:spacing w:after="0" w:line="240" w:lineRule="auto"/>
              <w:rPr>
                <w:sz w:val="20"/>
                <w:szCs w:val="20"/>
              </w:rPr>
            </w:pPr>
            <w:r w:rsidRPr="005132AD">
              <w:rPr>
                <w:sz w:val="20"/>
                <w:szCs w:val="20"/>
              </w:rPr>
              <w:t xml:space="preserve">TRICELL Piotr Kochański </w:t>
            </w:r>
            <w:r w:rsidRPr="005132AD">
              <w:rPr>
                <w:sz w:val="20"/>
                <w:szCs w:val="20"/>
              </w:rPr>
              <w:br/>
              <w:t>26-600 Radom, ul. Pamięci Katynia 12/32</w:t>
            </w:r>
          </w:p>
        </w:tc>
        <w:tc>
          <w:tcPr>
            <w:tcW w:w="1559" w:type="dxa"/>
            <w:tcBorders>
              <w:top w:val="single" w:sz="4" w:space="0" w:color="auto"/>
              <w:left w:val="single" w:sz="4" w:space="0" w:color="auto"/>
              <w:bottom w:val="single" w:sz="4" w:space="0" w:color="auto"/>
              <w:right w:val="single" w:sz="4" w:space="0" w:color="auto"/>
            </w:tcBorders>
            <w:vAlign w:val="center"/>
          </w:tcPr>
          <w:p w14:paraId="12674BC6" w14:textId="28372818" w:rsidR="00191F83" w:rsidRPr="005132AD" w:rsidRDefault="00804A9D" w:rsidP="00ED0B33">
            <w:pPr>
              <w:spacing w:after="0" w:line="180" w:lineRule="exact"/>
              <w:jc w:val="center"/>
              <w:rPr>
                <w:sz w:val="20"/>
                <w:szCs w:val="20"/>
              </w:rPr>
            </w:pPr>
            <w:r w:rsidRPr="005132AD">
              <w:rPr>
                <w:sz w:val="20"/>
                <w:szCs w:val="20"/>
              </w:rPr>
              <w:t>73.984,50</w:t>
            </w:r>
            <w:r w:rsidR="00191F83" w:rsidRPr="005132AD">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7FAA4380" w14:textId="11A82975" w:rsidR="00191F83" w:rsidRPr="005132AD" w:rsidRDefault="00D37896" w:rsidP="00CB5FCB">
            <w:pPr>
              <w:spacing w:after="0" w:line="240" w:lineRule="auto"/>
              <w:ind w:left="-57" w:right="-57"/>
              <w:jc w:val="center"/>
              <w:rPr>
                <w:sz w:val="20"/>
                <w:szCs w:val="20"/>
              </w:rPr>
            </w:pPr>
            <w:r w:rsidRPr="005132AD">
              <w:rPr>
                <w:sz w:val="20"/>
                <w:szCs w:val="20"/>
              </w:rPr>
              <w:t>10,00 pkt</w:t>
            </w:r>
          </w:p>
        </w:tc>
      </w:tr>
      <w:tr w:rsidR="00DB3E7A" w:rsidRPr="005D7B4F" w14:paraId="39179528"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2FFBE6F4" w14:textId="538FDE89" w:rsidR="00DB3E7A" w:rsidRPr="005132AD" w:rsidRDefault="00D37896" w:rsidP="001B7688">
            <w:pPr>
              <w:spacing w:after="0" w:line="240" w:lineRule="auto"/>
              <w:jc w:val="center"/>
              <w:rPr>
                <w:sz w:val="20"/>
                <w:szCs w:val="20"/>
              </w:rPr>
            </w:pPr>
            <w:r w:rsidRPr="005132AD">
              <w:rPr>
                <w:sz w:val="20"/>
                <w:szCs w:val="20"/>
              </w:rPr>
              <w:t>7</w:t>
            </w:r>
          </w:p>
        </w:tc>
        <w:tc>
          <w:tcPr>
            <w:tcW w:w="4966" w:type="dxa"/>
            <w:tcBorders>
              <w:top w:val="single" w:sz="4" w:space="0" w:color="auto"/>
              <w:left w:val="single" w:sz="4" w:space="0" w:color="auto"/>
              <w:bottom w:val="single" w:sz="4" w:space="0" w:color="auto"/>
              <w:right w:val="single" w:sz="4" w:space="0" w:color="auto"/>
            </w:tcBorders>
            <w:vAlign w:val="center"/>
          </w:tcPr>
          <w:p w14:paraId="6DD7F541" w14:textId="040F7E97" w:rsidR="00DB3E7A" w:rsidRPr="005132AD" w:rsidRDefault="00D37896" w:rsidP="001A22DD">
            <w:pPr>
              <w:spacing w:after="0" w:line="240" w:lineRule="auto"/>
              <w:rPr>
                <w:sz w:val="20"/>
                <w:szCs w:val="20"/>
              </w:rPr>
            </w:pPr>
            <w:r w:rsidRPr="005132AD">
              <w:rPr>
                <w:sz w:val="20"/>
                <w:szCs w:val="20"/>
              </w:rPr>
              <w:t xml:space="preserve">PERCEPTUS Spółka z o.o. </w:t>
            </w:r>
            <w:r w:rsidRPr="005132AD">
              <w:rPr>
                <w:sz w:val="20"/>
                <w:szCs w:val="20"/>
              </w:rPr>
              <w:br/>
              <w:t>66-002 Zielona Góra, Nowy Kisielin – A. Wysockiego 10</w:t>
            </w:r>
          </w:p>
        </w:tc>
        <w:tc>
          <w:tcPr>
            <w:tcW w:w="1559" w:type="dxa"/>
            <w:tcBorders>
              <w:top w:val="single" w:sz="4" w:space="0" w:color="auto"/>
              <w:left w:val="single" w:sz="4" w:space="0" w:color="auto"/>
              <w:bottom w:val="single" w:sz="4" w:space="0" w:color="auto"/>
              <w:right w:val="single" w:sz="4" w:space="0" w:color="auto"/>
            </w:tcBorders>
            <w:vAlign w:val="center"/>
          </w:tcPr>
          <w:p w14:paraId="10E8BDEB" w14:textId="027E2EF4" w:rsidR="00DB3E7A" w:rsidRPr="005132AD" w:rsidRDefault="00804A9D" w:rsidP="00ED0B33">
            <w:pPr>
              <w:spacing w:after="0" w:line="180" w:lineRule="exact"/>
              <w:jc w:val="center"/>
              <w:rPr>
                <w:sz w:val="20"/>
                <w:szCs w:val="20"/>
              </w:rPr>
            </w:pPr>
            <w:r w:rsidRPr="005132AD">
              <w:rPr>
                <w:sz w:val="20"/>
                <w:szCs w:val="20"/>
              </w:rPr>
              <w:t>85.337,40</w:t>
            </w:r>
            <w:r w:rsidR="009E4E5E" w:rsidRPr="005132AD">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4BCAAB39" w14:textId="15A39E34" w:rsidR="00DB3E7A" w:rsidRPr="005132AD" w:rsidRDefault="00804A9D" w:rsidP="00CB5FCB">
            <w:pPr>
              <w:spacing w:after="0" w:line="240" w:lineRule="auto"/>
              <w:ind w:left="-57" w:right="-57"/>
              <w:jc w:val="center"/>
              <w:rPr>
                <w:sz w:val="20"/>
                <w:szCs w:val="20"/>
              </w:rPr>
            </w:pPr>
            <w:r w:rsidRPr="005132AD">
              <w:rPr>
                <w:sz w:val="20"/>
                <w:szCs w:val="20"/>
              </w:rPr>
              <w:t>8,67 pkt</w:t>
            </w:r>
          </w:p>
        </w:tc>
      </w:tr>
      <w:tr w:rsidR="00F053E7" w:rsidRPr="005D7B4F" w14:paraId="5919E79D" w14:textId="77777777" w:rsidTr="00E35B30">
        <w:trPr>
          <w:cantSplit/>
          <w:trHeight w:val="454"/>
          <w:jc w:val="center"/>
        </w:trPr>
        <w:tc>
          <w:tcPr>
            <w:tcW w:w="8510" w:type="dxa"/>
            <w:gridSpan w:val="4"/>
            <w:tcBorders>
              <w:top w:val="single" w:sz="4" w:space="0" w:color="auto"/>
              <w:left w:val="single" w:sz="4" w:space="0" w:color="auto"/>
              <w:bottom w:val="single" w:sz="4" w:space="0" w:color="auto"/>
              <w:right w:val="single" w:sz="4" w:space="0" w:color="auto"/>
            </w:tcBorders>
            <w:vAlign w:val="center"/>
          </w:tcPr>
          <w:p w14:paraId="00B27407" w14:textId="18D1AFA2" w:rsidR="00F053E7" w:rsidRDefault="00F053E7" w:rsidP="00DD363E">
            <w:pPr>
              <w:spacing w:after="0" w:line="240" w:lineRule="auto"/>
              <w:ind w:left="510" w:right="-57"/>
              <w:rPr>
                <w:sz w:val="18"/>
                <w:szCs w:val="18"/>
              </w:rPr>
            </w:pPr>
            <w:r w:rsidRPr="005D7B4F">
              <w:rPr>
                <w:b/>
                <w:sz w:val="20"/>
                <w:szCs w:val="20"/>
              </w:rPr>
              <w:t>CZĘŚĆ I</w:t>
            </w:r>
            <w:r>
              <w:rPr>
                <w:b/>
                <w:sz w:val="20"/>
                <w:szCs w:val="20"/>
              </w:rPr>
              <w:t>I</w:t>
            </w:r>
          </w:p>
        </w:tc>
      </w:tr>
      <w:tr w:rsidR="00191F83" w:rsidRPr="005D7B4F" w14:paraId="1E592C0B"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4FF644D6" w14:textId="765274A5" w:rsidR="00191F83" w:rsidRPr="0028033C" w:rsidRDefault="006E1879" w:rsidP="006E1879">
            <w:pPr>
              <w:spacing w:after="0" w:line="240" w:lineRule="auto"/>
              <w:jc w:val="center"/>
              <w:rPr>
                <w:sz w:val="20"/>
                <w:szCs w:val="20"/>
              </w:rPr>
            </w:pPr>
            <w:r w:rsidRPr="0028033C">
              <w:rPr>
                <w:sz w:val="20"/>
                <w:szCs w:val="20"/>
              </w:rPr>
              <w:t>1</w:t>
            </w:r>
          </w:p>
        </w:tc>
        <w:tc>
          <w:tcPr>
            <w:tcW w:w="4966" w:type="dxa"/>
            <w:tcBorders>
              <w:top w:val="single" w:sz="4" w:space="0" w:color="auto"/>
              <w:left w:val="single" w:sz="4" w:space="0" w:color="auto"/>
              <w:bottom w:val="single" w:sz="4" w:space="0" w:color="auto"/>
              <w:right w:val="single" w:sz="4" w:space="0" w:color="auto"/>
            </w:tcBorders>
            <w:vAlign w:val="center"/>
          </w:tcPr>
          <w:p w14:paraId="35BBA222" w14:textId="6D87DC2D" w:rsidR="00191F83" w:rsidRPr="0028033C" w:rsidRDefault="00D37896" w:rsidP="00416467">
            <w:pPr>
              <w:spacing w:after="0" w:line="240" w:lineRule="auto"/>
              <w:rPr>
                <w:sz w:val="20"/>
                <w:szCs w:val="20"/>
              </w:rPr>
            </w:pPr>
            <w:r w:rsidRPr="0028033C">
              <w:rPr>
                <w:sz w:val="20"/>
                <w:szCs w:val="20"/>
              </w:rPr>
              <w:t>VTIT Spółka z o.o.</w:t>
            </w:r>
            <w:r w:rsidRPr="0028033C">
              <w:rPr>
                <w:sz w:val="20"/>
                <w:szCs w:val="20"/>
              </w:rPr>
              <w:br/>
              <w:t>41-902 Bytom, ul. Kędzierzyńska 19</w:t>
            </w:r>
          </w:p>
        </w:tc>
        <w:tc>
          <w:tcPr>
            <w:tcW w:w="1559" w:type="dxa"/>
            <w:tcBorders>
              <w:top w:val="single" w:sz="4" w:space="0" w:color="auto"/>
              <w:left w:val="single" w:sz="4" w:space="0" w:color="auto"/>
              <w:bottom w:val="single" w:sz="4" w:space="0" w:color="auto"/>
              <w:right w:val="single" w:sz="4" w:space="0" w:color="auto"/>
            </w:tcBorders>
            <w:vAlign w:val="center"/>
          </w:tcPr>
          <w:p w14:paraId="2BA2D151" w14:textId="6EA09F52" w:rsidR="00191F83" w:rsidRPr="0028033C" w:rsidRDefault="00804A9D" w:rsidP="00ED0B33">
            <w:pPr>
              <w:spacing w:after="0" w:line="180" w:lineRule="exact"/>
              <w:jc w:val="center"/>
              <w:rPr>
                <w:sz w:val="20"/>
                <w:szCs w:val="20"/>
              </w:rPr>
            </w:pPr>
            <w:r w:rsidRPr="0028033C">
              <w:rPr>
                <w:sz w:val="20"/>
                <w:szCs w:val="20"/>
              </w:rPr>
              <w:t>25.953,00</w:t>
            </w:r>
            <w:r w:rsidR="00D06250" w:rsidRPr="0028033C">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29F7B14A" w14:textId="584F8B9F" w:rsidR="00191F83" w:rsidRPr="0028033C" w:rsidRDefault="001C1E61" w:rsidP="00CB5FCB">
            <w:pPr>
              <w:spacing w:after="0" w:line="240" w:lineRule="auto"/>
              <w:ind w:left="-57" w:right="-57"/>
              <w:jc w:val="center"/>
              <w:rPr>
                <w:sz w:val="20"/>
                <w:szCs w:val="20"/>
              </w:rPr>
            </w:pPr>
            <w:r w:rsidRPr="0028033C">
              <w:rPr>
                <w:sz w:val="20"/>
                <w:szCs w:val="20"/>
              </w:rPr>
              <w:t>10,00</w:t>
            </w:r>
            <w:r w:rsidR="00372BBE" w:rsidRPr="0028033C">
              <w:rPr>
                <w:sz w:val="20"/>
                <w:szCs w:val="20"/>
              </w:rPr>
              <w:t xml:space="preserve"> pkt</w:t>
            </w:r>
          </w:p>
        </w:tc>
      </w:tr>
      <w:tr w:rsidR="00191F83" w:rsidRPr="005D7B4F" w14:paraId="1069CFD0"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5DFB5266" w14:textId="62BBD85B" w:rsidR="00191F83" w:rsidRPr="0028033C" w:rsidRDefault="00D37896" w:rsidP="006E1879">
            <w:pPr>
              <w:spacing w:after="0" w:line="240" w:lineRule="auto"/>
              <w:jc w:val="center"/>
              <w:rPr>
                <w:sz w:val="20"/>
                <w:szCs w:val="20"/>
              </w:rPr>
            </w:pPr>
            <w:r w:rsidRPr="0028033C">
              <w:rPr>
                <w:sz w:val="20"/>
                <w:szCs w:val="20"/>
              </w:rPr>
              <w:t>7</w:t>
            </w:r>
          </w:p>
        </w:tc>
        <w:tc>
          <w:tcPr>
            <w:tcW w:w="4966" w:type="dxa"/>
            <w:tcBorders>
              <w:top w:val="single" w:sz="4" w:space="0" w:color="auto"/>
              <w:left w:val="single" w:sz="4" w:space="0" w:color="auto"/>
              <w:bottom w:val="single" w:sz="4" w:space="0" w:color="auto"/>
              <w:right w:val="single" w:sz="4" w:space="0" w:color="auto"/>
            </w:tcBorders>
            <w:vAlign w:val="center"/>
          </w:tcPr>
          <w:p w14:paraId="0D94F9EF" w14:textId="5A720DDD" w:rsidR="00191F83" w:rsidRPr="0028033C" w:rsidRDefault="00D37896" w:rsidP="00416467">
            <w:pPr>
              <w:spacing w:after="0" w:line="240" w:lineRule="auto"/>
              <w:rPr>
                <w:sz w:val="20"/>
                <w:szCs w:val="20"/>
              </w:rPr>
            </w:pPr>
            <w:r w:rsidRPr="0028033C">
              <w:rPr>
                <w:sz w:val="20"/>
                <w:szCs w:val="20"/>
              </w:rPr>
              <w:t xml:space="preserve">PERCEPTUS Spółka z o.o. </w:t>
            </w:r>
            <w:r w:rsidRPr="0028033C">
              <w:rPr>
                <w:sz w:val="20"/>
                <w:szCs w:val="20"/>
              </w:rPr>
              <w:br/>
              <w:t>66-002 Zielona Góra, Nowy Kisielin – A. Wysockiego 10</w:t>
            </w:r>
          </w:p>
        </w:tc>
        <w:tc>
          <w:tcPr>
            <w:tcW w:w="1559" w:type="dxa"/>
            <w:tcBorders>
              <w:top w:val="single" w:sz="4" w:space="0" w:color="auto"/>
              <w:left w:val="single" w:sz="4" w:space="0" w:color="auto"/>
              <w:bottom w:val="single" w:sz="4" w:space="0" w:color="auto"/>
              <w:right w:val="single" w:sz="4" w:space="0" w:color="auto"/>
            </w:tcBorders>
            <w:vAlign w:val="center"/>
          </w:tcPr>
          <w:p w14:paraId="1E5E96A7" w14:textId="177775FA" w:rsidR="00191F83" w:rsidRPr="0028033C" w:rsidRDefault="00804A9D" w:rsidP="00ED0B33">
            <w:pPr>
              <w:spacing w:after="0" w:line="180" w:lineRule="exact"/>
              <w:jc w:val="center"/>
              <w:rPr>
                <w:sz w:val="20"/>
                <w:szCs w:val="20"/>
              </w:rPr>
            </w:pPr>
            <w:r w:rsidRPr="0028033C">
              <w:rPr>
                <w:sz w:val="20"/>
                <w:szCs w:val="20"/>
              </w:rPr>
              <w:t>30.627,00</w:t>
            </w:r>
            <w:r w:rsidR="00D06250" w:rsidRPr="0028033C">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36EBD57C" w14:textId="6CF5E511" w:rsidR="00191F83" w:rsidRPr="0028033C" w:rsidRDefault="00804A9D" w:rsidP="00CB5FCB">
            <w:pPr>
              <w:spacing w:after="0" w:line="240" w:lineRule="auto"/>
              <w:ind w:left="-57" w:right="-57"/>
              <w:jc w:val="center"/>
              <w:rPr>
                <w:sz w:val="20"/>
                <w:szCs w:val="20"/>
              </w:rPr>
            </w:pPr>
            <w:r w:rsidRPr="0028033C">
              <w:rPr>
                <w:sz w:val="20"/>
                <w:szCs w:val="20"/>
              </w:rPr>
              <w:t>8,47 pkt</w:t>
            </w:r>
          </w:p>
        </w:tc>
      </w:tr>
      <w:tr w:rsidR="00191F83" w:rsidRPr="005D7B4F" w14:paraId="7C097ED6"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46562944" w14:textId="3FB1DBA3" w:rsidR="00191F83" w:rsidRPr="0028033C" w:rsidRDefault="00D37896" w:rsidP="006E1879">
            <w:pPr>
              <w:spacing w:after="0" w:line="240" w:lineRule="auto"/>
              <w:jc w:val="center"/>
              <w:rPr>
                <w:sz w:val="20"/>
                <w:szCs w:val="20"/>
              </w:rPr>
            </w:pPr>
            <w:r w:rsidRPr="0028033C">
              <w:rPr>
                <w:sz w:val="20"/>
                <w:szCs w:val="20"/>
              </w:rPr>
              <w:t>8</w:t>
            </w:r>
          </w:p>
        </w:tc>
        <w:tc>
          <w:tcPr>
            <w:tcW w:w="4966" w:type="dxa"/>
            <w:tcBorders>
              <w:top w:val="single" w:sz="4" w:space="0" w:color="auto"/>
              <w:left w:val="single" w:sz="4" w:space="0" w:color="auto"/>
              <w:bottom w:val="single" w:sz="4" w:space="0" w:color="auto"/>
              <w:right w:val="single" w:sz="4" w:space="0" w:color="auto"/>
            </w:tcBorders>
            <w:vAlign w:val="center"/>
          </w:tcPr>
          <w:p w14:paraId="7279F336" w14:textId="53F7D946" w:rsidR="00191F83" w:rsidRPr="0028033C" w:rsidRDefault="00D37896" w:rsidP="001A22DD">
            <w:pPr>
              <w:spacing w:after="0" w:line="240" w:lineRule="auto"/>
              <w:rPr>
                <w:sz w:val="20"/>
                <w:szCs w:val="20"/>
              </w:rPr>
            </w:pPr>
            <w:r w:rsidRPr="0028033C">
              <w:rPr>
                <w:sz w:val="20"/>
                <w:szCs w:val="20"/>
              </w:rPr>
              <w:t xml:space="preserve">SUNTAR Spółka z o.o. </w:t>
            </w:r>
            <w:r w:rsidRPr="0028033C">
              <w:rPr>
                <w:sz w:val="20"/>
                <w:szCs w:val="20"/>
              </w:rPr>
              <w:br/>
              <w:t>33-100 Tarnów, ul. Boya-Żeleńskiego 5b</w:t>
            </w:r>
          </w:p>
        </w:tc>
        <w:tc>
          <w:tcPr>
            <w:tcW w:w="1559" w:type="dxa"/>
            <w:tcBorders>
              <w:top w:val="single" w:sz="4" w:space="0" w:color="auto"/>
              <w:left w:val="single" w:sz="4" w:space="0" w:color="auto"/>
              <w:bottom w:val="single" w:sz="4" w:space="0" w:color="auto"/>
              <w:right w:val="single" w:sz="4" w:space="0" w:color="auto"/>
            </w:tcBorders>
            <w:vAlign w:val="center"/>
          </w:tcPr>
          <w:p w14:paraId="489A84BA" w14:textId="702D0945" w:rsidR="00191F83" w:rsidRPr="0028033C" w:rsidRDefault="00804A9D" w:rsidP="00ED0B33">
            <w:pPr>
              <w:spacing w:after="0" w:line="180" w:lineRule="exact"/>
              <w:jc w:val="center"/>
              <w:rPr>
                <w:sz w:val="20"/>
                <w:szCs w:val="20"/>
              </w:rPr>
            </w:pPr>
            <w:r w:rsidRPr="0028033C">
              <w:rPr>
                <w:sz w:val="20"/>
                <w:szCs w:val="20"/>
              </w:rPr>
              <w:t>33.658,95</w:t>
            </w:r>
            <w:r w:rsidR="00D06250" w:rsidRPr="0028033C">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392FDBA1" w14:textId="3B781D47" w:rsidR="00191F83" w:rsidRPr="0028033C" w:rsidRDefault="00804A9D" w:rsidP="00CB5FCB">
            <w:pPr>
              <w:spacing w:after="0" w:line="240" w:lineRule="auto"/>
              <w:ind w:left="-57" w:right="-57"/>
              <w:jc w:val="center"/>
              <w:rPr>
                <w:sz w:val="20"/>
                <w:szCs w:val="20"/>
              </w:rPr>
            </w:pPr>
            <w:r w:rsidRPr="0028033C">
              <w:rPr>
                <w:sz w:val="20"/>
                <w:szCs w:val="20"/>
              </w:rPr>
              <w:t>7,71 pkt</w:t>
            </w:r>
          </w:p>
        </w:tc>
      </w:tr>
      <w:tr w:rsidR="00701A6E" w:rsidRPr="005D7B4F" w14:paraId="1335170A" w14:textId="77777777" w:rsidTr="00D06250">
        <w:trPr>
          <w:cantSplit/>
          <w:trHeight w:val="454"/>
          <w:jc w:val="center"/>
        </w:trPr>
        <w:tc>
          <w:tcPr>
            <w:tcW w:w="8510" w:type="dxa"/>
            <w:gridSpan w:val="4"/>
            <w:tcBorders>
              <w:top w:val="single" w:sz="4" w:space="0" w:color="auto"/>
              <w:left w:val="single" w:sz="4" w:space="0" w:color="auto"/>
              <w:bottom w:val="single" w:sz="4" w:space="0" w:color="auto"/>
              <w:right w:val="single" w:sz="4" w:space="0" w:color="auto"/>
            </w:tcBorders>
            <w:vAlign w:val="center"/>
          </w:tcPr>
          <w:p w14:paraId="1833B861" w14:textId="25A9E072" w:rsidR="00701A6E" w:rsidRDefault="009D383A" w:rsidP="009D383A">
            <w:pPr>
              <w:spacing w:after="0" w:line="240" w:lineRule="auto"/>
              <w:ind w:left="510" w:right="-57"/>
              <w:rPr>
                <w:sz w:val="18"/>
                <w:szCs w:val="18"/>
              </w:rPr>
            </w:pPr>
            <w:r w:rsidRPr="005D7B4F">
              <w:rPr>
                <w:b/>
                <w:sz w:val="20"/>
                <w:szCs w:val="20"/>
              </w:rPr>
              <w:t>CZĘŚĆ I</w:t>
            </w:r>
            <w:r>
              <w:rPr>
                <w:b/>
                <w:sz w:val="20"/>
                <w:szCs w:val="20"/>
              </w:rPr>
              <w:t>II</w:t>
            </w:r>
          </w:p>
        </w:tc>
      </w:tr>
      <w:tr w:rsidR="00701A6E" w:rsidRPr="005D7B4F" w14:paraId="19954704"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676C6C01" w14:textId="38A54FAB" w:rsidR="00701A6E" w:rsidRPr="0028033C" w:rsidRDefault="00D37896" w:rsidP="006E1879">
            <w:pPr>
              <w:spacing w:after="0" w:line="240" w:lineRule="auto"/>
              <w:jc w:val="center"/>
              <w:rPr>
                <w:sz w:val="20"/>
                <w:szCs w:val="20"/>
              </w:rPr>
            </w:pPr>
            <w:r w:rsidRPr="0028033C">
              <w:rPr>
                <w:sz w:val="20"/>
                <w:szCs w:val="20"/>
              </w:rPr>
              <w:t>5</w:t>
            </w:r>
          </w:p>
        </w:tc>
        <w:tc>
          <w:tcPr>
            <w:tcW w:w="4966" w:type="dxa"/>
            <w:tcBorders>
              <w:top w:val="single" w:sz="4" w:space="0" w:color="auto"/>
              <w:left w:val="single" w:sz="4" w:space="0" w:color="auto"/>
              <w:bottom w:val="single" w:sz="4" w:space="0" w:color="auto"/>
              <w:right w:val="single" w:sz="4" w:space="0" w:color="auto"/>
            </w:tcBorders>
            <w:vAlign w:val="center"/>
          </w:tcPr>
          <w:p w14:paraId="45784186" w14:textId="3168D9AC" w:rsidR="00701A6E" w:rsidRPr="0028033C" w:rsidRDefault="00D37896" w:rsidP="00D37896">
            <w:pPr>
              <w:spacing w:after="0" w:line="240" w:lineRule="auto"/>
              <w:rPr>
                <w:spacing w:val="-10"/>
                <w:sz w:val="20"/>
                <w:szCs w:val="20"/>
              </w:rPr>
            </w:pPr>
            <w:r w:rsidRPr="0028033C">
              <w:rPr>
                <w:sz w:val="20"/>
                <w:szCs w:val="20"/>
              </w:rPr>
              <w:t>NETFORMERS Spółka z o.o. Sp</w:t>
            </w:r>
            <w:r w:rsidR="008003B4">
              <w:rPr>
                <w:sz w:val="20"/>
                <w:szCs w:val="20"/>
              </w:rPr>
              <w:t>ółka komandytowa</w:t>
            </w:r>
            <w:r w:rsidRPr="0028033C">
              <w:rPr>
                <w:sz w:val="20"/>
                <w:szCs w:val="20"/>
              </w:rPr>
              <w:br/>
              <w:t>03-828 Warszawa, ul. Mińska 75</w:t>
            </w:r>
          </w:p>
        </w:tc>
        <w:tc>
          <w:tcPr>
            <w:tcW w:w="1559" w:type="dxa"/>
            <w:tcBorders>
              <w:top w:val="single" w:sz="4" w:space="0" w:color="auto"/>
              <w:left w:val="single" w:sz="4" w:space="0" w:color="auto"/>
              <w:bottom w:val="single" w:sz="4" w:space="0" w:color="auto"/>
              <w:right w:val="single" w:sz="4" w:space="0" w:color="auto"/>
            </w:tcBorders>
            <w:vAlign w:val="center"/>
          </w:tcPr>
          <w:p w14:paraId="31767F62" w14:textId="7CFFDAE8" w:rsidR="00701A6E" w:rsidRPr="0028033C" w:rsidRDefault="00804A9D" w:rsidP="00ED0B33">
            <w:pPr>
              <w:spacing w:after="0" w:line="180" w:lineRule="exact"/>
              <w:jc w:val="center"/>
              <w:rPr>
                <w:sz w:val="20"/>
                <w:szCs w:val="20"/>
              </w:rPr>
            </w:pPr>
            <w:r w:rsidRPr="0028033C">
              <w:rPr>
                <w:sz w:val="20"/>
                <w:szCs w:val="20"/>
              </w:rPr>
              <w:t>45.012,16</w:t>
            </w:r>
            <w:r w:rsidR="00D06250" w:rsidRPr="0028033C">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2A0193F1" w14:textId="195BAE8F" w:rsidR="00701A6E" w:rsidRPr="0028033C" w:rsidRDefault="00D06250" w:rsidP="00CB5FCB">
            <w:pPr>
              <w:spacing w:after="0" w:line="240" w:lineRule="auto"/>
              <w:ind w:left="-57" w:right="-57"/>
              <w:jc w:val="center"/>
              <w:rPr>
                <w:sz w:val="20"/>
                <w:szCs w:val="20"/>
              </w:rPr>
            </w:pPr>
            <w:r w:rsidRPr="0028033C">
              <w:rPr>
                <w:sz w:val="20"/>
                <w:szCs w:val="20"/>
              </w:rPr>
              <w:t>10,00 pkt</w:t>
            </w:r>
          </w:p>
        </w:tc>
      </w:tr>
      <w:tr w:rsidR="00701A6E" w:rsidRPr="005D7B4F" w14:paraId="4C246E8B"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0D4C3CDA" w14:textId="251A2136" w:rsidR="00701A6E" w:rsidRPr="0028033C" w:rsidRDefault="00D37896" w:rsidP="006E1879">
            <w:pPr>
              <w:spacing w:after="0" w:line="240" w:lineRule="auto"/>
              <w:jc w:val="center"/>
              <w:rPr>
                <w:sz w:val="20"/>
                <w:szCs w:val="20"/>
              </w:rPr>
            </w:pPr>
            <w:r w:rsidRPr="0028033C">
              <w:rPr>
                <w:sz w:val="20"/>
                <w:szCs w:val="20"/>
              </w:rPr>
              <w:t>7</w:t>
            </w:r>
          </w:p>
        </w:tc>
        <w:tc>
          <w:tcPr>
            <w:tcW w:w="4966" w:type="dxa"/>
            <w:tcBorders>
              <w:top w:val="single" w:sz="4" w:space="0" w:color="auto"/>
              <w:left w:val="single" w:sz="4" w:space="0" w:color="auto"/>
              <w:bottom w:val="single" w:sz="4" w:space="0" w:color="auto"/>
              <w:right w:val="single" w:sz="4" w:space="0" w:color="auto"/>
            </w:tcBorders>
            <w:vAlign w:val="center"/>
          </w:tcPr>
          <w:p w14:paraId="40C72FB1" w14:textId="1F0BDA69" w:rsidR="00701A6E" w:rsidRPr="0028033C" w:rsidRDefault="00D37896" w:rsidP="00D06250">
            <w:pPr>
              <w:spacing w:after="0" w:line="240" w:lineRule="auto"/>
              <w:rPr>
                <w:spacing w:val="-10"/>
                <w:sz w:val="20"/>
                <w:szCs w:val="20"/>
              </w:rPr>
            </w:pPr>
            <w:r w:rsidRPr="0028033C">
              <w:rPr>
                <w:sz w:val="20"/>
                <w:szCs w:val="20"/>
              </w:rPr>
              <w:t xml:space="preserve">PERCEPTUS Spółka z o.o. </w:t>
            </w:r>
            <w:r w:rsidRPr="0028033C">
              <w:rPr>
                <w:sz w:val="20"/>
                <w:szCs w:val="20"/>
              </w:rPr>
              <w:br/>
              <w:t>66-002 Zielona Góra, Nowy Kisielin – A. Wysockiego 10</w:t>
            </w:r>
          </w:p>
        </w:tc>
        <w:tc>
          <w:tcPr>
            <w:tcW w:w="1559" w:type="dxa"/>
            <w:tcBorders>
              <w:top w:val="single" w:sz="4" w:space="0" w:color="auto"/>
              <w:left w:val="single" w:sz="4" w:space="0" w:color="auto"/>
              <w:bottom w:val="single" w:sz="4" w:space="0" w:color="auto"/>
              <w:right w:val="single" w:sz="4" w:space="0" w:color="auto"/>
            </w:tcBorders>
            <w:vAlign w:val="center"/>
          </w:tcPr>
          <w:p w14:paraId="347D717E" w14:textId="6557B7BF" w:rsidR="00701A6E" w:rsidRPr="0028033C" w:rsidRDefault="00804A9D" w:rsidP="00ED0B33">
            <w:pPr>
              <w:spacing w:after="0" w:line="180" w:lineRule="exact"/>
              <w:jc w:val="center"/>
              <w:rPr>
                <w:sz w:val="20"/>
                <w:szCs w:val="20"/>
              </w:rPr>
            </w:pPr>
            <w:r w:rsidRPr="0028033C">
              <w:rPr>
                <w:sz w:val="20"/>
                <w:szCs w:val="20"/>
              </w:rPr>
              <w:t>48.814,35</w:t>
            </w:r>
            <w:r w:rsidR="00D06250" w:rsidRPr="0028033C">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4B77C098" w14:textId="547715DD" w:rsidR="00701A6E" w:rsidRPr="0028033C" w:rsidRDefault="00804A9D" w:rsidP="00CB5FCB">
            <w:pPr>
              <w:spacing w:after="0" w:line="240" w:lineRule="auto"/>
              <w:ind w:left="-57" w:right="-57"/>
              <w:jc w:val="center"/>
              <w:rPr>
                <w:sz w:val="19"/>
                <w:szCs w:val="19"/>
              </w:rPr>
            </w:pPr>
            <w:r w:rsidRPr="0028033C">
              <w:rPr>
                <w:sz w:val="19"/>
                <w:szCs w:val="19"/>
              </w:rPr>
              <w:t>oferta odrzucona</w:t>
            </w:r>
          </w:p>
        </w:tc>
      </w:tr>
      <w:tr w:rsidR="000F0518" w:rsidRPr="005D7B4F" w14:paraId="782F3293"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11B22472" w14:textId="7678E7B6" w:rsidR="000F0518" w:rsidRPr="0028033C" w:rsidRDefault="00D37896" w:rsidP="006E1879">
            <w:pPr>
              <w:spacing w:after="0" w:line="240" w:lineRule="auto"/>
              <w:jc w:val="center"/>
              <w:rPr>
                <w:sz w:val="20"/>
                <w:szCs w:val="20"/>
              </w:rPr>
            </w:pPr>
            <w:r w:rsidRPr="0028033C">
              <w:rPr>
                <w:sz w:val="20"/>
                <w:szCs w:val="20"/>
              </w:rPr>
              <w:t>8</w:t>
            </w:r>
          </w:p>
        </w:tc>
        <w:tc>
          <w:tcPr>
            <w:tcW w:w="4966" w:type="dxa"/>
            <w:tcBorders>
              <w:top w:val="single" w:sz="4" w:space="0" w:color="auto"/>
              <w:left w:val="single" w:sz="4" w:space="0" w:color="auto"/>
              <w:bottom w:val="single" w:sz="4" w:space="0" w:color="auto"/>
              <w:right w:val="single" w:sz="4" w:space="0" w:color="auto"/>
            </w:tcBorders>
            <w:vAlign w:val="center"/>
          </w:tcPr>
          <w:p w14:paraId="7A2CEB1F" w14:textId="5BC82AE2" w:rsidR="000F0518" w:rsidRPr="0028033C" w:rsidRDefault="00D37896" w:rsidP="00D06250">
            <w:pPr>
              <w:spacing w:after="0" w:line="240" w:lineRule="auto"/>
              <w:rPr>
                <w:sz w:val="20"/>
                <w:szCs w:val="20"/>
              </w:rPr>
            </w:pPr>
            <w:r w:rsidRPr="0028033C">
              <w:rPr>
                <w:sz w:val="20"/>
                <w:szCs w:val="20"/>
              </w:rPr>
              <w:t xml:space="preserve">SUNTAR Spółka z o.o. </w:t>
            </w:r>
            <w:r w:rsidRPr="0028033C">
              <w:rPr>
                <w:sz w:val="20"/>
                <w:szCs w:val="20"/>
              </w:rPr>
              <w:br/>
              <w:t>33-100 Tarnów, ul. Boya-Żeleńskiego 5b</w:t>
            </w:r>
          </w:p>
        </w:tc>
        <w:tc>
          <w:tcPr>
            <w:tcW w:w="1559" w:type="dxa"/>
            <w:tcBorders>
              <w:top w:val="single" w:sz="4" w:space="0" w:color="auto"/>
              <w:left w:val="single" w:sz="4" w:space="0" w:color="auto"/>
              <w:bottom w:val="single" w:sz="4" w:space="0" w:color="auto"/>
              <w:right w:val="single" w:sz="4" w:space="0" w:color="auto"/>
            </w:tcBorders>
            <w:vAlign w:val="center"/>
          </w:tcPr>
          <w:p w14:paraId="28450FEE" w14:textId="0D269A64" w:rsidR="000F0518" w:rsidRPr="0028033C" w:rsidRDefault="00804A9D" w:rsidP="00ED0B33">
            <w:pPr>
              <w:spacing w:after="0" w:line="180" w:lineRule="exact"/>
              <w:jc w:val="center"/>
              <w:rPr>
                <w:sz w:val="20"/>
                <w:szCs w:val="20"/>
              </w:rPr>
            </w:pPr>
            <w:r w:rsidRPr="0028033C">
              <w:rPr>
                <w:sz w:val="20"/>
                <w:szCs w:val="20"/>
              </w:rPr>
              <w:t>50.803,31</w:t>
            </w:r>
            <w:r w:rsidR="00D37896" w:rsidRPr="0028033C">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7C80E71D" w14:textId="312AEA38" w:rsidR="000F0518" w:rsidRPr="0028033C" w:rsidRDefault="00230ED1" w:rsidP="00CB5FCB">
            <w:pPr>
              <w:spacing w:after="0" w:line="240" w:lineRule="auto"/>
              <w:ind w:left="-57" w:right="-57"/>
              <w:jc w:val="center"/>
              <w:rPr>
                <w:sz w:val="20"/>
                <w:szCs w:val="20"/>
              </w:rPr>
            </w:pPr>
            <w:r w:rsidRPr="0028033C">
              <w:rPr>
                <w:sz w:val="20"/>
                <w:szCs w:val="20"/>
              </w:rPr>
              <w:t>8,86</w:t>
            </w:r>
            <w:r w:rsidR="00804A9D" w:rsidRPr="0028033C">
              <w:rPr>
                <w:sz w:val="20"/>
                <w:szCs w:val="20"/>
              </w:rPr>
              <w:t xml:space="preserve"> pkt</w:t>
            </w:r>
          </w:p>
        </w:tc>
      </w:tr>
      <w:tr w:rsidR="00701A6E" w:rsidRPr="005D7B4F" w14:paraId="423230ED" w14:textId="77777777" w:rsidTr="00D06250">
        <w:trPr>
          <w:cantSplit/>
          <w:trHeight w:val="454"/>
          <w:jc w:val="center"/>
        </w:trPr>
        <w:tc>
          <w:tcPr>
            <w:tcW w:w="8510" w:type="dxa"/>
            <w:gridSpan w:val="4"/>
            <w:tcBorders>
              <w:top w:val="single" w:sz="4" w:space="0" w:color="auto"/>
              <w:left w:val="single" w:sz="4" w:space="0" w:color="auto"/>
              <w:bottom w:val="single" w:sz="4" w:space="0" w:color="auto"/>
              <w:right w:val="single" w:sz="4" w:space="0" w:color="auto"/>
            </w:tcBorders>
            <w:vAlign w:val="center"/>
          </w:tcPr>
          <w:p w14:paraId="771D82DC" w14:textId="01143EB3" w:rsidR="00701A6E" w:rsidRDefault="009D383A" w:rsidP="009D383A">
            <w:pPr>
              <w:spacing w:after="0" w:line="240" w:lineRule="auto"/>
              <w:ind w:left="510" w:right="-57"/>
              <w:rPr>
                <w:sz w:val="18"/>
                <w:szCs w:val="18"/>
              </w:rPr>
            </w:pPr>
            <w:r w:rsidRPr="005D7B4F">
              <w:rPr>
                <w:b/>
                <w:sz w:val="20"/>
                <w:szCs w:val="20"/>
              </w:rPr>
              <w:t>CZĘŚĆ I</w:t>
            </w:r>
            <w:r>
              <w:rPr>
                <w:b/>
                <w:sz w:val="20"/>
                <w:szCs w:val="20"/>
              </w:rPr>
              <w:t>V</w:t>
            </w:r>
          </w:p>
        </w:tc>
      </w:tr>
      <w:tr w:rsidR="00701A6E" w:rsidRPr="005D7B4F" w14:paraId="50CFEF24"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34A3655E" w14:textId="2D945802" w:rsidR="00701A6E" w:rsidRPr="0028033C" w:rsidRDefault="00D37896" w:rsidP="006E1879">
            <w:pPr>
              <w:spacing w:after="0" w:line="240" w:lineRule="auto"/>
              <w:jc w:val="center"/>
              <w:rPr>
                <w:sz w:val="20"/>
                <w:szCs w:val="20"/>
              </w:rPr>
            </w:pPr>
            <w:r w:rsidRPr="0028033C">
              <w:rPr>
                <w:sz w:val="20"/>
                <w:szCs w:val="20"/>
              </w:rPr>
              <w:t>5</w:t>
            </w:r>
          </w:p>
        </w:tc>
        <w:tc>
          <w:tcPr>
            <w:tcW w:w="4966" w:type="dxa"/>
            <w:tcBorders>
              <w:top w:val="single" w:sz="4" w:space="0" w:color="auto"/>
              <w:left w:val="single" w:sz="4" w:space="0" w:color="auto"/>
              <w:bottom w:val="single" w:sz="4" w:space="0" w:color="auto"/>
              <w:right w:val="single" w:sz="4" w:space="0" w:color="auto"/>
            </w:tcBorders>
            <w:vAlign w:val="center"/>
          </w:tcPr>
          <w:p w14:paraId="7B7497B1" w14:textId="38482EC0" w:rsidR="00701A6E" w:rsidRPr="0028033C" w:rsidRDefault="00D37896" w:rsidP="00D37896">
            <w:pPr>
              <w:spacing w:after="0" w:line="240" w:lineRule="auto"/>
              <w:rPr>
                <w:spacing w:val="-10"/>
                <w:sz w:val="20"/>
                <w:szCs w:val="20"/>
              </w:rPr>
            </w:pPr>
            <w:r w:rsidRPr="0028033C">
              <w:rPr>
                <w:sz w:val="20"/>
                <w:szCs w:val="20"/>
              </w:rPr>
              <w:t>NETFORMERS Spółka z o.o. Sp</w:t>
            </w:r>
            <w:r w:rsidR="008003B4">
              <w:rPr>
                <w:sz w:val="20"/>
                <w:szCs w:val="20"/>
              </w:rPr>
              <w:t>ółka komandytowa</w:t>
            </w:r>
            <w:r w:rsidRPr="0028033C">
              <w:rPr>
                <w:sz w:val="20"/>
                <w:szCs w:val="20"/>
              </w:rPr>
              <w:br/>
              <w:t>03-828 Warszawa, ul. Mińska 75</w:t>
            </w:r>
          </w:p>
        </w:tc>
        <w:tc>
          <w:tcPr>
            <w:tcW w:w="1559" w:type="dxa"/>
            <w:tcBorders>
              <w:top w:val="single" w:sz="4" w:space="0" w:color="auto"/>
              <w:left w:val="single" w:sz="4" w:space="0" w:color="auto"/>
              <w:bottom w:val="single" w:sz="4" w:space="0" w:color="auto"/>
              <w:right w:val="single" w:sz="4" w:space="0" w:color="auto"/>
            </w:tcBorders>
            <w:vAlign w:val="center"/>
          </w:tcPr>
          <w:p w14:paraId="42EC6B9E" w14:textId="1C3E85CE" w:rsidR="00701A6E" w:rsidRPr="0028033C" w:rsidRDefault="00804A9D" w:rsidP="00ED0B33">
            <w:pPr>
              <w:spacing w:after="0" w:line="180" w:lineRule="exact"/>
              <w:jc w:val="center"/>
              <w:rPr>
                <w:sz w:val="20"/>
                <w:szCs w:val="20"/>
              </w:rPr>
            </w:pPr>
            <w:r w:rsidRPr="0028033C">
              <w:rPr>
                <w:sz w:val="20"/>
                <w:szCs w:val="20"/>
              </w:rPr>
              <w:t>11.008,99</w:t>
            </w:r>
            <w:r w:rsidR="00D06250" w:rsidRPr="0028033C">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02E9723B" w14:textId="6D4465CF" w:rsidR="00701A6E" w:rsidRPr="0028033C" w:rsidRDefault="00D06250" w:rsidP="00CB5FCB">
            <w:pPr>
              <w:spacing w:after="0" w:line="240" w:lineRule="auto"/>
              <w:ind w:left="-57" w:right="-57"/>
              <w:jc w:val="center"/>
              <w:rPr>
                <w:sz w:val="20"/>
                <w:szCs w:val="20"/>
              </w:rPr>
            </w:pPr>
            <w:r w:rsidRPr="0028033C">
              <w:rPr>
                <w:sz w:val="20"/>
                <w:szCs w:val="20"/>
              </w:rPr>
              <w:t>10,00 pkt</w:t>
            </w:r>
          </w:p>
        </w:tc>
      </w:tr>
      <w:tr w:rsidR="00CC6EB3" w:rsidRPr="005D7B4F" w14:paraId="0CCE1DCB" w14:textId="77777777" w:rsidTr="00804A9D">
        <w:trPr>
          <w:cantSplit/>
          <w:trHeight w:val="454"/>
          <w:jc w:val="center"/>
        </w:trPr>
        <w:tc>
          <w:tcPr>
            <w:tcW w:w="8510" w:type="dxa"/>
            <w:gridSpan w:val="4"/>
            <w:tcBorders>
              <w:top w:val="single" w:sz="4" w:space="0" w:color="auto"/>
              <w:left w:val="single" w:sz="4" w:space="0" w:color="auto"/>
              <w:bottom w:val="single" w:sz="4" w:space="0" w:color="auto"/>
              <w:right w:val="single" w:sz="4" w:space="0" w:color="auto"/>
            </w:tcBorders>
            <w:vAlign w:val="center"/>
          </w:tcPr>
          <w:p w14:paraId="0A2D742A" w14:textId="584A09CB" w:rsidR="00CC6EB3" w:rsidRPr="0028033C" w:rsidRDefault="000F0518" w:rsidP="000F0518">
            <w:pPr>
              <w:spacing w:after="0" w:line="240" w:lineRule="auto"/>
              <w:ind w:left="510" w:right="-57"/>
              <w:rPr>
                <w:sz w:val="18"/>
                <w:szCs w:val="18"/>
              </w:rPr>
            </w:pPr>
            <w:r w:rsidRPr="0028033C">
              <w:rPr>
                <w:b/>
                <w:sz w:val="20"/>
                <w:szCs w:val="20"/>
              </w:rPr>
              <w:t>CZĘŚĆ V</w:t>
            </w:r>
          </w:p>
        </w:tc>
      </w:tr>
      <w:tr w:rsidR="00861FA2" w:rsidRPr="005D7B4F" w14:paraId="7BCE3318" w14:textId="77777777" w:rsidTr="007F3874">
        <w:trPr>
          <w:cantSplit/>
          <w:trHeight w:val="624"/>
          <w:jc w:val="center"/>
        </w:trPr>
        <w:tc>
          <w:tcPr>
            <w:tcW w:w="8510" w:type="dxa"/>
            <w:gridSpan w:val="4"/>
            <w:tcBorders>
              <w:top w:val="single" w:sz="4" w:space="0" w:color="auto"/>
              <w:left w:val="single" w:sz="4" w:space="0" w:color="auto"/>
              <w:bottom w:val="single" w:sz="4" w:space="0" w:color="auto"/>
              <w:right w:val="single" w:sz="4" w:space="0" w:color="auto"/>
            </w:tcBorders>
            <w:vAlign w:val="center"/>
          </w:tcPr>
          <w:p w14:paraId="7865FE00" w14:textId="7C7A5E49" w:rsidR="00861FA2" w:rsidRPr="0028033C" w:rsidRDefault="00861FA2" w:rsidP="00CB5FCB">
            <w:pPr>
              <w:spacing w:after="0" w:line="240" w:lineRule="auto"/>
              <w:ind w:left="-57" w:right="-57"/>
              <w:jc w:val="center"/>
              <w:rPr>
                <w:sz w:val="18"/>
                <w:szCs w:val="18"/>
              </w:rPr>
            </w:pPr>
            <w:r w:rsidRPr="0028033C">
              <w:rPr>
                <w:sz w:val="20"/>
                <w:szCs w:val="20"/>
              </w:rPr>
              <w:t>Postępowanie zostało unieważnione na podstawie art. 255 pkt 2 ustawy Prawo zamówień publicznych</w:t>
            </w:r>
          </w:p>
        </w:tc>
      </w:tr>
      <w:tr w:rsidR="000F0518" w:rsidRPr="005D7B4F" w14:paraId="74815320" w14:textId="77777777" w:rsidTr="00804A9D">
        <w:trPr>
          <w:cantSplit/>
          <w:trHeight w:val="454"/>
          <w:jc w:val="center"/>
        </w:trPr>
        <w:tc>
          <w:tcPr>
            <w:tcW w:w="8510" w:type="dxa"/>
            <w:gridSpan w:val="4"/>
            <w:tcBorders>
              <w:top w:val="single" w:sz="4" w:space="0" w:color="auto"/>
              <w:left w:val="single" w:sz="4" w:space="0" w:color="auto"/>
              <w:bottom w:val="single" w:sz="4" w:space="0" w:color="auto"/>
              <w:right w:val="single" w:sz="4" w:space="0" w:color="auto"/>
            </w:tcBorders>
            <w:vAlign w:val="center"/>
          </w:tcPr>
          <w:p w14:paraId="43ECF50A" w14:textId="0E35AB24" w:rsidR="000F0518" w:rsidRPr="0028033C" w:rsidRDefault="000F0518" w:rsidP="000F0518">
            <w:pPr>
              <w:spacing w:after="0" w:line="240" w:lineRule="auto"/>
              <w:ind w:left="510" w:right="-57"/>
              <w:rPr>
                <w:sz w:val="18"/>
                <w:szCs w:val="18"/>
              </w:rPr>
            </w:pPr>
            <w:r w:rsidRPr="0028033C">
              <w:rPr>
                <w:b/>
                <w:sz w:val="20"/>
                <w:szCs w:val="20"/>
              </w:rPr>
              <w:t>CZĘŚĆ VI</w:t>
            </w:r>
          </w:p>
        </w:tc>
      </w:tr>
      <w:tr w:rsidR="00861FA2" w:rsidRPr="005D7B4F" w14:paraId="649A98FB" w14:textId="77777777" w:rsidTr="00EA788E">
        <w:trPr>
          <w:cantSplit/>
          <w:trHeight w:val="624"/>
          <w:jc w:val="center"/>
        </w:trPr>
        <w:tc>
          <w:tcPr>
            <w:tcW w:w="8510" w:type="dxa"/>
            <w:gridSpan w:val="4"/>
            <w:tcBorders>
              <w:top w:val="single" w:sz="4" w:space="0" w:color="auto"/>
              <w:left w:val="single" w:sz="4" w:space="0" w:color="auto"/>
              <w:bottom w:val="single" w:sz="4" w:space="0" w:color="auto"/>
              <w:right w:val="single" w:sz="4" w:space="0" w:color="auto"/>
            </w:tcBorders>
            <w:vAlign w:val="center"/>
          </w:tcPr>
          <w:p w14:paraId="2C7D7913" w14:textId="3D3D59D9" w:rsidR="00861FA2" w:rsidRPr="0028033C" w:rsidRDefault="00861FA2" w:rsidP="00CB5FCB">
            <w:pPr>
              <w:spacing w:after="0" w:line="240" w:lineRule="auto"/>
              <w:ind w:left="-57" w:right="-57"/>
              <w:jc w:val="center"/>
              <w:rPr>
                <w:sz w:val="18"/>
                <w:szCs w:val="18"/>
              </w:rPr>
            </w:pPr>
            <w:r w:rsidRPr="0028033C">
              <w:rPr>
                <w:sz w:val="20"/>
                <w:szCs w:val="20"/>
              </w:rPr>
              <w:t xml:space="preserve">Postępowanie zostało unieważnione na podstawie art. 255 pkt </w:t>
            </w:r>
            <w:r w:rsidR="00804A9D" w:rsidRPr="0028033C">
              <w:rPr>
                <w:sz w:val="20"/>
                <w:szCs w:val="20"/>
              </w:rPr>
              <w:t>1</w:t>
            </w:r>
            <w:r w:rsidRPr="0028033C">
              <w:rPr>
                <w:sz w:val="20"/>
                <w:szCs w:val="20"/>
              </w:rPr>
              <w:t xml:space="preserve"> ustawy Prawo zamówień publicznych</w:t>
            </w:r>
          </w:p>
        </w:tc>
      </w:tr>
      <w:tr w:rsidR="000F0518" w:rsidRPr="005D7B4F" w14:paraId="4DA30493" w14:textId="77777777" w:rsidTr="00804A9D">
        <w:trPr>
          <w:cantSplit/>
          <w:trHeight w:val="454"/>
          <w:jc w:val="center"/>
        </w:trPr>
        <w:tc>
          <w:tcPr>
            <w:tcW w:w="8510" w:type="dxa"/>
            <w:gridSpan w:val="4"/>
            <w:tcBorders>
              <w:top w:val="single" w:sz="4" w:space="0" w:color="auto"/>
              <w:left w:val="single" w:sz="4" w:space="0" w:color="auto"/>
              <w:bottom w:val="single" w:sz="4" w:space="0" w:color="auto"/>
              <w:right w:val="single" w:sz="4" w:space="0" w:color="auto"/>
            </w:tcBorders>
            <w:vAlign w:val="center"/>
          </w:tcPr>
          <w:p w14:paraId="38EBEAFF" w14:textId="6DEEB322" w:rsidR="000F0518" w:rsidRDefault="000F0518" w:rsidP="000F0518">
            <w:pPr>
              <w:spacing w:after="0" w:line="240" w:lineRule="auto"/>
              <w:ind w:left="510" w:right="-57"/>
              <w:rPr>
                <w:sz w:val="18"/>
                <w:szCs w:val="18"/>
              </w:rPr>
            </w:pPr>
            <w:r w:rsidRPr="005D7B4F">
              <w:rPr>
                <w:b/>
                <w:sz w:val="20"/>
                <w:szCs w:val="20"/>
              </w:rPr>
              <w:t xml:space="preserve">CZĘŚĆ </w:t>
            </w:r>
            <w:r>
              <w:rPr>
                <w:b/>
                <w:sz w:val="20"/>
                <w:szCs w:val="20"/>
              </w:rPr>
              <w:t>VII</w:t>
            </w:r>
          </w:p>
        </w:tc>
      </w:tr>
      <w:tr w:rsidR="00CC6EB3" w:rsidRPr="005D7B4F" w14:paraId="0D8A2C59"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11DD194B" w14:textId="58E1B3A4" w:rsidR="00CC6EB3" w:rsidRPr="0028033C" w:rsidRDefault="00D37896" w:rsidP="006E1879">
            <w:pPr>
              <w:spacing w:after="0" w:line="240" w:lineRule="auto"/>
              <w:jc w:val="center"/>
              <w:rPr>
                <w:sz w:val="20"/>
                <w:szCs w:val="20"/>
              </w:rPr>
            </w:pPr>
            <w:r w:rsidRPr="0028033C">
              <w:rPr>
                <w:sz w:val="20"/>
                <w:szCs w:val="20"/>
              </w:rPr>
              <w:t>4</w:t>
            </w:r>
          </w:p>
        </w:tc>
        <w:tc>
          <w:tcPr>
            <w:tcW w:w="4966" w:type="dxa"/>
            <w:tcBorders>
              <w:top w:val="single" w:sz="4" w:space="0" w:color="auto"/>
              <w:left w:val="single" w:sz="4" w:space="0" w:color="auto"/>
              <w:bottom w:val="single" w:sz="4" w:space="0" w:color="auto"/>
              <w:right w:val="single" w:sz="4" w:space="0" w:color="auto"/>
            </w:tcBorders>
            <w:vAlign w:val="center"/>
          </w:tcPr>
          <w:p w14:paraId="6A1FFE60" w14:textId="774F14FE" w:rsidR="00CC6EB3" w:rsidRPr="0028033C" w:rsidRDefault="00D37896" w:rsidP="001A22DD">
            <w:pPr>
              <w:spacing w:after="0" w:line="240" w:lineRule="auto"/>
              <w:rPr>
                <w:sz w:val="20"/>
                <w:szCs w:val="20"/>
              </w:rPr>
            </w:pPr>
            <w:r w:rsidRPr="0028033C">
              <w:rPr>
                <w:sz w:val="20"/>
                <w:szCs w:val="20"/>
              </w:rPr>
              <w:t>DKS Spółka z o.o. 80-180 Kowale, ul. Energetyczna 15</w:t>
            </w:r>
          </w:p>
        </w:tc>
        <w:tc>
          <w:tcPr>
            <w:tcW w:w="1559" w:type="dxa"/>
            <w:tcBorders>
              <w:top w:val="single" w:sz="4" w:space="0" w:color="auto"/>
              <w:left w:val="single" w:sz="4" w:space="0" w:color="auto"/>
              <w:bottom w:val="single" w:sz="4" w:space="0" w:color="auto"/>
              <w:right w:val="single" w:sz="4" w:space="0" w:color="auto"/>
            </w:tcBorders>
            <w:vAlign w:val="center"/>
          </w:tcPr>
          <w:p w14:paraId="686EA88D" w14:textId="56FB5459" w:rsidR="00CC6EB3" w:rsidRPr="0028033C" w:rsidRDefault="00804A9D" w:rsidP="00ED0B33">
            <w:pPr>
              <w:spacing w:after="0" w:line="180" w:lineRule="exact"/>
              <w:jc w:val="center"/>
              <w:rPr>
                <w:sz w:val="20"/>
                <w:szCs w:val="20"/>
              </w:rPr>
            </w:pPr>
            <w:r w:rsidRPr="0028033C">
              <w:rPr>
                <w:sz w:val="20"/>
                <w:szCs w:val="20"/>
              </w:rPr>
              <w:t>32.964,00</w:t>
            </w:r>
            <w:r w:rsidR="00D37896" w:rsidRPr="0028033C">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784516D7" w14:textId="170592D9" w:rsidR="00CC6EB3" w:rsidRPr="0028033C" w:rsidRDefault="00287456" w:rsidP="00CB5FCB">
            <w:pPr>
              <w:spacing w:after="0" w:line="240" w:lineRule="auto"/>
              <w:ind w:left="-57" w:right="-57"/>
              <w:jc w:val="center"/>
              <w:rPr>
                <w:sz w:val="20"/>
                <w:szCs w:val="20"/>
              </w:rPr>
            </w:pPr>
            <w:r w:rsidRPr="0028033C">
              <w:rPr>
                <w:sz w:val="20"/>
                <w:szCs w:val="20"/>
              </w:rPr>
              <w:t>10,00 pkt</w:t>
            </w:r>
          </w:p>
        </w:tc>
      </w:tr>
      <w:tr w:rsidR="000F0518" w:rsidRPr="005D7B4F" w14:paraId="5088702D" w14:textId="77777777" w:rsidTr="00E35B30">
        <w:trPr>
          <w:cantSplit/>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14:paraId="04022C9C" w14:textId="65B576D0" w:rsidR="000F0518" w:rsidRPr="0028033C" w:rsidRDefault="00D37896" w:rsidP="006E1879">
            <w:pPr>
              <w:spacing w:after="0" w:line="240" w:lineRule="auto"/>
              <w:jc w:val="center"/>
              <w:rPr>
                <w:sz w:val="20"/>
                <w:szCs w:val="20"/>
              </w:rPr>
            </w:pPr>
            <w:r w:rsidRPr="0028033C">
              <w:rPr>
                <w:sz w:val="20"/>
                <w:szCs w:val="20"/>
              </w:rPr>
              <w:t>6</w:t>
            </w:r>
          </w:p>
        </w:tc>
        <w:tc>
          <w:tcPr>
            <w:tcW w:w="4966" w:type="dxa"/>
            <w:tcBorders>
              <w:top w:val="single" w:sz="4" w:space="0" w:color="auto"/>
              <w:left w:val="single" w:sz="4" w:space="0" w:color="auto"/>
              <w:bottom w:val="single" w:sz="4" w:space="0" w:color="auto"/>
              <w:right w:val="single" w:sz="4" w:space="0" w:color="auto"/>
            </w:tcBorders>
            <w:vAlign w:val="center"/>
          </w:tcPr>
          <w:p w14:paraId="62760BA6" w14:textId="5EB0E528" w:rsidR="000F0518" w:rsidRPr="0028033C" w:rsidRDefault="00D37896" w:rsidP="001A22DD">
            <w:pPr>
              <w:spacing w:after="0" w:line="240" w:lineRule="auto"/>
              <w:rPr>
                <w:sz w:val="20"/>
                <w:szCs w:val="20"/>
              </w:rPr>
            </w:pPr>
            <w:r w:rsidRPr="0028033C">
              <w:rPr>
                <w:sz w:val="20"/>
                <w:szCs w:val="20"/>
              </w:rPr>
              <w:t xml:space="preserve">Konica </w:t>
            </w:r>
            <w:proofErr w:type="spellStart"/>
            <w:r w:rsidRPr="0028033C">
              <w:rPr>
                <w:sz w:val="20"/>
                <w:szCs w:val="20"/>
              </w:rPr>
              <w:t>Minolta</w:t>
            </w:r>
            <w:proofErr w:type="spellEnd"/>
            <w:r w:rsidRPr="0028033C">
              <w:rPr>
                <w:sz w:val="20"/>
                <w:szCs w:val="20"/>
              </w:rPr>
              <w:t xml:space="preserve"> Business Solutions Polska Spółka z o.o. </w:t>
            </w:r>
            <w:r w:rsidRPr="0028033C">
              <w:rPr>
                <w:sz w:val="20"/>
                <w:szCs w:val="20"/>
              </w:rPr>
              <w:br/>
              <w:t>02-255 Warszawa, ul. Krakowiaków 44</w:t>
            </w:r>
          </w:p>
        </w:tc>
        <w:tc>
          <w:tcPr>
            <w:tcW w:w="1559" w:type="dxa"/>
            <w:tcBorders>
              <w:top w:val="single" w:sz="4" w:space="0" w:color="auto"/>
              <w:left w:val="single" w:sz="4" w:space="0" w:color="auto"/>
              <w:bottom w:val="single" w:sz="4" w:space="0" w:color="auto"/>
              <w:right w:val="single" w:sz="4" w:space="0" w:color="auto"/>
            </w:tcBorders>
            <w:vAlign w:val="center"/>
          </w:tcPr>
          <w:p w14:paraId="65A9DB3C" w14:textId="2CCB19D4" w:rsidR="000F0518" w:rsidRPr="0028033C" w:rsidRDefault="00804A9D" w:rsidP="00ED0B33">
            <w:pPr>
              <w:spacing w:after="0" w:line="180" w:lineRule="exact"/>
              <w:jc w:val="center"/>
              <w:rPr>
                <w:sz w:val="20"/>
                <w:szCs w:val="20"/>
              </w:rPr>
            </w:pPr>
            <w:r w:rsidRPr="0028033C">
              <w:rPr>
                <w:sz w:val="20"/>
                <w:szCs w:val="20"/>
              </w:rPr>
              <w:t>32.740,14</w:t>
            </w:r>
            <w:r w:rsidR="00D37896" w:rsidRPr="0028033C">
              <w:rPr>
                <w:sz w:val="20"/>
                <w:szCs w:val="20"/>
              </w:rPr>
              <w:t xml:space="preserve"> zł</w:t>
            </w:r>
          </w:p>
        </w:tc>
        <w:tc>
          <w:tcPr>
            <w:tcW w:w="1276" w:type="dxa"/>
            <w:tcBorders>
              <w:top w:val="single" w:sz="4" w:space="0" w:color="auto"/>
              <w:left w:val="single" w:sz="4" w:space="0" w:color="auto"/>
              <w:bottom w:val="single" w:sz="4" w:space="0" w:color="auto"/>
              <w:right w:val="single" w:sz="4" w:space="0" w:color="auto"/>
            </w:tcBorders>
            <w:vAlign w:val="center"/>
          </w:tcPr>
          <w:p w14:paraId="404C7745" w14:textId="5788407B" w:rsidR="000F0518" w:rsidRPr="0028033C" w:rsidRDefault="00287456" w:rsidP="00CB5FCB">
            <w:pPr>
              <w:spacing w:after="0" w:line="240" w:lineRule="auto"/>
              <w:ind w:left="-57" w:right="-57"/>
              <w:jc w:val="center"/>
              <w:rPr>
                <w:sz w:val="20"/>
                <w:szCs w:val="20"/>
              </w:rPr>
            </w:pPr>
            <w:r w:rsidRPr="00064C96">
              <w:rPr>
                <w:sz w:val="19"/>
                <w:szCs w:val="19"/>
              </w:rPr>
              <w:t>oferta odrzucona</w:t>
            </w:r>
          </w:p>
        </w:tc>
      </w:tr>
    </w:tbl>
    <w:p w14:paraId="70176EA6" w14:textId="77777777" w:rsidR="003274A8" w:rsidRPr="00A46E6F" w:rsidRDefault="003274A8" w:rsidP="00D17EAE">
      <w:pPr>
        <w:spacing w:after="0" w:line="240" w:lineRule="auto"/>
        <w:rPr>
          <w:rFonts w:cs="Calibri"/>
          <w:sz w:val="28"/>
          <w:szCs w:val="28"/>
        </w:rPr>
      </w:pPr>
    </w:p>
    <w:p w14:paraId="0B44E150" w14:textId="58DD2B2B" w:rsidR="00D714FB" w:rsidRPr="00BC3D46" w:rsidRDefault="00D714FB" w:rsidP="00D714FB">
      <w:pPr>
        <w:spacing w:after="0" w:line="240" w:lineRule="auto"/>
        <w:ind w:left="5245"/>
        <w:jc w:val="center"/>
        <w:rPr>
          <w:rFonts w:cs="Calibri"/>
          <w:sz w:val="23"/>
          <w:szCs w:val="23"/>
        </w:rPr>
      </w:pPr>
      <w:r w:rsidRPr="00BC3D46">
        <w:rPr>
          <w:rFonts w:cs="Calibri"/>
          <w:sz w:val="23"/>
          <w:szCs w:val="23"/>
        </w:rPr>
        <w:t xml:space="preserve">DYREKTOR </w:t>
      </w:r>
    </w:p>
    <w:p w14:paraId="6C847687" w14:textId="77777777" w:rsidR="00D714FB" w:rsidRPr="00BC3D46" w:rsidRDefault="00D714FB" w:rsidP="00D714FB">
      <w:pPr>
        <w:spacing w:after="0" w:line="240" w:lineRule="auto"/>
        <w:ind w:left="5245" w:right="-1"/>
        <w:jc w:val="center"/>
        <w:rPr>
          <w:rFonts w:cs="Calibri"/>
          <w:sz w:val="23"/>
          <w:szCs w:val="23"/>
        </w:rPr>
      </w:pPr>
      <w:r w:rsidRPr="00BC3D46">
        <w:rPr>
          <w:rFonts w:cs="Calibri"/>
          <w:sz w:val="23"/>
          <w:szCs w:val="23"/>
        </w:rPr>
        <w:t>WYDZIAŁU OBSŁUGI URZĘDU</w:t>
      </w:r>
    </w:p>
    <w:p w14:paraId="1F1A0F5B" w14:textId="0E88B128" w:rsidR="00B8250E" w:rsidRDefault="00D714FB" w:rsidP="00F66BA4">
      <w:pPr>
        <w:spacing w:after="0" w:line="240" w:lineRule="auto"/>
        <w:ind w:left="5245"/>
        <w:rPr>
          <w:rFonts w:cs="Calibri"/>
          <w:sz w:val="24"/>
          <w:szCs w:val="24"/>
        </w:rPr>
      </w:pPr>
      <w:r>
        <w:rPr>
          <w:rFonts w:cs="Calibri"/>
          <w:sz w:val="24"/>
          <w:szCs w:val="24"/>
        </w:rPr>
        <w:t xml:space="preserve">            </w:t>
      </w:r>
      <w:r w:rsidR="00F42822">
        <w:rPr>
          <w:rFonts w:cs="Calibri"/>
          <w:sz w:val="24"/>
          <w:szCs w:val="24"/>
        </w:rPr>
        <w:t xml:space="preserve"> </w:t>
      </w:r>
      <w:r w:rsidR="00F13DE3">
        <w:rPr>
          <w:rFonts w:cs="Calibri"/>
          <w:sz w:val="24"/>
          <w:szCs w:val="24"/>
        </w:rPr>
        <w:t xml:space="preserve">        </w:t>
      </w:r>
      <w:r w:rsidRPr="004D2FFB">
        <w:rPr>
          <w:rFonts w:cs="Calibri"/>
          <w:bCs/>
          <w:sz w:val="24"/>
          <w:szCs w:val="24"/>
        </w:rPr>
        <w:t>/</w:t>
      </w:r>
      <w:r w:rsidRPr="004D2FFB">
        <w:rPr>
          <w:rFonts w:cs="Calibri"/>
          <w:sz w:val="24"/>
          <w:szCs w:val="24"/>
        </w:rPr>
        <w:t>-</w:t>
      </w:r>
      <w:r w:rsidRPr="004D2FFB">
        <w:rPr>
          <w:rFonts w:cs="Calibri"/>
          <w:bCs/>
          <w:sz w:val="24"/>
          <w:szCs w:val="24"/>
        </w:rPr>
        <w:t xml:space="preserve">/ </w:t>
      </w:r>
      <w:r w:rsidR="00F13DE3">
        <w:rPr>
          <w:rFonts w:cs="Calibri"/>
          <w:sz w:val="24"/>
          <w:szCs w:val="24"/>
        </w:rPr>
        <w:t xml:space="preserve">Piotr </w:t>
      </w:r>
      <w:proofErr w:type="spellStart"/>
      <w:r w:rsidR="00F13DE3">
        <w:rPr>
          <w:rFonts w:cs="Calibri"/>
          <w:sz w:val="24"/>
          <w:szCs w:val="24"/>
        </w:rPr>
        <w:t>Junker</w:t>
      </w:r>
      <w:proofErr w:type="spellEnd"/>
    </w:p>
    <w:sectPr w:rsidR="00B8250E" w:rsidSect="00F053E7">
      <w:headerReference w:type="default" r:id="rId8"/>
      <w:footerReference w:type="default" r:id="rId9"/>
      <w:pgSz w:w="11906" w:h="16838"/>
      <w:pgMar w:top="1417" w:right="1417" w:bottom="1417" w:left="1417" w:header="1134"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F5A7" w14:textId="77777777" w:rsidR="00B84598" w:rsidRDefault="00B84598" w:rsidP="0050388A">
      <w:pPr>
        <w:spacing w:after="0" w:line="240" w:lineRule="auto"/>
      </w:pPr>
      <w:r>
        <w:separator/>
      </w:r>
    </w:p>
  </w:endnote>
  <w:endnote w:type="continuationSeparator" w:id="0">
    <w:p w14:paraId="5A2BF738" w14:textId="77777777" w:rsidR="00B84598" w:rsidRDefault="00B84598"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883020"/>
      <w:docPartObj>
        <w:docPartGallery w:val="Page Numbers (Bottom of Page)"/>
        <w:docPartUnique/>
      </w:docPartObj>
    </w:sdtPr>
    <w:sdtEndPr>
      <w:rPr>
        <w:sz w:val="20"/>
        <w:szCs w:val="20"/>
      </w:rPr>
    </w:sdtEndPr>
    <w:sdtContent>
      <w:p w14:paraId="448CA264" w14:textId="1F1BEC03" w:rsidR="00AD21CD" w:rsidRPr="000E6F51" w:rsidRDefault="00221DCE" w:rsidP="000E6F51">
        <w:pPr>
          <w:pStyle w:val="Stopka"/>
          <w:jc w:val="right"/>
          <w:rPr>
            <w:sz w:val="20"/>
            <w:szCs w:val="20"/>
          </w:rPr>
        </w:pPr>
        <w:r w:rsidRPr="00221DCE">
          <w:rPr>
            <w:sz w:val="20"/>
            <w:szCs w:val="20"/>
          </w:rPr>
          <w:fldChar w:fldCharType="begin"/>
        </w:r>
        <w:r w:rsidRPr="00221DCE">
          <w:rPr>
            <w:sz w:val="20"/>
            <w:szCs w:val="20"/>
          </w:rPr>
          <w:instrText>PAGE   \* MERGEFORMAT</w:instrText>
        </w:r>
        <w:r w:rsidRPr="00221DCE">
          <w:rPr>
            <w:sz w:val="20"/>
            <w:szCs w:val="20"/>
          </w:rPr>
          <w:fldChar w:fldCharType="separate"/>
        </w:r>
        <w:r w:rsidRPr="00221DCE">
          <w:rPr>
            <w:sz w:val="20"/>
            <w:szCs w:val="20"/>
          </w:rPr>
          <w:t>2</w:t>
        </w:r>
        <w:r w:rsidRPr="00221DC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4134" w14:textId="77777777" w:rsidR="00B84598" w:rsidRDefault="00B84598" w:rsidP="0050388A">
      <w:pPr>
        <w:spacing w:after="0" w:line="240" w:lineRule="auto"/>
      </w:pPr>
      <w:r>
        <w:separator/>
      </w:r>
    </w:p>
  </w:footnote>
  <w:footnote w:type="continuationSeparator" w:id="0">
    <w:p w14:paraId="7C47C77C" w14:textId="77777777" w:rsidR="00B84598" w:rsidRDefault="00B84598"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1B1"/>
    <w:multiLevelType w:val="hybridMultilevel"/>
    <w:tmpl w:val="B274A55C"/>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5537939"/>
    <w:multiLevelType w:val="hybridMultilevel"/>
    <w:tmpl w:val="B4A6EA4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5F009EC"/>
    <w:multiLevelType w:val="singleLevel"/>
    <w:tmpl w:val="AAD2C818"/>
    <w:lvl w:ilvl="0">
      <w:start w:val="1"/>
      <w:numFmt w:val="decimal"/>
      <w:lvlText w:val="%1."/>
      <w:legacy w:legacy="1" w:legacySpace="0" w:legacyIndent="283"/>
      <w:lvlJc w:val="left"/>
      <w:pPr>
        <w:ind w:left="283" w:hanging="283"/>
      </w:pPr>
    </w:lvl>
  </w:abstractNum>
  <w:abstractNum w:abstractNumId="3" w15:restartNumberingAfterBreak="0">
    <w:nsid w:val="08234D6E"/>
    <w:multiLevelType w:val="hybridMultilevel"/>
    <w:tmpl w:val="203635D0"/>
    <w:lvl w:ilvl="0" w:tplc="C88E7DF6">
      <w:start w:val="1"/>
      <w:numFmt w:val="decimal"/>
      <w:lvlText w:val="%1)"/>
      <w:lvlJc w:val="left"/>
      <w:pPr>
        <w:ind w:left="1004" w:hanging="360"/>
      </w:pPr>
      <w:rPr>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CCF172C"/>
    <w:multiLevelType w:val="hybridMultilevel"/>
    <w:tmpl w:val="3BB02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06C25D0"/>
    <w:multiLevelType w:val="hybridMultilevel"/>
    <w:tmpl w:val="49942C54"/>
    <w:lvl w:ilvl="0" w:tplc="F7F057D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D3DB8"/>
    <w:multiLevelType w:val="hybridMultilevel"/>
    <w:tmpl w:val="086EA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13360"/>
    <w:multiLevelType w:val="hybridMultilevel"/>
    <w:tmpl w:val="32C8A676"/>
    <w:lvl w:ilvl="0" w:tplc="AF8894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2A1BA4"/>
    <w:multiLevelType w:val="hybridMultilevel"/>
    <w:tmpl w:val="9A0E78CC"/>
    <w:lvl w:ilvl="0" w:tplc="98E28442">
      <w:start w:val="1"/>
      <w:numFmt w:val="decimal"/>
      <w:lvlText w:val="%1."/>
      <w:lvlJc w:val="left"/>
      <w:pPr>
        <w:ind w:left="1080" w:hanging="720"/>
      </w:pPr>
      <w:rPr>
        <w:rFonts w:hint="default"/>
        <w:b/>
        <w:bCs/>
        <w:i w:val="0"/>
        <w:i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B1DA1"/>
    <w:multiLevelType w:val="hybridMultilevel"/>
    <w:tmpl w:val="556C6544"/>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6485ED5"/>
    <w:multiLevelType w:val="hybridMultilevel"/>
    <w:tmpl w:val="BAEC684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99C0F29"/>
    <w:multiLevelType w:val="hybridMultilevel"/>
    <w:tmpl w:val="76DA26C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2B3C64C4"/>
    <w:multiLevelType w:val="hybridMultilevel"/>
    <w:tmpl w:val="AC9A3286"/>
    <w:lvl w:ilvl="0" w:tplc="FFFFFFFF">
      <w:start w:val="1"/>
      <w:numFmt w:val="decimal"/>
      <w:lvlText w:val="%1."/>
      <w:lvlJc w:val="left"/>
      <w:pPr>
        <w:ind w:left="1080" w:hanging="720"/>
      </w:pPr>
      <w:rPr>
        <w:rFonts w:hint="default"/>
        <w:b/>
        <w:bCs/>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933805"/>
    <w:multiLevelType w:val="hybridMultilevel"/>
    <w:tmpl w:val="EE7EDA2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D81E1C"/>
    <w:multiLevelType w:val="hybridMultilevel"/>
    <w:tmpl w:val="A6C2EA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520407E"/>
    <w:multiLevelType w:val="hybridMultilevel"/>
    <w:tmpl w:val="3E3CFEC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35C46F6C"/>
    <w:multiLevelType w:val="hybridMultilevel"/>
    <w:tmpl w:val="9BA47ED8"/>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0" w15:restartNumberingAfterBreak="0">
    <w:nsid w:val="3BD049EF"/>
    <w:multiLevelType w:val="hybridMultilevel"/>
    <w:tmpl w:val="58B6C576"/>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3D0A5CE5"/>
    <w:multiLevelType w:val="hybridMultilevel"/>
    <w:tmpl w:val="FD80C5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76367D1"/>
    <w:multiLevelType w:val="hybridMultilevel"/>
    <w:tmpl w:val="22CE9ED0"/>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ABB28C0"/>
    <w:multiLevelType w:val="hybridMultilevel"/>
    <w:tmpl w:val="E1D09FCC"/>
    <w:lvl w:ilvl="0" w:tplc="B8065D46">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C470D00"/>
    <w:multiLevelType w:val="hybridMultilevel"/>
    <w:tmpl w:val="AD4E30E2"/>
    <w:lvl w:ilvl="0" w:tplc="BA3618D0">
      <w:start w:val="1"/>
      <w:numFmt w:val="decimal"/>
      <w:lvlText w:val="%1)"/>
      <w:lvlJc w:val="left"/>
      <w:pPr>
        <w:ind w:left="1343" w:hanging="360"/>
      </w:pPr>
      <w:rPr>
        <w:sz w:val="24"/>
        <w:szCs w:val="24"/>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5" w15:restartNumberingAfterBreak="0">
    <w:nsid w:val="4E9D1C76"/>
    <w:multiLevelType w:val="hybridMultilevel"/>
    <w:tmpl w:val="5AA27568"/>
    <w:lvl w:ilvl="0" w:tplc="DD103756">
      <w:start w:val="1"/>
      <w:numFmt w:val="bullet"/>
      <w:lvlText w:val=""/>
      <w:lvlJc w:val="left"/>
      <w:pPr>
        <w:ind w:left="1288" w:hanging="360"/>
      </w:pPr>
      <w:rPr>
        <w:rFonts w:ascii="Symbol" w:hAnsi="Symbol" w:hint="default"/>
        <w:sz w:val="24"/>
        <w:szCs w:val="24"/>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6" w15:restartNumberingAfterBreak="0">
    <w:nsid w:val="542C752E"/>
    <w:multiLevelType w:val="hybridMultilevel"/>
    <w:tmpl w:val="A8067AA4"/>
    <w:lvl w:ilvl="0" w:tplc="D12AEF7E">
      <w:start w:val="1"/>
      <w:numFmt w:val="lowerLetter"/>
      <w:lvlText w:val="%1)"/>
      <w:lvlJc w:val="left"/>
      <w:pPr>
        <w:ind w:left="928" w:hanging="360"/>
      </w:pPr>
      <w:rPr>
        <w:rFonts w:hint="default"/>
        <w:b w:val="0"/>
        <w:bCs w:val="0"/>
        <w:sz w:val="24"/>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99F6B26"/>
    <w:multiLevelType w:val="hybridMultilevel"/>
    <w:tmpl w:val="B0FEAD00"/>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28" w15:restartNumberingAfterBreak="0">
    <w:nsid w:val="5FA51344"/>
    <w:multiLevelType w:val="hybridMultilevel"/>
    <w:tmpl w:val="ADFE60E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604A53CE"/>
    <w:multiLevelType w:val="hybridMultilevel"/>
    <w:tmpl w:val="DCA8B9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4974AC4"/>
    <w:multiLevelType w:val="hybridMultilevel"/>
    <w:tmpl w:val="2660A7B6"/>
    <w:lvl w:ilvl="0" w:tplc="1696D8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A21B7"/>
    <w:multiLevelType w:val="hybridMultilevel"/>
    <w:tmpl w:val="0496724E"/>
    <w:lvl w:ilvl="0" w:tplc="94564F44">
      <w:start w:val="1"/>
      <w:numFmt w:val="lowerLetter"/>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2" w15:restartNumberingAfterBreak="0">
    <w:nsid w:val="65BA6409"/>
    <w:multiLevelType w:val="hybridMultilevel"/>
    <w:tmpl w:val="096A7F94"/>
    <w:lvl w:ilvl="0" w:tplc="FFFFFFFF">
      <w:start w:val="1"/>
      <w:numFmt w:val="lowerLetter"/>
      <w:lvlText w:val="%1)"/>
      <w:lvlJc w:val="left"/>
      <w:pPr>
        <w:ind w:left="928" w:hanging="360"/>
      </w:pPr>
      <w:rPr>
        <w:rFonts w:hint="default"/>
        <w:b w:val="0"/>
        <w:bCs w:val="0"/>
        <w:sz w:val="24"/>
        <w:szCs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3" w15:restartNumberingAfterBreak="0">
    <w:nsid w:val="69A40404"/>
    <w:multiLevelType w:val="hybridMultilevel"/>
    <w:tmpl w:val="6FD015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42178C4"/>
    <w:multiLevelType w:val="hybridMultilevel"/>
    <w:tmpl w:val="94AC1752"/>
    <w:lvl w:ilvl="0" w:tplc="14985978">
      <w:start w:val="1"/>
      <w:numFmt w:val="decimal"/>
      <w:lvlText w:val="%1)"/>
      <w:lvlJc w:val="left"/>
      <w:pPr>
        <w:ind w:left="644" w:hanging="360"/>
      </w:pPr>
      <w:rPr>
        <w:rFonts w:ascii="Calibri" w:eastAsia="Times New Roman"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7BCF7B4D"/>
    <w:multiLevelType w:val="hybridMultilevel"/>
    <w:tmpl w:val="3B14E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6C5C78"/>
    <w:multiLevelType w:val="hybridMultilevel"/>
    <w:tmpl w:val="C98A27E8"/>
    <w:lvl w:ilvl="0" w:tplc="04150001">
      <w:start w:val="1"/>
      <w:numFmt w:val="bullet"/>
      <w:lvlText w:val=""/>
      <w:lvlJc w:val="left"/>
      <w:pPr>
        <w:ind w:left="1288" w:hanging="360"/>
      </w:pPr>
      <w:rPr>
        <w:rFonts w:ascii="Symbol" w:hAnsi="Symbol" w:hint="default"/>
        <w:sz w:val="24"/>
        <w:szCs w:val="24"/>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8" w15:restartNumberingAfterBreak="0">
    <w:nsid w:val="7EB54CAC"/>
    <w:multiLevelType w:val="hybridMultilevel"/>
    <w:tmpl w:val="F3D0FB3A"/>
    <w:lvl w:ilvl="0" w:tplc="8726496E">
      <w:start w:val="1"/>
      <w:numFmt w:val="decimal"/>
      <w:lvlText w:val="%1)"/>
      <w:lvlJc w:val="left"/>
      <w:pPr>
        <w:ind w:left="1288" w:hanging="360"/>
      </w:pPr>
      <w:rPr>
        <w:sz w:val="24"/>
        <w:szCs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104470192">
    <w:abstractNumId w:val="10"/>
  </w:num>
  <w:num w:numId="2" w16cid:durableId="1961839726">
    <w:abstractNumId w:val="23"/>
  </w:num>
  <w:num w:numId="3" w16cid:durableId="1387727723">
    <w:abstractNumId w:val="3"/>
  </w:num>
  <w:num w:numId="4" w16cid:durableId="1246496160">
    <w:abstractNumId w:val="24"/>
  </w:num>
  <w:num w:numId="5" w16cid:durableId="97141778">
    <w:abstractNumId w:val="38"/>
  </w:num>
  <w:num w:numId="6" w16cid:durableId="1804420762">
    <w:abstractNumId w:val="26"/>
  </w:num>
  <w:num w:numId="7" w16cid:durableId="1239629585">
    <w:abstractNumId w:val="18"/>
  </w:num>
  <w:num w:numId="8" w16cid:durableId="263538379">
    <w:abstractNumId w:val="30"/>
  </w:num>
  <w:num w:numId="9" w16cid:durableId="1957904004">
    <w:abstractNumId w:val="5"/>
  </w:num>
  <w:num w:numId="10" w16cid:durableId="1045328988">
    <w:abstractNumId w:val="27"/>
  </w:num>
  <w:num w:numId="11" w16cid:durableId="1228417250">
    <w:abstractNumId w:val="0"/>
  </w:num>
  <w:num w:numId="12" w16cid:durableId="1759254366">
    <w:abstractNumId w:val="32"/>
  </w:num>
  <w:num w:numId="13" w16cid:durableId="1685401813">
    <w:abstractNumId w:val="19"/>
  </w:num>
  <w:num w:numId="14" w16cid:durableId="212549733">
    <w:abstractNumId w:val="13"/>
  </w:num>
  <w:num w:numId="15" w16cid:durableId="40641530">
    <w:abstractNumId w:val="35"/>
  </w:num>
  <w:num w:numId="16" w16cid:durableId="1119760707">
    <w:abstractNumId w:val="12"/>
  </w:num>
  <w:num w:numId="17" w16cid:durableId="1618411797">
    <w:abstractNumId w:val="22"/>
  </w:num>
  <w:num w:numId="18" w16cid:durableId="1145469000">
    <w:abstractNumId w:val="7"/>
  </w:num>
  <w:num w:numId="19" w16cid:durableId="634263007">
    <w:abstractNumId w:val="4"/>
  </w:num>
  <w:num w:numId="20" w16cid:durableId="1048604451">
    <w:abstractNumId w:val="6"/>
  </w:num>
  <w:num w:numId="21" w16cid:durableId="1898853265">
    <w:abstractNumId w:val="16"/>
  </w:num>
  <w:num w:numId="22" w16cid:durableId="1855142950">
    <w:abstractNumId w:val="33"/>
  </w:num>
  <w:num w:numId="23" w16cid:durableId="1358652110">
    <w:abstractNumId w:val="20"/>
  </w:num>
  <w:num w:numId="24" w16cid:durableId="588543617">
    <w:abstractNumId w:val="34"/>
  </w:num>
  <w:num w:numId="25" w16cid:durableId="1228757846">
    <w:abstractNumId w:val="17"/>
  </w:num>
  <w:num w:numId="26" w16cid:durableId="272397465">
    <w:abstractNumId w:val="31"/>
  </w:num>
  <w:num w:numId="27" w16cid:durableId="401298604">
    <w:abstractNumId w:val="1"/>
  </w:num>
  <w:num w:numId="28" w16cid:durableId="2031569540">
    <w:abstractNumId w:val="36"/>
  </w:num>
  <w:num w:numId="29" w16cid:durableId="1941522007">
    <w:abstractNumId w:val="11"/>
  </w:num>
  <w:num w:numId="30" w16cid:durableId="376976261">
    <w:abstractNumId w:val="25"/>
  </w:num>
  <w:num w:numId="31" w16cid:durableId="226693209">
    <w:abstractNumId w:val="29"/>
  </w:num>
  <w:num w:numId="32" w16cid:durableId="721245151">
    <w:abstractNumId w:val="37"/>
  </w:num>
  <w:num w:numId="33" w16cid:durableId="685255215">
    <w:abstractNumId w:val="8"/>
  </w:num>
  <w:num w:numId="34" w16cid:durableId="2006666017">
    <w:abstractNumId w:val="14"/>
  </w:num>
  <w:num w:numId="35" w16cid:durableId="766583882">
    <w:abstractNumId w:val="28"/>
  </w:num>
  <w:num w:numId="36" w16cid:durableId="672220930">
    <w:abstractNumId w:val="2"/>
    <w:lvlOverride w:ilvl="0">
      <w:startOverride w:val="1"/>
    </w:lvlOverride>
  </w:num>
  <w:num w:numId="37" w16cid:durableId="703016828">
    <w:abstractNumId w:val="9"/>
  </w:num>
  <w:num w:numId="38" w16cid:durableId="36661097">
    <w:abstractNumId w:val="15"/>
  </w:num>
  <w:num w:numId="39" w16cid:durableId="658652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238E"/>
    <w:rsid w:val="00007E20"/>
    <w:rsid w:val="0001632F"/>
    <w:rsid w:val="00017FCC"/>
    <w:rsid w:val="000220F2"/>
    <w:rsid w:val="00024A0E"/>
    <w:rsid w:val="00025736"/>
    <w:rsid w:val="00026FF7"/>
    <w:rsid w:val="00027852"/>
    <w:rsid w:val="00030855"/>
    <w:rsid w:val="00036A6B"/>
    <w:rsid w:val="00044E41"/>
    <w:rsid w:val="0004547A"/>
    <w:rsid w:val="00046018"/>
    <w:rsid w:val="00047681"/>
    <w:rsid w:val="000503DC"/>
    <w:rsid w:val="000514DE"/>
    <w:rsid w:val="0005556D"/>
    <w:rsid w:val="00055D70"/>
    <w:rsid w:val="00062EFD"/>
    <w:rsid w:val="000649FB"/>
    <w:rsid w:val="00064C96"/>
    <w:rsid w:val="00066C05"/>
    <w:rsid w:val="00070512"/>
    <w:rsid w:val="00070932"/>
    <w:rsid w:val="00095730"/>
    <w:rsid w:val="0009626E"/>
    <w:rsid w:val="000A0939"/>
    <w:rsid w:val="000A1A26"/>
    <w:rsid w:val="000A2822"/>
    <w:rsid w:val="000A4F69"/>
    <w:rsid w:val="000A5A3C"/>
    <w:rsid w:val="000A5CE1"/>
    <w:rsid w:val="000A6672"/>
    <w:rsid w:val="000A7F8E"/>
    <w:rsid w:val="000B1781"/>
    <w:rsid w:val="000B20AB"/>
    <w:rsid w:val="000B5D9A"/>
    <w:rsid w:val="000B76A5"/>
    <w:rsid w:val="000B7E2A"/>
    <w:rsid w:val="000C049A"/>
    <w:rsid w:val="000C1AC0"/>
    <w:rsid w:val="000C4EA8"/>
    <w:rsid w:val="000D2B71"/>
    <w:rsid w:val="000D2CF5"/>
    <w:rsid w:val="000E2450"/>
    <w:rsid w:val="000E3A93"/>
    <w:rsid w:val="000E6F51"/>
    <w:rsid w:val="000F0518"/>
    <w:rsid w:val="000F0A43"/>
    <w:rsid w:val="000F4785"/>
    <w:rsid w:val="000F4EA3"/>
    <w:rsid w:val="000F6197"/>
    <w:rsid w:val="000F746C"/>
    <w:rsid w:val="0010373B"/>
    <w:rsid w:val="00110256"/>
    <w:rsid w:val="00111574"/>
    <w:rsid w:val="00113D45"/>
    <w:rsid w:val="001230AC"/>
    <w:rsid w:val="001236C0"/>
    <w:rsid w:val="001252B7"/>
    <w:rsid w:val="0012755F"/>
    <w:rsid w:val="00135FEE"/>
    <w:rsid w:val="001402B2"/>
    <w:rsid w:val="001413C7"/>
    <w:rsid w:val="00142B9C"/>
    <w:rsid w:val="0014796D"/>
    <w:rsid w:val="00150CEB"/>
    <w:rsid w:val="00154AD1"/>
    <w:rsid w:val="00156751"/>
    <w:rsid w:val="00160E02"/>
    <w:rsid w:val="0016787E"/>
    <w:rsid w:val="001703E5"/>
    <w:rsid w:val="00172AD2"/>
    <w:rsid w:val="00173CAB"/>
    <w:rsid w:val="00174D00"/>
    <w:rsid w:val="00175704"/>
    <w:rsid w:val="00183447"/>
    <w:rsid w:val="00184C53"/>
    <w:rsid w:val="00191F83"/>
    <w:rsid w:val="00192782"/>
    <w:rsid w:val="00192836"/>
    <w:rsid w:val="00197BE2"/>
    <w:rsid w:val="001A0B72"/>
    <w:rsid w:val="001A22DD"/>
    <w:rsid w:val="001A4F55"/>
    <w:rsid w:val="001B69D8"/>
    <w:rsid w:val="001B74A1"/>
    <w:rsid w:val="001B7688"/>
    <w:rsid w:val="001C1E61"/>
    <w:rsid w:val="001C7B5F"/>
    <w:rsid w:val="001D00AB"/>
    <w:rsid w:val="001D2A0F"/>
    <w:rsid w:val="001D6FDF"/>
    <w:rsid w:val="001D74E8"/>
    <w:rsid w:val="00204952"/>
    <w:rsid w:val="00211C45"/>
    <w:rsid w:val="00216260"/>
    <w:rsid w:val="00221DCE"/>
    <w:rsid w:val="00230ED1"/>
    <w:rsid w:val="00232EF7"/>
    <w:rsid w:val="00240439"/>
    <w:rsid w:val="00240BF4"/>
    <w:rsid w:val="002419BC"/>
    <w:rsid w:val="00247D63"/>
    <w:rsid w:val="0026042A"/>
    <w:rsid w:val="00261255"/>
    <w:rsid w:val="002622FE"/>
    <w:rsid w:val="0026407E"/>
    <w:rsid w:val="00264785"/>
    <w:rsid w:val="00271B2B"/>
    <w:rsid w:val="002732B6"/>
    <w:rsid w:val="002732C0"/>
    <w:rsid w:val="00274915"/>
    <w:rsid w:val="0028033C"/>
    <w:rsid w:val="00287456"/>
    <w:rsid w:val="002902E2"/>
    <w:rsid w:val="00291D41"/>
    <w:rsid w:val="002926B7"/>
    <w:rsid w:val="00293402"/>
    <w:rsid w:val="002965C5"/>
    <w:rsid w:val="002A1739"/>
    <w:rsid w:val="002A4869"/>
    <w:rsid w:val="002A6232"/>
    <w:rsid w:val="002B14FA"/>
    <w:rsid w:val="002B246B"/>
    <w:rsid w:val="002B2F8F"/>
    <w:rsid w:val="002B3B8D"/>
    <w:rsid w:val="002B653B"/>
    <w:rsid w:val="002C0BAE"/>
    <w:rsid w:val="002C214A"/>
    <w:rsid w:val="002C4E77"/>
    <w:rsid w:val="002C55C7"/>
    <w:rsid w:val="002C661A"/>
    <w:rsid w:val="002C77B9"/>
    <w:rsid w:val="002C795C"/>
    <w:rsid w:val="002D1904"/>
    <w:rsid w:val="002E34E4"/>
    <w:rsid w:val="002E3B87"/>
    <w:rsid w:val="002E5041"/>
    <w:rsid w:val="002E6935"/>
    <w:rsid w:val="002F2442"/>
    <w:rsid w:val="002F3452"/>
    <w:rsid w:val="002F6EBA"/>
    <w:rsid w:val="00301707"/>
    <w:rsid w:val="0030309F"/>
    <w:rsid w:val="00313282"/>
    <w:rsid w:val="003176F2"/>
    <w:rsid w:val="00317F77"/>
    <w:rsid w:val="00321540"/>
    <w:rsid w:val="00322968"/>
    <w:rsid w:val="003274A8"/>
    <w:rsid w:val="00331CC7"/>
    <w:rsid w:val="00336F7F"/>
    <w:rsid w:val="00337D4B"/>
    <w:rsid w:val="0034476C"/>
    <w:rsid w:val="0035430F"/>
    <w:rsid w:val="00354A66"/>
    <w:rsid w:val="0036104E"/>
    <w:rsid w:val="00361133"/>
    <w:rsid w:val="0036453F"/>
    <w:rsid w:val="0036454F"/>
    <w:rsid w:val="00367A3A"/>
    <w:rsid w:val="003701EF"/>
    <w:rsid w:val="00372BBE"/>
    <w:rsid w:val="00373A47"/>
    <w:rsid w:val="00374FB9"/>
    <w:rsid w:val="0037639E"/>
    <w:rsid w:val="00384EBE"/>
    <w:rsid w:val="00385BCE"/>
    <w:rsid w:val="00391360"/>
    <w:rsid w:val="003A57F9"/>
    <w:rsid w:val="003A6A15"/>
    <w:rsid w:val="003B13B1"/>
    <w:rsid w:val="003B186B"/>
    <w:rsid w:val="003B1E5D"/>
    <w:rsid w:val="003D3DEB"/>
    <w:rsid w:val="003E24F5"/>
    <w:rsid w:val="003E3AE6"/>
    <w:rsid w:val="003E5E3B"/>
    <w:rsid w:val="003E6F85"/>
    <w:rsid w:val="003E7ED1"/>
    <w:rsid w:val="003F150E"/>
    <w:rsid w:val="003F2362"/>
    <w:rsid w:val="003F4910"/>
    <w:rsid w:val="003F4A5F"/>
    <w:rsid w:val="004022D7"/>
    <w:rsid w:val="00403E91"/>
    <w:rsid w:val="0040431B"/>
    <w:rsid w:val="0040777E"/>
    <w:rsid w:val="00412325"/>
    <w:rsid w:val="00416146"/>
    <w:rsid w:val="00416467"/>
    <w:rsid w:val="00427FA5"/>
    <w:rsid w:val="00430F93"/>
    <w:rsid w:val="004362FA"/>
    <w:rsid w:val="00443906"/>
    <w:rsid w:val="00445784"/>
    <w:rsid w:val="00445F04"/>
    <w:rsid w:val="004474B6"/>
    <w:rsid w:val="004536DE"/>
    <w:rsid w:val="004560E2"/>
    <w:rsid w:val="00456897"/>
    <w:rsid w:val="00467EE9"/>
    <w:rsid w:val="00471B09"/>
    <w:rsid w:val="0047203A"/>
    <w:rsid w:val="0047231D"/>
    <w:rsid w:val="00475305"/>
    <w:rsid w:val="00480B11"/>
    <w:rsid w:val="00484564"/>
    <w:rsid w:val="00494FB2"/>
    <w:rsid w:val="004A3FA3"/>
    <w:rsid w:val="004A6310"/>
    <w:rsid w:val="004A7A36"/>
    <w:rsid w:val="004B08F6"/>
    <w:rsid w:val="004B0FCE"/>
    <w:rsid w:val="004B2651"/>
    <w:rsid w:val="004B5CA4"/>
    <w:rsid w:val="004C286B"/>
    <w:rsid w:val="004C5C0B"/>
    <w:rsid w:val="004C6390"/>
    <w:rsid w:val="004C6F3A"/>
    <w:rsid w:val="004D6276"/>
    <w:rsid w:val="004E0E71"/>
    <w:rsid w:val="004E28A4"/>
    <w:rsid w:val="004E66AC"/>
    <w:rsid w:val="004F09CF"/>
    <w:rsid w:val="004F38F0"/>
    <w:rsid w:val="004F4E0A"/>
    <w:rsid w:val="004F5AC6"/>
    <w:rsid w:val="00502EEB"/>
    <w:rsid w:val="0050388A"/>
    <w:rsid w:val="00506BA5"/>
    <w:rsid w:val="005132AD"/>
    <w:rsid w:val="0051551A"/>
    <w:rsid w:val="0052346D"/>
    <w:rsid w:val="00524210"/>
    <w:rsid w:val="00524BAB"/>
    <w:rsid w:val="00525219"/>
    <w:rsid w:val="005272AC"/>
    <w:rsid w:val="0053061C"/>
    <w:rsid w:val="0053259E"/>
    <w:rsid w:val="00540E1B"/>
    <w:rsid w:val="00544142"/>
    <w:rsid w:val="0054679C"/>
    <w:rsid w:val="0054747C"/>
    <w:rsid w:val="00555268"/>
    <w:rsid w:val="005578BC"/>
    <w:rsid w:val="00562378"/>
    <w:rsid w:val="005754F9"/>
    <w:rsid w:val="00582458"/>
    <w:rsid w:val="00585215"/>
    <w:rsid w:val="00586C80"/>
    <w:rsid w:val="0058703D"/>
    <w:rsid w:val="005878EA"/>
    <w:rsid w:val="005922A9"/>
    <w:rsid w:val="00597255"/>
    <w:rsid w:val="00597B37"/>
    <w:rsid w:val="005A276B"/>
    <w:rsid w:val="005B5573"/>
    <w:rsid w:val="005B5965"/>
    <w:rsid w:val="005B5FC2"/>
    <w:rsid w:val="005B79AC"/>
    <w:rsid w:val="005C2DB4"/>
    <w:rsid w:val="005C3F06"/>
    <w:rsid w:val="005C4F4E"/>
    <w:rsid w:val="005D6464"/>
    <w:rsid w:val="005E2231"/>
    <w:rsid w:val="005E565E"/>
    <w:rsid w:val="005F5013"/>
    <w:rsid w:val="006129F9"/>
    <w:rsid w:val="00612C0A"/>
    <w:rsid w:val="00615E58"/>
    <w:rsid w:val="0062282E"/>
    <w:rsid w:val="00623EF5"/>
    <w:rsid w:val="006270A8"/>
    <w:rsid w:val="00627670"/>
    <w:rsid w:val="00634F27"/>
    <w:rsid w:val="00636042"/>
    <w:rsid w:val="00640855"/>
    <w:rsid w:val="00642CFE"/>
    <w:rsid w:val="00643F7E"/>
    <w:rsid w:val="00644163"/>
    <w:rsid w:val="006459F2"/>
    <w:rsid w:val="00647644"/>
    <w:rsid w:val="006563A8"/>
    <w:rsid w:val="00656854"/>
    <w:rsid w:val="00667829"/>
    <w:rsid w:val="00672D23"/>
    <w:rsid w:val="00676FE6"/>
    <w:rsid w:val="006777CA"/>
    <w:rsid w:val="00680026"/>
    <w:rsid w:val="006800B3"/>
    <w:rsid w:val="00681F93"/>
    <w:rsid w:val="00681FD3"/>
    <w:rsid w:val="0068467E"/>
    <w:rsid w:val="0068494D"/>
    <w:rsid w:val="006849F1"/>
    <w:rsid w:val="00684DFF"/>
    <w:rsid w:val="006856EE"/>
    <w:rsid w:val="00685769"/>
    <w:rsid w:val="006A358A"/>
    <w:rsid w:val="006A39A7"/>
    <w:rsid w:val="006A430E"/>
    <w:rsid w:val="006A7B2A"/>
    <w:rsid w:val="006B7769"/>
    <w:rsid w:val="006C0E84"/>
    <w:rsid w:val="006C5CA2"/>
    <w:rsid w:val="006C76C7"/>
    <w:rsid w:val="006D6EDC"/>
    <w:rsid w:val="006D7F37"/>
    <w:rsid w:val="006E1879"/>
    <w:rsid w:val="006E3067"/>
    <w:rsid w:val="006E43FE"/>
    <w:rsid w:val="006E51A4"/>
    <w:rsid w:val="006F15A3"/>
    <w:rsid w:val="006F27BE"/>
    <w:rsid w:val="00701A6E"/>
    <w:rsid w:val="0070656F"/>
    <w:rsid w:val="00711F55"/>
    <w:rsid w:val="00712BB7"/>
    <w:rsid w:val="0071636A"/>
    <w:rsid w:val="00717306"/>
    <w:rsid w:val="007209E6"/>
    <w:rsid w:val="00722B3A"/>
    <w:rsid w:val="007236AF"/>
    <w:rsid w:val="007307F2"/>
    <w:rsid w:val="00747B9A"/>
    <w:rsid w:val="0075299F"/>
    <w:rsid w:val="00754FF4"/>
    <w:rsid w:val="00755269"/>
    <w:rsid w:val="007559CC"/>
    <w:rsid w:val="00761AF7"/>
    <w:rsid w:val="0076225C"/>
    <w:rsid w:val="00767F56"/>
    <w:rsid w:val="007759DC"/>
    <w:rsid w:val="00776F90"/>
    <w:rsid w:val="0078355B"/>
    <w:rsid w:val="00796A55"/>
    <w:rsid w:val="007A76AB"/>
    <w:rsid w:val="007A7B4C"/>
    <w:rsid w:val="007B53AA"/>
    <w:rsid w:val="007B77DB"/>
    <w:rsid w:val="007C30D5"/>
    <w:rsid w:val="007C4BDF"/>
    <w:rsid w:val="007C67E7"/>
    <w:rsid w:val="007D122C"/>
    <w:rsid w:val="007D7224"/>
    <w:rsid w:val="007D74B7"/>
    <w:rsid w:val="007D7614"/>
    <w:rsid w:val="007E0E84"/>
    <w:rsid w:val="007E164F"/>
    <w:rsid w:val="007E379C"/>
    <w:rsid w:val="007E5C97"/>
    <w:rsid w:val="007E6939"/>
    <w:rsid w:val="007E6A59"/>
    <w:rsid w:val="007F072F"/>
    <w:rsid w:val="007F3ADC"/>
    <w:rsid w:val="007F3F06"/>
    <w:rsid w:val="007F5D02"/>
    <w:rsid w:val="007F5E19"/>
    <w:rsid w:val="007F62BA"/>
    <w:rsid w:val="007F650A"/>
    <w:rsid w:val="008003B4"/>
    <w:rsid w:val="00804A9D"/>
    <w:rsid w:val="00815AF7"/>
    <w:rsid w:val="00816595"/>
    <w:rsid w:val="00821A10"/>
    <w:rsid w:val="0082242D"/>
    <w:rsid w:val="00822C09"/>
    <w:rsid w:val="0082487A"/>
    <w:rsid w:val="00825E00"/>
    <w:rsid w:val="00831766"/>
    <w:rsid w:val="00831827"/>
    <w:rsid w:val="00837B5C"/>
    <w:rsid w:val="00837EFB"/>
    <w:rsid w:val="00840EBC"/>
    <w:rsid w:val="00844DD3"/>
    <w:rsid w:val="008477D8"/>
    <w:rsid w:val="00852024"/>
    <w:rsid w:val="0085688E"/>
    <w:rsid w:val="0086033C"/>
    <w:rsid w:val="008609AC"/>
    <w:rsid w:val="00861FA2"/>
    <w:rsid w:val="0086335F"/>
    <w:rsid w:val="00867E12"/>
    <w:rsid w:val="00877D63"/>
    <w:rsid w:val="00882B6C"/>
    <w:rsid w:val="00882E83"/>
    <w:rsid w:val="00884C4F"/>
    <w:rsid w:val="00886544"/>
    <w:rsid w:val="00891EB1"/>
    <w:rsid w:val="00892E01"/>
    <w:rsid w:val="008A0D7B"/>
    <w:rsid w:val="008A348C"/>
    <w:rsid w:val="008A3FB1"/>
    <w:rsid w:val="008B06E0"/>
    <w:rsid w:val="008B65A1"/>
    <w:rsid w:val="008B67AE"/>
    <w:rsid w:val="008B7D18"/>
    <w:rsid w:val="008C3B28"/>
    <w:rsid w:val="008C6C6B"/>
    <w:rsid w:val="008D0D47"/>
    <w:rsid w:val="008D0F1F"/>
    <w:rsid w:val="008D64DE"/>
    <w:rsid w:val="008E1C4D"/>
    <w:rsid w:val="008E22CB"/>
    <w:rsid w:val="008E542E"/>
    <w:rsid w:val="008E5D0E"/>
    <w:rsid w:val="008E5D2C"/>
    <w:rsid w:val="00901C88"/>
    <w:rsid w:val="00906983"/>
    <w:rsid w:val="00917A5B"/>
    <w:rsid w:val="00920AF6"/>
    <w:rsid w:val="009223EE"/>
    <w:rsid w:val="00922ABB"/>
    <w:rsid w:val="00923F3F"/>
    <w:rsid w:val="00930A59"/>
    <w:rsid w:val="00931B75"/>
    <w:rsid w:val="00940441"/>
    <w:rsid w:val="00943616"/>
    <w:rsid w:val="00956CB7"/>
    <w:rsid w:val="00960F45"/>
    <w:rsid w:val="00962E93"/>
    <w:rsid w:val="00964AE1"/>
    <w:rsid w:val="00965A7A"/>
    <w:rsid w:val="00972135"/>
    <w:rsid w:val="00976B63"/>
    <w:rsid w:val="00985A49"/>
    <w:rsid w:val="00990CAE"/>
    <w:rsid w:val="00996360"/>
    <w:rsid w:val="009977AC"/>
    <w:rsid w:val="009A13E9"/>
    <w:rsid w:val="009A5AF8"/>
    <w:rsid w:val="009B16F8"/>
    <w:rsid w:val="009B6D04"/>
    <w:rsid w:val="009C1D92"/>
    <w:rsid w:val="009C3A4E"/>
    <w:rsid w:val="009C4377"/>
    <w:rsid w:val="009C5FE0"/>
    <w:rsid w:val="009D1299"/>
    <w:rsid w:val="009D383A"/>
    <w:rsid w:val="009D38B8"/>
    <w:rsid w:val="009D4E22"/>
    <w:rsid w:val="009D4FAE"/>
    <w:rsid w:val="009E4E5E"/>
    <w:rsid w:val="009E5D75"/>
    <w:rsid w:val="009E707A"/>
    <w:rsid w:val="009F0771"/>
    <w:rsid w:val="009F6523"/>
    <w:rsid w:val="009F6F3A"/>
    <w:rsid w:val="00A1018B"/>
    <w:rsid w:val="00A12AD8"/>
    <w:rsid w:val="00A23223"/>
    <w:rsid w:val="00A320B8"/>
    <w:rsid w:val="00A32453"/>
    <w:rsid w:val="00A362DD"/>
    <w:rsid w:val="00A401B3"/>
    <w:rsid w:val="00A406DB"/>
    <w:rsid w:val="00A40F37"/>
    <w:rsid w:val="00A44631"/>
    <w:rsid w:val="00A46E6F"/>
    <w:rsid w:val="00A47AAB"/>
    <w:rsid w:val="00A5137F"/>
    <w:rsid w:val="00A54951"/>
    <w:rsid w:val="00A62676"/>
    <w:rsid w:val="00A64B2A"/>
    <w:rsid w:val="00A66238"/>
    <w:rsid w:val="00A7191E"/>
    <w:rsid w:val="00A73BB0"/>
    <w:rsid w:val="00A76D2D"/>
    <w:rsid w:val="00A82A4B"/>
    <w:rsid w:val="00A82CFD"/>
    <w:rsid w:val="00A911E6"/>
    <w:rsid w:val="00A938A4"/>
    <w:rsid w:val="00A95335"/>
    <w:rsid w:val="00AA2688"/>
    <w:rsid w:val="00AA613F"/>
    <w:rsid w:val="00AA674F"/>
    <w:rsid w:val="00AB12F4"/>
    <w:rsid w:val="00AB3471"/>
    <w:rsid w:val="00AB4865"/>
    <w:rsid w:val="00AB5598"/>
    <w:rsid w:val="00AB572A"/>
    <w:rsid w:val="00AC177E"/>
    <w:rsid w:val="00AC2542"/>
    <w:rsid w:val="00AC5D46"/>
    <w:rsid w:val="00AC7E1E"/>
    <w:rsid w:val="00AD12ED"/>
    <w:rsid w:val="00AD21CD"/>
    <w:rsid w:val="00AE6082"/>
    <w:rsid w:val="00AE75FB"/>
    <w:rsid w:val="00AF35A8"/>
    <w:rsid w:val="00AF5EC6"/>
    <w:rsid w:val="00B064D6"/>
    <w:rsid w:val="00B0762F"/>
    <w:rsid w:val="00B10D2F"/>
    <w:rsid w:val="00B11E33"/>
    <w:rsid w:val="00B13004"/>
    <w:rsid w:val="00B13B82"/>
    <w:rsid w:val="00B17D2E"/>
    <w:rsid w:val="00B20579"/>
    <w:rsid w:val="00B30D31"/>
    <w:rsid w:val="00B3282E"/>
    <w:rsid w:val="00B37F2A"/>
    <w:rsid w:val="00B40DA0"/>
    <w:rsid w:val="00B41B08"/>
    <w:rsid w:val="00B435FB"/>
    <w:rsid w:val="00B441DB"/>
    <w:rsid w:val="00B5430B"/>
    <w:rsid w:val="00B65625"/>
    <w:rsid w:val="00B66F27"/>
    <w:rsid w:val="00B67C7D"/>
    <w:rsid w:val="00B8250E"/>
    <w:rsid w:val="00B84598"/>
    <w:rsid w:val="00B9252B"/>
    <w:rsid w:val="00B93CE6"/>
    <w:rsid w:val="00B96832"/>
    <w:rsid w:val="00B96A4F"/>
    <w:rsid w:val="00BA35C7"/>
    <w:rsid w:val="00BA495B"/>
    <w:rsid w:val="00BA7425"/>
    <w:rsid w:val="00BB0062"/>
    <w:rsid w:val="00BB211B"/>
    <w:rsid w:val="00BB5FD3"/>
    <w:rsid w:val="00BB7368"/>
    <w:rsid w:val="00BC2938"/>
    <w:rsid w:val="00BC3D46"/>
    <w:rsid w:val="00BC6647"/>
    <w:rsid w:val="00BC6A95"/>
    <w:rsid w:val="00BE268D"/>
    <w:rsid w:val="00BE38BA"/>
    <w:rsid w:val="00BE4291"/>
    <w:rsid w:val="00BE69AE"/>
    <w:rsid w:val="00BE6D8F"/>
    <w:rsid w:val="00BF3530"/>
    <w:rsid w:val="00BF4266"/>
    <w:rsid w:val="00C0036B"/>
    <w:rsid w:val="00C00E5B"/>
    <w:rsid w:val="00C01958"/>
    <w:rsid w:val="00C023BA"/>
    <w:rsid w:val="00C03106"/>
    <w:rsid w:val="00C0682A"/>
    <w:rsid w:val="00C1072E"/>
    <w:rsid w:val="00C15A60"/>
    <w:rsid w:val="00C165BD"/>
    <w:rsid w:val="00C3011E"/>
    <w:rsid w:val="00C32327"/>
    <w:rsid w:val="00C332D0"/>
    <w:rsid w:val="00C3469F"/>
    <w:rsid w:val="00C35EB9"/>
    <w:rsid w:val="00C40F9C"/>
    <w:rsid w:val="00C419C4"/>
    <w:rsid w:val="00C41B6C"/>
    <w:rsid w:val="00C47C3D"/>
    <w:rsid w:val="00C50059"/>
    <w:rsid w:val="00C5513B"/>
    <w:rsid w:val="00C6128F"/>
    <w:rsid w:val="00C71D30"/>
    <w:rsid w:val="00C72DBD"/>
    <w:rsid w:val="00C733DA"/>
    <w:rsid w:val="00C74305"/>
    <w:rsid w:val="00C81725"/>
    <w:rsid w:val="00C8358D"/>
    <w:rsid w:val="00C9079F"/>
    <w:rsid w:val="00C91935"/>
    <w:rsid w:val="00C91B4C"/>
    <w:rsid w:val="00C96277"/>
    <w:rsid w:val="00C9725E"/>
    <w:rsid w:val="00CA217A"/>
    <w:rsid w:val="00CA5E9A"/>
    <w:rsid w:val="00CA6409"/>
    <w:rsid w:val="00CA6A9A"/>
    <w:rsid w:val="00CA6AE5"/>
    <w:rsid w:val="00CB5FCB"/>
    <w:rsid w:val="00CC596C"/>
    <w:rsid w:val="00CC6EB3"/>
    <w:rsid w:val="00CD1DAC"/>
    <w:rsid w:val="00CD330F"/>
    <w:rsid w:val="00CD57DB"/>
    <w:rsid w:val="00CE17C2"/>
    <w:rsid w:val="00CE183D"/>
    <w:rsid w:val="00CE37B8"/>
    <w:rsid w:val="00CE7210"/>
    <w:rsid w:val="00CF2B0C"/>
    <w:rsid w:val="00CF3013"/>
    <w:rsid w:val="00CF4F54"/>
    <w:rsid w:val="00CF73F6"/>
    <w:rsid w:val="00D044CE"/>
    <w:rsid w:val="00D06250"/>
    <w:rsid w:val="00D15BFE"/>
    <w:rsid w:val="00D17EAE"/>
    <w:rsid w:val="00D2458D"/>
    <w:rsid w:val="00D277F2"/>
    <w:rsid w:val="00D37896"/>
    <w:rsid w:val="00D433CE"/>
    <w:rsid w:val="00D43E9C"/>
    <w:rsid w:val="00D45028"/>
    <w:rsid w:val="00D46ED7"/>
    <w:rsid w:val="00D47FE1"/>
    <w:rsid w:val="00D50031"/>
    <w:rsid w:val="00D555FD"/>
    <w:rsid w:val="00D55DBF"/>
    <w:rsid w:val="00D5774A"/>
    <w:rsid w:val="00D6454F"/>
    <w:rsid w:val="00D65D8D"/>
    <w:rsid w:val="00D714FB"/>
    <w:rsid w:val="00D75A53"/>
    <w:rsid w:val="00D765DB"/>
    <w:rsid w:val="00D77729"/>
    <w:rsid w:val="00D80AD7"/>
    <w:rsid w:val="00D8175B"/>
    <w:rsid w:val="00D86DC4"/>
    <w:rsid w:val="00D91F20"/>
    <w:rsid w:val="00D9288C"/>
    <w:rsid w:val="00DA6897"/>
    <w:rsid w:val="00DA7845"/>
    <w:rsid w:val="00DA7E24"/>
    <w:rsid w:val="00DB3E7A"/>
    <w:rsid w:val="00DB6129"/>
    <w:rsid w:val="00DC3202"/>
    <w:rsid w:val="00DD3001"/>
    <w:rsid w:val="00DD363E"/>
    <w:rsid w:val="00DD5E67"/>
    <w:rsid w:val="00DE24FB"/>
    <w:rsid w:val="00DE5B0C"/>
    <w:rsid w:val="00DE6813"/>
    <w:rsid w:val="00DE7702"/>
    <w:rsid w:val="00DF1DC7"/>
    <w:rsid w:val="00DF2044"/>
    <w:rsid w:val="00DF4218"/>
    <w:rsid w:val="00DF506B"/>
    <w:rsid w:val="00DF586C"/>
    <w:rsid w:val="00DF6B10"/>
    <w:rsid w:val="00E004E0"/>
    <w:rsid w:val="00E00C7D"/>
    <w:rsid w:val="00E04AEF"/>
    <w:rsid w:val="00E1109E"/>
    <w:rsid w:val="00E11DBD"/>
    <w:rsid w:val="00E15AD4"/>
    <w:rsid w:val="00E20B7B"/>
    <w:rsid w:val="00E23B41"/>
    <w:rsid w:val="00E34185"/>
    <w:rsid w:val="00E35B30"/>
    <w:rsid w:val="00E373EF"/>
    <w:rsid w:val="00E42D38"/>
    <w:rsid w:val="00E53F20"/>
    <w:rsid w:val="00E57FE4"/>
    <w:rsid w:val="00E61C31"/>
    <w:rsid w:val="00E6226F"/>
    <w:rsid w:val="00E64146"/>
    <w:rsid w:val="00E65EB7"/>
    <w:rsid w:val="00E67C11"/>
    <w:rsid w:val="00E713F4"/>
    <w:rsid w:val="00E71FA9"/>
    <w:rsid w:val="00E7218B"/>
    <w:rsid w:val="00E733AA"/>
    <w:rsid w:val="00E7512C"/>
    <w:rsid w:val="00E87883"/>
    <w:rsid w:val="00E906A3"/>
    <w:rsid w:val="00E90714"/>
    <w:rsid w:val="00E91EF9"/>
    <w:rsid w:val="00E92FF1"/>
    <w:rsid w:val="00E95EC0"/>
    <w:rsid w:val="00E96486"/>
    <w:rsid w:val="00EA082A"/>
    <w:rsid w:val="00EA26BD"/>
    <w:rsid w:val="00EA42E0"/>
    <w:rsid w:val="00EA5393"/>
    <w:rsid w:val="00EB3CDE"/>
    <w:rsid w:val="00EB44E0"/>
    <w:rsid w:val="00EC13EC"/>
    <w:rsid w:val="00EC268D"/>
    <w:rsid w:val="00EC3035"/>
    <w:rsid w:val="00EC6AA8"/>
    <w:rsid w:val="00ED0B33"/>
    <w:rsid w:val="00ED36C1"/>
    <w:rsid w:val="00ED4AE7"/>
    <w:rsid w:val="00ED5E04"/>
    <w:rsid w:val="00ED66A8"/>
    <w:rsid w:val="00EE7677"/>
    <w:rsid w:val="00EF1A05"/>
    <w:rsid w:val="00EF2728"/>
    <w:rsid w:val="00EF7681"/>
    <w:rsid w:val="00F00771"/>
    <w:rsid w:val="00F0455F"/>
    <w:rsid w:val="00F053E7"/>
    <w:rsid w:val="00F07416"/>
    <w:rsid w:val="00F13DE3"/>
    <w:rsid w:val="00F15610"/>
    <w:rsid w:val="00F15BDB"/>
    <w:rsid w:val="00F16F6A"/>
    <w:rsid w:val="00F215B4"/>
    <w:rsid w:val="00F23F2E"/>
    <w:rsid w:val="00F2750A"/>
    <w:rsid w:val="00F3243A"/>
    <w:rsid w:val="00F3503F"/>
    <w:rsid w:val="00F3598E"/>
    <w:rsid w:val="00F35B43"/>
    <w:rsid w:val="00F40ACE"/>
    <w:rsid w:val="00F42822"/>
    <w:rsid w:val="00F4429D"/>
    <w:rsid w:val="00F46445"/>
    <w:rsid w:val="00F52FA6"/>
    <w:rsid w:val="00F55860"/>
    <w:rsid w:val="00F55E36"/>
    <w:rsid w:val="00F66A77"/>
    <w:rsid w:val="00F66BA4"/>
    <w:rsid w:val="00F67BC7"/>
    <w:rsid w:val="00F757F4"/>
    <w:rsid w:val="00F775B3"/>
    <w:rsid w:val="00F77F91"/>
    <w:rsid w:val="00F81FF3"/>
    <w:rsid w:val="00F82BEE"/>
    <w:rsid w:val="00F920D5"/>
    <w:rsid w:val="00F92724"/>
    <w:rsid w:val="00F957E2"/>
    <w:rsid w:val="00FA7BEA"/>
    <w:rsid w:val="00FA7D92"/>
    <w:rsid w:val="00FB4AA6"/>
    <w:rsid w:val="00FB6CA4"/>
    <w:rsid w:val="00FC27B7"/>
    <w:rsid w:val="00FC41AF"/>
    <w:rsid w:val="00FD50A0"/>
    <w:rsid w:val="00FE0665"/>
    <w:rsid w:val="00FE1C02"/>
    <w:rsid w:val="00FE2364"/>
    <w:rsid w:val="00FE27D2"/>
    <w:rsid w:val="00FE35DF"/>
    <w:rsid w:val="00FF00C3"/>
    <w:rsid w:val="00FF24DB"/>
    <w:rsid w:val="00FF491B"/>
    <w:rsid w:val="00FF55DD"/>
    <w:rsid w:val="00FF6B30"/>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111D57"/>
  <w15:docId w15:val="{97DFA2F7-9DCC-452B-BDBC-5E2EC49D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795C"/>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character" w:customStyle="1" w:styleId="FontStyle13">
    <w:name w:val="Font Style13"/>
    <w:basedOn w:val="Domylnaczcionkaakapitu"/>
    <w:uiPriority w:val="99"/>
    <w:rsid w:val="000B5D9A"/>
    <w:rPr>
      <w:rFonts w:ascii="Calibri" w:hAnsi="Calibri" w:cs="Calibri"/>
      <w:sz w:val="22"/>
      <w:szCs w:val="22"/>
    </w:rPr>
  </w:style>
  <w:style w:type="character" w:customStyle="1" w:styleId="FontStyle12">
    <w:name w:val="Font Style12"/>
    <w:basedOn w:val="Domylnaczcionkaakapitu"/>
    <w:uiPriority w:val="99"/>
    <w:rsid w:val="000B5D9A"/>
    <w:rPr>
      <w:rFonts w:ascii="Candara" w:hAnsi="Candara" w:cs="Candara"/>
      <w:b/>
      <w:bCs/>
      <w:sz w:val="22"/>
      <w:szCs w:val="22"/>
    </w:rPr>
  </w:style>
  <w:style w:type="character" w:customStyle="1" w:styleId="FontStyle11">
    <w:name w:val="Font Style11"/>
    <w:basedOn w:val="Domylnaczcionkaakapitu"/>
    <w:uiPriority w:val="99"/>
    <w:rsid w:val="007F3ADC"/>
    <w:rPr>
      <w:rFonts w:ascii="Calibri" w:hAnsi="Calibri" w:cs="Calibri"/>
      <w:sz w:val="22"/>
      <w:szCs w:val="22"/>
    </w:rPr>
  </w:style>
  <w:style w:type="paragraph" w:styleId="Tekstprzypisukocowego">
    <w:name w:val="endnote text"/>
    <w:basedOn w:val="Normalny"/>
    <w:link w:val="TekstprzypisukocowegoZnak"/>
    <w:uiPriority w:val="99"/>
    <w:semiHidden/>
    <w:unhideWhenUsed/>
    <w:rsid w:val="003B1E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E5D"/>
    <w:rPr>
      <w:lang w:eastAsia="en-US"/>
    </w:rPr>
  </w:style>
  <w:style w:type="character" w:styleId="Odwoanieprzypisukocowego">
    <w:name w:val="endnote reference"/>
    <w:basedOn w:val="Domylnaczcionkaakapitu"/>
    <w:uiPriority w:val="99"/>
    <w:semiHidden/>
    <w:unhideWhenUsed/>
    <w:rsid w:val="003B1E5D"/>
    <w:rPr>
      <w:vertAlign w:val="superscript"/>
    </w:rPr>
  </w:style>
  <w:style w:type="paragraph" w:styleId="Akapitzlist">
    <w:name w:val="List Paragraph"/>
    <w:basedOn w:val="Normalny"/>
    <w:uiPriority w:val="34"/>
    <w:qFormat/>
    <w:rsid w:val="00D9288C"/>
    <w:pPr>
      <w:ind w:left="720"/>
      <w:contextualSpacing/>
    </w:pPr>
  </w:style>
  <w:style w:type="character" w:styleId="Odwoaniedokomentarza">
    <w:name w:val="annotation reference"/>
    <w:basedOn w:val="Domylnaczcionkaakapitu"/>
    <w:uiPriority w:val="99"/>
    <w:semiHidden/>
    <w:unhideWhenUsed/>
    <w:rsid w:val="009D38B8"/>
    <w:rPr>
      <w:sz w:val="16"/>
      <w:szCs w:val="16"/>
    </w:rPr>
  </w:style>
  <w:style w:type="paragraph" w:styleId="Tekstkomentarza">
    <w:name w:val="annotation text"/>
    <w:basedOn w:val="Normalny"/>
    <w:link w:val="TekstkomentarzaZnak"/>
    <w:uiPriority w:val="99"/>
    <w:semiHidden/>
    <w:unhideWhenUsed/>
    <w:rsid w:val="009D3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38B8"/>
    <w:rPr>
      <w:lang w:eastAsia="en-US"/>
    </w:rPr>
  </w:style>
  <w:style w:type="paragraph" w:styleId="Tematkomentarza">
    <w:name w:val="annotation subject"/>
    <w:basedOn w:val="Tekstkomentarza"/>
    <w:next w:val="Tekstkomentarza"/>
    <w:link w:val="TematkomentarzaZnak"/>
    <w:uiPriority w:val="99"/>
    <w:semiHidden/>
    <w:unhideWhenUsed/>
    <w:rsid w:val="009D38B8"/>
    <w:rPr>
      <w:b/>
      <w:bCs/>
    </w:rPr>
  </w:style>
  <w:style w:type="character" w:customStyle="1" w:styleId="TematkomentarzaZnak">
    <w:name w:val="Temat komentarza Znak"/>
    <w:basedOn w:val="TekstkomentarzaZnak"/>
    <w:link w:val="Tematkomentarza"/>
    <w:uiPriority w:val="99"/>
    <w:semiHidden/>
    <w:rsid w:val="009D38B8"/>
    <w:rPr>
      <w:b/>
      <w:bCs/>
      <w:lang w:eastAsia="en-US"/>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CC596C"/>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CC596C"/>
    <w:rPr>
      <w:rFonts w:ascii="Times New Roman" w:eastAsia="Times New Roman" w:hAnsi="Times New Roman"/>
      <w:sz w:val="24"/>
      <w:lang w:val="x-none" w:eastAsia="x-none"/>
    </w:rPr>
  </w:style>
  <w:style w:type="paragraph" w:styleId="Tekstpodstawowywcity">
    <w:name w:val="Body Text Indent"/>
    <w:basedOn w:val="Normalny"/>
    <w:link w:val="TekstpodstawowywcityZnak"/>
    <w:uiPriority w:val="99"/>
    <w:semiHidden/>
    <w:unhideWhenUsed/>
    <w:rsid w:val="004A3FA3"/>
    <w:pPr>
      <w:spacing w:after="120"/>
      <w:ind w:left="283"/>
    </w:pPr>
  </w:style>
  <w:style w:type="character" w:customStyle="1" w:styleId="TekstpodstawowywcityZnak">
    <w:name w:val="Tekst podstawowy wcięty Znak"/>
    <w:basedOn w:val="Domylnaczcionkaakapitu"/>
    <w:link w:val="Tekstpodstawowywcity"/>
    <w:uiPriority w:val="99"/>
    <w:semiHidden/>
    <w:rsid w:val="004A3F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877">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119985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841</Words>
  <Characters>5047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Piotr Bućwiło</cp:lastModifiedBy>
  <cp:revision>13</cp:revision>
  <cp:lastPrinted>2021-12-31T11:39:00Z</cp:lastPrinted>
  <dcterms:created xsi:type="dcterms:W3CDTF">2023-11-24T09:57:00Z</dcterms:created>
  <dcterms:modified xsi:type="dcterms:W3CDTF">2023-11-27T07:49:00Z</dcterms:modified>
</cp:coreProperties>
</file>