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614911" w14:textId="14C2F2FE" w:rsidR="00CF5FB2" w:rsidRDefault="00006AA9" w:rsidP="000D2BD4">
      <w:pPr>
        <w:spacing w:line="276" w:lineRule="auto"/>
        <w:jc w:val="right"/>
        <w:rPr>
          <w:rFonts w:asciiTheme="majorHAnsi" w:hAnsiTheme="majorHAnsi"/>
          <w:b/>
          <w:bCs/>
          <w:color w:val="000000" w:themeColor="text1"/>
        </w:rPr>
      </w:pPr>
      <w:r>
        <w:rPr>
          <w:rFonts w:asciiTheme="majorHAnsi" w:hAnsiTheme="majorHAnsi"/>
          <w:b/>
          <w:bCs/>
          <w:color w:val="000000" w:themeColor="text1"/>
        </w:rPr>
        <w:t xml:space="preserve">załącznik nr </w:t>
      </w:r>
      <w:r w:rsidR="008317F4">
        <w:rPr>
          <w:rFonts w:asciiTheme="majorHAnsi" w:hAnsiTheme="majorHAnsi"/>
          <w:b/>
          <w:bCs/>
          <w:color w:val="000000" w:themeColor="text1"/>
        </w:rPr>
        <w:t>1</w:t>
      </w:r>
      <w:r w:rsidR="00D92952">
        <w:rPr>
          <w:rFonts w:asciiTheme="majorHAnsi" w:hAnsiTheme="majorHAnsi"/>
          <w:b/>
          <w:bCs/>
          <w:color w:val="000000" w:themeColor="text1"/>
        </w:rPr>
        <w:t>1</w:t>
      </w:r>
      <w:r w:rsidR="00CF5FB2">
        <w:rPr>
          <w:rFonts w:asciiTheme="majorHAnsi" w:hAnsiTheme="majorHAnsi"/>
          <w:b/>
          <w:bCs/>
          <w:color w:val="000000" w:themeColor="text1"/>
        </w:rPr>
        <w:t xml:space="preserve"> do SWZ</w:t>
      </w:r>
    </w:p>
    <w:p w14:paraId="473D0278" w14:textId="4FB30C30" w:rsidR="00CF5FB2" w:rsidRDefault="00CF5FB2" w:rsidP="000D2BD4">
      <w:pPr>
        <w:spacing w:line="276" w:lineRule="auto"/>
        <w:jc w:val="right"/>
        <w:rPr>
          <w:rFonts w:asciiTheme="majorHAnsi" w:hAnsiTheme="majorHAnsi"/>
          <w:b/>
          <w:bCs/>
          <w:color w:val="000000" w:themeColor="text1"/>
        </w:rPr>
      </w:pPr>
    </w:p>
    <w:p w14:paraId="7E3E7ECA" w14:textId="22E761CF" w:rsidR="00CF5FB2" w:rsidRPr="008317F4" w:rsidRDefault="00CF387F" w:rsidP="000D2BD4">
      <w:pPr>
        <w:spacing w:line="276" w:lineRule="auto"/>
        <w:ind w:left="4253" w:hanging="5"/>
        <w:jc w:val="right"/>
        <w:rPr>
          <w:rFonts w:cstheme="minorHAnsi"/>
          <w:b/>
          <w:bCs/>
          <w:color w:val="000000" w:themeColor="text1"/>
          <w:sz w:val="48"/>
          <w:szCs w:val="48"/>
        </w:rPr>
      </w:pPr>
      <w:r>
        <w:rPr>
          <w:noProof/>
          <w:lang w:eastAsia="pl-PL"/>
        </w:rPr>
        <w:drawing>
          <wp:anchor distT="0" distB="0" distL="114300" distR="114300" simplePos="0" relativeHeight="251658240" behindDoc="0" locked="0" layoutInCell="1" allowOverlap="1" wp14:anchorId="0B9EE170" wp14:editId="4401F58C">
            <wp:simplePos x="0" y="0"/>
            <wp:positionH relativeFrom="margin">
              <wp:posOffset>466725</wp:posOffset>
            </wp:positionH>
            <wp:positionV relativeFrom="margin">
              <wp:posOffset>404495</wp:posOffset>
            </wp:positionV>
            <wp:extent cx="1143000" cy="971550"/>
            <wp:effectExtent l="0" t="0" r="0" b="0"/>
            <wp:wrapSquare wrapText="bothSides"/>
            <wp:docPr id="41" name="Obraz 1" descr="C:\Users\Monika\Downloads\KSSE-Logo-02.png"/>
            <wp:cNvGraphicFramePr/>
            <a:graphic xmlns:a="http://schemas.openxmlformats.org/drawingml/2006/main">
              <a:graphicData uri="http://schemas.openxmlformats.org/drawingml/2006/picture">
                <pic:pic xmlns:pic="http://schemas.openxmlformats.org/drawingml/2006/picture">
                  <pic:nvPicPr>
                    <pic:cNvPr id="5" name="Obraz 1" descr="C:\Users\Monika\Downloads\KSSE-Logo-02.pn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3000" cy="9715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8317F4">
        <w:rPr>
          <w:rFonts w:cstheme="minorHAnsi"/>
          <w:b/>
          <w:bCs/>
          <w:color w:val="000000" w:themeColor="text1"/>
          <w:sz w:val="48"/>
          <w:szCs w:val="48"/>
        </w:rPr>
        <w:t>WZÓR UMOWY</w:t>
      </w:r>
    </w:p>
    <w:p w14:paraId="4E58A2FC" w14:textId="77777777" w:rsidR="00CC4178" w:rsidRDefault="00CC4178" w:rsidP="000D2BD4">
      <w:pPr>
        <w:spacing w:line="276" w:lineRule="auto"/>
        <w:jc w:val="both"/>
        <w:rPr>
          <w:b/>
          <w:bCs/>
          <w:sz w:val="28"/>
          <w:szCs w:val="28"/>
        </w:rPr>
      </w:pPr>
    </w:p>
    <w:p w14:paraId="11451AC0" w14:textId="77777777" w:rsidR="000C74BA" w:rsidRDefault="000C74BA" w:rsidP="000D2BD4">
      <w:pPr>
        <w:spacing w:line="276" w:lineRule="auto"/>
        <w:jc w:val="center"/>
        <w:rPr>
          <w:b/>
          <w:bCs/>
          <w:sz w:val="28"/>
          <w:szCs w:val="28"/>
        </w:rPr>
      </w:pPr>
    </w:p>
    <w:p w14:paraId="232001EE" w14:textId="77777777" w:rsidR="000C74BA" w:rsidRDefault="000C74BA" w:rsidP="000D2BD4">
      <w:pPr>
        <w:spacing w:line="276" w:lineRule="auto"/>
        <w:jc w:val="center"/>
        <w:rPr>
          <w:b/>
          <w:bCs/>
          <w:sz w:val="28"/>
          <w:szCs w:val="28"/>
        </w:rPr>
      </w:pPr>
    </w:p>
    <w:p w14:paraId="1DF6DA8F" w14:textId="77777777" w:rsidR="000C74BA" w:rsidRDefault="000C74BA" w:rsidP="000D2BD4">
      <w:pPr>
        <w:spacing w:line="276" w:lineRule="auto"/>
        <w:jc w:val="center"/>
        <w:rPr>
          <w:b/>
          <w:bCs/>
          <w:sz w:val="28"/>
          <w:szCs w:val="28"/>
        </w:rPr>
      </w:pPr>
    </w:p>
    <w:p w14:paraId="01B06847" w14:textId="4D029BAF" w:rsidR="00CC4178" w:rsidRPr="00400732" w:rsidRDefault="00CC4178" w:rsidP="000D2BD4">
      <w:pPr>
        <w:spacing w:line="276" w:lineRule="auto"/>
        <w:jc w:val="center"/>
        <w:rPr>
          <w:b/>
          <w:bCs/>
          <w:sz w:val="28"/>
          <w:szCs w:val="28"/>
        </w:rPr>
      </w:pPr>
      <w:r w:rsidRPr="00400732">
        <w:rPr>
          <w:b/>
          <w:bCs/>
          <w:sz w:val="28"/>
          <w:szCs w:val="28"/>
        </w:rPr>
        <w:t>Usługa całodobowej ochrony fizycznej osób i mienia oraz nieruchomości, przeciwdziałanie zagrożeniom, przez koncesjonowanego Wykonawcę, a także obsługa elektronicznych systemów zabezpieczeń Budynk</w:t>
      </w:r>
      <w:r w:rsidR="00836861">
        <w:rPr>
          <w:b/>
          <w:bCs/>
          <w:sz w:val="28"/>
          <w:szCs w:val="28"/>
        </w:rPr>
        <w:t>ów</w:t>
      </w:r>
      <w:r w:rsidRPr="00400732">
        <w:rPr>
          <w:b/>
          <w:bCs/>
          <w:sz w:val="28"/>
          <w:szCs w:val="28"/>
        </w:rPr>
        <w:t xml:space="preserve"> przez koncesjonowanego Wykonawcę w oparciu</w:t>
      </w:r>
      <w:r>
        <w:rPr>
          <w:b/>
          <w:bCs/>
          <w:sz w:val="28"/>
          <w:szCs w:val="28"/>
        </w:rPr>
        <w:br/>
      </w:r>
      <w:r w:rsidRPr="00400732">
        <w:rPr>
          <w:b/>
          <w:bCs/>
          <w:sz w:val="28"/>
          <w:szCs w:val="28"/>
        </w:rPr>
        <w:t>o postanowienia ustawy z dnia 22.08.1997 r. o o</w:t>
      </w:r>
      <w:r>
        <w:rPr>
          <w:b/>
          <w:bCs/>
          <w:sz w:val="28"/>
          <w:szCs w:val="28"/>
        </w:rPr>
        <w:t>chronie osób i mienia (Dz.U.2021poz. 1995</w:t>
      </w:r>
      <w:r w:rsidRPr="00400732">
        <w:rPr>
          <w:b/>
          <w:bCs/>
          <w:sz w:val="28"/>
          <w:szCs w:val="28"/>
        </w:rPr>
        <w:t>), realizowane zgodnie z opracowanym przez Wykonawcę wraz z Zamawiającym planem ochrony Akceleratora biznesowego KSSENON</w:t>
      </w:r>
      <w:r w:rsidR="00C15580">
        <w:rPr>
          <w:b/>
          <w:bCs/>
          <w:sz w:val="28"/>
          <w:szCs w:val="28"/>
        </w:rPr>
        <w:t xml:space="preserve"> </w:t>
      </w:r>
      <w:r w:rsidR="00C15580" w:rsidRPr="00893B21">
        <w:rPr>
          <w:b/>
          <w:bCs/>
          <w:sz w:val="28"/>
          <w:szCs w:val="28"/>
        </w:rPr>
        <w:t>w Żorach</w:t>
      </w:r>
    </w:p>
    <w:p w14:paraId="20BFD773" w14:textId="77777777" w:rsidR="00CF387F" w:rsidRPr="00CF387F" w:rsidRDefault="00CF387F" w:rsidP="000D2BD4">
      <w:pPr>
        <w:spacing w:line="276" w:lineRule="auto"/>
        <w:ind w:left="4248"/>
        <w:jc w:val="center"/>
        <w:rPr>
          <w:rFonts w:cs="Times New Roman"/>
          <w:b/>
          <w:bCs/>
          <w:sz w:val="28"/>
          <w:szCs w:val="28"/>
        </w:rPr>
      </w:pPr>
    </w:p>
    <w:p w14:paraId="531B254B" w14:textId="4B341D19" w:rsidR="00CF5FB2" w:rsidRDefault="00971C85" w:rsidP="000D2BD4">
      <w:pPr>
        <w:spacing w:line="276" w:lineRule="auto"/>
        <w:ind w:left="4248"/>
        <w:jc w:val="center"/>
        <w:rPr>
          <w:rFonts w:cs="Times New Roman"/>
          <w:bCs/>
          <w:sz w:val="24"/>
          <w:szCs w:val="24"/>
        </w:rPr>
      </w:pPr>
      <w:r w:rsidRPr="00971C85">
        <w:rPr>
          <w:rFonts w:cs="Times New Roman"/>
          <w:b/>
          <w:sz w:val="28"/>
          <w:szCs w:val="28"/>
        </w:rPr>
        <w:tab/>
      </w:r>
      <w:bookmarkStart w:id="0" w:name="_Hlk132126139"/>
      <w:r w:rsidR="00CF5FB2" w:rsidRPr="000F64A3">
        <w:rPr>
          <w:rFonts w:cs="Times New Roman"/>
          <w:bCs/>
          <w:sz w:val="24"/>
          <w:szCs w:val="24"/>
        </w:rPr>
        <w:t xml:space="preserve">numer postępowania: </w:t>
      </w:r>
      <w:r w:rsidR="00EB3BCF" w:rsidRPr="000F64A3">
        <w:rPr>
          <w:rFonts w:cs="Times New Roman"/>
          <w:bCs/>
          <w:sz w:val="24"/>
          <w:szCs w:val="24"/>
        </w:rPr>
        <w:t xml:space="preserve">PN  </w:t>
      </w:r>
      <w:r w:rsidR="000F64A3" w:rsidRPr="000F64A3">
        <w:rPr>
          <w:rFonts w:cs="Times New Roman"/>
          <w:bCs/>
          <w:sz w:val="24"/>
          <w:szCs w:val="24"/>
        </w:rPr>
        <w:t>1</w:t>
      </w:r>
      <w:r w:rsidR="00816523" w:rsidRPr="000F64A3">
        <w:rPr>
          <w:rFonts w:cs="Times New Roman"/>
          <w:bCs/>
          <w:sz w:val="24"/>
          <w:szCs w:val="24"/>
        </w:rPr>
        <w:t>/202</w:t>
      </w:r>
      <w:bookmarkEnd w:id="0"/>
      <w:r w:rsidR="00EB3BCF" w:rsidRPr="000F64A3">
        <w:rPr>
          <w:rFonts w:cs="Times New Roman"/>
          <w:bCs/>
          <w:sz w:val="24"/>
          <w:szCs w:val="24"/>
        </w:rPr>
        <w:t>4</w:t>
      </w:r>
      <w:bookmarkStart w:id="1" w:name="_GoBack"/>
      <w:bookmarkEnd w:id="1"/>
    </w:p>
    <w:p w14:paraId="222B6449" w14:textId="77777777" w:rsidR="000C74BA" w:rsidRDefault="000C74BA" w:rsidP="000D2BD4">
      <w:pPr>
        <w:spacing w:line="276" w:lineRule="auto"/>
        <w:ind w:left="4248"/>
        <w:jc w:val="center"/>
        <w:rPr>
          <w:rFonts w:cs="Times New Roman"/>
          <w:bCs/>
          <w:sz w:val="24"/>
          <w:szCs w:val="24"/>
        </w:rPr>
      </w:pPr>
    </w:p>
    <w:p w14:paraId="75B3112B" w14:textId="77777777" w:rsidR="000C74BA" w:rsidRDefault="000C74BA" w:rsidP="000D2BD4">
      <w:pPr>
        <w:spacing w:line="276" w:lineRule="auto"/>
        <w:ind w:left="4248"/>
        <w:jc w:val="center"/>
        <w:rPr>
          <w:rFonts w:cs="Times New Roman"/>
          <w:bCs/>
          <w:sz w:val="24"/>
          <w:szCs w:val="24"/>
        </w:rPr>
      </w:pPr>
    </w:p>
    <w:p w14:paraId="641DC5E9" w14:textId="589ACDF0" w:rsidR="00302430" w:rsidRPr="000F792D" w:rsidRDefault="00EB3BCF" w:rsidP="000D2BD4">
      <w:pPr>
        <w:suppressAutoHyphens/>
        <w:spacing w:line="276" w:lineRule="auto"/>
        <w:jc w:val="center"/>
        <w:rPr>
          <w:rFonts w:asciiTheme="majorHAnsi" w:eastAsia="Times New Roman" w:hAnsiTheme="majorHAnsi" w:cstheme="majorHAnsi"/>
          <w:b/>
          <w:bCs/>
          <w:sz w:val="20"/>
          <w:szCs w:val="20"/>
          <w:lang w:eastAsia="ar-SA"/>
        </w:rPr>
      </w:pPr>
      <w:r w:rsidRPr="000F792D">
        <w:rPr>
          <w:rFonts w:asciiTheme="majorHAnsi" w:eastAsia="Times New Roman" w:hAnsiTheme="majorHAnsi" w:cstheme="majorHAnsi"/>
          <w:b/>
          <w:bCs/>
          <w:sz w:val="20"/>
          <w:szCs w:val="20"/>
          <w:lang w:eastAsia="ar-SA"/>
        </w:rPr>
        <w:t>Umowa Nr …/2024</w:t>
      </w:r>
    </w:p>
    <w:p w14:paraId="625EBC57" w14:textId="77777777" w:rsidR="000038B7" w:rsidRPr="000F792D" w:rsidRDefault="000038B7" w:rsidP="000D2BD4">
      <w:pPr>
        <w:suppressAutoHyphens/>
        <w:spacing w:line="276" w:lineRule="auto"/>
        <w:jc w:val="center"/>
        <w:rPr>
          <w:rFonts w:asciiTheme="majorHAnsi" w:eastAsia="Times New Roman" w:hAnsiTheme="majorHAnsi" w:cstheme="majorHAnsi"/>
          <w:b/>
          <w:bCs/>
          <w:sz w:val="20"/>
          <w:szCs w:val="20"/>
          <w:lang w:eastAsia="ar-SA"/>
        </w:rPr>
      </w:pPr>
    </w:p>
    <w:p w14:paraId="653E6837" w14:textId="0F4626A4" w:rsidR="00302430" w:rsidRPr="000F792D" w:rsidRDefault="00302430" w:rsidP="000D2BD4">
      <w:pPr>
        <w:suppressAutoHyphens/>
        <w:spacing w:line="276" w:lineRule="auto"/>
        <w:jc w:val="center"/>
        <w:rPr>
          <w:rFonts w:asciiTheme="majorHAnsi" w:eastAsia="Times New Roman" w:hAnsiTheme="majorHAnsi" w:cstheme="majorHAnsi"/>
          <w:b/>
          <w:bCs/>
          <w:sz w:val="20"/>
          <w:szCs w:val="20"/>
          <w:lang w:eastAsia="ar-SA"/>
        </w:rPr>
      </w:pPr>
      <w:r w:rsidRPr="000F792D">
        <w:rPr>
          <w:rFonts w:asciiTheme="majorHAnsi" w:eastAsia="Times New Roman" w:hAnsiTheme="majorHAnsi" w:cstheme="majorHAnsi"/>
          <w:b/>
          <w:bCs/>
          <w:sz w:val="20"/>
          <w:szCs w:val="20"/>
          <w:lang w:eastAsia="ar-SA"/>
        </w:rPr>
        <w:t>zawarta w dniu …………….</w:t>
      </w:r>
    </w:p>
    <w:p w14:paraId="2630E764" w14:textId="77777777" w:rsidR="00302430" w:rsidRPr="000F792D" w:rsidRDefault="00302430" w:rsidP="000D2BD4">
      <w:pPr>
        <w:suppressAutoHyphens/>
        <w:spacing w:line="276" w:lineRule="auto"/>
        <w:jc w:val="center"/>
        <w:rPr>
          <w:rFonts w:asciiTheme="majorHAnsi" w:eastAsia="Times New Roman" w:hAnsiTheme="majorHAnsi" w:cstheme="majorHAnsi"/>
          <w:b/>
          <w:bCs/>
          <w:sz w:val="20"/>
          <w:szCs w:val="20"/>
          <w:lang w:eastAsia="ar-SA"/>
        </w:rPr>
      </w:pPr>
    </w:p>
    <w:p w14:paraId="3D299FE6" w14:textId="77777777" w:rsidR="00302430" w:rsidRPr="000F792D" w:rsidRDefault="00302430" w:rsidP="000D2BD4">
      <w:pPr>
        <w:suppressAutoHyphens/>
        <w:spacing w:line="276" w:lineRule="auto"/>
        <w:rPr>
          <w:rFonts w:asciiTheme="majorHAnsi" w:eastAsia="Times New Roman" w:hAnsiTheme="majorHAnsi" w:cstheme="majorHAnsi"/>
          <w:sz w:val="20"/>
          <w:szCs w:val="20"/>
          <w:lang w:eastAsia="ar-SA"/>
        </w:rPr>
      </w:pPr>
      <w:r w:rsidRPr="000F792D">
        <w:rPr>
          <w:rFonts w:asciiTheme="majorHAnsi" w:eastAsia="Times New Roman" w:hAnsiTheme="majorHAnsi" w:cstheme="majorHAnsi"/>
          <w:sz w:val="20"/>
          <w:szCs w:val="20"/>
          <w:lang w:eastAsia="ar-SA"/>
        </w:rPr>
        <w:t>pomiędzy:</w:t>
      </w:r>
    </w:p>
    <w:p w14:paraId="00E819B8" w14:textId="77777777" w:rsidR="00302430" w:rsidRPr="000F792D" w:rsidRDefault="00302430" w:rsidP="000D2BD4">
      <w:pPr>
        <w:suppressAutoHyphens/>
        <w:spacing w:line="276" w:lineRule="auto"/>
        <w:rPr>
          <w:rFonts w:asciiTheme="majorHAnsi" w:eastAsia="Times New Roman" w:hAnsiTheme="majorHAnsi" w:cstheme="majorHAnsi"/>
          <w:sz w:val="20"/>
          <w:szCs w:val="20"/>
          <w:lang w:eastAsia="ar-SA"/>
        </w:rPr>
      </w:pPr>
    </w:p>
    <w:p w14:paraId="632F4F2E" w14:textId="5A07E33A" w:rsidR="00302430" w:rsidRPr="000F792D" w:rsidRDefault="00302430" w:rsidP="000D2BD4">
      <w:pPr>
        <w:suppressAutoHyphens/>
        <w:spacing w:line="276" w:lineRule="auto"/>
        <w:jc w:val="both"/>
        <w:rPr>
          <w:rFonts w:asciiTheme="majorHAnsi" w:eastAsia="Times New Roman" w:hAnsiTheme="majorHAnsi" w:cstheme="majorHAnsi"/>
          <w:sz w:val="20"/>
          <w:szCs w:val="20"/>
          <w:lang w:eastAsia="ar-SA"/>
        </w:rPr>
      </w:pPr>
      <w:r w:rsidRPr="000F792D">
        <w:rPr>
          <w:rFonts w:asciiTheme="majorHAnsi" w:eastAsia="Times New Roman" w:hAnsiTheme="majorHAnsi" w:cstheme="majorHAnsi"/>
          <w:b/>
          <w:bCs/>
          <w:sz w:val="20"/>
          <w:szCs w:val="20"/>
          <w:lang w:eastAsia="ar-SA"/>
        </w:rPr>
        <w:t>Katowicką  Specjalną Strefą Ekonomiczną S.A. z siedzibą w Katowicach</w:t>
      </w:r>
      <w:r w:rsidRPr="000F792D">
        <w:rPr>
          <w:rFonts w:asciiTheme="majorHAnsi" w:eastAsia="Times New Roman" w:hAnsiTheme="majorHAnsi" w:cstheme="majorHAnsi"/>
          <w:sz w:val="20"/>
          <w:szCs w:val="20"/>
          <w:lang w:eastAsia="ar-SA"/>
        </w:rPr>
        <w:t xml:space="preserve"> (40-026) przy</w:t>
      </w:r>
      <w:r w:rsidR="000038B7" w:rsidRPr="000F792D">
        <w:rPr>
          <w:rFonts w:asciiTheme="majorHAnsi" w:eastAsia="Times New Roman" w:hAnsiTheme="majorHAnsi" w:cstheme="majorHAnsi"/>
          <w:sz w:val="20"/>
          <w:szCs w:val="20"/>
          <w:lang w:eastAsia="ar-SA"/>
        </w:rPr>
        <w:br/>
      </w:r>
      <w:r w:rsidRPr="000F792D">
        <w:rPr>
          <w:rFonts w:asciiTheme="majorHAnsi" w:eastAsia="Times New Roman" w:hAnsiTheme="majorHAnsi" w:cstheme="majorHAnsi"/>
          <w:sz w:val="20"/>
          <w:szCs w:val="20"/>
          <w:lang w:eastAsia="ar-SA"/>
        </w:rPr>
        <w:t>ul. Wojewódzkiej 42, wpisaną do rejestru przedsiębiorców, prowadzonego przez Sąd Rejonowy Katowice-Wschód w Katowicach, Wydział VIII Gospodarczy KRS,</w:t>
      </w:r>
      <w:r w:rsidR="000038B7" w:rsidRPr="000F792D">
        <w:rPr>
          <w:rFonts w:asciiTheme="majorHAnsi" w:eastAsia="Times New Roman" w:hAnsiTheme="majorHAnsi" w:cstheme="majorHAnsi"/>
          <w:sz w:val="20"/>
          <w:szCs w:val="20"/>
          <w:lang w:eastAsia="ar-SA"/>
        </w:rPr>
        <w:t xml:space="preserve"> p</w:t>
      </w:r>
      <w:r w:rsidRPr="000F792D">
        <w:rPr>
          <w:rFonts w:asciiTheme="majorHAnsi" w:eastAsia="Times New Roman" w:hAnsiTheme="majorHAnsi" w:cstheme="majorHAnsi"/>
          <w:sz w:val="20"/>
          <w:szCs w:val="20"/>
          <w:lang w:eastAsia="ar-SA"/>
        </w:rPr>
        <w:t>od nr 0000106403, NIP 954-13-00-712, kapitał zakładowy 9 176 000,00 zł.</w:t>
      </w:r>
    </w:p>
    <w:p w14:paraId="28FD7F6A" w14:textId="77777777" w:rsidR="00302430" w:rsidRPr="000F792D" w:rsidRDefault="00302430" w:rsidP="000D2BD4">
      <w:pPr>
        <w:suppressAutoHyphens/>
        <w:spacing w:line="276" w:lineRule="auto"/>
        <w:rPr>
          <w:rFonts w:asciiTheme="majorHAnsi" w:eastAsia="Times New Roman" w:hAnsiTheme="majorHAnsi" w:cstheme="majorHAnsi"/>
          <w:sz w:val="20"/>
          <w:szCs w:val="20"/>
          <w:lang w:eastAsia="ar-SA"/>
        </w:rPr>
      </w:pPr>
      <w:r w:rsidRPr="000F792D">
        <w:rPr>
          <w:rFonts w:asciiTheme="majorHAnsi" w:eastAsia="Times New Roman" w:hAnsiTheme="majorHAnsi" w:cstheme="majorHAnsi"/>
          <w:sz w:val="20"/>
          <w:szCs w:val="20"/>
          <w:lang w:eastAsia="ar-SA"/>
        </w:rPr>
        <w:t>reprezentowaną przez:</w:t>
      </w:r>
    </w:p>
    <w:p w14:paraId="200DD36F" w14:textId="77777777" w:rsidR="00302430" w:rsidRPr="000F792D" w:rsidRDefault="00302430" w:rsidP="000D2BD4">
      <w:pPr>
        <w:suppressAutoHyphens/>
        <w:spacing w:line="276" w:lineRule="auto"/>
        <w:rPr>
          <w:rFonts w:asciiTheme="majorHAnsi" w:eastAsia="Times New Roman" w:hAnsiTheme="majorHAnsi" w:cstheme="majorHAnsi"/>
          <w:sz w:val="20"/>
          <w:szCs w:val="20"/>
          <w:lang w:eastAsia="ar-SA"/>
        </w:rPr>
      </w:pPr>
    </w:p>
    <w:p w14:paraId="2148DA24" w14:textId="0314B9FC" w:rsidR="00302430" w:rsidRPr="000F792D" w:rsidRDefault="000038B7" w:rsidP="000D2BD4">
      <w:pPr>
        <w:suppressAutoHyphens/>
        <w:spacing w:line="276" w:lineRule="auto"/>
        <w:rPr>
          <w:rFonts w:asciiTheme="majorHAnsi" w:eastAsia="Times New Roman" w:hAnsiTheme="majorHAnsi" w:cstheme="majorHAnsi"/>
          <w:b/>
          <w:sz w:val="20"/>
          <w:szCs w:val="20"/>
          <w:lang w:eastAsia="ar-SA"/>
        </w:rPr>
      </w:pPr>
      <w:r w:rsidRPr="000F792D">
        <w:rPr>
          <w:rFonts w:asciiTheme="majorHAnsi" w:eastAsia="Times New Roman" w:hAnsiTheme="majorHAnsi" w:cstheme="majorHAnsi"/>
          <w:b/>
          <w:sz w:val="20"/>
          <w:szCs w:val="20"/>
          <w:lang w:eastAsia="ar-SA"/>
        </w:rPr>
        <w:t>dr Janusza Michałka – Prezesa Zarządu</w:t>
      </w:r>
    </w:p>
    <w:p w14:paraId="4E4A8C6F" w14:textId="09E99DFE" w:rsidR="000038B7" w:rsidRPr="000F792D" w:rsidRDefault="000038B7" w:rsidP="000D2BD4">
      <w:pPr>
        <w:suppressAutoHyphens/>
        <w:spacing w:line="276" w:lineRule="auto"/>
        <w:rPr>
          <w:rFonts w:asciiTheme="majorHAnsi" w:eastAsia="Times New Roman" w:hAnsiTheme="majorHAnsi" w:cstheme="majorHAnsi"/>
          <w:b/>
          <w:sz w:val="20"/>
          <w:szCs w:val="20"/>
          <w:lang w:eastAsia="ar-SA"/>
        </w:rPr>
      </w:pPr>
      <w:r w:rsidRPr="000F792D">
        <w:rPr>
          <w:rFonts w:asciiTheme="majorHAnsi" w:eastAsia="Times New Roman" w:hAnsiTheme="majorHAnsi" w:cstheme="majorHAnsi"/>
          <w:b/>
          <w:sz w:val="20"/>
          <w:szCs w:val="20"/>
          <w:lang w:eastAsia="ar-SA"/>
        </w:rPr>
        <w:t>Andrzeja Zabieglińskiego – Wiceprezesa, Członka Zarządu</w:t>
      </w:r>
    </w:p>
    <w:p w14:paraId="02E5501A" w14:textId="77777777" w:rsidR="00302430" w:rsidRPr="000F792D" w:rsidRDefault="00302430" w:rsidP="000D2BD4">
      <w:pPr>
        <w:suppressAutoHyphens/>
        <w:spacing w:line="276" w:lineRule="auto"/>
        <w:rPr>
          <w:rFonts w:asciiTheme="majorHAnsi" w:eastAsia="Times New Roman" w:hAnsiTheme="majorHAnsi" w:cstheme="majorHAnsi"/>
          <w:sz w:val="20"/>
          <w:szCs w:val="20"/>
          <w:lang w:eastAsia="ar-SA"/>
        </w:rPr>
      </w:pPr>
      <w:r w:rsidRPr="000F792D">
        <w:rPr>
          <w:rFonts w:asciiTheme="majorHAnsi" w:eastAsia="Times New Roman" w:hAnsiTheme="majorHAnsi" w:cstheme="majorHAnsi"/>
          <w:sz w:val="20"/>
          <w:szCs w:val="20"/>
          <w:lang w:eastAsia="ar-SA"/>
        </w:rPr>
        <w:t>zwanym dalej „</w:t>
      </w:r>
      <w:r w:rsidRPr="000F792D">
        <w:rPr>
          <w:rFonts w:asciiTheme="majorHAnsi" w:eastAsia="Times New Roman" w:hAnsiTheme="majorHAnsi" w:cstheme="majorHAnsi"/>
          <w:b/>
          <w:bCs/>
          <w:sz w:val="20"/>
          <w:szCs w:val="20"/>
          <w:lang w:eastAsia="ar-SA"/>
        </w:rPr>
        <w:t>Zamawiającym’</w:t>
      </w:r>
    </w:p>
    <w:p w14:paraId="323EB1B0" w14:textId="77777777" w:rsidR="00302430" w:rsidRPr="000F792D" w:rsidRDefault="00302430" w:rsidP="000D2BD4">
      <w:pPr>
        <w:suppressAutoHyphens/>
        <w:spacing w:line="276" w:lineRule="auto"/>
        <w:rPr>
          <w:rFonts w:asciiTheme="majorHAnsi" w:eastAsia="Times New Roman" w:hAnsiTheme="majorHAnsi" w:cstheme="majorHAnsi"/>
          <w:sz w:val="20"/>
          <w:szCs w:val="20"/>
          <w:lang w:eastAsia="ar-SA"/>
        </w:rPr>
      </w:pPr>
    </w:p>
    <w:p w14:paraId="2A338847" w14:textId="77777777" w:rsidR="00302430" w:rsidRPr="000F792D" w:rsidRDefault="00302430" w:rsidP="000D2BD4">
      <w:pPr>
        <w:suppressAutoHyphens/>
        <w:spacing w:line="276" w:lineRule="auto"/>
        <w:rPr>
          <w:rFonts w:asciiTheme="majorHAnsi" w:eastAsia="Times New Roman" w:hAnsiTheme="majorHAnsi" w:cstheme="majorHAnsi"/>
          <w:sz w:val="20"/>
          <w:szCs w:val="20"/>
          <w:lang w:eastAsia="ar-SA"/>
        </w:rPr>
      </w:pPr>
      <w:r w:rsidRPr="000F792D">
        <w:rPr>
          <w:rFonts w:asciiTheme="majorHAnsi" w:eastAsia="Times New Roman" w:hAnsiTheme="majorHAnsi" w:cstheme="majorHAnsi"/>
          <w:sz w:val="20"/>
          <w:szCs w:val="20"/>
          <w:lang w:eastAsia="ar-SA"/>
        </w:rPr>
        <w:t>a</w:t>
      </w:r>
    </w:p>
    <w:p w14:paraId="15FFE662" w14:textId="77777777" w:rsidR="00302430" w:rsidRPr="000F792D" w:rsidRDefault="00302430" w:rsidP="000D2BD4">
      <w:pPr>
        <w:suppressAutoHyphens/>
        <w:spacing w:line="276" w:lineRule="auto"/>
        <w:rPr>
          <w:rFonts w:asciiTheme="majorHAnsi" w:eastAsia="Times New Roman" w:hAnsiTheme="majorHAnsi" w:cstheme="majorHAnsi"/>
          <w:sz w:val="20"/>
          <w:szCs w:val="20"/>
          <w:lang w:eastAsia="ar-SA"/>
        </w:rPr>
      </w:pPr>
    </w:p>
    <w:p w14:paraId="1536083C" w14:textId="77777777" w:rsidR="00302430" w:rsidRPr="000F792D" w:rsidRDefault="00302430" w:rsidP="000D2BD4">
      <w:pPr>
        <w:suppressAutoHyphens/>
        <w:spacing w:line="276" w:lineRule="auto"/>
        <w:rPr>
          <w:rFonts w:asciiTheme="majorHAnsi" w:eastAsia="Times New Roman" w:hAnsiTheme="majorHAnsi" w:cstheme="majorHAnsi"/>
          <w:sz w:val="20"/>
          <w:szCs w:val="20"/>
          <w:lang w:eastAsia="ar-SA"/>
        </w:rPr>
      </w:pPr>
      <w:r w:rsidRPr="000F792D">
        <w:rPr>
          <w:rFonts w:asciiTheme="majorHAnsi" w:eastAsia="Times New Roman" w:hAnsiTheme="majorHAnsi" w:cstheme="majorHAnsi"/>
          <w:sz w:val="20"/>
          <w:szCs w:val="20"/>
          <w:lang w:eastAsia="ar-SA"/>
        </w:rPr>
        <w:t xml:space="preserve">……………………………………………………………………………………………………………………………………………………………………………………………………………………………………………………………………………………………………… </w:t>
      </w:r>
    </w:p>
    <w:p w14:paraId="54E695FA" w14:textId="50D40257" w:rsidR="00302430" w:rsidRPr="000F792D" w:rsidRDefault="00302430" w:rsidP="000D2BD4">
      <w:pPr>
        <w:suppressAutoHyphens/>
        <w:spacing w:line="276" w:lineRule="auto"/>
        <w:rPr>
          <w:rFonts w:asciiTheme="majorHAnsi" w:eastAsia="Times New Roman" w:hAnsiTheme="majorHAnsi" w:cstheme="majorHAnsi"/>
          <w:sz w:val="20"/>
          <w:szCs w:val="20"/>
          <w:lang w:eastAsia="ar-SA"/>
        </w:rPr>
      </w:pPr>
      <w:r w:rsidRPr="000F792D">
        <w:rPr>
          <w:rFonts w:asciiTheme="majorHAnsi" w:eastAsia="Times New Roman" w:hAnsiTheme="majorHAnsi" w:cstheme="majorHAnsi"/>
          <w:sz w:val="20"/>
          <w:szCs w:val="20"/>
          <w:lang w:eastAsia="ar-SA"/>
        </w:rPr>
        <w:t>reprezentowan</w:t>
      </w:r>
      <w:r w:rsidR="000F792D">
        <w:rPr>
          <w:rFonts w:asciiTheme="majorHAnsi" w:eastAsia="Times New Roman" w:hAnsiTheme="majorHAnsi" w:cstheme="majorHAnsi"/>
          <w:sz w:val="20"/>
          <w:szCs w:val="20"/>
          <w:lang w:eastAsia="ar-SA"/>
        </w:rPr>
        <w:t>ym</w:t>
      </w:r>
      <w:r w:rsidRPr="000F792D">
        <w:rPr>
          <w:rFonts w:asciiTheme="majorHAnsi" w:eastAsia="Times New Roman" w:hAnsiTheme="majorHAnsi" w:cstheme="majorHAnsi"/>
          <w:sz w:val="20"/>
          <w:szCs w:val="20"/>
          <w:lang w:eastAsia="ar-SA"/>
        </w:rPr>
        <w:t xml:space="preserve"> przez:</w:t>
      </w:r>
    </w:p>
    <w:p w14:paraId="2D1469CB" w14:textId="77777777" w:rsidR="00302430" w:rsidRPr="000F792D" w:rsidRDefault="00302430" w:rsidP="000D2BD4">
      <w:pPr>
        <w:suppressAutoHyphens/>
        <w:spacing w:line="276" w:lineRule="auto"/>
        <w:rPr>
          <w:rFonts w:asciiTheme="majorHAnsi" w:eastAsia="Times New Roman" w:hAnsiTheme="majorHAnsi" w:cstheme="majorHAnsi"/>
          <w:sz w:val="20"/>
          <w:szCs w:val="20"/>
          <w:lang w:eastAsia="ar-SA"/>
        </w:rPr>
      </w:pPr>
    </w:p>
    <w:p w14:paraId="032B5FA6" w14:textId="77777777" w:rsidR="00302430" w:rsidRPr="000F792D" w:rsidRDefault="00302430" w:rsidP="000D2BD4">
      <w:pPr>
        <w:suppressAutoHyphens/>
        <w:spacing w:line="276" w:lineRule="auto"/>
        <w:rPr>
          <w:rFonts w:asciiTheme="majorHAnsi" w:eastAsia="Times New Roman" w:hAnsiTheme="majorHAnsi" w:cstheme="majorHAnsi"/>
          <w:sz w:val="20"/>
          <w:szCs w:val="20"/>
          <w:lang w:eastAsia="ar-SA"/>
        </w:rPr>
      </w:pPr>
      <w:r w:rsidRPr="000F792D">
        <w:rPr>
          <w:rFonts w:asciiTheme="majorHAnsi" w:eastAsia="Times New Roman" w:hAnsiTheme="majorHAnsi" w:cstheme="majorHAnsi"/>
          <w:sz w:val="20"/>
          <w:szCs w:val="20"/>
          <w:lang w:eastAsia="ar-SA"/>
        </w:rPr>
        <w:t>……………………………………………………………………………………………………………………………………………………………………………………………………</w:t>
      </w:r>
    </w:p>
    <w:p w14:paraId="3201210C" w14:textId="77777777" w:rsidR="00302430" w:rsidRPr="000F792D" w:rsidRDefault="00302430" w:rsidP="000D2BD4">
      <w:pPr>
        <w:suppressAutoHyphens/>
        <w:spacing w:line="276" w:lineRule="auto"/>
        <w:rPr>
          <w:rFonts w:asciiTheme="majorHAnsi" w:eastAsia="Times New Roman" w:hAnsiTheme="majorHAnsi" w:cstheme="majorHAnsi"/>
          <w:sz w:val="20"/>
          <w:szCs w:val="20"/>
          <w:lang w:eastAsia="ar-SA"/>
        </w:rPr>
      </w:pPr>
    </w:p>
    <w:p w14:paraId="705D969C" w14:textId="4699EBDF" w:rsidR="00302430" w:rsidRPr="000F792D" w:rsidRDefault="00302430" w:rsidP="000D2BD4">
      <w:pPr>
        <w:suppressAutoHyphens/>
        <w:spacing w:line="276" w:lineRule="auto"/>
        <w:rPr>
          <w:rFonts w:asciiTheme="majorHAnsi" w:eastAsia="Times New Roman" w:hAnsiTheme="majorHAnsi" w:cstheme="majorHAnsi"/>
          <w:sz w:val="20"/>
          <w:szCs w:val="20"/>
          <w:lang w:eastAsia="ar-SA"/>
        </w:rPr>
      </w:pPr>
      <w:r w:rsidRPr="000F792D">
        <w:rPr>
          <w:rFonts w:asciiTheme="majorHAnsi" w:eastAsia="Times New Roman" w:hAnsiTheme="majorHAnsi" w:cstheme="majorHAnsi"/>
          <w:sz w:val="20"/>
          <w:szCs w:val="20"/>
          <w:lang w:eastAsia="ar-SA"/>
        </w:rPr>
        <w:t>zwan</w:t>
      </w:r>
      <w:r w:rsidR="000F792D">
        <w:rPr>
          <w:rFonts w:asciiTheme="majorHAnsi" w:eastAsia="Times New Roman" w:hAnsiTheme="majorHAnsi" w:cstheme="majorHAnsi"/>
          <w:sz w:val="20"/>
          <w:szCs w:val="20"/>
          <w:lang w:eastAsia="ar-SA"/>
        </w:rPr>
        <w:t>ym</w:t>
      </w:r>
      <w:r w:rsidRPr="000F792D">
        <w:rPr>
          <w:rFonts w:asciiTheme="majorHAnsi" w:eastAsia="Times New Roman" w:hAnsiTheme="majorHAnsi" w:cstheme="majorHAnsi"/>
          <w:sz w:val="20"/>
          <w:szCs w:val="20"/>
          <w:lang w:eastAsia="ar-SA"/>
        </w:rPr>
        <w:t xml:space="preserve"> dalej „</w:t>
      </w:r>
      <w:r w:rsidRPr="000F792D">
        <w:rPr>
          <w:rFonts w:asciiTheme="majorHAnsi" w:eastAsia="Times New Roman" w:hAnsiTheme="majorHAnsi" w:cstheme="majorHAnsi"/>
          <w:b/>
          <w:bCs/>
          <w:sz w:val="20"/>
          <w:szCs w:val="20"/>
          <w:lang w:eastAsia="ar-SA"/>
        </w:rPr>
        <w:t>Wykonawcą</w:t>
      </w:r>
      <w:r w:rsidRPr="000F792D">
        <w:rPr>
          <w:rFonts w:asciiTheme="majorHAnsi" w:eastAsia="Times New Roman" w:hAnsiTheme="majorHAnsi" w:cstheme="majorHAnsi"/>
          <w:sz w:val="20"/>
          <w:szCs w:val="20"/>
          <w:lang w:eastAsia="ar-SA"/>
        </w:rPr>
        <w:t>”,</w:t>
      </w:r>
    </w:p>
    <w:p w14:paraId="6D92BCAC" w14:textId="77777777" w:rsidR="000F792D" w:rsidRDefault="000F792D" w:rsidP="000D2BD4">
      <w:pPr>
        <w:suppressAutoHyphens/>
        <w:spacing w:line="276" w:lineRule="auto"/>
        <w:rPr>
          <w:rFonts w:asciiTheme="majorHAnsi" w:eastAsia="Times New Roman" w:hAnsiTheme="majorHAnsi" w:cstheme="majorHAnsi"/>
          <w:sz w:val="20"/>
          <w:szCs w:val="20"/>
          <w:lang w:eastAsia="ar-SA"/>
        </w:rPr>
      </w:pPr>
    </w:p>
    <w:p w14:paraId="5167D9EE" w14:textId="5A757F44" w:rsidR="00302430" w:rsidRPr="000F792D" w:rsidRDefault="00302430" w:rsidP="000D2BD4">
      <w:pPr>
        <w:suppressAutoHyphens/>
        <w:spacing w:line="276" w:lineRule="auto"/>
        <w:rPr>
          <w:rFonts w:asciiTheme="majorHAnsi" w:eastAsia="Times New Roman" w:hAnsiTheme="majorHAnsi" w:cstheme="majorHAnsi"/>
          <w:sz w:val="20"/>
          <w:szCs w:val="20"/>
          <w:lang w:eastAsia="ar-SA"/>
        </w:rPr>
      </w:pPr>
      <w:r w:rsidRPr="000F792D">
        <w:rPr>
          <w:rFonts w:asciiTheme="majorHAnsi" w:eastAsia="Times New Roman" w:hAnsiTheme="majorHAnsi" w:cstheme="majorHAnsi"/>
          <w:sz w:val="20"/>
          <w:szCs w:val="20"/>
          <w:lang w:eastAsia="ar-SA"/>
        </w:rPr>
        <w:t xml:space="preserve">zwanymi łącznie </w:t>
      </w:r>
      <w:r w:rsidR="009828ED" w:rsidRPr="000F792D">
        <w:rPr>
          <w:rFonts w:asciiTheme="majorHAnsi" w:eastAsia="Times New Roman" w:hAnsiTheme="majorHAnsi" w:cstheme="majorHAnsi"/>
          <w:sz w:val="20"/>
          <w:szCs w:val="20"/>
          <w:lang w:eastAsia="ar-SA"/>
        </w:rPr>
        <w:t xml:space="preserve">(Wykonawca oraz Zamawiający) </w:t>
      </w:r>
      <w:r w:rsidRPr="000F792D">
        <w:rPr>
          <w:rFonts w:asciiTheme="majorHAnsi" w:eastAsia="Times New Roman" w:hAnsiTheme="majorHAnsi" w:cstheme="majorHAnsi"/>
          <w:sz w:val="20"/>
          <w:szCs w:val="20"/>
          <w:lang w:eastAsia="ar-SA"/>
        </w:rPr>
        <w:t>dalej „</w:t>
      </w:r>
      <w:r w:rsidRPr="000F792D">
        <w:rPr>
          <w:rFonts w:asciiTheme="majorHAnsi" w:eastAsia="Times New Roman" w:hAnsiTheme="majorHAnsi" w:cstheme="majorHAnsi"/>
          <w:b/>
          <w:bCs/>
          <w:sz w:val="20"/>
          <w:szCs w:val="20"/>
          <w:lang w:eastAsia="ar-SA"/>
        </w:rPr>
        <w:t>Stronami</w:t>
      </w:r>
      <w:r w:rsidRPr="000F792D">
        <w:rPr>
          <w:rFonts w:asciiTheme="majorHAnsi" w:eastAsia="Times New Roman" w:hAnsiTheme="majorHAnsi" w:cstheme="majorHAnsi"/>
          <w:sz w:val="20"/>
          <w:szCs w:val="20"/>
          <w:lang w:eastAsia="ar-SA"/>
        </w:rPr>
        <w:t>”</w:t>
      </w:r>
      <w:r w:rsidR="009828ED" w:rsidRPr="000F792D">
        <w:rPr>
          <w:rFonts w:asciiTheme="majorHAnsi" w:eastAsia="Times New Roman" w:hAnsiTheme="majorHAnsi" w:cstheme="majorHAnsi"/>
          <w:sz w:val="20"/>
          <w:szCs w:val="20"/>
          <w:lang w:eastAsia="ar-SA"/>
        </w:rPr>
        <w:t>, a każdy z osobna „</w:t>
      </w:r>
      <w:r w:rsidR="009828ED" w:rsidRPr="000F792D">
        <w:rPr>
          <w:rFonts w:asciiTheme="majorHAnsi" w:eastAsia="Times New Roman" w:hAnsiTheme="majorHAnsi" w:cstheme="majorHAnsi"/>
          <w:b/>
          <w:bCs/>
          <w:sz w:val="20"/>
          <w:szCs w:val="20"/>
          <w:lang w:eastAsia="ar-SA"/>
        </w:rPr>
        <w:t>Stroną</w:t>
      </w:r>
      <w:r w:rsidR="000F792D">
        <w:rPr>
          <w:rFonts w:asciiTheme="majorHAnsi" w:eastAsia="Times New Roman" w:hAnsiTheme="majorHAnsi" w:cstheme="majorHAnsi"/>
          <w:sz w:val="20"/>
          <w:szCs w:val="20"/>
          <w:lang w:eastAsia="ar-SA"/>
        </w:rPr>
        <w:t>”</w:t>
      </w:r>
    </w:p>
    <w:p w14:paraId="182051A9" w14:textId="77777777" w:rsidR="00302430" w:rsidRPr="000F792D" w:rsidRDefault="00302430" w:rsidP="000D2BD4">
      <w:pPr>
        <w:suppressAutoHyphens/>
        <w:spacing w:line="276" w:lineRule="auto"/>
        <w:rPr>
          <w:rFonts w:asciiTheme="majorHAnsi" w:eastAsia="Times New Roman" w:hAnsiTheme="majorHAnsi" w:cstheme="majorHAnsi"/>
          <w:sz w:val="20"/>
          <w:szCs w:val="20"/>
          <w:lang w:eastAsia="ar-SA"/>
        </w:rPr>
      </w:pPr>
    </w:p>
    <w:p w14:paraId="2AE97DD6" w14:textId="77777777" w:rsidR="00302430" w:rsidRPr="000F792D" w:rsidRDefault="00302430" w:rsidP="000D2BD4">
      <w:pPr>
        <w:suppressAutoHyphens/>
        <w:spacing w:line="276" w:lineRule="auto"/>
        <w:rPr>
          <w:rFonts w:asciiTheme="majorHAnsi" w:eastAsia="Times New Roman" w:hAnsiTheme="majorHAnsi" w:cstheme="majorHAnsi"/>
          <w:sz w:val="20"/>
          <w:szCs w:val="20"/>
          <w:lang w:eastAsia="ar-SA"/>
        </w:rPr>
      </w:pPr>
    </w:p>
    <w:p w14:paraId="34D2D475" w14:textId="7F0929A5" w:rsidR="00302430" w:rsidRPr="000F792D" w:rsidRDefault="00302430" w:rsidP="000D2BD4">
      <w:pPr>
        <w:spacing w:line="276" w:lineRule="auto"/>
        <w:jc w:val="both"/>
        <w:rPr>
          <w:rFonts w:asciiTheme="majorHAnsi" w:hAnsiTheme="majorHAnsi" w:cstheme="majorHAnsi"/>
          <w:color w:val="000000" w:themeColor="text1"/>
          <w:sz w:val="20"/>
          <w:szCs w:val="20"/>
        </w:rPr>
      </w:pPr>
      <w:r w:rsidRPr="000F792D">
        <w:rPr>
          <w:rFonts w:asciiTheme="majorHAnsi" w:eastAsia="Times New Roman" w:hAnsiTheme="majorHAnsi" w:cstheme="majorHAnsi"/>
          <w:sz w:val="20"/>
          <w:szCs w:val="20"/>
          <w:lang w:eastAsia="ar-SA"/>
        </w:rPr>
        <w:lastRenderedPageBreak/>
        <w:t xml:space="preserve">Strony zawierają </w:t>
      </w:r>
      <w:r w:rsidR="00500A82" w:rsidRPr="000F792D">
        <w:rPr>
          <w:rFonts w:asciiTheme="majorHAnsi" w:eastAsia="Times New Roman" w:hAnsiTheme="majorHAnsi" w:cstheme="majorHAnsi"/>
          <w:sz w:val="20"/>
          <w:szCs w:val="20"/>
          <w:lang w:eastAsia="ar-SA"/>
        </w:rPr>
        <w:t xml:space="preserve">niniejszą </w:t>
      </w:r>
      <w:r w:rsidRPr="000F792D">
        <w:rPr>
          <w:rFonts w:asciiTheme="majorHAnsi" w:eastAsia="Times New Roman" w:hAnsiTheme="majorHAnsi" w:cstheme="majorHAnsi"/>
          <w:sz w:val="20"/>
          <w:szCs w:val="20"/>
          <w:lang w:eastAsia="ar-SA"/>
        </w:rPr>
        <w:t>umowę</w:t>
      </w:r>
      <w:r w:rsidR="00500A82" w:rsidRPr="000F792D">
        <w:rPr>
          <w:rFonts w:asciiTheme="majorHAnsi" w:eastAsia="Times New Roman" w:hAnsiTheme="majorHAnsi" w:cstheme="majorHAnsi"/>
          <w:sz w:val="20"/>
          <w:szCs w:val="20"/>
          <w:lang w:eastAsia="ar-SA"/>
        </w:rPr>
        <w:t xml:space="preserve"> (dalej jako: </w:t>
      </w:r>
      <w:r w:rsidR="00500A82" w:rsidRPr="000F792D">
        <w:rPr>
          <w:rFonts w:asciiTheme="majorHAnsi" w:eastAsia="Times New Roman" w:hAnsiTheme="majorHAnsi" w:cstheme="majorHAnsi"/>
          <w:b/>
          <w:bCs/>
          <w:sz w:val="20"/>
          <w:szCs w:val="20"/>
          <w:lang w:eastAsia="ar-SA"/>
        </w:rPr>
        <w:t>„Umowa”</w:t>
      </w:r>
      <w:r w:rsidR="00500A82" w:rsidRPr="000F792D">
        <w:rPr>
          <w:rFonts w:asciiTheme="majorHAnsi" w:eastAsia="Times New Roman" w:hAnsiTheme="majorHAnsi" w:cstheme="majorHAnsi"/>
          <w:sz w:val="20"/>
          <w:szCs w:val="20"/>
          <w:lang w:eastAsia="ar-SA"/>
        </w:rPr>
        <w:t>)</w:t>
      </w:r>
      <w:r w:rsidR="000038B7" w:rsidRPr="000F792D">
        <w:rPr>
          <w:rFonts w:asciiTheme="majorHAnsi" w:eastAsia="Times New Roman" w:hAnsiTheme="majorHAnsi" w:cstheme="majorHAnsi"/>
          <w:sz w:val="20"/>
          <w:szCs w:val="20"/>
          <w:lang w:eastAsia="ar-SA"/>
        </w:rPr>
        <w:t xml:space="preserve"> na podstawie </w:t>
      </w:r>
      <w:r w:rsidR="009828ED" w:rsidRPr="000F792D">
        <w:rPr>
          <w:rFonts w:asciiTheme="majorHAnsi" w:eastAsia="Times New Roman" w:hAnsiTheme="majorHAnsi" w:cstheme="majorHAnsi"/>
          <w:sz w:val="20"/>
          <w:szCs w:val="20"/>
          <w:lang w:eastAsia="ar-SA"/>
        </w:rPr>
        <w:t xml:space="preserve">wyboru oferty Wykonawcy w postępowaniu o udzielenie </w:t>
      </w:r>
      <w:r w:rsidRPr="000F792D">
        <w:rPr>
          <w:rFonts w:asciiTheme="majorHAnsi" w:eastAsia="Times New Roman" w:hAnsiTheme="majorHAnsi" w:cstheme="majorHAnsi"/>
          <w:sz w:val="20"/>
          <w:szCs w:val="20"/>
          <w:lang w:eastAsia="ar-SA"/>
        </w:rPr>
        <w:t xml:space="preserve">zamówienia publicznego </w:t>
      </w:r>
      <w:r w:rsidR="009828ED" w:rsidRPr="000F792D">
        <w:rPr>
          <w:rFonts w:asciiTheme="majorHAnsi" w:eastAsia="Times New Roman" w:hAnsiTheme="majorHAnsi" w:cstheme="majorHAnsi"/>
          <w:sz w:val="20"/>
          <w:szCs w:val="20"/>
          <w:lang w:eastAsia="ar-SA"/>
        </w:rPr>
        <w:t>prowadzon</w:t>
      </w:r>
      <w:r w:rsidR="000F792D">
        <w:rPr>
          <w:rFonts w:asciiTheme="majorHAnsi" w:eastAsia="Times New Roman" w:hAnsiTheme="majorHAnsi" w:cstheme="majorHAnsi"/>
          <w:sz w:val="20"/>
          <w:szCs w:val="20"/>
          <w:lang w:eastAsia="ar-SA"/>
        </w:rPr>
        <w:t>ym</w:t>
      </w:r>
      <w:r w:rsidR="009828ED" w:rsidRPr="000F792D">
        <w:rPr>
          <w:rFonts w:asciiTheme="majorHAnsi" w:eastAsia="Times New Roman" w:hAnsiTheme="majorHAnsi" w:cstheme="majorHAnsi"/>
          <w:sz w:val="20"/>
          <w:szCs w:val="20"/>
          <w:lang w:eastAsia="ar-SA"/>
        </w:rPr>
        <w:t xml:space="preserve"> </w:t>
      </w:r>
      <w:r w:rsidRPr="000F792D">
        <w:rPr>
          <w:rFonts w:asciiTheme="majorHAnsi" w:eastAsia="Times New Roman" w:hAnsiTheme="majorHAnsi" w:cstheme="majorHAnsi"/>
          <w:sz w:val="20"/>
          <w:szCs w:val="20"/>
          <w:lang w:eastAsia="ar-SA"/>
        </w:rPr>
        <w:t xml:space="preserve">w trybie </w:t>
      </w:r>
      <w:r w:rsidRPr="000F792D">
        <w:rPr>
          <w:rFonts w:asciiTheme="majorHAnsi" w:hAnsiTheme="majorHAnsi" w:cstheme="majorHAnsi"/>
          <w:b/>
          <w:bCs/>
          <w:color w:val="000000" w:themeColor="text1"/>
          <w:sz w:val="20"/>
          <w:szCs w:val="20"/>
        </w:rPr>
        <w:t>przetargu nieograniczonego</w:t>
      </w:r>
      <w:r w:rsidRPr="000F792D">
        <w:rPr>
          <w:rFonts w:asciiTheme="majorHAnsi" w:hAnsiTheme="majorHAnsi" w:cstheme="majorHAnsi"/>
          <w:color w:val="000000" w:themeColor="text1"/>
          <w:sz w:val="20"/>
          <w:szCs w:val="20"/>
        </w:rPr>
        <w:t>, zgodnie z przepis</w:t>
      </w:r>
      <w:r w:rsidR="00F808A8" w:rsidRPr="000F792D">
        <w:rPr>
          <w:rFonts w:asciiTheme="majorHAnsi" w:hAnsiTheme="majorHAnsi" w:cstheme="majorHAnsi"/>
          <w:color w:val="000000" w:themeColor="text1"/>
          <w:sz w:val="20"/>
          <w:szCs w:val="20"/>
        </w:rPr>
        <w:t xml:space="preserve">ami art. 129 ust. 1 pkt 1 oraz art. 132 i n. </w:t>
      </w:r>
      <w:r w:rsidRPr="000F792D">
        <w:rPr>
          <w:rFonts w:asciiTheme="majorHAnsi" w:hAnsiTheme="majorHAnsi" w:cstheme="majorHAnsi"/>
          <w:color w:val="000000" w:themeColor="text1"/>
          <w:sz w:val="20"/>
          <w:szCs w:val="20"/>
        </w:rPr>
        <w:t>ustawy z dnia 11 września 2019 roku Prawo zamówień publicznych (Dz. U. z 202</w:t>
      </w:r>
      <w:r w:rsidR="009828ED" w:rsidRPr="000F792D">
        <w:rPr>
          <w:rFonts w:asciiTheme="majorHAnsi" w:hAnsiTheme="majorHAnsi" w:cstheme="majorHAnsi"/>
          <w:color w:val="000000" w:themeColor="text1"/>
          <w:sz w:val="20"/>
          <w:szCs w:val="20"/>
        </w:rPr>
        <w:t>3</w:t>
      </w:r>
      <w:r w:rsidRPr="000F792D">
        <w:rPr>
          <w:rFonts w:asciiTheme="majorHAnsi" w:hAnsiTheme="majorHAnsi" w:cstheme="majorHAnsi"/>
          <w:color w:val="000000" w:themeColor="text1"/>
          <w:sz w:val="20"/>
          <w:szCs w:val="20"/>
        </w:rPr>
        <w:t xml:space="preserve"> r. poz. </w:t>
      </w:r>
      <w:r w:rsidR="009828ED" w:rsidRPr="000F792D">
        <w:rPr>
          <w:rFonts w:asciiTheme="majorHAnsi" w:hAnsiTheme="majorHAnsi" w:cstheme="majorHAnsi"/>
          <w:color w:val="000000" w:themeColor="text1"/>
          <w:sz w:val="20"/>
          <w:szCs w:val="20"/>
        </w:rPr>
        <w:t xml:space="preserve">1605 </w:t>
      </w:r>
      <w:r w:rsidRPr="000F792D">
        <w:rPr>
          <w:rFonts w:asciiTheme="majorHAnsi" w:hAnsiTheme="majorHAnsi" w:cstheme="majorHAnsi"/>
          <w:color w:val="000000" w:themeColor="text1"/>
          <w:sz w:val="20"/>
          <w:szCs w:val="20"/>
        </w:rPr>
        <w:t>j.t. ze zm.) (dalej jako: „</w:t>
      </w:r>
      <w:r w:rsidRPr="000F792D">
        <w:rPr>
          <w:rFonts w:asciiTheme="majorHAnsi" w:hAnsiTheme="majorHAnsi" w:cstheme="majorHAnsi"/>
          <w:b/>
          <w:bCs/>
          <w:color w:val="000000" w:themeColor="text1"/>
          <w:sz w:val="20"/>
          <w:szCs w:val="20"/>
        </w:rPr>
        <w:t>PZP</w:t>
      </w:r>
      <w:r w:rsidRPr="000F792D">
        <w:rPr>
          <w:rFonts w:asciiTheme="majorHAnsi" w:hAnsiTheme="majorHAnsi" w:cstheme="majorHAnsi"/>
          <w:color w:val="000000" w:themeColor="text1"/>
          <w:sz w:val="20"/>
          <w:szCs w:val="20"/>
        </w:rPr>
        <w:t>”).</w:t>
      </w:r>
    </w:p>
    <w:p w14:paraId="7AA22D6B" w14:textId="2C49A857" w:rsidR="00302430" w:rsidRPr="000F792D" w:rsidRDefault="00302430" w:rsidP="000D2BD4">
      <w:pPr>
        <w:suppressAutoHyphens/>
        <w:spacing w:line="276" w:lineRule="auto"/>
        <w:jc w:val="both"/>
        <w:rPr>
          <w:rFonts w:asciiTheme="majorHAnsi" w:eastAsia="Times New Roman" w:hAnsiTheme="majorHAnsi" w:cstheme="majorHAnsi"/>
          <w:sz w:val="20"/>
          <w:szCs w:val="20"/>
          <w:lang w:eastAsia="ar-SA"/>
        </w:rPr>
      </w:pPr>
    </w:p>
    <w:p w14:paraId="3AB561ED" w14:textId="77777777" w:rsidR="00302430" w:rsidRPr="000F792D" w:rsidRDefault="00302430" w:rsidP="000D2BD4">
      <w:pPr>
        <w:suppressAutoHyphens/>
        <w:spacing w:line="276" w:lineRule="auto"/>
        <w:jc w:val="both"/>
        <w:rPr>
          <w:rFonts w:asciiTheme="majorHAnsi" w:eastAsia="Times New Roman" w:hAnsiTheme="majorHAnsi" w:cstheme="majorHAnsi"/>
          <w:sz w:val="20"/>
          <w:szCs w:val="20"/>
          <w:lang w:eastAsia="ar-SA"/>
        </w:rPr>
      </w:pPr>
    </w:p>
    <w:p w14:paraId="5B7A84E8" w14:textId="77777777" w:rsidR="00302430" w:rsidRPr="000F792D" w:rsidRDefault="00302430" w:rsidP="000D2BD4">
      <w:pPr>
        <w:suppressAutoHyphens/>
        <w:spacing w:line="276" w:lineRule="auto"/>
        <w:jc w:val="both"/>
        <w:rPr>
          <w:rFonts w:asciiTheme="majorHAnsi" w:eastAsia="Times New Roman" w:hAnsiTheme="majorHAnsi" w:cstheme="majorHAnsi"/>
          <w:sz w:val="20"/>
          <w:szCs w:val="20"/>
          <w:lang w:eastAsia="ar-SA"/>
        </w:rPr>
      </w:pPr>
      <w:r w:rsidRPr="000F792D">
        <w:rPr>
          <w:rFonts w:asciiTheme="majorHAnsi" w:eastAsia="Times New Roman" w:hAnsiTheme="majorHAnsi" w:cstheme="majorHAnsi"/>
          <w:sz w:val="20"/>
          <w:szCs w:val="20"/>
          <w:lang w:eastAsia="ar-SA"/>
        </w:rPr>
        <w:t>o treści następującej:</w:t>
      </w:r>
    </w:p>
    <w:p w14:paraId="0649A0E3" w14:textId="77777777" w:rsidR="00302430" w:rsidRPr="000F792D" w:rsidRDefault="00302430" w:rsidP="000D2BD4">
      <w:pPr>
        <w:suppressAutoHyphens/>
        <w:spacing w:line="276" w:lineRule="auto"/>
        <w:jc w:val="both"/>
        <w:rPr>
          <w:rFonts w:asciiTheme="majorHAnsi" w:eastAsia="Times New Roman" w:hAnsiTheme="majorHAnsi" w:cstheme="majorHAnsi"/>
          <w:sz w:val="20"/>
          <w:szCs w:val="20"/>
          <w:lang w:eastAsia="ar-SA"/>
        </w:rPr>
      </w:pPr>
    </w:p>
    <w:p w14:paraId="51ADC775" w14:textId="1F1C8281" w:rsidR="00302430" w:rsidRPr="000F792D" w:rsidRDefault="00302430" w:rsidP="000D2BD4">
      <w:pPr>
        <w:suppressAutoHyphens/>
        <w:spacing w:line="276" w:lineRule="auto"/>
        <w:jc w:val="center"/>
        <w:rPr>
          <w:rFonts w:asciiTheme="majorHAnsi" w:eastAsia="Times New Roman" w:hAnsiTheme="majorHAnsi" w:cstheme="majorHAnsi"/>
          <w:b/>
          <w:sz w:val="20"/>
          <w:szCs w:val="20"/>
          <w:lang w:eastAsia="ar-SA"/>
        </w:rPr>
      </w:pPr>
      <w:r w:rsidRPr="000F792D">
        <w:rPr>
          <w:rFonts w:asciiTheme="majorHAnsi" w:eastAsia="Times New Roman" w:hAnsiTheme="majorHAnsi" w:cstheme="majorHAnsi"/>
          <w:b/>
          <w:sz w:val="20"/>
          <w:szCs w:val="20"/>
          <w:lang w:eastAsia="ar-SA"/>
        </w:rPr>
        <w:t>§ 1</w:t>
      </w:r>
    </w:p>
    <w:p w14:paraId="5385FF17" w14:textId="3E6E1904" w:rsidR="00CC4178" w:rsidRPr="000F792D" w:rsidRDefault="00CC4178" w:rsidP="000D2BD4">
      <w:pPr>
        <w:pStyle w:val="Akapitzlist"/>
        <w:numPr>
          <w:ilvl w:val="0"/>
          <w:numId w:val="19"/>
        </w:numPr>
        <w:spacing w:line="276" w:lineRule="auto"/>
        <w:jc w:val="both"/>
        <w:rPr>
          <w:rFonts w:asciiTheme="majorHAnsi" w:eastAsia="Times New Roman" w:hAnsiTheme="majorHAnsi" w:cstheme="majorHAnsi"/>
          <w:sz w:val="20"/>
          <w:szCs w:val="20"/>
          <w:lang w:eastAsia="ar-SA"/>
        </w:rPr>
      </w:pPr>
      <w:r w:rsidRPr="000F792D">
        <w:rPr>
          <w:rFonts w:asciiTheme="majorHAnsi" w:eastAsia="Times New Roman" w:hAnsiTheme="majorHAnsi" w:cstheme="majorHAnsi"/>
          <w:sz w:val="20"/>
          <w:szCs w:val="20"/>
          <w:lang w:eastAsia="ar-SA"/>
        </w:rPr>
        <w:t>Przedmiotem</w:t>
      </w:r>
      <w:r w:rsidR="00447FB4" w:rsidRPr="000F792D">
        <w:rPr>
          <w:rFonts w:asciiTheme="majorHAnsi" w:eastAsia="Times New Roman" w:hAnsiTheme="majorHAnsi" w:cstheme="majorHAnsi"/>
          <w:sz w:val="20"/>
          <w:szCs w:val="20"/>
          <w:lang w:eastAsia="ar-SA"/>
        </w:rPr>
        <w:t xml:space="preserve"> </w:t>
      </w:r>
      <w:r w:rsidR="00500A82" w:rsidRPr="000F792D">
        <w:rPr>
          <w:rFonts w:asciiTheme="majorHAnsi" w:eastAsia="Times New Roman" w:hAnsiTheme="majorHAnsi" w:cstheme="majorHAnsi"/>
          <w:sz w:val="20"/>
          <w:szCs w:val="20"/>
          <w:lang w:eastAsia="ar-SA"/>
        </w:rPr>
        <w:t>U</w:t>
      </w:r>
      <w:r w:rsidRPr="000F792D">
        <w:rPr>
          <w:rFonts w:asciiTheme="majorHAnsi" w:eastAsia="Times New Roman" w:hAnsiTheme="majorHAnsi" w:cstheme="majorHAnsi"/>
          <w:sz w:val="20"/>
          <w:szCs w:val="20"/>
          <w:lang w:eastAsia="ar-SA"/>
        </w:rPr>
        <w:t xml:space="preserve">mowy jest </w:t>
      </w:r>
      <w:r w:rsidRPr="000F792D">
        <w:rPr>
          <w:rFonts w:asciiTheme="majorHAnsi" w:eastAsia="Times New Roman" w:hAnsiTheme="majorHAnsi" w:cstheme="majorHAnsi"/>
          <w:b/>
          <w:i/>
          <w:sz w:val="20"/>
          <w:szCs w:val="20"/>
          <w:lang w:eastAsia="ar-SA"/>
        </w:rPr>
        <w:t>Usługa całodobowej ochrony fizycznej osób i mienia oraz nieruchomości, przeciwdziałanie zagrożeniom, przez koncesjonowanego Wykonawcę, a także obsługa elektronicznych systemów zabezpieczeń Budynk</w:t>
      </w:r>
      <w:r w:rsidR="00AB0C5A" w:rsidRPr="000F792D">
        <w:rPr>
          <w:rFonts w:asciiTheme="majorHAnsi" w:eastAsia="Times New Roman" w:hAnsiTheme="majorHAnsi" w:cstheme="majorHAnsi"/>
          <w:b/>
          <w:i/>
          <w:sz w:val="20"/>
          <w:szCs w:val="20"/>
          <w:lang w:eastAsia="ar-SA"/>
        </w:rPr>
        <w:t>ów</w:t>
      </w:r>
      <w:r w:rsidRPr="000F792D">
        <w:rPr>
          <w:rFonts w:asciiTheme="majorHAnsi" w:eastAsia="Times New Roman" w:hAnsiTheme="majorHAnsi" w:cstheme="majorHAnsi"/>
          <w:b/>
          <w:i/>
          <w:sz w:val="20"/>
          <w:szCs w:val="20"/>
          <w:lang w:eastAsia="ar-SA"/>
        </w:rPr>
        <w:t xml:space="preserve"> przez koncesjonowanego Wykonawcę w oparciu</w:t>
      </w:r>
      <w:r w:rsidR="000C74BA" w:rsidRPr="000F792D">
        <w:rPr>
          <w:rFonts w:asciiTheme="majorHAnsi" w:eastAsia="Times New Roman" w:hAnsiTheme="majorHAnsi" w:cstheme="majorHAnsi"/>
          <w:b/>
          <w:i/>
          <w:sz w:val="20"/>
          <w:szCs w:val="20"/>
          <w:lang w:eastAsia="ar-SA"/>
        </w:rPr>
        <w:t xml:space="preserve"> </w:t>
      </w:r>
      <w:r w:rsidRPr="000F792D">
        <w:rPr>
          <w:rFonts w:asciiTheme="majorHAnsi" w:eastAsia="Times New Roman" w:hAnsiTheme="majorHAnsi" w:cstheme="majorHAnsi"/>
          <w:b/>
          <w:i/>
          <w:sz w:val="20"/>
          <w:szCs w:val="20"/>
          <w:lang w:eastAsia="ar-SA"/>
        </w:rPr>
        <w:t xml:space="preserve">o </w:t>
      </w:r>
      <w:r w:rsidR="00985C7C" w:rsidRPr="000F792D">
        <w:rPr>
          <w:rFonts w:asciiTheme="majorHAnsi" w:eastAsia="Times New Roman" w:hAnsiTheme="majorHAnsi" w:cstheme="majorHAnsi"/>
          <w:b/>
          <w:i/>
          <w:sz w:val="20"/>
          <w:szCs w:val="20"/>
          <w:lang w:eastAsia="ar-SA"/>
        </w:rPr>
        <w:t xml:space="preserve">przepisy </w:t>
      </w:r>
      <w:r w:rsidRPr="000F792D">
        <w:rPr>
          <w:rFonts w:asciiTheme="majorHAnsi" w:eastAsia="Times New Roman" w:hAnsiTheme="majorHAnsi" w:cstheme="majorHAnsi"/>
          <w:b/>
          <w:i/>
          <w:sz w:val="20"/>
          <w:szCs w:val="20"/>
          <w:lang w:eastAsia="ar-SA"/>
        </w:rPr>
        <w:t>ustawy z dnia 22.08.1997 r. o ochronie osób i mienia (Dz.U.2021 poz. 1995), realizowane zgodnie z opracowanym przez Wykonawcę wraz z Zamawiającym planem ochrony Akceleratora biznesowego KSSENON</w:t>
      </w:r>
      <w:r w:rsidR="00C15580" w:rsidRPr="000F792D">
        <w:rPr>
          <w:rFonts w:asciiTheme="majorHAnsi" w:eastAsia="Times New Roman" w:hAnsiTheme="majorHAnsi" w:cstheme="majorHAnsi"/>
          <w:b/>
          <w:i/>
          <w:sz w:val="20"/>
          <w:szCs w:val="20"/>
          <w:lang w:eastAsia="ar-SA"/>
        </w:rPr>
        <w:t xml:space="preserve"> w Żorach</w:t>
      </w:r>
      <w:r w:rsidR="00EB5409" w:rsidRPr="000F792D">
        <w:rPr>
          <w:rFonts w:asciiTheme="majorHAnsi" w:eastAsia="Times New Roman" w:hAnsiTheme="majorHAnsi" w:cstheme="majorHAnsi"/>
          <w:b/>
          <w:i/>
          <w:sz w:val="20"/>
          <w:szCs w:val="20"/>
          <w:lang w:eastAsia="ar-SA"/>
        </w:rPr>
        <w:t>.</w:t>
      </w:r>
    </w:p>
    <w:p w14:paraId="64CE5BB3" w14:textId="7244A142" w:rsidR="00302430" w:rsidRDefault="00302430" w:rsidP="000D2BD4">
      <w:pPr>
        <w:numPr>
          <w:ilvl w:val="0"/>
          <w:numId w:val="19"/>
        </w:numPr>
        <w:suppressAutoHyphens/>
        <w:spacing w:line="276" w:lineRule="auto"/>
        <w:jc w:val="both"/>
        <w:rPr>
          <w:rFonts w:asciiTheme="majorHAnsi" w:eastAsia="Times New Roman" w:hAnsiTheme="majorHAnsi" w:cstheme="majorHAnsi"/>
          <w:sz w:val="20"/>
          <w:szCs w:val="20"/>
          <w:lang w:eastAsia="ar-SA"/>
        </w:rPr>
      </w:pPr>
      <w:r w:rsidRPr="000F792D">
        <w:rPr>
          <w:rFonts w:asciiTheme="majorHAnsi" w:eastAsia="Times New Roman" w:hAnsiTheme="majorHAnsi" w:cstheme="majorHAnsi"/>
          <w:sz w:val="20"/>
          <w:szCs w:val="20"/>
          <w:lang w:eastAsia="ar-SA"/>
        </w:rPr>
        <w:t xml:space="preserve">Całodobowa ochrona mienia Zamawiającego sprawowana </w:t>
      </w:r>
      <w:r w:rsidR="000038B7" w:rsidRPr="000F792D">
        <w:rPr>
          <w:rFonts w:asciiTheme="majorHAnsi" w:eastAsia="Times New Roman" w:hAnsiTheme="majorHAnsi" w:cstheme="majorHAnsi"/>
          <w:sz w:val="20"/>
          <w:szCs w:val="20"/>
          <w:lang w:eastAsia="ar-SA"/>
        </w:rPr>
        <w:t xml:space="preserve">będzie </w:t>
      </w:r>
      <w:r w:rsidR="000F792D">
        <w:rPr>
          <w:rFonts w:asciiTheme="majorHAnsi" w:eastAsia="Times New Roman" w:hAnsiTheme="majorHAnsi" w:cstheme="majorHAnsi"/>
          <w:sz w:val="20"/>
          <w:szCs w:val="20"/>
          <w:lang w:eastAsia="ar-SA"/>
        </w:rPr>
        <w:t xml:space="preserve">przez całą dobę, </w:t>
      </w:r>
      <w:r w:rsidRPr="000F792D">
        <w:rPr>
          <w:rFonts w:asciiTheme="majorHAnsi" w:eastAsia="Times New Roman" w:hAnsiTheme="majorHAnsi" w:cstheme="majorHAnsi"/>
          <w:sz w:val="20"/>
          <w:szCs w:val="20"/>
          <w:lang w:eastAsia="ar-SA"/>
        </w:rPr>
        <w:t xml:space="preserve">we wszystkie dni </w:t>
      </w:r>
      <w:r w:rsidR="00CC4178" w:rsidRPr="000F792D">
        <w:rPr>
          <w:rFonts w:asciiTheme="majorHAnsi" w:eastAsia="Times New Roman" w:hAnsiTheme="majorHAnsi" w:cstheme="majorHAnsi"/>
          <w:sz w:val="20"/>
          <w:szCs w:val="20"/>
          <w:lang w:eastAsia="ar-SA"/>
        </w:rPr>
        <w:t>kalendarzowe przez Wykonawcę w Akceleratorze biznesowym KSSENON położonym w Żorach 44-240, przy ul. Rozwojowej 2</w:t>
      </w:r>
      <w:r w:rsidR="00EB5409" w:rsidRPr="000F792D">
        <w:rPr>
          <w:rFonts w:asciiTheme="majorHAnsi" w:eastAsia="Times New Roman" w:hAnsiTheme="majorHAnsi" w:cstheme="majorHAnsi"/>
          <w:sz w:val="20"/>
          <w:szCs w:val="20"/>
          <w:lang w:eastAsia="ar-SA"/>
        </w:rPr>
        <w:t xml:space="preserve"> („Obiekt”)</w:t>
      </w:r>
      <w:r w:rsidR="00CC4178" w:rsidRPr="000F792D">
        <w:rPr>
          <w:rFonts w:asciiTheme="majorHAnsi" w:eastAsia="Times New Roman" w:hAnsiTheme="majorHAnsi" w:cstheme="majorHAnsi"/>
          <w:sz w:val="20"/>
          <w:szCs w:val="20"/>
          <w:lang w:eastAsia="ar-SA"/>
        </w:rPr>
        <w:t>.</w:t>
      </w:r>
      <w:r w:rsidR="00EB5409" w:rsidRPr="000F792D">
        <w:rPr>
          <w:rFonts w:asciiTheme="majorHAnsi" w:eastAsia="Times New Roman" w:hAnsiTheme="majorHAnsi" w:cstheme="majorHAnsi"/>
          <w:sz w:val="20"/>
          <w:szCs w:val="20"/>
          <w:lang w:eastAsia="ar-SA"/>
        </w:rPr>
        <w:t xml:space="preserve"> Obiekt składa się z 4 budynków (A, B, C, D) oraz przylegającego terenu zewnętrznego obejmującego w szczególności parkingi, chodniki, drogi dojazdowe i tereny zielone.</w:t>
      </w:r>
    </w:p>
    <w:p w14:paraId="60D51959" w14:textId="77777777" w:rsidR="00302430" w:rsidRPr="000F792D" w:rsidRDefault="00302430" w:rsidP="000D2BD4">
      <w:pPr>
        <w:suppressAutoHyphens/>
        <w:spacing w:line="276" w:lineRule="auto"/>
        <w:ind w:left="708"/>
        <w:rPr>
          <w:rFonts w:asciiTheme="majorHAnsi" w:eastAsia="Times New Roman" w:hAnsiTheme="majorHAnsi" w:cstheme="majorHAnsi"/>
          <w:sz w:val="20"/>
          <w:szCs w:val="20"/>
          <w:lang w:eastAsia="ar-SA"/>
        </w:rPr>
      </w:pPr>
    </w:p>
    <w:p w14:paraId="6A3A6384" w14:textId="23C74F87" w:rsidR="00302430" w:rsidRPr="000F792D" w:rsidRDefault="00302430" w:rsidP="000D2BD4">
      <w:pPr>
        <w:suppressAutoHyphens/>
        <w:spacing w:line="276" w:lineRule="auto"/>
        <w:jc w:val="center"/>
        <w:rPr>
          <w:rFonts w:asciiTheme="majorHAnsi" w:eastAsia="Times New Roman" w:hAnsiTheme="majorHAnsi" w:cstheme="majorHAnsi"/>
          <w:b/>
          <w:sz w:val="20"/>
          <w:szCs w:val="20"/>
          <w:lang w:eastAsia="ar-SA"/>
        </w:rPr>
      </w:pPr>
      <w:r w:rsidRPr="000F792D">
        <w:rPr>
          <w:rFonts w:asciiTheme="majorHAnsi" w:eastAsia="Times New Roman" w:hAnsiTheme="majorHAnsi" w:cstheme="majorHAnsi"/>
          <w:b/>
          <w:sz w:val="20"/>
          <w:szCs w:val="20"/>
          <w:lang w:eastAsia="ar-SA"/>
        </w:rPr>
        <w:t>§ 2</w:t>
      </w:r>
    </w:p>
    <w:p w14:paraId="2FDFDE24" w14:textId="66C05E86" w:rsidR="00302430" w:rsidRPr="000F792D" w:rsidRDefault="00302430" w:rsidP="000D2BD4">
      <w:pPr>
        <w:numPr>
          <w:ilvl w:val="0"/>
          <w:numId w:val="15"/>
        </w:numPr>
        <w:suppressAutoHyphens/>
        <w:spacing w:line="276" w:lineRule="auto"/>
        <w:jc w:val="both"/>
        <w:rPr>
          <w:rFonts w:asciiTheme="majorHAnsi" w:eastAsia="Times New Roman" w:hAnsiTheme="majorHAnsi" w:cstheme="majorHAnsi"/>
          <w:color w:val="000000"/>
          <w:sz w:val="20"/>
          <w:szCs w:val="20"/>
          <w:lang w:eastAsia="ar-SA"/>
        </w:rPr>
      </w:pPr>
      <w:r w:rsidRPr="000F792D">
        <w:rPr>
          <w:rFonts w:asciiTheme="majorHAnsi" w:eastAsia="Times New Roman" w:hAnsiTheme="majorHAnsi" w:cstheme="majorHAnsi"/>
          <w:color w:val="000000"/>
          <w:sz w:val="20"/>
          <w:szCs w:val="20"/>
          <w:lang w:eastAsia="ar-SA"/>
        </w:rPr>
        <w:t xml:space="preserve">Wykonawca zapewnia Zamawiającego, że </w:t>
      </w:r>
      <w:r w:rsidR="00447FB4" w:rsidRPr="000F792D">
        <w:rPr>
          <w:rFonts w:asciiTheme="majorHAnsi" w:eastAsia="Times New Roman" w:hAnsiTheme="majorHAnsi" w:cstheme="majorHAnsi"/>
          <w:color w:val="000000"/>
          <w:sz w:val="20"/>
          <w:szCs w:val="20"/>
          <w:lang w:eastAsia="ar-SA"/>
        </w:rPr>
        <w:t>p</w:t>
      </w:r>
      <w:r w:rsidRPr="000F792D">
        <w:rPr>
          <w:rFonts w:asciiTheme="majorHAnsi" w:eastAsia="Times New Roman" w:hAnsiTheme="majorHAnsi" w:cstheme="majorHAnsi"/>
          <w:color w:val="000000"/>
          <w:sz w:val="20"/>
          <w:szCs w:val="20"/>
          <w:lang w:eastAsia="ar-SA"/>
        </w:rPr>
        <w:t>ersonel Wykonawcy</w:t>
      </w:r>
      <w:r w:rsidR="00447FB4" w:rsidRPr="000F792D">
        <w:rPr>
          <w:rFonts w:asciiTheme="majorHAnsi" w:eastAsia="Times New Roman" w:hAnsiTheme="majorHAnsi" w:cstheme="majorHAnsi"/>
          <w:color w:val="000000"/>
          <w:sz w:val="20"/>
          <w:szCs w:val="20"/>
          <w:lang w:eastAsia="ar-SA"/>
        </w:rPr>
        <w:t xml:space="preserve">, którym posłuży się przy wykonywaniu przedmiotu </w:t>
      </w:r>
      <w:r w:rsidR="00500A82" w:rsidRPr="000F792D">
        <w:rPr>
          <w:rFonts w:asciiTheme="majorHAnsi" w:eastAsia="Times New Roman" w:hAnsiTheme="majorHAnsi" w:cstheme="majorHAnsi"/>
          <w:color w:val="000000"/>
          <w:sz w:val="20"/>
          <w:szCs w:val="20"/>
          <w:lang w:eastAsia="ar-SA"/>
        </w:rPr>
        <w:t>U</w:t>
      </w:r>
      <w:r w:rsidR="00447FB4" w:rsidRPr="000F792D">
        <w:rPr>
          <w:rFonts w:asciiTheme="majorHAnsi" w:eastAsia="Times New Roman" w:hAnsiTheme="majorHAnsi" w:cstheme="majorHAnsi"/>
          <w:color w:val="000000"/>
          <w:sz w:val="20"/>
          <w:szCs w:val="20"/>
          <w:lang w:eastAsia="ar-SA"/>
        </w:rPr>
        <w:t>mowy</w:t>
      </w:r>
      <w:r w:rsidRPr="000F792D">
        <w:rPr>
          <w:rFonts w:asciiTheme="majorHAnsi" w:eastAsia="Times New Roman" w:hAnsiTheme="majorHAnsi" w:cstheme="majorHAnsi"/>
          <w:color w:val="000000"/>
          <w:sz w:val="20"/>
          <w:szCs w:val="20"/>
          <w:lang w:eastAsia="ar-SA"/>
        </w:rPr>
        <w:t xml:space="preserve"> składa się wyłącznie z osób niekaranych oraz posiadających niezbędne uprawnienia do wykonywania ochrony w rozumieniu obowiązujących przepisów prawa regulujących kwestię świadczenia usług ochrony osób i mienia.</w:t>
      </w:r>
    </w:p>
    <w:p w14:paraId="23B03411" w14:textId="3DDD9BB2" w:rsidR="00302430" w:rsidRPr="000F792D" w:rsidRDefault="00302430" w:rsidP="000D2BD4">
      <w:pPr>
        <w:numPr>
          <w:ilvl w:val="0"/>
          <w:numId w:val="15"/>
        </w:numPr>
        <w:suppressAutoHyphens/>
        <w:spacing w:line="276" w:lineRule="auto"/>
        <w:jc w:val="both"/>
        <w:rPr>
          <w:rFonts w:asciiTheme="majorHAnsi" w:eastAsia="Times New Roman" w:hAnsiTheme="majorHAnsi" w:cstheme="majorHAnsi"/>
          <w:color w:val="000000"/>
          <w:sz w:val="20"/>
          <w:szCs w:val="20"/>
          <w:lang w:eastAsia="ar-SA"/>
        </w:rPr>
      </w:pPr>
      <w:r w:rsidRPr="000F792D">
        <w:rPr>
          <w:rFonts w:asciiTheme="majorHAnsi" w:eastAsia="Times New Roman" w:hAnsiTheme="majorHAnsi" w:cstheme="majorHAnsi"/>
          <w:color w:val="000000"/>
          <w:sz w:val="20"/>
          <w:szCs w:val="20"/>
          <w:lang w:eastAsia="ar-SA"/>
        </w:rPr>
        <w:t xml:space="preserve">Wykonawca opracuje, na podstawie </w:t>
      </w:r>
      <w:r w:rsidR="00416FDD" w:rsidRPr="000F792D">
        <w:rPr>
          <w:rFonts w:asciiTheme="majorHAnsi" w:eastAsia="Times New Roman" w:hAnsiTheme="majorHAnsi" w:cstheme="majorHAnsi"/>
          <w:color w:val="000000"/>
          <w:sz w:val="20"/>
          <w:szCs w:val="20"/>
          <w:lang w:eastAsia="ar-SA"/>
        </w:rPr>
        <w:t>listy</w:t>
      </w:r>
      <w:r w:rsidR="00985C7C" w:rsidRPr="000F792D">
        <w:rPr>
          <w:rFonts w:asciiTheme="majorHAnsi" w:eastAsia="Times New Roman" w:hAnsiTheme="majorHAnsi" w:cstheme="majorHAnsi"/>
          <w:color w:val="000000"/>
          <w:sz w:val="20"/>
          <w:szCs w:val="20"/>
          <w:lang w:eastAsia="ar-SA"/>
        </w:rPr>
        <w:t xml:space="preserve"> </w:t>
      </w:r>
      <w:r w:rsidRPr="000F792D">
        <w:rPr>
          <w:rFonts w:asciiTheme="majorHAnsi" w:eastAsia="Times New Roman" w:hAnsiTheme="majorHAnsi" w:cstheme="majorHAnsi"/>
          <w:color w:val="000000"/>
          <w:sz w:val="20"/>
          <w:szCs w:val="20"/>
          <w:lang w:eastAsia="ar-SA"/>
        </w:rPr>
        <w:t>powierzonych</w:t>
      </w:r>
      <w:r w:rsidR="00985C7C" w:rsidRPr="000F792D">
        <w:rPr>
          <w:rFonts w:asciiTheme="majorHAnsi" w:eastAsia="Times New Roman" w:hAnsiTheme="majorHAnsi" w:cstheme="majorHAnsi"/>
          <w:color w:val="000000"/>
          <w:sz w:val="20"/>
          <w:szCs w:val="20"/>
          <w:lang w:eastAsia="ar-SA"/>
        </w:rPr>
        <w:t xml:space="preserve"> mu</w:t>
      </w:r>
      <w:r w:rsidRPr="000F792D">
        <w:rPr>
          <w:rFonts w:asciiTheme="majorHAnsi" w:eastAsia="Times New Roman" w:hAnsiTheme="majorHAnsi" w:cstheme="majorHAnsi"/>
          <w:color w:val="000000"/>
          <w:sz w:val="20"/>
          <w:szCs w:val="20"/>
          <w:lang w:eastAsia="ar-SA"/>
        </w:rPr>
        <w:t xml:space="preserve"> zadań, regulamin i instrukcję wykonywania ochrony </w:t>
      </w:r>
      <w:r w:rsidR="00416FDD" w:rsidRPr="000F792D">
        <w:rPr>
          <w:rFonts w:asciiTheme="majorHAnsi" w:eastAsia="Times New Roman" w:hAnsiTheme="majorHAnsi" w:cstheme="majorHAnsi"/>
          <w:color w:val="000000"/>
          <w:sz w:val="20"/>
          <w:szCs w:val="20"/>
          <w:lang w:eastAsia="ar-SA"/>
        </w:rPr>
        <w:t xml:space="preserve">Obiektu </w:t>
      </w:r>
      <w:r w:rsidRPr="000F792D">
        <w:rPr>
          <w:rFonts w:asciiTheme="majorHAnsi" w:eastAsia="Times New Roman" w:hAnsiTheme="majorHAnsi" w:cstheme="majorHAnsi"/>
          <w:color w:val="000000"/>
          <w:sz w:val="20"/>
          <w:szCs w:val="20"/>
          <w:lang w:eastAsia="ar-SA"/>
        </w:rPr>
        <w:t xml:space="preserve">i przedłoży </w:t>
      </w:r>
      <w:r w:rsidR="00985C7C" w:rsidRPr="000F792D">
        <w:rPr>
          <w:rFonts w:asciiTheme="majorHAnsi" w:eastAsia="Times New Roman" w:hAnsiTheme="majorHAnsi" w:cstheme="majorHAnsi"/>
          <w:color w:val="000000"/>
          <w:sz w:val="20"/>
          <w:szCs w:val="20"/>
          <w:lang w:eastAsia="ar-SA"/>
        </w:rPr>
        <w:t xml:space="preserve">je </w:t>
      </w:r>
      <w:r w:rsidRPr="000F792D">
        <w:rPr>
          <w:rFonts w:asciiTheme="majorHAnsi" w:eastAsia="Times New Roman" w:hAnsiTheme="majorHAnsi" w:cstheme="majorHAnsi"/>
          <w:color w:val="000000"/>
          <w:sz w:val="20"/>
          <w:szCs w:val="20"/>
          <w:lang w:eastAsia="ar-SA"/>
        </w:rPr>
        <w:t>Zamawiającemu do zatwierdzenia.</w:t>
      </w:r>
      <w:r w:rsidR="000F792D">
        <w:rPr>
          <w:rFonts w:asciiTheme="majorHAnsi" w:eastAsia="Times New Roman" w:hAnsiTheme="majorHAnsi" w:cstheme="majorHAnsi"/>
          <w:color w:val="000000"/>
          <w:sz w:val="20"/>
          <w:szCs w:val="20"/>
          <w:lang w:eastAsia="ar-SA"/>
        </w:rPr>
        <w:t xml:space="preserve"> Zamawiający uprawniony jest do wniesienia uwag oraz polecenia zmian do ww. dokumentów, do których Wykonawca zobowiązuje się dostosować.</w:t>
      </w:r>
    </w:p>
    <w:p w14:paraId="39CA27D9" w14:textId="2B4C77FE" w:rsidR="00302430" w:rsidRPr="000F792D" w:rsidRDefault="00302430" w:rsidP="000D2BD4">
      <w:pPr>
        <w:numPr>
          <w:ilvl w:val="0"/>
          <w:numId w:val="15"/>
        </w:numPr>
        <w:suppressAutoHyphens/>
        <w:spacing w:line="276" w:lineRule="auto"/>
        <w:jc w:val="both"/>
        <w:rPr>
          <w:rFonts w:asciiTheme="majorHAnsi" w:eastAsia="Times New Roman" w:hAnsiTheme="majorHAnsi" w:cstheme="majorHAnsi"/>
          <w:color w:val="000000"/>
          <w:sz w:val="20"/>
          <w:szCs w:val="20"/>
          <w:lang w:eastAsia="ar-SA"/>
        </w:rPr>
      </w:pPr>
      <w:r w:rsidRPr="000F792D">
        <w:rPr>
          <w:rFonts w:asciiTheme="majorHAnsi" w:eastAsia="Times New Roman" w:hAnsiTheme="majorHAnsi" w:cstheme="majorHAnsi"/>
          <w:color w:val="000000"/>
          <w:sz w:val="20"/>
          <w:szCs w:val="20"/>
          <w:lang w:eastAsia="ar-SA"/>
        </w:rPr>
        <w:t>Wykonawca opracuje i przedstawi Zamawiającemu szczegółową procedurę telefonicznego powiadamiania dotyczącą wydawania poleceń pracownikom ochrony i odwoływania doraźnej grupy interwencyjnej przez hasło odwoławczo-identyfikacyjne.</w:t>
      </w:r>
      <w:r w:rsidR="000F792D" w:rsidRPr="000F792D">
        <w:rPr>
          <w:rFonts w:asciiTheme="majorHAnsi" w:eastAsia="Times New Roman" w:hAnsiTheme="majorHAnsi" w:cstheme="majorHAnsi"/>
          <w:color w:val="000000"/>
          <w:sz w:val="20"/>
          <w:szCs w:val="20"/>
          <w:lang w:eastAsia="ar-SA"/>
        </w:rPr>
        <w:t xml:space="preserve"> </w:t>
      </w:r>
      <w:bookmarkStart w:id="2" w:name="_Hlk168586498"/>
      <w:r w:rsidR="000F792D">
        <w:rPr>
          <w:rFonts w:asciiTheme="majorHAnsi" w:eastAsia="Times New Roman" w:hAnsiTheme="majorHAnsi" w:cstheme="majorHAnsi"/>
          <w:color w:val="000000"/>
          <w:sz w:val="20"/>
          <w:szCs w:val="20"/>
          <w:lang w:eastAsia="ar-SA"/>
        </w:rPr>
        <w:t>Zamawiający uprawniony jest do wniesienia uwag oraz polecenia zmian do ww. dokumentów, do których Wykonawca zobowiązuje się dostosować.</w:t>
      </w:r>
      <w:bookmarkEnd w:id="2"/>
    </w:p>
    <w:p w14:paraId="1B67881A" w14:textId="330207FC" w:rsidR="00302430" w:rsidRPr="000F792D" w:rsidRDefault="00302430" w:rsidP="000D2BD4">
      <w:pPr>
        <w:numPr>
          <w:ilvl w:val="0"/>
          <w:numId w:val="15"/>
        </w:numPr>
        <w:suppressAutoHyphens/>
        <w:spacing w:line="276" w:lineRule="auto"/>
        <w:jc w:val="both"/>
        <w:rPr>
          <w:rFonts w:asciiTheme="majorHAnsi" w:eastAsia="Times New Roman" w:hAnsiTheme="majorHAnsi" w:cstheme="majorHAnsi"/>
          <w:color w:val="000000"/>
          <w:sz w:val="20"/>
          <w:szCs w:val="20"/>
          <w:lang w:eastAsia="ar-SA"/>
        </w:rPr>
      </w:pPr>
      <w:r w:rsidRPr="000F792D">
        <w:rPr>
          <w:rFonts w:asciiTheme="majorHAnsi" w:eastAsia="Times New Roman" w:hAnsiTheme="majorHAnsi" w:cstheme="majorHAnsi"/>
          <w:color w:val="000000"/>
          <w:sz w:val="20"/>
          <w:szCs w:val="20"/>
          <w:lang w:eastAsia="ar-SA"/>
        </w:rPr>
        <w:t xml:space="preserve">Wykonawca oznaczy ochraniany </w:t>
      </w:r>
      <w:r w:rsidR="00416FDD" w:rsidRPr="000F792D">
        <w:rPr>
          <w:rFonts w:asciiTheme="majorHAnsi" w:eastAsia="Times New Roman" w:hAnsiTheme="majorHAnsi" w:cstheme="majorHAnsi"/>
          <w:color w:val="000000"/>
          <w:sz w:val="20"/>
          <w:szCs w:val="20"/>
          <w:lang w:eastAsia="ar-SA"/>
        </w:rPr>
        <w:t>O</w:t>
      </w:r>
      <w:r w:rsidRPr="000F792D">
        <w:rPr>
          <w:rFonts w:asciiTheme="majorHAnsi" w:eastAsia="Times New Roman" w:hAnsiTheme="majorHAnsi" w:cstheme="majorHAnsi"/>
          <w:color w:val="000000"/>
          <w:sz w:val="20"/>
          <w:szCs w:val="20"/>
          <w:lang w:eastAsia="ar-SA"/>
        </w:rPr>
        <w:t xml:space="preserve">biekt przy pomocy </w:t>
      </w:r>
      <w:r w:rsidR="006B0346" w:rsidRPr="000F792D">
        <w:rPr>
          <w:rFonts w:asciiTheme="majorHAnsi" w:eastAsia="Times New Roman" w:hAnsiTheme="majorHAnsi" w:cstheme="majorHAnsi"/>
          <w:color w:val="000000"/>
          <w:sz w:val="20"/>
          <w:szCs w:val="20"/>
          <w:lang w:eastAsia="ar-SA"/>
        </w:rPr>
        <w:t>naklejek ostrzegawczo-informacyjnych</w:t>
      </w:r>
      <w:r w:rsidR="00CF49A1" w:rsidRPr="000F792D">
        <w:rPr>
          <w:rFonts w:asciiTheme="majorHAnsi" w:eastAsia="Times New Roman" w:hAnsiTheme="majorHAnsi" w:cstheme="majorHAnsi"/>
          <w:color w:val="000000"/>
          <w:sz w:val="20"/>
          <w:szCs w:val="20"/>
          <w:lang w:eastAsia="ar-SA"/>
        </w:rPr>
        <w:t xml:space="preserve"> przy każdym wejściu do budynku o wymiarach ok. 25x30cm</w:t>
      </w:r>
      <w:r w:rsidRPr="000F792D">
        <w:rPr>
          <w:rFonts w:asciiTheme="majorHAnsi" w:eastAsia="Times New Roman" w:hAnsiTheme="majorHAnsi" w:cstheme="majorHAnsi"/>
          <w:color w:val="000000"/>
          <w:sz w:val="20"/>
          <w:szCs w:val="20"/>
          <w:lang w:eastAsia="ar-SA"/>
        </w:rPr>
        <w:t>.</w:t>
      </w:r>
      <w:r w:rsidR="00D96A85" w:rsidRPr="000F792D">
        <w:rPr>
          <w:rFonts w:asciiTheme="majorHAnsi" w:eastAsia="Times New Roman" w:hAnsiTheme="majorHAnsi" w:cstheme="majorHAnsi"/>
          <w:color w:val="000000"/>
          <w:sz w:val="20"/>
          <w:szCs w:val="20"/>
          <w:lang w:eastAsia="ar-SA"/>
        </w:rPr>
        <w:t xml:space="preserve"> Projekt naklejek wymaga przed ich umieszczeniem </w:t>
      </w:r>
      <w:r w:rsidR="000F792D">
        <w:rPr>
          <w:rFonts w:asciiTheme="majorHAnsi" w:eastAsia="Times New Roman" w:hAnsiTheme="majorHAnsi" w:cstheme="majorHAnsi"/>
          <w:color w:val="000000"/>
          <w:sz w:val="20"/>
          <w:szCs w:val="20"/>
          <w:lang w:eastAsia="ar-SA"/>
        </w:rPr>
        <w:t xml:space="preserve">uzyskania przez Wykonawcę </w:t>
      </w:r>
      <w:r w:rsidR="00D96A85" w:rsidRPr="000F792D">
        <w:rPr>
          <w:rFonts w:asciiTheme="majorHAnsi" w:eastAsia="Times New Roman" w:hAnsiTheme="majorHAnsi" w:cstheme="majorHAnsi"/>
          <w:color w:val="000000"/>
          <w:sz w:val="20"/>
          <w:szCs w:val="20"/>
          <w:lang w:eastAsia="ar-SA"/>
        </w:rPr>
        <w:t xml:space="preserve">akceptacji </w:t>
      </w:r>
      <w:r w:rsidR="000F792D" w:rsidRPr="000F792D">
        <w:rPr>
          <w:rFonts w:asciiTheme="majorHAnsi" w:eastAsia="Times New Roman" w:hAnsiTheme="majorHAnsi" w:cstheme="majorHAnsi"/>
          <w:color w:val="000000"/>
          <w:sz w:val="20"/>
          <w:szCs w:val="20"/>
          <w:lang w:eastAsia="ar-SA"/>
        </w:rPr>
        <w:t>Zamawiającego</w:t>
      </w:r>
      <w:r w:rsidR="00D96A85" w:rsidRPr="000F792D">
        <w:rPr>
          <w:rFonts w:asciiTheme="majorHAnsi" w:eastAsia="Times New Roman" w:hAnsiTheme="majorHAnsi" w:cstheme="majorHAnsi"/>
          <w:color w:val="000000"/>
          <w:sz w:val="20"/>
          <w:szCs w:val="20"/>
          <w:lang w:eastAsia="ar-SA"/>
        </w:rPr>
        <w:t>.</w:t>
      </w:r>
      <w:r w:rsidR="000F792D" w:rsidRPr="000F792D">
        <w:rPr>
          <w:rFonts w:asciiTheme="majorHAnsi" w:eastAsia="Times New Roman" w:hAnsiTheme="majorHAnsi" w:cstheme="majorHAnsi"/>
          <w:color w:val="000000"/>
          <w:sz w:val="20"/>
          <w:szCs w:val="20"/>
          <w:lang w:eastAsia="ar-SA"/>
        </w:rPr>
        <w:t xml:space="preserve"> </w:t>
      </w:r>
      <w:r w:rsidR="000F792D">
        <w:rPr>
          <w:rFonts w:asciiTheme="majorHAnsi" w:eastAsia="Times New Roman" w:hAnsiTheme="majorHAnsi" w:cstheme="majorHAnsi"/>
          <w:color w:val="000000"/>
          <w:sz w:val="20"/>
          <w:szCs w:val="20"/>
          <w:lang w:eastAsia="ar-SA"/>
        </w:rPr>
        <w:t>Zamawiający uprawniony jest do wniesienia uwag oraz polecenia zmian do ww. dokumentów, do których Wykonawca zobowiązuje się dostosować.</w:t>
      </w:r>
    </w:p>
    <w:p w14:paraId="6DDCFFDF" w14:textId="41C378E4" w:rsidR="00302430" w:rsidRPr="00075932" w:rsidRDefault="00302430" w:rsidP="000D2BD4">
      <w:pPr>
        <w:numPr>
          <w:ilvl w:val="0"/>
          <w:numId w:val="15"/>
        </w:numPr>
        <w:suppressAutoHyphens/>
        <w:spacing w:line="276" w:lineRule="auto"/>
        <w:jc w:val="both"/>
        <w:rPr>
          <w:rFonts w:asciiTheme="majorHAnsi" w:eastAsia="Times New Roman" w:hAnsiTheme="majorHAnsi" w:cstheme="majorHAnsi"/>
          <w:color w:val="000000"/>
          <w:sz w:val="20"/>
          <w:szCs w:val="20"/>
          <w:lang w:eastAsia="ar-SA"/>
        </w:rPr>
      </w:pPr>
      <w:r w:rsidRPr="000F792D">
        <w:rPr>
          <w:rFonts w:asciiTheme="majorHAnsi" w:eastAsia="Times New Roman" w:hAnsiTheme="majorHAnsi" w:cstheme="majorHAnsi"/>
          <w:color w:val="000000"/>
          <w:sz w:val="20"/>
          <w:szCs w:val="20"/>
          <w:lang w:eastAsia="ar-SA"/>
        </w:rPr>
        <w:t>Wykonawca protokolarnie przejmie od Zamawiającego zainstalowane w chroniony</w:t>
      </w:r>
      <w:r w:rsidR="00416FDD" w:rsidRPr="000F792D">
        <w:rPr>
          <w:rFonts w:asciiTheme="majorHAnsi" w:eastAsia="Times New Roman" w:hAnsiTheme="majorHAnsi" w:cstheme="majorHAnsi"/>
          <w:color w:val="000000"/>
          <w:sz w:val="20"/>
          <w:szCs w:val="20"/>
          <w:lang w:eastAsia="ar-SA"/>
        </w:rPr>
        <w:t>m</w:t>
      </w:r>
      <w:r w:rsidRPr="000F792D">
        <w:rPr>
          <w:rFonts w:asciiTheme="majorHAnsi" w:eastAsia="Times New Roman" w:hAnsiTheme="majorHAnsi" w:cstheme="majorHAnsi"/>
          <w:color w:val="000000"/>
          <w:sz w:val="20"/>
          <w:szCs w:val="20"/>
          <w:lang w:eastAsia="ar-SA"/>
        </w:rPr>
        <w:t xml:space="preserve"> </w:t>
      </w:r>
      <w:r w:rsidR="00416FDD" w:rsidRPr="000F792D">
        <w:rPr>
          <w:rFonts w:asciiTheme="majorHAnsi" w:eastAsia="Times New Roman" w:hAnsiTheme="majorHAnsi" w:cstheme="majorHAnsi"/>
          <w:color w:val="000000"/>
          <w:sz w:val="20"/>
          <w:szCs w:val="20"/>
          <w:lang w:eastAsia="ar-SA"/>
        </w:rPr>
        <w:t>O</w:t>
      </w:r>
      <w:r w:rsidRPr="000F792D">
        <w:rPr>
          <w:rFonts w:asciiTheme="majorHAnsi" w:eastAsia="Times New Roman" w:hAnsiTheme="majorHAnsi" w:cstheme="majorHAnsi"/>
          <w:color w:val="000000"/>
          <w:sz w:val="20"/>
          <w:szCs w:val="20"/>
          <w:lang w:eastAsia="ar-SA"/>
        </w:rPr>
        <w:t>biek</w:t>
      </w:r>
      <w:r w:rsidR="00416FDD" w:rsidRPr="000F792D">
        <w:rPr>
          <w:rFonts w:asciiTheme="majorHAnsi" w:eastAsia="Times New Roman" w:hAnsiTheme="majorHAnsi" w:cstheme="majorHAnsi"/>
          <w:color w:val="000000"/>
          <w:sz w:val="20"/>
          <w:szCs w:val="20"/>
          <w:lang w:eastAsia="ar-SA"/>
        </w:rPr>
        <w:t>cie</w:t>
      </w:r>
      <w:r w:rsidRPr="000F792D">
        <w:rPr>
          <w:rFonts w:asciiTheme="majorHAnsi" w:eastAsia="Times New Roman" w:hAnsiTheme="majorHAnsi" w:cstheme="majorHAnsi"/>
          <w:color w:val="000000"/>
          <w:sz w:val="20"/>
          <w:szCs w:val="20"/>
          <w:lang w:eastAsia="ar-SA"/>
        </w:rPr>
        <w:t xml:space="preserve"> urządzenia alarmowe i rejestrujące, do użytkowania i obsługi na czas </w:t>
      </w:r>
      <w:r w:rsidRPr="00075932">
        <w:rPr>
          <w:rFonts w:asciiTheme="majorHAnsi" w:eastAsia="Times New Roman" w:hAnsiTheme="majorHAnsi" w:cstheme="majorHAnsi"/>
          <w:color w:val="000000"/>
          <w:sz w:val="20"/>
          <w:szCs w:val="20"/>
          <w:lang w:eastAsia="ar-SA"/>
        </w:rPr>
        <w:t>trwania umowy.</w:t>
      </w:r>
    </w:p>
    <w:p w14:paraId="638186DD" w14:textId="5822D729" w:rsidR="006B0346" w:rsidRPr="00075932" w:rsidRDefault="006B0346" w:rsidP="000D2BD4">
      <w:pPr>
        <w:numPr>
          <w:ilvl w:val="0"/>
          <w:numId w:val="15"/>
        </w:numPr>
        <w:suppressAutoHyphens/>
        <w:spacing w:line="276" w:lineRule="auto"/>
        <w:jc w:val="both"/>
        <w:rPr>
          <w:rFonts w:asciiTheme="majorHAnsi" w:eastAsia="Times New Roman" w:hAnsiTheme="majorHAnsi" w:cstheme="majorHAnsi"/>
          <w:color w:val="000000"/>
          <w:sz w:val="20"/>
          <w:szCs w:val="20"/>
          <w:lang w:eastAsia="ar-SA"/>
        </w:rPr>
      </w:pPr>
      <w:r w:rsidRPr="00075932">
        <w:rPr>
          <w:rFonts w:asciiTheme="majorHAnsi" w:eastAsia="Times New Roman" w:hAnsiTheme="majorHAnsi" w:cstheme="majorHAnsi"/>
          <w:color w:val="000000"/>
          <w:sz w:val="20"/>
          <w:szCs w:val="20"/>
          <w:lang w:eastAsia="ar-SA"/>
        </w:rPr>
        <w:t xml:space="preserve">Wykonawca </w:t>
      </w:r>
      <w:r w:rsidR="000F792D" w:rsidRPr="00075932">
        <w:rPr>
          <w:rFonts w:asciiTheme="majorHAnsi" w:eastAsia="Times New Roman" w:hAnsiTheme="majorHAnsi" w:cstheme="majorHAnsi"/>
          <w:color w:val="000000"/>
          <w:sz w:val="20"/>
          <w:szCs w:val="20"/>
          <w:lang w:eastAsia="ar-SA"/>
        </w:rPr>
        <w:t xml:space="preserve">zapewni własnym staraniem oraz na własny koszt </w:t>
      </w:r>
      <w:r w:rsidRPr="00075932">
        <w:rPr>
          <w:rFonts w:asciiTheme="majorHAnsi" w:eastAsia="Times New Roman" w:hAnsiTheme="majorHAnsi" w:cstheme="majorHAnsi"/>
          <w:color w:val="000000"/>
          <w:sz w:val="20"/>
          <w:szCs w:val="20"/>
          <w:lang w:eastAsia="ar-SA"/>
        </w:rPr>
        <w:t>przeszkol</w:t>
      </w:r>
      <w:r w:rsidR="000F792D" w:rsidRPr="00075932">
        <w:rPr>
          <w:rFonts w:asciiTheme="majorHAnsi" w:eastAsia="Times New Roman" w:hAnsiTheme="majorHAnsi" w:cstheme="majorHAnsi"/>
          <w:color w:val="000000"/>
          <w:sz w:val="20"/>
          <w:szCs w:val="20"/>
          <w:lang w:eastAsia="ar-SA"/>
        </w:rPr>
        <w:t>enie</w:t>
      </w:r>
      <w:r w:rsidRPr="00075932">
        <w:rPr>
          <w:rFonts w:asciiTheme="majorHAnsi" w:eastAsia="Times New Roman" w:hAnsiTheme="majorHAnsi" w:cstheme="majorHAnsi"/>
          <w:color w:val="000000"/>
          <w:sz w:val="20"/>
          <w:szCs w:val="20"/>
          <w:lang w:eastAsia="ar-SA"/>
        </w:rPr>
        <w:t xml:space="preserve"> pracowników ochrony z obsługi systemów p.poż, CCTV, alarmu, kontroli dostępu, wizualizacji. Szkolenie wykona firma zakładająca systemy w </w:t>
      </w:r>
      <w:r w:rsidR="000F792D" w:rsidRPr="00075932">
        <w:rPr>
          <w:rFonts w:asciiTheme="majorHAnsi" w:eastAsia="Times New Roman" w:hAnsiTheme="majorHAnsi" w:cstheme="majorHAnsi"/>
          <w:color w:val="000000"/>
          <w:sz w:val="20"/>
          <w:szCs w:val="20"/>
          <w:lang w:eastAsia="ar-SA"/>
        </w:rPr>
        <w:t>Obiekcie</w:t>
      </w:r>
      <w:r w:rsidRPr="00075932">
        <w:rPr>
          <w:rFonts w:asciiTheme="majorHAnsi" w:eastAsia="Times New Roman" w:hAnsiTheme="majorHAnsi" w:cstheme="majorHAnsi"/>
          <w:color w:val="000000"/>
          <w:sz w:val="20"/>
          <w:szCs w:val="20"/>
          <w:lang w:eastAsia="ar-SA"/>
        </w:rPr>
        <w:t xml:space="preserve"> na koszt Wykonawcy.</w:t>
      </w:r>
    </w:p>
    <w:p w14:paraId="0642B7B5" w14:textId="77777777" w:rsidR="00302430" w:rsidRPr="00075932" w:rsidRDefault="00302430" w:rsidP="000D2BD4">
      <w:pPr>
        <w:spacing w:line="276" w:lineRule="auto"/>
        <w:jc w:val="both"/>
        <w:rPr>
          <w:rFonts w:asciiTheme="majorHAnsi" w:eastAsia="Times New Roman" w:hAnsiTheme="majorHAnsi" w:cstheme="majorHAnsi"/>
          <w:color w:val="000000"/>
          <w:sz w:val="20"/>
          <w:szCs w:val="20"/>
          <w:lang w:eastAsia="ar-SA"/>
        </w:rPr>
      </w:pPr>
    </w:p>
    <w:p w14:paraId="488E3D5F" w14:textId="2EA689AB" w:rsidR="00302430" w:rsidRPr="00075932" w:rsidRDefault="00302430" w:rsidP="000D2BD4">
      <w:pPr>
        <w:suppressAutoHyphens/>
        <w:spacing w:line="276" w:lineRule="auto"/>
        <w:jc w:val="center"/>
        <w:rPr>
          <w:rFonts w:asciiTheme="majorHAnsi" w:eastAsia="Times New Roman" w:hAnsiTheme="majorHAnsi" w:cstheme="majorHAnsi"/>
          <w:b/>
          <w:sz w:val="20"/>
          <w:szCs w:val="20"/>
          <w:lang w:eastAsia="ar-SA"/>
        </w:rPr>
      </w:pPr>
      <w:r w:rsidRPr="00075932">
        <w:rPr>
          <w:rFonts w:asciiTheme="majorHAnsi" w:eastAsia="Times New Roman" w:hAnsiTheme="majorHAnsi" w:cstheme="majorHAnsi"/>
          <w:b/>
          <w:sz w:val="20"/>
          <w:szCs w:val="20"/>
          <w:lang w:eastAsia="ar-SA"/>
        </w:rPr>
        <w:t>§ 3</w:t>
      </w:r>
    </w:p>
    <w:p w14:paraId="2E379A9F" w14:textId="40D8C9C7" w:rsidR="00CC4178" w:rsidRPr="00075932" w:rsidRDefault="00CC4178" w:rsidP="0099449D">
      <w:pPr>
        <w:pStyle w:val="Akapitzlist"/>
        <w:numPr>
          <w:ilvl w:val="1"/>
          <w:numId w:val="22"/>
        </w:numPr>
        <w:spacing w:line="276" w:lineRule="auto"/>
        <w:jc w:val="both"/>
        <w:rPr>
          <w:rFonts w:asciiTheme="majorHAnsi" w:hAnsiTheme="majorHAnsi" w:cstheme="majorHAnsi"/>
          <w:color w:val="000000" w:themeColor="text1"/>
          <w:sz w:val="20"/>
          <w:szCs w:val="20"/>
        </w:rPr>
      </w:pPr>
      <w:r w:rsidRPr="00075932">
        <w:rPr>
          <w:rFonts w:asciiTheme="majorHAnsi" w:hAnsiTheme="majorHAnsi" w:cstheme="majorHAnsi"/>
          <w:color w:val="000000" w:themeColor="text1"/>
          <w:sz w:val="20"/>
          <w:szCs w:val="20"/>
        </w:rPr>
        <w:t>W ramach całodobowej ochrony fizycznej osób i mienia oraz przeciwdziałania zagrożeniom Wykonawca zobowiązany będzie do:</w:t>
      </w:r>
    </w:p>
    <w:p w14:paraId="19E24BA4" w14:textId="5E05342A" w:rsidR="00D0419C" w:rsidRPr="00075932" w:rsidRDefault="00D0419C" w:rsidP="0099449D">
      <w:pPr>
        <w:pStyle w:val="Akapitzlist"/>
        <w:numPr>
          <w:ilvl w:val="0"/>
          <w:numId w:val="25"/>
        </w:numPr>
        <w:spacing w:line="276" w:lineRule="auto"/>
        <w:jc w:val="both"/>
        <w:rPr>
          <w:rFonts w:asciiTheme="majorHAnsi" w:hAnsiTheme="majorHAnsi" w:cstheme="majorHAnsi"/>
          <w:color w:val="000000" w:themeColor="text1"/>
          <w:sz w:val="20"/>
          <w:szCs w:val="20"/>
        </w:rPr>
      </w:pPr>
      <w:r w:rsidRPr="00075932">
        <w:rPr>
          <w:rFonts w:asciiTheme="majorHAnsi" w:hAnsiTheme="majorHAnsi" w:cstheme="majorHAnsi"/>
          <w:color w:val="000000" w:themeColor="text1"/>
          <w:sz w:val="20"/>
          <w:szCs w:val="20"/>
        </w:rPr>
        <w:t>opracowania  i przekazania do akceptacji  Zamawiającemu Planu Ochrony Akceleratora biznesowego KSSENON - do 14 dni od dnia rozpoczęcia usługi (rozumianej jako dzień podpisania umowy w sprawie zamówienia publicznego) (dalej: „</w:t>
      </w:r>
      <w:r w:rsidRPr="00075932">
        <w:rPr>
          <w:rFonts w:asciiTheme="majorHAnsi" w:hAnsiTheme="majorHAnsi" w:cstheme="majorHAnsi"/>
          <w:b/>
          <w:bCs/>
          <w:color w:val="000000" w:themeColor="text1"/>
          <w:sz w:val="20"/>
          <w:szCs w:val="20"/>
        </w:rPr>
        <w:t>Plan Ochrony</w:t>
      </w:r>
      <w:r w:rsidRPr="00075932">
        <w:rPr>
          <w:rFonts w:asciiTheme="majorHAnsi" w:hAnsiTheme="majorHAnsi" w:cstheme="majorHAnsi"/>
          <w:color w:val="000000" w:themeColor="text1"/>
          <w:sz w:val="20"/>
          <w:szCs w:val="20"/>
        </w:rPr>
        <w:t xml:space="preserve">”). Plan Ochrony będzie zawierać, w szczególności: </w:t>
      </w:r>
    </w:p>
    <w:p w14:paraId="197C9185" w14:textId="77777777" w:rsidR="00D0419C" w:rsidRPr="00075932" w:rsidRDefault="00D0419C" w:rsidP="0099449D">
      <w:pPr>
        <w:pStyle w:val="Akapitzlist"/>
        <w:numPr>
          <w:ilvl w:val="0"/>
          <w:numId w:val="23"/>
        </w:numPr>
        <w:spacing w:line="276" w:lineRule="auto"/>
        <w:jc w:val="both"/>
        <w:rPr>
          <w:rFonts w:asciiTheme="majorHAnsi" w:hAnsiTheme="majorHAnsi" w:cstheme="majorHAnsi"/>
          <w:color w:val="000000" w:themeColor="text1"/>
          <w:sz w:val="20"/>
          <w:szCs w:val="20"/>
        </w:rPr>
      </w:pPr>
      <w:r w:rsidRPr="00075932">
        <w:rPr>
          <w:rFonts w:asciiTheme="majorHAnsi" w:hAnsiTheme="majorHAnsi" w:cstheme="majorHAnsi"/>
          <w:color w:val="000000" w:themeColor="text1"/>
          <w:sz w:val="20"/>
          <w:szCs w:val="20"/>
        </w:rPr>
        <w:t>plan obchodów (patroli) Obiektu, który:</w:t>
      </w:r>
    </w:p>
    <w:p w14:paraId="5AE764F8" w14:textId="77777777" w:rsidR="00D0419C" w:rsidRPr="00075932" w:rsidRDefault="00D0419C" w:rsidP="0099449D">
      <w:pPr>
        <w:pStyle w:val="Akapitzlist"/>
        <w:numPr>
          <w:ilvl w:val="1"/>
          <w:numId w:val="23"/>
        </w:numPr>
        <w:spacing w:line="276" w:lineRule="auto"/>
        <w:jc w:val="both"/>
        <w:rPr>
          <w:rFonts w:asciiTheme="majorHAnsi" w:hAnsiTheme="majorHAnsi" w:cstheme="majorHAnsi"/>
          <w:color w:val="000000" w:themeColor="text1"/>
          <w:sz w:val="20"/>
          <w:szCs w:val="20"/>
        </w:rPr>
      </w:pPr>
      <w:r w:rsidRPr="00075932">
        <w:rPr>
          <w:rFonts w:asciiTheme="majorHAnsi" w:hAnsiTheme="majorHAnsi" w:cstheme="majorHAnsi"/>
          <w:color w:val="000000" w:themeColor="text1"/>
          <w:sz w:val="20"/>
          <w:szCs w:val="20"/>
        </w:rPr>
        <w:t xml:space="preserve">w godzinach między 18.00 a 6.00 rano następnego dnia kalendarzowego (każdego dnia roku) </w:t>
      </w:r>
    </w:p>
    <w:p w14:paraId="7A196D22" w14:textId="77777777" w:rsidR="00D0419C" w:rsidRPr="00075932" w:rsidRDefault="00D0419C" w:rsidP="0099449D">
      <w:pPr>
        <w:pStyle w:val="Akapitzlist"/>
        <w:numPr>
          <w:ilvl w:val="1"/>
          <w:numId w:val="23"/>
        </w:numPr>
        <w:spacing w:line="276" w:lineRule="auto"/>
        <w:jc w:val="both"/>
        <w:rPr>
          <w:rFonts w:asciiTheme="majorHAnsi" w:hAnsiTheme="majorHAnsi" w:cstheme="majorHAnsi"/>
          <w:color w:val="000000" w:themeColor="text1"/>
          <w:sz w:val="20"/>
          <w:szCs w:val="20"/>
        </w:rPr>
      </w:pPr>
      <w:r w:rsidRPr="00075932">
        <w:rPr>
          <w:rFonts w:asciiTheme="majorHAnsi" w:hAnsiTheme="majorHAnsi" w:cstheme="majorHAnsi"/>
          <w:color w:val="000000" w:themeColor="text1"/>
          <w:sz w:val="20"/>
          <w:szCs w:val="20"/>
        </w:rPr>
        <w:t xml:space="preserve">w soboty oraz w dni wolne od pracy </w:t>
      </w:r>
    </w:p>
    <w:p w14:paraId="3C7CB8E6" w14:textId="77777777" w:rsidR="00D0419C" w:rsidRPr="00075932" w:rsidRDefault="00D0419C" w:rsidP="0099449D">
      <w:pPr>
        <w:pStyle w:val="Akapitzlist"/>
        <w:spacing w:line="276" w:lineRule="auto"/>
        <w:ind w:left="1995"/>
        <w:jc w:val="both"/>
        <w:rPr>
          <w:rFonts w:asciiTheme="majorHAnsi" w:hAnsiTheme="majorHAnsi" w:cstheme="majorHAnsi"/>
          <w:color w:val="000000" w:themeColor="text1"/>
          <w:sz w:val="20"/>
          <w:szCs w:val="20"/>
        </w:rPr>
      </w:pPr>
      <w:r w:rsidRPr="00075932">
        <w:rPr>
          <w:rFonts w:asciiTheme="majorHAnsi" w:hAnsiTheme="majorHAnsi" w:cstheme="majorHAnsi"/>
          <w:color w:val="000000" w:themeColor="text1"/>
          <w:sz w:val="20"/>
          <w:szCs w:val="20"/>
        </w:rPr>
        <w:t>odbywał się będzie nie rzadziej niż co 3 godziny;</w:t>
      </w:r>
    </w:p>
    <w:p w14:paraId="17CE19A9" w14:textId="77777777" w:rsidR="00D0419C" w:rsidRPr="00075932" w:rsidRDefault="00D0419C" w:rsidP="0099449D">
      <w:pPr>
        <w:pStyle w:val="Akapitzlist"/>
        <w:numPr>
          <w:ilvl w:val="0"/>
          <w:numId w:val="23"/>
        </w:numPr>
        <w:spacing w:line="276" w:lineRule="auto"/>
        <w:jc w:val="both"/>
        <w:rPr>
          <w:rFonts w:asciiTheme="majorHAnsi" w:hAnsiTheme="majorHAnsi" w:cstheme="majorHAnsi"/>
          <w:color w:val="000000" w:themeColor="text1"/>
          <w:sz w:val="20"/>
          <w:szCs w:val="20"/>
        </w:rPr>
      </w:pPr>
      <w:r w:rsidRPr="00075932">
        <w:rPr>
          <w:rFonts w:asciiTheme="majorHAnsi" w:hAnsiTheme="majorHAnsi" w:cstheme="majorHAnsi"/>
          <w:color w:val="000000" w:themeColor="text1"/>
          <w:sz w:val="20"/>
          <w:szCs w:val="20"/>
        </w:rPr>
        <w:t>ocenę aktualnego stanu bezpieczeństwa Obiektu;</w:t>
      </w:r>
    </w:p>
    <w:p w14:paraId="58BB3485" w14:textId="77777777" w:rsidR="00D0419C" w:rsidRPr="00075932" w:rsidRDefault="00D0419C" w:rsidP="0099449D">
      <w:pPr>
        <w:pStyle w:val="Akapitzlist"/>
        <w:numPr>
          <w:ilvl w:val="0"/>
          <w:numId w:val="23"/>
        </w:numPr>
        <w:spacing w:line="276" w:lineRule="auto"/>
        <w:ind w:hanging="357"/>
        <w:jc w:val="both"/>
        <w:rPr>
          <w:rFonts w:asciiTheme="majorHAnsi" w:hAnsiTheme="majorHAnsi" w:cstheme="majorHAnsi"/>
          <w:color w:val="000000" w:themeColor="text1"/>
          <w:sz w:val="20"/>
          <w:szCs w:val="20"/>
        </w:rPr>
      </w:pPr>
      <w:r w:rsidRPr="00075932">
        <w:rPr>
          <w:rFonts w:asciiTheme="majorHAnsi" w:hAnsiTheme="majorHAnsi" w:cstheme="majorHAnsi"/>
          <w:color w:val="000000" w:themeColor="text1"/>
          <w:sz w:val="20"/>
          <w:szCs w:val="20"/>
        </w:rPr>
        <w:t>dane dotyczące zabezpieczeń technicznych istniejących na obiekcie;</w:t>
      </w:r>
    </w:p>
    <w:p w14:paraId="20DAC123" w14:textId="77777777" w:rsidR="00D0419C" w:rsidRPr="00075932" w:rsidRDefault="00D0419C" w:rsidP="0099449D">
      <w:pPr>
        <w:pStyle w:val="Akapitzlist"/>
        <w:numPr>
          <w:ilvl w:val="0"/>
          <w:numId w:val="23"/>
        </w:numPr>
        <w:spacing w:line="276" w:lineRule="auto"/>
        <w:ind w:hanging="357"/>
        <w:jc w:val="both"/>
        <w:rPr>
          <w:rFonts w:asciiTheme="majorHAnsi" w:hAnsiTheme="majorHAnsi" w:cstheme="majorHAnsi"/>
          <w:color w:val="000000" w:themeColor="text1"/>
          <w:sz w:val="20"/>
          <w:szCs w:val="20"/>
        </w:rPr>
      </w:pPr>
      <w:r w:rsidRPr="00075932">
        <w:rPr>
          <w:rFonts w:asciiTheme="majorHAnsi" w:hAnsiTheme="majorHAnsi" w:cstheme="majorHAnsi"/>
          <w:color w:val="000000" w:themeColor="text1"/>
          <w:sz w:val="20"/>
          <w:szCs w:val="20"/>
        </w:rPr>
        <w:t>zasady organizacji i wykonywania ochrony Obiektu w tym zwłaszcza:</w:t>
      </w:r>
    </w:p>
    <w:p w14:paraId="033027FF" w14:textId="77777777" w:rsidR="00D0419C" w:rsidRPr="00075932" w:rsidRDefault="00D0419C" w:rsidP="0099449D">
      <w:pPr>
        <w:pStyle w:val="Default"/>
        <w:numPr>
          <w:ilvl w:val="0"/>
          <w:numId w:val="52"/>
        </w:numPr>
        <w:spacing w:line="276" w:lineRule="auto"/>
        <w:ind w:hanging="357"/>
        <w:jc w:val="both"/>
        <w:rPr>
          <w:rFonts w:asciiTheme="majorHAnsi" w:hAnsiTheme="majorHAnsi" w:cstheme="majorHAnsi"/>
          <w:color w:val="000000" w:themeColor="text1"/>
          <w:sz w:val="20"/>
          <w:szCs w:val="20"/>
        </w:rPr>
      </w:pPr>
      <w:r w:rsidRPr="00075932">
        <w:rPr>
          <w:rFonts w:asciiTheme="majorHAnsi" w:hAnsiTheme="majorHAnsi" w:cstheme="majorHAnsi"/>
          <w:color w:val="000000" w:themeColor="text1"/>
          <w:sz w:val="20"/>
          <w:szCs w:val="20"/>
        </w:rPr>
        <w:lastRenderedPageBreak/>
        <w:t xml:space="preserve">wydawanie, przyjmowanie i przechowywanie kluczy do pomieszczeń wraz z prowadzeniem rejestru osób, które pobierają klucze (w tym wydawanie i przyjmowanie kluczy od osób sprzątających oraz pracowników technicznych), </w:t>
      </w:r>
    </w:p>
    <w:p w14:paraId="697B11AA" w14:textId="77777777" w:rsidR="00D0419C" w:rsidRPr="00075932" w:rsidRDefault="00D0419C" w:rsidP="0099449D">
      <w:pPr>
        <w:pStyle w:val="Akapitzlist"/>
        <w:numPr>
          <w:ilvl w:val="0"/>
          <w:numId w:val="52"/>
        </w:numPr>
        <w:spacing w:line="276" w:lineRule="auto"/>
        <w:ind w:hanging="357"/>
        <w:jc w:val="both"/>
        <w:rPr>
          <w:rFonts w:asciiTheme="majorHAnsi" w:hAnsiTheme="majorHAnsi" w:cstheme="majorHAnsi"/>
          <w:color w:val="000000" w:themeColor="text1"/>
          <w:sz w:val="20"/>
          <w:szCs w:val="20"/>
        </w:rPr>
      </w:pPr>
      <w:r w:rsidRPr="00075932">
        <w:rPr>
          <w:rFonts w:asciiTheme="majorHAnsi" w:hAnsiTheme="majorHAnsi" w:cstheme="majorHAnsi"/>
          <w:color w:val="000000" w:themeColor="text1"/>
          <w:sz w:val="20"/>
          <w:szCs w:val="20"/>
        </w:rPr>
        <w:t xml:space="preserve">prowadzenie „Książek pełnienia służby” oraz grafików pełnienia służby; </w:t>
      </w:r>
    </w:p>
    <w:p w14:paraId="31619129" w14:textId="77777777" w:rsidR="00D0419C" w:rsidRPr="00075932" w:rsidRDefault="00D0419C" w:rsidP="0099449D">
      <w:pPr>
        <w:pStyle w:val="Akapitzlist"/>
        <w:numPr>
          <w:ilvl w:val="0"/>
          <w:numId w:val="23"/>
        </w:numPr>
        <w:spacing w:line="276" w:lineRule="auto"/>
        <w:ind w:hanging="357"/>
        <w:jc w:val="both"/>
        <w:rPr>
          <w:rFonts w:asciiTheme="majorHAnsi" w:hAnsiTheme="majorHAnsi" w:cstheme="majorHAnsi"/>
          <w:color w:val="000000" w:themeColor="text1"/>
          <w:sz w:val="20"/>
          <w:szCs w:val="20"/>
        </w:rPr>
      </w:pPr>
      <w:r w:rsidRPr="00075932">
        <w:rPr>
          <w:rFonts w:asciiTheme="majorHAnsi" w:hAnsiTheme="majorHAnsi" w:cstheme="majorHAnsi"/>
          <w:color w:val="000000" w:themeColor="text1"/>
          <w:sz w:val="20"/>
          <w:szCs w:val="20"/>
        </w:rPr>
        <w:t xml:space="preserve">obowiązujące załączniki do planu ochrony, w przypadku kiedy wymagać będą tego względy bezpieczeństwa, tj. rozmieszczenie posterunków, obowiązujące procedury i regulaminy; </w:t>
      </w:r>
    </w:p>
    <w:p w14:paraId="070A99AE" w14:textId="77777777" w:rsidR="00D0419C" w:rsidRPr="00075932" w:rsidRDefault="00D0419C" w:rsidP="0099449D">
      <w:pPr>
        <w:pStyle w:val="Akapitzlist"/>
        <w:numPr>
          <w:ilvl w:val="0"/>
          <w:numId w:val="23"/>
        </w:numPr>
        <w:spacing w:line="276" w:lineRule="auto"/>
        <w:jc w:val="both"/>
        <w:rPr>
          <w:rFonts w:asciiTheme="majorHAnsi" w:hAnsiTheme="majorHAnsi" w:cstheme="majorHAnsi"/>
          <w:color w:val="000000" w:themeColor="text1"/>
          <w:sz w:val="20"/>
          <w:szCs w:val="20"/>
        </w:rPr>
      </w:pPr>
      <w:r w:rsidRPr="00075932">
        <w:rPr>
          <w:rFonts w:asciiTheme="majorHAnsi" w:hAnsiTheme="majorHAnsi" w:cstheme="majorHAnsi"/>
          <w:color w:val="000000" w:themeColor="text1"/>
          <w:sz w:val="20"/>
          <w:szCs w:val="20"/>
        </w:rPr>
        <w:t>harmonogram okresowych szkoleń dla pracowników ochrony z zakresu Instrukcji Bezpieczeństwa Pożarowego Obiektu;</w:t>
      </w:r>
    </w:p>
    <w:p w14:paraId="3CB65C23" w14:textId="77777777" w:rsidR="00D0419C" w:rsidRPr="00075932" w:rsidRDefault="00D0419C" w:rsidP="0099449D">
      <w:pPr>
        <w:pStyle w:val="Akapitzlist"/>
        <w:numPr>
          <w:ilvl w:val="0"/>
          <w:numId w:val="23"/>
        </w:numPr>
        <w:spacing w:line="276" w:lineRule="auto"/>
        <w:jc w:val="both"/>
        <w:rPr>
          <w:rFonts w:asciiTheme="majorHAnsi" w:hAnsiTheme="majorHAnsi" w:cstheme="majorHAnsi"/>
          <w:color w:val="000000" w:themeColor="text1"/>
          <w:sz w:val="20"/>
          <w:szCs w:val="20"/>
        </w:rPr>
      </w:pPr>
      <w:r w:rsidRPr="00075932">
        <w:rPr>
          <w:rFonts w:asciiTheme="majorHAnsi" w:hAnsiTheme="majorHAnsi" w:cstheme="majorHAnsi"/>
          <w:color w:val="000000" w:themeColor="text1"/>
          <w:sz w:val="20"/>
          <w:szCs w:val="20"/>
        </w:rPr>
        <w:t>zasady komunikacji i raportowania z Zamawiającym.</w:t>
      </w:r>
    </w:p>
    <w:p w14:paraId="3FD2CD9B" w14:textId="77777777" w:rsidR="00D0419C" w:rsidRPr="00075932" w:rsidRDefault="00D0419C" w:rsidP="0099449D">
      <w:pPr>
        <w:pStyle w:val="Akapitzlist"/>
        <w:numPr>
          <w:ilvl w:val="0"/>
          <w:numId w:val="25"/>
        </w:numPr>
        <w:spacing w:line="276" w:lineRule="auto"/>
        <w:jc w:val="both"/>
        <w:rPr>
          <w:rFonts w:asciiTheme="majorHAnsi" w:hAnsiTheme="majorHAnsi" w:cstheme="majorHAnsi"/>
          <w:color w:val="000000" w:themeColor="text1"/>
          <w:sz w:val="20"/>
          <w:szCs w:val="20"/>
        </w:rPr>
      </w:pPr>
      <w:r w:rsidRPr="00075932">
        <w:rPr>
          <w:rFonts w:asciiTheme="majorHAnsi" w:hAnsiTheme="majorHAnsi" w:cstheme="majorHAnsi"/>
          <w:color w:val="000000" w:themeColor="text1"/>
          <w:sz w:val="20"/>
          <w:szCs w:val="20"/>
        </w:rPr>
        <w:t>utrzymywania na terenie Obiektu całodobowo posterunku stałego w miejscu wskazanym przez Zamawiającego (posterunek może być opuszczony wyłącznie w czasie obchodu (patrolu) Obiektu);</w:t>
      </w:r>
    </w:p>
    <w:p w14:paraId="10A9F569" w14:textId="62F3D8D8" w:rsidR="00D0419C" w:rsidRPr="00075932" w:rsidRDefault="00D0419C" w:rsidP="0099449D">
      <w:pPr>
        <w:pStyle w:val="Akapitzlist"/>
        <w:numPr>
          <w:ilvl w:val="0"/>
          <w:numId w:val="25"/>
        </w:numPr>
        <w:spacing w:line="276" w:lineRule="auto"/>
        <w:jc w:val="both"/>
        <w:rPr>
          <w:rFonts w:asciiTheme="majorHAnsi" w:hAnsiTheme="majorHAnsi" w:cstheme="majorHAnsi"/>
          <w:color w:val="000000" w:themeColor="text1"/>
          <w:sz w:val="20"/>
          <w:szCs w:val="20"/>
        </w:rPr>
      </w:pPr>
      <w:r w:rsidRPr="00075932">
        <w:rPr>
          <w:rFonts w:asciiTheme="majorHAnsi" w:hAnsiTheme="majorHAnsi" w:cstheme="majorHAnsi"/>
          <w:color w:val="000000" w:themeColor="text1"/>
          <w:sz w:val="20"/>
          <w:szCs w:val="20"/>
        </w:rPr>
        <w:t>okresowego tzn. nie rzadziej niż co 3 godziny patrolowania stref wymagających szczególnej ochrony, wewnątrz i na zewnątrz Obiektu;</w:t>
      </w:r>
    </w:p>
    <w:p w14:paraId="63386741" w14:textId="6DBF6050" w:rsidR="00D0419C" w:rsidRPr="00075932" w:rsidRDefault="00D0419C" w:rsidP="0099449D">
      <w:pPr>
        <w:pStyle w:val="Akapitzlist"/>
        <w:numPr>
          <w:ilvl w:val="0"/>
          <w:numId w:val="25"/>
        </w:numPr>
        <w:suppressAutoHyphens/>
        <w:spacing w:line="276" w:lineRule="auto"/>
        <w:jc w:val="both"/>
        <w:rPr>
          <w:rFonts w:asciiTheme="majorHAnsi" w:hAnsiTheme="majorHAnsi" w:cstheme="majorHAnsi"/>
          <w:color w:val="000000" w:themeColor="text1"/>
          <w:sz w:val="20"/>
          <w:szCs w:val="20"/>
        </w:rPr>
      </w:pPr>
      <w:r w:rsidRPr="00075932">
        <w:rPr>
          <w:rFonts w:asciiTheme="majorHAnsi" w:hAnsiTheme="majorHAnsi" w:cstheme="majorHAnsi"/>
          <w:color w:val="000000" w:themeColor="text1"/>
          <w:sz w:val="20"/>
          <w:szCs w:val="20"/>
        </w:rPr>
        <w:t>obsługi oraz dozorowania sygnałów przekazywanych przez system elektronicznej kontroli dostępu, telewizji przemysłowej, systemu ochrony przeciwpożarowej, sygnalizacji alarmowej;</w:t>
      </w:r>
    </w:p>
    <w:p w14:paraId="3BA8DF29" w14:textId="0A5D1766" w:rsidR="00D0419C" w:rsidRPr="00075932" w:rsidRDefault="00D0419C" w:rsidP="0099449D">
      <w:pPr>
        <w:pStyle w:val="Akapitzlist"/>
        <w:numPr>
          <w:ilvl w:val="0"/>
          <w:numId w:val="25"/>
        </w:numPr>
        <w:suppressAutoHyphens/>
        <w:spacing w:line="276" w:lineRule="auto"/>
        <w:jc w:val="both"/>
        <w:rPr>
          <w:rFonts w:asciiTheme="majorHAnsi" w:hAnsiTheme="majorHAnsi" w:cstheme="majorHAnsi"/>
          <w:color w:val="000000" w:themeColor="text1"/>
          <w:sz w:val="20"/>
          <w:szCs w:val="20"/>
        </w:rPr>
      </w:pPr>
      <w:r w:rsidRPr="00075932">
        <w:rPr>
          <w:rFonts w:asciiTheme="majorHAnsi" w:hAnsiTheme="majorHAnsi" w:cstheme="majorHAnsi"/>
          <w:color w:val="000000" w:themeColor="text1"/>
          <w:sz w:val="20"/>
          <w:szCs w:val="20"/>
        </w:rPr>
        <w:t xml:space="preserve">posiadania własnej grupy interwencyjnej </w:t>
      </w:r>
    </w:p>
    <w:p w14:paraId="05DE059A" w14:textId="6042C3A9" w:rsidR="00D0419C" w:rsidRPr="00075932" w:rsidRDefault="00D0419C" w:rsidP="0099449D">
      <w:pPr>
        <w:pStyle w:val="Akapitzlist"/>
        <w:numPr>
          <w:ilvl w:val="0"/>
          <w:numId w:val="25"/>
        </w:numPr>
        <w:suppressAutoHyphens/>
        <w:spacing w:line="276" w:lineRule="auto"/>
        <w:jc w:val="both"/>
        <w:rPr>
          <w:rFonts w:asciiTheme="majorHAnsi" w:hAnsiTheme="majorHAnsi" w:cstheme="majorHAnsi"/>
          <w:color w:val="000000" w:themeColor="text1"/>
          <w:sz w:val="20"/>
          <w:szCs w:val="20"/>
        </w:rPr>
      </w:pPr>
      <w:r w:rsidRPr="00075932">
        <w:rPr>
          <w:rFonts w:asciiTheme="majorHAnsi" w:hAnsiTheme="majorHAnsi" w:cstheme="majorHAnsi"/>
          <w:color w:val="000000" w:themeColor="text1"/>
          <w:sz w:val="20"/>
          <w:szCs w:val="20"/>
        </w:rPr>
        <w:t>zapewnienia przyjazdu grupy interwencyjnej:</w:t>
      </w:r>
    </w:p>
    <w:p w14:paraId="3189A862" w14:textId="77777777" w:rsidR="00D0419C" w:rsidRPr="00075932" w:rsidRDefault="00D0419C" w:rsidP="0099449D">
      <w:pPr>
        <w:pStyle w:val="Akapitzlist"/>
        <w:numPr>
          <w:ilvl w:val="3"/>
          <w:numId w:val="25"/>
        </w:numPr>
        <w:suppressAutoHyphens/>
        <w:spacing w:line="276" w:lineRule="auto"/>
        <w:ind w:left="1843"/>
        <w:jc w:val="both"/>
        <w:rPr>
          <w:rFonts w:asciiTheme="majorHAnsi" w:hAnsiTheme="majorHAnsi" w:cstheme="majorHAnsi"/>
          <w:color w:val="000000" w:themeColor="text1"/>
          <w:sz w:val="20"/>
          <w:szCs w:val="20"/>
        </w:rPr>
      </w:pPr>
      <w:r w:rsidRPr="00075932">
        <w:rPr>
          <w:rFonts w:asciiTheme="majorHAnsi" w:hAnsiTheme="majorHAnsi" w:cstheme="majorHAnsi"/>
          <w:color w:val="000000" w:themeColor="text1"/>
          <w:sz w:val="20"/>
          <w:szCs w:val="20"/>
        </w:rPr>
        <w:t xml:space="preserve">w czasie </w:t>
      </w:r>
      <w:r w:rsidRPr="00075932">
        <w:rPr>
          <w:rFonts w:asciiTheme="majorHAnsi" w:hAnsiTheme="majorHAnsi" w:cstheme="majorHAnsi"/>
          <w:color w:val="000000" w:themeColor="text1"/>
          <w:sz w:val="20"/>
          <w:szCs w:val="20"/>
          <w:u w:val="single"/>
        </w:rPr>
        <w:t>do 15 minut</w:t>
      </w:r>
      <w:r w:rsidRPr="00075932">
        <w:rPr>
          <w:rFonts w:asciiTheme="majorHAnsi" w:hAnsiTheme="majorHAnsi" w:cstheme="majorHAnsi"/>
          <w:color w:val="000000" w:themeColor="text1"/>
          <w:sz w:val="20"/>
          <w:szCs w:val="20"/>
        </w:rPr>
        <w:t xml:space="preserve"> od dokonania zgłoszenia przez pracownika ochrony lub przedstawiciela Zamawiającego w godzinach od 6:00 do 20:00, oraz </w:t>
      </w:r>
    </w:p>
    <w:p w14:paraId="090D7D5D" w14:textId="77777777" w:rsidR="00D0419C" w:rsidRPr="00075932" w:rsidRDefault="00D0419C" w:rsidP="0099449D">
      <w:pPr>
        <w:pStyle w:val="Akapitzlist"/>
        <w:numPr>
          <w:ilvl w:val="3"/>
          <w:numId w:val="25"/>
        </w:numPr>
        <w:suppressAutoHyphens/>
        <w:spacing w:line="276" w:lineRule="auto"/>
        <w:ind w:left="1843"/>
        <w:jc w:val="both"/>
        <w:rPr>
          <w:rFonts w:asciiTheme="majorHAnsi" w:hAnsiTheme="majorHAnsi" w:cstheme="majorHAnsi"/>
          <w:color w:val="000000" w:themeColor="text1"/>
          <w:sz w:val="20"/>
          <w:szCs w:val="20"/>
        </w:rPr>
      </w:pPr>
      <w:r w:rsidRPr="00075932">
        <w:rPr>
          <w:rFonts w:asciiTheme="majorHAnsi" w:hAnsiTheme="majorHAnsi" w:cstheme="majorHAnsi"/>
          <w:color w:val="000000" w:themeColor="text1"/>
          <w:sz w:val="20"/>
          <w:szCs w:val="20"/>
        </w:rPr>
        <w:t xml:space="preserve">w czasie </w:t>
      </w:r>
      <w:r w:rsidRPr="00075932">
        <w:rPr>
          <w:rFonts w:asciiTheme="majorHAnsi" w:hAnsiTheme="majorHAnsi" w:cstheme="majorHAnsi"/>
          <w:color w:val="000000" w:themeColor="text1"/>
          <w:sz w:val="20"/>
          <w:szCs w:val="20"/>
          <w:u w:val="single"/>
        </w:rPr>
        <w:t>do 10 minut</w:t>
      </w:r>
      <w:r w:rsidRPr="00075932">
        <w:rPr>
          <w:rFonts w:asciiTheme="majorHAnsi" w:hAnsiTheme="majorHAnsi" w:cstheme="majorHAnsi"/>
          <w:color w:val="000000" w:themeColor="text1"/>
          <w:sz w:val="20"/>
          <w:szCs w:val="20"/>
        </w:rPr>
        <w:t>, w godzinach od 20:00 do 6:00, licząc od wezwania przez pracowników ochrony lub przedstawiciela Zamawiającego;</w:t>
      </w:r>
    </w:p>
    <w:p w14:paraId="3C7450E6" w14:textId="6ED2DDDC" w:rsidR="00D0419C" w:rsidRPr="00075932" w:rsidRDefault="00D0419C" w:rsidP="0099449D">
      <w:pPr>
        <w:pStyle w:val="Akapitzlist"/>
        <w:numPr>
          <w:ilvl w:val="0"/>
          <w:numId w:val="25"/>
        </w:numPr>
        <w:suppressAutoHyphens/>
        <w:spacing w:line="276" w:lineRule="auto"/>
        <w:jc w:val="both"/>
        <w:rPr>
          <w:rFonts w:asciiTheme="majorHAnsi" w:hAnsiTheme="majorHAnsi" w:cstheme="majorHAnsi"/>
          <w:color w:val="000000" w:themeColor="text1"/>
          <w:sz w:val="20"/>
          <w:szCs w:val="20"/>
        </w:rPr>
      </w:pPr>
      <w:r w:rsidRPr="00075932">
        <w:rPr>
          <w:rFonts w:asciiTheme="majorHAnsi" w:hAnsiTheme="majorHAnsi" w:cstheme="majorHAnsi"/>
          <w:color w:val="000000" w:themeColor="text1"/>
          <w:sz w:val="20"/>
          <w:szCs w:val="20"/>
        </w:rPr>
        <w:t>kontroli grubości pokrywy śniegu na Obiekcie (nieruchomości, budynkach, parkingu) oraz wokół Obiektu oraz powiadomienia wskazanych osób przez Zamawiającego w określonych przypadkach.</w:t>
      </w:r>
    </w:p>
    <w:p w14:paraId="4408F9A8" w14:textId="0065561B" w:rsidR="00CC4178" w:rsidRPr="00075932" w:rsidRDefault="00CC4178" w:rsidP="0099449D">
      <w:pPr>
        <w:pStyle w:val="Akapitzlist"/>
        <w:numPr>
          <w:ilvl w:val="1"/>
          <w:numId w:val="22"/>
        </w:numPr>
        <w:spacing w:line="276" w:lineRule="auto"/>
        <w:jc w:val="both"/>
        <w:rPr>
          <w:rFonts w:asciiTheme="majorHAnsi" w:hAnsiTheme="majorHAnsi" w:cstheme="majorHAnsi"/>
          <w:color w:val="000000" w:themeColor="text1"/>
          <w:sz w:val="20"/>
          <w:szCs w:val="20"/>
        </w:rPr>
      </w:pPr>
      <w:r w:rsidRPr="00075932">
        <w:rPr>
          <w:rFonts w:asciiTheme="majorHAnsi" w:hAnsiTheme="majorHAnsi" w:cstheme="majorHAnsi"/>
          <w:color w:val="000000" w:themeColor="text1"/>
          <w:sz w:val="20"/>
          <w:szCs w:val="20"/>
        </w:rPr>
        <w:t>Całodobowa ochrona fizyczna osób i mienia polegać będzie w szczególności na</w:t>
      </w:r>
      <w:r w:rsidR="0004170B" w:rsidRPr="00075932">
        <w:rPr>
          <w:rFonts w:asciiTheme="majorHAnsi" w:hAnsiTheme="majorHAnsi" w:cstheme="majorHAnsi"/>
          <w:color w:val="000000" w:themeColor="text1"/>
          <w:sz w:val="20"/>
          <w:szCs w:val="20"/>
        </w:rPr>
        <w:t>:</w:t>
      </w:r>
    </w:p>
    <w:p w14:paraId="2CBDD1ED" w14:textId="77777777" w:rsidR="00D0419C" w:rsidRPr="00075932" w:rsidRDefault="00D0419C" w:rsidP="0099449D">
      <w:pPr>
        <w:pStyle w:val="Akapitzlist"/>
        <w:numPr>
          <w:ilvl w:val="2"/>
          <w:numId w:val="55"/>
        </w:numPr>
        <w:spacing w:line="276" w:lineRule="auto"/>
        <w:jc w:val="both"/>
        <w:rPr>
          <w:rFonts w:asciiTheme="majorHAnsi" w:hAnsiTheme="majorHAnsi" w:cstheme="majorHAnsi"/>
          <w:color w:val="000000" w:themeColor="text1"/>
          <w:sz w:val="20"/>
          <w:szCs w:val="20"/>
        </w:rPr>
      </w:pPr>
      <w:r w:rsidRPr="00075932">
        <w:rPr>
          <w:rFonts w:asciiTheme="majorHAnsi" w:hAnsiTheme="majorHAnsi" w:cstheme="majorHAnsi"/>
          <w:color w:val="000000" w:themeColor="text1"/>
          <w:sz w:val="20"/>
          <w:szCs w:val="20"/>
        </w:rPr>
        <w:t>natychmiastowym reagowaniu na wszelkie (również telefoniczne) zgłoszenia zagrożenia osób, mienia lub Obiektu;</w:t>
      </w:r>
    </w:p>
    <w:p w14:paraId="092B3763" w14:textId="77777777" w:rsidR="00D0419C" w:rsidRPr="00075932" w:rsidRDefault="00D0419C" w:rsidP="0099449D">
      <w:pPr>
        <w:pStyle w:val="Akapitzlist"/>
        <w:numPr>
          <w:ilvl w:val="2"/>
          <w:numId w:val="55"/>
        </w:numPr>
        <w:spacing w:line="276" w:lineRule="auto"/>
        <w:ind w:left="1512" w:hanging="720"/>
        <w:jc w:val="both"/>
        <w:rPr>
          <w:rFonts w:asciiTheme="majorHAnsi" w:hAnsiTheme="majorHAnsi" w:cstheme="majorHAnsi"/>
          <w:color w:val="000000" w:themeColor="text1"/>
          <w:sz w:val="20"/>
          <w:szCs w:val="20"/>
        </w:rPr>
      </w:pPr>
      <w:r w:rsidRPr="00075932">
        <w:rPr>
          <w:rFonts w:asciiTheme="majorHAnsi" w:hAnsiTheme="majorHAnsi" w:cstheme="majorHAnsi"/>
          <w:color w:val="000000" w:themeColor="text1"/>
          <w:sz w:val="20"/>
          <w:szCs w:val="20"/>
        </w:rPr>
        <w:t>zapewnieniu bezpieczeństwa pracownikom, interesantom, gościom i odwiedzającym Obiekt lub Zamawiającego i innym osobom przebywającym na terenie Obiektu;</w:t>
      </w:r>
    </w:p>
    <w:p w14:paraId="59F8781D" w14:textId="77777777" w:rsidR="00D0419C" w:rsidRPr="00075932" w:rsidRDefault="00D0419C" w:rsidP="0099449D">
      <w:pPr>
        <w:pStyle w:val="Akapitzlist"/>
        <w:numPr>
          <w:ilvl w:val="2"/>
          <w:numId w:val="55"/>
        </w:numPr>
        <w:spacing w:line="276" w:lineRule="auto"/>
        <w:ind w:left="1512" w:hanging="720"/>
        <w:jc w:val="both"/>
        <w:rPr>
          <w:rFonts w:asciiTheme="majorHAnsi" w:hAnsiTheme="majorHAnsi" w:cstheme="majorHAnsi"/>
          <w:color w:val="000000" w:themeColor="text1"/>
          <w:sz w:val="20"/>
          <w:szCs w:val="20"/>
        </w:rPr>
      </w:pPr>
      <w:r w:rsidRPr="00075932">
        <w:rPr>
          <w:rFonts w:asciiTheme="majorHAnsi" w:hAnsiTheme="majorHAnsi" w:cstheme="majorHAnsi"/>
          <w:color w:val="000000" w:themeColor="text1"/>
          <w:sz w:val="20"/>
          <w:szCs w:val="20"/>
        </w:rPr>
        <w:t>ochronie przed napadem, włamaniem, penetracją Obiektu przez osoby zakłócające porządek, osoby podejrzane lub dokonujące kradzieży, ataków wandalizmu, terroryzmu, itp. (zwane „</w:t>
      </w:r>
      <w:r w:rsidRPr="00075932">
        <w:rPr>
          <w:rFonts w:asciiTheme="majorHAnsi" w:hAnsiTheme="majorHAnsi" w:cstheme="majorHAnsi"/>
          <w:b/>
          <w:bCs/>
          <w:color w:val="000000" w:themeColor="text1"/>
          <w:sz w:val="20"/>
          <w:szCs w:val="20"/>
        </w:rPr>
        <w:t>Osobami Niepożądanymi</w:t>
      </w:r>
      <w:r w:rsidRPr="00075932">
        <w:rPr>
          <w:rFonts w:asciiTheme="majorHAnsi" w:hAnsiTheme="majorHAnsi" w:cstheme="majorHAnsi"/>
          <w:color w:val="000000" w:themeColor="text1"/>
          <w:sz w:val="20"/>
          <w:szCs w:val="20"/>
        </w:rPr>
        <w:t>”);</w:t>
      </w:r>
    </w:p>
    <w:p w14:paraId="2C24DA00" w14:textId="77777777" w:rsidR="00D0419C" w:rsidRPr="00075932" w:rsidRDefault="00D0419C" w:rsidP="0099449D">
      <w:pPr>
        <w:pStyle w:val="Akapitzlist"/>
        <w:numPr>
          <w:ilvl w:val="2"/>
          <w:numId w:val="55"/>
        </w:numPr>
        <w:spacing w:line="276" w:lineRule="auto"/>
        <w:ind w:left="1512" w:hanging="720"/>
        <w:jc w:val="both"/>
        <w:rPr>
          <w:rFonts w:asciiTheme="majorHAnsi" w:hAnsiTheme="majorHAnsi" w:cstheme="majorHAnsi"/>
          <w:color w:val="000000" w:themeColor="text1"/>
          <w:sz w:val="20"/>
          <w:szCs w:val="20"/>
        </w:rPr>
      </w:pPr>
      <w:r w:rsidRPr="00075932">
        <w:rPr>
          <w:rFonts w:asciiTheme="majorHAnsi" w:hAnsiTheme="majorHAnsi" w:cstheme="majorHAnsi"/>
          <w:color w:val="000000" w:themeColor="text1"/>
          <w:sz w:val="20"/>
          <w:szCs w:val="20"/>
        </w:rPr>
        <w:t>niezwłocznym powiadamianiu upoważnionego pracownika Zamawiającego, Policji, Straży Pożarnej i innych służb w przypadku jakichkolwiek zagrożeń oraz współdziałanie z ww. w celu zapewnienia prawidłowej ochrony;</w:t>
      </w:r>
    </w:p>
    <w:p w14:paraId="1CCBEB8C" w14:textId="77777777" w:rsidR="00D0419C" w:rsidRPr="00075932" w:rsidRDefault="00D0419C" w:rsidP="0099449D">
      <w:pPr>
        <w:pStyle w:val="Akapitzlist"/>
        <w:numPr>
          <w:ilvl w:val="2"/>
          <w:numId w:val="55"/>
        </w:numPr>
        <w:spacing w:line="276" w:lineRule="auto"/>
        <w:ind w:left="1512" w:hanging="720"/>
        <w:jc w:val="both"/>
        <w:rPr>
          <w:rFonts w:asciiTheme="majorHAnsi" w:hAnsiTheme="majorHAnsi" w:cstheme="majorHAnsi"/>
          <w:color w:val="000000" w:themeColor="text1"/>
          <w:sz w:val="20"/>
          <w:szCs w:val="20"/>
        </w:rPr>
      </w:pPr>
      <w:r w:rsidRPr="00075932">
        <w:rPr>
          <w:rFonts w:asciiTheme="majorHAnsi" w:hAnsiTheme="majorHAnsi" w:cstheme="majorHAnsi"/>
          <w:color w:val="000000" w:themeColor="text1"/>
          <w:sz w:val="20"/>
          <w:szCs w:val="20"/>
        </w:rPr>
        <w:t>weryfikacji uprawnień do wejścia do „stref ograniczonego dostępu” takich jak rozdzielnie, serwerownie, Centrum Kompetencji (oraz inne wskazane przez Zamawiającego);</w:t>
      </w:r>
    </w:p>
    <w:p w14:paraId="56182084" w14:textId="77777777" w:rsidR="00D0419C" w:rsidRPr="00075932" w:rsidRDefault="00D0419C" w:rsidP="0099449D">
      <w:pPr>
        <w:pStyle w:val="Akapitzlist"/>
        <w:numPr>
          <w:ilvl w:val="2"/>
          <w:numId w:val="55"/>
        </w:numPr>
        <w:spacing w:line="276" w:lineRule="auto"/>
        <w:ind w:left="1512" w:hanging="720"/>
        <w:jc w:val="both"/>
        <w:rPr>
          <w:rFonts w:asciiTheme="majorHAnsi" w:hAnsiTheme="majorHAnsi" w:cstheme="majorHAnsi"/>
          <w:color w:val="000000" w:themeColor="text1"/>
          <w:sz w:val="20"/>
          <w:szCs w:val="20"/>
        </w:rPr>
      </w:pPr>
      <w:r w:rsidRPr="00075932">
        <w:rPr>
          <w:rFonts w:asciiTheme="majorHAnsi" w:hAnsiTheme="majorHAnsi" w:cstheme="majorHAnsi"/>
          <w:color w:val="000000" w:themeColor="text1"/>
          <w:sz w:val="20"/>
          <w:szCs w:val="20"/>
        </w:rPr>
        <w:t>wydawaniu, przyjmowaniu i przechowywaniu kluczy do pomieszczeń, wraz z prowadzeniem rejestru osób pobierających klucze (w tym wydawanie i przyjmowanie kluczy od osób sprzątających oraz pracowników technicznych);</w:t>
      </w:r>
    </w:p>
    <w:p w14:paraId="76A44CCE" w14:textId="77777777" w:rsidR="00D0419C" w:rsidRPr="00075932" w:rsidRDefault="00D0419C" w:rsidP="0099449D">
      <w:pPr>
        <w:pStyle w:val="Akapitzlist"/>
        <w:numPr>
          <w:ilvl w:val="2"/>
          <w:numId w:val="55"/>
        </w:numPr>
        <w:spacing w:line="276" w:lineRule="auto"/>
        <w:ind w:left="1512" w:hanging="720"/>
        <w:jc w:val="both"/>
        <w:rPr>
          <w:rFonts w:asciiTheme="majorHAnsi" w:hAnsiTheme="majorHAnsi" w:cstheme="majorHAnsi"/>
          <w:color w:val="000000" w:themeColor="text1"/>
          <w:sz w:val="20"/>
          <w:szCs w:val="20"/>
        </w:rPr>
      </w:pPr>
      <w:r w:rsidRPr="00075932">
        <w:rPr>
          <w:rFonts w:asciiTheme="majorHAnsi" w:hAnsiTheme="majorHAnsi" w:cstheme="majorHAnsi"/>
          <w:color w:val="000000" w:themeColor="text1"/>
          <w:sz w:val="20"/>
          <w:szCs w:val="20"/>
        </w:rPr>
        <w:t>w okresie pomiędzy zamknięciem i otwarciem budynków - właściwym zabezpieczeniu kluczy wejściowych przed kradzieżą, zgubieniem lub kopiowaniem</w:t>
      </w:r>
    </w:p>
    <w:p w14:paraId="18236769" w14:textId="77777777" w:rsidR="00D0419C" w:rsidRPr="00075932" w:rsidRDefault="00D0419C" w:rsidP="0099449D">
      <w:pPr>
        <w:pStyle w:val="Akapitzlist"/>
        <w:numPr>
          <w:ilvl w:val="2"/>
          <w:numId w:val="55"/>
        </w:numPr>
        <w:spacing w:line="276" w:lineRule="auto"/>
        <w:ind w:left="1512" w:hanging="720"/>
        <w:jc w:val="both"/>
        <w:rPr>
          <w:rFonts w:asciiTheme="majorHAnsi" w:hAnsiTheme="majorHAnsi" w:cstheme="majorHAnsi"/>
          <w:color w:val="000000" w:themeColor="text1"/>
          <w:sz w:val="20"/>
          <w:szCs w:val="20"/>
        </w:rPr>
      </w:pPr>
      <w:r w:rsidRPr="00075932">
        <w:rPr>
          <w:rFonts w:asciiTheme="majorHAnsi" w:hAnsiTheme="majorHAnsi" w:cstheme="majorHAnsi"/>
          <w:color w:val="000000" w:themeColor="text1"/>
          <w:sz w:val="20"/>
          <w:szCs w:val="20"/>
        </w:rPr>
        <w:t xml:space="preserve">prowadzeniu ewidencji osób przebywających na terenie obiektów w godzinach od 22.00 – 6.00 </w:t>
      </w:r>
    </w:p>
    <w:p w14:paraId="2142E244" w14:textId="77777777" w:rsidR="00D0419C" w:rsidRPr="00075932" w:rsidRDefault="00D0419C" w:rsidP="0099449D">
      <w:pPr>
        <w:pStyle w:val="Akapitzlist"/>
        <w:numPr>
          <w:ilvl w:val="2"/>
          <w:numId w:val="55"/>
        </w:numPr>
        <w:spacing w:line="276" w:lineRule="auto"/>
        <w:ind w:left="1512" w:hanging="720"/>
        <w:jc w:val="both"/>
        <w:rPr>
          <w:rFonts w:asciiTheme="majorHAnsi" w:hAnsiTheme="majorHAnsi" w:cstheme="majorHAnsi"/>
          <w:color w:val="000000" w:themeColor="text1"/>
          <w:sz w:val="20"/>
          <w:szCs w:val="20"/>
        </w:rPr>
      </w:pPr>
      <w:r w:rsidRPr="00075932">
        <w:rPr>
          <w:rFonts w:asciiTheme="majorHAnsi" w:hAnsiTheme="majorHAnsi" w:cstheme="majorHAnsi"/>
          <w:color w:val="000000" w:themeColor="text1"/>
          <w:sz w:val="20"/>
          <w:szCs w:val="20"/>
        </w:rPr>
        <w:t xml:space="preserve">powiadomieniu kierownictwa Zamawiającego lub osób wskazanych przez Zamawiającego oraz odpowiednich służb o zauważonych awariach instalacji wodociągowej, c.o., kanalizacyjnej, elektrycznej, gazowej, itp., </w:t>
      </w:r>
    </w:p>
    <w:p w14:paraId="1DEF0A3F" w14:textId="77777777" w:rsidR="00D0419C" w:rsidRPr="00075932" w:rsidRDefault="00D0419C" w:rsidP="0099449D">
      <w:pPr>
        <w:pStyle w:val="Default"/>
        <w:numPr>
          <w:ilvl w:val="2"/>
          <w:numId w:val="55"/>
        </w:numPr>
        <w:spacing w:line="276" w:lineRule="auto"/>
        <w:ind w:left="1512" w:hanging="720"/>
        <w:jc w:val="both"/>
        <w:rPr>
          <w:rFonts w:asciiTheme="majorHAnsi" w:hAnsiTheme="majorHAnsi" w:cstheme="majorHAnsi"/>
          <w:color w:val="000000" w:themeColor="text1"/>
          <w:sz w:val="20"/>
          <w:szCs w:val="20"/>
        </w:rPr>
      </w:pPr>
      <w:r w:rsidRPr="00075932">
        <w:rPr>
          <w:rFonts w:asciiTheme="majorHAnsi" w:hAnsiTheme="majorHAnsi" w:cstheme="majorHAnsi"/>
          <w:color w:val="000000" w:themeColor="text1"/>
          <w:sz w:val="20"/>
          <w:szCs w:val="20"/>
        </w:rPr>
        <w:t xml:space="preserve">zatrzymywaniu do kontroli osób wynoszących bez upoważnienia urządzenia lub przedmioty stanowiące własność Zamawiającego, </w:t>
      </w:r>
    </w:p>
    <w:p w14:paraId="7668C78F" w14:textId="77777777" w:rsidR="00D0419C" w:rsidRPr="00075932" w:rsidRDefault="00D0419C" w:rsidP="0099449D">
      <w:pPr>
        <w:pStyle w:val="Default"/>
        <w:numPr>
          <w:ilvl w:val="2"/>
          <w:numId w:val="55"/>
        </w:numPr>
        <w:spacing w:line="276" w:lineRule="auto"/>
        <w:ind w:left="1512" w:hanging="720"/>
        <w:jc w:val="both"/>
        <w:rPr>
          <w:rFonts w:asciiTheme="majorHAnsi" w:hAnsiTheme="majorHAnsi" w:cstheme="majorHAnsi"/>
          <w:color w:val="000000" w:themeColor="text1"/>
          <w:sz w:val="20"/>
          <w:szCs w:val="20"/>
        </w:rPr>
      </w:pPr>
      <w:r w:rsidRPr="00075932">
        <w:rPr>
          <w:rFonts w:asciiTheme="majorHAnsi" w:hAnsiTheme="majorHAnsi" w:cstheme="majorHAnsi"/>
          <w:color w:val="000000" w:themeColor="text1"/>
          <w:sz w:val="20"/>
          <w:szCs w:val="20"/>
        </w:rPr>
        <w:t>sprawdzaniu korytarzy i pomieszczeń / powierzchni ogólnodostępnych pod kątem pozostawienia przedmiotów budzących podejrzenie spowodowania wybuchu lub wywołania pożaru albo innej awarii,</w:t>
      </w:r>
    </w:p>
    <w:p w14:paraId="2CBCAD64" w14:textId="77777777" w:rsidR="00D0419C" w:rsidRPr="00075932" w:rsidRDefault="00D0419C" w:rsidP="0099449D">
      <w:pPr>
        <w:pStyle w:val="Akapitzlist"/>
        <w:numPr>
          <w:ilvl w:val="2"/>
          <w:numId w:val="55"/>
        </w:numPr>
        <w:spacing w:line="276" w:lineRule="auto"/>
        <w:ind w:left="1512" w:hanging="720"/>
        <w:jc w:val="both"/>
        <w:rPr>
          <w:rFonts w:asciiTheme="majorHAnsi" w:hAnsiTheme="majorHAnsi" w:cstheme="majorHAnsi"/>
          <w:color w:val="000000" w:themeColor="text1"/>
          <w:sz w:val="20"/>
          <w:szCs w:val="20"/>
        </w:rPr>
      </w:pPr>
      <w:r w:rsidRPr="00075932">
        <w:rPr>
          <w:rFonts w:asciiTheme="majorHAnsi" w:hAnsiTheme="majorHAnsi" w:cstheme="majorHAnsi"/>
          <w:color w:val="000000" w:themeColor="text1"/>
          <w:sz w:val="20"/>
          <w:szCs w:val="20"/>
        </w:rPr>
        <w:t xml:space="preserve">sprawdzaniu prawidłowości zamknięć i zabezpieczeń budynków wraz z oknami oraz </w:t>
      </w:r>
      <w:proofErr w:type="spellStart"/>
      <w:r w:rsidRPr="00075932">
        <w:rPr>
          <w:rFonts w:asciiTheme="majorHAnsi" w:hAnsiTheme="majorHAnsi" w:cstheme="majorHAnsi"/>
          <w:color w:val="000000" w:themeColor="text1"/>
          <w:sz w:val="20"/>
          <w:szCs w:val="20"/>
        </w:rPr>
        <w:t>zazbrajaniu</w:t>
      </w:r>
      <w:proofErr w:type="spellEnd"/>
      <w:r w:rsidRPr="00075932">
        <w:rPr>
          <w:rFonts w:asciiTheme="majorHAnsi" w:hAnsiTheme="majorHAnsi" w:cstheme="majorHAnsi"/>
          <w:color w:val="000000" w:themeColor="text1"/>
          <w:sz w:val="20"/>
          <w:szCs w:val="20"/>
        </w:rPr>
        <w:t xml:space="preserve"> alarmu poza godzinami funkcjonowania Obiektu</w:t>
      </w:r>
    </w:p>
    <w:p w14:paraId="5D54934B" w14:textId="77777777" w:rsidR="00D0419C" w:rsidRPr="00075932" w:rsidRDefault="00D0419C" w:rsidP="0099449D">
      <w:pPr>
        <w:pStyle w:val="Akapitzlist"/>
        <w:numPr>
          <w:ilvl w:val="2"/>
          <w:numId w:val="55"/>
        </w:numPr>
        <w:spacing w:line="276" w:lineRule="auto"/>
        <w:ind w:left="1512" w:hanging="720"/>
        <w:jc w:val="both"/>
        <w:rPr>
          <w:rFonts w:asciiTheme="majorHAnsi" w:hAnsiTheme="majorHAnsi" w:cstheme="majorHAnsi"/>
          <w:color w:val="000000" w:themeColor="text1"/>
          <w:sz w:val="20"/>
          <w:szCs w:val="20"/>
        </w:rPr>
      </w:pPr>
      <w:r w:rsidRPr="00075932">
        <w:rPr>
          <w:rFonts w:asciiTheme="majorHAnsi" w:hAnsiTheme="majorHAnsi" w:cstheme="majorHAnsi"/>
          <w:color w:val="000000" w:themeColor="text1"/>
          <w:sz w:val="20"/>
          <w:szCs w:val="20"/>
        </w:rPr>
        <w:t xml:space="preserve">gaszeniu świateł oraz wyłączaniu klimatyzatorów </w:t>
      </w:r>
    </w:p>
    <w:p w14:paraId="10A38668" w14:textId="77777777" w:rsidR="00D0419C" w:rsidRPr="00075932" w:rsidRDefault="00D0419C" w:rsidP="0099449D">
      <w:pPr>
        <w:pStyle w:val="Akapitzlist"/>
        <w:numPr>
          <w:ilvl w:val="2"/>
          <w:numId w:val="55"/>
        </w:numPr>
        <w:spacing w:line="276" w:lineRule="auto"/>
        <w:ind w:left="1512" w:hanging="720"/>
        <w:jc w:val="both"/>
        <w:rPr>
          <w:rFonts w:asciiTheme="majorHAnsi" w:hAnsiTheme="majorHAnsi" w:cstheme="majorHAnsi"/>
          <w:color w:val="000000" w:themeColor="text1"/>
          <w:sz w:val="20"/>
          <w:szCs w:val="20"/>
        </w:rPr>
      </w:pPr>
      <w:r w:rsidRPr="00075932">
        <w:rPr>
          <w:rFonts w:asciiTheme="majorHAnsi" w:hAnsiTheme="majorHAnsi" w:cstheme="majorHAnsi"/>
          <w:color w:val="000000" w:themeColor="text1"/>
          <w:sz w:val="20"/>
          <w:szCs w:val="20"/>
        </w:rPr>
        <w:t>wywieszanie oraz zdejmowaniu flag w zależności od warunków pogodowych</w:t>
      </w:r>
    </w:p>
    <w:p w14:paraId="6C67F54E" w14:textId="77777777" w:rsidR="00D0419C" w:rsidRPr="00075932" w:rsidRDefault="00D0419C" w:rsidP="0099449D">
      <w:pPr>
        <w:pStyle w:val="Akapitzlist"/>
        <w:numPr>
          <w:ilvl w:val="2"/>
          <w:numId w:val="55"/>
        </w:numPr>
        <w:spacing w:line="276" w:lineRule="auto"/>
        <w:ind w:left="1512" w:hanging="720"/>
        <w:jc w:val="both"/>
        <w:rPr>
          <w:rFonts w:asciiTheme="majorHAnsi" w:hAnsiTheme="majorHAnsi" w:cstheme="majorHAnsi"/>
          <w:color w:val="000000" w:themeColor="text1"/>
          <w:sz w:val="20"/>
          <w:szCs w:val="20"/>
        </w:rPr>
      </w:pPr>
      <w:r w:rsidRPr="00075932">
        <w:rPr>
          <w:rFonts w:asciiTheme="majorHAnsi" w:hAnsiTheme="majorHAnsi" w:cstheme="majorHAnsi"/>
          <w:color w:val="000000" w:themeColor="text1"/>
          <w:sz w:val="20"/>
          <w:szCs w:val="20"/>
        </w:rPr>
        <w:t>prowadzenie rejestru oraz zgłaszaniu zauważonych uszkodzeń na obiekcie</w:t>
      </w:r>
    </w:p>
    <w:p w14:paraId="7B5624AF" w14:textId="174446F2" w:rsidR="00D0419C" w:rsidRPr="00075932" w:rsidRDefault="00D0419C" w:rsidP="0099449D">
      <w:pPr>
        <w:pStyle w:val="Akapitzlist"/>
        <w:numPr>
          <w:ilvl w:val="2"/>
          <w:numId w:val="55"/>
        </w:numPr>
        <w:spacing w:line="276" w:lineRule="auto"/>
        <w:ind w:left="1512" w:hanging="720"/>
        <w:jc w:val="both"/>
        <w:rPr>
          <w:rFonts w:asciiTheme="majorHAnsi" w:hAnsiTheme="majorHAnsi" w:cstheme="majorHAnsi"/>
          <w:color w:val="000000" w:themeColor="text1"/>
          <w:sz w:val="20"/>
          <w:szCs w:val="20"/>
        </w:rPr>
      </w:pPr>
      <w:r w:rsidRPr="00075932">
        <w:rPr>
          <w:rFonts w:asciiTheme="majorHAnsi" w:hAnsiTheme="majorHAnsi" w:cstheme="majorHAnsi"/>
          <w:color w:val="000000" w:themeColor="text1"/>
          <w:sz w:val="20"/>
          <w:szCs w:val="20"/>
        </w:rPr>
        <w:t>obsłudze systemu parkingowego oraz przestrzeganiu regulaminu parkingowego przez użytkowników parkingu.</w:t>
      </w:r>
    </w:p>
    <w:p w14:paraId="207097EE" w14:textId="77777777" w:rsidR="006D0117" w:rsidRPr="00075932" w:rsidRDefault="006D0117" w:rsidP="0099449D">
      <w:pPr>
        <w:pStyle w:val="Akapitzlist"/>
        <w:spacing w:line="276" w:lineRule="auto"/>
        <w:ind w:left="1152"/>
        <w:jc w:val="both"/>
        <w:rPr>
          <w:rFonts w:asciiTheme="majorHAnsi" w:hAnsiTheme="majorHAnsi" w:cstheme="majorHAnsi"/>
          <w:color w:val="000000" w:themeColor="text1"/>
          <w:sz w:val="20"/>
          <w:szCs w:val="20"/>
        </w:rPr>
      </w:pPr>
    </w:p>
    <w:p w14:paraId="06B2DFFD" w14:textId="1747AD80" w:rsidR="00CC4178" w:rsidRPr="00075932" w:rsidRDefault="00CC4178" w:rsidP="0099449D">
      <w:pPr>
        <w:pStyle w:val="Nagwek1"/>
        <w:spacing w:before="0" w:line="276" w:lineRule="auto"/>
        <w:ind w:left="405"/>
        <w:jc w:val="center"/>
        <w:rPr>
          <w:rFonts w:cstheme="majorHAnsi"/>
          <w:b/>
          <w:color w:val="000000" w:themeColor="text1"/>
          <w:sz w:val="20"/>
          <w:szCs w:val="20"/>
        </w:rPr>
      </w:pPr>
      <w:bookmarkStart w:id="3" w:name="_heading=h.2jxsxqh" w:colFirst="0" w:colLast="0"/>
      <w:bookmarkEnd w:id="3"/>
      <w:r w:rsidRPr="00075932">
        <w:rPr>
          <w:rFonts w:cstheme="majorHAnsi"/>
          <w:b/>
          <w:color w:val="000000" w:themeColor="text1"/>
          <w:sz w:val="20"/>
          <w:szCs w:val="20"/>
        </w:rPr>
        <w:lastRenderedPageBreak/>
        <w:t>§ 4</w:t>
      </w:r>
    </w:p>
    <w:p w14:paraId="23B32F0F" w14:textId="7A0ECB1B" w:rsidR="009B3112" w:rsidRPr="00075932" w:rsidRDefault="009B3112" w:rsidP="0099449D">
      <w:pPr>
        <w:spacing w:line="276" w:lineRule="auto"/>
        <w:jc w:val="both"/>
        <w:rPr>
          <w:rFonts w:asciiTheme="majorHAnsi" w:hAnsiTheme="majorHAnsi" w:cstheme="majorHAnsi"/>
          <w:color w:val="000000" w:themeColor="text1"/>
          <w:sz w:val="20"/>
          <w:szCs w:val="20"/>
        </w:rPr>
      </w:pPr>
      <w:bookmarkStart w:id="4" w:name="_heading=h.z337ya" w:colFirst="0" w:colLast="0"/>
      <w:bookmarkEnd w:id="4"/>
      <w:r w:rsidRPr="00075932">
        <w:rPr>
          <w:rFonts w:asciiTheme="majorHAnsi" w:hAnsiTheme="majorHAnsi" w:cstheme="majorHAnsi"/>
          <w:color w:val="000000" w:themeColor="text1"/>
          <w:sz w:val="20"/>
          <w:szCs w:val="20"/>
        </w:rPr>
        <w:t>Do głównych obowiązków personelu Wykonawcy wykonującego czynności objęte przedmiotem Umowy należeć będzie:</w:t>
      </w:r>
    </w:p>
    <w:p w14:paraId="3BE09B72" w14:textId="4488BF53" w:rsidR="0099449D" w:rsidRPr="00075932" w:rsidRDefault="0099449D" w:rsidP="0099449D">
      <w:pPr>
        <w:pStyle w:val="Akapitzlist"/>
        <w:numPr>
          <w:ilvl w:val="1"/>
          <w:numId w:val="40"/>
        </w:numPr>
        <w:spacing w:line="276" w:lineRule="auto"/>
        <w:jc w:val="both"/>
        <w:rPr>
          <w:rFonts w:asciiTheme="majorHAnsi" w:hAnsiTheme="majorHAnsi" w:cstheme="majorHAnsi"/>
          <w:color w:val="000000" w:themeColor="text1"/>
          <w:sz w:val="20"/>
          <w:szCs w:val="20"/>
        </w:rPr>
      </w:pPr>
      <w:r w:rsidRPr="00075932">
        <w:rPr>
          <w:rFonts w:asciiTheme="majorHAnsi" w:hAnsiTheme="majorHAnsi" w:cstheme="majorHAnsi"/>
          <w:color w:val="000000" w:themeColor="text1"/>
          <w:sz w:val="20"/>
          <w:szCs w:val="20"/>
        </w:rPr>
        <w:t>zapewnienie stałej (24 / 7 / 365</w:t>
      </w:r>
      <w:r w:rsidR="00CC3A54" w:rsidRPr="00075932">
        <w:rPr>
          <w:rFonts w:asciiTheme="majorHAnsi" w:hAnsiTheme="majorHAnsi" w:cstheme="majorHAnsi"/>
          <w:color w:val="000000" w:themeColor="text1"/>
          <w:sz w:val="20"/>
          <w:szCs w:val="20"/>
        </w:rPr>
        <w:t xml:space="preserve"> (366)</w:t>
      </w:r>
      <w:r w:rsidRPr="00075932">
        <w:rPr>
          <w:rFonts w:asciiTheme="majorHAnsi" w:hAnsiTheme="majorHAnsi" w:cstheme="majorHAnsi"/>
          <w:color w:val="000000" w:themeColor="text1"/>
          <w:sz w:val="20"/>
          <w:szCs w:val="20"/>
        </w:rPr>
        <w:t xml:space="preserve">) ochrony Obiektu. Na stałe na terenie Obiektu przebywać musi </w:t>
      </w:r>
      <w:r w:rsidRPr="00075932">
        <w:rPr>
          <w:rFonts w:asciiTheme="majorHAnsi" w:hAnsiTheme="majorHAnsi" w:cstheme="majorHAnsi"/>
          <w:b/>
          <w:bCs/>
          <w:color w:val="000000" w:themeColor="text1"/>
          <w:sz w:val="20"/>
          <w:szCs w:val="20"/>
        </w:rPr>
        <w:t>co najmniej jeden</w:t>
      </w:r>
      <w:r w:rsidRPr="00075932">
        <w:rPr>
          <w:rFonts w:asciiTheme="majorHAnsi" w:hAnsiTheme="majorHAnsi" w:cstheme="majorHAnsi"/>
          <w:color w:val="000000" w:themeColor="text1"/>
          <w:sz w:val="20"/>
          <w:szCs w:val="20"/>
        </w:rPr>
        <w:t xml:space="preserve"> pracownik ochrony (chyba, że w dokumentach zamówienia wskazano konieczność większej liczby pracowników ochrony, np. w konkretnych okresach lub przypadkach, bądź Zamawiający, wykonując swoje uprawnienie wynikające z dokumentów zamówienia poleci Wykonawcy uzupełnić skład personelu)</w:t>
      </w:r>
    </w:p>
    <w:p w14:paraId="16DDDE50" w14:textId="77777777" w:rsidR="0099449D" w:rsidRPr="00075932" w:rsidRDefault="0099449D" w:rsidP="0099449D">
      <w:pPr>
        <w:pStyle w:val="Akapitzlist"/>
        <w:numPr>
          <w:ilvl w:val="1"/>
          <w:numId w:val="40"/>
        </w:numPr>
        <w:spacing w:line="276" w:lineRule="auto"/>
        <w:jc w:val="both"/>
        <w:rPr>
          <w:rFonts w:asciiTheme="majorHAnsi" w:hAnsiTheme="majorHAnsi" w:cstheme="majorHAnsi"/>
          <w:color w:val="000000" w:themeColor="text1"/>
          <w:sz w:val="20"/>
          <w:szCs w:val="20"/>
        </w:rPr>
      </w:pPr>
      <w:r w:rsidRPr="00075932">
        <w:rPr>
          <w:rFonts w:asciiTheme="majorHAnsi" w:hAnsiTheme="majorHAnsi" w:cstheme="majorHAnsi"/>
          <w:color w:val="000000" w:themeColor="text1"/>
          <w:sz w:val="20"/>
          <w:szCs w:val="20"/>
        </w:rPr>
        <w:t xml:space="preserve">niedopuszczanie do wejścia na teren chronionego Obiektu Osób Niepożądanych lub osób będących pod widocznym wpływem alkoholu lub środków odurzających; </w:t>
      </w:r>
      <w:bookmarkStart w:id="5" w:name="_heading=h.3j2qqm3" w:colFirst="0" w:colLast="0"/>
      <w:bookmarkEnd w:id="5"/>
      <w:r w:rsidRPr="00075932">
        <w:rPr>
          <w:rFonts w:asciiTheme="majorHAnsi" w:hAnsiTheme="majorHAnsi" w:cstheme="majorHAnsi"/>
          <w:color w:val="000000" w:themeColor="text1"/>
          <w:sz w:val="20"/>
          <w:szCs w:val="20"/>
        </w:rPr>
        <w:t xml:space="preserve"> </w:t>
      </w:r>
    </w:p>
    <w:p w14:paraId="3F59037E" w14:textId="77777777" w:rsidR="0099449D" w:rsidRPr="00075932" w:rsidRDefault="0099449D" w:rsidP="0099449D">
      <w:pPr>
        <w:pStyle w:val="Akapitzlist"/>
        <w:numPr>
          <w:ilvl w:val="1"/>
          <w:numId w:val="40"/>
        </w:numPr>
        <w:spacing w:line="276" w:lineRule="auto"/>
        <w:jc w:val="both"/>
        <w:rPr>
          <w:rFonts w:asciiTheme="majorHAnsi" w:hAnsiTheme="majorHAnsi" w:cstheme="majorHAnsi"/>
          <w:color w:val="000000" w:themeColor="text1"/>
          <w:sz w:val="20"/>
          <w:szCs w:val="20"/>
        </w:rPr>
      </w:pPr>
      <w:r w:rsidRPr="00075932">
        <w:rPr>
          <w:rFonts w:asciiTheme="majorHAnsi" w:hAnsiTheme="majorHAnsi" w:cstheme="majorHAnsi"/>
          <w:color w:val="000000" w:themeColor="text1"/>
          <w:sz w:val="20"/>
          <w:szCs w:val="20"/>
        </w:rPr>
        <w:t>podejmowanie niezbędnych interwencji w przypadku stwierdzenia naruszenia zasad bezpieczeństwa ochranianych osób i mienia;</w:t>
      </w:r>
    </w:p>
    <w:p w14:paraId="4700E5EC" w14:textId="77777777" w:rsidR="0099449D" w:rsidRPr="00075932" w:rsidRDefault="0099449D" w:rsidP="0099449D">
      <w:pPr>
        <w:pStyle w:val="Akapitzlist"/>
        <w:numPr>
          <w:ilvl w:val="1"/>
          <w:numId w:val="40"/>
        </w:numPr>
        <w:spacing w:line="276" w:lineRule="auto"/>
        <w:jc w:val="both"/>
        <w:rPr>
          <w:rFonts w:asciiTheme="majorHAnsi" w:hAnsiTheme="majorHAnsi" w:cstheme="majorHAnsi"/>
          <w:color w:val="000000" w:themeColor="text1"/>
          <w:sz w:val="20"/>
          <w:szCs w:val="20"/>
        </w:rPr>
      </w:pPr>
      <w:r w:rsidRPr="00075932">
        <w:rPr>
          <w:rFonts w:asciiTheme="majorHAnsi" w:hAnsiTheme="majorHAnsi" w:cstheme="majorHAnsi"/>
          <w:color w:val="000000" w:themeColor="text1"/>
          <w:sz w:val="20"/>
          <w:szCs w:val="20"/>
        </w:rPr>
        <w:t>przeciwdziałanie zaistnieniu potencjalnych zagrożeń zewnętrznych i wewnętrznych;</w:t>
      </w:r>
    </w:p>
    <w:p w14:paraId="29974A44" w14:textId="77777777" w:rsidR="0099449D" w:rsidRPr="00075932" w:rsidRDefault="0099449D" w:rsidP="0099449D">
      <w:pPr>
        <w:pStyle w:val="Akapitzlist"/>
        <w:numPr>
          <w:ilvl w:val="1"/>
          <w:numId w:val="40"/>
        </w:numPr>
        <w:spacing w:line="276" w:lineRule="auto"/>
        <w:jc w:val="both"/>
        <w:rPr>
          <w:rFonts w:asciiTheme="majorHAnsi" w:hAnsiTheme="majorHAnsi" w:cstheme="majorHAnsi"/>
          <w:color w:val="000000" w:themeColor="text1"/>
          <w:sz w:val="20"/>
          <w:szCs w:val="20"/>
        </w:rPr>
      </w:pPr>
      <w:r w:rsidRPr="00075932">
        <w:rPr>
          <w:rFonts w:asciiTheme="majorHAnsi" w:hAnsiTheme="majorHAnsi" w:cstheme="majorHAnsi"/>
          <w:color w:val="000000" w:themeColor="text1"/>
          <w:sz w:val="20"/>
          <w:szCs w:val="20"/>
        </w:rPr>
        <w:t>sprawne działanie w przypadku zaistnienia sytuacji kryzysowych i pełna współpraca z przedstawicielami Zamawiającego;</w:t>
      </w:r>
    </w:p>
    <w:p w14:paraId="62E2B2EE" w14:textId="77777777" w:rsidR="0099449D" w:rsidRPr="00075932" w:rsidRDefault="0099449D" w:rsidP="0099449D">
      <w:pPr>
        <w:pStyle w:val="Akapitzlist"/>
        <w:numPr>
          <w:ilvl w:val="1"/>
          <w:numId w:val="40"/>
        </w:numPr>
        <w:spacing w:line="276" w:lineRule="auto"/>
        <w:jc w:val="both"/>
        <w:rPr>
          <w:rFonts w:asciiTheme="majorHAnsi" w:hAnsiTheme="majorHAnsi" w:cstheme="majorHAnsi"/>
          <w:color w:val="000000" w:themeColor="text1"/>
          <w:sz w:val="20"/>
          <w:szCs w:val="20"/>
        </w:rPr>
      </w:pPr>
      <w:r w:rsidRPr="00075932">
        <w:rPr>
          <w:rFonts w:asciiTheme="majorHAnsi" w:hAnsiTheme="majorHAnsi" w:cstheme="majorHAnsi"/>
          <w:color w:val="000000" w:themeColor="text1"/>
          <w:sz w:val="20"/>
          <w:szCs w:val="20"/>
        </w:rPr>
        <w:t>kontrola ruchu osobowo-materiałowego wewnątrz i na zewnątrz Obiektu oraz podejmowaniu działań w przypadku jego naruszenia (występowania przeciwko zasadom i/lub porządkowi panującym w Obiekcie);</w:t>
      </w:r>
    </w:p>
    <w:p w14:paraId="24597B86" w14:textId="77777777" w:rsidR="0099449D" w:rsidRPr="00075932" w:rsidRDefault="0099449D" w:rsidP="0099449D">
      <w:pPr>
        <w:pStyle w:val="Akapitzlist"/>
        <w:numPr>
          <w:ilvl w:val="1"/>
          <w:numId w:val="40"/>
        </w:numPr>
        <w:spacing w:line="276" w:lineRule="auto"/>
        <w:jc w:val="both"/>
        <w:rPr>
          <w:rFonts w:asciiTheme="majorHAnsi" w:hAnsiTheme="majorHAnsi" w:cstheme="majorHAnsi"/>
          <w:color w:val="000000" w:themeColor="text1"/>
          <w:sz w:val="20"/>
          <w:szCs w:val="20"/>
        </w:rPr>
      </w:pPr>
      <w:r w:rsidRPr="00075932">
        <w:rPr>
          <w:rFonts w:asciiTheme="majorHAnsi" w:hAnsiTheme="majorHAnsi" w:cstheme="majorHAnsi"/>
          <w:color w:val="000000" w:themeColor="text1"/>
          <w:sz w:val="20"/>
          <w:szCs w:val="20"/>
        </w:rPr>
        <w:t>wydawanie i przyjmowanie kluczy do pomieszczeń oraz ich ochrona, w tym prowadzenie książki ewidencji wydawania kluczy;</w:t>
      </w:r>
    </w:p>
    <w:p w14:paraId="5B32E19F" w14:textId="77777777" w:rsidR="0099449D" w:rsidRPr="00075932" w:rsidRDefault="0099449D" w:rsidP="0099449D">
      <w:pPr>
        <w:pStyle w:val="Akapitzlist"/>
        <w:numPr>
          <w:ilvl w:val="1"/>
          <w:numId w:val="40"/>
        </w:numPr>
        <w:spacing w:line="276" w:lineRule="auto"/>
        <w:jc w:val="both"/>
        <w:rPr>
          <w:rFonts w:asciiTheme="majorHAnsi" w:hAnsiTheme="majorHAnsi" w:cstheme="majorHAnsi"/>
          <w:color w:val="000000" w:themeColor="text1"/>
          <w:sz w:val="20"/>
          <w:szCs w:val="20"/>
        </w:rPr>
      </w:pPr>
      <w:r w:rsidRPr="00075932">
        <w:rPr>
          <w:rFonts w:asciiTheme="majorHAnsi" w:hAnsiTheme="majorHAnsi" w:cstheme="majorHAnsi"/>
          <w:color w:val="000000" w:themeColor="text1"/>
          <w:sz w:val="20"/>
          <w:szCs w:val="20"/>
        </w:rPr>
        <w:t xml:space="preserve">nadzór nad prawidłowym wykorzystaniem miejsc parkingowych oraz niedopuszczenie do korzystania z parkingu niezgodnie z jego regulaminem; </w:t>
      </w:r>
    </w:p>
    <w:p w14:paraId="31F5D3BF" w14:textId="77777777" w:rsidR="0099449D" w:rsidRPr="00075932" w:rsidRDefault="0099449D" w:rsidP="0099449D">
      <w:pPr>
        <w:pStyle w:val="Akapitzlist"/>
        <w:numPr>
          <w:ilvl w:val="1"/>
          <w:numId w:val="40"/>
        </w:numPr>
        <w:spacing w:line="276" w:lineRule="auto"/>
        <w:jc w:val="both"/>
        <w:rPr>
          <w:rFonts w:asciiTheme="majorHAnsi" w:hAnsiTheme="majorHAnsi" w:cstheme="majorHAnsi"/>
          <w:color w:val="000000" w:themeColor="text1"/>
          <w:sz w:val="20"/>
          <w:szCs w:val="20"/>
        </w:rPr>
      </w:pPr>
      <w:r w:rsidRPr="00075932">
        <w:rPr>
          <w:rFonts w:asciiTheme="majorHAnsi" w:hAnsiTheme="majorHAnsi" w:cstheme="majorHAnsi"/>
          <w:color w:val="000000" w:themeColor="text1"/>
          <w:sz w:val="20"/>
          <w:szCs w:val="20"/>
        </w:rPr>
        <w:t xml:space="preserve">spisywanie notatek z ewentualnego użycia karty serwisowej parkingu będącej w posiadaniu ochrony; </w:t>
      </w:r>
    </w:p>
    <w:p w14:paraId="458FE525" w14:textId="77777777" w:rsidR="0099449D" w:rsidRPr="00075932" w:rsidRDefault="0099449D" w:rsidP="0099449D">
      <w:pPr>
        <w:pStyle w:val="Akapitzlist"/>
        <w:numPr>
          <w:ilvl w:val="1"/>
          <w:numId w:val="40"/>
        </w:numPr>
        <w:spacing w:line="276" w:lineRule="auto"/>
        <w:jc w:val="both"/>
        <w:rPr>
          <w:rFonts w:asciiTheme="majorHAnsi" w:hAnsiTheme="majorHAnsi" w:cstheme="majorHAnsi"/>
          <w:color w:val="000000" w:themeColor="text1"/>
          <w:sz w:val="20"/>
          <w:szCs w:val="20"/>
        </w:rPr>
      </w:pPr>
      <w:r w:rsidRPr="00075932">
        <w:rPr>
          <w:rFonts w:asciiTheme="majorHAnsi" w:hAnsiTheme="majorHAnsi" w:cstheme="majorHAnsi"/>
          <w:color w:val="000000" w:themeColor="text1"/>
          <w:sz w:val="20"/>
          <w:szCs w:val="20"/>
        </w:rPr>
        <w:t xml:space="preserve">sprawdzanie stanu bezpieczeństwa Obiektu pod kątem nienaruszalności zamknięć bram w halach oraz wszystkich drzwi wewnętrznych każdego z budynków Obiektu ; </w:t>
      </w:r>
    </w:p>
    <w:p w14:paraId="64756D65" w14:textId="5F3D165D" w:rsidR="0099449D" w:rsidRPr="00075932" w:rsidRDefault="0099449D" w:rsidP="0099449D">
      <w:pPr>
        <w:pStyle w:val="Akapitzlist"/>
        <w:numPr>
          <w:ilvl w:val="1"/>
          <w:numId w:val="40"/>
        </w:numPr>
        <w:spacing w:line="276" w:lineRule="auto"/>
        <w:jc w:val="both"/>
        <w:rPr>
          <w:rFonts w:asciiTheme="majorHAnsi" w:hAnsiTheme="majorHAnsi" w:cstheme="majorHAnsi"/>
          <w:color w:val="000000" w:themeColor="text1"/>
          <w:sz w:val="20"/>
          <w:szCs w:val="20"/>
        </w:rPr>
      </w:pPr>
      <w:r w:rsidRPr="00075932">
        <w:rPr>
          <w:rFonts w:asciiTheme="majorHAnsi" w:hAnsiTheme="majorHAnsi" w:cstheme="majorHAnsi"/>
          <w:color w:val="000000" w:themeColor="text1"/>
          <w:sz w:val="20"/>
          <w:szCs w:val="20"/>
        </w:rPr>
        <w:t xml:space="preserve">obchód Obiektu i sprawdzanie go po godzinach pracy oraz w dni, w których Obiekt pozostaje zamknięty dla gości, obejmujący w szczególności: </w:t>
      </w:r>
    </w:p>
    <w:p w14:paraId="07F2AD10" w14:textId="77777777" w:rsidR="0099449D" w:rsidRPr="00075932" w:rsidRDefault="0099449D" w:rsidP="0099449D">
      <w:pPr>
        <w:pStyle w:val="Nagwek1"/>
        <w:numPr>
          <w:ilvl w:val="2"/>
          <w:numId w:val="21"/>
        </w:numPr>
        <w:spacing w:before="0" w:line="276" w:lineRule="auto"/>
        <w:ind w:left="2160"/>
        <w:jc w:val="both"/>
        <w:rPr>
          <w:rFonts w:cstheme="majorHAnsi"/>
          <w:color w:val="000000" w:themeColor="text1"/>
          <w:sz w:val="20"/>
          <w:szCs w:val="20"/>
        </w:rPr>
      </w:pPr>
      <w:r w:rsidRPr="00075932">
        <w:rPr>
          <w:rFonts w:cstheme="majorHAnsi"/>
          <w:color w:val="000000" w:themeColor="text1"/>
          <w:sz w:val="20"/>
          <w:szCs w:val="20"/>
        </w:rPr>
        <w:t xml:space="preserve">sprawdzanie czy okna są zamknięte; </w:t>
      </w:r>
    </w:p>
    <w:p w14:paraId="03E5EB79" w14:textId="77777777" w:rsidR="0099449D" w:rsidRPr="00075932" w:rsidRDefault="0099449D" w:rsidP="0099449D">
      <w:pPr>
        <w:pStyle w:val="Nagwek1"/>
        <w:numPr>
          <w:ilvl w:val="2"/>
          <w:numId w:val="21"/>
        </w:numPr>
        <w:spacing w:before="0" w:line="276" w:lineRule="auto"/>
        <w:ind w:left="2160"/>
        <w:jc w:val="both"/>
        <w:rPr>
          <w:rFonts w:cstheme="majorHAnsi"/>
          <w:color w:val="000000" w:themeColor="text1"/>
          <w:sz w:val="20"/>
          <w:szCs w:val="20"/>
        </w:rPr>
      </w:pPr>
      <w:r w:rsidRPr="00075932">
        <w:rPr>
          <w:rFonts w:cstheme="majorHAnsi"/>
          <w:color w:val="000000" w:themeColor="text1"/>
          <w:sz w:val="20"/>
          <w:szCs w:val="20"/>
        </w:rPr>
        <w:t>sprawdzanie czy woda jest zakręcona;</w:t>
      </w:r>
    </w:p>
    <w:p w14:paraId="26873E53" w14:textId="77777777" w:rsidR="0099449D" w:rsidRPr="00075932" w:rsidRDefault="0099449D" w:rsidP="0099449D">
      <w:pPr>
        <w:pStyle w:val="Nagwek1"/>
        <w:numPr>
          <w:ilvl w:val="2"/>
          <w:numId w:val="21"/>
        </w:numPr>
        <w:spacing w:before="0" w:line="276" w:lineRule="auto"/>
        <w:ind w:left="2160"/>
        <w:jc w:val="both"/>
        <w:rPr>
          <w:rFonts w:cstheme="majorHAnsi"/>
          <w:color w:val="000000" w:themeColor="text1"/>
          <w:sz w:val="20"/>
          <w:szCs w:val="20"/>
        </w:rPr>
      </w:pPr>
      <w:r w:rsidRPr="00075932">
        <w:rPr>
          <w:rFonts w:cstheme="majorHAnsi"/>
          <w:color w:val="000000" w:themeColor="text1"/>
          <w:sz w:val="20"/>
          <w:szCs w:val="20"/>
        </w:rPr>
        <w:t>sprawdzanie czy światła zostały zgaszone;</w:t>
      </w:r>
    </w:p>
    <w:p w14:paraId="2D6EC6ED" w14:textId="77777777" w:rsidR="0099449D" w:rsidRPr="00075932" w:rsidRDefault="0099449D" w:rsidP="0099449D">
      <w:pPr>
        <w:pStyle w:val="Akapitzlist"/>
        <w:numPr>
          <w:ilvl w:val="2"/>
          <w:numId w:val="21"/>
        </w:numPr>
        <w:spacing w:line="276" w:lineRule="auto"/>
        <w:ind w:left="2268" w:hanging="504"/>
        <w:jc w:val="both"/>
        <w:rPr>
          <w:rFonts w:asciiTheme="majorHAnsi" w:hAnsiTheme="majorHAnsi" w:cstheme="majorHAnsi"/>
          <w:color w:val="000000" w:themeColor="text1"/>
          <w:sz w:val="20"/>
          <w:szCs w:val="20"/>
        </w:rPr>
      </w:pPr>
      <w:r w:rsidRPr="00075932">
        <w:rPr>
          <w:rFonts w:asciiTheme="majorHAnsi" w:hAnsiTheme="majorHAnsi" w:cstheme="majorHAnsi"/>
          <w:color w:val="000000" w:themeColor="text1"/>
          <w:sz w:val="20"/>
          <w:szCs w:val="20"/>
        </w:rPr>
        <w:t>sprawdzenie czy klimatyzatory są wyłączone;</w:t>
      </w:r>
    </w:p>
    <w:p w14:paraId="0DD24499" w14:textId="77777777" w:rsidR="0099449D" w:rsidRPr="00075932" w:rsidRDefault="0099449D" w:rsidP="0099449D">
      <w:pPr>
        <w:pStyle w:val="Akapitzlist"/>
        <w:numPr>
          <w:ilvl w:val="2"/>
          <w:numId w:val="21"/>
        </w:numPr>
        <w:spacing w:line="276" w:lineRule="auto"/>
        <w:ind w:left="2268" w:hanging="504"/>
        <w:jc w:val="both"/>
        <w:rPr>
          <w:rFonts w:asciiTheme="majorHAnsi" w:hAnsiTheme="majorHAnsi" w:cstheme="majorHAnsi"/>
          <w:color w:val="000000" w:themeColor="text1"/>
          <w:sz w:val="20"/>
          <w:szCs w:val="20"/>
        </w:rPr>
      </w:pPr>
      <w:proofErr w:type="spellStart"/>
      <w:r w:rsidRPr="00075932">
        <w:rPr>
          <w:rFonts w:asciiTheme="majorHAnsi" w:hAnsiTheme="majorHAnsi" w:cstheme="majorHAnsi"/>
          <w:color w:val="000000" w:themeColor="text1"/>
          <w:sz w:val="20"/>
          <w:szCs w:val="20"/>
        </w:rPr>
        <w:t>zazbrojenie</w:t>
      </w:r>
      <w:proofErr w:type="spellEnd"/>
      <w:r w:rsidRPr="00075932">
        <w:rPr>
          <w:rFonts w:asciiTheme="majorHAnsi" w:hAnsiTheme="majorHAnsi" w:cstheme="majorHAnsi"/>
          <w:color w:val="000000" w:themeColor="text1"/>
          <w:sz w:val="20"/>
          <w:szCs w:val="20"/>
        </w:rPr>
        <w:t xml:space="preserve"> oraz rozbrojenie alarmu w budynkach;</w:t>
      </w:r>
    </w:p>
    <w:p w14:paraId="569E5488" w14:textId="77777777" w:rsidR="0099449D" w:rsidRPr="00075932" w:rsidRDefault="0099449D" w:rsidP="0099449D">
      <w:pPr>
        <w:pStyle w:val="Akapitzlist"/>
        <w:numPr>
          <w:ilvl w:val="2"/>
          <w:numId w:val="21"/>
        </w:numPr>
        <w:spacing w:line="276" w:lineRule="auto"/>
        <w:ind w:left="2268" w:hanging="504"/>
        <w:jc w:val="both"/>
        <w:rPr>
          <w:rFonts w:asciiTheme="majorHAnsi" w:hAnsiTheme="majorHAnsi" w:cstheme="majorHAnsi"/>
          <w:color w:val="000000" w:themeColor="text1"/>
          <w:sz w:val="20"/>
          <w:szCs w:val="20"/>
        </w:rPr>
      </w:pPr>
      <w:r w:rsidRPr="00075932">
        <w:rPr>
          <w:rFonts w:asciiTheme="majorHAnsi" w:hAnsiTheme="majorHAnsi" w:cstheme="majorHAnsi"/>
          <w:color w:val="000000" w:themeColor="text1"/>
          <w:sz w:val="20"/>
          <w:szCs w:val="20"/>
        </w:rPr>
        <w:t xml:space="preserve">sprawdzanie czy na terenie Obiektu nie przebywają osoby, które nie mają do tego uprawnień; </w:t>
      </w:r>
    </w:p>
    <w:p w14:paraId="131DD308" w14:textId="638186EE" w:rsidR="0099449D" w:rsidRPr="00075932" w:rsidRDefault="0099449D" w:rsidP="0099449D">
      <w:pPr>
        <w:pStyle w:val="Akapitzlist"/>
        <w:numPr>
          <w:ilvl w:val="1"/>
          <w:numId w:val="40"/>
        </w:numPr>
        <w:spacing w:line="276" w:lineRule="auto"/>
        <w:jc w:val="both"/>
        <w:rPr>
          <w:rFonts w:asciiTheme="majorHAnsi" w:hAnsiTheme="majorHAnsi" w:cstheme="majorHAnsi"/>
          <w:color w:val="000000" w:themeColor="text1"/>
          <w:sz w:val="20"/>
          <w:szCs w:val="20"/>
        </w:rPr>
      </w:pPr>
      <w:r w:rsidRPr="00075932">
        <w:rPr>
          <w:rFonts w:asciiTheme="majorHAnsi" w:hAnsiTheme="majorHAnsi" w:cstheme="majorHAnsi"/>
          <w:color w:val="000000" w:themeColor="text1"/>
          <w:sz w:val="20"/>
          <w:szCs w:val="20"/>
        </w:rPr>
        <w:t>zamykanie i otwieranie drzwi wejściowych, bramy wjazdowej, szlabanów – zgodnie z przekazanymi wskazówkami, informacjami od Zamawiającego;</w:t>
      </w:r>
    </w:p>
    <w:p w14:paraId="7A35836A" w14:textId="77777777" w:rsidR="0099449D" w:rsidRPr="00075932" w:rsidRDefault="0099449D" w:rsidP="0099449D">
      <w:pPr>
        <w:pStyle w:val="Akapitzlist"/>
        <w:numPr>
          <w:ilvl w:val="1"/>
          <w:numId w:val="40"/>
        </w:numPr>
        <w:spacing w:line="276" w:lineRule="auto"/>
        <w:ind w:left="1418" w:hanging="425"/>
        <w:jc w:val="both"/>
        <w:rPr>
          <w:rFonts w:asciiTheme="majorHAnsi" w:hAnsiTheme="majorHAnsi" w:cstheme="majorHAnsi"/>
          <w:color w:val="000000" w:themeColor="text1"/>
          <w:sz w:val="20"/>
          <w:szCs w:val="20"/>
        </w:rPr>
      </w:pPr>
      <w:r w:rsidRPr="00075932">
        <w:rPr>
          <w:rFonts w:asciiTheme="majorHAnsi" w:hAnsiTheme="majorHAnsi" w:cstheme="majorHAnsi"/>
          <w:color w:val="000000" w:themeColor="text1"/>
          <w:sz w:val="20"/>
          <w:szCs w:val="20"/>
        </w:rPr>
        <w:t xml:space="preserve">czytelne prowadzenie dokumentacji służby ochrony; </w:t>
      </w:r>
    </w:p>
    <w:p w14:paraId="71FF6B79" w14:textId="77777777" w:rsidR="0099449D" w:rsidRPr="00075932" w:rsidRDefault="0099449D" w:rsidP="0099449D">
      <w:pPr>
        <w:pStyle w:val="Akapitzlist"/>
        <w:numPr>
          <w:ilvl w:val="1"/>
          <w:numId w:val="40"/>
        </w:numPr>
        <w:spacing w:line="276" w:lineRule="auto"/>
        <w:ind w:left="1418" w:hanging="425"/>
        <w:jc w:val="both"/>
        <w:rPr>
          <w:rFonts w:asciiTheme="majorHAnsi" w:hAnsiTheme="majorHAnsi" w:cstheme="majorHAnsi"/>
          <w:color w:val="000000" w:themeColor="text1"/>
          <w:sz w:val="20"/>
          <w:szCs w:val="20"/>
        </w:rPr>
      </w:pPr>
      <w:r w:rsidRPr="00075932">
        <w:rPr>
          <w:rFonts w:asciiTheme="majorHAnsi" w:hAnsiTheme="majorHAnsi" w:cstheme="majorHAnsi"/>
          <w:color w:val="000000" w:themeColor="text1"/>
          <w:sz w:val="20"/>
          <w:szCs w:val="20"/>
        </w:rPr>
        <w:t>prowadzenie książki dyżuru;</w:t>
      </w:r>
    </w:p>
    <w:p w14:paraId="6ECAE56F" w14:textId="77777777" w:rsidR="0099449D" w:rsidRPr="00075932" w:rsidRDefault="0099449D" w:rsidP="0099449D">
      <w:pPr>
        <w:pStyle w:val="Akapitzlist"/>
        <w:numPr>
          <w:ilvl w:val="1"/>
          <w:numId w:val="40"/>
        </w:numPr>
        <w:spacing w:line="276" w:lineRule="auto"/>
        <w:ind w:left="1418" w:hanging="425"/>
        <w:jc w:val="both"/>
        <w:rPr>
          <w:rFonts w:asciiTheme="majorHAnsi" w:hAnsiTheme="majorHAnsi" w:cstheme="majorHAnsi"/>
          <w:color w:val="000000" w:themeColor="text1"/>
          <w:sz w:val="20"/>
          <w:szCs w:val="20"/>
        </w:rPr>
      </w:pPr>
      <w:r w:rsidRPr="00075932">
        <w:rPr>
          <w:rFonts w:asciiTheme="majorHAnsi" w:hAnsiTheme="majorHAnsi" w:cstheme="majorHAnsi"/>
          <w:color w:val="000000" w:themeColor="text1"/>
          <w:sz w:val="20"/>
          <w:szCs w:val="20"/>
        </w:rPr>
        <w:t>przestrzeganie dyscypliny pracy oraz właściwej prezencji pracowników;</w:t>
      </w:r>
    </w:p>
    <w:p w14:paraId="78D0C37D" w14:textId="77777777" w:rsidR="0099449D" w:rsidRPr="00075932" w:rsidRDefault="0099449D" w:rsidP="0099449D">
      <w:pPr>
        <w:pStyle w:val="Akapitzlist"/>
        <w:numPr>
          <w:ilvl w:val="1"/>
          <w:numId w:val="40"/>
        </w:numPr>
        <w:spacing w:line="276" w:lineRule="auto"/>
        <w:ind w:left="1418" w:hanging="425"/>
        <w:jc w:val="both"/>
        <w:rPr>
          <w:rFonts w:asciiTheme="majorHAnsi" w:hAnsiTheme="majorHAnsi" w:cstheme="majorHAnsi"/>
          <w:color w:val="000000" w:themeColor="text1"/>
          <w:sz w:val="20"/>
          <w:szCs w:val="20"/>
        </w:rPr>
      </w:pPr>
      <w:r w:rsidRPr="00075932">
        <w:rPr>
          <w:rFonts w:asciiTheme="majorHAnsi" w:hAnsiTheme="majorHAnsi" w:cstheme="majorHAnsi"/>
          <w:color w:val="000000" w:themeColor="text1"/>
          <w:sz w:val="20"/>
          <w:szCs w:val="20"/>
        </w:rPr>
        <w:t>egzekwowanie od osób przebywających na terenie Obiektu przepisów porządkowych, przeciwpożarowych i BHP zgodnie z Instrukcją Bezpieczeństwa Pożarowego;</w:t>
      </w:r>
    </w:p>
    <w:p w14:paraId="7BE88F76" w14:textId="77777777" w:rsidR="0099449D" w:rsidRPr="00075932" w:rsidRDefault="0099449D" w:rsidP="0099449D">
      <w:pPr>
        <w:pStyle w:val="Akapitzlist"/>
        <w:numPr>
          <w:ilvl w:val="1"/>
          <w:numId w:val="40"/>
        </w:numPr>
        <w:spacing w:line="276" w:lineRule="auto"/>
        <w:ind w:left="1418" w:hanging="425"/>
        <w:jc w:val="both"/>
        <w:rPr>
          <w:rFonts w:asciiTheme="majorHAnsi" w:hAnsiTheme="majorHAnsi" w:cstheme="majorHAnsi"/>
          <w:color w:val="000000" w:themeColor="text1"/>
          <w:sz w:val="20"/>
          <w:szCs w:val="20"/>
        </w:rPr>
      </w:pPr>
      <w:r w:rsidRPr="00075932">
        <w:rPr>
          <w:rFonts w:asciiTheme="majorHAnsi" w:hAnsiTheme="majorHAnsi" w:cstheme="majorHAnsi"/>
          <w:color w:val="000000" w:themeColor="text1"/>
          <w:sz w:val="20"/>
          <w:szCs w:val="20"/>
        </w:rPr>
        <w:t xml:space="preserve">niezwłoczne reagowanie na zgłoszenia elektronicznych systemów sygnalizacyjnych i wizualizacji (w szczególności ppoż.) oraz na zauważone zdarzenia, mogące mieć wpływ na wystąpienie strat w mieniu (w szczególności: zalanie pomieszczeń, uszkodzenia oświetlenia, uszkodzenia zamków, drzwi, samozamykaczy, przecieki). Szczegółowy sposób reagowania zostanie określony w „Planie Ochrony”; </w:t>
      </w:r>
    </w:p>
    <w:p w14:paraId="23D4A837" w14:textId="77777777" w:rsidR="0099449D" w:rsidRPr="00075932" w:rsidRDefault="0099449D" w:rsidP="0099449D">
      <w:pPr>
        <w:pStyle w:val="Akapitzlist"/>
        <w:numPr>
          <w:ilvl w:val="1"/>
          <w:numId w:val="40"/>
        </w:numPr>
        <w:spacing w:line="276" w:lineRule="auto"/>
        <w:ind w:left="1418" w:hanging="425"/>
        <w:jc w:val="both"/>
        <w:rPr>
          <w:rFonts w:asciiTheme="majorHAnsi" w:hAnsiTheme="majorHAnsi" w:cstheme="majorHAnsi"/>
          <w:color w:val="000000" w:themeColor="text1"/>
          <w:sz w:val="20"/>
          <w:szCs w:val="20"/>
        </w:rPr>
      </w:pPr>
      <w:r w:rsidRPr="00075932">
        <w:rPr>
          <w:rFonts w:asciiTheme="majorHAnsi" w:hAnsiTheme="majorHAnsi" w:cstheme="majorHAnsi"/>
          <w:color w:val="000000" w:themeColor="text1"/>
          <w:sz w:val="20"/>
          <w:szCs w:val="20"/>
        </w:rPr>
        <w:t>kontrole ręcznych ostrzegaczy pożarowych oraz kontrola wszystkich nieuzasadnionych użyć powyższych urządzeń (do ujawnienia personaliów osoby, dokonującej nieuzasadnionego użycia włącznie);</w:t>
      </w:r>
    </w:p>
    <w:p w14:paraId="304613AF" w14:textId="77777777" w:rsidR="0099449D" w:rsidRPr="00075932" w:rsidRDefault="0099449D" w:rsidP="0099449D">
      <w:pPr>
        <w:pStyle w:val="Akapitzlist"/>
        <w:numPr>
          <w:ilvl w:val="1"/>
          <w:numId w:val="40"/>
        </w:numPr>
        <w:spacing w:line="276" w:lineRule="auto"/>
        <w:ind w:left="1418" w:hanging="425"/>
        <w:jc w:val="both"/>
        <w:rPr>
          <w:rFonts w:asciiTheme="majorHAnsi" w:hAnsiTheme="majorHAnsi" w:cstheme="majorHAnsi"/>
          <w:color w:val="000000" w:themeColor="text1"/>
          <w:sz w:val="20"/>
          <w:szCs w:val="20"/>
        </w:rPr>
      </w:pPr>
      <w:r w:rsidRPr="00075932">
        <w:rPr>
          <w:rFonts w:asciiTheme="majorHAnsi" w:hAnsiTheme="majorHAnsi" w:cstheme="majorHAnsi"/>
          <w:color w:val="000000" w:themeColor="text1"/>
          <w:sz w:val="20"/>
          <w:szCs w:val="20"/>
        </w:rPr>
        <w:t>wywieszanie oraz zdejmowanie flag w zależności od warunków pogodowych</w:t>
      </w:r>
    </w:p>
    <w:p w14:paraId="0B6DE1EA" w14:textId="77777777" w:rsidR="0099449D" w:rsidRPr="00075932" w:rsidRDefault="0099449D" w:rsidP="0099449D">
      <w:pPr>
        <w:pStyle w:val="Akapitzlist"/>
        <w:numPr>
          <w:ilvl w:val="1"/>
          <w:numId w:val="40"/>
        </w:numPr>
        <w:spacing w:line="276" w:lineRule="auto"/>
        <w:ind w:left="1418" w:hanging="425"/>
        <w:jc w:val="both"/>
        <w:rPr>
          <w:rFonts w:asciiTheme="majorHAnsi" w:hAnsiTheme="majorHAnsi" w:cstheme="majorHAnsi"/>
          <w:color w:val="000000" w:themeColor="text1"/>
          <w:sz w:val="20"/>
          <w:szCs w:val="20"/>
        </w:rPr>
      </w:pPr>
      <w:r w:rsidRPr="00075932">
        <w:rPr>
          <w:rFonts w:asciiTheme="majorHAnsi" w:hAnsiTheme="majorHAnsi" w:cstheme="majorHAnsi"/>
          <w:color w:val="000000" w:themeColor="text1"/>
          <w:sz w:val="20"/>
          <w:szCs w:val="20"/>
        </w:rPr>
        <w:t xml:space="preserve">kontrola pokrywy śnieżnej i oblodzenia Obiektu (terenów zewnętrznych, nieruchomości, budynków, parkingu, itd.) wraz z informowaniem wskazanych przez Zamawiającego osób o konieczności odśnieżania. </w:t>
      </w:r>
    </w:p>
    <w:p w14:paraId="602C8F97" w14:textId="77777777" w:rsidR="006D0117" w:rsidRPr="00075932" w:rsidRDefault="006D0117" w:rsidP="0099449D">
      <w:pPr>
        <w:spacing w:line="276" w:lineRule="auto"/>
        <w:rPr>
          <w:rFonts w:asciiTheme="majorHAnsi" w:hAnsiTheme="majorHAnsi" w:cstheme="majorHAnsi"/>
          <w:color w:val="000000" w:themeColor="text1"/>
          <w:sz w:val="20"/>
          <w:szCs w:val="20"/>
        </w:rPr>
      </w:pPr>
    </w:p>
    <w:p w14:paraId="7EAAC8B3" w14:textId="78E276CE" w:rsidR="00757843" w:rsidRPr="00075932" w:rsidRDefault="00757843" w:rsidP="0099449D">
      <w:pPr>
        <w:pStyle w:val="Akapitzlist"/>
        <w:spacing w:line="276" w:lineRule="auto"/>
        <w:ind w:left="360"/>
        <w:jc w:val="center"/>
        <w:rPr>
          <w:rFonts w:asciiTheme="majorHAnsi" w:hAnsiTheme="majorHAnsi" w:cstheme="majorHAnsi"/>
          <w:b/>
          <w:color w:val="000000" w:themeColor="text1"/>
          <w:sz w:val="20"/>
          <w:szCs w:val="20"/>
        </w:rPr>
      </w:pPr>
      <w:bookmarkStart w:id="6" w:name="_heading=h.1y810tw" w:colFirst="0" w:colLast="0"/>
      <w:bookmarkStart w:id="7" w:name="_heading=h.4i7ojhp" w:colFirst="0" w:colLast="0"/>
      <w:bookmarkStart w:id="8" w:name="_heading=h.2xcytpi" w:colFirst="0" w:colLast="0"/>
      <w:bookmarkStart w:id="9" w:name="_heading=h.1ci93xb" w:colFirst="0" w:colLast="0"/>
      <w:bookmarkStart w:id="10" w:name="_heading=h.3whwml4" w:colFirst="0" w:colLast="0"/>
      <w:bookmarkStart w:id="11" w:name="_heading=h.2bn6wsx" w:colFirst="0" w:colLast="0"/>
      <w:bookmarkStart w:id="12" w:name="_heading=h.qsh70q" w:colFirst="0" w:colLast="0"/>
      <w:bookmarkStart w:id="13" w:name="_heading=h.3as4poj" w:colFirst="0" w:colLast="0"/>
      <w:bookmarkStart w:id="14" w:name="_heading=h.1pxezwc" w:colFirst="0" w:colLast="0"/>
      <w:bookmarkStart w:id="15" w:name="_heading=h.49x2ik5" w:colFirst="0" w:colLast="0"/>
      <w:bookmarkStart w:id="16" w:name="_heading=h.2p2csry" w:colFirst="0" w:colLast="0"/>
      <w:bookmarkStart w:id="17" w:name="_heading=h.147n2zr" w:colFirst="0" w:colLast="0"/>
      <w:bookmarkStart w:id="18" w:name="_heading=h.3o7alnk" w:colFirst="0" w:colLast="0"/>
      <w:bookmarkStart w:id="19" w:name="_heading=h.23ckvvd" w:colFirst="0" w:colLast="0"/>
      <w:bookmarkStart w:id="20" w:name="_heading=h.ihv636" w:colFirst="0" w:colLast="0"/>
      <w:bookmarkStart w:id="21" w:name="_heading=h.32hioqz" w:colFirst="0" w:colLast="0"/>
      <w:bookmarkStart w:id="22" w:name="_heading=h.1hmsyys" w:colFirst="0" w:colLast="0"/>
      <w:bookmarkStart w:id="23" w:name="_heading=h.41mghml" w:colFirst="0" w:colLast="0"/>
      <w:bookmarkStart w:id="24" w:name="_heading=h.2grqrue" w:colFirst="0" w:colLast="0"/>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Pr="00075932">
        <w:rPr>
          <w:rFonts w:asciiTheme="majorHAnsi" w:hAnsiTheme="majorHAnsi" w:cstheme="majorHAnsi"/>
          <w:b/>
          <w:color w:val="000000" w:themeColor="text1"/>
          <w:sz w:val="20"/>
          <w:szCs w:val="20"/>
        </w:rPr>
        <w:t>§ 5</w:t>
      </w:r>
    </w:p>
    <w:p w14:paraId="3268E8CB" w14:textId="05571F57" w:rsidR="009B3112" w:rsidRPr="00075932" w:rsidRDefault="009B3112" w:rsidP="0099449D">
      <w:pPr>
        <w:pStyle w:val="Akapitzlist"/>
        <w:spacing w:line="276" w:lineRule="auto"/>
        <w:ind w:left="360"/>
        <w:jc w:val="both"/>
        <w:rPr>
          <w:rFonts w:asciiTheme="majorHAnsi" w:eastAsiaTheme="majorEastAsia" w:hAnsiTheme="majorHAnsi" w:cstheme="majorHAnsi"/>
          <w:color w:val="000000" w:themeColor="text1"/>
          <w:sz w:val="20"/>
          <w:szCs w:val="20"/>
        </w:rPr>
      </w:pPr>
      <w:r w:rsidRPr="00075932">
        <w:rPr>
          <w:rFonts w:asciiTheme="majorHAnsi" w:eastAsiaTheme="majorEastAsia" w:hAnsiTheme="majorHAnsi" w:cstheme="majorHAnsi"/>
          <w:color w:val="000000" w:themeColor="text1"/>
          <w:sz w:val="20"/>
          <w:szCs w:val="20"/>
        </w:rPr>
        <w:t>Do szczegółowych obowiązków personelu wykonującego czynności objęte przedmiotem Umowy należeć będzie:</w:t>
      </w:r>
    </w:p>
    <w:p w14:paraId="729B416A" w14:textId="77777777" w:rsidR="0099449D" w:rsidRPr="00075932" w:rsidRDefault="0099449D" w:rsidP="0099449D">
      <w:pPr>
        <w:pStyle w:val="Akapitzlist"/>
        <w:numPr>
          <w:ilvl w:val="0"/>
          <w:numId w:val="62"/>
        </w:numPr>
        <w:spacing w:line="276" w:lineRule="auto"/>
        <w:rPr>
          <w:rFonts w:asciiTheme="majorHAnsi" w:hAnsiTheme="majorHAnsi" w:cstheme="majorHAnsi"/>
          <w:color w:val="000000" w:themeColor="text1"/>
          <w:sz w:val="20"/>
          <w:szCs w:val="20"/>
        </w:rPr>
      </w:pPr>
      <w:r w:rsidRPr="00075932">
        <w:rPr>
          <w:rFonts w:asciiTheme="majorHAnsi" w:hAnsiTheme="majorHAnsi" w:cstheme="majorHAnsi"/>
          <w:color w:val="000000" w:themeColor="text1"/>
          <w:sz w:val="20"/>
          <w:szCs w:val="20"/>
        </w:rPr>
        <w:t xml:space="preserve">podejmowanie interwencji na sygnał z systemu </w:t>
      </w:r>
      <w:proofErr w:type="spellStart"/>
      <w:r w:rsidRPr="00075932">
        <w:rPr>
          <w:rFonts w:asciiTheme="majorHAnsi" w:hAnsiTheme="majorHAnsi" w:cstheme="majorHAnsi"/>
          <w:color w:val="000000" w:themeColor="text1"/>
          <w:sz w:val="20"/>
          <w:szCs w:val="20"/>
        </w:rPr>
        <w:t>SSWiN</w:t>
      </w:r>
      <w:proofErr w:type="spellEnd"/>
      <w:r w:rsidRPr="00075932">
        <w:rPr>
          <w:rFonts w:asciiTheme="majorHAnsi" w:hAnsiTheme="majorHAnsi" w:cstheme="majorHAnsi"/>
          <w:color w:val="000000" w:themeColor="text1"/>
          <w:sz w:val="20"/>
          <w:szCs w:val="20"/>
        </w:rPr>
        <w:t xml:space="preserve"> (System Sygnalizacji Włamań i Napadu);</w:t>
      </w:r>
    </w:p>
    <w:p w14:paraId="492978D1" w14:textId="77777777" w:rsidR="0099449D" w:rsidRPr="00075932" w:rsidRDefault="0099449D" w:rsidP="0099449D">
      <w:pPr>
        <w:pStyle w:val="Akapitzlist"/>
        <w:numPr>
          <w:ilvl w:val="0"/>
          <w:numId w:val="62"/>
        </w:numPr>
        <w:spacing w:line="276" w:lineRule="auto"/>
        <w:rPr>
          <w:rFonts w:asciiTheme="majorHAnsi" w:hAnsiTheme="majorHAnsi" w:cstheme="majorHAnsi"/>
          <w:color w:val="000000" w:themeColor="text1"/>
          <w:sz w:val="20"/>
          <w:szCs w:val="20"/>
        </w:rPr>
      </w:pPr>
      <w:r w:rsidRPr="00075932">
        <w:rPr>
          <w:rFonts w:asciiTheme="majorHAnsi" w:hAnsiTheme="majorHAnsi" w:cstheme="majorHAnsi"/>
          <w:color w:val="000000" w:themeColor="text1"/>
          <w:sz w:val="20"/>
          <w:szCs w:val="20"/>
        </w:rPr>
        <w:t xml:space="preserve">podejmowanie interwencji na wezwanie przedstawiciela Zamawiającego i wzmacnianie ochrony stałej Obiektu poprzez grupę interwencyjną bez dodatkowych odpłatności; </w:t>
      </w:r>
    </w:p>
    <w:p w14:paraId="15496BAC" w14:textId="35521CD5" w:rsidR="00CA27F1" w:rsidRPr="00075932" w:rsidRDefault="0099449D" w:rsidP="0099449D">
      <w:pPr>
        <w:pStyle w:val="Akapitzlist"/>
        <w:numPr>
          <w:ilvl w:val="0"/>
          <w:numId w:val="62"/>
        </w:numPr>
        <w:spacing w:line="276" w:lineRule="auto"/>
        <w:rPr>
          <w:rFonts w:asciiTheme="majorHAnsi" w:hAnsiTheme="majorHAnsi" w:cstheme="majorHAnsi"/>
          <w:color w:val="000000" w:themeColor="text1"/>
          <w:sz w:val="20"/>
          <w:szCs w:val="20"/>
        </w:rPr>
      </w:pPr>
      <w:r w:rsidRPr="0099449D">
        <w:rPr>
          <w:rFonts w:asciiTheme="majorHAnsi" w:hAnsiTheme="majorHAnsi" w:cstheme="majorHAnsi"/>
          <w:color w:val="000000" w:themeColor="text1"/>
          <w:sz w:val="20"/>
          <w:szCs w:val="20"/>
        </w:rPr>
        <w:lastRenderedPageBreak/>
        <w:t xml:space="preserve">codziennego dokonywania inspekcji Obiektu, przy czym </w:t>
      </w:r>
      <w:r w:rsidRPr="00075932">
        <w:rPr>
          <w:rFonts w:asciiTheme="majorHAnsi" w:hAnsiTheme="majorHAnsi" w:cstheme="majorHAnsi"/>
          <w:color w:val="000000" w:themeColor="text1"/>
          <w:sz w:val="20"/>
          <w:szCs w:val="20"/>
        </w:rPr>
        <w:t>obchód powinien być wykonywany po określonej trasie i rejestrowany za pomocą rejestratora punktów kontrolnych, a godziny obchodów nie mogą być regularne, lecz muszą się odbywać nie rzadziej niż co 3 godziny (raport z odbywanych obchodów będzie co miesiąc przesyłany do Zamawiającego);</w:t>
      </w:r>
      <w:r w:rsidR="00D20F80" w:rsidRPr="00075932">
        <w:rPr>
          <w:rFonts w:asciiTheme="majorHAnsi" w:hAnsiTheme="majorHAnsi" w:cstheme="majorHAnsi"/>
          <w:color w:val="000000" w:themeColor="text1"/>
          <w:sz w:val="20"/>
          <w:szCs w:val="20"/>
        </w:rPr>
        <w:t xml:space="preserve"> dostawa i montaż punktów kontrolnych, jak również dostawa rejestratorów punktów kontrolnych należą do obowiązków Wykonawcy i są wliczone w cenę oferty, przy czym liczba punktów kontrolnych nie może być mniejsza niż 9 punktów kontrolnych, a miejsce ich rozmieszenia na Obiekcie wskaże Zamawiający</w:t>
      </w:r>
    </w:p>
    <w:p w14:paraId="203202B4" w14:textId="77777777" w:rsidR="0099449D" w:rsidRPr="00075932" w:rsidRDefault="0099449D" w:rsidP="0099449D">
      <w:pPr>
        <w:pStyle w:val="Akapitzlist"/>
        <w:numPr>
          <w:ilvl w:val="0"/>
          <w:numId w:val="62"/>
        </w:numPr>
        <w:spacing w:line="276" w:lineRule="auto"/>
        <w:rPr>
          <w:rFonts w:asciiTheme="majorHAnsi" w:hAnsiTheme="majorHAnsi" w:cstheme="majorHAnsi"/>
          <w:color w:val="000000" w:themeColor="text1"/>
          <w:sz w:val="20"/>
          <w:szCs w:val="20"/>
        </w:rPr>
      </w:pPr>
      <w:r w:rsidRPr="00075932">
        <w:rPr>
          <w:rFonts w:asciiTheme="majorHAnsi" w:hAnsiTheme="majorHAnsi" w:cstheme="majorHAnsi"/>
          <w:color w:val="000000" w:themeColor="text1"/>
          <w:sz w:val="20"/>
          <w:szCs w:val="20"/>
        </w:rPr>
        <w:t xml:space="preserve">niedopuszczanie do wejścia do części administracyjno-biurowej Osób Niepożądanych lub osób będących pod widocznym wpływem alkoholu lub środków odurzających; </w:t>
      </w:r>
    </w:p>
    <w:p w14:paraId="399E8164" w14:textId="77777777" w:rsidR="0099449D" w:rsidRPr="00075932" w:rsidRDefault="0099449D" w:rsidP="0099449D">
      <w:pPr>
        <w:pStyle w:val="Akapitzlist"/>
        <w:numPr>
          <w:ilvl w:val="0"/>
          <w:numId w:val="62"/>
        </w:numPr>
        <w:spacing w:line="276" w:lineRule="auto"/>
        <w:rPr>
          <w:rFonts w:asciiTheme="majorHAnsi" w:hAnsiTheme="majorHAnsi" w:cstheme="majorHAnsi"/>
          <w:color w:val="000000" w:themeColor="text1"/>
          <w:sz w:val="20"/>
          <w:szCs w:val="20"/>
        </w:rPr>
      </w:pPr>
      <w:r w:rsidRPr="00075932">
        <w:rPr>
          <w:rFonts w:asciiTheme="majorHAnsi" w:hAnsiTheme="majorHAnsi" w:cstheme="majorHAnsi"/>
          <w:color w:val="000000" w:themeColor="text1"/>
          <w:sz w:val="20"/>
          <w:szCs w:val="20"/>
        </w:rPr>
        <w:t>sprawowanie nadzoru nad ruchem pojazdów w obrębie parkingu;</w:t>
      </w:r>
    </w:p>
    <w:p w14:paraId="10D6B68B" w14:textId="5C170A89" w:rsidR="0099449D" w:rsidRPr="00075932" w:rsidRDefault="0099449D" w:rsidP="0099449D">
      <w:pPr>
        <w:pStyle w:val="Akapitzlist"/>
        <w:numPr>
          <w:ilvl w:val="0"/>
          <w:numId w:val="62"/>
        </w:numPr>
        <w:spacing w:line="276" w:lineRule="auto"/>
        <w:rPr>
          <w:rFonts w:asciiTheme="majorHAnsi" w:hAnsiTheme="majorHAnsi" w:cstheme="majorHAnsi"/>
          <w:color w:val="000000" w:themeColor="text1"/>
          <w:sz w:val="20"/>
          <w:szCs w:val="20"/>
        </w:rPr>
      </w:pPr>
      <w:r w:rsidRPr="00075932">
        <w:rPr>
          <w:rFonts w:asciiTheme="majorHAnsi" w:hAnsiTheme="majorHAnsi" w:cstheme="majorHAnsi"/>
          <w:color w:val="000000" w:themeColor="text1"/>
          <w:sz w:val="20"/>
          <w:szCs w:val="20"/>
        </w:rPr>
        <w:t>niedopuszczanie do wnoszenia na teren Obiektu materiałów niebezpiecznych, ulotek, reklam, materiałów i towarów przeznaczonych do sprzedaży i rozpowszechniania, a w razie dopuszczenia do takiej sytuacji podjęcia natychmiastowej interwencji;</w:t>
      </w:r>
    </w:p>
    <w:p w14:paraId="1825A47A" w14:textId="77777777" w:rsidR="0099449D" w:rsidRPr="00075932" w:rsidRDefault="0099449D" w:rsidP="0099449D">
      <w:pPr>
        <w:pStyle w:val="Akapitzlist"/>
        <w:numPr>
          <w:ilvl w:val="0"/>
          <w:numId w:val="62"/>
        </w:numPr>
        <w:spacing w:line="276" w:lineRule="auto"/>
        <w:rPr>
          <w:rFonts w:asciiTheme="majorHAnsi" w:hAnsiTheme="majorHAnsi" w:cstheme="majorHAnsi"/>
          <w:color w:val="000000" w:themeColor="text1"/>
          <w:sz w:val="20"/>
          <w:szCs w:val="20"/>
        </w:rPr>
      </w:pPr>
      <w:r w:rsidRPr="00075932">
        <w:rPr>
          <w:rFonts w:asciiTheme="majorHAnsi" w:hAnsiTheme="majorHAnsi" w:cstheme="majorHAnsi"/>
          <w:color w:val="000000" w:themeColor="text1"/>
          <w:sz w:val="20"/>
          <w:szCs w:val="20"/>
        </w:rPr>
        <w:t xml:space="preserve">koordynowanie i dowodzenie ewakuacją w sytuacjach zagrożenia – zgodnie z Instrukcją Ewakuacyjną Obiektu i Planem Ochrony; </w:t>
      </w:r>
    </w:p>
    <w:p w14:paraId="772395B6" w14:textId="77777777" w:rsidR="0099449D" w:rsidRPr="0099449D" w:rsidRDefault="0099449D" w:rsidP="0099449D">
      <w:pPr>
        <w:pStyle w:val="Akapitzlist"/>
        <w:numPr>
          <w:ilvl w:val="0"/>
          <w:numId w:val="62"/>
        </w:numPr>
        <w:spacing w:line="276" w:lineRule="auto"/>
        <w:rPr>
          <w:rFonts w:asciiTheme="majorHAnsi" w:hAnsiTheme="majorHAnsi" w:cstheme="majorHAnsi"/>
          <w:color w:val="000000" w:themeColor="text1"/>
          <w:sz w:val="20"/>
          <w:szCs w:val="20"/>
        </w:rPr>
      </w:pPr>
      <w:r w:rsidRPr="0099449D">
        <w:rPr>
          <w:rFonts w:asciiTheme="majorHAnsi" w:hAnsiTheme="majorHAnsi" w:cstheme="majorHAnsi"/>
          <w:color w:val="000000" w:themeColor="text1"/>
          <w:sz w:val="20"/>
          <w:szCs w:val="20"/>
        </w:rPr>
        <w:t xml:space="preserve">przeprowadzanie interwencji w związku z zaistniałymi zagrożeniami Obiektu; </w:t>
      </w:r>
    </w:p>
    <w:p w14:paraId="2B336C91" w14:textId="77777777" w:rsidR="0099449D" w:rsidRPr="0099449D" w:rsidRDefault="0099449D" w:rsidP="0099449D">
      <w:pPr>
        <w:pStyle w:val="Akapitzlist"/>
        <w:numPr>
          <w:ilvl w:val="0"/>
          <w:numId w:val="62"/>
        </w:numPr>
        <w:spacing w:line="276" w:lineRule="auto"/>
        <w:rPr>
          <w:rFonts w:asciiTheme="majorHAnsi" w:hAnsiTheme="majorHAnsi" w:cstheme="majorHAnsi"/>
          <w:color w:val="000000" w:themeColor="text1"/>
          <w:sz w:val="20"/>
          <w:szCs w:val="20"/>
        </w:rPr>
      </w:pPr>
      <w:r w:rsidRPr="0099449D">
        <w:rPr>
          <w:rFonts w:asciiTheme="majorHAnsi" w:hAnsiTheme="majorHAnsi" w:cstheme="majorHAnsi"/>
          <w:color w:val="000000" w:themeColor="text1"/>
          <w:sz w:val="20"/>
          <w:szCs w:val="20"/>
        </w:rPr>
        <w:t xml:space="preserve">prowadzenie dokumentacji ochrony, tj. Dziennik zmiany, książka wydawania kluczy, książka kontroli ruchu samochodowego, książka kontroli ruchu osobowego w formach uzgodnionych z Zamawiającym (lub jako kontynuacja istniejących na Obiekcie dokumentów); </w:t>
      </w:r>
    </w:p>
    <w:p w14:paraId="6ED8BD7B" w14:textId="77777777" w:rsidR="0099449D" w:rsidRPr="0099449D" w:rsidRDefault="0099449D" w:rsidP="0099449D">
      <w:pPr>
        <w:pStyle w:val="Akapitzlist"/>
        <w:numPr>
          <w:ilvl w:val="0"/>
          <w:numId w:val="62"/>
        </w:numPr>
        <w:spacing w:line="276" w:lineRule="auto"/>
        <w:rPr>
          <w:rFonts w:asciiTheme="majorHAnsi" w:hAnsiTheme="majorHAnsi" w:cstheme="majorHAnsi"/>
          <w:color w:val="000000" w:themeColor="text1"/>
          <w:sz w:val="20"/>
          <w:szCs w:val="20"/>
        </w:rPr>
      </w:pPr>
      <w:r w:rsidRPr="0099449D">
        <w:rPr>
          <w:rFonts w:asciiTheme="majorHAnsi" w:hAnsiTheme="majorHAnsi" w:cstheme="majorHAnsi"/>
          <w:color w:val="000000" w:themeColor="text1"/>
          <w:sz w:val="20"/>
          <w:szCs w:val="20"/>
        </w:rPr>
        <w:t>dokonywanie bieżącej oceny stanu zagrożenia jednostki na podstawie obrazu z systemu CCTV;</w:t>
      </w:r>
    </w:p>
    <w:p w14:paraId="0BEA0A7A" w14:textId="77777777" w:rsidR="0099449D" w:rsidRPr="00075932" w:rsidRDefault="0099449D" w:rsidP="0099449D">
      <w:pPr>
        <w:pStyle w:val="Akapitzlist"/>
        <w:numPr>
          <w:ilvl w:val="0"/>
          <w:numId w:val="62"/>
        </w:numPr>
        <w:spacing w:line="276" w:lineRule="auto"/>
        <w:rPr>
          <w:rFonts w:asciiTheme="majorHAnsi" w:hAnsiTheme="majorHAnsi" w:cstheme="majorHAnsi"/>
          <w:color w:val="000000" w:themeColor="text1"/>
          <w:sz w:val="20"/>
          <w:szCs w:val="20"/>
        </w:rPr>
      </w:pPr>
      <w:r w:rsidRPr="0099449D">
        <w:rPr>
          <w:rFonts w:asciiTheme="majorHAnsi" w:hAnsiTheme="majorHAnsi" w:cstheme="majorHAnsi"/>
          <w:color w:val="000000" w:themeColor="text1"/>
          <w:sz w:val="20"/>
          <w:szCs w:val="20"/>
        </w:rPr>
        <w:t xml:space="preserve">ścisła współpraca z Policją, Strażą </w:t>
      </w:r>
      <w:r w:rsidRPr="00075932">
        <w:rPr>
          <w:rFonts w:asciiTheme="majorHAnsi" w:hAnsiTheme="majorHAnsi" w:cstheme="majorHAnsi"/>
          <w:color w:val="000000" w:themeColor="text1"/>
          <w:sz w:val="20"/>
          <w:szCs w:val="20"/>
        </w:rPr>
        <w:t xml:space="preserve">Pożarną, Strażą Miejską, Służbą Ochrony Państwa Grupą Interwencyjną Wykonawcy, lub innymi służbami w sytuacjach szczególnych; </w:t>
      </w:r>
    </w:p>
    <w:p w14:paraId="2CA0A84A" w14:textId="77777777" w:rsidR="0099449D" w:rsidRPr="00075932" w:rsidRDefault="0099449D" w:rsidP="0099449D">
      <w:pPr>
        <w:pStyle w:val="Akapitzlist"/>
        <w:numPr>
          <w:ilvl w:val="0"/>
          <w:numId w:val="62"/>
        </w:numPr>
        <w:spacing w:line="276" w:lineRule="auto"/>
        <w:rPr>
          <w:rFonts w:asciiTheme="majorHAnsi" w:hAnsiTheme="majorHAnsi" w:cstheme="majorHAnsi"/>
          <w:color w:val="000000" w:themeColor="text1"/>
          <w:sz w:val="20"/>
          <w:szCs w:val="20"/>
        </w:rPr>
      </w:pPr>
      <w:r w:rsidRPr="00075932">
        <w:rPr>
          <w:rFonts w:asciiTheme="majorHAnsi" w:hAnsiTheme="majorHAnsi" w:cstheme="majorHAnsi"/>
          <w:color w:val="000000" w:themeColor="text1"/>
          <w:sz w:val="20"/>
          <w:szCs w:val="20"/>
        </w:rPr>
        <w:t>. podejmowanie i koordynowanie działań mających na celu minimalizację szkód powstałych w wyniku napadu, kradzieży, włamania, zakłócenia porządku publicznego, pożaru, awarii instalacji i urządzeń technicznych, klęsk żywiołowych i zdarzeń losowych;</w:t>
      </w:r>
    </w:p>
    <w:p w14:paraId="2A64DAAD" w14:textId="4123F538" w:rsidR="0099449D" w:rsidRPr="00075932" w:rsidRDefault="0099449D" w:rsidP="0099449D">
      <w:pPr>
        <w:pStyle w:val="Akapitzlist"/>
        <w:numPr>
          <w:ilvl w:val="0"/>
          <w:numId w:val="62"/>
        </w:numPr>
        <w:spacing w:line="276" w:lineRule="auto"/>
        <w:rPr>
          <w:rFonts w:asciiTheme="majorHAnsi" w:hAnsiTheme="majorHAnsi" w:cstheme="majorHAnsi"/>
          <w:color w:val="000000" w:themeColor="text1"/>
          <w:sz w:val="20"/>
          <w:szCs w:val="20"/>
        </w:rPr>
      </w:pPr>
      <w:r w:rsidRPr="00075932">
        <w:rPr>
          <w:rFonts w:asciiTheme="majorHAnsi" w:hAnsiTheme="majorHAnsi" w:cstheme="majorHAnsi"/>
          <w:color w:val="000000" w:themeColor="text1"/>
          <w:sz w:val="20"/>
          <w:szCs w:val="20"/>
        </w:rPr>
        <w:t>wykonywanie poleceń Zamawiającego dotyczących wykonywania usług ochrony, które nie są sprzeczne z dokumentami zamówienia (w szczególności z Wzorem umowy);</w:t>
      </w:r>
    </w:p>
    <w:p w14:paraId="7A25F6BC" w14:textId="362D9502" w:rsidR="0099449D" w:rsidRPr="00075932" w:rsidRDefault="0099449D" w:rsidP="0099449D">
      <w:pPr>
        <w:pStyle w:val="Akapitzlist"/>
        <w:numPr>
          <w:ilvl w:val="0"/>
          <w:numId w:val="62"/>
        </w:numPr>
        <w:spacing w:line="276" w:lineRule="auto"/>
        <w:rPr>
          <w:rFonts w:asciiTheme="majorHAnsi" w:hAnsiTheme="majorHAnsi" w:cstheme="majorHAnsi"/>
          <w:color w:val="000000" w:themeColor="text1"/>
          <w:sz w:val="20"/>
          <w:szCs w:val="20"/>
        </w:rPr>
      </w:pPr>
      <w:r w:rsidRPr="00075932">
        <w:rPr>
          <w:rFonts w:asciiTheme="majorHAnsi" w:hAnsiTheme="majorHAnsi" w:cstheme="majorHAnsi"/>
          <w:color w:val="000000" w:themeColor="text1"/>
          <w:sz w:val="20"/>
          <w:szCs w:val="20"/>
        </w:rPr>
        <w:t>ścisła kontrola oraz rejestr ruchu osobowego i prac wykonywanych w Obiekcie w godzinach wieczorowo-nocnych tj. codziennie pomiędzy godziną 22.00 a godziną 6.00 kolejnego dnia (również w weekendy, dni wolne od pracy i święta);</w:t>
      </w:r>
    </w:p>
    <w:p w14:paraId="1D778CF9" w14:textId="77777777" w:rsidR="0099449D" w:rsidRPr="00075932" w:rsidRDefault="0099449D" w:rsidP="0099449D">
      <w:pPr>
        <w:pStyle w:val="Akapitzlist"/>
        <w:numPr>
          <w:ilvl w:val="0"/>
          <w:numId w:val="62"/>
        </w:numPr>
        <w:spacing w:line="276" w:lineRule="auto"/>
        <w:rPr>
          <w:rFonts w:asciiTheme="majorHAnsi" w:hAnsiTheme="majorHAnsi" w:cstheme="majorHAnsi"/>
          <w:color w:val="000000" w:themeColor="text1"/>
          <w:sz w:val="20"/>
          <w:szCs w:val="20"/>
        </w:rPr>
      </w:pPr>
      <w:r w:rsidRPr="00075932">
        <w:rPr>
          <w:rFonts w:asciiTheme="majorHAnsi" w:hAnsiTheme="majorHAnsi" w:cstheme="majorHAnsi"/>
          <w:color w:val="000000" w:themeColor="text1"/>
          <w:sz w:val="20"/>
          <w:szCs w:val="20"/>
        </w:rPr>
        <w:t xml:space="preserve">podejmowanie prób ugaszenia pożaru – w przypadku jego wystąpienia - przy pomocy podręcznego sprzętu gaśniczego; </w:t>
      </w:r>
    </w:p>
    <w:p w14:paraId="0E67FDE8" w14:textId="77777777" w:rsidR="0099449D" w:rsidRPr="00075932" w:rsidRDefault="0099449D" w:rsidP="0099449D">
      <w:pPr>
        <w:pStyle w:val="Akapitzlist"/>
        <w:numPr>
          <w:ilvl w:val="0"/>
          <w:numId w:val="62"/>
        </w:numPr>
        <w:spacing w:line="276" w:lineRule="auto"/>
        <w:rPr>
          <w:rFonts w:asciiTheme="majorHAnsi" w:hAnsiTheme="majorHAnsi" w:cstheme="majorHAnsi"/>
          <w:color w:val="000000" w:themeColor="text1"/>
          <w:sz w:val="20"/>
          <w:szCs w:val="20"/>
        </w:rPr>
      </w:pPr>
      <w:r w:rsidRPr="00075932">
        <w:rPr>
          <w:rFonts w:asciiTheme="majorHAnsi" w:hAnsiTheme="majorHAnsi" w:cstheme="majorHAnsi"/>
          <w:color w:val="000000" w:themeColor="text1"/>
          <w:sz w:val="20"/>
          <w:szCs w:val="20"/>
        </w:rPr>
        <w:t>organizacja ewakuacji Obiektu w przypadku zagrożenia pożarowego zgodnie z Instrukcją Ewakuacyjną Obiektu;</w:t>
      </w:r>
    </w:p>
    <w:p w14:paraId="468471C4" w14:textId="77777777" w:rsidR="0099449D" w:rsidRPr="00075932" w:rsidRDefault="0099449D" w:rsidP="0099449D">
      <w:pPr>
        <w:pStyle w:val="Akapitzlist"/>
        <w:numPr>
          <w:ilvl w:val="0"/>
          <w:numId w:val="62"/>
        </w:numPr>
        <w:spacing w:line="276" w:lineRule="auto"/>
        <w:rPr>
          <w:rFonts w:asciiTheme="majorHAnsi" w:hAnsiTheme="majorHAnsi" w:cstheme="majorHAnsi"/>
          <w:color w:val="000000" w:themeColor="text1"/>
          <w:sz w:val="20"/>
          <w:szCs w:val="20"/>
        </w:rPr>
      </w:pPr>
      <w:r w:rsidRPr="00075932">
        <w:rPr>
          <w:rFonts w:asciiTheme="majorHAnsi" w:hAnsiTheme="majorHAnsi" w:cstheme="majorHAnsi"/>
          <w:color w:val="000000" w:themeColor="text1"/>
          <w:sz w:val="20"/>
          <w:szCs w:val="20"/>
        </w:rPr>
        <w:t>wydawanie i przyjmowanie kluczy do pomieszczeń i prowadzenie stosownej dokumentacji ewidencjonującej ich wydawanie;</w:t>
      </w:r>
    </w:p>
    <w:p w14:paraId="620D46CA" w14:textId="77777777" w:rsidR="0099449D" w:rsidRPr="00075932" w:rsidRDefault="0099449D" w:rsidP="0099449D">
      <w:pPr>
        <w:pStyle w:val="Akapitzlist"/>
        <w:numPr>
          <w:ilvl w:val="0"/>
          <w:numId w:val="62"/>
        </w:numPr>
        <w:spacing w:line="276" w:lineRule="auto"/>
        <w:rPr>
          <w:rFonts w:asciiTheme="majorHAnsi" w:hAnsiTheme="majorHAnsi" w:cstheme="majorHAnsi"/>
          <w:color w:val="000000" w:themeColor="text1"/>
          <w:sz w:val="20"/>
          <w:szCs w:val="20"/>
        </w:rPr>
      </w:pPr>
      <w:r w:rsidRPr="00075932">
        <w:rPr>
          <w:rFonts w:asciiTheme="majorHAnsi" w:hAnsiTheme="majorHAnsi" w:cstheme="majorHAnsi"/>
          <w:color w:val="000000" w:themeColor="text1"/>
          <w:sz w:val="20"/>
          <w:szCs w:val="20"/>
        </w:rPr>
        <w:t>przeciwdziałanie kradzieżom, aktom wandalizmu i terrorystycznym, zakłócaniu porządku;</w:t>
      </w:r>
    </w:p>
    <w:p w14:paraId="3261A460" w14:textId="77777777" w:rsidR="0099449D" w:rsidRPr="00075932" w:rsidRDefault="0099449D" w:rsidP="0099449D">
      <w:pPr>
        <w:pStyle w:val="Akapitzlist"/>
        <w:numPr>
          <w:ilvl w:val="0"/>
          <w:numId w:val="62"/>
        </w:numPr>
        <w:spacing w:line="276" w:lineRule="auto"/>
        <w:rPr>
          <w:rFonts w:asciiTheme="majorHAnsi" w:hAnsiTheme="majorHAnsi" w:cstheme="majorHAnsi"/>
          <w:color w:val="000000" w:themeColor="text1"/>
          <w:sz w:val="20"/>
          <w:szCs w:val="20"/>
        </w:rPr>
      </w:pPr>
      <w:r w:rsidRPr="00075932">
        <w:rPr>
          <w:rFonts w:asciiTheme="majorHAnsi" w:hAnsiTheme="majorHAnsi" w:cstheme="majorHAnsi"/>
          <w:color w:val="000000" w:themeColor="text1"/>
          <w:sz w:val="20"/>
          <w:szCs w:val="20"/>
        </w:rPr>
        <w:t>zapewnienie ochrony mienia i osób przebywających na terenie Obiektu;</w:t>
      </w:r>
    </w:p>
    <w:p w14:paraId="66EBCD6A" w14:textId="77777777" w:rsidR="0099449D" w:rsidRPr="00075932" w:rsidRDefault="0099449D" w:rsidP="0099449D">
      <w:pPr>
        <w:pStyle w:val="Akapitzlist"/>
        <w:numPr>
          <w:ilvl w:val="0"/>
          <w:numId w:val="62"/>
        </w:numPr>
        <w:spacing w:line="276" w:lineRule="auto"/>
        <w:rPr>
          <w:rFonts w:asciiTheme="majorHAnsi" w:hAnsiTheme="majorHAnsi" w:cstheme="majorHAnsi"/>
          <w:color w:val="000000" w:themeColor="text1"/>
          <w:sz w:val="20"/>
          <w:szCs w:val="20"/>
        </w:rPr>
      </w:pPr>
      <w:r w:rsidRPr="00075932">
        <w:rPr>
          <w:rFonts w:asciiTheme="majorHAnsi" w:hAnsiTheme="majorHAnsi" w:cstheme="majorHAnsi"/>
          <w:color w:val="000000" w:themeColor="text1"/>
          <w:sz w:val="20"/>
          <w:szCs w:val="20"/>
        </w:rPr>
        <w:t>sporządzanie notatek oraz zabezpieczenie dowodów (w szczególności w postaci nagrania z monitoringu) w przypadku uszkodzenia mienia;</w:t>
      </w:r>
    </w:p>
    <w:p w14:paraId="6885FAF0" w14:textId="7F3453D7" w:rsidR="0099449D" w:rsidRPr="00075932" w:rsidRDefault="0099449D" w:rsidP="0099449D">
      <w:pPr>
        <w:pStyle w:val="Akapitzlist"/>
        <w:numPr>
          <w:ilvl w:val="0"/>
          <w:numId w:val="62"/>
        </w:numPr>
        <w:spacing w:line="276" w:lineRule="auto"/>
        <w:rPr>
          <w:rFonts w:asciiTheme="majorHAnsi" w:eastAsiaTheme="majorEastAsia" w:hAnsiTheme="majorHAnsi" w:cstheme="majorHAnsi"/>
          <w:color w:val="000000" w:themeColor="text1"/>
          <w:sz w:val="20"/>
          <w:szCs w:val="20"/>
        </w:rPr>
      </w:pPr>
      <w:r w:rsidRPr="00075932">
        <w:rPr>
          <w:rFonts w:asciiTheme="majorHAnsi" w:hAnsiTheme="majorHAnsi" w:cstheme="majorHAnsi"/>
          <w:color w:val="000000" w:themeColor="text1"/>
          <w:sz w:val="20"/>
          <w:szCs w:val="20"/>
        </w:rPr>
        <w:t>kontrola poziomu pokrywy śnieżnej na Obiekcie (na budynkach, na nieruchomości) i wokół Obiektu oraz doraźne posypywanie ścieżek pieszych piaskiem.</w:t>
      </w:r>
    </w:p>
    <w:p w14:paraId="4481EFCD" w14:textId="77777777" w:rsidR="009B3112" w:rsidRPr="00075932" w:rsidRDefault="009B3112" w:rsidP="000D2BD4">
      <w:pPr>
        <w:pStyle w:val="Nagwek1"/>
        <w:spacing w:before="0" w:line="276" w:lineRule="auto"/>
        <w:ind w:left="405"/>
        <w:rPr>
          <w:rFonts w:cstheme="majorHAnsi"/>
          <w:b/>
          <w:color w:val="auto"/>
          <w:sz w:val="20"/>
          <w:szCs w:val="20"/>
        </w:rPr>
      </w:pPr>
      <w:bookmarkStart w:id="25" w:name="_heading=h.3fwokq0" w:colFirst="0" w:colLast="0"/>
      <w:bookmarkStart w:id="26" w:name="_heading=h.1v1yuxt" w:colFirst="0" w:colLast="0"/>
      <w:bookmarkStart w:id="27" w:name="_heading=h.4f1mdlm" w:colFirst="0" w:colLast="0"/>
      <w:bookmarkStart w:id="28" w:name="_heading=h.2u6wntf" w:colFirst="0" w:colLast="0"/>
      <w:bookmarkStart w:id="29" w:name="_heading=h.19c6y18" w:colFirst="0" w:colLast="0"/>
      <w:bookmarkStart w:id="30" w:name="_heading=h.3tbugp1" w:colFirst="0" w:colLast="0"/>
      <w:bookmarkStart w:id="31" w:name="_heading=h.28h4qwu" w:colFirst="0" w:colLast="0"/>
      <w:bookmarkStart w:id="32" w:name="_heading=h.nmf14n" w:colFirst="0" w:colLast="0"/>
      <w:bookmarkStart w:id="33" w:name="_heading=h.37m2jsg" w:colFirst="0" w:colLast="0"/>
      <w:bookmarkStart w:id="34" w:name="_heading=h.1mrcu09" w:colFirst="0" w:colLast="0"/>
      <w:bookmarkStart w:id="35" w:name="_heading=h.46r0co2" w:colFirst="0" w:colLast="0"/>
      <w:bookmarkStart w:id="36" w:name="_heading=h.2lwamvv" w:colFirst="0" w:colLast="0"/>
      <w:bookmarkStart w:id="37" w:name="_heading=h.111kx3o" w:colFirst="0" w:colLast="0"/>
      <w:bookmarkStart w:id="38" w:name="_heading=h.3l18frh" w:colFirst="0" w:colLast="0"/>
      <w:bookmarkStart w:id="39" w:name="_heading=h.206ipza" w:colFirst="0" w:colLast="0"/>
      <w:bookmarkStart w:id="40" w:name="_heading=h.4k668n3" w:colFirst="0" w:colLast="0"/>
      <w:bookmarkStart w:id="41" w:name="_heading=h.2zbgiuw" w:colFirst="0" w:colLast="0"/>
      <w:bookmarkStart w:id="42" w:name="_heading=h.1egqt2p" w:colFirst="0" w:colLast="0"/>
      <w:bookmarkStart w:id="43" w:name="_heading=h.3ygebqi" w:colFirst="0" w:colLast="0"/>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p>
    <w:p w14:paraId="13D53C35" w14:textId="4AB608F1" w:rsidR="00302430" w:rsidRPr="00075932" w:rsidRDefault="00255914" w:rsidP="000D2BD4">
      <w:pPr>
        <w:pStyle w:val="Nagwek1"/>
        <w:spacing w:before="0" w:line="276" w:lineRule="auto"/>
        <w:ind w:left="405"/>
        <w:jc w:val="center"/>
        <w:rPr>
          <w:rFonts w:cstheme="majorHAnsi"/>
          <w:b/>
          <w:color w:val="auto"/>
          <w:sz w:val="20"/>
          <w:szCs w:val="20"/>
        </w:rPr>
      </w:pPr>
      <w:r w:rsidRPr="00075932">
        <w:rPr>
          <w:rFonts w:cstheme="majorHAnsi"/>
          <w:b/>
          <w:color w:val="auto"/>
          <w:sz w:val="20"/>
          <w:szCs w:val="20"/>
        </w:rPr>
        <w:t>§ 6</w:t>
      </w:r>
    </w:p>
    <w:p w14:paraId="1F335D77" w14:textId="733DDF03" w:rsidR="0043750D" w:rsidRPr="00075932" w:rsidRDefault="00D92952" w:rsidP="000D2BD4">
      <w:pPr>
        <w:pStyle w:val="Akapitzlist"/>
        <w:numPr>
          <w:ilvl w:val="1"/>
          <w:numId w:val="29"/>
        </w:numPr>
        <w:spacing w:line="276" w:lineRule="auto"/>
        <w:jc w:val="both"/>
        <w:rPr>
          <w:rFonts w:asciiTheme="majorHAnsi" w:hAnsiTheme="majorHAnsi" w:cstheme="majorHAnsi"/>
          <w:color w:val="000000" w:themeColor="text1"/>
          <w:sz w:val="20"/>
          <w:szCs w:val="20"/>
        </w:rPr>
      </w:pPr>
      <w:r w:rsidRPr="00075932">
        <w:rPr>
          <w:rFonts w:asciiTheme="majorHAnsi" w:hAnsiTheme="majorHAnsi" w:cs="Arial"/>
          <w:color w:val="000000" w:themeColor="text1"/>
          <w:sz w:val="20"/>
          <w:szCs w:val="20"/>
        </w:rPr>
        <w:t>Zamawiający wymaga zatrudnienia przez Wykonawcę lub podwykonawcę na podstawie umowy o pracę w sposób określony w art. 22 § 1 ustawy z dnia 26 czerwca 1974 r.– Kodeks pracy (</w:t>
      </w:r>
      <w:proofErr w:type="spellStart"/>
      <w:r w:rsidRPr="00075932">
        <w:rPr>
          <w:rFonts w:asciiTheme="majorHAnsi" w:hAnsiTheme="majorHAnsi" w:cs="Arial"/>
          <w:color w:val="000000" w:themeColor="text1"/>
          <w:sz w:val="20"/>
          <w:szCs w:val="20"/>
        </w:rPr>
        <w:t>t.j</w:t>
      </w:r>
      <w:proofErr w:type="spellEnd"/>
      <w:r w:rsidRPr="00075932">
        <w:rPr>
          <w:rFonts w:asciiTheme="majorHAnsi" w:hAnsiTheme="majorHAnsi" w:cs="Arial"/>
          <w:color w:val="000000" w:themeColor="text1"/>
          <w:sz w:val="20"/>
          <w:szCs w:val="20"/>
        </w:rPr>
        <w:t>. Dz.U. z 2020 r., poz. 1320) osób wykonujących czynności objęte przedmiotem zamówienia w zakresie usług podstawowych (wykonujących bezpośrednie usługi ochrony w Obiekcie w sposób ciągły). Zamawiający nie wymaga zatrudnienia tych osób na pełny etat. Zamawiający nie wyraża zgody na łączenie pełnionych funkcji. Zamawiający nie wymaga zatrudnienia na podstawie umów o pracę Koordynatora Obiektu oraz członków grup interwencyjnych.</w:t>
      </w:r>
    </w:p>
    <w:p w14:paraId="74C8D515" w14:textId="760B8915" w:rsidR="00D92952" w:rsidRPr="00075932" w:rsidRDefault="00D92952" w:rsidP="000D2BD4">
      <w:pPr>
        <w:pStyle w:val="Akapitzlist"/>
        <w:numPr>
          <w:ilvl w:val="1"/>
          <w:numId w:val="29"/>
        </w:numPr>
        <w:spacing w:line="276" w:lineRule="auto"/>
        <w:jc w:val="both"/>
        <w:rPr>
          <w:rFonts w:asciiTheme="majorHAnsi" w:hAnsiTheme="majorHAnsi" w:cstheme="majorHAnsi"/>
          <w:color w:val="000000" w:themeColor="text1"/>
          <w:sz w:val="20"/>
          <w:szCs w:val="20"/>
        </w:rPr>
      </w:pPr>
      <w:r w:rsidRPr="00075932">
        <w:rPr>
          <w:rFonts w:asciiTheme="majorHAnsi" w:hAnsiTheme="majorHAnsi" w:cstheme="majorHAnsi"/>
          <w:color w:val="000000" w:themeColor="text1"/>
          <w:sz w:val="20"/>
          <w:szCs w:val="20"/>
        </w:rPr>
        <w:t>Wykonawca do realizacji Umowy skieruje:</w:t>
      </w:r>
    </w:p>
    <w:p w14:paraId="244DD2B9" w14:textId="14D7259B" w:rsidR="00E66BE9" w:rsidRPr="00075932" w:rsidRDefault="00E66BE9" w:rsidP="000D2BD4">
      <w:pPr>
        <w:pStyle w:val="Akapitzlist"/>
        <w:numPr>
          <w:ilvl w:val="2"/>
          <w:numId w:val="29"/>
        </w:numPr>
        <w:suppressAutoHyphens/>
        <w:spacing w:line="276" w:lineRule="auto"/>
        <w:jc w:val="both"/>
        <w:rPr>
          <w:rFonts w:asciiTheme="majorHAnsi" w:hAnsiTheme="majorHAnsi" w:cstheme="majorHAnsi"/>
          <w:bCs/>
          <w:color w:val="000000" w:themeColor="text1"/>
          <w:sz w:val="20"/>
          <w:szCs w:val="20"/>
        </w:rPr>
      </w:pPr>
      <w:r w:rsidRPr="00075932">
        <w:rPr>
          <w:rFonts w:asciiTheme="majorHAnsi" w:hAnsiTheme="majorHAnsi" w:cstheme="majorHAnsi"/>
          <w:color w:val="000000" w:themeColor="text1"/>
          <w:sz w:val="20"/>
          <w:szCs w:val="20"/>
        </w:rPr>
        <w:t xml:space="preserve">jedną (1) </w:t>
      </w:r>
      <w:r w:rsidR="004B1153" w:rsidRPr="00075932">
        <w:rPr>
          <w:rFonts w:asciiTheme="majorHAnsi" w:hAnsiTheme="majorHAnsi" w:cstheme="majorHAnsi"/>
          <w:color w:val="000000" w:themeColor="text1"/>
          <w:sz w:val="20"/>
          <w:szCs w:val="20"/>
        </w:rPr>
        <w:t>osobę</w:t>
      </w:r>
      <w:r w:rsidRPr="00075932">
        <w:rPr>
          <w:rFonts w:asciiTheme="majorHAnsi" w:hAnsiTheme="majorHAnsi" w:cstheme="majorHAnsi"/>
          <w:color w:val="000000" w:themeColor="text1"/>
          <w:sz w:val="20"/>
          <w:szCs w:val="20"/>
        </w:rPr>
        <w:t xml:space="preserve"> pełniącą funkcję Koordynatora Obiektu - tj.</w:t>
      </w:r>
      <w:r w:rsidRPr="00075932">
        <w:rPr>
          <w:rFonts w:asciiTheme="majorHAnsi" w:hAnsiTheme="majorHAnsi" w:cstheme="majorHAnsi"/>
          <w:b/>
          <w:color w:val="000000" w:themeColor="text1"/>
          <w:sz w:val="20"/>
          <w:szCs w:val="20"/>
        </w:rPr>
        <w:t xml:space="preserve"> </w:t>
      </w:r>
      <w:r w:rsidRPr="00075932">
        <w:rPr>
          <w:rFonts w:asciiTheme="majorHAnsi" w:hAnsiTheme="majorHAnsi" w:cstheme="majorHAnsi"/>
          <w:bCs/>
          <w:color w:val="000000" w:themeColor="text1"/>
          <w:sz w:val="20"/>
          <w:szCs w:val="20"/>
        </w:rPr>
        <w:t>koordynatora pełniącego nadzór nad zespołem pracowników wykonujących usługę ochrony oraz będącą osobą do kontaktu z Zamawiającym przez 24h/dobę</w:t>
      </w:r>
      <w:r w:rsidR="00CA7E58" w:rsidRPr="00075932">
        <w:rPr>
          <w:rFonts w:asciiTheme="majorHAnsi" w:hAnsiTheme="majorHAnsi" w:cstheme="majorHAnsi"/>
          <w:bCs/>
          <w:color w:val="000000" w:themeColor="text1"/>
          <w:sz w:val="20"/>
          <w:szCs w:val="20"/>
        </w:rPr>
        <w:t xml:space="preserve"> z co najmniej 2 letnim doświadczeniem na tym stanowisku</w:t>
      </w:r>
      <w:r w:rsidRPr="00075932">
        <w:rPr>
          <w:rFonts w:asciiTheme="majorHAnsi" w:hAnsiTheme="majorHAnsi" w:cstheme="majorHAnsi"/>
          <w:bCs/>
          <w:color w:val="000000" w:themeColor="text1"/>
          <w:sz w:val="20"/>
          <w:szCs w:val="20"/>
        </w:rPr>
        <w:t xml:space="preserve">, </w:t>
      </w:r>
    </w:p>
    <w:p w14:paraId="5899CCDC" w14:textId="2CBB0BC2" w:rsidR="00E66BE9" w:rsidRPr="00075932" w:rsidRDefault="00E66BE9" w:rsidP="000D2BD4">
      <w:pPr>
        <w:pStyle w:val="Akapitzlist"/>
        <w:numPr>
          <w:ilvl w:val="2"/>
          <w:numId w:val="29"/>
        </w:numPr>
        <w:suppressAutoHyphens/>
        <w:spacing w:line="276" w:lineRule="auto"/>
        <w:jc w:val="both"/>
        <w:rPr>
          <w:rFonts w:asciiTheme="majorHAnsi" w:hAnsiTheme="majorHAnsi" w:cstheme="majorHAnsi"/>
          <w:color w:val="000000" w:themeColor="text1"/>
          <w:sz w:val="20"/>
          <w:szCs w:val="20"/>
        </w:rPr>
      </w:pPr>
      <w:r w:rsidRPr="00075932">
        <w:rPr>
          <w:rFonts w:asciiTheme="majorHAnsi" w:hAnsiTheme="majorHAnsi" w:cstheme="majorHAnsi"/>
          <w:color w:val="000000" w:themeColor="text1"/>
          <w:sz w:val="20"/>
          <w:szCs w:val="20"/>
        </w:rPr>
        <w:lastRenderedPageBreak/>
        <w:t xml:space="preserve">co najmniej jedną (1) osobę wykonującą bezpośrednie usługi ochrony w Obiekcie w sposób ciągły w dzień (tzn. pomiędzy godziną 6:00, a 22:00), 7 dni w tygodniu, w każdym dniu roku (365 </w:t>
      </w:r>
      <w:r w:rsidR="00CC3A54" w:rsidRPr="00075932">
        <w:rPr>
          <w:rFonts w:asciiTheme="majorHAnsi" w:hAnsiTheme="majorHAnsi" w:cstheme="majorHAnsi"/>
          <w:color w:val="000000" w:themeColor="text1"/>
          <w:sz w:val="20"/>
          <w:szCs w:val="20"/>
        </w:rPr>
        <w:t xml:space="preserve">/ 366 </w:t>
      </w:r>
      <w:r w:rsidRPr="00075932">
        <w:rPr>
          <w:rFonts w:asciiTheme="majorHAnsi" w:hAnsiTheme="majorHAnsi" w:cstheme="majorHAnsi"/>
          <w:color w:val="000000" w:themeColor="text1"/>
          <w:sz w:val="20"/>
          <w:szCs w:val="20"/>
        </w:rPr>
        <w:t>dni), wyposażon</w:t>
      </w:r>
      <w:r w:rsidR="004B1153" w:rsidRPr="00075932">
        <w:rPr>
          <w:rFonts w:asciiTheme="majorHAnsi" w:hAnsiTheme="majorHAnsi" w:cstheme="majorHAnsi"/>
          <w:color w:val="000000" w:themeColor="text1"/>
          <w:sz w:val="20"/>
          <w:szCs w:val="20"/>
        </w:rPr>
        <w:t>ą</w:t>
      </w:r>
      <w:r w:rsidRPr="00075932">
        <w:rPr>
          <w:rFonts w:asciiTheme="majorHAnsi" w:hAnsiTheme="majorHAnsi" w:cstheme="majorHAnsi"/>
          <w:color w:val="000000" w:themeColor="text1"/>
          <w:sz w:val="20"/>
          <w:szCs w:val="20"/>
        </w:rPr>
        <w:t xml:space="preserve"> w </w:t>
      </w:r>
      <w:r w:rsidR="00D92952" w:rsidRPr="00075932">
        <w:rPr>
          <w:rFonts w:asciiTheme="majorHAnsi" w:hAnsiTheme="majorHAnsi" w:cstheme="majorHAnsi"/>
          <w:color w:val="000000" w:themeColor="text1"/>
          <w:sz w:val="20"/>
          <w:szCs w:val="20"/>
        </w:rPr>
        <w:t>s</w:t>
      </w:r>
      <w:r w:rsidRPr="00075932">
        <w:rPr>
          <w:rFonts w:asciiTheme="majorHAnsi" w:eastAsia="Times New Roman" w:hAnsiTheme="majorHAnsi" w:cstheme="majorHAnsi"/>
          <w:color w:val="000000"/>
          <w:sz w:val="20"/>
          <w:szCs w:val="20"/>
          <w:lang w:eastAsia="ar-SA"/>
        </w:rPr>
        <w:t>łużbowy telefon komórkowy w celu ułatwienia kontaktu z Zamawiającym oraz serwisem sprzątającym</w:t>
      </w:r>
      <w:r w:rsidR="00CA7E58" w:rsidRPr="00075932">
        <w:rPr>
          <w:rFonts w:asciiTheme="majorHAnsi" w:eastAsia="Times New Roman" w:hAnsiTheme="majorHAnsi" w:cstheme="majorHAnsi"/>
          <w:color w:val="000000"/>
          <w:sz w:val="20"/>
          <w:szCs w:val="20"/>
          <w:lang w:eastAsia="ar-SA"/>
        </w:rPr>
        <w:t>,</w:t>
      </w:r>
    </w:p>
    <w:p w14:paraId="1F5502F8" w14:textId="67E87A32" w:rsidR="00E66BE9" w:rsidRPr="00075932" w:rsidRDefault="00E66BE9" w:rsidP="000D2BD4">
      <w:pPr>
        <w:pStyle w:val="Akapitzlist"/>
        <w:numPr>
          <w:ilvl w:val="2"/>
          <w:numId w:val="29"/>
        </w:numPr>
        <w:suppressAutoHyphens/>
        <w:spacing w:line="276" w:lineRule="auto"/>
        <w:jc w:val="both"/>
        <w:rPr>
          <w:rFonts w:asciiTheme="majorHAnsi" w:hAnsiTheme="majorHAnsi" w:cstheme="majorHAnsi"/>
          <w:color w:val="000000" w:themeColor="text1"/>
          <w:sz w:val="20"/>
          <w:szCs w:val="20"/>
        </w:rPr>
      </w:pPr>
      <w:r w:rsidRPr="00075932">
        <w:rPr>
          <w:rFonts w:asciiTheme="majorHAnsi" w:hAnsiTheme="majorHAnsi" w:cstheme="majorHAnsi"/>
          <w:color w:val="000000" w:themeColor="text1"/>
          <w:sz w:val="20"/>
          <w:szCs w:val="20"/>
        </w:rPr>
        <w:t>co najmniej jedn</w:t>
      </w:r>
      <w:r w:rsidR="004B1153" w:rsidRPr="00075932">
        <w:rPr>
          <w:rFonts w:asciiTheme="majorHAnsi" w:hAnsiTheme="majorHAnsi" w:cstheme="majorHAnsi"/>
          <w:color w:val="000000" w:themeColor="text1"/>
          <w:sz w:val="20"/>
          <w:szCs w:val="20"/>
        </w:rPr>
        <w:t>ą</w:t>
      </w:r>
      <w:r w:rsidRPr="00075932">
        <w:rPr>
          <w:rFonts w:asciiTheme="majorHAnsi" w:hAnsiTheme="majorHAnsi" w:cstheme="majorHAnsi"/>
          <w:color w:val="000000" w:themeColor="text1"/>
          <w:sz w:val="20"/>
          <w:szCs w:val="20"/>
        </w:rPr>
        <w:t xml:space="preserve"> (1) osob</w:t>
      </w:r>
      <w:r w:rsidR="004B1153" w:rsidRPr="00075932">
        <w:rPr>
          <w:rFonts w:asciiTheme="majorHAnsi" w:hAnsiTheme="majorHAnsi" w:cstheme="majorHAnsi"/>
          <w:color w:val="000000" w:themeColor="text1"/>
          <w:sz w:val="20"/>
          <w:szCs w:val="20"/>
        </w:rPr>
        <w:t>ę</w:t>
      </w:r>
      <w:r w:rsidRPr="00075932">
        <w:rPr>
          <w:rFonts w:asciiTheme="majorHAnsi" w:hAnsiTheme="majorHAnsi" w:cstheme="majorHAnsi"/>
          <w:color w:val="000000" w:themeColor="text1"/>
          <w:sz w:val="20"/>
          <w:szCs w:val="20"/>
        </w:rPr>
        <w:t xml:space="preserve"> wykonując</w:t>
      </w:r>
      <w:r w:rsidR="004B1153" w:rsidRPr="00075932">
        <w:rPr>
          <w:rFonts w:asciiTheme="majorHAnsi" w:hAnsiTheme="majorHAnsi" w:cstheme="majorHAnsi"/>
          <w:color w:val="000000" w:themeColor="text1"/>
          <w:sz w:val="20"/>
          <w:szCs w:val="20"/>
        </w:rPr>
        <w:t>ą</w:t>
      </w:r>
      <w:r w:rsidRPr="00075932">
        <w:rPr>
          <w:rFonts w:asciiTheme="majorHAnsi" w:hAnsiTheme="majorHAnsi" w:cstheme="majorHAnsi"/>
          <w:color w:val="000000" w:themeColor="text1"/>
          <w:sz w:val="20"/>
          <w:szCs w:val="20"/>
        </w:rPr>
        <w:t xml:space="preserve"> bezpośrednie usługi ochrony w Obiekcie w sposób ciągły w nocy (tzn. pomiędzy godziną 22:00, a 6:00), 7 dni w tygodniu, w każdym dniu roku (365</w:t>
      </w:r>
      <w:r w:rsidR="00CC3A54" w:rsidRPr="00075932">
        <w:rPr>
          <w:rFonts w:asciiTheme="majorHAnsi" w:hAnsiTheme="majorHAnsi" w:cstheme="majorHAnsi"/>
          <w:color w:val="000000" w:themeColor="text1"/>
          <w:sz w:val="20"/>
          <w:szCs w:val="20"/>
        </w:rPr>
        <w:t xml:space="preserve"> / 366</w:t>
      </w:r>
      <w:r w:rsidRPr="00075932">
        <w:rPr>
          <w:rFonts w:asciiTheme="majorHAnsi" w:hAnsiTheme="majorHAnsi" w:cstheme="majorHAnsi"/>
          <w:color w:val="000000" w:themeColor="text1"/>
          <w:sz w:val="20"/>
          <w:szCs w:val="20"/>
        </w:rPr>
        <w:t xml:space="preserve"> dni), wyposażon</w:t>
      </w:r>
      <w:r w:rsidR="004B1153" w:rsidRPr="00075932">
        <w:rPr>
          <w:rFonts w:asciiTheme="majorHAnsi" w:hAnsiTheme="majorHAnsi" w:cstheme="majorHAnsi"/>
          <w:color w:val="000000" w:themeColor="text1"/>
          <w:sz w:val="20"/>
          <w:szCs w:val="20"/>
        </w:rPr>
        <w:t>ą</w:t>
      </w:r>
      <w:r w:rsidRPr="00075932">
        <w:rPr>
          <w:rFonts w:asciiTheme="majorHAnsi" w:hAnsiTheme="majorHAnsi" w:cstheme="majorHAnsi"/>
          <w:color w:val="000000" w:themeColor="text1"/>
          <w:sz w:val="20"/>
          <w:szCs w:val="20"/>
        </w:rPr>
        <w:t xml:space="preserve"> w </w:t>
      </w:r>
      <w:r w:rsidR="00D92952" w:rsidRPr="00075932">
        <w:rPr>
          <w:rFonts w:asciiTheme="majorHAnsi" w:hAnsiTheme="majorHAnsi" w:cstheme="majorHAnsi"/>
          <w:color w:val="000000" w:themeColor="text1"/>
          <w:sz w:val="20"/>
          <w:szCs w:val="20"/>
        </w:rPr>
        <w:t>s</w:t>
      </w:r>
      <w:r w:rsidRPr="00075932">
        <w:rPr>
          <w:rFonts w:asciiTheme="majorHAnsi" w:eastAsia="Times New Roman" w:hAnsiTheme="majorHAnsi" w:cstheme="majorHAnsi"/>
          <w:color w:val="000000"/>
          <w:sz w:val="20"/>
          <w:szCs w:val="20"/>
          <w:lang w:eastAsia="ar-SA"/>
        </w:rPr>
        <w:t>łużbowy telefon komórkowy w celu ułatwienia kontaktu z Zamawiającym oraz serwisem sprzątającym</w:t>
      </w:r>
    </w:p>
    <w:p w14:paraId="7A7D5828" w14:textId="70161F14" w:rsidR="00E66BE9" w:rsidRPr="00075932" w:rsidRDefault="00E66BE9" w:rsidP="000D2BD4">
      <w:pPr>
        <w:pStyle w:val="Akapitzlist"/>
        <w:numPr>
          <w:ilvl w:val="2"/>
          <w:numId w:val="29"/>
        </w:numPr>
        <w:suppressAutoHyphens/>
        <w:spacing w:line="276" w:lineRule="auto"/>
        <w:jc w:val="both"/>
        <w:rPr>
          <w:rFonts w:asciiTheme="majorHAnsi" w:hAnsiTheme="majorHAnsi" w:cstheme="majorHAnsi"/>
          <w:color w:val="000000" w:themeColor="text1"/>
          <w:sz w:val="20"/>
          <w:szCs w:val="20"/>
        </w:rPr>
      </w:pPr>
      <w:r w:rsidRPr="00075932">
        <w:rPr>
          <w:rFonts w:asciiTheme="majorHAnsi" w:hAnsiTheme="majorHAnsi" w:cstheme="majorHAnsi"/>
          <w:color w:val="000000" w:themeColor="text1"/>
          <w:sz w:val="20"/>
          <w:szCs w:val="20"/>
        </w:rPr>
        <w:t>pracowników grupy interwencyjnej (liczba w zależności od potrzeb, odnośnie zgłoszonego przypadku wymagającego interwencji)</w:t>
      </w:r>
      <w:r w:rsidR="00CA7E58" w:rsidRPr="00075932">
        <w:rPr>
          <w:rFonts w:asciiTheme="majorHAnsi" w:hAnsiTheme="majorHAnsi" w:cstheme="majorHAnsi"/>
          <w:color w:val="000000" w:themeColor="text1"/>
          <w:sz w:val="20"/>
          <w:szCs w:val="20"/>
        </w:rPr>
        <w:t xml:space="preserve">. </w:t>
      </w:r>
    </w:p>
    <w:p w14:paraId="2313BA86" w14:textId="566634DB" w:rsidR="004B1153" w:rsidRPr="00075932" w:rsidRDefault="004B1153" w:rsidP="000D2BD4">
      <w:pPr>
        <w:pStyle w:val="Akapitzlist"/>
        <w:numPr>
          <w:ilvl w:val="1"/>
          <w:numId w:val="29"/>
        </w:numPr>
        <w:spacing w:line="276" w:lineRule="auto"/>
        <w:jc w:val="both"/>
        <w:rPr>
          <w:rFonts w:asciiTheme="majorHAnsi" w:hAnsiTheme="majorHAnsi" w:cstheme="majorHAnsi"/>
          <w:color w:val="000000" w:themeColor="text1"/>
          <w:sz w:val="20"/>
          <w:szCs w:val="20"/>
        </w:rPr>
      </w:pPr>
      <w:r w:rsidRPr="00075932">
        <w:rPr>
          <w:rFonts w:asciiTheme="majorHAnsi" w:hAnsiTheme="majorHAnsi" w:cstheme="majorHAnsi"/>
          <w:color w:val="000000" w:themeColor="text1"/>
          <w:sz w:val="20"/>
          <w:szCs w:val="20"/>
        </w:rPr>
        <w:t>Skład osobowy opisany w ust. 2 jest składem minimalnym, a Wykonawca dostosuje liczebność personelu do wykonywanych czynności w taki sposób, aby realizować usługę w sposób należyty.</w:t>
      </w:r>
    </w:p>
    <w:p w14:paraId="1D22E51B" w14:textId="0F7CCAB5" w:rsidR="00073BA6" w:rsidRPr="00075932" w:rsidRDefault="004B1153" w:rsidP="000D2BD4">
      <w:pPr>
        <w:pStyle w:val="Akapitzlist"/>
        <w:numPr>
          <w:ilvl w:val="1"/>
          <w:numId w:val="29"/>
        </w:numPr>
        <w:spacing w:line="276" w:lineRule="auto"/>
        <w:jc w:val="both"/>
        <w:rPr>
          <w:rFonts w:asciiTheme="majorHAnsi" w:hAnsiTheme="majorHAnsi" w:cstheme="majorHAnsi"/>
          <w:bCs/>
          <w:color w:val="000000" w:themeColor="text1"/>
          <w:sz w:val="20"/>
          <w:szCs w:val="20"/>
        </w:rPr>
      </w:pPr>
      <w:r w:rsidRPr="00075932">
        <w:rPr>
          <w:rFonts w:asciiTheme="majorHAnsi" w:hAnsiTheme="majorHAnsi" w:cstheme="majorHAnsi"/>
          <w:bCs/>
          <w:color w:val="000000" w:themeColor="text1"/>
          <w:sz w:val="20"/>
          <w:szCs w:val="20"/>
        </w:rPr>
        <w:t xml:space="preserve">Zamawiający zastrzega sobie prawo do jednostronnego polecenia Wykonawcy zwiększenia stanu osobowego ochrony (osób wykonujących bezpośrednie usługi ochrony w Obiekcie w sposób ciągły w dzień / w nocy), w przypadku gdy zdaniem Zamawiającego będą tego wymagały okoliczności świadczenia usług, przekazując Wykonawcy pisemne polecenie z 14-dniowym wyprzedzeniem W takim wypadku wynagrodzenie wykonawcy ulegnie stosownemu podwyższeniu, które zostanie wyliczone na podstawie ceny za jedną „dniówkę” (rozumianą jako 8 godzin świadczenia usługi) podanej w </w:t>
      </w:r>
      <w:r w:rsidR="00491948" w:rsidRPr="00075932">
        <w:rPr>
          <w:rFonts w:asciiTheme="majorHAnsi" w:hAnsiTheme="majorHAnsi" w:cstheme="majorHAnsi"/>
          <w:bCs/>
          <w:color w:val="000000" w:themeColor="text1"/>
          <w:sz w:val="20"/>
          <w:szCs w:val="20"/>
        </w:rPr>
        <w:t>§ 14 ust. 4 Umowy</w:t>
      </w:r>
      <w:r w:rsidRPr="00075932">
        <w:rPr>
          <w:rFonts w:asciiTheme="majorHAnsi" w:hAnsiTheme="majorHAnsi" w:cstheme="majorHAnsi"/>
          <w:bCs/>
          <w:color w:val="000000" w:themeColor="text1"/>
          <w:sz w:val="20"/>
          <w:szCs w:val="20"/>
        </w:rPr>
        <w:t>, po przeliczeniu przez liczbę rzeczywiście przepracowanych „dniówek” dodatkowego pracownika ochrony, zgodnie z poleceniem Zamawiającego. Zamawiający zastrzega sobie prawo do polecenia maksymalnie 365 „dniówek” w ciągu roku (rozumianego jako 12 następujących po sobie miesięcy), przy czym liczba „dniówek” na dobę może być dowolna i będzie wynikała z polecenia Zamawiającego. Powyższe jest jedynie uprawnieniem, a nie obowiązkiem Zamawiającego i nie rodzi po stronie Wykonawcy żadnych roszczeń (w szczególności z tytułu niewydania stosownego polecenia Zamawiającego).</w:t>
      </w:r>
      <w:r w:rsidR="00073BA6" w:rsidRPr="00075932">
        <w:rPr>
          <w:rFonts w:asciiTheme="majorHAnsi" w:hAnsiTheme="majorHAnsi" w:cstheme="majorHAnsi"/>
          <w:bCs/>
          <w:color w:val="000000" w:themeColor="text1"/>
          <w:sz w:val="20"/>
          <w:szCs w:val="20"/>
        </w:rPr>
        <w:t xml:space="preserve"> </w:t>
      </w:r>
    </w:p>
    <w:p w14:paraId="7EBB4132" w14:textId="79239311" w:rsidR="00073BA6" w:rsidRPr="00075932" w:rsidRDefault="00073BA6" w:rsidP="000D2BD4">
      <w:pPr>
        <w:pStyle w:val="Akapitzlist"/>
        <w:numPr>
          <w:ilvl w:val="1"/>
          <w:numId w:val="29"/>
        </w:numPr>
        <w:spacing w:line="276" w:lineRule="auto"/>
        <w:jc w:val="both"/>
        <w:rPr>
          <w:rFonts w:asciiTheme="majorHAnsi" w:hAnsiTheme="majorHAnsi" w:cstheme="majorHAnsi"/>
          <w:color w:val="000000" w:themeColor="text1"/>
          <w:sz w:val="20"/>
          <w:szCs w:val="20"/>
        </w:rPr>
      </w:pPr>
      <w:r w:rsidRPr="00075932">
        <w:rPr>
          <w:rFonts w:asciiTheme="majorHAnsi" w:hAnsiTheme="majorHAnsi" w:cstheme="majorHAnsi"/>
          <w:color w:val="000000" w:themeColor="text1"/>
          <w:sz w:val="20"/>
          <w:szCs w:val="20"/>
        </w:rPr>
        <w:t>O skorzystaniu z uprawnienia o którym mowa w ust.</w:t>
      </w:r>
      <w:r w:rsidR="004B1153" w:rsidRPr="00075932">
        <w:rPr>
          <w:rFonts w:asciiTheme="majorHAnsi" w:hAnsiTheme="majorHAnsi" w:cstheme="majorHAnsi"/>
          <w:color w:val="000000" w:themeColor="text1"/>
          <w:sz w:val="20"/>
          <w:szCs w:val="20"/>
        </w:rPr>
        <w:t xml:space="preserve"> 4</w:t>
      </w:r>
      <w:r w:rsidRPr="00075932">
        <w:rPr>
          <w:rFonts w:asciiTheme="majorHAnsi" w:hAnsiTheme="majorHAnsi" w:cstheme="majorHAnsi"/>
          <w:color w:val="000000" w:themeColor="text1"/>
          <w:sz w:val="20"/>
          <w:szCs w:val="20"/>
        </w:rPr>
        <w:t xml:space="preserve"> Zamawiający poinformuje Wykonawcę z co najmniej </w:t>
      </w:r>
      <w:r w:rsidR="004B1153" w:rsidRPr="00075932">
        <w:rPr>
          <w:rFonts w:asciiTheme="majorHAnsi" w:hAnsiTheme="majorHAnsi" w:cstheme="majorHAnsi"/>
          <w:color w:val="000000" w:themeColor="text1"/>
          <w:sz w:val="20"/>
          <w:szCs w:val="20"/>
        </w:rPr>
        <w:t>14-</w:t>
      </w:r>
      <w:r w:rsidRPr="00075932">
        <w:rPr>
          <w:rFonts w:asciiTheme="majorHAnsi" w:hAnsiTheme="majorHAnsi" w:cstheme="majorHAnsi"/>
          <w:color w:val="000000" w:themeColor="text1"/>
          <w:sz w:val="20"/>
          <w:szCs w:val="20"/>
        </w:rPr>
        <w:t>dniowym wyprzedzeniem.</w:t>
      </w:r>
    </w:p>
    <w:p w14:paraId="4026AD34" w14:textId="059C65AB" w:rsidR="00073BA6" w:rsidRPr="00075932" w:rsidRDefault="004B1153" w:rsidP="000D2BD4">
      <w:pPr>
        <w:pStyle w:val="Akapitzlist"/>
        <w:numPr>
          <w:ilvl w:val="1"/>
          <w:numId w:val="29"/>
        </w:numPr>
        <w:spacing w:line="276" w:lineRule="auto"/>
        <w:jc w:val="both"/>
        <w:rPr>
          <w:rFonts w:asciiTheme="majorHAnsi" w:hAnsiTheme="majorHAnsi" w:cstheme="majorHAnsi"/>
          <w:color w:val="000000" w:themeColor="text1"/>
          <w:sz w:val="20"/>
          <w:szCs w:val="20"/>
        </w:rPr>
      </w:pPr>
      <w:r w:rsidRPr="00075932">
        <w:rPr>
          <w:rFonts w:asciiTheme="majorHAnsi" w:hAnsiTheme="majorHAnsi" w:cstheme="majorHAnsi"/>
          <w:color w:val="000000" w:themeColor="text1"/>
          <w:sz w:val="20"/>
          <w:szCs w:val="20"/>
        </w:rPr>
        <w:t>Polecenie wprowadzenia dodatkowej osoby (lub dodatkowych osób)</w:t>
      </w:r>
      <w:r w:rsidR="00073BA6" w:rsidRPr="00075932">
        <w:rPr>
          <w:rFonts w:asciiTheme="majorHAnsi" w:hAnsiTheme="majorHAnsi" w:cstheme="majorHAnsi"/>
          <w:color w:val="000000" w:themeColor="text1"/>
          <w:sz w:val="20"/>
          <w:szCs w:val="20"/>
        </w:rPr>
        <w:t>, o któr</w:t>
      </w:r>
      <w:r w:rsidRPr="00075932">
        <w:rPr>
          <w:rFonts w:asciiTheme="majorHAnsi" w:hAnsiTheme="majorHAnsi" w:cstheme="majorHAnsi"/>
          <w:color w:val="000000" w:themeColor="text1"/>
          <w:sz w:val="20"/>
          <w:szCs w:val="20"/>
        </w:rPr>
        <w:t>ym mowa w ust. 4</w:t>
      </w:r>
      <w:r w:rsidR="00073BA6" w:rsidRPr="00075932">
        <w:rPr>
          <w:rFonts w:asciiTheme="majorHAnsi" w:hAnsiTheme="majorHAnsi" w:cstheme="majorHAnsi"/>
          <w:color w:val="000000" w:themeColor="text1"/>
          <w:sz w:val="20"/>
          <w:szCs w:val="20"/>
        </w:rPr>
        <w:t xml:space="preserve"> i </w:t>
      </w:r>
      <w:r w:rsidRPr="00075932">
        <w:rPr>
          <w:rFonts w:asciiTheme="majorHAnsi" w:hAnsiTheme="majorHAnsi" w:cstheme="majorHAnsi"/>
          <w:color w:val="000000" w:themeColor="text1"/>
          <w:sz w:val="20"/>
          <w:szCs w:val="20"/>
        </w:rPr>
        <w:t>5 nie wymaga aneksu do umowy i będzie realizowane poprzez jednostronne polecenie Zamawiającego na piśmie</w:t>
      </w:r>
      <w:r w:rsidR="00073BA6" w:rsidRPr="00075932">
        <w:rPr>
          <w:rFonts w:asciiTheme="majorHAnsi" w:hAnsiTheme="majorHAnsi" w:cstheme="majorHAnsi"/>
          <w:color w:val="000000" w:themeColor="text1"/>
          <w:sz w:val="20"/>
          <w:szCs w:val="20"/>
        </w:rPr>
        <w:t xml:space="preserve">. </w:t>
      </w:r>
    </w:p>
    <w:p w14:paraId="3445E724" w14:textId="5BF50F29" w:rsidR="0043750D" w:rsidRPr="00075932" w:rsidRDefault="0043750D" w:rsidP="000D2BD4">
      <w:pPr>
        <w:pStyle w:val="Akapitzlist"/>
        <w:numPr>
          <w:ilvl w:val="1"/>
          <w:numId w:val="29"/>
        </w:numPr>
        <w:suppressAutoHyphens/>
        <w:spacing w:line="276" w:lineRule="auto"/>
        <w:jc w:val="both"/>
        <w:rPr>
          <w:rFonts w:asciiTheme="majorHAnsi" w:hAnsiTheme="majorHAnsi" w:cstheme="majorHAnsi"/>
          <w:color w:val="000000" w:themeColor="text1"/>
          <w:sz w:val="20"/>
          <w:szCs w:val="20"/>
        </w:rPr>
      </w:pPr>
      <w:r w:rsidRPr="00075932">
        <w:rPr>
          <w:rFonts w:asciiTheme="majorHAnsi" w:hAnsiTheme="majorHAnsi" w:cstheme="majorHAnsi"/>
          <w:color w:val="000000" w:themeColor="text1"/>
          <w:sz w:val="20"/>
          <w:szCs w:val="20"/>
        </w:rPr>
        <w:t xml:space="preserve">Wyposażenie posterunku zapewnione będzie przez Wykonawcę </w:t>
      </w:r>
      <w:r w:rsidR="001C3976" w:rsidRPr="00075932">
        <w:rPr>
          <w:rFonts w:asciiTheme="majorHAnsi" w:hAnsiTheme="majorHAnsi" w:cstheme="majorHAnsi"/>
          <w:color w:val="000000" w:themeColor="text1"/>
          <w:sz w:val="20"/>
          <w:szCs w:val="20"/>
        </w:rPr>
        <w:t>i zawierać będzie m.in. s</w:t>
      </w:r>
      <w:r w:rsidRPr="00075932">
        <w:rPr>
          <w:rFonts w:asciiTheme="majorHAnsi" w:hAnsiTheme="majorHAnsi" w:cstheme="majorHAnsi"/>
          <w:color w:val="000000" w:themeColor="text1"/>
          <w:sz w:val="20"/>
          <w:szCs w:val="20"/>
        </w:rPr>
        <w:t>łużbowy telefon komórkowy w celu ułatwienia kontaktu z Zamawiającym oraz serwisem sprzątającym</w:t>
      </w:r>
      <w:r w:rsidR="00FE0FE0" w:rsidRPr="00075932">
        <w:rPr>
          <w:rFonts w:asciiTheme="majorHAnsi" w:hAnsiTheme="majorHAnsi" w:cstheme="majorHAnsi"/>
          <w:color w:val="000000" w:themeColor="text1"/>
          <w:sz w:val="20"/>
          <w:szCs w:val="20"/>
        </w:rPr>
        <w:t xml:space="preserve"> oraz wszystkie urządzenia i narzędzia niezbędne do prawidłowego wykonania umowy</w:t>
      </w:r>
      <w:r w:rsidR="00A9719C" w:rsidRPr="00075932">
        <w:rPr>
          <w:rFonts w:asciiTheme="majorHAnsi" w:hAnsiTheme="majorHAnsi" w:cstheme="majorHAnsi"/>
          <w:color w:val="000000" w:themeColor="text1"/>
          <w:sz w:val="20"/>
          <w:szCs w:val="20"/>
        </w:rPr>
        <w:t>.</w:t>
      </w:r>
    </w:p>
    <w:p w14:paraId="21FC95E1" w14:textId="2EA70218" w:rsidR="0043750D" w:rsidRPr="004B1153" w:rsidRDefault="0043750D" w:rsidP="000D2BD4">
      <w:pPr>
        <w:pStyle w:val="Akapitzlist"/>
        <w:numPr>
          <w:ilvl w:val="1"/>
          <w:numId w:val="29"/>
        </w:numPr>
        <w:spacing w:line="276" w:lineRule="auto"/>
        <w:jc w:val="both"/>
        <w:rPr>
          <w:rFonts w:asciiTheme="majorHAnsi" w:hAnsiTheme="majorHAnsi" w:cstheme="majorHAnsi"/>
          <w:color w:val="000000" w:themeColor="text1"/>
          <w:sz w:val="20"/>
          <w:szCs w:val="20"/>
        </w:rPr>
      </w:pPr>
      <w:r w:rsidRPr="00075932">
        <w:rPr>
          <w:rFonts w:asciiTheme="majorHAnsi" w:hAnsiTheme="majorHAnsi" w:cstheme="majorHAnsi"/>
          <w:color w:val="000000" w:themeColor="text1"/>
          <w:sz w:val="20"/>
          <w:szCs w:val="20"/>
        </w:rPr>
        <w:t xml:space="preserve">Wykonawca jest zobowiązany do zapewnienia takiej obsady stanowisk, aby </w:t>
      </w:r>
      <w:r w:rsidR="00964F9E" w:rsidRPr="00075932">
        <w:rPr>
          <w:rFonts w:asciiTheme="majorHAnsi" w:hAnsiTheme="majorHAnsi" w:cstheme="majorHAnsi"/>
          <w:color w:val="000000" w:themeColor="text1"/>
          <w:sz w:val="20"/>
          <w:szCs w:val="20"/>
        </w:rPr>
        <w:t xml:space="preserve">wykonywanie czynności objętych przedmiotem Umowy </w:t>
      </w:r>
      <w:r w:rsidRPr="00075932">
        <w:rPr>
          <w:rFonts w:asciiTheme="majorHAnsi" w:hAnsiTheme="majorHAnsi" w:cstheme="majorHAnsi"/>
          <w:color w:val="000000" w:themeColor="text1"/>
          <w:sz w:val="20"/>
          <w:szCs w:val="20"/>
        </w:rPr>
        <w:t>przebiegał</w:t>
      </w:r>
      <w:r w:rsidR="00964F9E" w:rsidRPr="00075932">
        <w:rPr>
          <w:rFonts w:asciiTheme="majorHAnsi" w:hAnsiTheme="majorHAnsi" w:cstheme="majorHAnsi"/>
          <w:color w:val="000000" w:themeColor="text1"/>
          <w:sz w:val="20"/>
          <w:szCs w:val="20"/>
        </w:rPr>
        <w:t>o</w:t>
      </w:r>
      <w:r w:rsidRPr="00075932">
        <w:rPr>
          <w:rFonts w:asciiTheme="majorHAnsi" w:hAnsiTheme="majorHAnsi" w:cstheme="majorHAnsi"/>
          <w:color w:val="000000" w:themeColor="text1"/>
          <w:sz w:val="20"/>
          <w:szCs w:val="20"/>
        </w:rPr>
        <w:t xml:space="preserve"> terminowo i był</w:t>
      </w:r>
      <w:r w:rsidR="00964F9E" w:rsidRPr="00075932">
        <w:rPr>
          <w:rFonts w:asciiTheme="majorHAnsi" w:hAnsiTheme="majorHAnsi" w:cstheme="majorHAnsi"/>
          <w:color w:val="000000" w:themeColor="text1"/>
          <w:sz w:val="20"/>
          <w:szCs w:val="20"/>
        </w:rPr>
        <w:t>o</w:t>
      </w:r>
      <w:r w:rsidRPr="00075932">
        <w:rPr>
          <w:rFonts w:asciiTheme="majorHAnsi" w:hAnsiTheme="majorHAnsi" w:cstheme="majorHAnsi"/>
          <w:color w:val="000000" w:themeColor="text1"/>
          <w:sz w:val="20"/>
          <w:szCs w:val="20"/>
        </w:rPr>
        <w:t xml:space="preserve"> </w:t>
      </w:r>
      <w:r w:rsidR="00964F9E" w:rsidRPr="00075932">
        <w:rPr>
          <w:rFonts w:asciiTheme="majorHAnsi" w:hAnsiTheme="majorHAnsi" w:cstheme="majorHAnsi"/>
          <w:color w:val="000000" w:themeColor="text1"/>
          <w:sz w:val="20"/>
          <w:szCs w:val="20"/>
        </w:rPr>
        <w:t xml:space="preserve">realizowane </w:t>
      </w:r>
      <w:r w:rsidRPr="00075932">
        <w:rPr>
          <w:rFonts w:asciiTheme="majorHAnsi" w:hAnsiTheme="majorHAnsi" w:cstheme="majorHAnsi"/>
          <w:color w:val="000000" w:themeColor="text1"/>
          <w:sz w:val="20"/>
          <w:szCs w:val="20"/>
        </w:rPr>
        <w:t>z należytą starannością oraz zgodnie z obowiązującymi w tym zakresie</w:t>
      </w:r>
      <w:r w:rsidRPr="000F792D">
        <w:rPr>
          <w:rFonts w:asciiTheme="majorHAnsi" w:hAnsiTheme="majorHAnsi" w:cstheme="majorHAnsi"/>
          <w:color w:val="000000" w:themeColor="text1"/>
          <w:sz w:val="20"/>
          <w:szCs w:val="20"/>
        </w:rPr>
        <w:t xml:space="preserve"> przepisami i normami</w:t>
      </w:r>
      <w:r w:rsidRPr="004B1153">
        <w:rPr>
          <w:rFonts w:asciiTheme="majorHAnsi" w:hAnsiTheme="majorHAnsi" w:cstheme="majorHAnsi"/>
          <w:color w:val="000000" w:themeColor="text1"/>
          <w:sz w:val="20"/>
          <w:szCs w:val="20"/>
        </w:rPr>
        <w:t xml:space="preserve">. </w:t>
      </w:r>
      <w:r w:rsidR="004B1153" w:rsidRPr="004B1153">
        <w:rPr>
          <w:rFonts w:asciiTheme="majorHAnsi" w:hAnsiTheme="majorHAnsi" w:cs="Arial"/>
          <w:bCs/>
          <w:color w:val="000000" w:themeColor="text1"/>
          <w:sz w:val="20"/>
          <w:szCs w:val="20"/>
        </w:rPr>
        <w:t>Wykonawca nie może żądać od Zamawiającego żadnego dodatkowego wynagrodzenia z tytułu realizacji zamówienia przy pomocy personelu w liczbie większej niż liczba minimalna, jeśli będzie tego wymagało prawidłowe wykonanie zamówienia (w szczególności Wykonawca nie jest uprawniony do żądania jakiegokolwiek dodatkowego wynagrodzenia na podstawie „dniówek” dodatkowego personelu).</w:t>
      </w:r>
    </w:p>
    <w:p w14:paraId="720E8F35" w14:textId="1B7B65AD" w:rsidR="0043750D" w:rsidRPr="000F792D" w:rsidRDefault="00964F9E" w:rsidP="000D2BD4">
      <w:pPr>
        <w:pStyle w:val="Akapitzlist"/>
        <w:numPr>
          <w:ilvl w:val="1"/>
          <w:numId w:val="29"/>
        </w:numPr>
        <w:spacing w:line="276" w:lineRule="auto"/>
        <w:jc w:val="both"/>
        <w:rPr>
          <w:rFonts w:asciiTheme="majorHAnsi" w:hAnsiTheme="majorHAnsi" w:cstheme="majorHAnsi"/>
          <w:color w:val="000000" w:themeColor="text1"/>
          <w:sz w:val="20"/>
          <w:szCs w:val="20"/>
        </w:rPr>
      </w:pPr>
      <w:r w:rsidRPr="000F792D">
        <w:rPr>
          <w:rFonts w:asciiTheme="majorHAnsi" w:hAnsiTheme="majorHAnsi" w:cstheme="majorHAnsi"/>
          <w:color w:val="000000" w:themeColor="text1"/>
          <w:sz w:val="20"/>
          <w:szCs w:val="20"/>
        </w:rPr>
        <w:t>Wykonawca zobowiązuje się wyposażyć personel wykonujący czynności objęte przedmiotem Umowy</w:t>
      </w:r>
      <w:r w:rsidR="0043750D" w:rsidRPr="000F792D">
        <w:rPr>
          <w:rFonts w:asciiTheme="majorHAnsi" w:hAnsiTheme="majorHAnsi" w:cstheme="majorHAnsi"/>
          <w:color w:val="000000" w:themeColor="text1"/>
          <w:sz w:val="20"/>
          <w:szCs w:val="20"/>
        </w:rPr>
        <w:t xml:space="preserve"> w odpowiednią odzież roboczą z oznaczeniem identyfikującym Wykonawcę, a także imienne identyfikatory osobiste - wzór do akceptacji Zamawiającego.</w:t>
      </w:r>
    </w:p>
    <w:p w14:paraId="7E7FCFAD" w14:textId="74E81813" w:rsidR="00722840" w:rsidRPr="000F792D" w:rsidRDefault="0043750D" w:rsidP="000D2BD4">
      <w:pPr>
        <w:pStyle w:val="Akapitzlist"/>
        <w:numPr>
          <w:ilvl w:val="1"/>
          <w:numId w:val="29"/>
        </w:numPr>
        <w:spacing w:line="276" w:lineRule="auto"/>
        <w:jc w:val="both"/>
        <w:rPr>
          <w:rFonts w:asciiTheme="majorHAnsi" w:hAnsiTheme="majorHAnsi" w:cstheme="majorHAnsi"/>
          <w:color w:val="000000" w:themeColor="text1"/>
          <w:sz w:val="20"/>
          <w:szCs w:val="20"/>
        </w:rPr>
      </w:pPr>
      <w:bookmarkStart w:id="44" w:name="_Hlk166760986"/>
      <w:r w:rsidRPr="000F792D">
        <w:rPr>
          <w:rFonts w:asciiTheme="majorHAnsi" w:hAnsiTheme="majorHAnsi" w:cstheme="majorHAnsi"/>
          <w:color w:val="000000" w:themeColor="text1"/>
          <w:sz w:val="20"/>
          <w:szCs w:val="20"/>
        </w:rPr>
        <w:t xml:space="preserve">Wykonawca przed zawarciem umowy </w:t>
      </w:r>
      <w:r w:rsidR="005D5430" w:rsidRPr="000F792D">
        <w:rPr>
          <w:rFonts w:asciiTheme="majorHAnsi" w:hAnsiTheme="majorHAnsi" w:cstheme="majorHAnsi"/>
          <w:color w:val="000000" w:themeColor="text1"/>
          <w:sz w:val="20"/>
          <w:szCs w:val="20"/>
        </w:rPr>
        <w:t>przedłożył</w:t>
      </w:r>
      <w:r w:rsidRPr="000F792D">
        <w:rPr>
          <w:rFonts w:asciiTheme="majorHAnsi" w:hAnsiTheme="majorHAnsi" w:cstheme="majorHAnsi"/>
          <w:color w:val="000000" w:themeColor="text1"/>
          <w:sz w:val="20"/>
          <w:szCs w:val="20"/>
        </w:rPr>
        <w:t xml:space="preserve"> Zamawiającemu </w:t>
      </w:r>
      <w:r w:rsidR="004F5FC2" w:rsidRPr="000F792D">
        <w:rPr>
          <w:rFonts w:asciiTheme="majorHAnsi" w:hAnsiTheme="majorHAnsi" w:cstheme="majorHAnsi"/>
          <w:color w:val="000000" w:themeColor="text1"/>
          <w:sz w:val="20"/>
          <w:szCs w:val="20"/>
        </w:rPr>
        <w:t xml:space="preserve">Listę </w:t>
      </w:r>
      <w:r w:rsidRPr="000F792D">
        <w:rPr>
          <w:rFonts w:asciiTheme="majorHAnsi" w:hAnsiTheme="majorHAnsi" w:cstheme="majorHAnsi"/>
          <w:color w:val="000000" w:themeColor="text1"/>
          <w:sz w:val="20"/>
          <w:szCs w:val="20"/>
        </w:rPr>
        <w:t>osób, które będą wykonywały przedmiot zamówienia, wraz ze wskazaniem</w:t>
      </w:r>
      <w:r w:rsidR="000038B7" w:rsidRPr="000F792D">
        <w:rPr>
          <w:rFonts w:asciiTheme="majorHAnsi" w:hAnsiTheme="majorHAnsi" w:cstheme="majorHAnsi"/>
          <w:color w:val="000000" w:themeColor="text1"/>
          <w:sz w:val="20"/>
          <w:szCs w:val="20"/>
        </w:rPr>
        <w:t xml:space="preserve"> podstawy zatrudnienia</w:t>
      </w:r>
      <w:r w:rsidR="00A9719C" w:rsidRPr="000F792D">
        <w:rPr>
          <w:rFonts w:asciiTheme="majorHAnsi" w:hAnsiTheme="majorHAnsi" w:cstheme="majorHAnsi"/>
          <w:color w:val="000000" w:themeColor="text1"/>
          <w:sz w:val="20"/>
          <w:szCs w:val="20"/>
        </w:rPr>
        <w:t>,</w:t>
      </w:r>
      <w:r w:rsidR="00B11DA0">
        <w:rPr>
          <w:rFonts w:asciiTheme="majorHAnsi" w:hAnsiTheme="majorHAnsi" w:cstheme="majorHAnsi"/>
          <w:color w:val="000000" w:themeColor="text1"/>
          <w:sz w:val="20"/>
          <w:szCs w:val="20"/>
        </w:rPr>
        <w:t xml:space="preserve"> </w:t>
      </w:r>
      <w:r w:rsidR="00B11DA0" w:rsidRPr="00B11DA0">
        <w:rPr>
          <w:rFonts w:asciiTheme="majorHAnsi" w:hAnsiTheme="majorHAnsi" w:cstheme="majorHAnsi"/>
          <w:color w:val="000000" w:themeColor="text1"/>
          <w:sz w:val="20"/>
          <w:szCs w:val="20"/>
        </w:rPr>
        <w:t>doświadczenia (jeśli dokumenty zamówienia określają wymagania dotyczące doświadczenia danego członka personelu Wykonawcy)</w:t>
      </w:r>
      <w:r w:rsidR="00B11DA0">
        <w:rPr>
          <w:rFonts w:asciiTheme="majorHAnsi" w:hAnsiTheme="majorHAnsi" w:cstheme="majorHAnsi"/>
          <w:color w:val="000000" w:themeColor="text1"/>
          <w:sz w:val="20"/>
          <w:szCs w:val="20"/>
        </w:rPr>
        <w:t>,</w:t>
      </w:r>
      <w:r w:rsidR="00A9719C" w:rsidRPr="000F792D">
        <w:rPr>
          <w:rFonts w:asciiTheme="majorHAnsi" w:hAnsiTheme="majorHAnsi" w:cstheme="majorHAnsi"/>
          <w:color w:val="000000" w:themeColor="text1"/>
          <w:sz w:val="20"/>
          <w:szCs w:val="20"/>
        </w:rPr>
        <w:t xml:space="preserve"> </w:t>
      </w:r>
      <w:r w:rsidR="00A9719C" w:rsidRPr="00B11DA0">
        <w:rPr>
          <w:rFonts w:asciiTheme="majorHAnsi" w:hAnsiTheme="majorHAnsi" w:cstheme="majorHAnsi"/>
          <w:color w:val="000000" w:themeColor="text1"/>
          <w:sz w:val="20"/>
          <w:szCs w:val="20"/>
        </w:rPr>
        <w:t>pełnionej funkcji</w:t>
      </w:r>
      <w:r w:rsidRPr="00B11DA0">
        <w:rPr>
          <w:rFonts w:asciiTheme="majorHAnsi" w:hAnsiTheme="majorHAnsi" w:cstheme="majorHAnsi"/>
          <w:color w:val="000000" w:themeColor="text1"/>
          <w:sz w:val="20"/>
          <w:szCs w:val="20"/>
        </w:rPr>
        <w:t>.</w:t>
      </w:r>
      <w:r w:rsidR="00722840" w:rsidRPr="00B11DA0">
        <w:rPr>
          <w:rFonts w:asciiTheme="majorHAnsi" w:hAnsiTheme="majorHAnsi" w:cstheme="majorHAnsi"/>
          <w:color w:val="000000" w:themeColor="text1"/>
          <w:sz w:val="20"/>
          <w:szCs w:val="20"/>
        </w:rPr>
        <w:t xml:space="preserve"> </w:t>
      </w:r>
      <w:r w:rsidR="00B11DA0" w:rsidRPr="00B11DA0">
        <w:rPr>
          <w:rFonts w:asciiTheme="majorHAnsi" w:hAnsiTheme="majorHAnsi" w:cs="Arial"/>
          <w:color w:val="000000" w:themeColor="text1"/>
          <w:sz w:val="20"/>
          <w:szCs w:val="20"/>
        </w:rPr>
        <w:t xml:space="preserve">W przypadku jakichkolwiek zmian w zakresie personelu realizującego </w:t>
      </w:r>
      <w:r w:rsidR="00B11DA0">
        <w:rPr>
          <w:rFonts w:asciiTheme="majorHAnsi" w:hAnsiTheme="majorHAnsi" w:cs="Arial"/>
          <w:color w:val="000000" w:themeColor="text1"/>
          <w:sz w:val="20"/>
          <w:szCs w:val="20"/>
        </w:rPr>
        <w:t>umowy</w:t>
      </w:r>
      <w:r w:rsidR="00B11DA0" w:rsidRPr="00B11DA0">
        <w:rPr>
          <w:rFonts w:asciiTheme="majorHAnsi" w:hAnsiTheme="majorHAnsi" w:cs="Arial"/>
          <w:color w:val="000000" w:themeColor="text1"/>
          <w:sz w:val="20"/>
          <w:szCs w:val="20"/>
        </w:rPr>
        <w:t xml:space="preserve"> (w tym również w przypadku dodania nowej osoby / nowych osób), Wykonawca zobowiązany jest do aktualizacji Listy Personelu nie później niż na 3 dni przed skierowaniem do realizacji umowy osoby nieujętej na Liście Personelu, wraz z przekazaniem Zamawiającemu wszelkich dokumentów takiej osoby, które były wymagane w stosunku do takiej osoby w dokumentach zamówienia</w:t>
      </w:r>
      <w:r w:rsidR="00722840" w:rsidRPr="00B11DA0">
        <w:rPr>
          <w:rFonts w:asciiTheme="majorHAnsi" w:hAnsiTheme="majorHAnsi" w:cstheme="majorHAnsi"/>
          <w:color w:val="000000" w:themeColor="text1"/>
          <w:sz w:val="20"/>
          <w:szCs w:val="20"/>
        </w:rPr>
        <w:t>.</w:t>
      </w:r>
      <w:r w:rsidR="00722840" w:rsidRPr="000F792D">
        <w:rPr>
          <w:rFonts w:asciiTheme="majorHAnsi" w:hAnsiTheme="majorHAnsi" w:cstheme="majorHAnsi"/>
          <w:color w:val="000000" w:themeColor="text1"/>
          <w:sz w:val="20"/>
          <w:szCs w:val="20"/>
        </w:rPr>
        <w:t xml:space="preserve"> Zmienioną Listę Personelu Strony uznają za część Umowy z chwilą jej akceptacji przez Zamawiającego</w:t>
      </w:r>
      <w:bookmarkEnd w:id="44"/>
      <w:r w:rsidR="00722840" w:rsidRPr="000F792D">
        <w:rPr>
          <w:rFonts w:asciiTheme="majorHAnsi" w:hAnsiTheme="majorHAnsi" w:cstheme="majorHAnsi"/>
          <w:color w:val="000000" w:themeColor="text1"/>
          <w:sz w:val="20"/>
          <w:szCs w:val="20"/>
        </w:rPr>
        <w:t>.</w:t>
      </w:r>
    </w:p>
    <w:p w14:paraId="0BCECAD6" w14:textId="65EAF604" w:rsidR="0043750D" w:rsidRPr="000F792D" w:rsidRDefault="0043750D" w:rsidP="000D2BD4">
      <w:pPr>
        <w:pStyle w:val="Akapitzlist"/>
        <w:numPr>
          <w:ilvl w:val="1"/>
          <w:numId w:val="29"/>
        </w:numPr>
        <w:spacing w:line="276" w:lineRule="auto"/>
        <w:jc w:val="both"/>
        <w:rPr>
          <w:rFonts w:asciiTheme="majorHAnsi" w:hAnsiTheme="majorHAnsi" w:cstheme="majorHAnsi"/>
          <w:color w:val="000000" w:themeColor="text1"/>
          <w:sz w:val="20"/>
          <w:szCs w:val="20"/>
        </w:rPr>
      </w:pPr>
      <w:r w:rsidRPr="000F792D">
        <w:rPr>
          <w:rFonts w:asciiTheme="majorHAnsi" w:hAnsiTheme="majorHAnsi" w:cstheme="majorHAnsi"/>
          <w:color w:val="000000" w:themeColor="text1"/>
          <w:sz w:val="20"/>
          <w:szCs w:val="20"/>
        </w:rPr>
        <w:t xml:space="preserve">Wykonawca </w:t>
      </w:r>
      <w:r w:rsidR="00964F9E" w:rsidRPr="000F792D">
        <w:rPr>
          <w:rFonts w:asciiTheme="majorHAnsi" w:hAnsiTheme="majorHAnsi" w:cstheme="majorHAnsi"/>
          <w:color w:val="000000" w:themeColor="text1"/>
          <w:sz w:val="20"/>
          <w:szCs w:val="20"/>
        </w:rPr>
        <w:t xml:space="preserve">oświadcza, że </w:t>
      </w:r>
      <w:r w:rsidRPr="000F792D">
        <w:rPr>
          <w:rFonts w:asciiTheme="majorHAnsi" w:hAnsiTheme="majorHAnsi" w:cstheme="majorHAnsi"/>
          <w:color w:val="000000" w:themeColor="text1"/>
          <w:sz w:val="20"/>
          <w:szCs w:val="20"/>
        </w:rPr>
        <w:t>prowadzi zarejestrowaną działalność w zakresie usług ochrony osób i mienia na podstawie koncesji, określającej zakres i formę prowadzenia tych usług, w rozumieniu ustawy z dnia 22 sierpnia 1997 r. o ochronie osób i mienia ( Dz.U. z 2021 poz. 1995)</w:t>
      </w:r>
    </w:p>
    <w:p w14:paraId="17483887" w14:textId="7527DF9F" w:rsidR="0043750D" w:rsidRPr="000F792D" w:rsidRDefault="0043750D" w:rsidP="000D2BD4">
      <w:pPr>
        <w:numPr>
          <w:ilvl w:val="1"/>
          <w:numId w:val="29"/>
        </w:numPr>
        <w:spacing w:line="276" w:lineRule="auto"/>
        <w:jc w:val="both"/>
        <w:rPr>
          <w:rFonts w:asciiTheme="majorHAnsi" w:hAnsiTheme="majorHAnsi" w:cstheme="majorHAnsi"/>
          <w:color w:val="000000" w:themeColor="text1"/>
          <w:sz w:val="20"/>
          <w:szCs w:val="20"/>
        </w:rPr>
      </w:pPr>
      <w:r w:rsidRPr="000F792D">
        <w:rPr>
          <w:rFonts w:asciiTheme="majorHAnsi" w:hAnsiTheme="majorHAnsi" w:cstheme="majorHAnsi"/>
          <w:color w:val="000000" w:themeColor="text1"/>
          <w:sz w:val="20"/>
          <w:szCs w:val="20"/>
        </w:rPr>
        <w:t xml:space="preserve">Wykonawca jest zobowiązany do przekazania Zamawiającemu pisemnych </w:t>
      </w:r>
      <w:r w:rsidR="006B544B" w:rsidRPr="000F792D">
        <w:rPr>
          <w:rFonts w:asciiTheme="majorHAnsi" w:hAnsiTheme="majorHAnsi" w:cstheme="majorHAnsi"/>
          <w:color w:val="000000" w:themeColor="text1"/>
          <w:sz w:val="20"/>
          <w:szCs w:val="20"/>
        </w:rPr>
        <w:t xml:space="preserve">informacji </w:t>
      </w:r>
      <w:r w:rsidRPr="000F792D">
        <w:rPr>
          <w:rFonts w:asciiTheme="majorHAnsi" w:hAnsiTheme="majorHAnsi" w:cstheme="majorHAnsi"/>
          <w:color w:val="000000" w:themeColor="text1"/>
          <w:sz w:val="20"/>
          <w:szCs w:val="20"/>
        </w:rPr>
        <w:t xml:space="preserve">o niekaralności osób, które będą uczestniczyć w wykonywaniu </w:t>
      </w:r>
      <w:r w:rsidR="00964F9E" w:rsidRPr="000F792D">
        <w:rPr>
          <w:rFonts w:asciiTheme="majorHAnsi" w:hAnsiTheme="majorHAnsi" w:cstheme="majorHAnsi"/>
          <w:color w:val="000000" w:themeColor="text1"/>
          <w:sz w:val="20"/>
          <w:szCs w:val="20"/>
        </w:rPr>
        <w:t>czynności objętych przedmiotem Umowy</w:t>
      </w:r>
      <w:r w:rsidR="00CA7E58" w:rsidRPr="000F792D">
        <w:rPr>
          <w:rFonts w:asciiTheme="majorHAnsi" w:hAnsiTheme="majorHAnsi" w:cstheme="majorHAnsi"/>
          <w:color w:val="000000" w:themeColor="text1"/>
          <w:sz w:val="20"/>
          <w:szCs w:val="20"/>
        </w:rPr>
        <w:t xml:space="preserve"> wraz z przekazaniem Listy Personelu ochrony pracującej na Obiekcie.</w:t>
      </w:r>
    </w:p>
    <w:p w14:paraId="48AD6324" w14:textId="0DCAE06B" w:rsidR="0043750D" w:rsidRPr="000F792D" w:rsidRDefault="0043750D" w:rsidP="000D2BD4">
      <w:pPr>
        <w:numPr>
          <w:ilvl w:val="1"/>
          <w:numId w:val="29"/>
        </w:numPr>
        <w:spacing w:line="276" w:lineRule="auto"/>
        <w:jc w:val="both"/>
        <w:rPr>
          <w:rFonts w:asciiTheme="majorHAnsi" w:hAnsiTheme="majorHAnsi" w:cstheme="majorHAnsi"/>
          <w:color w:val="000000" w:themeColor="text1"/>
          <w:sz w:val="20"/>
          <w:szCs w:val="20"/>
        </w:rPr>
      </w:pPr>
      <w:r w:rsidRPr="000F792D">
        <w:rPr>
          <w:rFonts w:asciiTheme="majorHAnsi" w:hAnsiTheme="majorHAnsi" w:cstheme="majorHAnsi"/>
          <w:color w:val="000000" w:themeColor="text1"/>
          <w:sz w:val="20"/>
          <w:szCs w:val="20"/>
        </w:rPr>
        <w:lastRenderedPageBreak/>
        <w:t xml:space="preserve">Wykonawca zobowiązany jest do zapewnienia, aby wszystkie wyznaczone przez niego osoby wykonujące </w:t>
      </w:r>
      <w:r w:rsidR="00964F9E" w:rsidRPr="000F792D">
        <w:rPr>
          <w:rFonts w:asciiTheme="majorHAnsi" w:hAnsiTheme="majorHAnsi" w:cstheme="majorHAnsi"/>
          <w:color w:val="000000" w:themeColor="text1"/>
          <w:sz w:val="20"/>
          <w:szCs w:val="20"/>
        </w:rPr>
        <w:t xml:space="preserve">czynności objęte przedmiotem Umowy </w:t>
      </w:r>
      <w:r w:rsidRPr="000F792D">
        <w:rPr>
          <w:rFonts w:asciiTheme="majorHAnsi" w:hAnsiTheme="majorHAnsi" w:cstheme="majorHAnsi"/>
          <w:color w:val="000000" w:themeColor="text1"/>
          <w:sz w:val="20"/>
          <w:szCs w:val="20"/>
        </w:rPr>
        <w:t>posiadały aktualne przeszkolenie w zakresie BHP</w:t>
      </w:r>
      <w:r w:rsidR="00964F9E" w:rsidRPr="000F792D">
        <w:rPr>
          <w:rFonts w:asciiTheme="majorHAnsi" w:hAnsiTheme="majorHAnsi" w:cstheme="majorHAnsi"/>
          <w:color w:val="000000" w:themeColor="text1"/>
          <w:sz w:val="20"/>
          <w:szCs w:val="20"/>
        </w:rPr>
        <w:t xml:space="preserve"> i</w:t>
      </w:r>
      <w:r w:rsidRPr="000F792D">
        <w:rPr>
          <w:rFonts w:asciiTheme="majorHAnsi" w:hAnsiTheme="majorHAnsi" w:cstheme="majorHAnsi"/>
          <w:color w:val="000000" w:themeColor="text1"/>
          <w:sz w:val="20"/>
          <w:szCs w:val="20"/>
        </w:rPr>
        <w:t xml:space="preserve"> </w:t>
      </w:r>
      <w:proofErr w:type="spellStart"/>
      <w:r w:rsidRPr="000F792D">
        <w:rPr>
          <w:rFonts w:asciiTheme="majorHAnsi" w:hAnsiTheme="majorHAnsi" w:cstheme="majorHAnsi"/>
          <w:color w:val="000000" w:themeColor="text1"/>
          <w:sz w:val="20"/>
          <w:szCs w:val="20"/>
        </w:rPr>
        <w:t>ppoż</w:t>
      </w:r>
      <w:proofErr w:type="spellEnd"/>
      <w:r w:rsidR="00A9719C" w:rsidRPr="000F792D">
        <w:rPr>
          <w:rFonts w:asciiTheme="majorHAnsi" w:hAnsiTheme="majorHAnsi" w:cstheme="majorHAnsi"/>
          <w:color w:val="000000" w:themeColor="text1"/>
          <w:sz w:val="20"/>
          <w:szCs w:val="20"/>
        </w:rPr>
        <w:t xml:space="preserve"> </w:t>
      </w:r>
      <w:r w:rsidR="00A9719C" w:rsidRPr="00B11DA0">
        <w:rPr>
          <w:rFonts w:asciiTheme="majorHAnsi" w:hAnsiTheme="majorHAnsi" w:cstheme="majorHAnsi"/>
          <w:color w:val="000000" w:themeColor="text1"/>
          <w:sz w:val="20"/>
          <w:szCs w:val="20"/>
        </w:rPr>
        <w:t>oraz badania lekarskie</w:t>
      </w:r>
      <w:r w:rsidR="00BC5B42" w:rsidRPr="00B11DA0">
        <w:rPr>
          <w:rFonts w:asciiTheme="majorHAnsi" w:hAnsiTheme="majorHAnsi" w:cstheme="majorHAnsi"/>
          <w:color w:val="000000" w:themeColor="text1"/>
          <w:sz w:val="20"/>
          <w:szCs w:val="20"/>
        </w:rPr>
        <w:t xml:space="preserve"> </w:t>
      </w:r>
      <w:r w:rsidR="00BC5B42" w:rsidRPr="000F792D">
        <w:rPr>
          <w:rFonts w:asciiTheme="majorHAnsi" w:hAnsiTheme="majorHAnsi" w:cstheme="majorHAnsi"/>
          <w:color w:val="000000" w:themeColor="text1"/>
          <w:sz w:val="20"/>
          <w:szCs w:val="20"/>
        </w:rPr>
        <w:t>i były wpisane na listę kwalifikowanych pracowników ochrony fizycznej</w:t>
      </w:r>
      <w:r w:rsidRPr="000F792D">
        <w:rPr>
          <w:rFonts w:asciiTheme="majorHAnsi" w:hAnsiTheme="majorHAnsi" w:cstheme="majorHAnsi"/>
          <w:color w:val="FF0000"/>
          <w:sz w:val="20"/>
          <w:szCs w:val="20"/>
        </w:rPr>
        <w:t>.</w:t>
      </w:r>
    </w:p>
    <w:p w14:paraId="3EC13C96" w14:textId="0DEE4002" w:rsidR="0043750D" w:rsidRPr="000F792D" w:rsidRDefault="0043750D" w:rsidP="000D2BD4">
      <w:pPr>
        <w:numPr>
          <w:ilvl w:val="1"/>
          <w:numId w:val="29"/>
        </w:numPr>
        <w:spacing w:line="276" w:lineRule="auto"/>
        <w:jc w:val="both"/>
        <w:rPr>
          <w:rFonts w:asciiTheme="majorHAnsi" w:hAnsiTheme="majorHAnsi" w:cstheme="majorHAnsi"/>
          <w:color w:val="000000" w:themeColor="text1"/>
          <w:sz w:val="20"/>
          <w:szCs w:val="20"/>
        </w:rPr>
      </w:pPr>
      <w:r w:rsidRPr="000F792D">
        <w:rPr>
          <w:rFonts w:asciiTheme="majorHAnsi" w:hAnsiTheme="majorHAnsi" w:cstheme="majorHAnsi"/>
          <w:color w:val="000000" w:themeColor="text1"/>
          <w:sz w:val="20"/>
          <w:szCs w:val="20"/>
        </w:rPr>
        <w:t xml:space="preserve">Wykonawca ponosi pełną odpowiedzialność za osoby wykonujące </w:t>
      </w:r>
      <w:r w:rsidR="00964F9E" w:rsidRPr="000F792D">
        <w:rPr>
          <w:rFonts w:asciiTheme="majorHAnsi" w:hAnsiTheme="majorHAnsi" w:cstheme="majorHAnsi"/>
          <w:color w:val="000000" w:themeColor="text1"/>
          <w:sz w:val="20"/>
          <w:szCs w:val="20"/>
        </w:rPr>
        <w:t>czynności objęte przedmiotem Umowy</w:t>
      </w:r>
      <w:r w:rsidRPr="000F792D">
        <w:rPr>
          <w:rFonts w:asciiTheme="majorHAnsi" w:hAnsiTheme="majorHAnsi" w:cstheme="majorHAnsi"/>
          <w:color w:val="000000" w:themeColor="text1"/>
          <w:sz w:val="20"/>
          <w:szCs w:val="20"/>
        </w:rPr>
        <w:t>, w tym przestrzeganie przez nich zasad BHP</w:t>
      </w:r>
      <w:r w:rsidR="00964F9E" w:rsidRPr="000F792D">
        <w:rPr>
          <w:rFonts w:asciiTheme="majorHAnsi" w:hAnsiTheme="majorHAnsi" w:cstheme="majorHAnsi"/>
          <w:color w:val="000000" w:themeColor="text1"/>
          <w:sz w:val="20"/>
          <w:szCs w:val="20"/>
        </w:rPr>
        <w:t xml:space="preserve"> i</w:t>
      </w:r>
      <w:r w:rsidRPr="000F792D">
        <w:rPr>
          <w:rFonts w:asciiTheme="majorHAnsi" w:hAnsiTheme="majorHAnsi" w:cstheme="majorHAnsi"/>
          <w:color w:val="000000" w:themeColor="text1"/>
          <w:sz w:val="20"/>
          <w:szCs w:val="20"/>
        </w:rPr>
        <w:t xml:space="preserve"> ppoż.</w:t>
      </w:r>
    </w:p>
    <w:p w14:paraId="163E1E89" w14:textId="1C548FF5" w:rsidR="0043750D" w:rsidRPr="000F792D" w:rsidRDefault="0043750D" w:rsidP="000D2BD4">
      <w:pPr>
        <w:numPr>
          <w:ilvl w:val="1"/>
          <w:numId w:val="29"/>
        </w:numPr>
        <w:spacing w:line="276" w:lineRule="auto"/>
        <w:jc w:val="both"/>
        <w:rPr>
          <w:rFonts w:asciiTheme="majorHAnsi" w:hAnsiTheme="majorHAnsi" w:cstheme="majorHAnsi"/>
          <w:color w:val="000000" w:themeColor="text1"/>
          <w:sz w:val="20"/>
          <w:szCs w:val="20"/>
        </w:rPr>
      </w:pPr>
      <w:r w:rsidRPr="000F792D">
        <w:rPr>
          <w:rFonts w:asciiTheme="majorHAnsi" w:hAnsiTheme="majorHAnsi" w:cstheme="majorHAnsi"/>
          <w:color w:val="000000" w:themeColor="text1"/>
          <w:sz w:val="20"/>
          <w:szCs w:val="20"/>
        </w:rPr>
        <w:t xml:space="preserve">Na </w:t>
      </w:r>
      <w:r w:rsidR="00BC5B42" w:rsidRPr="000F792D">
        <w:rPr>
          <w:rFonts w:asciiTheme="majorHAnsi" w:hAnsiTheme="majorHAnsi" w:cstheme="majorHAnsi"/>
          <w:color w:val="000000" w:themeColor="text1"/>
          <w:sz w:val="20"/>
          <w:szCs w:val="20"/>
        </w:rPr>
        <w:t xml:space="preserve">polecenie </w:t>
      </w:r>
      <w:r w:rsidRPr="000F792D">
        <w:rPr>
          <w:rFonts w:asciiTheme="majorHAnsi" w:hAnsiTheme="majorHAnsi" w:cstheme="majorHAnsi"/>
          <w:color w:val="000000" w:themeColor="text1"/>
          <w:sz w:val="20"/>
          <w:szCs w:val="20"/>
        </w:rPr>
        <w:t xml:space="preserve">Zamawiającego, Wykonawca niezwłocznie </w:t>
      </w:r>
      <w:bookmarkStart w:id="45" w:name="_Hlk168645060"/>
      <w:r w:rsidR="00AC215E">
        <w:rPr>
          <w:rFonts w:asciiTheme="majorHAnsi" w:hAnsiTheme="majorHAnsi" w:cstheme="majorHAnsi"/>
          <w:color w:val="000000" w:themeColor="text1"/>
          <w:sz w:val="20"/>
          <w:szCs w:val="20"/>
        </w:rPr>
        <w:t xml:space="preserve">(nie później niż następnego dnia) </w:t>
      </w:r>
      <w:bookmarkEnd w:id="45"/>
      <w:r w:rsidRPr="000F792D">
        <w:rPr>
          <w:rFonts w:asciiTheme="majorHAnsi" w:hAnsiTheme="majorHAnsi" w:cstheme="majorHAnsi"/>
          <w:color w:val="000000" w:themeColor="text1"/>
          <w:sz w:val="20"/>
          <w:szCs w:val="20"/>
        </w:rPr>
        <w:t xml:space="preserve">odsunie od </w:t>
      </w:r>
      <w:r w:rsidR="00BC5B42" w:rsidRPr="000F792D">
        <w:rPr>
          <w:rFonts w:asciiTheme="majorHAnsi" w:hAnsiTheme="majorHAnsi" w:cstheme="majorHAnsi"/>
          <w:color w:val="000000" w:themeColor="text1"/>
          <w:sz w:val="20"/>
          <w:szCs w:val="20"/>
        </w:rPr>
        <w:t xml:space="preserve">realizacji </w:t>
      </w:r>
      <w:r w:rsidR="00AC215E">
        <w:rPr>
          <w:rFonts w:asciiTheme="majorHAnsi" w:hAnsiTheme="majorHAnsi" w:cstheme="majorHAnsi"/>
          <w:color w:val="000000" w:themeColor="text1"/>
          <w:sz w:val="20"/>
          <w:szCs w:val="20"/>
        </w:rPr>
        <w:t>umowy</w:t>
      </w:r>
      <w:r w:rsidR="00BC5B42" w:rsidRPr="000F792D">
        <w:rPr>
          <w:rFonts w:asciiTheme="majorHAnsi" w:hAnsiTheme="majorHAnsi" w:cstheme="majorHAnsi"/>
          <w:color w:val="000000" w:themeColor="text1"/>
          <w:sz w:val="20"/>
          <w:szCs w:val="20"/>
        </w:rPr>
        <w:t xml:space="preserve"> </w:t>
      </w:r>
      <w:r w:rsidR="00722840" w:rsidRPr="000F792D">
        <w:rPr>
          <w:rFonts w:asciiTheme="majorHAnsi" w:hAnsiTheme="majorHAnsi" w:cstheme="majorHAnsi"/>
          <w:color w:val="000000" w:themeColor="text1"/>
          <w:sz w:val="20"/>
          <w:szCs w:val="20"/>
        </w:rPr>
        <w:t>członka personelu Wykonawcy wykonującego czynności objęte przedmiotem Umowy</w:t>
      </w:r>
      <w:r w:rsidRPr="000F792D">
        <w:rPr>
          <w:rFonts w:asciiTheme="majorHAnsi" w:hAnsiTheme="majorHAnsi" w:cstheme="majorHAnsi"/>
          <w:color w:val="000000" w:themeColor="text1"/>
          <w:sz w:val="20"/>
          <w:szCs w:val="20"/>
        </w:rPr>
        <w:t xml:space="preserve">, </w:t>
      </w:r>
      <w:r w:rsidR="00722840" w:rsidRPr="000F792D">
        <w:rPr>
          <w:rFonts w:asciiTheme="majorHAnsi" w:hAnsiTheme="majorHAnsi" w:cstheme="majorHAnsi"/>
          <w:color w:val="000000" w:themeColor="text1"/>
          <w:sz w:val="20"/>
          <w:szCs w:val="20"/>
        </w:rPr>
        <w:t>któr</w:t>
      </w:r>
      <w:r w:rsidR="00AC215E">
        <w:rPr>
          <w:rFonts w:asciiTheme="majorHAnsi" w:hAnsiTheme="majorHAnsi" w:cstheme="majorHAnsi"/>
          <w:color w:val="000000" w:themeColor="text1"/>
          <w:sz w:val="20"/>
          <w:szCs w:val="20"/>
        </w:rPr>
        <w:t>y</w:t>
      </w:r>
      <w:r w:rsidR="00722840" w:rsidRPr="000F792D">
        <w:rPr>
          <w:rFonts w:asciiTheme="majorHAnsi" w:hAnsiTheme="majorHAnsi" w:cstheme="majorHAnsi"/>
          <w:color w:val="000000" w:themeColor="text1"/>
          <w:sz w:val="20"/>
          <w:szCs w:val="20"/>
        </w:rPr>
        <w:t xml:space="preserve"> </w:t>
      </w:r>
      <w:r w:rsidRPr="000F792D">
        <w:rPr>
          <w:rFonts w:asciiTheme="majorHAnsi" w:hAnsiTheme="majorHAnsi" w:cstheme="majorHAnsi"/>
          <w:color w:val="000000" w:themeColor="text1"/>
          <w:sz w:val="20"/>
          <w:szCs w:val="20"/>
        </w:rPr>
        <w:t>według Zamawiającego nie wypełnia należycie swoich obowiązków</w:t>
      </w:r>
      <w:r w:rsidR="00BC5B42" w:rsidRPr="000F792D">
        <w:rPr>
          <w:rFonts w:asciiTheme="majorHAnsi" w:hAnsiTheme="majorHAnsi" w:cstheme="majorHAnsi"/>
          <w:color w:val="000000" w:themeColor="text1"/>
          <w:sz w:val="20"/>
          <w:szCs w:val="20"/>
        </w:rPr>
        <w:t xml:space="preserve"> oraz niezwłocznie (nie później </w:t>
      </w:r>
      <w:r w:rsidR="00CA7E58" w:rsidRPr="000F792D">
        <w:rPr>
          <w:rFonts w:asciiTheme="majorHAnsi" w:hAnsiTheme="majorHAnsi" w:cstheme="majorHAnsi"/>
          <w:color w:val="000000" w:themeColor="text1"/>
          <w:sz w:val="20"/>
          <w:szCs w:val="20"/>
        </w:rPr>
        <w:t xml:space="preserve">niż </w:t>
      </w:r>
      <w:r w:rsidR="00BC5B42" w:rsidRPr="000F792D">
        <w:rPr>
          <w:rFonts w:asciiTheme="majorHAnsi" w:hAnsiTheme="majorHAnsi" w:cstheme="majorHAnsi"/>
          <w:color w:val="000000" w:themeColor="text1"/>
          <w:sz w:val="20"/>
          <w:szCs w:val="20"/>
        </w:rPr>
        <w:t xml:space="preserve">następnego dnia) skieruje do realizacji zamówienia zastępcę takiego </w:t>
      </w:r>
      <w:r w:rsidR="00AC215E" w:rsidRPr="000F792D">
        <w:rPr>
          <w:rFonts w:asciiTheme="majorHAnsi" w:hAnsiTheme="majorHAnsi" w:cstheme="majorHAnsi"/>
          <w:color w:val="000000" w:themeColor="text1"/>
          <w:sz w:val="20"/>
          <w:szCs w:val="20"/>
        </w:rPr>
        <w:t>członka personelu</w:t>
      </w:r>
      <w:r w:rsidR="00BC5B42" w:rsidRPr="000F792D">
        <w:rPr>
          <w:rFonts w:asciiTheme="majorHAnsi" w:hAnsiTheme="majorHAnsi" w:cstheme="majorHAnsi"/>
          <w:color w:val="000000" w:themeColor="text1"/>
          <w:sz w:val="20"/>
          <w:szCs w:val="20"/>
        </w:rPr>
        <w:t xml:space="preserve">, posiadającego tożsame kwalifikacje i doświadczenie (wymagane dokumentami zamówienia), dostarczając również wymagane w dokumentach zamówienia dokumenty odnoszące się do zastępcy, jak również zaktualizuje Listę Personelu nie później niż w dniu skierowania do realizacji zamówienia zastępcy takiego </w:t>
      </w:r>
      <w:r w:rsidR="00AC215E" w:rsidRPr="000F792D">
        <w:rPr>
          <w:rFonts w:asciiTheme="majorHAnsi" w:hAnsiTheme="majorHAnsi" w:cstheme="majorHAnsi"/>
          <w:color w:val="000000" w:themeColor="text1"/>
          <w:sz w:val="20"/>
          <w:szCs w:val="20"/>
        </w:rPr>
        <w:t xml:space="preserve">członka personelu </w:t>
      </w:r>
      <w:r w:rsidR="00BC5B42" w:rsidRPr="000F792D">
        <w:rPr>
          <w:rFonts w:asciiTheme="majorHAnsi" w:hAnsiTheme="majorHAnsi" w:cstheme="majorHAnsi"/>
          <w:color w:val="000000" w:themeColor="text1"/>
          <w:sz w:val="20"/>
          <w:szCs w:val="20"/>
        </w:rPr>
        <w:t>w trybie przewidzianym w niniejszym postanowieniu</w:t>
      </w:r>
      <w:r w:rsidRPr="000F792D">
        <w:rPr>
          <w:rFonts w:asciiTheme="majorHAnsi" w:hAnsiTheme="majorHAnsi" w:cstheme="majorHAnsi"/>
          <w:color w:val="000000" w:themeColor="text1"/>
          <w:sz w:val="20"/>
          <w:szCs w:val="20"/>
        </w:rPr>
        <w:t xml:space="preserve">. </w:t>
      </w:r>
    </w:p>
    <w:p w14:paraId="682631A7" w14:textId="108FF26B" w:rsidR="0043750D" w:rsidRPr="000F792D" w:rsidRDefault="0043750D" w:rsidP="000D2BD4">
      <w:pPr>
        <w:numPr>
          <w:ilvl w:val="1"/>
          <w:numId w:val="29"/>
        </w:numPr>
        <w:spacing w:line="276" w:lineRule="auto"/>
        <w:jc w:val="both"/>
        <w:rPr>
          <w:rFonts w:asciiTheme="majorHAnsi" w:hAnsiTheme="majorHAnsi" w:cstheme="majorHAnsi"/>
          <w:color w:val="000000" w:themeColor="text1"/>
          <w:sz w:val="20"/>
          <w:szCs w:val="20"/>
        </w:rPr>
      </w:pPr>
      <w:r w:rsidRPr="000F792D">
        <w:rPr>
          <w:rFonts w:asciiTheme="majorHAnsi" w:hAnsiTheme="majorHAnsi" w:cstheme="majorHAnsi"/>
          <w:color w:val="000000" w:themeColor="text1"/>
          <w:sz w:val="20"/>
          <w:szCs w:val="20"/>
        </w:rPr>
        <w:t xml:space="preserve">Na </w:t>
      </w:r>
      <w:r w:rsidR="00BC5B42" w:rsidRPr="000F792D">
        <w:rPr>
          <w:rFonts w:asciiTheme="majorHAnsi" w:hAnsiTheme="majorHAnsi" w:cstheme="majorHAnsi"/>
          <w:color w:val="000000" w:themeColor="text1"/>
          <w:sz w:val="20"/>
          <w:szCs w:val="20"/>
        </w:rPr>
        <w:t xml:space="preserve">polecenie </w:t>
      </w:r>
      <w:r w:rsidRPr="000F792D">
        <w:rPr>
          <w:rFonts w:asciiTheme="majorHAnsi" w:hAnsiTheme="majorHAnsi" w:cstheme="majorHAnsi"/>
          <w:color w:val="000000" w:themeColor="text1"/>
          <w:sz w:val="20"/>
          <w:szCs w:val="20"/>
        </w:rPr>
        <w:t xml:space="preserve">Zamawiającego, Wykonawca niezwłocznie </w:t>
      </w:r>
      <w:r w:rsidR="00AC215E">
        <w:rPr>
          <w:rFonts w:asciiTheme="majorHAnsi" w:hAnsiTheme="majorHAnsi" w:cstheme="majorHAnsi"/>
          <w:color w:val="000000" w:themeColor="text1"/>
          <w:sz w:val="20"/>
          <w:szCs w:val="20"/>
        </w:rPr>
        <w:t xml:space="preserve">(nie później niż do 7 dni) </w:t>
      </w:r>
      <w:r w:rsidRPr="000F792D">
        <w:rPr>
          <w:rFonts w:asciiTheme="majorHAnsi" w:hAnsiTheme="majorHAnsi" w:cstheme="majorHAnsi"/>
          <w:color w:val="000000" w:themeColor="text1"/>
          <w:sz w:val="20"/>
          <w:szCs w:val="20"/>
        </w:rPr>
        <w:t xml:space="preserve">odsunie od </w:t>
      </w:r>
      <w:r w:rsidR="00BC5B42" w:rsidRPr="000F792D">
        <w:rPr>
          <w:rFonts w:asciiTheme="majorHAnsi" w:hAnsiTheme="majorHAnsi" w:cstheme="majorHAnsi"/>
          <w:color w:val="000000" w:themeColor="text1"/>
          <w:sz w:val="20"/>
          <w:szCs w:val="20"/>
        </w:rPr>
        <w:t xml:space="preserve">realizacji </w:t>
      </w:r>
      <w:r w:rsidR="00AC215E">
        <w:rPr>
          <w:rFonts w:asciiTheme="majorHAnsi" w:hAnsiTheme="majorHAnsi" w:cstheme="majorHAnsi"/>
          <w:color w:val="000000" w:themeColor="text1"/>
          <w:sz w:val="20"/>
          <w:szCs w:val="20"/>
        </w:rPr>
        <w:t>umowy</w:t>
      </w:r>
      <w:r w:rsidR="00BC5B42" w:rsidRPr="000F792D">
        <w:rPr>
          <w:rFonts w:asciiTheme="majorHAnsi" w:hAnsiTheme="majorHAnsi" w:cstheme="majorHAnsi"/>
          <w:color w:val="000000" w:themeColor="text1"/>
          <w:sz w:val="20"/>
          <w:szCs w:val="20"/>
        </w:rPr>
        <w:t xml:space="preserve"> </w:t>
      </w:r>
      <w:r w:rsidRPr="000F792D">
        <w:rPr>
          <w:rFonts w:asciiTheme="majorHAnsi" w:hAnsiTheme="majorHAnsi" w:cstheme="majorHAnsi"/>
          <w:color w:val="000000" w:themeColor="text1"/>
          <w:sz w:val="20"/>
          <w:szCs w:val="20"/>
        </w:rPr>
        <w:t>Koordynatora Obiektu, który według Zamawiającego nie wypełnia należycie swoich obowiązków. Wykonawca niezwłocznie, jednak nie później niż do 7 dni przedstawi Zamawiającemu do akceptacji nowego Koordynatora Obiektu</w:t>
      </w:r>
      <w:r w:rsidR="00BC5B42" w:rsidRPr="000F792D">
        <w:rPr>
          <w:rFonts w:asciiTheme="majorHAnsi" w:hAnsiTheme="majorHAnsi" w:cstheme="majorHAnsi"/>
          <w:color w:val="000000" w:themeColor="text1"/>
          <w:sz w:val="20"/>
          <w:szCs w:val="20"/>
        </w:rPr>
        <w:t xml:space="preserve"> posiadającego tożsame kwalifikacje i doświadczenie (wymagane dokumentami zamówienia), dostarczając również wymagane w dokumentach zamówienia dokumenty odnoszące się do nowego Koordynatora Obiektu, jak również zaktualizuje Listę Personelu nie później niż na trzy dni przed skierowaniem do realizacji zamówienia nowego Koordynatora Obiektu</w:t>
      </w:r>
      <w:r w:rsidRPr="000F792D">
        <w:rPr>
          <w:rFonts w:asciiTheme="majorHAnsi" w:hAnsiTheme="majorHAnsi" w:cstheme="majorHAnsi"/>
          <w:color w:val="000000" w:themeColor="text1"/>
          <w:sz w:val="20"/>
          <w:szCs w:val="20"/>
        </w:rPr>
        <w:t xml:space="preserve">. </w:t>
      </w:r>
    </w:p>
    <w:p w14:paraId="767376CC" w14:textId="591F7E4E" w:rsidR="00302430" w:rsidRPr="000F792D" w:rsidRDefault="00302430" w:rsidP="000D2BD4">
      <w:pPr>
        <w:pStyle w:val="Akapitzlist"/>
        <w:numPr>
          <w:ilvl w:val="1"/>
          <w:numId w:val="29"/>
        </w:numPr>
        <w:suppressAutoHyphens/>
        <w:spacing w:line="276" w:lineRule="auto"/>
        <w:jc w:val="both"/>
        <w:rPr>
          <w:rFonts w:asciiTheme="majorHAnsi" w:eastAsia="Times New Roman" w:hAnsiTheme="majorHAnsi" w:cstheme="majorHAnsi"/>
          <w:sz w:val="20"/>
          <w:szCs w:val="20"/>
          <w:lang w:eastAsia="ar-SA"/>
        </w:rPr>
      </w:pPr>
      <w:r w:rsidRPr="000F792D">
        <w:rPr>
          <w:rFonts w:asciiTheme="majorHAnsi" w:eastAsia="Times New Roman" w:hAnsiTheme="majorHAnsi" w:cstheme="majorHAnsi"/>
          <w:sz w:val="20"/>
          <w:szCs w:val="20"/>
          <w:lang w:eastAsia="ar-SA"/>
        </w:rPr>
        <w:t xml:space="preserve">Wykonawca oświadcza, iż spełnia wszelkie wymagania określone przepisami prawa umożliwiające zawarcie i realizację </w:t>
      </w:r>
      <w:r w:rsidR="00722840" w:rsidRPr="000F792D">
        <w:rPr>
          <w:rFonts w:asciiTheme="majorHAnsi" w:eastAsia="Times New Roman" w:hAnsiTheme="majorHAnsi" w:cstheme="majorHAnsi"/>
          <w:sz w:val="20"/>
          <w:szCs w:val="20"/>
          <w:lang w:eastAsia="ar-SA"/>
        </w:rPr>
        <w:t>Umowy</w:t>
      </w:r>
      <w:r w:rsidRPr="000F792D">
        <w:rPr>
          <w:rFonts w:asciiTheme="majorHAnsi" w:eastAsia="Times New Roman" w:hAnsiTheme="majorHAnsi" w:cstheme="majorHAnsi"/>
          <w:sz w:val="20"/>
          <w:szCs w:val="20"/>
          <w:lang w:eastAsia="ar-SA"/>
        </w:rPr>
        <w:t xml:space="preserve">, w szczególności wymogi zawarte w ustawie z dnia 22 sierpnia 1997 r. o ochronie osób i mienia   (tj. Dz.U. z 2021 r. poz. 1995) oraz posiada koncesję </w:t>
      </w:r>
      <w:r w:rsidRPr="000F792D">
        <w:rPr>
          <w:rFonts w:asciiTheme="majorHAnsi" w:eastAsia="Times New Roman" w:hAnsiTheme="majorHAnsi" w:cstheme="majorHAnsi"/>
          <w:b/>
          <w:sz w:val="20"/>
          <w:szCs w:val="20"/>
          <w:lang w:eastAsia="ar-SA"/>
        </w:rPr>
        <w:t>Ministra właściwego do spraw wewnętrznych Nr ……….. z dnia ……………. roku,</w:t>
      </w:r>
      <w:r w:rsidRPr="000F792D">
        <w:rPr>
          <w:rFonts w:asciiTheme="majorHAnsi" w:eastAsia="Times New Roman" w:hAnsiTheme="majorHAnsi" w:cstheme="majorHAnsi"/>
          <w:sz w:val="20"/>
          <w:szCs w:val="20"/>
          <w:lang w:eastAsia="ar-SA"/>
        </w:rPr>
        <w:t xml:space="preserve"> obejmującą usługi z zakresu będącego przedmiotem </w:t>
      </w:r>
      <w:r w:rsidR="00722840" w:rsidRPr="000F792D">
        <w:rPr>
          <w:rFonts w:asciiTheme="majorHAnsi" w:eastAsia="Times New Roman" w:hAnsiTheme="majorHAnsi" w:cstheme="majorHAnsi"/>
          <w:sz w:val="20"/>
          <w:szCs w:val="20"/>
          <w:lang w:eastAsia="ar-SA"/>
        </w:rPr>
        <w:t>U</w:t>
      </w:r>
      <w:r w:rsidRPr="000F792D">
        <w:rPr>
          <w:rFonts w:asciiTheme="majorHAnsi" w:eastAsia="Times New Roman" w:hAnsiTheme="majorHAnsi" w:cstheme="majorHAnsi"/>
          <w:sz w:val="20"/>
          <w:szCs w:val="20"/>
          <w:lang w:eastAsia="ar-SA"/>
        </w:rPr>
        <w:t xml:space="preserve">mowy. </w:t>
      </w:r>
      <w:r w:rsidR="005A11BB" w:rsidRPr="000F792D">
        <w:rPr>
          <w:rFonts w:asciiTheme="majorHAnsi" w:eastAsia="Times New Roman" w:hAnsiTheme="majorHAnsi" w:cstheme="majorHAnsi"/>
          <w:sz w:val="20"/>
          <w:szCs w:val="20"/>
          <w:lang w:eastAsia="ar-SA"/>
        </w:rPr>
        <w:t xml:space="preserve">Wykonawca zobowiązuje się do posiadania koncesji przez cały okres realizacji Umowy, a w przypadku zmiany, cofnięcia, ograniczenia, utraty, wygaśnięcia koncesji lub innych okoliczności uniemożliwiających lub ograniczających Wykonawcy prawidłową i kompleksową realizację niniejszej Umowy, Wykonawca zobowiązuje się poinformować o tym fakcie niezwłocznie (tego samego dnia) Zamawiającego pisemnie (pod rygorem nieważności). W takich przypadkach Zamawiający uprawniony jest do odstąpienia od umowy z przyczyn zależnych od Wykonawcy w terminie 30 dni od daty otrzymania takiego </w:t>
      </w:r>
      <w:r w:rsidR="006D0117" w:rsidRPr="000F792D">
        <w:rPr>
          <w:rFonts w:asciiTheme="majorHAnsi" w:eastAsia="Times New Roman" w:hAnsiTheme="majorHAnsi" w:cstheme="majorHAnsi"/>
          <w:sz w:val="20"/>
          <w:szCs w:val="20"/>
          <w:lang w:eastAsia="ar-SA"/>
        </w:rPr>
        <w:t>powiadomienia od Wykonawcy (aż do daty zakończenia realizacji Umowy) lub do rozwiązania niniejszej Umowy w trybie natychmiastowym (bez okresu wypowiedzenia).</w:t>
      </w:r>
    </w:p>
    <w:p w14:paraId="46A15D21" w14:textId="59288930" w:rsidR="00302430" w:rsidRPr="000F792D" w:rsidRDefault="00302430" w:rsidP="000D2BD4">
      <w:pPr>
        <w:pStyle w:val="Akapitzlist"/>
        <w:numPr>
          <w:ilvl w:val="1"/>
          <w:numId w:val="29"/>
        </w:numPr>
        <w:suppressAutoHyphens/>
        <w:spacing w:line="276" w:lineRule="auto"/>
        <w:jc w:val="both"/>
        <w:rPr>
          <w:rFonts w:asciiTheme="majorHAnsi" w:eastAsia="Times New Roman" w:hAnsiTheme="majorHAnsi" w:cstheme="majorHAnsi"/>
          <w:sz w:val="20"/>
          <w:szCs w:val="20"/>
          <w:lang w:eastAsia="ar-SA"/>
        </w:rPr>
      </w:pPr>
      <w:r w:rsidRPr="000F792D">
        <w:rPr>
          <w:rFonts w:asciiTheme="majorHAnsi" w:eastAsia="Times New Roman" w:hAnsiTheme="majorHAnsi" w:cstheme="majorHAnsi"/>
          <w:sz w:val="20"/>
          <w:szCs w:val="20"/>
          <w:lang w:eastAsia="ar-SA"/>
        </w:rPr>
        <w:t xml:space="preserve">Wykonawca zapewni wykonanie </w:t>
      </w:r>
      <w:r w:rsidR="00722840" w:rsidRPr="000F792D">
        <w:rPr>
          <w:rFonts w:asciiTheme="majorHAnsi" w:eastAsia="Times New Roman" w:hAnsiTheme="majorHAnsi" w:cstheme="majorHAnsi"/>
          <w:sz w:val="20"/>
          <w:szCs w:val="20"/>
          <w:lang w:eastAsia="ar-SA"/>
        </w:rPr>
        <w:t xml:space="preserve">Umowy </w:t>
      </w:r>
      <w:r w:rsidRPr="000F792D">
        <w:rPr>
          <w:rFonts w:asciiTheme="majorHAnsi" w:eastAsia="Times New Roman" w:hAnsiTheme="majorHAnsi" w:cstheme="majorHAnsi"/>
          <w:sz w:val="20"/>
          <w:szCs w:val="20"/>
          <w:lang w:eastAsia="ar-SA"/>
        </w:rPr>
        <w:t>z należytą starannością, zgodnie z obowiązującymi przepisami, w szczególności zgodnie z przepisami ustawy z dnia 22.08.1997 r. o ochronie osób i mienia (</w:t>
      </w:r>
      <w:proofErr w:type="spellStart"/>
      <w:r w:rsidRPr="000F792D">
        <w:rPr>
          <w:rFonts w:asciiTheme="majorHAnsi" w:eastAsia="Times New Roman" w:hAnsiTheme="majorHAnsi" w:cstheme="majorHAnsi"/>
          <w:sz w:val="20"/>
          <w:szCs w:val="20"/>
          <w:lang w:eastAsia="ar-SA"/>
        </w:rPr>
        <w:t>t.j</w:t>
      </w:r>
      <w:proofErr w:type="spellEnd"/>
      <w:r w:rsidRPr="000F792D">
        <w:rPr>
          <w:rFonts w:asciiTheme="majorHAnsi" w:eastAsia="Times New Roman" w:hAnsiTheme="majorHAnsi" w:cstheme="majorHAnsi"/>
          <w:sz w:val="20"/>
          <w:szCs w:val="20"/>
          <w:lang w:eastAsia="ar-SA"/>
        </w:rPr>
        <w:t>. Dz.U. z 2021 r. poz. 1995 z późn.zm.).</w:t>
      </w:r>
    </w:p>
    <w:p w14:paraId="377E9FEB" w14:textId="3113F0A8" w:rsidR="00302430" w:rsidRPr="000F792D" w:rsidRDefault="00302430" w:rsidP="000D2BD4">
      <w:pPr>
        <w:pStyle w:val="Akapitzlist"/>
        <w:numPr>
          <w:ilvl w:val="1"/>
          <w:numId w:val="29"/>
        </w:numPr>
        <w:suppressAutoHyphens/>
        <w:spacing w:line="276" w:lineRule="auto"/>
        <w:jc w:val="both"/>
        <w:rPr>
          <w:rFonts w:asciiTheme="majorHAnsi" w:eastAsia="Times New Roman" w:hAnsiTheme="majorHAnsi" w:cstheme="majorHAnsi"/>
          <w:sz w:val="20"/>
          <w:szCs w:val="20"/>
          <w:lang w:eastAsia="ar-SA"/>
        </w:rPr>
      </w:pPr>
      <w:r w:rsidRPr="000F792D">
        <w:rPr>
          <w:rFonts w:asciiTheme="majorHAnsi" w:eastAsia="Times New Roman" w:hAnsiTheme="majorHAnsi" w:cstheme="majorHAnsi"/>
          <w:sz w:val="20"/>
          <w:szCs w:val="20"/>
          <w:lang w:eastAsia="ar-SA"/>
        </w:rPr>
        <w:t xml:space="preserve">Wykonawca zobowiązuje się do zapewnienia </w:t>
      </w:r>
      <w:r w:rsidR="00722840" w:rsidRPr="000F792D">
        <w:rPr>
          <w:rFonts w:asciiTheme="majorHAnsi" w:eastAsia="Times New Roman" w:hAnsiTheme="majorHAnsi" w:cstheme="majorHAnsi"/>
          <w:sz w:val="20"/>
          <w:szCs w:val="20"/>
          <w:lang w:eastAsia="ar-SA"/>
        </w:rPr>
        <w:t>w Obiekcie</w:t>
      </w:r>
      <w:r w:rsidRPr="000F792D">
        <w:rPr>
          <w:rFonts w:asciiTheme="majorHAnsi" w:eastAsia="Times New Roman" w:hAnsiTheme="majorHAnsi" w:cstheme="majorHAnsi"/>
          <w:sz w:val="20"/>
          <w:szCs w:val="20"/>
          <w:lang w:eastAsia="ar-SA"/>
        </w:rPr>
        <w:t xml:space="preserve"> ładu i porządku w zakresie dopuszczalnym prawem.</w:t>
      </w:r>
    </w:p>
    <w:p w14:paraId="0FC9C78D" w14:textId="4CFBFA24" w:rsidR="00302430" w:rsidRPr="000F792D" w:rsidRDefault="00302430" w:rsidP="000D2BD4">
      <w:pPr>
        <w:pStyle w:val="Akapitzlist"/>
        <w:numPr>
          <w:ilvl w:val="1"/>
          <w:numId w:val="29"/>
        </w:numPr>
        <w:suppressAutoHyphens/>
        <w:spacing w:line="276" w:lineRule="auto"/>
        <w:jc w:val="both"/>
        <w:rPr>
          <w:rFonts w:asciiTheme="majorHAnsi" w:eastAsia="Times New Roman" w:hAnsiTheme="majorHAnsi" w:cstheme="majorHAnsi"/>
          <w:sz w:val="20"/>
          <w:szCs w:val="20"/>
          <w:lang w:eastAsia="ar-SA"/>
        </w:rPr>
      </w:pPr>
      <w:r w:rsidRPr="000F792D">
        <w:rPr>
          <w:rFonts w:asciiTheme="majorHAnsi" w:eastAsia="Times New Roman" w:hAnsiTheme="majorHAnsi" w:cstheme="majorHAnsi"/>
          <w:sz w:val="20"/>
          <w:szCs w:val="20"/>
          <w:lang w:eastAsia="ar-SA"/>
        </w:rPr>
        <w:t xml:space="preserve">Nadzór nad </w:t>
      </w:r>
      <w:r w:rsidR="00722840" w:rsidRPr="000F792D">
        <w:rPr>
          <w:rFonts w:asciiTheme="majorHAnsi" w:eastAsia="Times New Roman" w:hAnsiTheme="majorHAnsi" w:cstheme="majorHAnsi"/>
          <w:sz w:val="20"/>
          <w:szCs w:val="20"/>
          <w:lang w:eastAsia="ar-SA"/>
        </w:rPr>
        <w:t>personelem Wykonawcy wykonującym czynności objęte przedmiotem Umowy</w:t>
      </w:r>
      <w:r w:rsidRPr="000F792D">
        <w:rPr>
          <w:rFonts w:asciiTheme="majorHAnsi" w:eastAsia="Times New Roman" w:hAnsiTheme="majorHAnsi" w:cstheme="majorHAnsi"/>
          <w:sz w:val="20"/>
          <w:szCs w:val="20"/>
          <w:lang w:eastAsia="ar-SA"/>
        </w:rPr>
        <w:t xml:space="preserve"> pozostaje w gestii Wykonawcy.</w:t>
      </w:r>
    </w:p>
    <w:p w14:paraId="4AF92325" w14:textId="249961ED" w:rsidR="00302430" w:rsidRPr="000F792D" w:rsidRDefault="00302430" w:rsidP="000D2BD4">
      <w:pPr>
        <w:pStyle w:val="Akapitzlist"/>
        <w:numPr>
          <w:ilvl w:val="1"/>
          <w:numId w:val="29"/>
        </w:numPr>
        <w:suppressAutoHyphens/>
        <w:autoSpaceDE w:val="0"/>
        <w:autoSpaceDN w:val="0"/>
        <w:adjustRightInd w:val="0"/>
        <w:spacing w:line="276" w:lineRule="auto"/>
        <w:jc w:val="both"/>
        <w:rPr>
          <w:rFonts w:asciiTheme="majorHAnsi" w:eastAsia="Times New Roman" w:hAnsiTheme="majorHAnsi" w:cstheme="majorHAnsi"/>
          <w:sz w:val="20"/>
          <w:szCs w:val="20"/>
          <w:lang w:eastAsia="ar-SA"/>
        </w:rPr>
      </w:pPr>
      <w:r w:rsidRPr="000F792D">
        <w:rPr>
          <w:rFonts w:asciiTheme="majorHAnsi" w:eastAsia="Times New Roman" w:hAnsiTheme="majorHAnsi" w:cstheme="majorHAnsi"/>
          <w:sz w:val="20"/>
          <w:szCs w:val="20"/>
          <w:lang w:eastAsia="pl-PL"/>
        </w:rPr>
        <w:t>Wykonawca jest odpowiedzialny za bezpiecze</w:t>
      </w:r>
      <w:r w:rsidRPr="000F792D">
        <w:rPr>
          <w:rFonts w:asciiTheme="majorHAnsi" w:eastAsia="TimesNewRoman" w:hAnsiTheme="majorHAnsi" w:cstheme="majorHAnsi"/>
          <w:sz w:val="20"/>
          <w:szCs w:val="20"/>
          <w:lang w:eastAsia="pl-PL"/>
        </w:rPr>
        <w:t>ń</w:t>
      </w:r>
      <w:r w:rsidRPr="000F792D">
        <w:rPr>
          <w:rFonts w:asciiTheme="majorHAnsi" w:eastAsia="Times New Roman" w:hAnsiTheme="majorHAnsi" w:cstheme="majorHAnsi"/>
          <w:sz w:val="20"/>
          <w:szCs w:val="20"/>
          <w:lang w:eastAsia="pl-PL"/>
        </w:rPr>
        <w:t xml:space="preserve">stwo i przestrzeganie przepisów BHP w miejscu wykonywania </w:t>
      </w:r>
      <w:r w:rsidR="00AC215E">
        <w:rPr>
          <w:rFonts w:asciiTheme="majorHAnsi" w:eastAsia="Times New Roman" w:hAnsiTheme="majorHAnsi" w:cstheme="majorHAnsi"/>
          <w:sz w:val="20"/>
          <w:szCs w:val="20"/>
          <w:lang w:eastAsia="pl-PL"/>
        </w:rPr>
        <w:t>u</w:t>
      </w:r>
      <w:r w:rsidR="00722840" w:rsidRPr="000F792D">
        <w:rPr>
          <w:rFonts w:asciiTheme="majorHAnsi" w:eastAsia="Times New Roman" w:hAnsiTheme="majorHAnsi" w:cstheme="majorHAnsi"/>
          <w:sz w:val="20"/>
          <w:szCs w:val="20"/>
          <w:lang w:eastAsia="pl-PL"/>
        </w:rPr>
        <w:t>mowy</w:t>
      </w:r>
      <w:r w:rsidRPr="000F792D">
        <w:rPr>
          <w:rFonts w:asciiTheme="majorHAnsi" w:eastAsia="Times New Roman" w:hAnsiTheme="majorHAnsi" w:cstheme="majorHAnsi"/>
          <w:sz w:val="20"/>
          <w:szCs w:val="20"/>
          <w:lang w:eastAsia="pl-PL"/>
        </w:rPr>
        <w:t>.</w:t>
      </w:r>
    </w:p>
    <w:p w14:paraId="16099E64" w14:textId="7C542590" w:rsidR="00302430" w:rsidRPr="000F792D" w:rsidRDefault="00302430" w:rsidP="000D2BD4">
      <w:pPr>
        <w:pStyle w:val="Akapitzlist"/>
        <w:numPr>
          <w:ilvl w:val="1"/>
          <w:numId w:val="29"/>
        </w:numPr>
        <w:suppressAutoHyphens/>
        <w:spacing w:line="276" w:lineRule="auto"/>
        <w:jc w:val="both"/>
        <w:rPr>
          <w:rFonts w:asciiTheme="majorHAnsi" w:eastAsia="Times New Roman" w:hAnsiTheme="majorHAnsi" w:cstheme="majorHAnsi"/>
          <w:sz w:val="20"/>
          <w:szCs w:val="20"/>
          <w:lang w:eastAsia="ar-SA"/>
        </w:rPr>
      </w:pPr>
      <w:r w:rsidRPr="000F792D">
        <w:rPr>
          <w:rFonts w:asciiTheme="majorHAnsi" w:eastAsia="Times New Roman" w:hAnsiTheme="majorHAnsi" w:cstheme="majorHAnsi"/>
          <w:sz w:val="20"/>
          <w:szCs w:val="20"/>
          <w:lang w:eastAsia="ar-SA"/>
        </w:rPr>
        <w:t xml:space="preserve">Wykonawca ma obowiązek niezwłocznie skierować do ochrony </w:t>
      </w:r>
      <w:r w:rsidR="00722840" w:rsidRPr="000F792D">
        <w:rPr>
          <w:rFonts w:asciiTheme="majorHAnsi" w:eastAsia="Times New Roman" w:hAnsiTheme="majorHAnsi" w:cstheme="majorHAnsi"/>
          <w:sz w:val="20"/>
          <w:szCs w:val="20"/>
          <w:lang w:eastAsia="ar-SA"/>
        </w:rPr>
        <w:t>Obiektu</w:t>
      </w:r>
      <w:r w:rsidRPr="000F792D">
        <w:rPr>
          <w:rFonts w:asciiTheme="majorHAnsi" w:eastAsia="Times New Roman" w:hAnsiTheme="majorHAnsi" w:cstheme="majorHAnsi"/>
          <w:sz w:val="20"/>
          <w:szCs w:val="20"/>
          <w:lang w:eastAsia="ar-SA"/>
        </w:rPr>
        <w:t xml:space="preserve"> innego pracownika ochrony </w:t>
      </w:r>
      <w:r w:rsidR="00D44699" w:rsidRPr="000F792D">
        <w:rPr>
          <w:rFonts w:asciiTheme="majorHAnsi" w:eastAsia="Times New Roman" w:hAnsiTheme="majorHAnsi" w:cstheme="majorHAnsi"/>
          <w:sz w:val="20"/>
          <w:szCs w:val="20"/>
          <w:lang w:eastAsia="ar-SA"/>
        </w:rPr>
        <w:t xml:space="preserve">wskazanego na Liście Personelu </w:t>
      </w:r>
      <w:r w:rsidRPr="000F792D">
        <w:rPr>
          <w:rFonts w:asciiTheme="majorHAnsi" w:eastAsia="Times New Roman" w:hAnsiTheme="majorHAnsi" w:cstheme="majorHAnsi"/>
          <w:sz w:val="20"/>
          <w:szCs w:val="20"/>
          <w:lang w:eastAsia="ar-SA"/>
        </w:rPr>
        <w:t xml:space="preserve">w przypadku nie przybycia na </w:t>
      </w:r>
      <w:r w:rsidR="00D44699" w:rsidRPr="000F792D">
        <w:rPr>
          <w:rFonts w:asciiTheme="majorHAnsi" w:eastAsia="Times New Roman" w:hAnsiTheme="majorHAnsi" w:cstheme="majorHAnsi"/>
          <w:sz w:val="20"/>
          <w:szCs w:val="20"/>
          <w:lang w:eastAsia="ar-SA"/>
        </w:rPr>
        <w:t xml:space="preserve">miejsce realizacji </w:t>
      </w:r>
      <w:r w:rsidR="00AC215E">
        <w:rPr>
          <w:rFonts w:asciiTheme="majorHAnsi" w:eastAsia="Times New Roman" w:hAnsiTheme="majorHAnsi" w:cstheme="majorHAnsi"/>
          <w:sz w:val="20"/>
          <w:szCs w:val="20"/>
          <w:lang w:eastAsia="ar-SA"/>
        </w:rPr>
        <w:t>umowy</w:t>
      </w:r>
      <w:r w:rsidR="00D44699" w:rsidRPr="000F792D">
        <w:rPr>
          <w:rFonts w:asciiTheme="majorHAnsi" w:eastAsia="Times New Roman" w:hAnsiTheme="majorHAnsi" w:cstheme="majorHAnsi"/>
          <w:sz w:val="20"/>
          <w:szCs w:val="20"/>
          <w:lang w:eastAsia="ar-SA"/>
        </w:rPr>
        <w:t xml:space="preserve"> </w:t>
      </w:r>
      <w:r w:rsidRPr="000F792D">
        <w:rPr>
          <w:rFonts w:asciiTheme="majorHAnsi" w:eastAsia="Times New Roman" w:hAnsiTheme="majorHAnsi" w:cstheme="majorHAnsi"/>
          <w:sz w:val="20"/>
          <w:szCs w:val="20"/>
          <w:lang w:eastAsia="ar-SA"/>
        </w:rPr>
        <w:t>pracownika ochrony lub przybycia w stanie uniemożliwiającym mu wykonywanie obowiązków, o fakcie tym poinformuje Zamawiającego.</w:t>
      </w:r>
    </w:p>
    <w:p w14:paraId="0A0E1B6D" w14:textId="0509275B" w:rsidR="00302430" w:rsidRPr="000F792D" w:rsidRDefault="00722840" w:rsidP="000D2BD4">
      <w:pPr>
        <w:pStyle w:val="Akapitzlist"/>
        <w:numPr>
          <w:ilvl w:val="1"/>
          <w:numId w:val="29"/>
        </w:numPr>
        <w:suppressAutoHyphens/>
        <w:spacing w:line="276" w:lineRule="auto"/>
        <w:jc w:val="both"/>
        <w:rPr>
          <w:rFonts w:asciiTheme="majorHAnsi" w:eastAsia="Times New Roman" w:hAnsiTheme="majorHAnsi" w:cstheme="majorHAnsi"/>
          <w:sz w:val="20"/>
          <w:szCs w:val="20"/>
          <w:lang w:eastAsia="ar-SA"/>
        </w:rPr>
      </w:pPr>
      <w:r w:rsidRPr="000F792D">
        <w:rPr>
          <w:rFonts w:asciiTheme="majorHAnsi" w:eastAsia="Times New Roman" w:hAnsiTheme="majorHAnsi" w:cstheme="majorHAnsi"/>
          <w:sz w:val="20"/>
          <w:szCs w:val="20"/>
          <w:lang w:eastAsia="ar-SA"/>
        </w:rPr>
        <w:t xml:space="preserve">Wykonawca zobowiązuje się, że członkowie personelu </w:t>
      </w:r>
      <w:r w:rsidR="00302430" w:rsidRPr="000F792D">
        <w:rPr>
          <w:rFonts w:asciiTheme="majorHAnsi" w:eastAsia="Times New Roman" w:hAnsiTheme="majorHAnsi" w:cstheme="majorHAnsi"/>
          <w:sz w:val="20"/>
          <w:szCs w:val="20"/>
          <w:lang w:eastAsia="ar-SA"/>
        </w:rPr>
        <w:t xml:space="preserve">Wykonawcy, skierowani do realizacji </w:t>
      </w:r>
      <w:r w:rsidRPr="000F792D">
        <w:rPr>
          <w:rFonts w:asciiTheme="majorHAnsi" w:eastAsia="Times New Roman" w:hAnsiTheme="majorHAnsi" w:cstheme="majorHAnsi"/>
          <w:sz w:val="20"/>
          <w:szCs w:val="20"/>
          <w:lang w:eastAsia="ar-SA"/>
        </w:rPr>
        <w:t>czynności objętych przedmiotem Umowy będą</w:t>
      </w:r>
      <w:r w:rsidR="00302430" w:rsidRPr="000F792D">
        <w:rPr>
          <w:rFonts w:asciiTheme="majorHAnsi" w:eastAsia="Times New Roman" w:hAnsiTheme="majorHAnsi" w:cstheme="majorHAnsi"/>
          <w:sz w:val="20"/>
          <w:szCs w:val="20"/>
          <w:lang w:eastAsia="ar-SA"/>
        </w:rPr>
        <w:t xml:space="preserve"> w czasie służby jednolicie umundurowani, posiadać identyfikatory umieszczone w widocznym miejscu, środki łączności oraz urządzenia antynapadowe</w:t>
      </w:r>
      <w:r w:rsidR="00C309E3" w:rsidRPr="000F792D">
        <w:rPr>
          <w:rFonts w:asciiTheme="majorHAnsi" w:eastAsia="Times New Roman" w:hAnsiTheme="majorHAnsi" w:cstheme="majorHAnsi"/>
          <w:sz w:val="20"/>
          <w:szCs w:val="20"/>
          <w:lang w:eastAsia="ar-SA"/>
        </w:rPr>
        <w:t xml:space="preserve"> jak również dopuszczalne prawem środki przymusu bezpośredniego</w:t>
      </w:r>
      <w:r w:rsidR="00302430" w:rsidRPr="000F792D">
        <w:rPr>
          <w:rFonts w:asciiTheme="majorHAnsi" w:eastAsia="Times New Roman" w:hAnsiTheme="majorHAnsi" w:cstheme="majorHAnsi"/>
          <w:sz w:val="20"/>
          <w:szCs w:val="20"/>
          <w:lang w:eastAsia="ar-SA"/>
        </w:rPr>
        <w:t xml:space="preserve">. </w:t>
      </w:r>
    </w:p>
    <w:p w14:paraId="476CA9DA" w14:textId="1F379ECC" w:rsidR="00722840" w:rsidRPr="000F792D" w:rsidRDefault="00302430" w:rsidP="000D2BD4">
      <w:pPr>
        <w:pStyle w:val="Akapitzlist"/>
        <w:numPr>
          <w:ilvl w:val="1"/>
          <w:numId w:val="29"/>
        </w:numPr>
        <w:suppressAutoHyphens/>
        <w:spacing w:line="276" w:lineRule="auto"/>
        <w:jc w:val="both"/>
        <w:rPr>
          <w:rFonts w:asciiTheme="majorHAnsi" w:eastAsia="Times New Roman" w:hAnsiTheme="majorHAnsi" w:cstheme="majorHAnsi"/>
          <w:sz w:val="20"/>
          <w:szCs w:val="20"/>
          <w:lang w:eastAsia="ar-SA"/>
        </w:rPr>
      </w:pPr>
      <w:r w:rsidRPr="000F792D">
        <w:rPr>
          <w:rFonts w:asciiTheme="majorHAnsi" w:eastAsia="Times New Roman" w:hAnsiTheme="majorHAnsi" w:cstheme="majorHAnsi"/>
          <w:sz w:val="20"/>
          <w:szCs w:val="20"/>
          <w:lang w:eastAsia="ar-SA"/>
        </w:rPr>
        <w:t>Wykonawca zobowiązuje się do zapewnienia przyjazdu grupy interwencyjnej w czasie do 1</w:t>
      </w:r>
      <w:r w:rsidR="00AC215E">
        <w:rPr>
          <w:rFonts w:asciiTheme="majorHAnsi" w:eastAsia="Times New Roman" w:hAnsiTheme="majorHAnsi" w:cstheme="majorHAnsi"/>
          <w:sz w:val="20"/>
          <w:szCs w:val="20"/>
          <w:lang w:eastAsia="ar-SA"/>
        </w:rPr>
        <w:t>5</w:t>
      </w:r>
      <w:r w:rsidRPr="000F792D">
        <w:rPr>
          <w:rFonts w:asciiTheme="majorHAnsi" w:eastAsia="Times New Roman" w:hAnsiTheme="majorHAnsi" w:cstheme="majorHAnsi"/>
          <w:sz w:val="20"/>
          <w:szCs w:val="20"/>
          <w:lang w:eastAsia="ar-SA"/>
        </w:rPr>
        <w:t xml:space="preserve"> minut, w godzinach od 6</w:t>
      </w:r>
      <w:r w:rsidRPr="000F792D">
        <w:rPr>
          <w:rFonts w:asciiTheme="majorHAnsi" w:eastAsia="Times New Roman" w:hAnsiTheme="majorHAnsi" w:cstheme="majorHAnsi"/>
          <w:sz w:val="20"/>
          <w:szCs w:val="20"/>
          <w:vertAlign w:val="superscript"/>
          <w:lang w:eastAsia="ar-SA"/>
        </w:rPr>
        <w:t xml:space="preserve">00 </w:t>
      </w:r>
      <w:r w:rsidRPr="000F792D">
        <w:rPr>
          <w:rFonts w:asciiTheme="majorHAnsi" w:eastAsia="Times New Roman" w:hAnsiTheme="majorHAnsi" w:cstheme="majorHAnsi"/>
          <w:sz w:val="20"/>
          <w:szCs w:val="20"/>
          <w:lang w:eastAsia="ar-SA"/>
        </w:rPr>
        <w:t>do 20</w:t>
      </w:r>
      <w:r w:rsidRPr="000F792D">
        <w:rPr>
          <w:rFonts w:asciiTheme="majorHAnsi" w:eastAsia="Times New Roman" w:hAnsiTheme="majorHAnsi" w:cstheme="majorHAnsi"/>
          <w:sz w:val="20"/>
          <w:szCs w:val="20"/>
          <w:vertAlign w:val="superscript"/>
          <w:lang w:eastAsia="ar-SA"/>
        </w:rPr>
        <w:t>00</w:t>
      </w:r>
      <w:r w:rsidRPr="000F792D">
        <w:rPr>
          <w:rFonts w:asciiTheme="majorHAnsi" w:eastAsia="Times New Roman" w:hAnsiTheme="majorHAnsi" w:cstheme="majorHAnsi"/>
          <w:sz w:val="20"/>
          <w:szCs w:val="20"/>
          <w:lang w:eastAsia="ar-SA"/>
        </w:rPr>
        <w:t xml:space="preserve">, oraz w czasie do </w:t>
      </w:r>
      <w:r w:rsidR="00AC215E">
        <w:rPr>
          <w:rFonts w:asciiTheme="majorHAnsi" w:eastAsia="Times New Roman" w:hAnsiTheme="majorHAnsi" w:cstheme="majorHAnsi"/>
          <w:sz w:val="20"/>
          <w:szCs w:val="20"/>
          <w:lang w:eastAsia="ar-SA"/>
        </w:rPr>
        <w:t>10</w:t>
      </w:r>
      <w:r w:rsidRPr="000F792D">
        <w:rPr>
          <w:rFonts w:asciiTheme="majorHAnsi" w:eastAsia="Times New Roman" w:hAnsiTheme="majorHAnsi" w:cstheme="majorHAnsi"/>
          <w:sz w:val="20"/>
          <w:szCs w:val="20"/>
          <w:lang w:eastAsia="ar-SA"/>
        </w:rPr>
        <w:t xml:space="preserve"> minut, w godzinach od 20</w:t>
      </w:r>
      <w:r w:rsidRPr="000F792D">
        <w:rPr>
          <w:rFonts w:asciiTheme="majorHAnsi" w:eastAsia="Times New Roman" w:hAnsiTheme="majorHAnsi" w:cstheme="majorHAnsi"/>
          <w:sz w:val="20"/>
          <w:szCs w:val="20"/>
          <w:vertAlign w:val="superscript"/>
          <w:lang w:eastAsia="ar-SA"/>
        </w:rPr>
        <w:t>00</w:t>
      </w:r>
      <w:r w:rsidRPr="000F792D">
        <w:rPr>
          <w:rFonts w:asciiTheme="majorHAnsi" w:eastAsia="Times New Roman" w:hAnsiTheme="majorHAnsi" w:cstheme="majorHAnsi"/>
          <w:sz w:val="20"/>
          <w:szCs w:val="20"/>
          <w:lang w:eastAsia="ar-SA"/>
        </w:rPr>
        <w:t xml:space="preserve"> do 6</w:t>
      </w:r>
      <w:r w:rsidRPr="000F792D">
        <w:rPr>
          <w:rFonts w:asciiTheme="majorHAnsi" w:eastAsia="Times New Roman" w:hAnsiTheme="majorHAnsi" w:cstheme="majorHAnsi"/>
          <w:sz w:val="20"/>
          <w:szCs w:val="20"/>
          <w:vertAlign w:val="superscript"/>
          <w:lang w:eastAsia="ar-SA"/>
        </w:rPr>
        <w:t>00</w:t>
      </w:r>
      <w:r w:rsidRPr="000F792D">
        <w:rPr>
          <w:rFonts w:asciiTheme="majorHAnsi" w:eastAsia="Times New Roman" w:hAnsiTheme="majorHAnsi" w:cstheme="majorHAnsi"/>
          <w:sz w:val="20"/>
          <w:szCs w:val="20"/>
          <w:lang w:eastAsia="ar-SA"/>
        </w:rPr>
        <w:t>, licząc od wezwania.</w:t>
      </w:r>
    </w:p>
    <w:p w14:paraId="7A90B908" w14:textId="77777777" w:rsidR="006D0117" w:rsidRPr="000F792D" w:rsidRDefault="006D0117" w:rsidP="000D2BD4">
      <w:pPr>
        <w:pStyle w:val="Akapitzlist"/>
        <w:suppressAutoHyphens/>
        <w:autoSpaceDE w:val="0"/>
        <w:autoSpaceDN w:val="0"/>
        <w:adjustRightInd w:val="0"/>
        <w:spacing w:line="276" w:lineRule="auto"/>
        <w:ind w:left="792"/>
        <w:jc w:val="both"/>
        <w:rPr>
          <w:rFonts w:asciiTheme="majorHAnsi" w:eastAsia="Times New Roman" w:hAnsiTheme="majorHAnsi" w:cstheme="majorHAnsi"/>
          <w:sz w:val="20"/>
          <w:szCs w:val="20"/>
          <w:lang w:eastAsia="ar-SA"/>
        </w:rPr>
      </w:pPr>
    </w:p>
    <w:p w14:paraId="2404D4F3" w14:textId="77B0011A" w:rsidR="00302430" w:rsidRPr="000F792D" w:rsidRDefault="00255914" w:rsidP="000D2BD4">
      <w:pPr>
        <w:pStyle w:val="Nagwek1"/>
        <w:spacing w:before="0" w:line="276" w:lineRule="auto"/>
        <w:ind w:left="405"/>
        <w:jc w:val="center"/>
        <w:rPr>
          <w:rFonts w:cstheme="majorHAnsi"/>
          <w:b/>
          <w:color w:val="auto"/>
          <w:sz w:val="20"/>
          <w:szCs w:val="20"/>
        </w:rPr>
      </w:pPr>
      <w:r w:rsidRPr="000F792D">
        <w:rPr>
          <w:rFonts w:cstheme="majorHAnsi"/>
          <w:b/>
          <w:color w:val="auto"/>
          <w:sz w:val="20"/>
          <w:szCs w:val="20"/>
        </w:rPr>
        <w:t>§ 7</w:t>
      </w:r>
    </w:p>
    <w:p w14:paraId="4D219DD1" w14:textId="172363FD" w:rsidR="00302430" w:rsidRPr="000F792D" w:rsidRDefault="00302430" w:rsidP="000D2BD4">
      <w:pPr>
        <w:numPr>
          <w:ilvl w:val="0"/>
          <w:numId w:val="16"/>
        </w:numPr>
        <w:suppressAutoHyphens/>
        <w:spacing w:line="276" w:lineRule="auto"/>
        <w:jc w:val="both"/>
        <w:rPr>
          <w:rFonts w:asciiTheme="majorHAnsi" w:eastAsia="Times New Roman" w:hAnsiTheme="majorHAnsi" w:cstheme="majorHAnsi"/>
          <w:sz w:val="20"/>
          <w:szCs w:val="20"/>
          <w:lang w:eastAsia="ar-SA"/>
        </w:rPr>
      </w:pPr>
      <w:r w:rsidRPr="000F792D">
        <w:rPr>
          <w:rFonts w:asciiTheme="majorHAnsi" w:eastAsia="Times New Roman" w:hAnsiTheme="majorHAnsi" w:cstheme="majorHAnsi"/>
          <w:sz w:val="20"/>
          <w:szCs w:val="20"/>
          <w:lang w:eastAsia="ar-SA"/>
        </w:rPr>
        <w:t xml:space="preserve">Wykonawca zobowiązuje się do realizacji przedmiotu </w:t>
      </w:r>
      <w:r w:rsidR="00722840" w:rsidRPr="000F792D">
        <w:rPr>
          <w:rFonts w:asciiTheme="majorHAnsi" w:eastAsia="Times New Roman" w:hAnsiTheme="majorHAnsi" w:cstheme="majorHAnsi"/>
          <w:sz w:val="20"/>
          <w:szCs w:val="20"/>
          <w:lang w:eastAsia="ar-SA"/>
        </w:rPr>
        <w:t xml:space="preserve">Umowy </w:t>
      </w:r>
      <w:r w:rsidRPr="000F792D">
        <w:rPr>
          <w:rFonts w:asciiTheme="majorHAnsi" w:eastAsia="Times New Roman" w:hAnsiTheme="majorHAnsi" w:cstheme="majorHAnsi"/>
          <w:sz w:val="20"/>
          <w:szCs w:val="20"/>
          <w:lang w:eastAsia="ar-SA"/>
        </w:rPr>
        <w:t>zgodnie z jej postanowieniami oraz warunkami określonymi w Specyfikacji Warunków Zamówienia, ofercie</w:t>
      </w:r>
      <w:r w:rsidR="00495EC5">
        <w:rPr>
          <w:rFonts w:asciiTheme="majorHAnsi" w:eastAsia="Times New Roman" w:hAnsiTheme="majorHAnsi" w:cstheme="majorHAnsi"/>
          <w:sz w:val="20"/>
          <w:szCs w:val="20"/>
          <w:lang w:eastAsia="ar-SA"/>
        </w:rPr>
        <w:t>, dokumentach zamówienia (wraz z ich zmianami oraz wyjaśnieniami udzielonymi w trakcie postępowania o udzielenie zamówienia)</w:t>
      </w:r>
      <w:r w:rsidRPr="000F792D">
        <w:rPr>
          <w:rFonts w:asciiTheme="majorHAnsi" w:eastAsia="Times New Roman" w:hAnsiTheme="majorHAnsi" w:cstheme="majorHAnsi"/>
          <w:sz w:val="20"/>
          <w:szCs w:val="20"/>
          <w:lang w:eastAsia="ar-SA"/>
        </w:rPr>
        <w:t xml:space="preserve"> oraz</w:t>
      </w:r>
      <w:r w:rsidR="001C3976" w:rsidRPr="000F792D">
        <w:rPr>
          <w:rFonts w:asciiTheme="majorHAnsi" w:eastAsia="Times New Roman" w:hAnsiTheme="majorHAnsi" w:cstheme="majorHAnsi"/>
          <w:sz w:val="20"/>
          <w:szCs w:val="20"/>
          <w:lang w:eastAsia="ar-SA"/>
        </w:rPr>
        <w:t xml:space="preserve"> obowiązującymi przepisami prawa</w:t>
      </w:r>
      <w:r w:rsidRPr="000F792D">
        <w:rPr>
          <w:rFonts w:asciiTheme="majorHAnsi" w:eastAsia="Times New Roman" w:hAnsiTheme="majorHAnsi" w:cstheme="majorHAnsi"/>
          <w:sz w:val="20"/>
          <w:szCs w:val="20"/>
          <w:lang w:eastAsia="ar-SA"/>
        </w:rPr>
        <w:t>.</w:t>
      </w:r>
    </w:p>
    <w:p w14:paraId="1DB031EC" w14:textId="71A524E5" w:rsidR="00302430" w:rsidRPr="000F792D" w:rsidRDefault="00302430" w:rsidP="000D2BD4">
      <w:pPr>
        <w:numPr>
          <w:ilvl w:val="0"/>
          <w:numId w:val="16"/>
        </w:numPr>
        <w:suppressAutoHyphens/>
        <w:spacing w:line="276" w:lineRule="auto"/>
        <w:jc w:val="both"/>
        <w:rPr>
          <w:rFonts w:asciiTheme="majorHAnsi" w:eastAsia="Times New Roman" w:hAnsiTheme="majorHAnsi" w:cstheme="majorHAnsi"/>
          <w:sz w:val="20"/>
          <w:szCs w:val="20"/>
          <w:lang w:eastAsia="ar-SA"/>
        </w:rPr>
      </w:pPr>
      <w:r w:rsidRPr="000F792D">
        <w:rPr>
          <w:rFonts w:asciiTheme="majorHAnsi" w:eastAsia="Times New Roman" w:hAnsiTheme="majorHAnsi" w:cstheme="majorHAnsi"/>
          <w:sz w:val="20"/>
          <w:szCs w:val="20"/>
          <w:lang w:eastAsia="ar-SA"/>
        </w:rPr>
        <w:t xml:space="preserve">Wykonawca jest obowiązany do ścisłego współdziałania z </w:t>
      </w:r>
      <w:r w:rsidR="00722840" w:rsidRPr="000F792D">
        <w:rPr>
          <w:rFonts w:asciiTheme="majorHAnsi" w:eastAsia="Times New Roman" w:hAnsiTheme="majorHAnsi" w:cstheme="majorHAnsi"/>
          <w:sz w:val="20"/>
          <w:szCs w:val="20"/>
          <w:lang w:eastAsia="ar-SA"/>
        </w:rPr>
        <w:t xml:space="preserve">personelem </w:t>
      </w:r>
      <w:r w:rsidRPr="000F792D">
        <w:rPr>
          <w:rFonts w:asciiTheme="majorHAnsi" w:eastAsia="Times New Roman" w:hAnsiTheme="majorHAnsi" w:cstheme="majorHAnsi"/>
          <w:sz w:val="20"/>
          <w:szCs w:val="20"/>
          <w:lang w:eastAsia="ar-SA"/>
        </w:rPr>
        <w:t>Zamawiającego.</w:t>
      </w:r>
    </w:p>
    <w:p w14:paraId="0B77D9CB" w14:textId="02558F47" w:rsidR="00302430" w:rsidRPr="000F792D" w:rsidRDefault="00302430" w:rsidP="000D2BD4">
      <w:pPr>
        <w:numPr>
          <w:ilvl w:val="0"/>
          <w:numId w:val="16"/>
        </w:numPr>
        <w:suppressAutoHyphens/>
        <w:spacing w:line="276" w:lineRule="auto"/>
        <w:jc w:val="both"/>
        <w:rPr>
          <w:rFonts w:asciiTheme="majorHAnsi" w:eastAsia="Times New Roman" w:hAnsiTheme="majorHAnsi" w:cstheme="majorHAnsi"/>
          <w:sz w:val="20"/>
          <w:szCs w:val="20"/>
          <w:lang w:eastAsia="ar-SA"/>
        </w:rPr>
      </w:pPr>
      <w:r w:rsidRPr="000F792D">
        <w:rPr>
          <w:rFonts w:asciiTheme="majorHAnsi" w:eastAsia="Times New Roman" w:hAnsiTheme="majorHAnsi" w:cstheme="majorHAnsi"/>
          <w:sz w:val="20"/>
          <w:szCs w:val="20"/>
          <w:lang w:eastAsia="ar-SA"/>
        </w:rPr>
        <w:lastRenderedPageBreak/>
        <w:t xml:space="preserve">Wykonawca obowiązany jest do natychmiastowego poinformowania na piśmie Zamawiającego o konieczności zamontowania i naprawy lub wymiany zabezpieczeń </w:t>
      </w:r>
      <w:r w:rsidR="00722840" w:rsidRPr="000F792D">
        <w:rPr>
          <w:rFonts w:asciiTheme="majorHAnsi" w:eastAsia="Times New Roman" w:hAnsiTheme="majorHAnsi" w:cstheme="majorHAnsi"/>
          <w:sz w:val="20"/>
          <w:szCs w:val="20"/>
          <w:lang w:eastAsia="ar-SA"/>
        </w:rPr>
        <w:t>Obiektu</w:t>
      </w:r>
      <w:r w:rsidR="008A11EA" w:rsidRPr="000F792D">
        <w:rPr>
          <w:rFonts w:asciiTheme="majorHAnsi" w:eastAsia="Times New Roman" w:hAnsiTheme="majorHAnsi" w:cstheme="majorHAnsi"/>
          <w:sz w:val="20"/>
          <w:szCs w:val="20"/>
          <w:lang w:eastAsia="ar-SA"/>
        </w:rPr>
        <w:t xml:space="preserve"> takich jak</w:t>
      </w:r>
      <w:r w:rsidR="00495EC5">
        <w:rPr>
          <w:rFonts w:asciiTheme="majorHAnsi" w:eastAsia="Times New Roman" w:hAnsiTheme="majorHAnsi" w:cstheme="majorHAnsi"/>
          <w:sz w:val="20"/>
          <w:szCs w:val="20"/>
          <w:lang w:eastAsia="ar-SA"/>
        </w:rPr>
        <w:t xml:space="preserve"> w szczególności</w:t>
      </w:r>
      <w:r w:rsidR="008A11EA" w:rsidRPr="000F792D">
        <w:rPr>
          <w:rFonts w:asciiTheme="majorHAnsi" w:eastAsia="Times New Roman" w:hAnsiTheme="majorHAnsi" w:cstheme="majorHAnsi"/>
          <w:sz w:val="20"/>
          <w:szCs w:val="20"/>
          <w:lang w:eastAsia="ar-SA"/>
        </w:rPr>
        <w:t xml:space="preserve"> uszkodzony zamek w drzwiach, czujki alarmowe, monitoring Obiektu</w:t>
      </w:r>
      <w:r w:rsidR="00495EC5">
        <w:rPr>
          <w:rFonts w:asciiTheme="majorHAnsi" w:eastAsia="Times New Roman" w:hAnsiTheme="majorHAnsi" w:cstheme="majorHAnsi"/>
          <w:sz w:val="20"/>
          <w:szCs w:val="20"/>
          <w:lang w:eastAsia="ar-SA"/>
        </w:rPr>
        <w:t>, itd.</w:t>
      </w:r>
      <w:r w:rsidRPr="000F792D">
        <w:rPr>
          <w:rFonts w:asciiTheme="majorHAnsi" w:eastAsia="Times New Roman" w:hAnsiTheme="majorHAnsi" w:cstheme="majorHAnsi"/>
          <w:sz w:val="20"/>
          <w:szCs w:val="20"/>
          <w:lang w:eastAsia="ar-SA"/>
        </w:rPr>
        <w:t>.</w:t>
      </w:r>
    </w:p>
    <w:p w14:paraId="0FEAF6EC" w14:textId="77777777" w:rsidR="00302430" w:rsidRPr="000F792D" w:rsidRDefault="00302430" w:rsidP="000D2BD4">
      <w:pPr>
        <w:numPr>
          <w:ilvl w:val="0"/>
          <w:numId w:val="16"/>
        </w:numPr>
        <w:suppressAutoHyphens/>
        <w:spacing w:line="276" w:lineRule="auto"/>
        <w:jc w:val="both"/>
        <w:rPr>
          <w:rFonts w:asciiTheme="majorHAnsi" w:eastAsia="Times New Roman" w:hAnsiTheme="majorHAnsi" w:cstheme="majorHAnsi"/>
          <w:sz w:val="20"/>
          <w:szCs w:val="20"/>
          <w:lang w:eastAsia="ar-SA"/>
        </w:rPr>
      </w:pPr>
      <w:r w:rsidRPr="000F792D">
        <w:rPr>
          <w:rFonts w:asciiTheme="majorHAnsi" w:eastAsia="Times New Roman" w:hAnsiTheme="majorHAnsi" w:cstheme="majorHAnsi"/>
          <w:sz w:val="20"/>
          <w:szCs w:val="20"/>
          <w:lang w:eastAsia="ar-SA"/>
        </w:rPr>
        <w:t xml:space="preserve">Wykonawca obowiązany jest do natychmiastowego poinformowania Zamawiającego o zdarzeniach i sytuacjach wymagających interwencji Zamawiającego, a następnie sporządzenia odpowiedniej notatki. </w:t>
      </w:r>
    </w:p>
    <w:p w14:paraId="440F7BB9" w14:textId="0D405E29" w:rsidR="00302430" w:rsidRPr="000F792D" w:rsidRDefault="00302430" w:rsidP="000D2BD4">
      <w:pPr>
        <w:numPr>
          <w:ilvl w:val="0"/>
          <w:numId w:val="16"/>
        </w:numPr>
        <w:suppressAutoHyphens/>
        <w:spacing w:line="276" w:lineRule="auto"/>
        <w:jc w:val="both"/>
        <w:rPr>
          <w:rFonts w:asciiTheme="majorHAnsi" w:eastAsia="Times New Roman" w:hAnsiTheme="majorHAnsi" w:cstheme="majorHAnsi"/>
          <w:sz w:val="20"/>
          <w:szCs w:val="20"/>
          <w:lang w:eastAsia="ar-SA"/>
        </w:rPr>
      </w:pPr>
      <w:r w:rsidRPr="000F792D">
        <w:rPr>
          <w:rFonts w:asciiTheme="majorHAnsi" w:eastAsia="Times New Roman" w:hAnsiTheme="majorHAnsi" w:cstheme="majorHAnsi"/>
          <w:sz w:val="20"/>
          <w:szCs w:val="20"/>
          <w:lang w:eastAsia="ar-SA"/>
        </w:rPr>
        <w:t>W celu weryfikacji zatrudnienia przez Wykonawcę</w:t>
      </w:r>
      <w:r w:rsidR="006D0117" w:rsidRPr="000F792D">
        <w:rPr>
          <w:rFonts w:asciiTheme="majorHAnsi" w:eastAsia="Times New Roman" w:hAnsiTheme="majorHAnsi" w:cstheme="majorHAnsi"/>
          <w:sz w:val="20"/>
          <w:szCs w:val="20"/>
          <w:lang w:eastAsia="ar-SA"/>
        </w:rPr>
        <w:t xml:space="preserve"> lub </w:t>
      </w:r>
      <w:r w:rsidR="004A327C" w:rsidRPr="000F792D">
        <w:rPr>
          <w:rFonts w:asciiTheme="majorHAnsi" w:eastAsia="Times New Roman" w:hAnsiTheme="majorHAnsi" w:cstheme="majorHAnsi"/>
          <w:sz w:val="20"/>
          <w:szCs w:val="20"/>
          <w:lang w:eastAsia="ar-SA"/>
        </w:rPr>
        <w:t>p</w:t>
      </w:r>
      <w:r w:rsidR="006D0117" w:rsidRPr="000F792D">
        <w:rPr>
          <w:rFonts w:asciiTheme="majorHAnsi" w:eastAsia="Times New Roman" w:hAnsiTheme="majorHAnsi" w:cstheme="majorHAnsi"/>
          <w:sz w:val="20"/>
          <w:szCs w:val="20"/>
          <w:lang w:eastAsia="ar-SA"/>
        </w:rPr>
        <w:t>odwykonawcę</w:t>
      </w:r>
      <w:r w:rsidRPr="000F792D">
        <w:rPr>
          <w:rFonts w:asciiTheme="majorHAnsi" w:eastAsia="Times New Roman" w:hAnsiTheme="majorHAnsi" w:cstheme="majorHAnsi"/>
          <w:sz w:val="20"/>
          <w:szCs w:val="20"/>
          <w:lang w:eastAsia="ar-SA"/>
        </w:rPr>
        <w:t xml:space="preserve">, osób realizujących zamówienie na podstawie umowy o pracę, każdorazowo na żądanie Zamawiającego, w terminie wskazanym przez Zamawiającego nie krótszym niż 3 dni robocze, Wykonawca zobowiązuje się przedłożyć </w:t>
      </w:r>
      <w:r w:rsidR="005A11BB" w:rsidRPr="000F792D">
        <w:rPr>
          <w:rFonts w:asciiTheme="majorHAnsi" w:eastAsia="Times New Roman" w:hAnsiTheme="majorHAnsi" w:cstheme="majorHAnsi"/>
          <w:sz w:val="20"/>
          <w:szCs w:val="20"/>
          <w:lang w:eastAsia="ar-SA"/>
        </w:rPr>
        <w:t xml:space="preserve">Zamawiającemu </w:t>
      </w:r>
      <w:r w:rsidRPr="000F792D">
        <w:rPr>
          <w:rFonts w:asciiTheme="majorHAnsi" w:eastAsia="Times New Roman" w:hAnsiTheme="majorHAnsi" w:cstheme="majorHAnsi"/>
          <w:sz w:val="20"/>
          <w:szCs w:val="20"/>
          <w:lang w:eastAsia="ar-SA"/>
        </w:rPr>
        <w:t>do wglądu</w:t>
      </w:r>
      <w:r w:rsidR="006D0117" w:rsidRPr="000F792D">
        <w:rPr>
          <w:rFonts w:asciiTheme="majorHAnsi" w:eastAsia="Times New Roman" w:hAnsiTheme="majorHAnsi" w:cstheme="majorHAnsi"/>
          <w:sz w:val="20"/>
          <w:szCs w:val="20"/>
          <w:lang w:eastAsia="ar-SA"/>
        </w:rPr>
        <w:t xml:space="preserve"> (zgodnie z żądaniem Zamawiającego)</w:t>
      </w:r>
      <w:r w:rsidRPr="000F792D">
        <w:rPr>
          <w:rFonts w:asciiTheme="majorHAnsi" w:eastAsia="Times New Roman" w:hAnsiTheme="majorHAnsi" w:cstheme="majorHAnsi"/>
          <w:sz w:val="20"/>
          <w:szCs w:val="20"/>
          <w:lang w:eastAsia="ar-SA"/>
        </w:rPr>
        <w:t>:</w:t>
      </w:r>
    </w:p>
    <w:p w14:paraId="210A46B2" w14:textId="77777777" w:rsidR="00302430" w:rsidRPr="000F792D" w:rsidRDefault="00302430" w:rsidP="000D2BD4">
      <w:pPr>
        <w:numPr>
          <w:ilvl w:val="0"/>
          <w:numId w:val="20"/>
        </w:numPr>
        <w:suppressAutoHyphens/>
        <w:spacing w:line="276" w:lineRule="auto"/>
        <w:jc w:val="both"/>
        <w:rPr>
          <w:rFonts w:asciiTheme="majorHAnsi" w:eastAsia="Times New Roman" w:hAnsiTheme="majorHAnsi" w:cstheme="majorHAnsi"/>
          <w:sz w:val="20"/>
          <w:szCs w:val="20"/>
          <w:lang w:eastAsia="ar-SA"/>
        </w:rPr>
      </w:pPr>
      <w:r w:rsidRPr="000F792D">
        <w:rPr>
          <w:rFonts w:asciiTheme="majorHAnsi" w:eastAsia="Times New Roman" w:hAnsiTheme="majorHAnsi" w:cstheme="majorHAnsi"/>
          <w:sz w:val="20"/>
          <w:szCs w:val="20"/>
          <w:lang w:eastAsia="ar-SA"/>
        </w:rPr>
        <w:t>oświadczenia zatrudnionych pracowników,</w:t>
      </w:r>
    </w:p>
    <w:p w14:paraId="2246D004" w14:textId="3AD071E5" w:rsidR="00302430" w:rsidRPr="000F792D" w:rsidRDefault="00302430" w:rsidP="000D2BD4">
      <w:pPr>
        <w:numPr>
          <w:ilvl w:val="0"/>
          <w:numId w:val="20"/>
        </w:numPr>
        <w:suppressAutoHyphens/>
        <w:spacing w:line="276" w:lineRule="auto"/>
        <w:jc w:val="both"/>
        <w:rPr>
          <w:rFonts w:asciiTheme="majorHAnsi" w:eastAsia="Times New Roman" w:hAnsiTheme="majorHAnsi" w:cstheme="majorHAnsi"/>
          <w:sz w:val="20"/>
          <w:szCs w:val="20"/>
          <w:lang w:eastAsia="ar-SA"/>
        </w:rPr>
      </w:pPr>
      <w:r w:rsidRPr="000F792D">
        <w:rPr>
          <w:rFonts w:asciiTheme="majorHAnsi" w:eastAsia="Times New Roman" w:hAnsiTheme="majorHAnsi" w:cstheme="majorHAnsi"/>
          <w:sz w:val="20"/>
          <w:szCs w:val="20"/>
          <w:lang w:eastAsia="ar-SA"/>
        </w:rPr>
        <w:t>oświadczenia Wykonawcy</w:t>
      </w:r>
      <w:r w:rsidR="006D0117" w:rsidRPr="000F792D">
        <w:rPr>
          <w:rFonts w:asciiTheme="majorHAnsi" w:eastAsia="Times New Roman" w:hAnsiTheme="majorHAnsi" w:cstheme="majorHAnsi"/>
          <w:sz w:val="20"/>
          <w:szCs w:val="20"/>
          <w:lang w:eastAsia="ar-SA"/>
        </w:rPr>
        <w:t xml:space="preserve"> lub </w:t>
      </w:r>
      <w:r w:rsidR="004A327C" w:rsidRPr="000F792D">
        <w:rPr>
          <w:rFonts w:asciiTheme="majorHAnsi" w:eastAsia="Times New Roman" w:hAnsiTheme="majorHAnsi" w:cstheme="majorHAnsi"/>
          <w:sz w:val="20"/>
          <w:szCs w:val="20"/>
          <w:lang w:eastAsia="ar-SA"/>
        </w:rPr>
        <w:t>p</w:t>
      </w:r>
      <w:r w:rsidR="006D0117" w:rsidRPr="000F792D">
        <w:rPr>
          <w:rFonts w:asciiTheme="majorHAnsi" w:eastAsia="Times New Roman" w:hAnsiTheme="majorHAnsi" w:cstheme="majorHAnsi"/>
          <w:sz w:val="20"/>
          <w:szCs w:val="20"/>
          <w:lang w:eastAsia="ar-SA"/>
        </w:rPr>
        <w:t>odwykonawcy</w:t>
      </w:r>
      <w:r w:rsidRPr="000F792D">
        <w:rPr>
          <w:rFonts w:asciiTheme="majorHAnsi" w:eastAsia="Times New Roman" w:hAnsiTheme="majorHAnsi" w:cstheme="majorHAnsi"/>
          <w:sz w:val="20"/>
          <w:szCs w:val="20"/>
          <w:lang w:eastAsia="ar-SA"/>
        </w:rPr>
        <w:t xml:space="preserve"> o zatrudnieniu pracowników na podstawie umów o pracę,</w:t>
      </w:r>
    </w:p>
    <w:p w14:paraId="11A6E985" w14:textId="4D1B64A6" w:rsidR="00302430" w:rsidRDefault="00302430" w:rsidP="000D2BD4">
      <w:pPr>
        <w:numPr>
          <w:ilvl w:val="0"/>
          <w:numId w:val="20"/>
        </w:numPr>
        <w:suppressAutoHyphens/>
        <w:spacing w:line="276" w:lineRule="auto"/>
        <w:jc w:val="both"/>
        <w:rPr>
          <w:rFonts w:asciiTheme="majorHAnsi" w:eastAsia="Times New Roman" w:hAnsiTheme="majorHAnsi" w:cstheme="majorHAnsi"/>
          <w:sz w:val="20"/>
          <w:szCs w:val="20"/>
          <w:lang w:eastAsia="ar-SA"/>
        </w:rPr>
      </w:pPr>
      <w:r w:rsidRPr="000F792D">
        <w:rPr>
          <w:rFonts w:asciiTheme="majorHAnsi" w:eastAsia="Times New Roman" w:hAnsiTheme="majorHAnsi" w:cstheme="majorHAnsi"/>
          <w:sz w:val="20"/>
          <w:szCs w:val="20"/>
          <w:lang w:eastAsia="ar-SA"/>
        </w:rPr>
        <w:t>poświadczone za zgodność z oryginałem kopie umów o pracę zatrudnionych pracowników</w:t>
      </w:r>
      <w:r w:rsidR="005A11BB" w:rsidRPr="000F792D">
        <w:rPr>
          <w:rFonts w:asciiTheme="majorHAnsi" w:eastAsia="Times New Roman" w:hAnsiTheme="majorHAnsi" w:cstheme="majorHAnsi"/>
          <w:sz w:val="20"/>
          <w:szCs w:val="20"/>
          <w:lang w:eastAsia="ar-SA"/>
        </w:rPr>
        <w:t xml:space="preserve"> wraz ze wszelkimi aneksami, porozumieniami, zmianami, itd.</w:t>
      </w:r>
      <w:r w:rsidRPr="000F792D">
        <w:rPr>
          <w:rFonts w:asciiTheme="majorHAnsi" w:eastAsia="Times New Roman" w:hAnsiTheme="majorHAnsi" w:cstheme="majorHAnsi"/>
          <w:sz w:val="20"/>
          <w:szCs w:val="20"/>
          <w:lang w:eastAsia="ar-SA"/>
        </w:rPr>
        <w:t>,</w:t>
      </w:r>
    </w:p>
    <w:p w14:paraId="48766F69" w14:textId="59944FFA" w:rsidR="006D0117" w:rsidRPr="000F792D" w:rsidRDefault="00302430" w:rsidP="000D2BD4">
      <w:pPr>
        <w:numPr>
          <w:ilvl w:val="0"/>
          <w:numId w:val="20"/>
        </w:numPr>
        <w:suppressAutoHyphens/>
        <w:spacing w:line="276" w:lineRule="auto"/>
        <w:jc w:val="both"/>
        <w:rPr>
          <w:rFonts w:asciiTheme="majorHAnsi" w:eastAsia="Times New Roman" w:hAnsiTheme="majorHAnsi" w:cstheme="majorHAnsi"/>
          <w:color w:val="000000" w:themeColor="text1"/>
          <w:sz w:val="20"/>
          <w:szCs w:val="20"/>
          <w:lang w:eastAsia="ar-SA"/>
        </w:rPr>
      </w:pPr>
      <w:r w:rsidRPr="000F792D">
        <w:rPr>
          <w:rFonts w:asciiTheme="majorHAnsi" w:eastAsia="Times New Roman" w:hAnsiTheme="majorHAnsi" w:cstheme="majorHAnsi"/>
          <w:sz w:val="20"/>
          <w:szCs w:val="20"/>
          <w:lang w:eastAsia="ar-SA"/>
        </w:rPr>
        <w:t>inne dokumenty zawierając</w:t>
      </w:r>
      <w:r w:rsidR="00722840" w:rsidRPr="000F792D">
        <w:rPr>
          <w:rFonts w:asciiTheme="majorHAnsi" w:eastAsia="Times New Roman" w:hAnsiTheme="majorHAnsi" w:cstheme="majorHAnsi"/>
          <w:sz w:val="20"/>
          <w:szCs w:val="20"/>
          <w:lang w:eastAsia="ar-SA"/>
        </w:rPr>
        <w:t>e</w:t>
      </w:r>
      <w:r w:rsidRPr="000F792D">
        <w:rPr>
          <w:rFonts w:asciiTheme="majorHAnsi" w:eastAsia="Times New Roman" w:hAnsiTheme="majorHAnsi" w:cstheme="majorHAnsi"/>
          <w:sz w:val="20"/>
          <w:szCs w:val="20"/>
          <w:lang w:eastAsia="ar-SA"/>
        </w:rPr>
        <w:t xml:space="preserve"> informacje, w tym dane osobowe, niezbędne do weryfikacji zatrudnienia na podstawie umowy o pracę, w szczególności imię i nazwisko zatrudnionego pracownika, datę zawarcia umowy o pracę, rodzaj umowy o pracę i zakres obowiązków </w:t>
      </w:r>
      <w:r w:rsidRPr="000F792D">
        <w:rPr>
          <w:rFonts w:asciiTheme="majorHAnsi" w:eastAsia="Times New Roman" w:hAnsiTheme="majorHAnsi" w:cstheme="majorHAnsi"/>
          <w:color w:val="000000" w:themeColor="text1"/>
          <w:sz w:val="20"/>
          <w:szCs w:val="20"/>
          <w:lang w:eastAsia="ar-SA"/>
        </w:rPr>
        <w:t>pracownika</w:t>
      </w:r>
      <w:r w:rsidR="006D0117" w:rsidRPr="000F792D">
        <w:rPr>
          <w:rFonts w:asciiTheme="majorHAnsi" w:hAnsiTheme="majorHAnsi" w:cstheme="majorHAnsi"/>
          <w:color w:val="000000" w:themeColor="text1"/>
          <w:sz w:val="20"/>
          <w:szCs w:val="20"/>
        </w:rPr>
        <w:t>)</w:t>
      </w:r>
      <w:r w:rsidRPr="000F792D">
        <w:rPr>
          <w:rFonts w:asciiTheme="majorHAnsi" w:eastAsia="Times New Roman" w:hAnsiTheme="majorHAnsi" w:cstheme="majorHAnsi"/>
          <w:color w:val="000000" w:themeColor="text1"/>
          <w:sz w:val="20"/>
          <w:szCs w:val="20"/>
          <w:lang w:eastAsia="ar-SA"/>
        </w:rPr>
        <w:t>.</w:t>
      </w:r>
    </w:p>
    <w:p w14:paraId="6A5EDD76" w14:textId="77777777" w:rsidR="00C91B3E" w:rsidRPr="000F792D" w:rsidRDefault="00C91B3E" w:rsidP="000D2BD4">
      <w:pPr>
        <w:suppressAutoHyphens/>
        <w:spacing w:line="276" w:lineRule="auto"/>
        <w:ind w:left="840"/>
        <w:jc w:val="both"/>
        <w:rPr>
          <w:rFonts w:asciiTheme="majorHAnsi" w:eastAsia="Times New Roman" w:hAnsiTheme="majorHAnsi" w:cstheme="majorHAnsi"/>
          <w:sz w:val="20"/>
          <w:szCs w:val="20"/>
          <w:lang w:eastAsia="ar-SA"/>
        </w:rPr>
      </w:pPr>
    </w:p>
    <w:p w14:paraId="71021CAB" w14:textId="2F80B9B2" w:rsidR="00C91B3E" w:rsidRPr="000F792D" w:rsidRDefault="00C91B3E" w:rsidP="000D2BD4">
      <w:pPr>
        <w:spacing w:line="276" w:lineRule="auto"/>
        <w:jc w:val="center"/>
        <w:rPr>
          <w:rFonts w:asciiTheme="majorHAnsi" w:hAnsiTheme="majorHAnsi" w:cstheme="majorHAnsi"/>
          <w:b/>
          <w:sz w:val="20"/>
          <w:szCs w:val="20"/>
        </w:rPr>
      </w:pPr>
      <w:r w:rsidRPr="000F792D">
        <w:rPr>
          <w:rFonts w:asciiTheme="majorHAnsi" w:hAnsiTheme="majorHAnsi" w:cstheme="majorHAnsi"/>
          <w:b/>
          <w:sz w:val="20"/>
          <w:szCs w:val="20"/>
        </w:rPr>
        <w:t>§ 8</w:t>
      </w:r>
    </w:p>
    <w:p w14:paraId="60ED8135" w14:textId="77777777" w:rsidR="00C91B3E" w:rsidRPr="000F792D" w:rsidRDefault="00C91B3E" w:rsidP="000D2BD4">
      <w:pPr>
        <w:pStyle w:val="Akapitzlist"/>
        <w:numPr>
          <w:ilvl w:val="0"/>
          <w:numId w:val="10"/>
        </w:numPr>
        <w:spacing w:line="276" w:lineRule="auto"/>
        <w:ind w:left="851" w:hanging="284"/>
        <w:jc w:val="both"/>
        <w:rPr>
          <w:rFonts w:asciiTheme="majorHAnsi" w:hAnsiTheme="majorHAnsi" w:cstheme="majorHAnsi"/>
          <w:sz w:val="20"/>
          <w:szCs w:val="20"/>
        </w:rPr>
      </w:pPr>
      <w:r w:rsidRPr="000F792D">
        <w:rPr>
          <w:rFonts w:asciiTheme="majorHAnsi" w:hAnsiTheme="majorHAnsi" w:cstheme="majorHAnsi"/>
          <w:sz w:val="20"/>
          <w:szCs w:val="20"/>
        </w:rPr>
        <w:t xml:space="preserve">W przypadku, gdy Wykonawca powołał się w toku postępowania o udzielenie zamówienia publicznego w celu wykazania warunku udziału w tym postępowaniu na zasoby podwykonawców na zasadach określonych w </w:t>
      </w:r>
      <w:r w:rsidRPr="000F792D">
        <w:rPr>
          <w:rFonts w:asciiTheme="majorHAnsi" w:hAnsiTheme="majorHAnsi" w:cstheme="majorHAnsi"/>
          <w:kern w:val="2"/>
          <w:sz w:val="20"/>
          <w:szCs w:val="20"/>
          <w:lang w:eastAsia="ar-SA"/>
        </w:rPr>
        <w:t xml:space="preserve">art. 118 ust. 1 </w:t>
      </w:r>
      <w:r w:rsidRPr="000F792D">
        <w:rPr>
          <w:rFonts w:asciiTheme="majorHAnsi" w:hAnsiTheme="majorHAnsi" w:cstheme="majorHAnsi"/>
          <w:sz w:val="20"/>
          <w:szCs w:val="20"/>
        </w:rPr>
        <w:t>ustawy Prawo zamówień publicznych, część zamówienia wskazana przez Wykonawcę w ofercie, tj. .............................................................. musi być wykonana przez podwykonawców wskazanych w ofercie, tj. ....................................................</w:t>
      </w:r>
    </w:p>
    <w:p w14:paraId="1282A998" w14:textId="2F337069" w:rsidR="00C91B3E" w:rsidRPr="000F792D" w:rsidRDefault="00C91B3E" w:rsidP="000D2BD4">
      <w:pPr>
        <w:numPr>
          <w:ilvl w:val="0"/>
          <w:numId w:val="10"/>
        </w:numPr>
        <w:spacing w:line="276" w:lineRule="auto"/>
        <w:ind w:left="851" w:hanging="284"/>
        <w:jc w:val="both"/>
        <w:rPr>
          <w:rFonts w:asciiTheme="majorHAnsi" w:hAnsiTheme="majorHAnsi" w:cstheme="majorHAnsi"/>
          <w:sz w:val="20"/>
          <w:szCs w:val="20"/>
        </w:rPr>
      </w:pPr>
      <w:r w:rsidRPr="000F792D">
        <w:rPr>
          <w:rFonts w:asciiTheme="majorHAnsi" w:hAnsiTheme="majorHAnsi" w:cstheme="majorHAnsi"/>
          <w:sz w:val="20"/>
          <w:szCs w:val="20"/>
        </w:rPr>
        <w:t xml:space="preserve">Jeżeli zmiana albo rezygnacja z podwykonawcy dotyczy podmiotu, na którego zasoby Wykonawca powołał się na zasadach określonych w </w:t>
      </w:r>
      <w:r w:rsidRPr="000F792D">
        <w:rPr>
          <w:rFonts w:asciiTheme="majorHAnsi" w:hAnsiTheme="majorHAnsi" w:cstheme="majorHAnsi"/>
          <w:kern w:val="2"/>
          <w:sz w:val="20"/>
          <w:szCs w:val="20"/>
          <w:lang w:eastAsia="ar-SA"/>
        </w:rPr>
        <w:t>118 ust. 1</w:t>
      </w:r>
      <w:r w:rsidRPr="000F792D">
        <w:rPr>
          <w:rFonts w:asciiTheme="majorHAnsi" w:hAnsiTheme="majorHAnsi" w:cstheme="majorHAnsi"/>
          <w:sz w:val="20"/>
          <w:szCs w:val="20"/>
        </w:rPr>
        <w:t>, w celu wykazania spełnienia warunków udziału w postępowaniu lub kryteriów selekcji Wykonawca jest zobowiązany wykazać Zamawiającemu, że proponowany inny podwykonawca lub wykonawca samodzielnie spełnia je w stopniu nie mniejszym niż podwykonawca na którego zasoby Wykonawca powołał się w trakcie postępowania o udzielenie zamówienia</w:t>
      </w:r>
      <w:r w:rsidR="006D0117" w:rsidRPr="000F792D">
        <w:rPr>
          <w:rFonts w:asciiTheme="majorHAnsi" w:hAnsiTheme="majorHAnsi" w:cstheme="majorHAnsi"/>
          <w:sz w:val="20"/>
          <w:szCs w:val="20"/>
        </w:rPr>
        <w:t xml:space="preserve"> oraz nie podlegałby wykluczeniu z udziału w postępowaniu</w:t>
      </w:r>
      <w:r w:rsidRPr="000F792D">
        <w:rPr>
          <w:rFonts w:asciiTheme="majorHAnsi" w:hAnsiTheme="majorHAnsi" w:cstheme="majorHAnsi"/>
          <w:sz w:val="20"/>
          <w:szCs w:val="20"/>
        </w:rPr>
        <w:t>.</w:t>
      </w:r>
      <w:r w:rsidR="006D0117" w:rsidRPr="000F792D">
        <w:rPr>
          <w:rFonts w:asciiTheme="majorHAnsi" w:hAnsiTheme="majorHAnsi" w:cstheme="majorHAnsi"/>
          <w:sz w:val="20"/>
          <w:szCs w:val="20"/>
        </w:rPr>
        <w:t xml:space="preserve"> W tym celu Wykonawca złoży Zamawiającemu wszelkie dokumenty, które zobowiązany był złożyć w odniesieniu do poprzedniego podwykonawcy, jak również złoży wszelkie oświadczenia proponowanego podwykonawcy oraz własne odnośnie proponowanego podwykonawcy, które składał odnośnie podwykonawcy poprzedniego. Proponowany podwykonawca zobowiązany jest posiadać własną koncesję, w sytuacji, jeśli będzie realizował czynności wchodzące w zakres przedmiotu Umowy wymagające posiadania koncesji.</w:t>
      </w:r>
    </w:p>
    <w:p w14:paraId="39B0EFCE" w14:textId="77777777" w:rsidR="00C91B3E" w:rsidRPr="000F792D" w:rsidRDefault="00C91B3E" w:rsidP="000D2BD4">
      <w:pPr>
        <w:numPr>
          <w:ilvl w:val="0"/>
          <w:numId w:val="10"/>
        </w:numPr>
        <w:spacing w:line="276" w:lineRule="auto"/>
        <w:ind w:left="851" w:hanging="284"/>
        <w:jc w:val="both"/>
        <w:rPr>
          <w:rFonts w:asciiTheme="majorHAnsi" w:hAnsiTheme="majorHAnsi" w:cstheme="majorHAnsi"/>
          <w:sz w:val="20"/>
          <w:szCs w:val="20"/>
        </w:rPr>
      </w:pPr>
      <w:r w:rsidRPr="000F792D">
        <w:rPr>
          <w:rFonts w:asciiTheme="majorHAnsi" w:hAnsiTheme="majorHAnsi" w:cstheme="majorHAnsi"/>
          <w:sz w:val="20"/>
          <w:szCs w:val="20"/>
        </w:rPr>
        <w:t>Wykonawca może powierzyć realizację części Umowy podwykonawcy, uzyskując uprzednio zgodę Zamawiającego na proponowanego podwykonawcę.</w:t>
      </w:r>
    </w:p>
    <w:p w14:paraId="53EC8588" w14:textId="77777777" w:rsidR="00C91B3E" w:rsidRPr="000F792D" w:rsidRDefault="00C91B3E" w:rsidP="000D2BD4">
      <w:pPr>
        <w:numPr>
          <w:ilvl w:val="0"/>
          <w:numId w:val="10"/>
        </w:numPr>
        <w:spacing w:line="276" w:lineRule="auto"/>
        <w:ind w:left="851" w:hanging="284"/>
        <w:jc w:val="both"/>
        <w:rPr>
          <w:rFonts w:asciiTheme="majorHAnsi" w:hAnsiTheme="majorHAnsi" w:cstheme="majorHAnsi"/>
          <w:sz w:val="20"/>
          <w:szCs w:val="20"/>
        </w:rPr>
      </w:pPr>
      <w:r w:rsidRPr="000F792D">
        <w:rPr>
          <w:rFonts w:asciiTheme="majorHAnsi" w:hAnsiTheme="majorHAnsi" w:cstheme="majorHAnsi"/>
          <w:sz w:val="20"/>
          <w:szCs w:val="20"/>
        </w:rPr>
        <w:t>W przypadku realizacji Umowy z udziałem podwykonawców, Wykonawca zobowiązany jest do samodzielnego i pełnego rozliczenia z podwykonawcami (Zamawiający nie będzie dokonywał żadnych zapłat na rzecz podwykonawców), jak również powierzenie jakiejkolwiek części Umowy podwykonawcy nie zwalnia Wykonawcy z żadnego obowiązku i odpowiedzialności, a Wykonawca odpowiada za działania i zaniechania podwykonawców jak za własne działania. Wykonawca nie może zwolnić się z odpowiedzialności za takie działania i zaniechania, bez względu na profesjonalizm ewentualnych podwykonawców, jak również bez względu na winę lub brak winy w wyborze podwykonawcy.</w:t>
      </w:r>
    </w:p>
    <w:p w14:paraId="33CB8820" w14:textId="77777777" w:rsidR="00C91B3E" w:rsidRPr="000F792D" w:rsidRDefault="00C91B3E" w:rsidP="000D2BD4">
      <w:pPr>
        <w:numPr>
          <w:ilvl w:val="0"/>
          <w:numId w:val="10"/>
        </w:numPr>
        <w:spacing w:line="276" w:lineRule="auto"/>
        <w:ind w:left="851" w:hanging="284"/>
        <w:jc w:val="both"/>
        <w:rPr>
          <w:rFonts w:asciiTheme="majorHAnsi" w:hAnsiTheme="majorHAnsi" w:cstheme="majorHAnsi"/>
          <w:sz w:val="20"/>
          <w:szCs w:val="20"/>
        </w:rPr>
      </w:pPr>
      <w:r w:rsidRPr="000F792D">
        <w:rPr>
          <w:rFonts w:asciiTheme="majorHAnsi" w:hAnsiTheme="majorHAnsi" w:cstheme="majorHAnsi"/>
          <w:color w:val="000000"/>
          <w:sz w:val="20"/>
          <w:szCs w:val="20"/>
          <w:shd w:val="clear" w:color="auto" w:fill="FFFFFF"/>
        </w:rPr>
        <w:t>Umowa o podwykonawstwo nie może zawierać postanowień kształtujących prawa i obowiązki podwykonawcy (w tym dalszego podwykonawcy), w zakresie kar umownych oraz postanowień dotyczących warunków wypłaty wynagrodzenia, w sposób dla niego mniej korzystny niż prawa i obowiązki Wykonawcy, ukształtowane postanowieniami niniejszej Umowy.</w:t>
      </w:r>
    </w:p>
    <w:p w14:paraId="6ABFC4FE" w14:textId="77777777" w:rsidR="00302430" w:rsidRPr="000F792D" w:rsidRDefault="00302430" w:rsidP="000D2BD4">
      <w:pPr>
        <w:suppressAutoHyphens/>
        <w:spacing w:line="276" w:lineRule="auto"/>
        <w:jc w:val="both"/>
        <w:rPr>
          <w:rFonts w:asciiTheme="majorHAnsi" w:eastAsia="Times New Roman" w:hAnsiTheme="majorHAnsi" w:cstheme="majorHAnsi"/>
          <w:sz w:val="20"/>
          <w:szCs w:val="20"/>
          <w:lang w:eastAsia="ar-SA"/>
        </w:rPr>
      </w:pPr>
    </w:p>
    <w:p w14:paraId="59F52DB2" w14:textId="322B242D" w:rsidR="00302430" w:rsidRPr="000F792D" w:rsidRDefault="000C74BA" w:rsidP="000D2BD4">
      <w:pPr>
        <w:suppressAutoHyphens/>
        <w:spacing w:line="276" w:lineRule="auto"/>
        <w:ind w:left="240"/>
        <w:jc w:val="center"/>
        <w:rPr>
          <w:rFonts w:asciiTheme="majorHAnsi" w:eastAsia="Times New Roman" w:hAnsiTheme="majorHAnsi" w:cstheme="majorHAnsi"/>
          <w:b/>
          <w:sz w:val="20"/>
          <w:szCs w:val="20"/>
          <w:lang w:eastAsia="ar-SA"/>
        </w:rPr>
      </w:pPr>
      <w:r w:rsidRPr="000F792D">
        <w:rPr>
          <w:rFonts w:asciiTheme="majorHAnsi" w:eastAsia="Times New Roman" w:hAnsiTheme="majorHAnsi" w:cstheme="majorHAnsi"/>
          <w:b/>
          <w:sz w:val="20"/>
          <w:szCs w:val="20"/>
          <w:lang w:eastAsia="ar-SA"/>
        </w:rPr>
        <w:t>§ 9</w:t>
      </w:r>
    </w:p>
    <w:p w14:paraId="105DA3E8" w14:textId="6A4DAE74" w:rsidR="00302430" w:rsidRPr="000F792D" w:rsidRDefault="00302430" w:rsidP="000D2BD4">
      <w:pPr>
        <w:suppressAutoHyphens/>
        <w:spacing w:line="276" w:lineRule="auto"/>
        <w:ind w:left="240"/>
        <w:jc w:val="both"/>
        <w:rPr>
          <w:rFonts w:asciiTheme="majorHAnsi" w:eastAsia="Times New Roman" w:hAnsiTheme="majorHAnsi" w:cstheme="majorHAnsi"/>
          <w:sz w:val="20"/>
          <w:szCs w:val="20"/>
          <w:lang w:eastAsia="ar-SA"/>
        </w:rPr>
      </w:pPr>
      <w:r w:rsidRPr="000F792D">
        <w:rPr>
          <w:rFonts w:asciiTheme="majorHAnsi" w:eastAsia="Times New Roman" w:hAnsiTheme="majorHAnsi" w:cstheme="majorHAnsi"/>
          <w:sz w:val="20"/>
          <w:szCs w:val="20"/>
          <w:lang w:eastAsia="ar-SA"/>
        </w:rPr>
        <w:t>Wykonawca</w:t>
      </w:r>
      <w:r w:rsidR="008A11EA" w:rsidRPr="000F792D">
        <w:rPr>
          <w:rFonts w:asciiTheme="majorHAnsi" w:eastAsia="Times New Roman" w:hAnsiTheme="majorHAnsi" w:cstheme="majorHAnsi"/>
          <w:sz w:val="20"/>
          <w:szCs w:val="20"/>
          <w:lang w:eastAsia="ar-SA"/>
        </w:rPr>
        <w:t xml:space="preserve">, jak również zatrudniani przez niego pracownicy ochrony, również po wygaśnięciu stosunku pracy, </w:t>
      </w:r>
      <w:r w:rsidRPr="000F792D">
        <w:rPr>
          <w:rFonts w:asciiTheme="majorHAnsi" w:eastAsia="Times New Roman" w:hAnsiTheme="majorHAnsi" w:cstheme="majorHAnsi"/>
          <w:sz w:val="20"/>
          <w:szCs w:val="20"/>
          <w:lang w:eastAsia="ar-SA"/>
        </w:rPr>
        <w:t xml:space="preserve"> zobowiązany jest do zachowania w tajemnicy wszelkich informacji powziętych przy wykonywaniu </w:t>
      </w:r>
      <w:r w:rsidR="00DB7BD9" w:rsidRPr="000F792D">
        <w:rPr>
          <w:rFonts w:asciiTheme="majorHAnsi" w:eastAsia="Times New Roman" w:hAnsiTheme="majorHAnsi" w:cstheme="majorHAnsi"/>
          <w:sz w:val="20"/>
          <w:szCs w:val="20"/>
          <w:lang w:eastAsia="ar-SA"/>
        </w:rPr>
        <w:t>U</w:t>
      </w:r>
      <w:r w:rsidRPr="000F792D">
        <w:rPr>
          <w:rFonts w:asciiTheme="majorHAnsi" w:eastAsia="Times New Roman" w:hAnsiTheme="majorHAnsi" w:cstheme="majorHAnsi"/>
          <w:sz w:val="20"/>
          <w:szCs w:val="20"/>
          <w:lang w:eastAsia="ar-SA"/>
        </w:rPr>
        <w:t xml:space="preserve">mowy związanych z ochroną </w:t>
      </w:r>
      <w:r w:rsidR="00DB7BD9" w:rsidRPr="000F792D">
        <w:rPr>
          <w:rFonts w:asciiTheme="majorHAnsi" w:eastAsia="Times New Roman" w:hAnsiTheme="majorHAnsi" w:cstheme="majorHAnsi"/>
          <w:sz w:val="20"/>
          <w:szCs w:val="20"/>
          <w:lang w:eastAsia="ar-SA"/>
        </w:rPr>
        <w:t xml:space="preserve">Obiektu oraz dotyczących samego Obiektu, jak i innego </w:t>
      </w:r>
      <w:r w:rsidRPr="000F792D">
        <w:rPr>
          <w:rFonts w:asciiTheme="majorHAnsi" w:eastAsia="Times New Roman" w:hAnsiTheme="majorHAnsi" w:cstheme="majorHAnsi"/>
          <w:sz w:val="20"/>
          <w:szCs w:val="20"/>
          <w:lang w:eastAsia="ar-SA"/>
        </w:rPr>
        <w:t>mienia Zamawiającego</w:t>
      </w:r>
      <w:r w:rsidR="00DB7BD9" w:rsidRPr="000F792D">
        <w:rPr>
          <w:rFonts w:asciiTheme="majorHAnsi" w:eastAsia="Times New Roman" w:hAnsiTheme="majorHAnsi" w:cstheme="majorHAnsi"/>
          <w:sz w:val="20"/>
          <w:szCs w:val="20"/>
          <w:lang w:eastAsia="ar-SA"/>
        </w:rPr>
        <w:t xml:space="preserve"> lub podmiotów trzecich korzystających z Obiektu, w tym w szczególności informacji </w:t>
      </w:r>
      <w:r w:rsidRPr="000F792D">
        <w:rPr>
          <w:rFonts w:asciiTheme="majorHAnsi" w:eastAsia="Times New Roman" w:hAnsiTheme="majorHAnsi" w:cstheme="majorHAnsi"/>
          <w:sz w:val="20"/>
          <w:szCs w:val="20"/>
          <w:lang w:eastAsia="ar-SA"/>
        </w:rPr>
        <w:t xml:space="preserve">dot. </w:t>
      </w:r>
      <w:r w:rsidR="004A327C" w:rsidRPr="000F792D">
        <w:rPr>
          <w:rFonts w:asciiTheme="majorHAnsi" w:eastAsia="Times New Roman" w:hAnsiTheme="majorHAnsi" w:cstheme="majorHAnsi"/>
          <w:sz w:val="20"/>
          <w:szCs w:val="20"/>
          <w:lang w:eastAsia="ar-SA"/>
        </w:rPr>
        <w:t xml:space="preserve">zasad wykonywania Umowy, regulaminów i instrukcji donoszących się do Umowy, </w:t>
      </w:r>
      <w:r w:rsidRPr="000F792D">
        <w:rPr>
          <w:rFonts w:asciiTheme="majorHAnsi" w:eastAsia="Times New Roman" w:hAnsiTheme="majorHAnsi" w:cstheme="majorHAnsi"/>
          <w:sz w:val="20"/>
          <w:szCs w:val="20"/>
          <w:lang w:eastAsia="ar-SA"/>
        </w:rPr>
        <w:t xml:space="preserve">rozkładu pomieszczeń, systemów zabezpieczeń, oraz </w:t>
      </w:r>
      <w:r w:rsidR="004A327C" w:rsidRPr="000F792D">
        <w:rPr>
          <w:rFonts w:asciiTheme="majorHAnsi" w:eastAsia="Times New Roman" w:hAnsiTheme="majorHAnsi" w:cstheme="majorHAnsi"/>
          <w:sz w:val="20"/>
          <w:szCs w:val="20"/>
          <w:lang w:eastAsia="ar-SA"/>
        </w:rPr>
        <w:t xml:space="preserve">wszelkich </w:t>
      </w:r>
      <w:r w:rsidRPr="000F792D">
        <w:rPr>
          <w:rFonts w:asciiTheme="majorHAnsi" w:eastAsia="Times New Roman" w:hAnsiTheme="majorHAnsi" w:cstheme="majorHAnsi"/>
          <w:sz w:val="20"/>
          <w:szCs w:val="20"/>
          <w:lang w:eastAsia="ar-SA"/>
        </w:rPr>
        <w:t xml:space="preserve">innych mających wpływ na bezpieczeństwo </w:t>
      </w:r>
      <w:r w:rsidR="00DB7BD9" w:rsidRPr="000F792D">
        <w:rPr>
          <w:rFonts w:asciiTheme="majorHAnsi" w:eastAsia="Times New Roman" w:hAnsiTheme="majorHAnsi" w:cstheme="majorHAnsi"/>
          <w:sz w:val="20"/>
          <w:szCs w:val="20"/>
          <w:lang w:eastAsia="ar-SA"/>
        </w:rPr>
        <w:t xml:space="preserve">Obiektu </w:t>
      </w:r>
      <w:r w:rsidRPr="000F792D">
        <w:rPr>
          <w:rFonts w:asciiTheme="majorHAnsi" w:eastAsia="Times New Roman" w:hAnsiTheme="majorHAnsi" w:cstheme="majorHAnsi"/>
          <w:sz w:val="20"/>
          <w:szCs w:val="20"/>
          <w:lang w:eastAsia="ar-SA"/>
        </w:rPr>
        <w:t>i osób</w:t>
      </w:r>
      <w:r w:rsidR="00DB7BD9" w:rsidRPr="000F792D">
        <w:rPr>
          <w:rFonts w:asciiTheme="majorHAnsi" w:eastAsia="Times New Roman" w:hAnsiTheme="majorHAnsi" w:cstheme="majorHAnsi"/>
          <w:sz w:val="20"/>
          <w:szCs w:val="20"/>
          <w:lang w:eastAsia="ar-SA"/>
        </w:rPr>
        <w:t xml:space="preserve"> z niego korzystających</w:t>
      </w:r>
      <w:r w:rsidRPr="000F792D">
        <w:rPr>
          <w:rFonts w:asciiTheme="majorHAnsi" w:eastAsia="Times New Roman" w:hAnsiTheme="majorHAnsi" w:cstheme="majorHAnsi"/>
          <w:sz w:val="20"/>
          <w:szCs w:val="20"/>
          <w:lang w:eastAsia="ar-SA"/>
        </w:rPr>
        <w:t>.</w:t>
      </w:r>
    </w:p>
    <w:p w14:paraId="7365A457" w14:textId="77777777" w:rsidR="00302430" w:rsidRPr="000F792D" w:rsidRDefault="00302430" w:rsidP="000D2BD4">
      <w:pPr>
        <w:suppressAutoHyphens/>
        <w:spacing w:line="276" w:lineRule="auto"/>
        <w:ind w:left="240"/>
        <w:jc w:val="both"/>
        <w:rPr>
          <w:rFonts w:asciiTheme="majorHAnsi" w:eastAsia="Times New Roman" w:hAnsiTheme="majorHAnsi" w:cstheme="majorHAnsi"/>
          <w:sz w:val="20"/>
          <w:szCs w:val="20"/>
          <w:lang w:eastAsia="ar-SA"/>
        </w:rPr>
      </w:pPr>
    </w:p>
    <w:p w14:paraId="4F327E77" w14:textId="2580403A" w:rsidR="00302430" w:rsidRPr="000F792D" w:rsidRDefault="000C74BA" w:rsidP="000D2BD4">
      <w:pPr>
        <w:suppressAutoHyphens/>
        <w:spacing w:line="276" w:lineRule="auto"/>
        <w:jc w:val="center"/>
        <w:rPr>
          <w:rFonts w:asciiTheme="majorHAnsi" w:eastAsia="Times New Roman" w:hAnsiTheme="majorHAnsi" w:cstheme="majorHAnsi"/>
          <w:b/>
          <w:sz w:val="20"/>
          <w:szCs w:val="20"/>
          <w:lang w:eastAsia="ar-SA"/>
        </w:rPr>
      </w:pPr>
      <w:r w:rsidRPr="000F792D">
        <w:rPr>
          <w:rFonts w:asciiTheme="majorHAnsi" w:eastAsia="Times New Roman" w:hAnsiTheme="majorHAnsi" w:cstheme="majorHAnsi"/>
          <w:b/>
          <w:sz w:val="20"/>
          <w:szCs w:val="20"/>
          <w:lang w:eastAsia="ar-SA"/>
        </w:rPr>
        <w:t>§ 10</w:t>
      </w:r>
    </w:p>
    <w:p w14:paraId="7DD982AD" w14:textId="24311B49" w:rsidR="00302430" w:rsidRPr="000F792D" w:rsidRDefault="00302430" w:rsidP="000D2BD4">
      <w:pPr>
        <w:numPr>
          <w:ilvl w:val="0"/>
          <w:numId w:val="17"/>
        </w:numPr>
        <w:suppressAutoHyphens/>
        <w:autoSpaceDE w:val="0"/>
        <w:autoSpaceDN w:val="0"/>
        <w:adjustRightInd w:val="0"/>
        <w:spacing w:line="276" w:lineRule="auto"/>
        <w:jc w:val="both"/>
        <w:rPr>
          <w:rFonts w:asciiTheme="majorHAnsi" w:eastAsia="Times New Roman" w:hAnsiTheme="majorHAnsi" w:cstheme="majorHAnsi"/>
          <w:sz w:val="20"/>
          <w:szCs w:val="20"/>
          <w:lang w:eastAsia="pl-PL"/>
        </w:rPr>
      </w:pPr>
      <w:r w:rsidRPr="000F792D">
        <w:rPr>
          <w:rFonts w:asciiTheme="majorHAnsi" w:eastAsia="Times New Roman" w:hAnsiTheme="majorHAnsi" w:cstheme="majorHAnsi"/>
          <w:sz w:val="20"/>
          <w:szCs w:val="20"/>
          <w:lang w:eastAsia="pl-PL"/>
        </w:rPr>
        <w:t xml:space="preserve">Wykonawca ponosi pełną odpowiedzialność wobec Zamawiającego jak i osób trzecich, z tytułu wykonywania obowiązków objętych </w:t>
      </w:r>
      <w:r w:rsidR="00DB7BD9" w:rsidRPr="000F792D">
        <w:rPr>
          <w:rFonts w:asciiTheme="majorHAnsi" w:eastAsia="Times New Roman" w:hAnsiTheme="majorHAnsi" w:cstheme="majorHAnsi"/>
          <w:sz w:val="20"/>
          <w:szCs w:val="20"/>
          <w:lang w:eastAsia="pl-PL"/>
        </w:rPr>
        <w:t>U</w:t>
      </w:r>
      <w:r w:rsidRPr="000F792D">
        <w:rPr>
          <w:rFonts w:asciiTheme="majorHAnsi" w:eastAsia="Times New Roman" w:hAnsiTheme="majorHAnsi" w:cstheme="majorHAnsi"/>
          <w:sz w:val="20"/>
          <w:szCs w:val="20"/>
          <w:lang w:eastAsia="pl-PL"/>
        </w:rPr>
        <w:t xml:space="preserve">mową, jeżeli szkoda wyniknie wskutek niewykonania, niewłaściwego lub niezgodnego z </w:t>
      </w:r>
      <w:r w:rsidR="00DB7BD9" w:rsidRPr="000F792D">
        <w:rPr>
          <w:rFonts w:asciiTheme="majorHAnsi" w:eastAsia="Times New Roman" w:hAnsiTheme="majorHAnsi" w:cstheme="majorHAnsi"/>
          <w:sz w:val="20"/>
          <w:szCs w:val="20"/>
          <w:lang w:eastAsia="pl-PL"/>
        </w:rPr>
        <w:t xml:space="preserve">Umową </w:t>
      </w:r>
      <w:r w:rsidRPr="000F792D">
        <w:rPr>
          <w:rFonts w:asciiTheme="majorHAnsi" w:eastAsia="Times New Roman" w:hAnsiTheme="majorHAnsi" w:cstheme="majorHAnsi"/>
          <w:sz w:val="20"/>
          <w:szCs w:val="20"/>
          <w:lang w:eastAsia="pl-PL"/>
        </w:rPr>
        <w:t xml:space="preserve">lub obowiązującymi przepisami wykonania tych obowiązków przez </w:t>
      </w:r>
      <w:r w:rsidR="00DB7BD9" w:rsidRPr="000F792D">
        <w:rPr>
          <w:rFonts w:asciiTheme="majorHAnsi" w:eastAsia="Times New Roman" w:hAnsiTheme="majorHAnsi" w:cstheme="majorHAnsi"/>
          <w:sz w:val="20"/>
          <w:szCs w:val="20"/>
          <w:lang w:eastAsia="pl-PL"/>
        </w:rPr>
        <w:t>członków personelu Wykonawcy</w:t>
      </w:r>
      <w:r w:rsidRPr="000F792D">
        <w:rPr>
          <w:rFonts w:asciiTheme="majorHAnsi" w:eastAsia="Times New Roman" w:hAnsiTheme="majorHAnsi" w:cstheme="majorHAnsi"/>
          <w:sz w:val="20"/>
          <w:szCs w:val="20"/>
          <w:lang w:eastAsia="pl-PL"/>
        </w:rPr>
        <w:t xml:space="preserve"> oraz za szkody wyrządzone przez </w:t>
      </w:r>
      <w:r w:rsidR="00DB7BD9" w:rsidRPr="000F792D">
        <w:rPr>
          <w:rFonts w:asciiTheme="majorHAnsi" w:eastAsia="Times New Roman" w:hAnsiTheme="majorHAnsi" w:cstheme="majorHAnsi"/>
          <w:sz w:val="20"/>
          <w:szCs w:val="20"/>
          <w:lang w:eastAsia="pl-PL"/>
        </w:rPr>
        <w:t>te osoby, jak również wszelkie osoby, za które Wykonawca odpowiada na zasadach ogólnych oraz podwykonawców zaangażowanych do wykonania Umowy</w:t>
      </w:r>
      <w:r w:rsidRPr="000F792D">
        <w:rPr>
          <w:rFonts w:asciiTheme="majorHAnsi" w:eastAsia="Times New Roman" w:hAnsiTheme="majorHAnsi" w:cstheme="majorHAnsi"/>
          <w:sz w:val="20"/>
          <w:szCs w:val="20"/>
          <w:lang w:eastAsia="pl-PL"/>
        </w:rPr>
        <w:t>.</w:t>
      </w:r>
    </w:p>
    <w:p w14:paraId="23E53B18" w14:textId="79914B8B" w:rsidR="00302430" w:rsidRPr="000F792D" w:rsidRDefault="00302430" w:rsidP="000D2BD4">
      <w:pPr>
        <w:numPr>
          <w:ilvl w:val="0"/>
          <w:numId w:val="17"/>
        </w:numPr>
        <w:suppressAutoHyphens/>
        <w:spacing w:line="276" w:lineRule="auto"/>
        <w:jc w:val="both"/>
        <w:rPr>
          <w:rFonts w:asciiTheme="majorHAnsi" w:eastAsia="Times New Roman" w:hAnsiTheme="majorHAnsi" w:cstheme="majorHAnsi"/>
          <w:sz w:val="20"/>
          <w:szCs w:val="20"/>
          <w:lang w:eastAsia="ar-SA"/>
        </w:rPr>
      </w:pPr>
      <w:r w:rsidRPr="000F792D">
        <w:rPr>
          <w:rFonts w:asciiTheme="majorHAnsi" w:eastAsia="Times New Roman" w:hAnsiTheme="majorHAnsi" w:cstheme="majorHAnsi"/>
          <w:sz w:val="20"/>
          <w:szCs w:val="20"/>
          <w:lang w:eastAsia="ar-SA"/>
        </w:rPr>
        <w:t xml:space="preserve">Zamawiający nie ponosi odpowiedzialności za szkody poniesione przez </w:t>
      </w:r>
      <w:r w:rsidR="00DB7BD9" w:rsidRPr="000F792D">
        <w:rPr>
          <w:rFonts w:asciiTheme="majorHAnsi" w:eastAsia="Times New Roman" w:hAnsiTheme="majorHAnsi" w:cstheme="majorHAnsi"/>
          <w:sz w:val="20"/>
          <w:szCs w:val="20"/>
          <w:lang w:eastAsia="ar-SA"/>
        </w:rPr>
        <w:t>Wykonawcę i osoby, którymi posłuży się przy wykonywaniu Umowy</w:t>
      </w:r>
      <w:r w:rsidRPr="000F792D">
        <w:rPr>
          <w:rFonts w:asciiTheme="majorHAnsi" w:eastAsia="Times New Roman" w:hAnsiTheme="majorHAnsi" w:cstheme="majorHAnsi"/>
          <w:sz w:val="20"/>
          <w:szCs w:val="20"/>
          <w:lang w:eastAsia="ar-SA"/>
        </w:rPr>
        <w:t>,</w:t>
      </w:r>
      <w:r w:rsidR="00DB7BD9" w:rsidRPr="000F792D">
        <w:rPr>
          <w:rFonts w:asciiTheme="majorHAnsi" w:eastAsia="Times New Roman" w:hAnsiTheme="majorHAnsi" w:cstheme="majorHAnsi"/>
          <w:sz w:val="20"/>
          <w:szCs w:val="20"/>
          <w:lang w:eastAsia="ar-SA"/>
        </w:rPr>
        <w:t xml:space="preserve"> które</w:t>
      </w:r>
      <w:r w:rsidRPr="000F792D">
        <w:rPr>
          <w:rFonts w:asciiTheme="majorHAnsi" w:eastAsia="Times New Roman" w:hAnsiTheme="majorHAnsi" w:cstheme="majorHAnsi"/>
          <w:sz w:val="20"/>
          <w:szCs w:val="20"/>
          <w:lang w:eastAsia="ar-SA"/>
        </w:rPr>
        <w:t xml:space="preserve"> powstał</w:t>
      </w:r>
      <w:r w:rsidR="00DB7BD9" w:rsidRPr="000F792D">
        <w:rPr>
          <w:rFonts w:asciiTheme="majorHAnsi" w:eastAsia="Times New Roman" w:hAnsiTheme="majorHAnsi" w:cstheme="majorHAnsi"/>
          <w:sz w:val="20"/>
          <w:szCs w:val="20"/>
          <w:lang w:eastAsia="ar-SA"/>
        </w:rPr>
        <w:t>y</w:t>
      </w:r>
      <w:r w:rsidRPr="000F792D">
        <w:rPr>
          <w:rFonts w:asciiTheme="majorHAnsi" w:eastAsia="Times New Roman" w:hAnsiTheme="majorHAnsi" w:cstheme="majorHAnsi"/>
          <w:sz w:val="20"/>
          <w:szCs w:val="20"/>
          <w:lang w:eastAsia="ar-SA"/>
        </w:rPr>
        <w:t xml:space="preserve"> w związku z </w:t>
      </w:r>
      <w:r w:rsidR="00495EC5">
        <w:rPr>
          <w:rFonts w:asciiTheme="majorHAnsi" w:eastAsia="Times New Roman" w:hAnsiTheme="majorHAnsi" w:cstheme="majorHAnsi"/>
          <w:sz w:val="20"/>
          <w:szCs w:val="20"/>
          <w:lang w:eastAsia="ar-SA"/>
        </w:rPr>
        <w:t xml:space="preserve">nienależytym </w:t>
      </w:r>
      <w:r w:rsidRPr="000F792D">
        <w:rPr>
          <w:rFonts w:asciiTheme="majorHAnsi" w:eastAsia="Times New Roman" w:hAnsiTheme="majorHAnsi" w:cstheme="majorHAnsi"/>
          <w:sz w:val="20"/>
          <w:szCs w:val="20"/>
          <w:lang w:eastAsia="ar-SA"/>
        </w:rPr>
        <w:t xml:space="preserve">wykonywaniem </w:t>
      </w:r>
      <w:r w:rsidR="00DB7BD9" w:rsidRPr="000F792D">
        <w:rPr>
          <w:rFonts w:asciiTheme="majorHAnsi" w:eastAsia="Times New Roman" w:hAnsiTheme="majorHAnsi" w:cstheme="majorHAnsi"/>
          <w:sz w:val="20"/>
          <w:szCs w:val="20"/>
          <w:lang w:eastAsia="ar-SA"/>
        </w:rPr>
        <w:t>U</w:t>
      </w:r>
      <w:r w:rsidRPr="000F792D">
        <w:rPr>
          <w:rFonts w:asciiTheme="majorHAnsi" w:eastAsia="Times New Roman" w:hAnsiTheme="majorHAnsi" w:cstheme="majorHAnsi"/>
          <w:sz w:val="20"/>
          <w:szCs w:val="20"/>
          <w:lang w:eastAsia="ar-SA"/>
        </w:rPr>
        <w:t>mowy</w:t>
      </w:r>
      <w:r w:rsidR="00495EC5">
        <w:rPr>
          <w:rFonts w:asciiTheme="majorHAnsi" w:eastAsia="Times New Roman" w:hAnsiTheme="majorHAnsi" w:cstheme="majorHAnsi"/>
          <w:sz w:val="20"/>
          <w:szCs w:val="20"/>
          <w:lang w:eastAsia="ar-SA"/>
        </w:rPr>
        <w:t xml:space="preserve"> lub w trakcie wykonywania Umowy z przyczyn, za które Zamawiający nie ponosi winy umyślnej</w:t>
      </w:r>
      <w:r w:rsidRPr="000F792D">
        <w:rPr>
          <w:rFonts w:asciiTheme="majorHAnsi" w:eastAsia="Times New Roman" w:hAnsiTheme="majorHAnsi" w:cstheme="majorHAnsi"/>
          <w:sz w:val="20"/>
          <w:szCs w:val="20"/>
          <w:lang w:eastAsia="ar-SA"/>
        </w:rPr>
        <w:t>.</w:t>
      </w:r>
    </w:p>
    <w:p w14:paraId="68DDC938" w14:textId="26E981A1" w:rsidR="00911097" w:rsidRPr="000F792D" w:rsidRDefault="00911097" w:rsidP="000D2BD4">
      <w:pPr>
        <w:numPr>
          <w:ilvl w:val="0"/>
          <w:numId w:val="17"/>
        </w:numPr>
        <w:suppressAutoHyphens/>
        <w:spacing w:line="276" w:lineRule="auto"/>
        <w:jc w:val="both"/>
        <w:rPr>
          <w:rFonts w:asciiTheme="majorHAnsi" w:eastAsia="Times New Roman" w:hAnsiTheme="majorHAnsi" w:cstheme="majorHAnsi"/>
          <w:sz w:val="20"/>
          <w:szCs w:val="20"/>
          <w:lang w:eastAsia="ar-SA"/>
        </w:rPr>
      </w:pPr>
      <w:r w:rsidRPr="000F792D">
        <w:rPr>
          <w:rFonts w:asciiTheme="majorHAnsi" w:eastAsia="Times New Roman" w:hAnsiTheme="majorHAnsi" w:cstheme="majorHAnsi"/>
          <w:sz w:val="20"/>
          <w:szCs w:val="20"/>
          <w:lang w:eastAsia="ar-SA"/>
        </w:rPr>
        <w:t xml:space="preserve">Wykonawca zobowiązany jest do naprawy wszelkich szkód powstałych w skutek nieprawidłowego wykonywania obowiązków lub braku umiejętności i wiedzy przez pracowników ochrony. </w:t>
      </w:r>
    </w:p>
    <w:p w14:paraId="2C18BFEB" w14:textId="7739CEC6" w:rsidR="00302430" w:rsidRPr="000F792D" w:rsidRDefault="00302430" w:rsidP="000D2BD4">
      <w:pPr>
        <w:suppressAutoHyphens/>
        <w:spacing w:line="276" w:lineRule="auto"/>
        <w:ind w:left="240"/>
        <w:rPr>
          <w:rFonts w:asciiTheme="majorHAnsi" w:eastAsia="Times New Roman" w:hAnsiTheme="majorHAnsi" w:cstheme="majorHAnsi"/>
          <w:sz w:val="20"/>
          <w:szCs w:val="20"/>
          <w:lang w:eastAsia="ar-SA"/>
        </w:rPr>
      </w:pPr>
    </w:p>
    <w:p w14:paraId="4C8756B0" w14:textId="6294ED8F" w:rsidR="00302430" w:rsidRPr="000F792D" w:rsidRDefault="000C74BA" w:rsidP="000D2BD4">
      <w:pPr>
        <w:suppressAutoHyphens/>
        <w:spacing w:line="276" w:lineRule="auto"/>
        <w:ind w:left="240"/>
        <w:jc w:val="center"/>
        <w:rPr>
          <w:rFonts w:asciiTheme="majorHAnsi" w:eastAsia="Times New Roman" w:hAnsiTheme="majorHAnsi" w:cstheme="majorHAnsi"/>
          <w:b/>
          <w:sz w:val="20"/>
          <w:szCs w:val="20"/>
          <w:lang w:eastAsia="ar-SA"/>
        </w:rPr>
      </w:pPr>
      <w:r w:rsidRPr="000F792D">
        <w:rPr>
          <w:rFonts w:asciiTheme="majorHAnsi" w:eastAsia="Times New Roman" w:hAnsiTheme="majorHAnsi" w:cstheme="majorHAnsi"/>
          <w:b/>
          <w:sz w:val="20"/>
          <w:szCs w:val="20"/>
          <w:lang w:eastAsia="ar-SA"/>
        </w:rPr>
        <w:t>§ 11</w:t>
      </w:r>
    </w:p>
    <w:p w14:paraId="76E5B059" w14:textId="69EF2944" w:rsidR="00302430" w:rsidRPr="000F792D" w:rsidRDefault="00302430" w:rsidP="000D2BD4">
      <w:pPr>
        <w:suppressAutoHyphens/>
        <w:spacing w:line="276" w:lineRule="auto"/>
        <w:ind w:left="240"/>
        <w:jc w:val="both"/>
        <w:rPr>
          <w:rFonts w:asciiTheme="majorHAnsi" w:eastAsia="Times New Roman" w:hAnsiTheme="majorHAnsi" w:cstheme="majorHAnsi"/>
          <w:sz w:val="20"/>
          <w:szCs w:val="20"/>
          <w:lang w:eastAsia="ar-SA"/>
        </w:rPr>
      </w:pPr>
      <w:r w:rsidRPr="000F792D">
        <w:rPr>
          <w:rFonts w:asciiTheme="majorHAnsi" w:eastAsia="Times New Roman" w:hAnsiTheme="majorHAnsi" w:cstheme="majorHAnsi"/>
          <w:sz w:val="20"/>
          <w:szCs w:val="20"/>
          <w:lang w:eastAsia="ar-SA"/>
        </w:rPr>
        <w:t xml:space="preserve">Nadzór nad prawidłową realizacją </w:t>
      </w:r>
      <w:r w:rsidR="00DB7BD9" w:rsidRPr="000F792D">
        <w:rPr>
          <w:rFonts w:asciiTheme="majorHAnsi" w:eastAsia="Times New Roman" w:hAnsiTheme="majorHAnsi" w:cstheme="majorHAnsi"/>
          <w:sz w:val="20"/>
          <w:szCs w:val="20"/>
          <w:lang w:eastAsia="ar-SA"/>
        </w:rPr>
        <w:t>U</w:t>
      </w:r>
      <w:r w:rsidRPr="000F792D">
        <w:rPr>
          <w:rFonts w:asciiTheme="majorHAnsi" w:eastAsia="Times New Roman" w:hAnsiTheme="majorHAnsi" w:cstheme="majorHAnsi"/>
          <w:sz w:val="20"/>
          <w:szCs w:val="20"/>
          <w:lang w:eastAsia="ar-SA"/>
        </w:rPr>
        <w:t>mowy pełnią:</w:t>
      </w:r>
    </w:p>
    <w:p w14:paraId="64AB40D6" w14:textId="14B5C92C" w:rsidR="00302430" w:rsidRPr="000F792D" w:rsidRDefault="00302430" w:rsidP="000D2BD4">
      <w:pPr>
        <w:numPr>
          <w:ilvl w:val="0"/>
          <w:numId w:val="9"/>
        </w:numPr>
        <w:tabs>
          <w:tab w:val="clear" w:pos="360"/>
          <w:tab w:val="num" w:pos="600"/>
        </w:tabs>
        <w:suppressAutoHyphens/>
        <w:spacing w:line="276" w:lineRule="auto"/>
        <w:ind w:left="600" w:hanging="360"/>
        <w:jc w:val="both"/>
        <w:rPr>
          <w:rFonts w:asciiTheme="majorHAnsi" w:eastAsia="Times New Roman" w:hAnsiTheme="majorHAnsi" w:cstheme="majorHAnsi"/>
          <w:sz w:val="20"/>
          <w:szCs w:val="20"/>
          <w:lang w:eastAsia="ar-SA"/>
        </w:rPr>
      </w:pPr>
      <w:r w:rsidRPr="000F792D">
        <w:rPr>
          <w:rFonts w:asciiTheme="majorHAnsi" w:eastAsia="Times New Roman" w:hAnsiTheme="majorHAnsi" w:cstheme="majorHAnsi"/>
          <w:sz w:val="20"/>
          <w:szCs w:val="20"/>
          <w:lang w:eastAsia="ar-SA"/>
        </w:rPr>
        <w:t>ze strony Zamawiającego</w:t>
      </w:r>
      <w:r w:rsidR="004A327C" w:rsidRPr="000F792D">
        <w:rPr>
          <w:rFonts w:asciiTheme="majorHAnsi" w:eastAsia="Times New Roman" w:hAnsiTheme="majorHAnsi" w:cstheme="majorHAnsi"/>
          <w:sz w:val="20"/>
          <w:szCs w:val="20"/>
          <w:lang w:eastAsia="ar-SA"/>
        </w:rPr>
        <w:t xml:space="preserve"> (przy czym osoba ta nie jest umocowana do dokonywania zmian w Umowie)</w:t>
      </w:r>
      <w:r w:rsidRPr="000F792D">
        <w:rPr>
          <w:rFonts w:asciiTheme="majorHAnsi" w:eastAsia="Times New Roman" w:hAnsiTheme="majorHAnsi" w:cstheme="majorHAnsi"/>
          <w:sz w:val="20"/>
          <w:szCs w:val="20"/>
          <w:lang w:eastAsia="ar-SA"/>
        </w:rPr>
        <w:t xml:space="preserve">: </w:t>
      </w:r>
    </w:p>
    <w:p w14:paraId="18E35159" w14:textId="448CB241" w:rsidR="00302430" w:rsidRPr="000F792D" w:rsidRDefault="001C3976" w:rsidP="000D2BD4">
      <w:pPr>
        <w:suppressAutoHyphens/>
        <w:spacing w:line="276" w:lineRule="auto"/>
        <w:ind w:left="600"/>
        <w:jc w:val="both"/>
        <w:rPr>
          <w:rFonts w:asciiTheme="majorHAnsi" w:eastAsia="Times New Roman" w:hAnsiTheme="majorHAnsi" w:cstheme="majorHAnsi"/>
          <w:sz w:val="20"/>
          <w:szCs w:val="20"/>
          <w:lang w:eastAsia="ar-SA"/>
        </w:rPr>
      </w:pPr>
      <w:r w:rsidRPr="000F792D">
        <w:rPr>
          <w:rFonts w:asciiTheme="majorHAnsi" w:eastAsia="Times New Roman" w:hAnsiTheme="majorHAnsi" w:cstheme="majorHAnsi"/>
          <w:sz w:val="20"/>
          <w:szCs w:val="20"/>
          <w:lang w:eastAsia="ar-SA"/>
        </w:rPr>
        <w:t>………………….</w:t>
      </w:r>
      <w:r w:rsidR="00302430" w:rsidRPr="000F792D">
        <w:rPr>
          <w:rFonts w:asciiTheme="majorHAnsi" w:eastAsia="Times New Roman" w:hAnsiTheme="majorHAnsi" w:cstheme="majorHAnsi"/>
          <w:sz w:val="20"/>
          <w:szCs w:val="20"/>
          <w:lang w:eastAsia="ar-SA"/>
        </w:rPr>
        <w:t xml:space="preserve">, email: </w:t>
      </w:r>
      <w:r w:rsidRPr="000F792D">
        <w:rPr>
          <w:rFonts w:asciiTheme="majorHAnsi" w:eastAsia="Times New Roman" w:hAnsiTheme="majorHAnsi" w:cstheme="majorHAnsi"/>
          <w:sz w:val="20"/>
          <w:szCs w:val="20"/>
          <w:lang w:eastAsia="ar-SA"/>
        </w:rPr>
        <w:t>…......................... nr tel. …………………………………,</w:t>
      </w:r>
    </w:p>
    <w:p w14:paraId="63B4839E" w14:textId="77777777" w:rsidR="00302430" w:rsidRPr="000F792D" w:rsidRDefault="00302430" w:rsidP="000D2BD4">
      <w:pPr>
        <w:numPr>
          <w:ilvl w:val="0"/>
          <w:numId w:val="9"/>
        </w:numPr>
        <w:tabs>
          <w:tab w:val="clear" w:pos="360"/>
          <w:tab w:val="num" w:pos="600"/>
        </w:tabs>
        <w:suppressAutoHyphens/>
        <w:spacing w:line="276" w:lineRule="auto"/>
        <w:ind w:left="600" w:hanging="360"/>
        <w:jc w:val="both"/>
        <w:rPr>
          <w:rFonts w:asciiTheme="majorHAnsi" w:eastAsia="Times New Roman" w:hAnsiTheme="majorHAnsi" w:cstheme="majorHAnsi"/>
          <w:sz w:val="20"/>
          <w:szCs w:val="20"/>
          <w:lang w:eastAsia="ar-SA"/>
        </w:rPr>
      </w:pPr>
      <w:r w:rsidRPr="000F792D">
        <w:rPr>
          <w:rFonts w:asciiTheme="majorHAnsi" w:eastAsia="Times New Roman" w:hAnsiTheme="majorHAnsi" w:cstheme="majorHAnsi"/>
          <w:sz w:val="20"/>
          <w:szCs w:val="20"/>
          <w:lang w:eastAsia="ar-SA"/>
        </w:rPr>
        <w:t xml:space="preserve">ze strony Wykonawcy (kontaktowanie się z Zamawiającym, sprawowanie kontroli wykonywanych przez pracowników ochrony obowiązków):                                                  </w:t>
      </w:r>
    </w:p>
    <w:p w14:paraId="1F2A3EC2" w14:textId="77777777" w:rsidR="00302430" w:rsidRPr="000F792D" w:rsidRDefault="00302430" w:rsidP="000D2BD4">
      <w:pPr>
        <w:suppressAutoHyphens/>
        <w:spacing w:line="276" w:lineRule="auto"/>
        <w:ind w:left="600"/>
        <w:jc w:val="both"/>
        <w:rPr>
          <w:rFonts w:asciiTheme="majorHAnsi" w:eastAsia="Times New Roman" w:hAnsiTheme="majorHAnsi" w:cstheme="majorHAnsi"/>
          <w:sz w:val="20"/>
          <w:szCs w:val="20"/>
          <w:lang w:eastAsia="ar-SA"/>
        </w:rPr>
      </w:pPr>
      <w:r w:rsidRPr="000F792D">
        <w:rPr>
          <w:rFonts w:asciiTheme="majorHAnsi" w:eastAsia="Times New Roman" w:hAnsiTheme="majorHAnsi" w:cstheme="majorHAnsi"/>
          <w:sz w:val="20"/>
          <w:szCs w:val="20"/>
          <w:lang w:eastAsia="ar-SA"/>
        </w:rPr>
        <w:t>……………., email: ………………  nr tel. ……………..</w:t>
      </w:r>
    </w:p>
    <w:p w14:paraId="58E79304" w14:textId="2318A90B" w:rsidR="00810511" w:rsidRPr="000F792D" w:rsidRDefault="00810511" w:rsidP="000D2BD4">
      <w:pPr>
        <w:suppressAutoHyphens/>
        <w:spacing w:line="276" w:lineRule="auto"/>
        <w:ind w:left="240"/>
        <w:jc w:val="both"/>
        <w:rPr>
          <w:rFonts w:asciiTheme="majorHAnsi" w:eastAsia="Times New Roman" w:hAnsiTheme="majorHAnsi" w:cstheme="majorHAnsi"/>
          <w:sz w:val="20"/>
          <w:szCs w:val="20"/>
          <w:lang w:eastAsia="ar-SA"/>
        </w:rPr>
      </w:pPr>
      <w:r w:rsidRPr="000F792D">
        <w:rPr>
          <w:rFonts w:asciiTheme="majorHAnsi" w:eastAsia="Times New Roman" w:hAnsiTheme="majorHAnsi" w:cstheme="majorHAnsi"/>
          <w:sz w:val="20"/>
          <w:szCs w:val="20"/>
          <w:lang w:eastAsia="ar-SA"/>
        </w:rPr>
        <w:t xml:space="preserve">- </w:t>
      </w:r>
      <w:r w:rsidRPr="000F792D">
        <w:rPr>
          <w:rFonts w:asciiTheme="majorHAnsi" w:hAnsiTheme="majorHAnsi" w:cstheme="majorHAnsi"/>
          <w:sz w:val="20"/>
          <w:szCs w:val="20"/>
        </w:rPr>
        <w:t>zmiana wyznaczonych osób, numerów telefonów i adresów e-mail, o których mowa w pkt 1-2 powyżej nie wymaga formy aneksu. O przedmiotowych zmianach Strony każdorazowo zobowiązują się wzajemnie powiadamiać na piśmie. Zmiana jest skuteczna w momencie otrzymania powiadomienia przez drugą Stronę.</w:t>
      </w:r>
    </w:p>
    <w:p w14:paraId="1A1BD852" w14:textId="77777777" w:rsidR="00302430" w:rsidRPr="000F792D" w:rsidRDefault="00302430" w:rsidP="000D2BD4">
      <w:pPr>
        <w:suppressAutoHyphens/>
        <w:spacing w:line="276" w:lineRule="auto"/>
        <w:jc w:val="both"/>
        <w:rPr>
          <w:rFonts w:asciiTheme="majorHAnsi" w:eastAsia="Times New Roman" w:hAnsiTheme="majorHAnsi" w:cstheme="majorHAnsi"/>
          <w:sz w:val="20"/>
          <w:szCs w:val="20"/>
          <w:lang w:eastAsia="ar-SA"/>
        </w:rPr>
      </w:pPr>
    </w:p>
    <w:p w14:paraId="394672CB" w14:textId="4A5DB26A" w:rsidR="00302430" w:rsidRPr="000F792D" w:rsidRDefault="000C74BA" w:rsidP="000D2BD4">
      <w:pPr>
        <w:suppressAutoHyphens/>
        <w:spacing w:line="276" w:lineRule="auto"/>
        <w:ind w:left="240"/>
        <w:jc w:val="center"/>
        <w:rPr>
          <w:rFonts w:asciiTheme="majorHAnsi" w:eastAsia="Times New Roman" w:hAnsiTheme="majorHAnsi" w:cstheme="majorHAnsi"/>
          <w:b/>
          <w:sz w:val="20"/>
          <w:szCs w:val="20"/>
          <w:lang w:eastAsia="ar-SA"/>
        </w:rPr>
      </w:pPr>
      <w:r w:rsidRPr="000F792D">
        <w:rPr>
          <w:rFonts w:asciiTheme="majorHAnsi" w:eastAsia="Times New Roman" w:hAnsiTheme="majorHAnsi" w:cstheme="majorHAnsi"/>
          <w:b/>
          <w:sz w:val="20"/>
          <w:szCs w:val="20"/>
          <w:lang w:eastAsia="ar-SA"/>
        </w:rPr>
        <w:t>§ 12</w:t>
      </w:r>
    </w:p>
    <w:p w14:paraId="6D622CDF" w14:textId="47862EE5" w:rsidR="00302430" w:rsidRPr="000F792D" w:rsidRDefault="00302430" w:rsidP="000D2BD4">
      <w:pPr>
        <w:suppressAutoHyphens/>
        <w:spacing w:line="276" w:lineRule="auto"/>
        <w:ind w:left="240"/>
        <w:jc w:val="both"/>
        <w:rPr>
          <w:rFonts w:asciiTheme="majorHAnsi" w:eastAsia="Times New Roman" w:hAnsiTheme="majorHAnsi" w:cstheme="majorHAnsi"/>
          <w:sz w:val="20"/>
          <w:szCs w:val="20"/>
          <w:lang w:eastAsia="ar-SA"/>
        </w:rPr>
      </w:pPr>
      <w:r w:rsidRPr="000F792D">
        <w:rPr>
          <w:rFonts w:asciiTheme="majorHAnsi" w:eastAsia="Times New Roman" w:hAnsiTheme="majorHAnsi" w:cstheme="majorHAnsi"/>
          <w:sz w:val="20"/>
          <w:szCs w:val="20"/>
          <w:lang w:eastAsia="ar-SA"/>
        </w:rPr>
        <w:t xml:space="preserve">Wykonawca nie może powierzyć wykonania </w:t>
      </w:r>
      <w:r w:rsidR="00500A82" w:rsidRPr="000F792D">
        <w:rPr>
          <w:rFonts w:asciiTheme="majorHAnsi" w:eastAsia="Times New Roman" w:hAnsiTheme="majorHAnsi" w:cstheme="majorHAnsi"/>
          <w:sz w:val="20"/>
          <w:szCs w:val="20"/>
          <w:lang w:eastAsia="ar-SA"/>
        </w:rPr>
        <w:t xml:space="preserve">Umowy </w:t>
      </w:r>
      <w:r w:rsidRPr="000F792D">
        <w:rPr>
          <w:rFonts w:asciiTheme="majorHAnsi" w:eastAsia="Times New Roman" w:hAnsiTheme="majorHAnsi" w:cstheme="majorHAnsi"/>
          <w:sz w:val="20"/>
          <w:szCs w:val="20"/>
          <w:lang w:eastAsia="ar-SA"/>
        </w:rPr>
        <w:t>osobom trzecim bez</w:t>
      </w:r>
      <w:r w:rsidR="00495EC5">
        <w:rPr>
          <w:rFonts w:asciiTheme="majorHAnsi" w:eastAsia="Times New Roman" w:hAnsiTheme="majorHAnsi" w:cstheme="majorHAnsi"/>
          <w:sz w:val="20"/>
          <w:szCs w:val="20"/>
          <w:lang w:eastAsia="ar-SA"/>
        </w:rPr>
        <w:t xml:space="preserve"> uprzedniej</w:t>
      </w:r>
      <w:r w:rsidRPr="000F792D">
        <w:rPr>
          <w:rFonts w:asciiTheme="majorHAnsi" w:eastAsia="Times New Roman" w:hAnsiTheme="majorHAnsi" w:cstheme="majorHAnsi"/>
          <w:sz w:val="20"/>
          <w:szCs w:val="20"/>
          <w:lang w:eastAsia="ar-SA"/>
        </w:rPr>
        <w:t xml:space="preserve"> zgody Zamawiającego wyrażonej w formie pisemnej pod rygorem nieważności.</w:t>
      </w:r>
    </w:p>
    <w:p w14:paraId="6A604F3C" w14:textId="77777777" w:rsidR="00302430" w:rsidRPr="000F792D" w:rsidRDefault="00302430" w:rsidP="000D2BD4">
      <w:pPr>
        <w:suppressAutoHyphens/>
        <w:spacing w:line="276" w:lineRule="auto"/>
        <w:ind w:left="360"/>
        <w:rPr>
          <w:rFonts w:asciiTheme="majorHAnsi" w:eastAsia="Times New Roman" w:hAnsiTheme="majorHAnsi" w:cstheme="majorHAnsi"/>
          <w:sz w:val="20"/>
          <w:szCs w:val="20"/>
          <w:lang w:eastAsia="ar-SA"/>
        </w:rPr>
      </w:pPr>
    </w:p>
    <w:p w14:paraId="0BCCA41D" w14:textId="079263F4" w:rsidR="00302430" w:rsidRPr="000F792D" w:rsidRDefault="000C74BA" w:rsidP="000D2BD4">
      <w:pPr>
        <w:suppressAutoHyphens/>
        <w:spacing w:line="276" w:lineRule="auto"/>
        <w:ind w:left="240"/>
        <w:jc w:val="center"/>
        <w:rPr>
          <w:rFonts w:asciiTheme="majorHAnsi" w:eastAsia="Times New Roman" w:hAnsiTheme="majorHAnsi" w:cstheme="majorHAnsi"/>
          <w:b/>
          <w:sz w:val="20"/>
          <w:szCs w:val="20"/>
          <w:lang w:eastAsia="ar-SA"/>
        </w:rPr>
      </w:pPr>
      <w:r w:rsidRPr="000F792D">
        <w:rPr>
          <w:rFonts w:asciiTheme="majorHAnsi" w:eastAsia="Times New Roman" w:hAnsiTheme="majorHAnsi" w:cstheme="majorHAnsi"/>
          <w:b/>
          <w:sz w:val="20"/>
          <w:szCs w:val="20"/>
          <w:lang w:eastAsia="ar-SA"/>
        </w:rPr>
        <w:t>§ 13</w:t>
      </w:r>
    </w:p>
    <w:p w14:paraId="272ECDBA" w14:textId="278F469E" w:rsidR="00302430" w:rsidRPr="000F792D" w:rsidRDefault="00302430" w:rsidP="000D2BD4">
      <w:pPr>
        <w:numPr>
          <w:ilvl w:val="0"/>
          <w:numId w:val="18"/>
        </w:numPr>
        <w:suppressAutoHyphens/>
        <w:spacing w:line="276" w:lineRule="auto"/>
        <w:jc w:val="both"/>
        <w:rPr>
          <w:rFonts w:asciiTheme="majorHAnsi" w:hAnsiTheme="majorHAnsi" w:cstheme="majorHAnsi"/>
          <w:sz w:val="20"/>
          <w:szCs w:val="20"/>
        </w:rPr>
      </w:pPr>
      <w:r w:rsidRPr="000F792D">
        <w:rPr>
          <w:rFonts w:asciiTheme="majorHAnsi" w:eastAsia="Times New Roman" w:hAnsiTheme="majorHAnsi" w:cstheme="majorHAnsi"/>
          <w:sz w:val="20"/>
          <w:szCs w:val="20"/>
          <w:lang w:eastAsia="ar-SA"/>
        </w:rPr>
        <w:t xml:space="preserve">Zamawiający </w:t>
      </w:r>
      <w:r w:rsidR="00911097" w:rsidRPr="000F792D">
        <w:rPr>
          <w:rFonts w:asciiTheme="majorHAnsi" w:eastAsia="Times New Roman" w:hAnsiTheme="majorHAnsi" w:cstheme="majorHAnsi"/>
          <w:sz w:val="20"/>
          <w:szCs w:val="20"/>
          <w:lang w:eastAsia="ar-SA"/>
        </w:rPr>
        <w:t xml:space="preserve">przekazuje Wykonawcy pomieszczenie służące jako </w:t>
      </w:r>
      <w:r w:rsidR="00495EC5" w:rsidRPr="000F792D">
        <w:rPr>
          <w:rFonts w:asciiTheme="majorHAnsi" w:eastAsia="Times New Roman" w:hAnsiTheme="majorHAnsi" w:cstheme="majorHAnsi"/>
          <w:sz w:val="20"/>
          <w:szCs w:val="20"/>
          <w:lang w:eastAsia="ar-SA"/>
        </w:rPr>
        <w:t>stróżówka</w:t>
      </w:r>
      <w:r w:rsidR="00911097" w:rsidRPr="000F792D">
        <w:rPr>
          <w:rFonts w:asciiTheme="majorHAnsi" w:eastAsia="Times New Roman" w:hAnsiTheme="majorHAnsi" w:cstheme="majorHAnsi"/>
          <w:sz w:val="20"/>
          <w:szCs w:val="20"/>
          <w:lang w:eastAsia="ar-SA"/>
        </w:rPr>
        <w:t xml:space="preserve"> wraz ze sprzętem znajdującym się w nim</w:t>
      </w:r>
      <w:r w:rsidR="00B56A01">
        <w:rPr>
          <w:rFonts w:asciiTheme="majorHAnsi" w:eastAsia="Times New Roman" w:hAnsiTheme="majorHAnsi" w:cstheme="majorHAnsi"/>
          <w:sz w:val="20"/>
          <w:szCs w:val="20"/>
          <w:lang w:eastAsia="ar-SA"/>
        </w:rPr>
        <w:t>, Zamawiający zapewnia również dostęp do</w:t>
      </w:r>
      <w:r w:rsidR="00911097" w:rsidRPr="000F792D">
        <w:rPr>
          <w:rFonts w:asciiTheme="majorHAnsi" w:eastAsia="Times New Roman" w:hAnsiTheme="majorHAnsi" w:cstheme="majorHAnsi"/>
          <w:sz w:val="20"/>
          <w:szCs w:val="20"/>
          <w:lang w:eastAsia="ar-SA"/>
        </w:rPr>
        <w:t xml:space="preserve"> </w:t>
      </w:r>
      <w:r w:rsidRPr="000F792D">
        <w:rPr>
          <w:rFonts w:asciiTheme="majorHAnsi" w:eastAsia="Times New Roman" w:hAnsiTheme="majorHAnsi" w:cstheme="majorHAnsi"/>
          <w:sz w:val="20"/>
          <w:szCs w:val="20"/>
          <w:lang w:eastAsia="ar-SA"/>
        </w:rPr>
        <w:t>pomieszcze</w:t>
      </w:r>
      <w:r w:rsidR="00B56A01">
        <w:rPr>
          <w:rFonts w:asciiTheme="majorHAnsi" w:eastAsia="Times New Roman" w:hAnsiTheme="majorHAnsi" w:cstheme="majorHAnsi"/>
          <w:sz w:val="20"/>
          <w:szCs w:val="20"/>
          <w:lang w:eastAsia="ar-SA"/>
        </w:rPr>
        <w:t>ń</w:t>
      </w:r>
      <w:r w:rsidRPr="000F792D">
        <w:rPr>
          <w:rFonts w:asciiTheme="majorHAnsi" w:eastAsia="Times New Roman" w:hAnsiTheme="majorHAnsi" w:cstheme="majorHAnsi"/>
          <w:sz w:val="20"/>
          <w:szCs w:val="20"/>
          <w:lang w:eastAsia="ar-SA"/>
        </w:rPr>
        <w:t xml:space="preserve"> socjaln</w:t>
      </w:r>
      <w:r w:rsidR="00B56A01">
        <w:rPr>
          <w:rFonts w:asciiTheme="majorHAnsi" w:eastAsia="Times New Roman" w:hAnsiTheme="majorHAnsi" w:cstheme="majorHAnsi"/>
          <w:sz w:val="20"/>
          <w:szCs w:val="20"/>
          <w:lang w:eastAsia="ar-SA"/>
        </w:rPr>
        <w:t>ych</w:t>
      </w:r>
      <w:r w:rsidRPr="000F792D">
        <w:rPr>
          <w:rFonts w:asciiTheme="majorHAnsi" w:eastAsia="Times New Roman" w:hAnsiTheme="majorHAnsi" w:cstheme="majorHAnsi"/>
          <w:sz w:val="20"/>
          <w:szCs w:val="20"/>
          <w:lang w:eastAsia="ar-SA"/>
        </w:rPr>
        <w:t xml:space="preserve"> i urządze</w:t>
      </w:r>
      <w:r w:rsidR="00B56A01">
        <w:rPr>
          <w:rFonts w:asciiTheme="majorHAnsi" w:eastAsia="Times New Roman" w:hAnsiTheme="majorHAnsi" w:cstheme="majorHAnsi"/>
          <w:sz w:val="20"/>
          <w:szCs w:val="20"/>
          <w:lang w:eastAsia="ar-SA"/>
        </w:rPr>
        <w:t>ń</w:t>
      </w:r>
      <w:r w:rsidRPr="000F792D">
        <w:rPr>
          <w:rFonts w:asciiTheme="majorHAnsi" w:eastAsia="Times New Roman" w:hAnsiTheme="majorHAnsi" w:cstheme="majorHAnsi"/>
          <w:sz w:val="20"/>
          <w:szCs w:val="20"/>
          <w:lang w:eastAsia="ar-SA"/>
        </w:rPr>
        <w:t xml:space="preserve"> sanitarno-higieniczn</w:t>
      </w:r>
      <w:r w:rsidR="00B56A01">
        <w:rPr>
          <w:rFonts w:asciiTheme="majorHAnsi" w:eastAsia="Times New Roman" w:hAnsiTheme="majorHAnsi" w:cstheme="majorHAnsi"/>
          <w:sz w:val="20"/>
          <w:szCs w:val="20"/>
          <w:lang w:eastAsia="ar-SA"/>
        </w:rPr>
        <w:t>ych</w:t>
      </w:r>
      <w:r w:rsidRPr="000F792D">
        <w:rPr>
          <w:rFonts w:asciiTheme="majorHAnsi" w:eastAsia="Times New Roman" w:hAnsiTheme="majorHAnsi" w:cstheme="majorHAnsi"/>
          <w:sz w:val="20"/>
          <w:szCs w:val="20"/>
          <w:lang w:eastAsia="ar-SA"/>
        </w:rPr>
        <w:t>.</w:t>
      </w:r>
      <w:r w:rsidR="00911097" w:rsidRPr="000F792D">
        <w:rPr>
          <w:rFonts w:asciiTheme="majorHAnsi" w:eastAsia="Times New Roman" w:hAnsiTheme="majorHAnsi" w:cstheme="majorHAnsi"/>
          <w:sz w:val="20"/>
          <w:szCs w:val="20"/>
          <w:lang w:eastAsia="ar-SA"/>
        </w:rPr>
        <w:t xml:space="preserve"> Za stan oraz utrzymanie czystości przekazanych </w:t>
      </w:r>
      <w:r w:rsidR="00B56A01">
        <w:rPr>
          <w:rFonts w:asciiTheme="majorHAnsi" w:eastAsia="Times New Roman" w:hAnsiTheme="majorHAnsi" w:cstheme="majorHAnsi"/>
          <w:sz w:val="20"/>
          <w:szCs w:val="20"/>
          <w:lang w:eastAsia="ar-SA"/>
        </w:rPr>
        <w:t xml:space="preserve">oraz udostępnionych </w:t>
      </w:r>
      <w:r w:rsidR="00911097" w:rsidRPr="000F792D">
        <w:rPr>
          <w:rFonts w:asciiTheme="majorHAnsi" w:eastAsia="Times New Roman" w:hAnsiTheme="majorHAnsi" w:cstheme="majorHAnsi"/>
          <w:sz w:val="20"/>
          <w:szCs w:val="20"/>
          <w:lang w:eastAsia="ar-SA"/>
        </w:rPr>
        <w:t>pomieszczeń odpowiada Wykonawca.</w:t>
      </w:r>
      <w:r w:rsidRPr="000F792D">
        <w:rPr>
          <w:rFonts w:asciiTheme="majorHAnsi" w:eastAsia="Times New Roman" w:hAnsiTheme="majorHAnsi" w:cstheme="majorHAnsi"/>
          <w:sz w:val="20"/>
          <w:szCs w:val="20"/>
          <w:lang w:eastAsia="ar-SA"/>
        </w:rPr>
        <w:t xml:space="preserve"> </w:t>
      </w:r>
    </w:p>
    <w:p w14:paraId="48AF2ADE" w14:textId="672E62A2" w:rsidR="00BC369F" w:rsidRDefault="00302430" w:rsidP="000D2BD4">
      <w:pPr>
        <w:numPr>
          <w:ilvl w:val="0"/>
          <w:numId w:val="18"/>
        </w:numPr>
        <w:suppressAutoHyphens/>
        <w:spacing w:line="276" w:lineRule="auto"/>
        <w:jc w:val="both"/>
        <w:rPr>
          <w:rFonts w:asciiTheme="majorHAnsi" w:hAnsiTheme="majorHAnsi" w:cstheme="majorHAnsi"/>
          <w:sz w:val="20"/>
          <w:szCs w:val="20"/>
        </w:rPr>
      </w:pPr>
      <w:r w:rsidRPr="000F792D">
        <w:rPr>
          <w:rFonts w:asciiTheme="majorHAnsi" w:hAnsiTheme="majorHAnsi" w:cstheme="majorHAnsi"/>
          <w:sz w:val="20"/>
          <w:szCs w:val="20"/>
        </w:rPr>
        <w:t>Zamawiający jako administrator danych osobowych, w rozumieniu ustawy z dnia 10 maja 2018 r. o ochronie danych osobowych (Dz.U.2018.1000 ze zm.</w:t>
      </w:r>
      <w:r w:rsidRPr="000F792D">
        <w:rPr>
          <w:rFonts w:asciiTheme="majorHAnsi" w:hAnsiTheme="majorHAnsi" w:cstheme="majorHAnsi"/>
          <w:color w:val="5B9BD5"/>
          <w:sz w:val="20"/>
          <w:szCs w:val="20"/>
        </w:rPr>
        <w:t>)</w:t>
      </w:r>
      <w:r w:rsidRPr="000F792D">
        <w:rPr>
          <w:rFonts w:asciiTheme="majorHAnsi" w:hAnsiTheme="majorHAnsi" w:cstheme="majorHAnsi"/>
          <w:sz w:val="20"/>
          <w:szCs w:val="20"/>
        </w:rPr>
        <w:t xml:space="preserve"> informuje, że dane osobowe Wykonawcy oraz pracowników Wykonawcy będą przetwarzane w celach realizacji umowy w zakresie niezbędnym do jej wykonania na podstawie art. 6 ust. 1 lit. b) Rozporządzenia Parlamentu Europejskiego i Rady (UE) 2016/679 z dnia 27 kwietnia 2016 r. w sprawie ochrony osób fizycznych w związku z przetwarzaniem danych osobowych i w sprawie swobodnego przepływu takich danych. Dane będą udostępniane podmiotom upoważnionym na podstawie przepisów prawa i nie będą przekazywane do krajów trzecich oraz organizacji międzynarodowych. Dane będą przechowywane przez okres obowiązywania niniejszej umowy, a także przez okres przedawnienia roszczeń związanych z jej zawarciem, wykonaniem lub rozwiązaniem. Wykonawcy oraz pracownikom Wykonawcy przysługuje prawo dostępu do treści swoich danych oraz do ich sprostowania oraz przenoszenia. Wykonawca oraz pracownicy Wykonawcy mają prawo wnieść skargę do organu nadzorczego w przypadku nieprawidłowego przetwarzania ich danych.</w:t>
      </w:r>
    </w:p>
    <w:p w14:paraId="5ED1D44D" w14:textId="0492D07C" w:rsidR="00B56A01" w:rsidRDefault="00B56A01" w:rsidP="000D2BD4">
      <w:pPr>
        <w:numPr>
          <w:ilvl w:val="0"/>
          <w:numId w:val="18"/>
        </w:numPr>
        <w:suppressAutoHyphens/>
        <w:spacing w:line="276" w:lineRule="auto"/>
        <w:jc w:val="both"/>
        <w:rPr>
          <w:rFonts w:asciiTheme="majorHAnsi" w:hAnsiTheme="majorHAnsi" w:cstheme="majorHAnsi"/>
          <w:sz w:val="20"/>
          <w:szCs w:val="20"/>
        </w:rPr>
      </w:pPr>
      <w:r>
        <w:rPr>
          <w:rFonts w:asciiTheme="majorHAnsi" w:hAnsiTheme="majorHAnsi" w:cstheme="majorHAnsi"/>
          <w:sz w:val="20"/>
          <w:szCs w:val="20"/>
        </w:rPr>
        <w:t xml:space="preserve">Załącznikiem do niniejszej umowy jest klauzula informacyjna RODO Zamawiającego. Wykonawca zobowiązuje się zapoznać z treścią klauzuli informacyjnej wszystkich członków personelu Wykonawcy, których dane przekazywane są Zamawiającemu (w szczególności wskazanych na Liście Personelu). Wykonawca przekaże Zamawiającemu wraz z przekazaniem danych osobowych jakiegokolwiek członka personelu Wykonawcy klauzulę informacyjną RODO podpisaną przez takiego członka personelu Wykonawcy, potwierdzając w ten sposób zapoznanie członka personelu Wykonawcy z klauzulą informacyjną RODO. Niewypełnienie powyższego obowiązku przez Wykonawcę stanowi nienależyte wykonanie umowy, a wszelkie konsekwencje z tego wynikające, które mogłyby być nałożone na Zamawiającego (w szczególności przez UODO) zostaną przeniesione na Wykonawcę, który zobowiązuje się zwolnić Zamawiającego ze wszelkiej odpowiedzialności, </w:t>
      </w:r>
      <w:r>
        <w:rPr>
          <w:rFonts w:asciiTheme="majorHAnsi" w:hAnsiTheme="majorHAnsi" w:cstheme="majorHAnsi"/>
          <w:sz w:val="20"/>
          <w:szCs w:val="20"/>
        </w:rPr>
        <w:lastRenderedPageBreak/>
        <w:t xml:space="preserve">która mogłaby wynikać z niezapoznania </w:t>
      </w:r>
      <w:r w:rsidR="00A501D6">
        <w:rPr>
          <w:rFonts w:asciiTheme="majorHAnsi" w:hAnsiTheme="majorHAnsi" w:cstheme="majorHAnsi"/>
          <w:sz w:val="20"/>
          <w:szCs w:val="20"/>
        </w:rPr>
        <w:t>osoby, której dane są przetwarzane przez Zamawiającego (jako administratora) z klauzulą informacyjną RODO Zamawiającego.</w:t>
      </w:r>
    </w:p>
    <w:p w14:paraId="65AF36AD" w14:textId="77777777" w:rsidR="00302430" w:rsidRPr="000F792D" w:rsidRDefault="00302430" w:rsidP="000D2BD4">
      <w:pPr>
        <w:suppressAutoHyphens/>
        <w:spacing w:line="276" w:lineRule="auto"/>
        <w:ind w:left="720"/>
        <w:jc w:val="both"/>
        <w:rPr>
          <w:rFonts w:asciiTheme="majorHAnsi" w:hAnsiTheme="majorHAnsi" w:cstheme="majorHAnsi"/>
          <w:sz w:val="20"/>
          <w:szCs w:val="20"/>
        </w:rPr>
      </w:pPr>
    </w:p>
    <w:p w14:paraId="0DD183A3" w14:textId="79CFBCD9" w:rsidR="00302430" w:rsidRPr="000F792D" w:rsidRDefault="000C74BA" w:rsidP="000D2BD4">
      <w:pPr>
        <w:suppressAutoHyphens/>
        <w:spacing w:line="276" w:lineRule="auto"/>
        <w:ind w:left="360"/>
        <w:jc w:val="center"/>
        <w:rPr>
          <w:rFonts w:asciiTheme="majorHAnsi" w:eastAsia="Times New Roman" w:hAnsiTheme="majorHAnsi" w:cstheme="majorHAnsi"/>
          <w:b/>
          <w:sz w:val="20"/>
          <w:szCs w:val="20"/>
          <w:lang w:eastAsia="ar-SA"/>
        </w:rPr>
      </w:pPr>
      <w:r w:rsidRPr="000F792D">
        <w:rPr>
          <w:rFonts w:asciiTheme="majorHAnsi" w:eastAsia="Times New Roman" w:hAnsiTheme="majorHAnsi" w:cstheme="majorHAnsi"/>
          <w:b/>
          <w:sz w:val="20"/>
          <w:szCs w:val="20"/>
          <w:lang w:eastAsia="ar-SA"/>
        </w:rPr>
        <w:t>§ 14</w:t>
      </w:r>
    </w:p>
    <w:p w14:paraId="3D7B5FE8" w14:textId="458A8F44" w:rsidR="00302430" w:rsidRDefault="00302430" w:rsidP="000D2BD4">
      <w:pPr>
        <w:pStyle w:val="Akapitzlist"/>
        <w:numPr>
          <w:ilvl w:val="1"/>
          <w:numId w:val="9"/>
        </w:numPr>
        <w:suppressAutoHyphens/>
        <w:spacing w:line="276" w:lineRule="auto"/>
        <w:ind w:hanging="294"/>
        <w:jc w:val="both"/>
        <w:rPr>
          <w:rFonts w:asciiTheme="majorHAnsi" w:eastAsia="Times New Roman" w:hAnsiTheme="majorHAnsi" w:cstheme="majorHAnsi"/>
          <w:sz w:val="20"/>
          <w:szCs w:val="20"/>
          <w:lang w:eastAsia="ar-SA"/>
        </w:rPr>
      </w:pPr>
      <w:r w:rsidRPr="000F792D">
        <w:rPr>
          <w:rFonts w:asciiTheme="majorHAnsi" w:eastAsia="Times New Roman" w:hAnsiTheme="majorHAnsi" w:cstheme="majorHAnsi"/>
          <w:sz w:val="20"/>
          <w:szCs w:val="20"/>
          <w:lang w:eastAsia="ar-SA"/>
        </w:rPr>
        <w:t xml:space="preserve">Wykonawcy przysługuje miesięcznie wynagrodzenie za wykonanie przedmiotu </w:t>
      </w:r>
      <w:r w:rsidR="008C1D18" w:rsidRPr="000F792D">
        <w:rPr>
          <w:rFonts w:asciiTheme="majorHAnsi" w:eastAsia="Times New Roman" w:hAnsiTheme="majorHAnsi" w:cstheme="majorHAnsi"/>
          <w:sz w:val="20"/>
          <w:szCs w:val="20"/>
          <w:lang w:eastAsia="ar-SA"/>
        </w:rPr>
        <w:t>Umowy</w:t>
      </w:r>
      <w:r w:rsidRPr="000F792D">
        <w:rPr>
          <w:rFonts w:asciiTheme="majorHAnsi" w:eastAsia="Times New Roman" w:hAnsiTheme="majorHAnsi" w:cstheme="majorHAnsi"/>
          <w:sz w:val="20"/>
          <w:szCs w:val="20"/>
          <w:lang w:eastAsia="ar-SA"/>
        </w:rPr>
        <w:t xml:space="preserve">, według ceny </w:t>
      </w:r>
      <w:r w:rsidR="00911097" w:rsidRPr="000F792D">
        <w:rPr>
          <w:rFonts w:asciiTheme="majorHAnsi" w:eastAsia="Times New Roman" w:hAnsiTheme="majorHAnsi" w:cstheme="majorHAnsi"/>
          <w:sz w:val="20"/>
          <w:szCs w:val="20"/>
          <w:lang w:eastAsia="ar-SA"/>
        </w:rPr>
        <w:t>ryczałtowej</w:t>
      </w:r>
      <w:r w:rsidR="00A501D6">
        <w:rPr>
          <w:rFonts w:asciiTheme="majorHAnsi" w:eastAsia="Times New Roman" w:hAnsiTheme="majorHAnsi" w:cstheme="majorHAnsi"/>
          <w:sz w:val="20"/>
          <w:szCs w:val="20"/>
          <w:lang w:eastAsia="ar-SA"/>
        </w:rPr>
        <w:t xml:space="preserve"> </w:t>
      </w:r>
      <w:r w:rsidR="004A327C" w:rsidRPr="000F792D">
        <w:rPr>
          <w:rFonts w:asciiTheme="majorHAnsi" w:eastAsia="Times New Roman" w:hAnsiTheme="majorHAnsi" w:cstheme="majorHAnsi"/>
          <w:sz w:val="20"/>
          <w:szCs w:val="20"/>
          <w:lang w:eastAsia="ar-SA"/>
        </w:rPr>
        <w:t>podanej w ofercie</w:t>
      </w:r>
      <w:r w:rsidRPr="000F792D">
        <w:rPr>
          <w:rFonts w:asciiTheme="majorHAnsi" w:eastAsia="Times New Roman" w:hAnsiTheme="majorHAnsi" w:cstheme="majorHAnsi"/>
          <w:sz w:val="20"/>
          <w:szCs w:val="20"/>
          <w:lang w:eastAsia="ar-SA"/>
        </w:rPr>
        <w:t>.</w:t>
      </w:r>
    </w:p>
    <w:p w14:paraId="5B72D90F" w14:textId="02A4A593" w:rsidR="009326D7" w:rsidRPr="00A501D6" w:rsidRDefault="006237E1" w:rsidP="000D2BD4">
      <w:pPr>
        <w:pStyle w:val="Akapitzlist"/>
        <w:numPr>
          <w:ilvl w:val="1"/>
          <w:numId w:val="9"/>
        </w:numPr>
        <w:suppressAutoHyphens/>
        <w:spacing w:line="276" w:lineRule="auto"/>
        <w:ind w:hanging="294"/>
        <w:jc w:val="both"/>
        <w:rPr>
          <w:rFonts w:asciiTheme="majorHAnsi" w:eastAsia="Times New Roman" w:hAnsiTheme="majorHAnsi" w:cstheme="majorHAnsi"/>
          <w:sz w:val="20"/>
          <w:szCs w:val="20"/>
          <w:lang w:eastAsia="ar-SA"/>
        </w:rPr>
      </w:pPr>
      <w:r w:rsidRPr="00A501D6">
        <w:rPr>
          <w:rFonts w:asciiTheme="majorHAnsi" w:eastAsia="Times New Roman" w:hAnsiTheme="majorHAnsi" w:cstheme="majorHAnsi"/>
          <w:sz w:val="20"/>
          <w:szCs w:val="20"/>
          <w:lang w:eastAsia="ar-SA"/>
        </w:rPr>
        <w:t xml:space="preserve">Wynagrodzenie ryczałtowe miesięczne za </w:t>
      </w:r>
      <w:r w:rsidR="00884397" w:rsidRPr="00A501D6">
        <w:rPr>
          <w:rFonts w:asciiTheme="majorHAnsi" w:eastAsia="Times New Roman" w:hAnsiTheme="majorHAnsi" w:cstheme="majorHAnsi"/>
          <w:sz w:val="20"/>
          <w:szCs w:val="20"/>
          <w:lang w:eastAsia="ar-SA"/>
        </w:rPr>
        <w:t xml:space="preserve">wykonywanie czynności objętych </w:t>
      </w:r>
      <w:r w:rsidR="008C1D18" w:rsidRPr="00A501D6">
        <w:rPr>
          <w:rFonts w:asciiTheme="majorHAnsi" w:eastAsia="Times New Roman" w:hAnsiTheme="majorHAnsi" w:cstheme="majorHAnsi"/>
          <w:sz w:val="20"/>
          <w:szCs w:val="20"/>
          <w:lang w:eastAsia="ar-SA"/>
        </w:rPr>
        <w:t>przedmiot</w:t>
      </w:r>
      <w:r w:rsidR="00884397" w:rsidRPr="00A501D6">
        <w:rPr>
          <w:rFonts w:asciiTheme="majorHAnsi" w:eastAsia="Times New Roman" w:hAnsiTheme="majorHAnsi" w:cstheme="majorHAnsi"/>
          <w:sz w:val="20"/>
          <w:szCs w:val="20"/>
          <w:lang w:eastAsia="ar-SA"/>
        </w:rPr>
        <w:t>em</w:t>
      </w:r>
      <w:r w:rsidR="008C1D18" w:rsidRPr="00A501D6">
        <w:rPr>
          <w:rFonts w:asciiTheme="majorHAnsi" w:eastAsia="Times New Roman" w:hAnsiTheme="majorHAnsi" w:cstheme="majorHAnsi"/>
          <w:sz w:val="20"/>
          <w:szCs w:val="20"/>
          <w:lang w:eastAsia="ar-SA"/>
        </w:rPr>
        <w:t xml:space="preserve"> Umowy</w:t>
      </w:r>
      <w:r w:rsidRPr="00A501D6">
        <w:rPr>
          <w:rFonts w:asciiTheme="majorHAnsi" w:eastAsia="Times New Roman" w:hAnsiTheme="majorHAnsi" w:cstheme="majorHAnsi"/>
          <w:sz w:val="20"/>
          <w:szCs w:val="20"/>
          <w:lang w:eastAsia="ar-SA"/>
        </w:rPr>
        <w:t xml:space="preserve"> </w:t>
      </w:r>
      <w:r w:rsidRPr="00A501D6">
        <w:rPr>
          <w:rFonts w:asciiTheme="majorHAnsi" w:eastAsia="Times New Roman" w:hAnsiTheme="majorHAnsi" w:cstheme="majorHAnsi"/>
          <w:b/>
          <w:sz w:val="20"/>
          <w:szCs w:val="20"/>
          <w:lang w:eastAsia="ar-SA"/>
        </w:rPr>
        <w:t xml:space="preserve">wynosi </w:t>
      </w:r>
      <w:r w:rsidR="009326D7" w:rsidRPr="00A501D6">
        <w:rPr>
          <w:rFonts w:asciiTheme="majorHAnsi" w:eastAsia="Times New Roman" w:hAnsiTheme="majorHAnsi" w:cstheme="majorHAnsi"/>
          <w:b/>
          <w:sz w:val="20"/>
          <w:szCs w:val="20"/>
          <w:lang w:eastAsia="ar-SA"/>
        </w:rPr>
        <w:t>……….. zł netto (słownie:………….) ………… należny podatek VAT …………… zł brutto</w:t>
      </w:r>
      <w:r w:rsidR="00A501D6">
        <w:rPr>
          <w:rFonts w:asciiTheme="majorHAnsi" w:eastAsia="Times New Roman" w:hAnsiTheme="majorHAnsi" w:cstheme="majorHAnsi"/>
          <w:b/>
          <w:sz w:val="20"/>
          <w:szCs w:val="20"/>
          <w:lang w:eastAsia="ar-SA"/>
        </w:rPr>
        <w:t>.</w:t>
      </w:r>
    </w:p>
    <w:p w14:paraId="5FFDFB40" w14:textId="10859AD3" w:rsidR="009326D7" w:rsidRPr="00A501D6" w:rsidRDefault="009326D7" w:rsidP="000D2BD4">
      <w:pPr>
        <w:pStyle w:val="Akapitzlist"/>
        <w:numPr>
          <w:ilvl w:val="1"/>
          <w:numId w:val="9"/>
        </w:numPr>
        <w:suppressAutoHyphens/>
        <w:spacing w:line="276" w:lineRule="auto"/>
        <w:ind w:hanging="294"/>
        <w:jc w:val="both"/>
        <w:rPr>
          <w:rFonts w:asciiTheme="majorHAnsi" w:eastAsia="Times New Roman" w:hAnsiTheme="majorHAnsi" w:cstheme="majorHAnsi"/>
          <w:sz w:val="20"/>
          <w:szCs w:val="20"/>
          <w:lang w:eastAsia="ar-SA"/>
        </w:rPr>
      </w:pPr>
      <w:r w:rsidRPr="00A501D6">
        <w:rPr>
          <w:rFonts w:asciiTheme="majorHAnsi" w:eastAsia="Times New Roman" w:hAnsiTheme="majorHAnsi" w:cstheme="majorHAnsi"/>
          <w:sz w:val="20"/>
          <w:szCs w:val="20"/>
          <w:lang w:eastAsia="ar-SA"/>
        </w:rPr>
        <w:t>Łączna wysokość wynagrodzenia za realizację</w:t>
      </w:r>
      <w:r w:rsidR="00E8777B" w:rsidRPr="00A501D6">
        <w:rPr>
          <w:rFonts w:asciiTheme="majorHAnsi" w:eastAsia="Times New Roman" w:hAnsiTheme="majorHAnsi" w:cstheme="majorHAnsi"/>
          <w:sz w:val="20"/>
          <w:szCs w:val="20"/>
          <w:lang w:eastAsia="ar-SA"/>
        </w:rPr>
        <w:t xml:space="preserve"> Umowy w </w:t>
      </w:r>
      <w:r w:rsidR="00A501D6" w:rsidRPr="00A501D6">
        <w:rPr>
          <w:rFonts w:asciiTheme="majorHAnsi" w:eastAsia="Times New Roman" w:hAnsiTheme="majorHAnsi" w:cstheme="majorHAnsi"/>
          <w:sz w:val="20"/>
          <w:szCs w:val="20"/>
          <w:lang w:eastAsia="ar-SA"/>
        </w:rPr>
        <w:t xml:space="preserve">okresie 12 miesięcy </w:t>
      </w:r>
      <w:r w:rsidRPr="00A501D6">
        <w:rPr>
          <w:rFonts w:asciiTheme="majorHAnsi" w:eastAsia="Times New Roman" w:hAnsiTheme="majorHAnsi" w:cstheme="majorHAnsi"/>
          <w:b/>
          <w:sz w:val="20"/>
          <w:szCs w:val="20"/>
          <w:lang w:eastAsia="ar-SA"/>
        </w:rPr>
        <w:t>wynosi ……….. zł netto (słownie:………….) ………… należny podatek VAT …………… zł brutto</w:t>
      </w:r>
      <w:r w:rsidR="00884397" w:rsidRPr="00A501D6">
        <w:rPr>
          <w:rFonts w:asciiTheme="majorHAnsi" w:eastAsia="Times New Roman" w:hAnsiTheme="majorHAnsi" w:cstheme="majorHAnsi"/>
          <w:b/>
          <w:sz w:val="20"/>
          <w:szCs w:val="20"/>
          <w:lang w:eastAsia="ar-SA"/>
        </w:rPr>
        <w:t>.</w:t>
      </w:r>
    </w:p>
    <w:p w14:paraId="5C3F143C" w14:textId="4287FD60" w:rsidR="00A501D6" w:rsidRPr="00491948" w:rsidRDefault="00A501D6" w:rsidP="000D2BD4">
      <w:pPr>
        <w:pStyle w:val="Akapitzlist"/>
        <w:numPr>
          <w:ilvl w:val="1"/>
          <w:numId w:val="9"/>
        </w:numPr>
        <w:suppressAutoHyphens/>
        <w:spacing w:line="276" w:lineRule="auto"/>
        <w:ind w:hanging="294"/>
        <w:jc w:val="both"/>
        <w:rPr>
          <w:rFonts w:asciiTheme="majorHAnsi" w:eastAsia="Times New Roman" w:hAnsiTheme="majorHAnsi" w:cstheme="majorHAnsi"/>
          <w:bCs/>
          <w:sz w:val="20"/>
          <w:szCs w:val="20"/>
          <w:lang w:eastAsia="ar-SA"/>
        </w:rPr>
      </w:pPr>
      <w:r>
        <w:rPr>
          <w:rFonts w:asciiTheme="majorHAnsi" w:eastAsia="Times New Roman" w:hAnsiTheme="majorHAnsi" w:cstheme="majorHAnsi"/>
          <w:bCs/>
          <w:sz w:val="20"/>
          <w:szCs w:val="20"/>
          <w:lang w:eastAsia="ar-SA"/>
        </w:rPr>
        <w:t xml:space="preserve">W przypadku wydania przez Zamawiającego polecenia zwiększenia stanu osobowego ochrony </w:t>
      </w:r>
      <w:r w:rsidRPr="00A501D6">
        <w:rPr>
          <w:rFonts w:asciiTheme="majorHAnsi" w:hAnsiTheme="majorHAnsi" w:cs="Arial"/>
          <w:bCs/>
          <w:color w:val="000000" w:themeColor="text1"/>
          <w:sz w:val="20"/>
          <w:szCs w:val="20"/>
        </w:rPr>
        <w:t>(osób wykonujących bezpośrednie usługi ochrony w Obiekcie w sposób ciągły w dzień / w nocy),</w:t>
      </w:r>
      <w:r>
        <w:rPr>
          <w:rFonts w:asciiTheme="majorHAnsi" w:hAnsiTheme="majorHAnsi" w:cs="Arial"/>
          <w:bCs/>
          <w:color w:val="000000" w:themeColor="text1"/>
          <w:sz w:val="20"/>
          <w:szCs w:val="20"/>
        </w:rPr>
        <w:t xml:space="preserve"> Wykonawcy przysługiwać będzie dodatkowe wynagrodzenie za każdą dodatkową „dniówkę” w wysokości </w:t>
      </w:r>
      <w:r w:rsidRPr="00A501D6">
        <w:rPr>
          <w:rFonts w:asciiTheme="majorHAnsi" w:eastAsia="Times New Roman" w:hAnsiTheme="majorHAnsi" w:cstheme="majorHAnsi"/>
          <w:b/>
          <w:sz w:val="20"/>
          <w:szCs w:val="20"/>
          <w:lang w:eastAsia="ar-SA"/>
        </w:rPr>
        <w:t>……….. zł netto (słownie:………….) ………… należny podatek VAT …………… zł brutto</w:t>
      </w:r>
      <w:r>
        <w:rPr>
          <w:rFonts w:asciiTheme="majorHAnsi" w:eastAsia="Times New Roman" w:hAnsiTheme="majorHAnsi" w:cstheme="majorHAnsi"/>
          <w:bCs/>
          <w:sz w:val="20"/>
          <w:szCs w:val="20"/>
          <w:lang w:eastAsia="ar-SA"/>
        </w:rPr>
        <w:t>, a w przypadku gdyby czas świadczenia usługi na polecenie Zamawiającego był krótszy niż 4 godziny na dobę – w wysokości połowy „dniówki”.</w:t>
      </w:r>
      <w:r w:rsidRPr="00A501D6">
        <w:rPr>
          <w:rFonts w:asciiTheme="majorHAnsi" w:eastAsia="Times New Roman" w:hAnsiTheme="majorHAnsi" w:cstheme="majorHAnsi"/>
          <w:b/>
          <w:sz w:val="20"/>
          <w:szCs w:val="20"/>
          <w:lang w:eastAsia="ar-SA"/>
        </w:rPr>
        <w:t xml:space="preserve"> </w:t>
      </w:r>
      <w:r w:rsidRPr="00491948">
        <w:rPr>
          <w:rFonts w:asciiTheme="majorHAnsi" w:eastAsia="Times New Roman" w:hAnsiTheme="majorHAnsi" w:cstheme="majorHAnsi"/>
          <w:bCs/>
          <w:sz w:val="20"/>
          <w:szCs w:val="20"/>
          <w:lang w:eastAsia="ar-SA"/>
        </w:rPr>
        <w:t>Cena ta jest niezależna od tego, czy praca byłaby wykonywana w dzień, w nocy, w dni robocze, w soboty, w święta lub w dni wolne od pracy.</w:t>
      </w:r>
    </w:p>
    <w:p w14:paraId="4745C5C8" w14:textId="13AA6A5D" w:rsidR="00302430" w:rsidRDefault="006237E1" w:rsidP="000D2BD4">
      <w:pPr>
        <w:pStyle w:val="Akapitzlist"/>
        <w:numPr>
          <w:ilvl w:val="0"/>
          <w:numId w:val="32"/>
        </w:numPr>
        <w:suppressAutoHyphens/>
        <w:spacing w:line="276" w:lineRule="auto"/>
        <w:ind w:hanging="294"/>
        <w:jc w:val="both"/>
        <w:rPr>
          <w:rFonts w:asciiTheme="majorHAnsi" w:eastAsia="Times New Roman" w:hAnsiTheme="majorHAnsi" w:cstheme="majorHAnsi"/>
          <w:sz w:val="20"/>
          <w:szCs w:val="20"/>
          <w:lang w:eastAsia="ar-SA"/>
        </w:rPr>
      </w:pPr>
      <w:r w:rsidRPr="000F792D">
        <w:rPr>
          <w:rFonts w:asciiTheme="majorHAnsi" w:eastAsia="Times New Roman" w:hAnsiTheme="majorHAnsi" w:cstheme="majorHAnsi"/>
          <w:sz w:val="20"/>
          <w:szCs w:val="20"/>
          <w:lang w:eastAsia="ar-SA"/>
        </w:rPr>
        <w:t>P</w:t>
      </w:r>
      <w:r w:rsidR="00302430" w:rsidRPr="000F792D">
        <w:rPr>
          <w:rFonts w:asciiTheme="majorHAnsi" w:eastAsia="Times New Roman" w:hAnsiTheme="majorHAnsi" w:cstheme="majorHAnsi"/>
          <w:sz w:val="20"/>
          <w:szCs w:val="20"/>
          <w:lang w:eastAsia="ar-SA"/>
        </w:rPr>
        <w:t>rzyjazd,</w:t>
      </w:r>
      <w:r w:rsidRPr="000F792D">
        <w:rPr>
          <w:rFonts w:asciiTheme="majorHAnsi" w:eastAsia="Times New Roman" w:hAnsiTheme="majorHAnsi" w:cstheme="majorHAnsi"/>
          <w:sz w:val="20"/>
          <w:szCs w:val="20"/>
          <w:lang w:eastAsia="ar-SA"/>
        </w:rPr>
        <w:t xml:space="preserve"> grupy interwencyjnej</w:t>
      </w:r>
      <w:r w:rsidR="00302430" w:rsidRPr="000F792D">
        <w:rPr>
          <w:rFonts w:asciiTheme="majorHAnsi" w:eastAsia="Times New Roman" w:hAnsiTheme="majorHAnsi" w:cstheme="majorHAnsi"/>
          <w:sz w:val="20"/>
          <w:szCs w:val="20"/>
          <w:lang w:eastAsia="ar-SA"/>
        </w:rPr>
        <w:t xml:space="preserve"> na wezwanie Zamaw</w:t>
      </w:r>
      <w:r w:rsidRPr="000F792D">
        <w:rPr>
          <w:rFonts w:asciiTheme="majorHAnsi" w:eastAsia="Times New Roman" w:hAnsiTheme="majorHAnsi" w:cstheme="majorHAnsi"/>
          <w:sz w:val="20"/>
          <w:szCs w:val="20"/>
          <w:lang w:eastAsia="ar-SA"/>
        </w:rPr>
        <w:t>iającego</w:t>
      </w:r>
      <w:r w:rsidR="00AB0C5A" w:rsidRPr="000F792D">
        <w:rPr>
          <w:rFonts w:asciiTheme="majorHAnsi" w:eastAsia="Times New Roman" w:hAnsiTheme="majorHAnsi" w:cstheme="majorHAnsi"/>
          <w:sz w:val="20"/>
          <w:szCs w:val="20"/>
          <w:lang w:eastAsia="ar-SA"/>
        </w:rPr>
        <w:t xml:space="preserve"> lub Wykonawcy</w:t>
      </w:r>
      <w:r w:rsidRPr="000F792D">
        <w:rPr>
          <w:rFonts w:asciiTheme="majorHAnsi" w:eastAsia="Times New Roman" w:hAnsiTheme="majorHAnsi" w:cstheme="majorHAnsi"/>
          <w:sz w:val="20"/>
          <w:szCs w:val="20"/>
          <w:lang w:eastAsia="ar-SA"/>
        </w:rPr>
        <w:t xml:space="preserve"> jest skalkulowany w cenie zaoferowanej przez Wykonawcę. </w:t>
      </w:r>
      <w:r w:rsidR="00D6787B" w:rsidRPr="000F792D">
        <w:rPr>
          <w:rFonts w:asciiTheme="majorHAnsi" w:eastAsia="Times New Roman" w:hAnsiTheme="majorHAnsi" w:cstheme="majorHAnsi"/>
          <w:sz w:val="20"/>
          <w:szCs w:val="20"/>
          <w:lang w:eastAsia="ar-SA"/>
        </w:rPr>
        <w:t>Zamawiający – dla zweryfikowania poprawności działania grupy interwencyjnej – ma prawo dwa razy w ciągu każdego roku kalendarzowego, w wybranym przez siebie terminie, dokonać wezwania grupy interwencyjnej bez uzasadnionej przyczyny, co Wykonawca wkalkuluje w cenę oferty i nie obciąży Zamawiającego kosztami takich przyjazdów.</w:t>
      </w:r>
    </w:p>
    <w:p w14:paraId="0C52B3F9" w14:textId="77777777" w:rsidR="00E8777B" w:rsidRDefault="00AB0C5A" w:rsidP="000D2BD4">
      <w:pPr>
        <w:pStyle w:val="Akapitzlist"/>
        <w:numPr>
          <w:ilvl w:val="0"/>
          <w:numId w:val="32"/>
        </w:numPr>
        <w:suppressAutoHyphens/>
        <w:spacing w:line="276" w:lineRule="auto"/>
        <w:ind w:hanging="294"/>
        <w:jc w:val="both"/>
        <w:rPr>
          <w:rFonts w:asciiTheme="majorHAnsi" w:eastAsia="Times New Roman" w:hAnsiTheme="majorHAnsi" w:cstheme="majorHAnsi"/>
          <w:sz w:val="20"/>
          <w:szCs w:val="20"/>
          <w:lang w:eastAsia="ar-SA"/>
        </w:rPr>
      </w:pPr>
      <w:r w:rsidRPr="00A501D6">
        <w:rPr>
          <w:rFonts w:asciiTheme="majorHAnsi" w:eastAsia="Calibri" w:hAnsiTheme="majorHAnsi" w:cstheme="majorHAnsi"/>
          <w:color w:val="000000"/>
          <w:sz w:val="20"/>
          <w:szCs w:val="20"/>
        </w:rPr>
        <w:t>Praca Koordynatora Obiektu jest skalkulowana w cenie zaoferowanej przez Wykonawcę</w:t>
      </w:r>
      <w:r w:rsidR="00884397" w:rsidRPr="00A501D6">
        <w:rPr>
          <w:rFonts w:asciiTheme="majorHAnsi" w:eastAsia="Calibri" w:hAnsiTheme="majorHAnsi" w:cstheme="majorHAnsi"/>
          <w:color w:val="000000"/>
          <w:sz w:val="20"/>
          <w:szCs w:val="20"/>
        </w:rPr>
        <w:t>.</w:t>
      </w:r>
      <w:r w:rsidRPr="00A501D6" w:rsidDel="00AB0C5A">
        <w:rPr>
          <w:rFonts w:asciiTheme="majorHAnsi" w:eastAsia="Times New Roman" w:hAnsiTheme="majorHAnsi" w:cstheme="majorHAnsi"/>
          <w:sz w:val="20"/>
          <w:szCs w:val="20"/>
          <w:lang w:eastAsia="ar-SA"/>
        </w:rPr>
        <w:t xml:space="preserve"> </w:t>
      </w:r>
    </w:p>
    <w:p w14:paraId="4F0DABEA" w14:textId="4F9D3357" w:rsidR="006237E1" w:rsidRPr="00A501D6" w:rsidRDefault="006237E1" w:rsidP="000D2BD4">
      <w:pPr>
        <w:pStyle w:val="Akapitzlist"/>
        <w:numPr>
          <w:ilvl w:val="0"/>
          <w:numId w:val="32"/>
        </w:numPr>
        <w:suppressAutoHyphens/>
        <w:spacing w:line="276" w:lineRule="auto"/>
        <w:ind w:hanging="294"/>
        <w:jc w:val="both"/>
        <w:rPr>
          <w:rFonts w:asciiTheme="majorHAnsi" w:eastAsia="Times New Roman" w:hAnsiTheme="majorHAnsi" w:cstheme="majorHAnsi"/>
          <w:sz w:val="20"/>
          <w:szCs w:val="20"/>
          <w:lang w:eastAsia="ar-SA"/>
        </w:rPr>
      </w:pPr>
      <w:r w:rsidRPr="00A501D6">
        <w:rPr>
          <w:rFonts w:asciiTheme="majorHAnsi" w:eastAsia="Times New Roman" w:hAnsiTheme="majorHAnsi" w:cstheme="majorHAnsi"/>
          <w:sz w:val="20"/>
          <w:szCs w:val="20"/>
          <w:lang w:eastAsia="ar-SA"/>
        </w:rPr>
        <w:t xml:space="preserve">W przypadku </w:t>
      </w:r>
      <w:r w:rsidR="00A501D6">
        <w:rPr>
          <w:rFonts w:asciiTheme="majorHAnsi" w:eastAsia="Times New Roman" w:hAnsiTheme="majorHAnsi" w:cstheme="majorHAnsi"/>
          <w:sz w:val="20"/>
          <w:szCs w:val="20"/>
          <w:lang w:eastAsia="ar-SA"/>
        </w:rPr>
        <w:t>zakończenia</w:t>
      </w:r>
      <w:r w:rsidRPr="00A501D6">
        <w:rPr>
          <w:rFonts w:asciiTheme="majorHAnsi" w:eastAsia="Times New Roman" w:hAnsiTheme="majorHAnsi" w:cstheme="majorHAnsi"/>
          <w:sz w:val="20"/>
          <w:szCs w:val="20"/>
          <w:lang w:eastAsia="ar-SA"/>
        </w:rPr>
        <w:t xml:space="preserve"> </w:t>
      </w:r>
      <w:r w:rsidR="00884397" w:rsidRPr="00A501D6">
        <w:rPr>
          <w:rFonts w:asciiTheme="majorHAnsi" w:eastAsia="Times New Roman" w:hAnsiTheme="majorHAnsi" w:cstheme="majorHAnsi"/>
          <w:sz w:val="20"/>
          <w:szCs w:val="20"/>
          <w:lang w:eastAsia="ar-SA"/>
        </w:rPr>
        <w:t>Umowy</w:t>
      </w:r>
      <w:r w:rsidR="00A501D6">
        <w:rPr>
          <w:rFonts w:asciiTheme="majorHAnsi" w:eastAsia="Times New Roman" w:hAnsiTheme="majorHAnsi" w:cstheme="majorHAnsi"/>
          <w:sz w:val="20"/>
          <w:szCs w:val="20"/>
          <w:lang w:eastAsia="ar-SA"/>
        </w:rPr>
        <w:t xml:space="preserve"> w ciągu trwania miesiąca kalendarzowego</w:t>
      </w:r>
      <w:r w:rsidRPr="00A501D6">
        <w:rPr>
          <w:rFonts w:asciiTheme="majorHAnsi" w:eastAsia="Times New Roman" w:hAnsiTheme="majorHAnsi" w:cstheme="majorHAnsi"/>
          <w:sz w:val="20"/>
          <w:szCs w:val="20"/>
          <w:lang w:eastAsia="ar-SA"/>
        </w:rPr>
        <w:t xml:space="preserve">, wynagrodzenie za niepełny miesiąc </w:t>
      </w:r>
      <w:r w:rsidR="006B312F" w:rsidRPr="00A501D6">
        <w:rPr>
          <w:rFonts w:asciiTheme="majorHAnsi" w:eastAsia="Times New Roman" w:hAnsiTheme="majorHAnsi" w:cstheme="majorHAnsi"/>
          <w:sz w:val="20"/>
          <w:szCs w:val="20"/>
          <w:lang w:eastAsia="ar-SA"/>
        </w:rPr>
        <w:t xml:space="preserve">świadczenia </w:t>
      </w:r>
      <w:r w:rsidR="00884397" w:rsidRPr="00A501D6">
        <w:rPr>
          <w:rFonts w:asciiTheme="majorHAnsi" w:eastAsia="Times New Roman" w:hAnsiTheme="majorHAnsi" w:cstheme="majorHAnsi"/>
          <w:sz w:val="20"/>
          <w:szCs w:val="20"/>
          <w:lang w:eastAsia="ar-SA"/>
        </w:rPr>
        <w:t>usług objętych przedmiotem Umowy</w:t>
      </w:r>
      <w:r w:rsidRPr="00A501D6">
        <w:rPr>
          <w:rFonts w:asciiTheme="majorHAnsi" w:eastAsia="Times New Roman" w:hAnsiTheme="majorHAnsi" w:cstheme="majorHAnsi"/>
          <w:sz w:val="20"/>
          <w:szCs w:val="20"/>
          <w:lang w:eastAsia="ar-SA"/>
        </w:rPr>
        <w:t xml:space="preserve"> wyliczone zostanie </w:t>
      </w:r>
      <w:r w:rsidR="00A501D6">
        <w:rPr>
          <w:rFonts w:asciiTheme="majorHAnsi" w:eastAsia="Times New Roman" w:hAnsiTheme="majorHAnsi" w:cstheme="majorHAnsi"/>
          <w:sz w:val="20"/>
          <w:szCs w:val="20"/>
          <w:lang w:eastAsia="ar-SA"/>
        </w:rPr>
        <w:t>proporcjonalnie do liczby dni świadczenia usługi w danym miesiącu</w:t>
      </w:r>
      <w:r w:rsidRPr="00A501D6">
        <w:rPr>
          <w:rFonts w:asciiTheme="majorHAnsi" w:eastAsia="Times New Roman" w:hAnsiTheme="majorHAnsi" w:cstheme="majorHAnsi"/>
          <w:sz w:val="20"/>
          <w:szCs w:val="20"/>
          <w:lang w:eastAsia="ar-SA"/>
        </w:rPr>
        <w:t>.</w:t>
      </w:r>
    </w:p>
    <w:p w14:paraId="46FEDD39" w14:textId="1621743B" w:rsidR="00302430" w:rsidRPr="000F792D" w:rsidRDefault="00302430" w:rsidP="000D2BD4">
      <w:pPr>
        <w:numPr>
          <w:ilvl w:val="0"/>
          <w:numId w:val="32"/>
        </w:numPr>
        <w:suppressAutoHyphens/>
        <w:spacing w:line="276" w:lineRule="auto"/>
        <w:ind w:left="709" w:hanging="283"/>
        <w:jc w:val="both"/>
        <w:rPr>
          <w:rFonts w:asciiTheme="majorHAnsi" w:eastAsia="Times New Roman" w:hAnsiTheme="majorHAnsi" w:cstheme="majorHAnsi"/>
          <w:sz w:val="20"/>
          <w:szCs w:val="20"/>
          <w:lang w:eastAsia="ar-SA"/>
        </w:rPr>
      </w:pPr>
      <w:r w:rsidRPr="000F792D">
        <w:rPr>
          <w:rFonts w:asciiTheme="majorHAnsi" w:eastAsia="Times New Roman" w:hAnsiTheme="majorHAnsi" w:cstheme="majorHAnsi"/>
          <w:sz w:val="20"/>
          <w:szCs w:val="20"/>
          <w:lang w:eastAsia="pl-PL"/>
        </w:rPr>
        <w:t xml:space="preserve">Strony przewidują możliwość zmiany wysokości wynagrodzenia </w:t>
      </w:r>
      <w:r w:rsidR="00884397" w:rsidRPr="000F792D">
        <w:rPr>
          <w:rFonts w:asciiTheme="majorHAnsi" w:eastAsia="Times New Roman" w:hAnsiTheme="majorHAnsi" w:cstheme="majorHAnsi"/>
          <w:sz w:val="20"/>
          <w:szCs w:val="20"/>
          <w:lang w:eastAsia="pl-PL"/>
        </w:rPr>
        <w:t xml:space="preserve">Wykonawcy </w:t>
      </w:r>
      <w:r w:rsidRPr="000F792D">
        <w:rPr>
          <w:rFonts w:asciiTheme="majorHAnsi" w:eastAsia="Times New Roman" w:hAnsiTheme="majorHAnsi" w:cstheme="majorHAnsi"/>
          <w:sz w:val="20"/>
          <w:szCs w:val="20"/>
          <w:lang w:eastAsia="pl-PL"/>
        </w:rPr>
        <w:t>w następujących warunkach:</w:t>
      </w:r>
    </w:p>
    <w:p w14:paraId="3A79B916" w14:textId="080D199F" w:rsidR="00302430" w:rsidRPr="00A501D6" w:rsidRDefault="00302430" w:rsidP="000D2BD4">
      <w:pPr>
        <w:pStyle w:val="Akapitzlist"/>
        <w:numPr>
          <w:ilvl w:val="2"/>
          <w:numId w:val="53"/>
        </w:numPr>
        <w:spacing w:line="276" w:lineRule="auto"/>
        <w:ind w:left="1276"/>
        <w:jc w:val="both"/>
        <w:rPr>
          <w:rFonts w:asciiTheme="majorHAnsi" w:eastAsia="Times New Roman" w:hAnsiTheme="majorHAnsi" w:cstheme="majorHAnsi"/>
          <w:sz w:val="20"/>
          <w:szCs w:val="20"/>
          <w:lang w:eastAsia="pl-PL"/>
        </w:rPr>
      </w:pPr>
      <w:r w:rsidRPr="00A501D6">
        <w:rPr>
          <w:rFonts w:asciiTheme="majorHAnsi" w:eastAsia="Times New Roman" w:hAnsiTheme="majorHAnsi" w:cstheme="majorHAnsi"/>
          <w:sz w:val="20"/>
          <w:szCs w:val="20"/>
          <w:lang w:eastAsia="pl-PL"/>
        </w:rPr>
        <w:t>w przypadku zmiany stawki podatku od towarów i usług,</w:t>
      </w:r>
    </w:p>
    <w:p w14:paraId="6ABE519D" w14:textId="47938FBD" w:rsidR="00302430" w:rsidRPr="00A501D6" w:rsidRDefault="00302430" w:rsidP="000D2BD4">
      <w:pPr>
        <w:pStyle w:val="Akapitzlist"/>
        <w:numPr>
          <w:ilvl w:val="2"/>
          <w:numId w:val="53"/>
        </w:numPr>
        <w:spacing w:line="276" w:lineRule="auto"/>
        <w:ind w:left="1276"/>
        <w:jc w:val="both"/>
        <w:rPr>
          <w:rFonts w:asciiTheme="majorHAnsi" w:eastAsia="Times New Roman" w:hAnsiTheme="majorHAnsi" w:cstheme="majorHAnsi"/>
          <w:sz w:val="20"/>
          <w:szCs w:val="20"/>
          <w:lang w:eastAsia="pl-PL"/>
        </w:rPr>
      </w:pPr>
      <w:r w:rsidRPr="00A501D6">
        <w:rPr>
          <w:rFonts w:asciiTheme="majorHAnsi" w:eastAsia="Times New Roman" w:hAnsiTheme="majorHAnsi" w:cstheme="majorHAnsi"/>
          <w:sz w:val="20"/>
          <w:szCs w:val="20"/>
          <w:lang w:eastAsia="pl-PL"/>
        </w:rPr>
        <w:t>w przypadku zmiany wysokości minimalnego wynagrodzenia za pracę albo wysokości minimalnej stawki godzinowej, ustalonych na podstawie ustawy z dnia 10 października 2002 r., o minimalnym wynagrodzeniu za pracę,</w:t>
      </w:r>
    </w:p>
    <w:p w14:paraId="6ABFC3E6" w14:textId="464F69B7" w:rsidR="009C29B9" w:rsidRPr="00A501D6" w:rsidRDefault="00302430" w:rsidP="000D2BD4">
      <w:pPr>
        <w:pStyle w:val="Akapitzlist"/>
        <w:numPr>
          <w:ilvl w:val="2"/>
          <w:numId w:val="53"/>
        </w:numPr>
        <w:spacing w:line="276" w:lineRule="auto"/>
        <w:ind w:left="1276"/>
        <w:jc w:val="both"/>
        <w:rPr>
          <w:rFonts w:asciiTheme="majorHAnsi" w:eastAsia="Times New Roman" w:hAnsiTheme="majorHAnsi" w:cstheme="majorHAnsi"/>
          <w:sz w:val="20"/>
          <w:szCs w:val="20"/>
          <w:lang w:eastAsia="pl-PL"/>
        </w:rPr>
      </w:pPr>
      <w:r w:rsidRPr="00A501D6">
        <w:rPr>
          <w:rFonts w:asciiTheme="majorHAnsi" w:eastAsia="Times New Roman" w:hAnsiTheme="majorHAnsi" w:cstheme="majorHAnsi"/>
          <w:sz w:val="20"/>
          <w:szCs w:val="20"/>
          <w:lang w:eastAsia="pl-PL"/>
        </w:rPr>
        <w:t>w przypadku zmiany zasad podlegania ubezpieczeniom społecznym lub ubezpieczeniu zdrowotnemu lub wysokości stawki składki na ubezpieczenia społeczne lub zdrowotne</w:t>
      </w:r>
    </w:p>
    <w:p w14:paraId="727AB628" w14:textId="15BF1B94" w:rsidR="009C29B9" w:rsidRPr="00A501D6" w:rsidRDefault="009C29B9" w:rsidP="000D2BD4">
      <w:pPr>
        <w:pStyle w:val="Akapitzlist"/>
        <w:numPr>
          <w:ilvl w:val="2"/>
          <w:numId w:val="53"/>
        </w:numPr>
        <w:spacing w:line="276" w:lineRule="auto"/>
        <w:ind w:left="1276"/>
        <w:jc w:val="both"/>
        <w:rPr>
          <w:rFonts w:asciiTheme="majorHAnsi" w:eastAsia="Times New Roman" w:hAnsiTheme="majorHAnsi" w:cstheme="majorHAnsi"/>
          <w:sz w:val="20"/>
          <w:szCs w:val="20"/>
          <w:lang w:eastAsia="pl-PL"/>
        </w:rPr>
      </w:pPr>
      <w:r w:rsidRPr="00A501D6">
        <w:rPr>
          <w:rFonts w:asciiTheme="majorHAnsi" w:eastAsia="Times New Roman" w:hAnsiTheme="majorHAnsi" w:cstheme="majorHAnsi"/>
          <w:sz w:val="20"/>
          <w:szCs w:val="20"/>
          <w:lang w:eastAsia="pl-PL"/>
        </w:rPr>
        <w:t>w przypadku zmiany zasad gromadzenia i wysokości wpłat do pracowniczych planów kapitałowych, o których mowa w ustawie z dnia 4 października 2018 roku o pracowniczych planach kapitałowych</w:t>
      </w:r>
      <w:r w:rsidR="00302430" w:rsidRPr="00A501D6">
        <w:rPr>
          <w:rFonts w:asciiTheme="majorHAnsi" w:eastAsia="Times New Roman" w:hAnsiTheme="majorHAnsi" w:cstheme="majorHAnsi"/>
          <w:sz w:val="20"/>
          <w:szCs w:val="20"/>
          <w:lang w:eastAsia="pl-PL"/>
        </w:rPr>
        <w:t xml:space="preserve"> </w:t>
      </w:r>
    </w:p>
    <w:p w14:paraId="224DDEF6" w14:textId="52BE882B" w:rsidR="00302430" w:rsidRPr="000F792D" w:rsidRDefault="00302430" w:rsidP="000D2BD4">
      <w:pPr>
        <w:spacing w:line="276" w:lineRule="auto"/>
        <w:ind w:firstLine="708"/>
        <w:jc w:val="both"/>
        <w:rPr>
          <w:rFonts w:asciiTheme="majorHAnsi" w:eastAsia="Times New Roman" w:hAnsiTheme="majorHAnsi" w:cstheme="majorHAnsi"/>
          <w:sz w:val="20"/>
          <w:szCs w:val="20"/>
          <w:lang w:eastAsia="pl-PL"/>
        </w:rPr>
      </w:pPr>
      <w:r w:rsidRPr="000F792D">
        <w:rPr>
          <w:rFonts w:asciiTheme="majorHAnsi" w:eastAsia="Times New Roman" w:hAnsiTheme="majorHAnsi" w:cstheme="majorHAnsi"/>
          <w:sz w:val="20"/>
          <w:szCs w:val="20"/>
          <w:lang w:eastAsia="pl-PL"/>
        </w:rPr>
        <w:t xml:space="preserve">- jeżeli zmiany te będą miały wpływ na koszty wykonania zamówienia przez </w:t>
      </w:r>
      <w:r w:rsidR="006B312F" w:rsidRPr="000F792D">
        <w:rPr>
          <w:rFonts w:asciiTheme="majorHAnsi" w:eastAsia="Times New Roman" w:hAnsiTheme="majorHAnsi" w:cstheme="majorHAnsi"/>
          <w:sz w:val="20"/>
          <w:szCs w:val="20"/>
          <w:lang w:eastAsia="pl-PL"/>
        </w:rPr>
        <w:t>W</w:t>
      </w:r>
      <w:r w:rsidRPr="000F792D">
        <w:rPr>
          <w:rFonts w:asciiTheme="majorHAnsi" w:eastAsia="Times New Roman" w:hAnsiTheme="majorHAnsi" w:cstheme="majorHAnsi"/>
          <w:sz w:val="20"/>
          <w:szCs w:val="20"/>
          <w:lang w:eastAsia="pl-PL"/>
        </w:rPr>
        <w:t>ykonawcę.</w:t>
      </w:r>
    </w:p>
    <w:p w14:paraId="206F3E90" w14:textId="6317B5BF" w:rsidR="00302430" w:rsidRPr="000F792D" w:rsidRDefault="00302430" w:rsidP="000D2BD4">
      <w:pPr>
        <w:numPr>
          <w:ilvl w:val="0"/>
          <w:numId w:val="32"/>
        </w:numPr>
        <w:spacing w:line="276" w:lineRule="auto"/>
        <w:jc w:val="both"/>
        <w:rPr>
          <w:rFonts w:asciiTheme="majorHAnsi" w:eastAsia="Times New Roman" w:hAnsiTheme="majorHAnsi" w:cstheme="majorHAnsi"/>
          <w:sz w:val="20"/>
          <w:szCs w:val="20"/>
          <w:lang w:eastAsia="pl-PL"/>
        </w:rPr>
      </w:pPr>
      <w:r w:rsidRPr="000F792D">
        <w:rPr>
          <w:rFonts w:asciiTheme="majorHAnsi" w:eastAsia="Times New Roman" w:hAnsiTheme="majorHAnsi" w:cstheme="majorHAnsi"/>
          <w:sz w:val="20"/>
          <w:szCs w:val="20"/>
          <w:lang w:eastAsia="pl-PL"/>
        </w:rPr>
        <w:t xml:space="preserve">W sytuacji wystąpienia </w:t>
      </w:r>
      <w:r w:rsidR="000C74BA" w:rsidRPr="000F792D">
        <w:rPr>
          <w:rFonts w:asciiTheme="majorHAnsi" w:eastAsia="Times New Roman" w:hAnsiTheme="majorHAnsi" w:cstheme="majorHAnsi"/>
          <w:sz w:val="20"/>
          <w:szCs w:val="20"/>
          <w:lang w:eastAsia="pl-PL"/>
        </w:rPr>
        <w:t xml:space="preserve">okoliczności wskazanych w ust. </w:t>
      </w:r>
      <w:r w:rsidR="00A501D6">
        <w:rPr>
          <w:rFonts w:asciiTheme="majorHAnsi" w:eastAsia="Times New Roman" w:hAnsiTheme="majorHAnsi" w:cstheme="majorHAnsi"/>
          <w:sz w:val="20"/>
          <w:szCs w:val="20"/>
          <w:lang w:eastAsia="pl-PL"/>
        </w:rPr>
        <w:t>8</w:t>
      </w:r>
      <w:r w:rsidRPr="000F792D">
        <w:rPr>
          <w:rFonts w:asciiTheme="majorHAnsi" w:eastAsia="Times New Roman" w:hAnsiTheme="majorHAnsi" w:cstheme="majorHAnsi"/>
          <w:sz w:val="20"/>
          <w:szCs w:val="20"/>
          <w:lang w:eastAsia="pl-PL"/>
        </w:rPr>
        <w:t xml:space="preserve"> </w:t>
      </w:r>
      <w:r w:rsidR="00884397" w:rsidRPr="000F792D">
        <w:rPr>
          <w:rFonts w:asciiTheme="majorHAnsi" w:eastAsia="Times New Roman" w:hAnsiTheme="majorHAnsi" w:cstheme="majorHAnsi"/>
          <w:sz w:val="20"/>
          <w:szCs w:val="20"/>
          <w:lang w:eastAsia="pl-PL"/>
        </w:rPr>
        <w:t>lit. a)</w:t>
      </w:r>
      <w:r w:rsidRPr="000F792D">
        <w:rPr>
          <w:rFonts w:asciiTheme="majorHAnsi" w:eastAsia="Times New Roman" w:hAnsiTheme="majorHAnsi" w:cstheme="majorHAnsi"/>
          <w:sz w:val="20"/>
          <w:szCs w:val="20"/>
          <w:lang w:eastAsia="pl-PL"/>
        </w:rPr>
        <w:t xml:space="preserve"> </w:t>
      </w:r>
      <w:r w:rsidR="006B312F" w:rsidRPr="000F792D">
        <w:rPr>
          <w:rFonts w:asciiTheme="majorHAnsi" w:eastAsia="Times New Roman" w:hAnsiTheme="majorHAnsi" w:cstheme="majorHAnsi"/>
          <w:sz w:val="20"/>
          <w:szCs w:val="20"/>
          <w:lang w:eastAsia="pl-PL"/>
        </w:rPr>
        <w:t>W</w:t>
      </w:r>
      <w:r w:rsidRPr="000F792D">
        <w:rPr>
          <w:rFonts w:asciiTheme="majorHAnsi" w:eastAsia="Times New Roman" w:hAnsiTheme="majorHAnsi" w:cstheme="majorHAnsi"/>
          <w:sz w:val="20"/>
          <w:szCs w:val="20"/>
          <w:lang w:eastAsia="pl-PL"/>
        </w:rPr>
        <w:t xml:space="preserve">ykonawca składa pisemny wniosek o zmianę </w:t>
      </w:r>
      <w:r w:rsidR="00884397" w:rsidRPr="000F792D">
        <w:rPr>
          <w:rFonts w:asciiTheme="majorHAnsi" w:eastAsia="Times New Roman" w:hAnsiTheme="majorHAnsi" w:cstheme="majorHAnsi"/>
          <w:sz w:val="20"/>
          <w:szCs w:val="20"/>
          <w:lang w:eastAsia="pl-PL"/>
        </w:rPr>
        <w:t>Umowy</w:t>
      </w:r>
      <w:r w:rsidRPr="000F792D">
        <w:rPr>
          <w:rFonts w:asciiTheme="majorHAnsi" w:eastAsia="Times New Roman" w:hAnsiTheme="majorHAnsi" w:cstheme="majorHAnsi"/>
          <w:sz w:val="20"/>
          <w:szCs w:val="20"/>
          <w:lang w:eastAsia="pl-PL"/>
        </w:rPr>
        <w:t xml:space="preserve"> w zakresie płatności wynikających z faktur wystawionych po wejściu w życie przepisów zmieniających stawkę podatku od towarów i usług. Wniosek powinien zawierać wyczerpujące uzasadnienie faktyczne i prawne oraz dokładne wyliczenie kwoty wynagrodzenia </w:t>
      </w:r>
      <w:r w:rsidR="006B312F" w:rsidRPr="000F792D">
        <w:rPr>
          <w:rFonts w:asciiTheme="majorHAnsi" w:eastAsia="Times New Roman" w:hAnsiTheme="majorHAnsi" w:cstheme="majorHAnsi"/>
          <w:sz w:val="20"/>
          <w:szCs w:val="20"/>
          <w:lang w:eastAsia="pl-PL"/>
        </w:rPr>
        <w:t>W</w:t>
      </w:r>
      <w:r w:rsidRPr="000F792D">
        <w:rPr>
          <w:rFonts w:asciiTheme="majorHAnsi" w:eastAsia="Times New Roman" w:hAnsiTheme="majorHAnsi" w:cstheme="majorHAnsi"/>
          <w:sz w:val="20"/>
          <w:szCs w:val="20"/>
          <w:lang w:eastAsia="pl-PL"/>
        </w:rPr>
        <w:t xml:space="preserve">ykonawcy po zmianie </w:t>
      </w:r>
      <w:r w:rsidR="00884397" w:rsidRPr="000F792D">
        <w:rPr>
          <w:rFonts w:asciiTheme="majorHAnsi" w:eastAsia="Times New Roman" w:hAnsiTheme="majorHAnsi" w:cstheme="majorHAnsi"/>
          <w:sz w:val="20"/>
          <w:szCs w:val="20"/>
          <w:lang w:eastAsia="pl-PL"/>
        </w:rPr>
        <w:t>Umowy</w:t>
      </w:r>
      <w:r w:rsidRPr="000F792D">
        <w:rPr>
          <w:rFonts w:asciiTheme="majorHAnsi" w:eastAsia="Times New Roman" w:hAnsiTheme="majorHAnsi" w:cstheme="majorHAnsi"/>
          <w:sz w:val="20"/>
          <w:szCs w:val="20"/>
          <w:lang w:eastAsia="pl-PL"/>
        </w:rPr>
        <w:t>.</w:t>
      </w:r>
      <w:r w:rsidR="009C29B9" w:rsidRPr="000F792D">
        <w:rPr>
          <w:rFonts w:asciiTheme="majorHAnsi" w:eastAsia="Times New Roman" w:hAnsiTheme="majorHAnsi" w:cstheme="majorHAnsi"/>
          <w:sz w:val="20"/>
          <w:szCs w:val="20"/>
          <w:lang w:eastAsia="pl-PL"/>
        </w:rPr>
        <w:t xml:space="preserve"> W takim przypadku kwota netto nie ulega zmianie, a zmianie ulega kwota brutto.</w:t>
      </w:r>
    </w:p>
    <w:p w14:paraId="66BFE0D1" w14:textId="7E8224E3" w:rsidR="00302430" w:rsidRPr="000F792D" w:rsidRDefault="00302430" w:rsidP="000D2BD4">
      <w:pPr>
        <w:numPr>
          <w:ilvl w:val="0"/>
          <w:numId w:val="32"/>
        </w:numPr>
        <w:spacing w:line="276" w:lineRule="auto"/>
        <w:jc w:val="both"/>
        <w:rPr>
          <w:rFonts w:asciiTheme="majorHAnsi" w:eastAsia="Times New Roman" w:hAnsiTheme="majorHAnsi" w:cstheme="majorHAnsi"/>
          <w:sz w:val="20"/>
          <w:szCs w:val="20"/>
          <w:lang w:eastAsia="pl-PL"/>
        </w:rPr>
      </w:pPr>
      <w:r w:rsidRPr="000F792D">
        <w:rPr>
          <w:rFonts w:asciiTheme="majorHAnsi" w:eastAsia="Times New Roman" w:hAnsiTheme="majorHAnsi" w:cstheme="majorHAnsi"/>
          <w:sz w:val="20"/>
          <w:szCs w:val="20"/>
          <w:lang w:eastAsia="pl-PL"/>
        </w:rPr>
        <w:t xml:space="preserve">W sytuacji wystąpienia </w:t>
      </w:r>
      <w:r w:rsidR="000C74BA" w:rsidRPr="000F792D">
        <w:rPr>
          <w:rFonts w:asciiTheme="majorHAnsi" w:eastAsia="Times New Roman" w:hAnsiTheme="majorHAnsi" w:cstheme="majorHAnsi"/>
          <w:sz w:val="20"/>
          <w:szCs w:val="20"/>
          <w:lang w:eastAsia="pl-PL"/>
        </w:rPr>
        <w:t xml:space="preserve">okoliczności wskazanych w ust. </w:t>
      </w:r>
      <w:r w:rsidR="00A501D6">
        <w:rPr>
          <w:rFonts w:asciiTheme="majorHAnsi" w:eastAsia="Times New Roman" w:hAnsiTheme="majorHAnsi" w:cstheme="majorHAnsi"/>
          <w:sz w:val="20"/>
          <w:szCs w:val="20"/>
          <w:lang w:eastAsia="pl-PL"/>
        </w:rPr>
        <w:t>8</w:t>
      </w:r>
      <w:r w:rsidRPr="000F792D">
        <w:rPr>
          <w:rFonts w:asciiTheme="majorHAnsi" w:eastAsia="Times New Roman" w:hAnsiTheme="majorHAnsi" w:cstheme="majorHAnsi"/>
          <w:sz w:val="20"/>
          <w:szCs w:val="20"/>
          <w:lang w:eastAsia="pl-PL"/>
        </w:rPr>
        <w:t xml:space="preserve"> </w:t>
      </w:r>
      <w:r w:rsidR="00884397" w:rsidRPr="000F792D">
        <w:rPr>
          <w:rFonts w:asciiTheme="majorHAnsi" w:eastAsia="Times New Roman" w:hAnsiTheme="majorHAnsi" w:cstheme="majorHAnsi"/>
          <w:sz w:val="20"/>
          <w:szCs w:val="20"/>
          <w:lang w:eastAsia="pl-PL"/>
        </w:rPr>
        <w:t>lit. b)</w:t>
      </w:r>
      <w:r w:rsidRPr="000F792D">
        <w:rPr>
          <w:rFonts w:asciiTheme="majorHAnsi" w:eastAsia="Times New Roman" w:hAnsiTheme="majorHAnsi" w:cstheme="majorHAnsi"/>
          <w:sz w:val="20"/>
          <w:szCs w:val="20"/>
          <w:lang w:eastAsia="pl-PL"/>
        </w:rPr>
        <w:t xml:space="preserve"> Wykonawca składa pisemny wniosek o zmianę </w:t>
      </w:r>
      <w:r w:rsidR="00884397" w:rsidRPr="000F792D">
        <w:rPr>
          <w:rFonts w:asciiTheme="majorHAnsi" w:eastAsia="Times New Roman" w:hAnsiTheme="majorHAnsi" w:cstheme="majorHAnsi"/>
          <w:sz w:val="20"/>
          <w:szCs w:val="20"/>
          <w:lang w:eastAsia="pl-PL"/>
        </w:rPr>
        <w:t>Umowy</w:t>
      </w:r>
      <w:r w:rsidRPr="000F792D">
        <w:rPr>
          <w:rFonts w:asciiTheme="majorHAnsi" w:eastAsia="Times New Roman" w:hAnsiTheme="majorHAnsi" w:cstheme="majorHAnsi"/>
          <w:sz w:val="20"/>
          <w:szCs w:val="20"/>
          <w:lang w:eastAsia="pl-PL"/>
        </w:rPr>
        <w:t xml:space="preserve"> w zakresie płatności wynikających z faktur wystawionych po wejściu w życie przepisów zmieniających wysokość minimalnego wynagrodzenia za pracę albo wysokość minimalnej stawki godzinowej. Wniosek powinien zawierać wyczerpujące uzasadnienie faktyczne i prawne oraz dokładne wyliczenie kwoty wynagrodzenia wykonawcy po zmianie </w:t>
      </w:r>
      <w:r w:rsidR="00884397" w:rsidRPr="000F792D">
        <w:rPr>
          <w:rFonts w:asciiTheme="majorHAnsi" w:eastAsia="Times New Roman" w:hAnsiTheme="majorHAnsi" w:cstheme="majorHAnsi"/>
          <w:sz w:val="20"/>
          <w:szCs w:val="20"/>
          <w:lang w:eastAsia="pl-PL"/>
        </w:rPr>
        <w:t>Umowy</w:t>
      </w:r>
      <w:r w:rsidRPr="000F792D">
        <w:rPr>
          <w:rFonts w:asciiTheme="majorHAnsi" w:eastAsia="Times New Roman" w:hAnsiTheme="majorHAnsi" w:cstheme="majorHAnsi"/>
          <w:sz w:val="20"/>
          <w:szCs w:val="20"/>
          <w:lang w:eastAsia="pl-PL"/>
        </w:rPr>
        <w:t xml:space="preserve">, w szczególności wykonawca będzie zobowiązany  wykazać związek pomiędzy wnioskowaną kwotą podwyższenia wynagrodzenia umownego a wpływem zmiany minimalnego wynagrodzenia za pracę albo minimalnej stawki godzinowej na kalkulację ceny ofertowej. Wniosek powinien obejmować jedynie te dodatkowe koszty realizacji zamówienia, które wykonawca obowiązkowo ponosi w związku z podwyższeniem wysokości płacy minimalnej albo minimalnej stawki godzinowej. Nie będą akceptowane koszty wynikające z podwyższenia wynagrodzeń pracowników </w:t>
      </w:r>
      <w:r w:rsidR="00884397" w:rsidRPr="000F792D">
        <w:rPr>
          <w:rFonts w:asciiTheme="majorHAnsi" w:eastAsia="Times New Roman" w:hAnsiTheme="majorHAnsi" w:cstheme="majorHAnsi"/>
          <w:sz w:val="20"/>
          <w:szCs w:val="20"/>
          <w:lang w:eastAsia="pl-PL"/>
        </w:rPr>
        <w:t>Wykonawcy</w:t>
      </w:r>
      <w:r w:rsidRPr="000F792D">
        <w:rPr>
          <w:rFonts w:asciiTheme="majorHAnsi" w:eastAsia="Times New Roman" w:hAnsiTheme="majorHAnsi" w:cstheme="majorHAnsi"/>
          <w:sz w:val="20"/>
          <w:szCs w:val="20"/>
          <w:lang w:eastAsia="pl-PL"/>
        </w:rPr>
        <w:t>, które nie są konieczne w celu ich dostosowania do wysokości minimalnego wynagrodzenia za pracę albo minimalnej stawki godzinowej.</w:t>
      </w:r>
      <w:r w:rsidR="009C29B9" w:rsidRPr="000F792D">
        <w:rPr>
          <w:rFonts w:asciiTheme="majorHAnsi" w:eastAsia="Times New Roman" w:hAnsiTheme="majorHAnsi" w:cstheme="majorHAnsi"/>
          <w:sz w:val="20"/>
          <w:szCs w:val="20"/>
          <w:lang w:eastAsia="pl-PL"/>
        </w:rPr>
        <w:t xml:space="preserve"> Wykonawca złoży w szczególności</w:t>
      </w:r>
      <w:r w:rsidR="002E2435" w:rsidRPr="000F792D">
        <w:rPr>
          <w:rFonts w:asciiTheme="majorHAnsi" w:eastAsia="Times New Roman" w:hAnsiTheme="majorHAnsi" w:cstheme="majorHAnsi"/>
          <w:sz w:val="20"/>
          <w:szCs w:val="20"/>
          <w:lang w:eastAsia="pl-PL"/>
        </w:rPr>
        <w:t xml:space="preserve"> </w:t>
      </w:r>
      <w:r w:rsidR="009C29B9" w:rsidRPr="000F792D">
        <w:rPr>
          <w:rFonts w:asciiTheme="majorHAnsi" w:eastAsia="Times New Roman" w:hAnsiTheme="majorHAnsi" w:cstheme="majorHAnsi"/>
          <w:sz w:val="20"/>
          <w:szCs w:val="20"/>
          <w:lang w:eastAsia="pl-PL"/>
        </w:rPr>
        <w:t>wykaz pracowników, których dotyczą zmiany ze wskazaniem ich dotychczasowego wynagrodzenia oraz wynagrodzenia po zmianach [wraz z dowodami dotychczasowego wynagrodzenia oraz wynagrodzenia po zmianach, np. kopiami umów o pracę oraz kopiami aneksów do umów o pracę]</w:t>
      </w:r>
      <w:r w:rsidR="002E2435" w:rsidRPr="000F792D">
        <w:rPr>
          <w:rFonts w:asciiTheme="majorHAnsi" w:eastAsia="Times New Roman" w:hAnsiTheme="majorHAnsi" w:cstheme="majorHAnsi"/>
          <w:sz w:val="20"/>
          <w:szCs w:val="20"/>
          <w:lang w:eastAsia="pl-PL"/>
        </w:rPr>
        <w:t xml:space="preserve">, wyliczeniem godzin </w:t>
      </w:r>
      <w:r w:rsidR="002E2435" w:rsidRPr="000F792D">
        <w:rPr>
          <w:rFonts w:asciiTheme="majorHAnsi" w:eastAsia="Times New Roman" w:hAnsiTheme="majorHAnsi" w:cstheme="majorHAnsi"/>
          <w:sz w:val="20"/>
          <w:szCs w:val="20"/>
          <w:lang w:eastAsia="pl-PL"/>
        </w:rPr>
        <w:lastRenderedPageBreak/>
        <w:t>ich pracy w ramach realizacji Umowy (w skali każdego miesiąca), wyliczeniem jakie jest procentowe zaangażowanie danego pracownika w skali wypracowanych przez niego godzin w godziny wypracowane na potrzeby realizacji niniejszej Umowy.</w:t>
      </w:r>
    </w:p>
    <w:p w14:paraId="6A20AF34" w14:textId="3BF999D5" w:rsidR="00302430" w:rsidRPr="000F792D" w:rsidRDefault="00302430" w:rsidP="000D2BD4">
      <w:pPr>
        <w:numPr>
          <w:ilvl w:val="0"/>
          <w:numId w:val="32"/>
        </w:numPr>
        <w:spacing w:line="276" w:lineRule="auto"/>
        <w:jc w:val="both"/>
        <w:rPr>
          <w:rFonts w:asciiTheme="majorHAnsi" w:eastAsia="Times New Roman" w:hAnsiTheme="majorHAnsi" w:cstheme="majorHAnsi"/>
          <w:sz w:val="20"/>
          <w:szCs w:val="20"/>
          <w:lang w:eastAsia="pl-PL"/>
        </w:rPr>
      </w:pPr>
      <w:r w:rsidRPr="000F792D">
        <w:rPr>
          <w:rFonts w:asciiTheme="majorHAnsi" w:eastAsia="Times New Roman" w:hAnsiTheme="majorHAnsi" w:cstheme="majorHAnsi"/>
          <w:sz w:val="20"/>
          <w:szCs w:val="20"/>
          <w:lang w:eastAsia="pl-PL"/>
        </w:rPr>
        <w:t xml:space="preserve">W sytuacji wystąpienia </w:t>
      </w:r>
      <w:r w:rsidR="000C74BA" w:rsidRPr="000F792D">
        <w:rPr>
          <w:rFonts w:asciiTheme="majorHAnsi" w:eastAsia="Times New Roman" w:hAnsiTheme="majorHAnsi" w:cstheme="majorHAnsi"/>
          <w:sz w:val="20"/>
          <w:szCs w:val="20"/>
          <w:lang w:eastAsia="pl-PL"/>
        </w:rPr>
        <w:t xml:space="preserve">okoliczności wskazanych w ust. </w:t>
      </w:r>
      <w:r w:rsidR="00A501D6">
        <w:rPr>
          <w:rFonts w:asciiTheme="majorHAnsi" w:eastAsia="Times New Roman" w:hAnsiTheme="majorHAnsi" w:cstheme="majorHAnsi"/>
          <w:sz w:val="20"/>
          <w:szCs w:val="20"/>
          <w:lang w:eastAsia="pl-PL"/>
        </w:rPr>
        <w:t>8</w:t>
      </w:r>
      <w:r w:rsidRPr="000F792D">
        <w:rPr>
          <w:rFonts w:asciiTheme="majorHAnsi" w:eastAsia="Times New Roman" w:hAnsiTheme="majorHAnsi" w:cstheme="majorHAnsi"/>
          <w:sz w:val="20"/>
          <w:szCs w:val="20"/>
          <w:lang w:eastAsia="pl-PL"/>
        </w:rPr>
        <w:t xml:space="preserve"> </w:t>
      </w:r>
      <w:r w:rsidR="00884397" w:rsidRPr="000F792D">
        <w:rPr>
          <w:rFonts w:asciiTheme="majorHAnsi" w:eastAsia="Times New Roman" w:hAnsiTheme="majorHAnsi" w:cstheme="majorHAnsi"/>
          <w:sz w:val="20"/>
          <w:szCs w:val="20"/>
          <w:lang w:eastAsia="pl-PL"/>
        </w:rPr>
        <w:t>lit. c)</w:t>
      </w:r>
      <w:r w:rsidRPr="000F792D">
        <w:rPr>
          <w:rFonts w:asciiTheme="majorHAnsi" w:eastAsia="Times New Roman" w:hAnsiTheme="majorHAnsi" w:cstheme="majorHAnsi"/>
          <w:sz w:val="20"/>
          <w:szCs w:val="20"/>
          <w:lang w:eastAsia="pl-PL"/>
        </w:rPr>
        <w:t xml:space="preserve"> </w:t>
      </w:r>
      <w:r w:rsidR="002E2435" w:rsidRPr="000F792D">
        <w:rPr>
          <w:rFonts w:asciiTheme="majorHAnsi" w:eastAsia="Times New Roman" w:hAnsiTheme="majorHAnsi" w:cstheme="majorHAnsi"/>
          <w:sz w:val="20"/>
          <w:szCs w:val="20"/>
          <w:lang w:eastAsia="pl-PL"/>
        </w:rPr>
        <w:t xml:space="preserve">lub lit. d) </w:t>
      </w:r>
      <w:r w:rsidRPr="000F792D">
        <w:rPr>
          <w:rFonts w:asciiTheme="majorHAnsi" w:eastAsia="Times New Roman" w:hAnsiTheme="majorHAnsi" w:cstheme="majorHAnsi"/>
          <w:sz w:val="20"/>
          <w:szCs w:val="20"/>
          <w:lang w:eastAsia="pl-PL"/>
        </w:rPr>
        <w:t xml:space="preserve">Wykonawca składa pisemny wniosek o zmianę </w:t>
      </w:r>
      <w:r w:rsidR="00884397" w:rsidRPr="000F792D">
        <w:rPr>
          <w:rFonts w:asciiTheme="majorHAnsi" w:eastAsia="Times New Roman" w:hAnsiTheme="majorHAnsi" w:cstheme="majorHAnsi"/>
          <w:sz w:val="20"/>
          <w:szCs w:val="20"/>
          <w:lang w:eastAsia="pl-PL"/>
        </w:rPr>
        <w:t>Umowy</w:t>
      </w:r>
      <w:r w:rsidRPr="000F792D">
        <w:rPr>
          <w:rFonts w:asciiTheme="majorHAnsi" w:eastAsia="Times New Roman" w:hAnsiTheme="majorHAnsi" w:cstheme="majorHAnsi"/>
          <w:sz w:val="20"/>
          <w:szCs w:val="20"/>
          <w:lang w:eastAsia="pl-PL"/>
        </w:rPr>
        <w:t xml:space="preserve"> w zakresie płatności wynikających z faktur wystawionych po zmianie zasad podlegania ubezpieczeniom społecznym lub ubezpieczeniu zdrowotnemu lub wysokości stawki składki na ubezpieczenie społeczne lub zdrowotne</w:t>
      </w:r>
      <w:r w:rsidR="002E2435" w:rsidRPr="000F792D">
        <w:rPr>
          <w:rFonts w:asciiTheme="majorHAnsi" w:eastAsia="Times New Roman" w:hAnsiTheme="majorHAnsi" w:cstheme="majorHAnsi"/>
          <w:sz w:val="20"/>
          <w:szCs w:val="20"/>
          <w:lang w:eastAsia="pl-PL"/>
        </w:rPr>
        <w:t xml:space="preserve"> lub zasad gromadzenia i wysokości wpłat do pracowniczych planów kapitałowych</w:t>
      </w:r>
      <w:r w:rsidRPr="000F792D">
        <w:rPr>
          <w:rFonts w:asciiTheme="majorHAnsi" w:eastAsia="Times New Roman" w:hAnsiTheme="majorHAnsi" w:cstheme="majorHAnsi"/>
          <w:sz w:val="20"/>
          <w:szCs w:val="20"/>
          <w:lang w:eastAsia="pl-PL"/>
        </w:rPr>
        <w:t xml:space="preserve">. Wniosek powinien zawierać wyczerpujące uzasadnienie faktyczne i prawne oraz dokładne wyliczenie kwoty wynagrodzenia wykonawcy po zmianie </w:t>
      </w:r>
      <w:r w:rsidR="00884397" w:rsidRPr="000F792D">
        <w:rPr>
          <w:rFonts w:asciiTheme="majorHAnsi" w:eastAsia="Times New Roman" w:hAnsiTheme="majorHAnsi" w:cstheme="majorHAnsi"/>
          <w:sz w:val="20"/>
          <w:szCs w:val="20"/>
          <w:lang w:eastAsia="pl-PL"/>
        </w:rPr>
        <w:t>Umowy</w:t>
      </w:r>
      <w:r w:rsidRPr="000F792D">
        <w:rPr>
          <w:rFonts w:asciiTheme="majorHAnsi" w:eastAsia="Times New Roman" w:hAnsiTheme="majorHAnsi" w:cstheme="majorHAnsi"/>
          <w:sz w:val="20"/>
          <w:szCs w:val="20"/>
          <w:lang w:eastAsia="pl-PL"/>
        </w:rPr>
        <w:t xml:space="preserve">, w szczególności wykonawca będzie zobowiązany wykazać związek pomiędzy wnioskowaną kwotą podwyższenia wynagrodzenia umownego a wpływem zmiany </w:t>
      </w:r>
      <w:r w:rsidR="00884397" w:rsidRPr="000F792D">
        <w:rPr>
          <w:rFonts w:asciiTheme="majorHAnsi" w:eastAsia="Times New Roman" w:hAnsiTheme="majorHAnsi" w:cstheme="majorHAnsi"/>
          <w:sz w:val="20"/>
          <w:szCs w:val="20"/>
          <w:lang w:eastAsia="pl-PL"/>
        </w:rPr>
        <w:t xml:space="preserve">opisanych powyżej </w:t>
      </w:r>
      <w:r w:rsidRPr="000F792D">
        <w:rPr>
          <w:rFonts w:asciiTheme="majorHAnsi" w:eastAsia="Times New Roman" w:hAnsiTheme="majorHAnsi" w:cstheme="majorHAnsi"/>
          <w:sz w:val="20"/>
          <w:szCs w:val="20"/>
          <w:lang w:eastAsia="pl-PL"/>
        </w:rPr>
        <w:t xml:space="preserve">zasad na kalkulację ceny ofertowej. Wniosek powinien obejmować jedynie te dodatkowe koszty realizacji zamówienia, które wykonawca obowiązkowo ponosi w związku ze zmianą zasad, o których mowa </w:t>
      </w:r>
      <w:r w:rsidR="00884397" w:rsidRPr="000F792D">
        <w:rPr>
          <w:rFonts w:asciiTheme="majorHAnsi" w:eastAsia="Times New Roman" w:hAnsiTheme="majorHAnsi" w:cstheme="majorHAnsi"/>
          <w:sz w:val="20"/>
          <w:szCs w:val="20"/>
          <w:lang w:eastAsia="pl-PL"/>
        </w:rPr>
        <w:t>powyżej</w:t>
      </w:r>
      <w:r w:rsidRPr="000F792D">
        <w:rPr>
          <w:rFonts w:asciiTheme="majorHAnsi" w:eastAsia="Times New Roman" w:hAnsiTheme="majorHAnsi" w:cstheme="majorHAnsi"/>
          <w:sz w:val="20"/>
          <w:szCs w:val="20"/>
          <w:lang w:eastAsia="pl-PL"/>
        </w:rPr>
        <w:t>.</w:t>
      </w:r>
      <w:r w:rsidR="002E2435" w:rsidRPr="000F792D">
        <w:rPr>
          <w:rFonts w:asciiTheme="majorHAnsi" w:eastAsia="Times New Roman" w:hAnsiTheme="majorHAnsi" w:cstheme="majorHAnsi"/>
          <w:sz w:val="20"/>
          <w:szCs w:val="20"/>
          <w:lang w:eastAsia="pl-PL"/>
        </w:rPr>
        <w:t xml:space="preserve"> Wykonawca złoży w szczególności wykaz pracowników, których dotyczą zmiany ze wskazaniem ich dotychczasowych obciążeń Wykonawcy oraz obciążeń Wykonawcy po zmianach [wraz z dowodami ponoszenia tych obciążeń], wyliczeniem godzin ich pracy w ramach realizacji Umowy (w skali każdego miesiąca), wyliczeniem jakie jest procentowe zaangażowanie danego pracownika w skali wypracowanych przez niego godzin w godziny wypracowane na potrzeby realizacji niniejszej Umowy.</w:t>
      </w:r>
    </w:p>
    <w:p w14:paraId="02EE52B5" w14:textId="0AAC7EF5" w:rsidR="00302430" w:rsidRPr="000F792D" w:rsidRDefault="00302430" w:rsidP="000D2BD4">
      <w:pPr>
        <w:numPr>
          <w:ilvl w:val="0"/>
          <w:numId w:val="32"/>
        </w:numPr>
        <w:spacing w:line="276" w:lineRule="auto"/>
        <w:jc w:val="both"/>
        <w:rPr>
          <w:rFonts w:asciiTheme="majorHAnsi" w:eastAsia="Times New Roman" w:hAnsiTheme="majorHAnsi" w:cstheme="majorHAnsi"/>
          <w:sz w:val="20"/>
          <w:szCs w:val="20"/>
          <w:lang w:eastAsia="pl-PL"/>
        </w:rPr>
      </w:pPr>
      <w:r w:rsidRPr="000F792D">
        <w:rPr>
          <w:rFonts w:asciiTheme="majorHAnsi" w:eastAsia="Times New Roman" w:hAnsiTheme="majorHAnsi" w:cstheme="majorHAnsi"/>
          <w:sz w:val="20"/>
          <w:szCs w:val="20"/>
          <w:lang w:eastAsia="pl-PL"/>
        </w:rPr>
        <w:t>Zamawiający po zaakceptowaniu wniosków, o k</w:t>
      </w:r>
      <w:r w:rsidR="006237E1" w:rsidRPr="000F792D">
        <w:rPr>
          <w:rFonts w:asciiTheme="majorHAnsi" w:eastAsia="Times New Roman" w:hAnsiTheme="majorHAnsi" w:cstheme="majorHAnsi"/>
          <w:sz w:val="20"/>
          <w:szCs w:val="20"/>
          <w:lang w:eastAsia="pl-PL"/>
        </w:rPr>
        <w:t xml:space="preserve">tórych mowa w ust. </w:t>
      </w:r>
      <w:r w:rsidR="00A501D6">
        <w:rPr>
          <w:rFonts w:asciiTheme="majorHAnsi" w:eastAsia="Times New Roman" w:hAnsiTheme="majorHAnsi" w:cstheme="majorHAnsi"/>
          <w:sz w:val="20"/>
          <w:szCs w:val="20"/>
          <w:lang w:eastAsia="pl-PL"/>
        </w:rPr>
        <w:t>9</w:t>
      </w:r>
      <w:r w:rsidR="006237E1" w:rsidRPr="000F792D">
        <w:rPr>
          <w:rFonts w:asciiTheme="majorHAnsi" w:eastAsia="Times New Roman" w:hAnsiTheme="majorHAnsi" w:cstheme="majorHAnsi"/>
          <w:sz w:val="20"/>
          <w:szCs w:val="20"/>
          <w:lang w:eastAsia="pl-PL"/>
        </w:rPr>
        <w:t>-</w:t>
      </w:r>
      <w:r w:rsidR="006B312F" w:rsidRPr="000F792D">
        <w:rPr>
          <w:rFonts w:asciiTheme="majorHAnsi" w:eastAsia="Times New Roman" w:hAnsiTheme="majorHAnsi" w:cstheme="majorHAnsi"/>
          <w:sz w:val="20"/>
          <w:szCs w:val="20"/>
          <w:lang w:eastAsia="pl-PL"/>
        </w:rPr>
        <w:t>1</w:t>
      </w:r>
      <w:r w:rsidR="00A501D6">
        <w:rPr>
          <w:rFonts w:asciiTheme="majorHAnsi" w:eastAsia="Times New Roman" w:hAnsiTheme="majorHAnsi" w:cstheme="majorHAnsi"/>
          <w:sz w:val="20"/>
          <w:szCs w:val="20"/>
          <w:lang w:eastAsia="pl-PL"/>
        </w:rPr>
        <w:t>1</w:t>
      </w:r>
      <w:r w:rsidRPr="000F792D">
        <w:rPr>
          <w:rFonts w:asciiTheme="majorHAnsi" w:eastAsia="Times New Roman" w:hAnsiTheme="majorHAnsi" w:cstheme="majorHAnsi"/>
          <w:sz w:val="20"/>
          <w:szCs w:val="20"/>
          <w:lang w:eastAsia="pl-PL"/>
        </w:rPr>
        <w:t xml:space="preserve">, wyznacza datę podpisania aneksu do </w:t>
      </w:r>
      <w:r w:rsidR="00884397" w:rsidRPr="000F792D">
        <w:rPr>
          <w:rFonts w:asciiTheme="majorHAnsi" w:eastAsia="Times New Roman" w:hAnsiTheme="majorHAnsi" w:cstheme="majorHAnsi"/>
          <w:sz w:val="20"/>
          <w:szCs w:val="20"/>
          <w:lang w:eastAsia="pl-PL"/>
        </w:rPr>
        <w:t>Umowy</w:t>
      </w:r>
      <w:r w:rsidRPr="000F792D">
        <w:rPr>
          <w:rFonts w:asciiTheme="majorHAnsi" w:eastAsia="Times New Roman" w:hAnsiTheme="majorHAnsi" w:cstheme="majorHAnsi"/>
          <w:sz w:val="20"/>
          <w:szCs w:val="20"/>
          <w:lang w:eastAsia="pl-PL"/>
        </w:rPr>
        <w:t>.</w:t>
      </w:r>
    </w:p>
    <w:p w14:paraId="0BE7A40D" w14:textId="30391BD4" w:rsidR="00302430" w:rsidRPr="000F792D" w:rsidRDefault="00302430" w:rsidP="000D2BD4">
      <w:pPr>
        <w:numPr>
          <w:ilvl w:val="0"/>
          <w:numId w:val="32"/>
        </w:numPr>
        <w:spacing w:line="276" w:lineRule="auto"/>
        <w:jc w:val="both"/>
        <w:rPr>
          <w:rFonts w:asciiTheme="majorHAnsi" w:eastAsia="Times New Roman" w:hAnsiTheme="majorHAnsi" w:cstheme="majorHAnsi"/>
          <w:sz w:val="20"/>
          <w:szCs w:val="20"/>
          <w:lang w:eastAsia="pl-PL"/>
        </w:rPr>
      </w:pPr>
      <w:r w:rsidRPr="000F792D">
        <w:rPr>
          <w:rFonts w:asciiTheme="majorHAnsi" w:eastAsia="Times New Roman" w:hAnsiTheme="majorHAnsi" w:cstheme="majorHAnsi"/>
          <w:sz w:val="20"/>
          <w:szCs w:val="20"/>
          <w:lang w:eastAsia="pl-PL"/>
        </w:rPr>
        <w:t xml:space="preserve">Zamiana </w:t>
      </w:r>
      <w:r w:rsidR="00884397" w:rsidRPr="000F792D">
        <w:rPr>
          <w:rFonts w:asciiTheme="majorHAnsi" w:eastAsia="Times New Roman" w:hAnsiTheme="majorHAnsi" w:cstheme="majorHAnsi"/>
          <w:sz w:val="20"/>
          <w:szCs w:val="20"/>
          <w:lang w:eastAsia="pl-PL"/>
        </w:rPr>
        <w:t>U</w:t>
      </w:r>
      <w:r w:rsidRPr="000F792D">
        <w:rPr>
          <w:rFonts w:asciiTheme="majorHAnsi" w:eastAsia="Times New Roman" w:hAnsiTheme="majorHAnsi" w:cstheme="majorHAnsi"/>
          <w:sz w:val="20"/>
          <w:szCs w:val="20"/>
          <w:lang w:eastAsia="pl-PL"/>
        </w:rPr>
        <w:t>mowy skutkuje zmianą wynagrodzenia jedynie w zakresie płatności realizowanych po dacie zawarcia aneksu</w:t>
      </w:r>
      <w:r w:rsidR="006237E1" w:rsidRPr="000F792D">
        <w:rPr>
          <w:rFonts w:asciiTheme="majorHAnsi" w:eastAsia="Times New Roman" w:hAnsiTheme="majorHAnsi" w:cstheme="majorHAnsi"/>
          <w:sz w:val="20"/>
          <w:szCs w:val="20"/>
          <w:lang w:eastAsia="pl-PL"/>
        </w:rPr>
        <w:t xml:space="preserve"> do </w:t>
      </w:r>
      <w:r w:rsidR="00884397" w:rsidRPr="000F792D">
        <w:rPr>
          <w:rFonts w:asciiTheme="majorHAnsi" w:eastAsia="Times New Roman" w:hAnsiTheme="majorHAnsi" w:cstheme="majorHAnsi"/>
          <w:sz w:val="20"/>
          <w:szCs w:val="20"/>
          <w:lang w:eastAsia="pl-PL"/>
        </w:rPr>
        <w:t>Umowy</w:t>
      </w:r>
      <w:r w:rsidR="006237E1" w:rsidRPr="000F792D">
        <w:rPr>
          <w:rFonts w:asciiTheme="majorHAnsi" w:eastAsia="Times New Roman" w:hAnsiTheme="majorHAnsi" w:cstheme="majorHAnsi"/>
          <w:sz w:val="20"/>
          <w:szCs w:val="20"/>
          <w:lang w:eastAsia="pl-PL"/>
        </w:rPr>
        <w:t>, o którym mowa w ust.1</w:t>
      </w:r>
      <w:r w:rsidR="00A501D6">
        <w:rPr>
          <w:rFonts w:asciiTheme="majorHAnsi" w:eastAsia="Times New Roman" w:hAnsiTheme="majorHAnsi" w:cstheme="majorHAnsi"/>
          <w:sz w:val="20"/>
          <w:szCs w:val="20"/>
          <w:lang w:eastAsia="pl-PL"/>
        </w:rPr>
        <w:t>2</w:t>
      </w:r>
      <w:r w:rsidR="002E2435" w:rsidRPr="000F792D">
        <w:rPr>
          <w:rFonts w:asciiTheme="majorHAnsi" w:eastAsia="Times New Roman" w:hAnsiTheme="majorHAnsi" w:cstheme="majorHAnsi"/>
          <w:sz w:val="20"/>
          <w:szCs w:val="20"/>
          <w:lang w:eastAsia="pl-PL"/>
        </w:rPr>
        <w:t xml:space="preserve"> lub po dacie określonej w aneksie do Umowy, jednak nie wcześniej niż po dacie zaistnienia zmian, o których mowa w ust. </w:t>
      </w:r>
      <w:r w:rsidR="00A501D6">
        <w:rPr>
          <w:rFonts w:asciiTheme="majorHAnsi" w:eastAsia="Times New Roman" w:hAnsiTheme="majorHAnsi" w:cstheme="majorHAnsi"/>
          <w:sz w:val="20"/>
          <w:szCs w:val="20"/>
          <w:lang w:eastAsia="pl-PL"/>
        </w:rPr>
        <w:t>8</w:t>
      </w:r>
      <w:r w:rsidRPr="000F792D">
        <w:rPr>
          <w:rFonts w:asciiTheme="majorHAnsi" w:eastAsia="Times New Roman" w:hAnsiTheme="majorHAnsi" w:cstheme="majorHAnsi"/>
          <w:sz w:val="20"/>
          <w:szCs w:val="20"/>
          <w:lang w:eastAsia="pl-PL"/>
        </w:rPr>
        <w:t>.</w:t>
      </w:r>
    </w:p>
    <w:p w14:paraId="508D4657" w14:textId="4309CE56" w:rsidR="00302430" w:rsidRPr="000F792D" w:rsidRDefault="00302430" w:rsidP="000D2BD4">
      <w:pPr>
        <w:numPr>
          <w:ilvl w:val="0"/>
          <w:numId w:val="32"/>
        </w:numPr>
        <w:spacing w:line="276" w:lineRule="auto"/>
        <w:jc w:val="both"/>
        <w:rPr>
          <w:rFonts w:asciiTheme="majorHAnsi" w:eastAsia="Times New Roman" w:hAnsiTheme="majorHAnsi" w:cstheme="majorHAnsi"/>
          <w:sz w:val="20"/>
          <w:szCs w:val="20"/>
          <w:lang w:eastAsia="pl-PL"/>
        </w:rPr>
      </w:pPr>
      <w:r w:rsidRPr="000F792D">
        <w:rPr>
          <w:rFonts w:asciiTheme="majorHAnsi" w:eastAsia="Times New Roman" w:hAnsiTheme="majorHAnsi" w:cstheme="majorHAnsi"/>
          <w:sz w:val="20"/>
          <w:szCs w:val="20"/>
          <w:lang w:eastAsia="pl-PL"/>
        </w:rPr>
        <w:t>Obowiązek wykazania wpływu zmian, o których</w:t>
      </w:r>
      <w:r w:rsidR="006237E1" w:rsidRPr="000F792D">
        <w:rPr>
          <w:rFonts w:asciiTheme="majorHAnsi" w:eastAsia="Times New Roman" w:hAnsiTheme="majorHAnsi" w:cstheme="majorHAnsi"/>
          <w:sz w:val="20"/>
          <w:szCs w:val="20"/>
          <w:lang w:eastAsia="pl-PL"/>
        </w:rPr>
        <w:t xml:space="preserve"> mowa w ust. </w:t>
      </w:r>
      <w:r w:rsidR="00A501D6">
        <w:rPr>
          <w:rFonts w:asciiTheme="majorHAnsi" w:eastAsia="Times New Roman" w:hAnsiTheme="majorHAnsi" w:cstheme="majorHAnsi"/>
          <w:sz w:val="20"/>
          <w:szCs w:val="20"/>
          <w:lang w:eastAsia="pl-PL"/>
        </w:rPr>
        <w:t>8</w:t>
      </w:r>
      <w:r w:rsidRPr="000F792D">
        <w:rPr>
          <w:rFonts w:asciiTheme="majorHAnsi" w:eastAsia="Times New Roman" w:hAnsiTheme="majorHAnsi" w:cstheme="majorHAnsi"/>
          <w:sz w:val="20"/>
          <w:szCs w:val="20"/>
          <w:lang w:eastAsia="pl-PL"/>
        </w:rPr>
        <w:t xml:space="preserve">, na koszty wykonania zamówienia </w:t>
      </w:r>
      <w:r w:rsidR="006B312F" w:rsidRPr="000F792D">
        <w:rPr>
          <w:rFonts w:asciiTheme="majorHAnsi" w:eastAsia="Times New Roman" w:hAnsiTheme="majorHAnsi" w:cstheme="majorHAnsi"/>
          <w:sz w:val="20"/>
          <w:szCs w:val="20"/>
          <w:lang w:eastAsia="pl-PL"/>
        </w:rPr>
        <w:t>spoczywa na</w:t>
      </w:r>
      <w:r w:rsidRPr="000F792D">
        <w:rPr>
          <w:rFonts w:asciiTheme="majorHAnsi" w:eastAsia="Times New Roman" w:hAnsiTheme="majorHAnsi" w:cstheme="majorHAnsi"/>
          <w:sz w:val="20"/>
          <w:szCs w:val="20"/>
          <w:lang w:eastAsia="pl-PL"/>
        </w:rPr>
        <w:t xml:space="preserve"> </w:t>
      </w:r>
      <w:r w:rsidR="006B312F" w:rsidRPr="000F792D">
        <w:rPr>
          <w:rFonts w:asciiTheme="majorHAnsi" w:eastAsia="Times New Roman" w:hAnsiTheme="majorHAnsi" w:cstheme="majorHAnsi"/>
          <w:sz w:val="20"/>
          <w:szCs w:val="20"/>
          <w:lang w:eastAsia="pl-PL"/>
        </w:rPr>
        <w:t>W</w:t>
      </w:r>
      <w:r w:rsidRPr="000F792D">
        <w:rPr>
          <w:rFonts w:asciiTheme="majorHAnsi" w:eastAsia="Times New Roman" w:hAnsiTheme="majorHAnsi" w:cstheme="majorHAnsi"/>
          <w:sz w:val="20"/>
          <w:szCs w:val="20"/>
          <w:lang w:eastAsia="pl-PL"/>
        </w:rPr>
        <w:t xml:space="preserve">ykonawcy pod rygorem odmowy dokonania zmiany </w:t>
      </w:r>
      <w:r w:rsidR="00884397" w:rsidRPr="000F792D">
        <w:rPr>
          <w:rFonts w:asciiTheme="majorHAnsi" w:eastAsia="Times New Roman" w:hAnsiTheme="majorHAnsi" w:cstheme="majorHAnsi"/>
          <w:sz w:val="20"/>
          <w:szCs w:val="20"/>
          <w:lang w:eastAsia="pl-PL"/>
        </w:rPr>
        <w:t xml:space="preserve">Umowy </w:t>
      </w:r>
      <w:r w:rsidRPr="000F792D">
        <w:rPr>
          <w:rFonts w:asciiTheme="majorHAnsi" w:eastAsia="Times New Roman" w:hAnsiTheme="majorHAnsi" w:cstheme="majorHAnsi"/>
          <w:sz w:val="20"/>
          <w:szCs w:val="20"/>
          <w:lang w:eastAsia="pl-PL"/>
        </w:rPr>
        <w:t xml:space="preserve">przez Zamawiającego. </w:t>
      </w:r>
    </w:p>
    <w:p w14:paraId="56D04A3E" w14:textId="77777777" w:rsidR="00302430" w:rsidRPr="000F792D" w:rsidRDefault="00302430" w:rsidP="000D2BD4">
      <w:pPr>
        <w:suppressAutoHyphens/>
        <w:spacing w:line="276" w:lineRule="auto"/>
        <w:jc w:val="both"/>
        <w:rPr>
          <w:rFonts w:asciiTheme="majorHAnsi" w:eastAsia="Times New Roman" w:hAnsiTheme="majorHAnsi" w:cstheme="majorHAnsi"/>
          <w:sz w:val="20"/>
          <w:szCs w:val="20"/>
          <w:lang w:eastAsia="ar-SA"/>
        </w:rPr>
      </w:pPr>
    </w:p>
    <w:p w14:paraId="0FBD047E" w14:textId="542FF98A" w:rsidR="00302430" w:rsidRPr="000F792D" w:rsidRDefault="00302430" w:rsidP="000D2BD4">
      <w:pPr>
        <w:suppressAutoHyphens/>
        <w:spacing w:line="276" w:lineRule="auto"/>
        <w:ind w:left="4248"/>
        <w:rPr>
          <w:rFonts w:asciiTheme="majorHAnsi" w:eastAsia="Times New Roman" w:hAnsiTheme="majorHAnsi" w:cstheme="majorHAnsi"/>
          <w:b/>
          <w:sz w:val="20"/>
          <w:szCs w:val="20"/>
          <w:lang w:eastAsia="ar-SA"/>
        </w:rPr>
      </w:pPr>
      <w:r w:rsidRPr="000F792D">
        <w:rPr>
          <w:rFonts w:asciiTheme="majorHAnsi" w:eastAsia="Times New Roman" w:hAnsiTheme="majorHAnsi" w:cstheme="majorHAnsi"/>
          <w:b/>
          <w:sz w:val="20"/>
          <w:szCs w:val="20"/>
          <w:lang w:eastAsia="ar-SA"/>
        </w:rPr>
        <w:t>§</w:t>
      </w:r>
      <w:r w:rsidR="000C74BA" w:rsidRPr="000F792D">
        <w:rPr>
          <w:rFonts w:asciiTheme="majorHAnsi" w:eastAsia="Times New Roman" w:hAnsiTheme="majorHAnsi" w:cstheme="majorHAnsi"/>
          <w:b/>
          <w:sz w:val="20"/>
          <w:szCs w:val="20"/>
          <w:lang w:eastAsia="ar-SA"/>
        </w:rPr>
        <w:t xml:space="preserve"> 15</w:t>
      </w:r>
    </w:p>
    <w:p w14:paraId="0A73DDA1" w14:textId="17A14E19" w:rsidR="00302430" w:rsidRPr="00075932" w:rsidRDefault="00302430" w:rsidP="000D2BD4">
      <w:pPr>
        <w:pStyle w:val="Akapitzlist"/>
        <w:numPr>
          <w:ilvl w:val="0"/>
          <w:numId w:val="4"/>
        </w:numPr>
        <w:tabs>
          <w:tab w:val="clear" w:pos="720"/>
          <w:tab w:val="num" w:pos="567"/>
        </w:tabs>
        <w:suppressAutoHyphens/>
        <w:spacing w:line="276" w:lineRule="auto"/>
        <w:ind w:left="567" w:hanging="283"/>
        <w:jc w:val="both"/>
        <w:rPr>
          <w:rFonts w:asciiTheme="majorHAnsi" w:eastAsia="Times New Roman" w:hAnsiTheme="majorHAnsi" w:cstheme="majorHAnsi"/>
          <w:sz w:val="20"/>
          <w:szCs w:val="20"/>
          <w:lang w:eastAsia="ar-SA"/>
        </w:rPr>
      </w:pPr>
      <w:r w:rsidRPr="00075932">
        <w:rPr>
          <w:rFonts w:asciiTheme="majorHAnsi" w:eastAsia="Times New Roman" w:hAnsiTheme="majorHAnsi" w:cstheme="majorHAnsi"/>
          <w:sz w:val="20"/>
          <w:szCs w:val="20"/>
          <w:lang w:eastAsia="ar-SA"/>
        </w:rPr>
        <w:t>Wypłata należności z tytułu wyn</w:t>
      </w:r>
      <w:r w:rsidR="000C74BA" w:rsidRPr="00075932">
        <w:rPr>
          <w:rFonts w:asciiTheme="majorHAnsi" w:eastAsia="Times New Roman" w:hAnsiTheme="majorHAnsi" w:cstheme="majorHAnsi"/>
          <w:sz w:val="20"/>
          <w:szCs w:val="20"/>
          <w:lang w:eastAsia="ar-SA"/>
        </w:rPr>
        <w:t>agrodzenia, o którym mowa w § 14</w:t>
      </w:r>
      <w:r w:rsidRPr="00075932">
        <w:rPr>
          <w:rFonts w:asciiTheme="majorHAnsi" w:eastAsia="Times New Roman" w:hAnsiTheme="majorHAnsi" w:cstheme="majorHAnsi"/>
          <w:sz w:val="20"/>
          <w:szCs w:val="20"/>
          <w:lang w:eastAsia="ar-SA"/>
        </w:rPr>
        <w:t>, dokonywana będzie przelewem na wskazany w fakturze rachunek</w:t>
      </w:r>
      <w:r w:rsidR="00C91B3E" w:rsidRPr="00075932">
        <w:rPr>
          <w:rFonts w:asciiTheme="majorHAnsi" w:eastAsia="Times New Roman" w:hAnsiTheme="majorHAnsi" w:cstheme="majorHAnsi"/>
          <w:sz w:val="20"/>
          <w:szCs w:val="20"/>
          <w:lang w:eastAsia="ar-SA"/>
        </w:rPr>
        <w:t xml:space="preserve"> bankowy Wykonawcy w terminie</w:t>
      </w:r>
      <w:r w:rsidR="002E2435" w:rsidRPr="00075932">
        <w:rPr>
          <w:rFonts w:asciiTheme="majorHAnsi" w:eastAsia="Times New Roman" w:hAnsiTheme="majorHAnsi" w:cstheme="majorHAnsi"/>
          <w:sz w:val="20"/>
          <w:szCs w:val="20"/>
          <w:lang w:eastAsia="ar-SA"/>
        </w:rPr>
        <w:t xml:space="preserve"> do</w:t>
      </w:r>
      <w:r w:rsidR="00C91B3E" w:rsidRPr="00075932">
        <w:rPr>
          <w:rFonts w:asciiTheme="majorHAnsi" w:eastAsia="Times New Roman" w:hAnsiTheme="majorHAnsi" w:cstheme="majorHAnsi"/>
          <w:sz w:val="20"/>
          <w:szCs w:val="20"/>
          <w:lang w:eastAsia="ar-SA"/>
        </w:rPr>
        <w:t xml:space="preserve"> </w:t>
      </w:r>
      <w:r w:rsidR="00343B54" w:rsidRPr="00075932">
        <w:rPr>
          <w:rFonts w:asciiTheme="majorHAnsi" w:eastAsia="Times New Roman" w:hAnsiTheme="majorHAnsi" w:cstheme="majorHAnsi"/>
          <w:sz w:val="20"/>
          <w:szCs w:val="20"/>
          <w:lang w:eastAsia="ar-SA"/>
        </w:rPr>
        <w:t>30</w:t>
      </w:r>
      <w:r w:rsidRPr="00075932">
        <w:rPr>
          <w:rFonts w:asciiTheme="majorHAnsi" w:eastAsia="Times New Roman" w:hAnsiTheme="majorHAnsi" w:cstheme="majorHAnsi"/>
          <w:sz w:val="20"/>
          <w:szCs w:val="20"/>
          <w:lang w:eastAsia="ar-SA"/>
        </w:rPr>
        <w:t xml:space="preserve"> dni od dnia otrzymania </w:t>
      </w:r>
      <w:r w:rsidR="00810511" w:rsidRPr="00075932">
        <w:rPr>
          <w:rFonts w:asciiTheme="majorHAnsi" w:eastAsia="Times New Roman" w:hAnsiTheme="majorHAnsi" w:cstheme="majorHAnsi"/>
          <w:sz w:val="20"/>
          <w:szCs w:val="20"/>
          <w:lang w:eastAsia="ar-SA"/>
        </w:rPr>
        <w:t xml:space="preserve">prawidłowej </w:t>
      </w:r>
      <w:r w:rsidRPr="00075932">
        <w:rPr>
          <w:rFonts w:asciiTheme="majorHAnsi" w:eastAsia="Times New Roman" w:hAnsiTheme="majorHAnsi" w:cstheme="majorHAnsi"/>
          <w:sz w:val="20"/>
          <w:szCs w:val="20"/>
          <w:lang w:eastAsia="ar-SA"/>
        </w:rPr>
        <w:t>faktury wystawionej za miesiąc ubiegły</w:t>
      </w:r>
      <w:r w:rsidR="00810511" w:rsidRPr="00075932">
        <w:rPr>
          <w:rFonts w:asciiTheme="majorHAnsi" w:eastAsia="Times New Roman" w:hAnsiTheme="majorHAnsi" w:cstheme="majorHAnsi"/>
          <w:sz w:val="20"/>
          <w:szCs w:val="20"/>
          <w:lang w:eastAsia="ar-SA"/>
        </w:rPr>
        <w:t xml:space="preserve"> wraz z kompletem wymaganych dokumentów</w:t>
      </w:r>
      <w:r w:rsidRPr="00075932">
        <w:rPr>
          <w:rFonts w:asciiTheme="majorHAnsi" w:eastAsia="Times New Roman" w:hAnsiTheme="majorHAnsi" w:cstheme="majorHAnsi"/>
          <w:sz w:val="20"/>
          <w:szCs w:val="20"/>
          <w:lang w:eastAsia="ar-SA"/>
        </w:rPr>
        <w:t>.</w:t>
      </w:r>
      <w:r w:rsidR="00810511" w:rsidRPr="00075932">
        <w:rPr>
          <w:rFonts w:asciiTheme="majorHAnsi" w:eastAsia="Times New Roman" w:hAnsiTheme="majorHAnsi" w:cstheme="majorHAnsi"/>
          <w:sz w:val="20"/>
          <w:szCs w:val="20"/>
          <w:lang w:eastAsia="ar-SA"/>
        </w:rPr>
        <w:t xml:space="preserve"> W przypadku błędów w fakturze lub niedołączenia wszystkich wymaganych dokumentów, termin płatności nie rozpoczyna biegu aż do momentu usunięcia błędów lub dostarczenia wszystkich brakujących dokumentów, bez prawa Wykonawcy do domagania się jakichkolwiek odsetek ani odszkodowań.</w:t>
      </w:r>
    </w:p>
    <w:p w14:paraId="1A0A2E5A" w14:textId="77777777" w:rsidR="00302430" w:rsidRPr="00075932" w:rsidRDefault="00302430" w:rsidP="000D2BD4">
      <w:pPr>
        <w:numPr>
          <w:ilvl w:val="0"/>
          <w:numId w:val="4"/>
        </w:numPr>
        <w:tabs>
          <w:tab w:val="clear" w:pos="720"/>
          <w:tab w:val="num" w:pos="600"/>
        </w:tabs>
        <w:suppressAutoHyphens/>
        <w:spacing w:line="276" w:lineRule="auto"/>
        <w:ind w:left="600" w:hanging="360"/>
        <w:jc w:val="both"/>
        <w:rPr>
          <w:rFonts w:asciiTheme="majorHAnsi" w:eastAsia="Times New Roman" w:hAnsiTheme="majorHAnsi" w:cstheme="majorHAnsi"/>
          <w:sz w:val="20"/>
          <w:szCs w:val="20"/>
          <w:lang w:eastAsia="ar-SA"/>
        </w:rPr>
      </w:pPr>
      <w:r w:rsidRPr="00075932">
        <w:rPr>
          <w:rFonts w:asciiTheme="majorHAnsi" w:eastAsia="Times New Roman" w:hAnsiTheme="majorHAnsi" w:cstheme="majorHAnsi"/>
          <w:sz w:val="20"/>
          <w:szCs w:val="20"/>
          <w:lang w:eastAsia="ar-SA"/>
        </w:rPr>
        <w:t>Za datę płatności przyjmuje się datę obciążenia rachunku bankowego Zamawiającego.</w:t>
      </w:r>
    </w:p>
    <w:p w14:paraId="13A0E367" w14:textId="0C97DA18" w:rsidR="00302430" w:rsidRPr="00075932" w:rsidRDefault="00302430" w:rsidP="000D2BD4">
      <w:pPr>
        <w:numPr>
          <w:ilvl w:val="0"/>
          <w:numId w:val="4"/>
        </w:numPr>
        <w:tabs>
          <w:tab w:val="clear" w:pos="720"/>
          <w:tab w:val="num" w:pos="600"/>
        </w:tabs>
        <w:suppressAutoHyphens/>
        <w:spacing w:line="276" w:lineRule="auto"/>
        <w:ind w:left="600" w:hanging="360"/>
        <w:jc w:val="both"/>
        <w:rPr>
          <w:rFonts w:asciiTheme="majorHAnsi" w:eastAsia="Times New Roman" w:hAnsiTheme="majorHAnsi" w:cstheme="majorHAnsi"/>
          <w:sz w:val="20"/>
          <w:szCs w:val="20"/>
          <w:lang w:eastAsia="ar-SA"/>
        </w:rPr>
      </w:pPr>
      <w:r w:rsidRPr="00075932">
        <w:rPr>
          <w:rFonts w:asciiTheme="majorHAnsi" w:eastAsia="Times New Roman" w:hAnsiTheme="majorHAnsi" w:cstheme="majorHAnsi"/>
          <w:sz w:val="20"/>
          <w:szCs w:val="20"/>
          <w:lang w:eastAsia="ar-SA"/>
        </w:rPr>
        <w:t xml:space="preserve">Wykonawca wystawiał będzie miesięczne faktury </w:t>
      </w:r>
      <w:r w:rsidR="00343B54" w:rsidRPr="00075932">
        <w:rPr>
          <w:rFonts w:asciiTheme="majorHAnsi" w:eastAsia="Times New Roman" w:hAnsiTheme="majorHAnsi" w:cstheme="majorHAnsi"/>
          <w:sz w:val="20"/>
          <w:szCs w:val="20"/>
          <w:lang w:eastAsia="ar-SA"/>
        </w:rPr>
        <w:t>pierwszego</w:t>
      </w:r>
      <w:r w:rsidRPr="00075932">
        <w:rPr>
          <w:rFonts w:asciiTheme="majorHAnsi" w:eastAsia="Times New Roman" w:hAnsiTheme="majorHAnsi" w:cstheme="majorHAnsi"/>
          <w:sz w:val="20"/>
          <w:szCs w:val="20"/>
          <w:lang w:eastAsia="ar-SA"/>
        </w:rPr>
        <w:t xml:space="preserve"> dnia roboczego w </w:t>
      </w:r>
      <w:r w:rsidR="00343B54" w:rsidRPr="00075932">
        <w:rPr>
          <w:rFonts w:asciiTheme="majorHAnsi" w:eastAsia="Times New Roman" w:hAnsiTheme="majorHAnsi" w:cstheme="majorHAnsi"/>
          <w:sz w:val="20"/>
          <w:szCs w:val="20"/>
          <w:lang w:eastAsia="ar-SA"/>
        </w:rPr>
        <w:t>kolejnym</w:t>
      </w:r>
      <w:r w:rsidRPr="00075932">
        <w:rPr>
          <w:rFonts w:asciiTheme="majorHAnsi" w:eastAsia="Times New Roman" w:hAnsiTheme="majorHAnsi" w:cstheme="majorHAnsi"/>
          <w:sz w:val="20"/>
          <w:szCs w:val="20"/>
          <w:lang w:eastAsia="ar-SA"/>
        </w:rPr>
        <w:t xml:space="preserve"> miesiącu.</w:t>
      </w:r>
    </w:p>
    <w:p w14:paraId="1E409C72" w14:textId="58BC441A" w:rsidR="00302430" w:rsidRPr="000F792D" w:rsidRDefault="00302430" w:rsidP="000D2BD4">
      <w:pPr>
        <w:numPr>
          <w:ilvl w:val="0"/>
          <w:numId w:val="4"/>
        </w:numPr>
        <w:tabs>
          <w:tab w:val="clear" w:pos="720"/>
          <w:tab w:val="num" w:pos="600"/>
        </w:tabs>
        <w:suppressAutoHyphens/>
        <w:spacing w:line="276" w:lineRule="auto"/>
        <w:ind w:left="600" w:hanging="360"/>
        <w:jc w:val="both"/>
        <w:rPr>
          <w:rFonts w:asciiTheme="majorHAnsi" w:eastAsia="Times New Roman" w:hAnsiTheme="majorHAnsi" w:cstheme="majorHAnsi"/>
          <w:sz w:val="20"/>
          <w:szCs w:val="20"/>
          <w:lang w:eastAsia="ar-SA"/>
        </w:rPr>
      </w:pPr>
      <w:r w:rsidRPr="00075932">
        <w:rPr>
          <w:rFonts w:asciiTheme="majorHAnsi" w:eastAsia="Times New Roman" w:hAnsiTheme="majorHAnsi" w:cstheme="majorHAnsi"/>
          <w:sz w:val="20"/>
          <w:szCs w:val="20"/>
          <w:lang w:eastAsia="ar-SA"/>
        </w:rPr>
        <w:t xml:space="preserve">Podstawę wystawienia faktury stanowić będzie miesięczny wykaz wykonanego dozoru, potwierdzony przez </w:t>
      </w:r>
      <w:r w:rsidR="00884397" w:rsidRPr="00075932">
        <w:rPr>
          <w:rFonts w:asciiTheme="majorHAnsi" w:eastAsia="Times New Roman" w:hAnsiTheme="majorHAnsi" w:cstheme="majorHAnsi"/>
          <w:sz w:val="20"/>
          <w:szCs w:val="20"/>
          <w:lang w:eastAsia="ar-SA"/>
        </w:rPr>
        <w:t>osobę wskazaną</w:t>
      </w:r>
      <w:r w:rsidR="00884397" w:rsidRPr="000F792D">
        <w:rPr>
          <w:rFonts w:asciiTheme="majorHAnsi" w:eastAsia="Times New Roman" w:hAnsiTheme="majorHAnsi" w:cstheme="majorHAnsi"/>
          <w:sz w:val="20"/>
          <w:szCs w:val="20"/>
          <w:lang w:eastAsia="ar-SA"/>
        </w:rPr>
        <w:t xml:space="preserve"> </w:t>
      </w:r>
      <w:r w:rsidRPr="000F792D">
        <w:rPr>
          <w:rFonts w:asciiTheme="majorHAnsi" w:eastAsia="Times New Roman" w:hAnsiTheme="majorHAnsi" w:cstheme="majorHAnsi"/>
          <w:sz w:val="20"/>
          <w:szCs w:val="20"/>
          <w:lang w:eastAsia="ar-SA"/>
        </w:rPr>
        <w:t>przez Zamawiającego.</w:t>
      </w:r>
    </w:p>
    <w:p w14:paraId="2FBE7378" w14:textId="41A89FE5" w:rsidR="00302430" w:rsidRPr="000F792D" w:rsidRDefault="00302430" w:rsidP="000D2BD4">
      <w:pPr>
        <w:numPr>
          <w:ilvl w:val="0"/>
          <w:numId w:val="4"/>
        </w:numPr>
        <w:tabs>
          <w:tab w:val="clear" w:pos="720"/>
          <w:tab w:val="num" w:pos="600"/>
        </w:tabs>
        <w:suppressAutoHyphens/>
        <w:spacing w:line="276" w:lineRule="auto"/>
        <w:ind w:left="600" w:hanging="360"/>
        <w:jc w:val="both"/>
        <w:rPr>
          <w:rFonts w:asciiTheme="majorHAnsi" w:eastAsia="Times New Roman" w:hAnsiTheme="majorHAnsi" w:cstheme="majorHAnsi"/>
          <w:sz w:val="20"/>
          <w:szCs w:val="20"/>
          <w:lang w:eastAsia="ar-SA"/>
        </w:rPr>
      </w:pPr>
      <w:r w:rsidRPr="000F792D">
        <w:rPr>
          <w:rFonts w:asciiTheme="majorHAnsi" w:eastAsia="Times New Roman" w:hAnsiTheme="majorHAnsi" w:cstheme="majorHAnsi"/>
          <w:sz w:val="20"/>
          <w:szCs w:val="20"/>
          <w:lang w:eastAsia="ar-SA"/>
        </w:rPr>
        <w:t xml:space="preserve">Wykonawca nie może bez </w:t>
      </w:r>
      <w:r w:rsidR="002E2435" w:rsidRPr="000F792D">
        <w:rPr>
          <w:rFonts w:asciiTheme="majorHAnsi" w:eastAsia="Times New Roman" w:hAnsiTheme="majorHAnsi" w:cstheme="majorHAnsi"/>
          <w:sz w:val="20"/>
          <w:szCs w:val="20"/>
          <w:lang w:eastAsia="ar-SA"/>
        </w:rPr>
        <w:t xml:space="preserve">uprzedniej </w:t>
      </w:r>
      <w:r w:rsidRPr="000F792D">
        <w:rPr>
          <w:rFonts w:asciiTheme="majorHAnsi" w:eastAsia="Times New Roman" w:hAnsiTheme="majorHAnsi" w:cstheme="majorHAnsi"/>
          <w:sz w:val="20"/>
          <w:szCs w:val="20"/>
          <w:lang w:eastAsia="ar-SA"/>
        </w:rPr>
        <w:t>zgody Zamawiającego</w:t>
      </w:r>
      <w:r w:rsidR="002E2435" w:rsidRPr="000F792D">
        <w:rPr>
          <w:rFonts w:asciiTheme="majorHAnsi" w:eastAsia="Times New Roman" w:hAnsiTheme="majorHAnsi" w:cstheme="majorHAnsi"/>
          <w:sz w:val="20"/>
          <w:szCs w:val="20"/>
          <w:lang w:eastAsia="ar-SA"/>
        </w:rPr>
        <w:t xml:space="preserve"> wyrażonej w formie pisemnej pod rygorem nieważności</w:t>
      </w:r>
      <w:r w:rsidRPr="000F792D">
        <w:rPr>
          <w:rFonts w:asciiTheme="majorHAnsi" w:eastAsia="Times New Roman" w:hAnsiTheme="majorHAnsi" w:cstheme="majorHAnsi"/>
          <w:sz w:val="20"/>
          <w:szCs w:val="20"/>
          <w:lang w:eastAsia="ar-SA"/>
        </w:rPr>
        <w:t xml:space="preserve"> przelać wierzytelności z tytułu wyn</w:t>
      </w:r>
      <w:r w:rsidR="000C74BA" w:rsidRPr="000F792D">
        <w:rPr>
          <w:rFonts w:asciiTheme="majorHAnsi" w:eastAsia="Times New Roman" w:hAnsiTheme="majorHAnsi" w:cstheme="majorHAnsi"/>
          <w:sz w:val="20"/>
          <w:szCs w:val="20"/>
          <w:lang w:eastAsia="ar-SA"/>
        </w:rPr>
        <w:t>agrodzenia, o którym mowa w § 14</w:t>
      </w:r>
      <w:r w:rsidRPr="000F792D">
        <w:rPr>
          <w:rFonts w:asciiTheme="majorHAnsi" w:eastAsia="Times New Roman" w:hAnsiTheme="majorHAnsi" w:cstheme="majorHAnsi"/>
          <w:sz w:val="20"/>
          <w:szCs w:val="20"/>
          <w:lang w:eastAsia="ar-SA"/>
        </w:rPr>
        <w:t>, na rzecz osoby trzeciej.</w:t>
      </w:r>
      <w:r w:rsidR="002E2435" w:rsidRPr="000F792D">
        <w:rPr>
          <w:rFonts w:asciiTheme="majorHAnsi" w:eastAsia="Times New Roman" w:hAnsiTheme="majorHAnsi" w:cstheme="majorHAnsi"/>
          <w:sz w:val="20"/>
          <w:szCs w:val="20"/>
          <w:lang w:eastAsia="ar-SA"/>
        </w:rPr>
        <w:t xml:space="preserve"> Wykonawca na każdej fakturze umieści zapis „zakaz cesji”, chyba że Zamawiający wcześniej wyrazi zgodę, o której mowa w zdaniu pierwszym. Nieumieszczenie zapisu „zakaz cesji” oznacza, że faktura jest nieprawidłowa i nie rozpoczyna biec termin jej wymagalności, bez prawa domagania się jakichkolwiek odsetek </w:t>
      </w:r>
      <w:r w:rsidR="00810511" w:rsidRPr="000F792D">
        <w:rPr>
          <w:rFonts w:asciiTheme="majorHAnsi" w:eastAsia="Times New Roman" w:hAnsiTheme="majorHAnsi" w:cstheme="majorHAnsi"/>
          <w:sz w:val="20"/>
          <w:szCs w:val="20"/>
          <w:lang w:eastAsia="ar-SA"/>
        </w:rPr>
        <w:t xml:space="preserve">ani odszkodowań </w:t>
      </w:r>
      <w:r w:rsidR="002E2435" w:rsidRPr="000F792D">
        <w:rPr>
          <w:rFonts w:asciiTheme="majorHAnsi" w:eastAsia="Times New Roman" w:hAnsiTheme="majorHAnsi" w:cstheme="majorHAnsi"/>
          <w:sz w:val="20"/>
          <w:szCs w:val="20"/>
          <w:lang w:eastAsia="ar-SA"/>
        </w:rPr>
        <w:t>przez Wykonawcę od Zamawiającego.</w:t>
      </w:r>
    </w:p>
    <w:p w14:paraId="51592C5B" w14:textId="00D65ABB" w:rsidR="009326D7" w:rsidRPr="000F792D" w:rsidRDefault="009326D7" w:rsidP="000D2BD4">
      <w:pPr>
        <w:numPr>
          <w:ilvl w:val="0"/>
          <w:numId w:val="4"/>
        </w:numPr>
        <w:tabs>
          <w:tab w:val="left" w:pos="822"/>
        </w:tabs>
        <w:spacing w:line="276" w:lineRule="auto"/>
        <w:ind w:left="567" w:hanging="283"/>
        <w:jc w:val="both"/>
        <w:rPr>
          <w:rFonts w:asciiTheme="majorHAnsi" w:hAnsiTheme="majorHAnsi" w:cstheme="majorHAnsi"/>
          <w:sz w:val="20"/>
          <w:szCs w:val="20"/>
        </w:rPr>
      </w:pPr>
      <w:r w:rsidRPr="000F792D">
        <w:rPr>
          <w:rFonts w:asciiTheme="majorHAnsi" w:hAnsiTheme="majorHAnsi" w:cstheme="majorHAnsi"/>
          <w:sz w:val="20"/>
          <w:szCs w:val="20"/>
        </w:rPr>
        <w:t xml:space="preserve">W przypadku realizacji Umowy przez </w:t>
      </w:r>
      <w:r w:rsidR="00884397" w:rsidRPr="000F792D">
        <w:rPr>
          <w:rFonts w:asciiTheme="majorHAnsi" w:hAnsiTheme="majorHAnsi" w:cstheme="majorHAnsi"/>
          <w:sz w:val="20"/>
          <w:szCs w:val="20"/>
        </w:rPr>
        <w:t xml:space="preserve">Wykonawców </w:t>
      </w:r>
      <w:r w:rsidRPr="000F792D">
        <w:rPr>
          <w:rFonts w:asciiTheme="majorHAnsi" w:hAnsiTheme="majorHAnsi" w:cstheme="majorHAnsi"/>
          <w:sz w:val="20"/>
          <w:szCs w:val="20"/>
        </w:rPr>
        <w:t>działających wspólnie (w formie konsorcjum lub innej), rozliczenia prowadzone będą przez Zamawiającego wyłącznie z pełnomocnikiem wykonawców (liderem konsorcjum). Nie dopuszcza się składania faktur przez więcej niż jeden podmiot działający z ramienia wykonawców</w:t>
      </w:r>
      <w:r w:rsidR="002E2435" w:rsidRPr="000F792D">
        <w:rPr>
          <w:rFonts w:asciiTheme="majorHAnsi" w:hAnsiTheme="majorHAnsi" w:cstheme="majorHAnsi"/>
          <w:sz w:val="20"/>
          <w:szCs w:val="20"/>
        </w:rPr>
        <w:t xml:space="preserve"> – lidera konsorcjum, ani przez inny podmiot niż lidera konsorcjum</w:t>
      </w:r>
      <w:r w:rsidRPr="000F792D">
        <w:rPr>
          <w:rFonts w:asciiTheme="majorHAnsi" w:hAnsiTheme="majorHAnsi" w:cstheme="majorHAnsi"/>
          <w:sz w:val="20"/>
          <w:szCs w:val="20"/>
        </w:rPr>
        <w:t>.</w:t>
      </w:r>
      <w:r w:rsidR="002E2435" w:rsidRPr="000F792D">
        <w:rPr>
          <w:rFonts w:asciiTheme="majorHAnsi" w:hAnsiTheme="majorHAnsi" w:cstheme="majorHAnsi"/>
          <w:sz w:val="20"/>
          <w:szCs w:val="20"/>
        </w:rPr>
        <w:t xml:space="preserve"> Nie dopuszcza się składania większej liczby faktur niż jedna faktura w danym miesiącu, zgodnie z ust. 3.</w:t>
      </w:r>
      <w:r w:rsidRPr="000F792D">
        <w:rPr>
          <w:rFonts w:asciiTheme="majorHAnsi" w:hAnsiTheme="majorHAnsi" w:cstheme="majorHAnsi"/>
          <w:sz w:val="20"/>
          <w:szCs w:val="20"/>
        </w:rPr>
        <w:t xml:space="preserve"> Wykonawcy oświadczają, że zapłata dokonana przez Zamawiającego na rzecz ich pełnomocnika (lidera konsorcjum) zaspokaja ich roszczenia, a tym samym zwalniają Zamawiającego z jakiejkolwiek odpowiedzialności za zapłatę należnego im wynagrodzenia. Wykonawcy realizujący Przedmiot Zamówienia wspólnie prowadzić będą rozliczenia wewnętrzne we własnym zakresie.</w:t>
      </w:r>
    </w:p>
    <w:p w14:paraId="4808B51D" w14:textId="1130625F" w:rsidR="00810511" w:rsidRPr="000F792D" w:rsidRDefault="00810511" w:rsidP="000D2BD4">
      <w:pPr>
        <w:numPr>
          <w:ilvl w:val="0"/>
          <w:numId w:val="4"/>
        </w:numPr>
        <w:spacing w:line="276" w:lineRule="auto"/>
        <w:ind w:left="720" w:hanging="360"/>
        <w:jc w:val="both"/>
        <w:rPr>
          <w:rFonts w:asciiTheme="majorHAnsi" w:hAnsiTheme="majorHAnsi" w:cstheme="majorHAnsi"/>
          <w:sz w:val="20"/>
          <w:szCs w:val="20"/>
        </w:rPr>
      </w:pPr>
      <w:r w:rsidRPr="000F792D">
        <w:rPr>
          <w:rFonts w:asciiTheme="majorHAnsi" w:hAnsiTheme="majorHAnsi" w:cstheme="majorHAnsi"/>
          <w:sz w:val="20"/>
          <w:szCs w:val="20"/>
        </w:rPr>
        <w:t xml:space="preserve">Wykonawca oświadcza, że nie jest podatnikiem podatku VAT i zapłata wynagrodzenia umownego zostanie uregulowana przez Zamawiającego przelewem na wskazany rachunek bankowy Wykonawcy związany z prowadzoną działalnością gospodarczą o numerze: ________________. W przypadku, gdy w trakcie realizacji Umowy Wykonawca będzie podlegał obowiązkowi wpisu do wykazu podmiotów zarejestrowanych jako podatnicy VAT, niezarejestrowanych oraz wykreślonych i przywróconych do rejestru VAT prowadzonego przez Szefa Krajowej Administracji Skarbowej (tzw. „biała lista podatników VAT”) Wykonawca zobowiązuje się do wskazania numeru rachunku zgodnego z numerem wskazanym w ww. wykazie. W </w:t>
      </w:r>
      <w:r w:rsidRPr="000F792D">
        <w:rPr>
          <w:rFonts w:asciiTheme="majorHAnsi" w:hAnsiTheme="majorHAnsi" w:cstheme="majorHAnsi"/>
          <w:sz w:val="20"/>
          <w:szCs w:val="20"/>
        </w:rPr>
        <w:lastRenderedPageBreak/>
        <w:t>przypadku, jeśli numer ten zmieni się, lub wystąpi jakakolwiek niezgodność pomiędzy numerem wskazanym w Umowie oraz wykazie, o którym mowa powyżej, Wykonawca w terminie 7 dni od dnia wystąpienia tej niezgodności poinformuje o tym Zamawiającego oraz wystawi fakturę korygującą. W przypadku niewystawienia faktury korygującej uznaje się, że faktura nie została prawidłowo złożona, a Zamawiający nie jest uprawniony do dokonania płatności na numer rachunku, który nie widnieje na wykazie, o którym mowa powyżej. W takim wypadku termin płatności rozpoczyna bieg od momentu złożenia faktury z prawidłowym numerem rachunku, wskazanym na wykazie, o którym mowa powyżej*.</w:t>
      </w:r>
    </w:p>
    <w:p w14:paraId="1118F733" w14:textId="77777777" w:rsidR="00810511" w:rsidRPr="000F792D" w:rsidRDefault="00810511" w:rsidP="000D2BD4">
      <w:pPr>
        <w:spacing w:line="276" w:lineRule="auto"/>
        <w:ind w:left="284"/>
        <w:jc w:val="both"/>
        <w:rPr>
          <w:rFonts w:asciiTheme="majorHAnsi" w:hAnsiTheme="majorHAnsi" w:cstheme="majorHAnsi"/>
          <w:sz w:val="20"/>
          <w:szCs w:val="20"/>
        </w:rPr>
      </w:pPr>
    </w:p>
    <w:p w14:paraId="05D014F5" w14:textId="1F4FF789" w:rsidR="00810511" w:rsidRPr="000F792D" w:rsidRDefault="00810511" w:rsidP="000D2BD4">
      <w:pPr>
        <w:spacing w:line="276" w:lineRule="auto"/>
        <w:ind w:left="708"/>
        <w:jc w:val="both"/>
        <w:rPr>
          <w:rFonts w:asciiTheme="majorHAnsi" w:hAnsiTheme="majorHAnsi" w:cstheme="majorHAnsi"/>
          <w:sz w:val="20"/>
          <w:szCs w:val="20"/>
        </w:rPr>
      </w:pPr>
      <w:r w:rsidRPr="000F792D">
        <w:rPr>
          <w:rFonts w:asciiTheme="majorHAnsi" w:hAnsiTheme="majorHAnsi" w:cstheme="majorHAnsi"/>
          <w:sz w:val="20"/>
          <w:szCs w:val="20"/>
        </w:rPr>
        <w:t>Wykonawca oświadcza, że jest podatnikiem podatku VAT. Faktura będzie płatna na numer rachunku Wykonawcy  ………………………………………………, prowadzony w  banku …………………………………………. który zgodny jest z numerem rachunku widniejącym w wykazie podmiotów zarejestrowanych jako podatnicy VAT, niezarejestrowanych oraz wykreślonych i przywróconych do rejestru VAT prowadzonym przez Szefa Krajowej Administracji Skarbowej (tzw. „biała lista podatników VAT”). W przypadku, jeśli numer ten zmieni się, lub wystąpi jakakolwiek niezgodność pomiędzy numerem wskazanym w Umowie oraz wykazie, o którym mowa powyżej, Wykonawca w terminie 7 dni od dnia wystąpienia tej niezgodności poinformuje o tym Zamawiającego oraz wystawi fakturę korygującą. W przypadku niewystawienia faktury korygującej uznaje się, że faktura nie została prawidłowo złożona, a Zamawiający nie jest uprawniony do dokonania płatności na numer rachunku, który nie widnieje na wykazie, o którym mowa powyżej. W takim wypadku termin płatności rozpoczyna bieg od momentu złożenia faktury z prawidłowym numerem rachunku, wskazanym na wykazie, o którym mowa powyżej*.</w:t>
      </w:r>
    </w:p>
    <w:p w14:paraId="1AC09BAD" w14:textId="77777777" w:rsidR="00810511" w:rsidRPr="000F792D" w:rsidRDefault="00810511" w:rsidP="000D2BD4">
      <w:pPr>
        <w:spacing w:line="276" w:lineRule="auto"/>
        <w:ind w:left="284"/>
        <w:jc w:val="both"/>
        <w:rPr>
          <w:rFonts w:asciiTheme="majorHAnsi" w:hAnsiTheme="majorHAnsi" w:cstheme="majorHAnsi"/>
          <w:i/>
          <w:sz w:val="20"/>
          <w:szCs w:val="20"/>
        </w:rPr>
      </w:pPr>
      <w:r w:rsidRPr="000F792D">
        <w:rPr>
          <w:rFonts w:asciiTheme="majorHAnsi" w:hAnsiTheme="majorHAnsi" w:cstheme="majorHAnsi"/>
          <w:i/>
          <w:sz w:val="20"/>
          <w:szCs w:val="20"/>
        </w:rPr>
        <w:t>* Właściwe zostanie umieszczone w umowie</w:t>
      </w:r>
    </w:p>
    <w:p w14:paraId="52A41F4C" w14:textId="0E055682" w:rsidR="00810511" w:rsidRPr="000F792D" w:rsidRDefault="00810511" w:rsidP="000D2BD4">
      <w:pPr>
        <w:numPr>
          <w:ilvl w:val="0"/>
          <w:numId w:val="4"/>
        </w:numPr>
        <w:tabs>
          <w:tab w:val="clear" w:pos="720"/>
        </w:tabs>
        <w:spacing w:line="276" w:lineRule="auto"/>
        <w:ind w:left="709" w:hanging="283"/>
        <w:jc w:val="both"/>
        <w:rPr>
          <w:rFonts w:asciiTheme="majorHAnsi" w:hAnsiTheme="majorHAnsi" w:cstheme="majorHAnsi"/>
          <w:sz w:val="20"/>
          <w:szCs w:val="20"/>
        </w:rPr>
      </w:pPr>
      <w:r w:rsidRPr="000F792D">
        <w:rPr>
          <w:rFonts w:asciiTheme="majorHAnsi" w:hAnsiTheme="majorHAnsi" w:cstheme="majorHAnsi"/>
          <w:sz w:val="20"/>
          <w:szCs w:val="20"/>
        </w:rPr>
        <w:t>O każdorazowej zmianie numeru rachunku bankowego Wykonawca powiadomi Zamawiającego na piśmie podpisanym przez osobę, która została upoważniona na podstawie odpowiedniego wpisu w rejestrze lub pełnomocnictwa ustanowionego przez Wykonawcę. Ewentualna zmiana rachunku bankowego wymaga formy pisemnego aneksu do Umowy pod rygorem nieważności</w:t>
      </w:r>
      <w:r w:rsidR="00A37F9E" w:rsidRPr="000F792D">
        <w:rPr>
          <w:rFonts w:asciiTheme="majorHAnsi" w:hAnsiTheme="majorHAnsi" w:cstheme="majorHAnsi"/>
          <w:sz w:val="20"/>
          <w:szCs w:val="20"/>
        </w:rPr>
        <w:t>.</w:t>
      </w:r>
    </w:p>
    <w:p w14:paraId="74FB5790" w14:textId="77777777" w:rsidR="00A37F9E" w:rsidRPr="000F792D" w:rsidRDefault="00A37F9E" w:rsidP="000D2BD4">
      <w:pPr>
        <w:numPr>
          <w:ilvl w:val="0"/>
          <w:numId w:val="4"/>
        </w:numPr>
        <w:spacing w:line="276" w:lineRule="auto"/>
        <w:ind w:left="720" w:hanging="360"/>
        <w:jc w:val="both"/>
        <w:rPr>
          <w:rFonts w:asciiTheme="majorHAnsi" w:hAnsiTheme="majorHAnsi" w:cstheme="majorHAnsi"/>
          <w:bCs/>
          <w:sz w:val="20"/>
          <w:szCs w:val="20"/>
        </w:rPr>
      </w:pPr>
      <w:r w:rsidRPr="000F792D">
        <w:rPr>
          <w:rFonts w:asciiTheme="majorHAnsi" w:hAnsiTheme="majorHAnsi" w:cstheme="majorHAnsi"/>
          <w:bCs/>
          <w:sz w:val="20"/>
          <w:szCs w:val="20"/>
        </w:rPr>
        <w:t>Zamawiający udziela Wykonawcy zgody na otrzymywanie faktur w formie elektronicznej, w formacie .pdf, zgodnie z art. 106n Ustawy z dnia 11 marca 2004 r. o podatku od towarów i usług (</w:t>
      </w:r>
      <w:proofErr w:type="spellStart"/>
      <w:r w:rsidRPr="000F792D">
        <w:rPr>
          <w:rFonts w:asciiTheme="majorHAnsi" w:hAnsiTheme="majorHAnsi" w:cstheme="majorHAnsi"/>
          <w:bCs/>
          <w:sz w:val="20"/>
          <w:szCs w:val="20"/>
        </w:rPr>
        <w:t>t.j</w:t>
      </w:r>
      <w:proofErr w:type="spellEnd"/>
      <w:r w:rsidRPr="000F792D">
        <w:rPr>
          <w:rFonts w:asciiTheme="majorHAnsi" w:hAnsiTheme="majorHAnsi" w:cstheme="majorHAnsi"/>
          <w:bCs/>
          <w:sz w:val="20"/>
          <w:szCs w:val="20"/>
        </w:rPr>
        <w:t xml:space="preserve">. Dz. U. z 2021 r. poz. 685 z </w:t>
      </w:r>
      <w:proofErr w:type="spellStart"/>
      <w:r w:rsidRPr="000F792D">
        <w:rPr>
          <w:rFonts w:asciiTheme="majorHAnsi" w:hAnsiTheme="majorHAnsi" w:cstheme="majorHAnsi"/>
          <w:bCs/>
          <w:sz w:val="20"/>
          <w:szCs w:val="20"/>
        </w:rPr>
        <w:t>późn</w:t>
      </w:r>
      <w:proofErr w:type="spellEnd"/>
      <w:r w:rsidRPr="000F792D">
        <w:rPr>
          <w:rFonts w:asciiTheme="majorHAnsi" w:hAnsiTheme="majorHAnsi" w:cstheme="majorHAnsi"/>
          <w:bCs/>
          <w:sz w:val="20"/>
          <w:szCs w:val="20"/>
        </w:rPr>
        <w:t>. zm.).</w:t>
      </w:r>
    </w:p>
    <w:p w14:paraId="695B373B" w14:textId="1C84377F" w:rsidR="00A37F9E" w:rsidRPr="000F792D" w:rsidRDefault="00A37F9E" w:rsidP="000D2BD4">
      <w:pPr>
        <w:numPr>
          <w:ilvl w:val="0"/>
          <w:numId w:val="4"/>
        </w:numPr>
        <w:spacing w:line="276" w:lineRule="auto"/>
        <w:ind w:left="720" w:hanging="360"/>
        <w:jc w:val="both"/>
        <w:rPr>
          <w:rFonts w:asciiTheme="majorHAnsi" w:hAnsiTheme="majorHAnsi" w:cstheme="majorHAnsi"/>
          <w:bCs/>
          <w:sz w:val="20"/>
          <w:szCs w:val="20"/>
        </w:rPr>
      </w:pPr>
      <w:r w:rsidRPr="000F792D">
        <w:rPr>
          <w:rFonts w:asciiTheme="majorHAnsi" w:hAnsiTheme="majorHAnsi" w:cstheme="majorHAnsi"/>
          <w:bCs/>
          <w:sz w:val="20"/>
          <w:szCs w:val="20"/>
        </w:rPr>
        <w:t>Faktury i duplikaty faktur wystawiane Zamawiającemu w formie elektronicznej będą wysyłane za pośrednictwem poczty elektronicznej z adresu e-mail Wykonawcy: ……………………………………….. na adres e-mail Zamawiającego: …………………………...</w:t>
      </w:r>
    </w:p>
    <w:p w14:paraId="6B62BF74" w14:textId="490A405B" w:rsidR="00A37F9E" w:rsidRPr="000F792D" w:rsidRDefault="00A37F9E" w:rsidP="000D2BD4">
      <w:pPr>
        <w:numPr>
          <w:ilvl w:val="0"/>
          <w:numId w:val="4"/>
        </w:numPr>
        <w:spacing w:line="276" w:lineRule="auto"/>
        <w:ind w:left="720" w:hanging="360"/>
        <w:jc w:val="both"/>
        <w:rPr>
          <w:rFonts w:asciiTheme="majorHAnsi" w:hAnsiTheme="majorHAnsi" w:cstheme="majorHAnsi"/>
          <w:bCs/>
          <w:sz w:val="20"/>
          <w:szCs w:val="20"/>
        </w:rPr>
      </w:pPr>
      <w:r w:rsidRPr="000F792D">
        <w:rPr>
          <w:rFonts w:asciiTheme="majorHAnsi" w:hAnsiTheme="majorHAnsi" w:cstheme="majorHAnsi"/>
          <w:bCs/>
          <w:sz w:val="20"/>
          <w:szCs w:val="20"/>
        </w:rPr>
        <w:t>Zmiana adresów e-mail wskazanych w ust. 10 nie wymaga formy aneksu. O przedmiotowych zmianach strony każdorazowo zobowiązują się wzajemnie powiadamiać na piśmie.</w:t>
      </w:r>
    </w:p>
    <w:p w14:paraId="386082F5" w14:textId="77777777" w:rsidR="00302430" w:rsidRPr="000F792D" w:rsidRDefault="00302430" w:rsidP="000D2BD4">
      <w:pPr>
        <w:suppressAutoHyphens/>
        <w:spacing w:line="276" w:lineRule="auto"/>
        <w:ind w:left="600"/>
        <w:jc w:val="both"/>
        <w:rPr>
          <w:rFonts w:asciiTheme="majorHAnsi" w:eastAsia="Times New Roman" w:hAnsiTheme="majorHAnsi" w:cstheme="majorHAnsi"/>
          <w:sz w:val="20"/>
          <w:szCs w:val="20"/>
          <w:lang w:eastAsia="ar-SA"/>
        </w:rPr>
      </w:pPr>
    </w:p>
    <w:p w14:paraId="698CCBF7" w14:textId="3E849020" w:rsidR="00302430" w:rsidRPr="000F792D" w:rsidRDefault="000C74BA" w:rsidP="000D2BD4">
      <w:pPr>
        <w:suppressAutoHyphens/>
        <w:spacing w:line="276" w:lineRule="auto"/>
        <w:ind w:left="4248"/>
        <w:rPr>
          <w:rFonts w:asciiTheme="majorHAnsi" w:eastAsia="Times New Roman" w:hAnsiTheme="majorHAnsi" w:cstheme="majorHAnsi"/>
          <w:b/>
          <w:sz w:val="20"/>
          <w:szCs w:val="20"/>
          <w:lang w:eastAsia="ar-SA"/>
        </w:rPr>
      </w:pPr>
      <w:r w:rsidRPr="000F792D">
        <w:rPr>
          <w:rFonts w:asciiTheme="majorHAnsi" w:eastAsia="Times New Roman" w:hAnsiTheme="majorHAnsi" w:cstheme="majorHAnsi"/>
          <w:b/>
          <w:sz w:val="20"/>
          <w:szCs w:val="20"/>
          <w:lang w:eastAsia="ar-SA"/>
        </w:rPr>
        <w:t>§ 16</w:t>
      </w:r>
    </w:p>
    <w:p w14:paraId="360DFAD5" w14:textId="23F60E4B" w:rsidR="00C91B3E" w:rsidRPr="000F792D" w:rsidRDefault="00302430" w:rsidP="000D2BD4">
      <w:pPr>
        <w:pStyle w:val="Akapitzlist"/>
        <w:numPr>
          <w:ilvl w:val="1"/>
          <w:numId w:val="32"/>
        </w:numPr>
        <w:suppressAutoHyphens/>
        <w:spacing w:line="276" w:lineRule="auto"/>
        <w:ind w:left="567" w:hanging="283"/>
        <w:jc w:val="both"/>
        <w:rPr>
          <w:rFonts w:asciiTheme="majorHAnsi" w:eastAsia="Times New Roman" w:hAnsiTheme="majorHAnsi" w:cstheme="majorHAnsi"/>
          <w:sz w:val="20"/>
          <w:szCs w:val="20"/>
          <w:lang w:eastAsia="ar-SA"/>
        </w:rPr>
      </w:pPr>
      <w:r w:rsidRPr="000F792D">
        <w:rPr>
          <w:rFonts w:asciiTheme="majorHAnsi" w:eastAsia="Times New Roman" w:hAnsiTheme="majorHAnsi" w:cstheme="majorHAnsi"/>
          <w:sz w:val="20"/>
          <w:szCs w:val="20"/>
          <w:lang w:eastAsia="ar-SA"/>
        </w:rPr>
        <w:t xml:space="preserve">W okresie obowiązywania </w:t>
      </w:r>
      <w:r w:rsidR="00884397" w:rsidRPr="000F792D">
        <w:rPr>
          <w:rFonts w:asciiTheme="majorHAnsi" w:eastAsia="Times New Roman" w:hAnsiTheme="majorHAnsi" w:cstheme="majorHAnsi"/>
          <w:sz w:val="20"/>
          <w:szCs w:val="20"/>
          <w:lang w:eastAsia="ar-SA"/>
        </w:rPr>
        <w:t>Umowy</w:t>
      </w:r>
      <w:r w:rsidRPr="000F792D">
        <w:rPr>
          <w:rFonts w:asciiTheme="majorHAnsi" w:eastAsia="Times New Roman" w:hAnsiTheme="majorHAnsi" w:cstheme="majorHAnsi"/>
          <w:sz w:val="20"/>
          <w:szCs w:val="20"/>
          <w:lang w:eastAsia="ar-SA"/>
        </w:rPr>
        <w:t xml:space="preserve"> Wykonawca zobowiązuje się posiadać ubezpieczenie od odpowiedzialności cywilnej w zakresie prowadzonej działalności gospodarczej z tytułu ochrony osób i mienia na sumę </w:t>
      </w:r>
      <w:r w:rsidR="00C91B3E" w:rsidRPr="000F792D">
        <w:rPr>
          <w:rFonts w:asciiTheme="majorHAnsi" w:eastAsia="Times New Roman" w:hAnsiTheme="majorHAnsi" w:cstheme="majorHAnsi"/>
          <w:sz w:val="20"/>
          <w:szCs w:val="20"/>
          <w:lang w:eastAsia="ar-SA"/>
        </w:rPr>
        <w:t>ubezpieczenia nie mniejszą niż 3.</w:t>
      </w:r>
      <w:r w:rsidRPr="000F792D">
        <w:rPr>
          <w:rFonts w:asciiTheme="majorHAnsi" w:eastAsia="Times New Roman" w:hAnsiTheme="majorHAnsi" w:cstheme="majorHAnsi"/>
          <w:sz w:val="20"/>
          <w:szCs w:val="20"/>
          <w:lang w:eastAsia="ar-SA"/>
        </w:rPr>
        <w:t>000</w:t>
      </w:r>
      <w:r w:rsidR="00C91B3E" w:rsidRPr="000F792D">
        <w:rPr>
          <w:rFonts w:asciiTheme="majorHAnsi" w:eastAsia="Times New Roman" w:hAnsiTheme="majorHAnsi" w:cstheme="majorHAnsi"/>
          <w:sz w:val="20"/>
          <w:szCs w:val="20"/>
          <w:lang w:eastAsia="ar-SA"/>
        </w:rPr>
        <w:t>.</w:t>
      </w:r>
      <w:r w:rsidRPr="000F792D">
        <w:rPr>
          <w:rFonts w:asciiTheme="majorHAnsi" w:eastAsia="Times New Roman" w:hAnsiTheme="majorHAnsi" w:cstheme="majorHAnsi"/>
          <w:sz w:val="20"/>
          <w:szCs w:val="20"/>
          <w:lang w:eastAsia="ar-SA"/>
        </w:rPr>
        <w:t>000</w:t>
      </w:r>
      <w:r w:rsidR="00C91B3E" w:rsidRPr="000F792D">
        <w:rPr>
          <w:rFonts w:asciiTheme="majorHAnsi" w:eastAsia="Times New Roman" w:hAnsiTheme="majorHAnsi" w:cstheme="majorHAnsi"/>
          <w:sz w:val="20"/>
          <w:szCs w:val="20"/>
          <w:lang w:eastAsia="ar-SA"/>
        </w:rPr>
        <w:t>,00</w:t>
      </w:r>
      <w:r w:rsidRPr="000F792D">
        <w:rPr>
          <w:rFonts w:asciiTheme="majorHAnsi" w:eastAsia="Times New Roman" w:hAnsiTheme="majorHAnsi" w:cstheme="majorHAnsi"/>
          <w:sz w:val="20"/>
          <w:szCs w:val="20"/>
          <w:lang w:eastAsia="ar-SA"/>
        </w:rPr>
        <w:t xml:space="preserve"> zł. W przypadku gdy umowa ubezpieczenia (polisa) obejmuje okres krótszy niż okres realizacji </w:t>
      </w:r>
      <w:r w:rsidR="00500A82" w:rsidRPr="000F792D">
        <w:rPr>
          <w:rFonts w:asciiTheme="majorHAnsi" w:eastAsia="Times New Roman" w:hAnsiTheme="majorHAnsi" w:cstheme="majorHAnsi"/>
          <w:sz w:val="20"/>
          <w:szCs w:val="20"/>
          <w:lang w:eastAsia="ar-SA"/>
        </w:rPr>
        <w:t>U</w:t>
      </w:r>
      <w:r w:rsidRPr="000F792D">
        <w:rPr>
          <w:rFonts w:asciiTheme="majorHAnsi" w:eastAsia="Times New Roman" w:hAnsiTheme="majorHAnsi" w:cstheme="majorHAnsi"/>
          <w:sz w:val="20"/>
          <w:szCs w:val="20"/>
          <w:lang w:eastAsia="ar-SA"/>
        </w:rPr>
        <w:t>mowy, Wykonawca obowiązany jest do zachowania ciągłości ubezpieczenia na wymaganą kwotę oraz przedkładania oryginałów lub kopii kolejnych umów (polis) w terminie 3 dni od przedłużenia polisy</w:t>
      </w:r>
      <w:r w:rsidR="002E2435" w:rsidRPr="000F792D">
        <w:rPr>
          <w:rFonts w:asciiTheme="majorHAnsi" w:eastAsia="Times New Roman" w:hAnsiTheme="majorHAnsi" w:cstheme="majorHAnsi"/>
          <w:sz w:val="20"/>
          <w:szCs w:val="20"/>
          <w:lang w:eastAsia="ar-SA"/>
        </w:rPr>
        <w:t xml:space="preserve"> ale nie później niż na </w:t>
      </w:r>
      <w:r w:rsidR="00343B54">
        <w:rPr>
          <w:rFonts w:asciiTheme="majorHAnsi" w:eastAsia="Times New Roman" w:hAnsiTheme="majorHAnsi" w:cstheme="majorHAnsi"/>
          <w:sz w:val="20"/>
          <w:szCs w:val="20"/>
          <w:lang w:eastAsia="ar-SA"/>
        </w:rPr>
        <w:t>7</w:t>
      </w:r>
      <w:r w:rsidR="002E2435" w:rsidRPr="000F792D">
        <w:rPr>
          <w:rFonts w:asciiTheme="majorHAnsi" w:eastAsia="Times New Roman" w:hAnsiTheme="majorHAnsi" w:cstheme="majorHAnsi"/>
          <w:sz w:val="20"/>
          <w:szCs w:val="20"/>
          <w:lang w:eastAsia="ar-SA"/>
        </w:rPr>
        <w:t xml:space="preserve"> dni przed zakończeniem dotychczas obowiązującej polisy</w:t>
      </w:r>
      <w:r w:rsidRPr="000F792D">
        <w:rPr>
          <w:rFonts w:asciiTheme="majorHAnsi" w:eastAsia="Times New Roman" w:hAnsiTheme="majorHAnsi" w:cstheme="majorHAnsi"/>
          <w:sz w:val="20"/>
          <w:szCs w:val="20"/>
          <w:lang w:eastAsia="ar-SA"/>
        </w:rPr>
        <w:t xml:space="preserve">. </w:t>
      </w:r>
    </w:p>
    <w:p w14:paraId="5B769B46" w14:textId="04AACDE5" w:rsidR="00302430" w:rsidRPr="000F792D" w:rsidRDefault="00302430" w:rsidP="000D2BD4">
      <w:pPr>
        <w:pStyle w:val="Akapitzlist"/>
        <w:numPr>
          <w:ilvl w:val="1"/>
          <w:numId w:val="32"/>
        </w:numPr>
        <w:suppressAutoHyphens/>
        <w:spacing w:line="276" w:lineRule="auto"/>
        <w:ind w:left="567" w:hanging="283"/>
        <w:jc w:val="both"/>
        <w:rPr>
          <w:rFonts w:asciiTheme="majorHAnsi" w:eastAsia="Times New Roman" w:hAnsiTheme="majorHAnsi" w:cstheme="majorHAnsi"/>
          <w:sz w:val="20"/>
          <w:szCs w:val="20"/>
          <w:lang w:eastAsia="ar-SA"/>
        </w:rPr>
      </w:pPr>
      <w:r w:rsidRPr="000F792D">
        <w:rPr>
          <w:rFonts w:asciiTheme="majorHAnsi" w:eastAsia="Times New Roman" w:hAnsiTheme="majorHAnsi" w:cstheme="majorHAnsi"/>
          <w:sz w:val="20"/>
          <w:szCs w:val="20"/>
          <w:lang w:eastAsia="ar-SA"/>
        </w:rPr>
        <w:t>W przypadku nieprzedłużenia umowy ubezpieczenia (polisy), o której mowa powyżej</w:t>
      </w:r>
      <w:r w:rsidR="002E2435" w:rsidRPr="000F792D">
        <w:rPr>
          <w:rFonts w:asciiTheme="majorHAnsi" w:eastAsia="Times New Roman" w:hAnsiTheme="majorHAnsi" w:cstheme="majorHAnsi"/>
          <w:sz w:val="20"/>
          <w:szCs w:val="20"/>
          <w:lang w:eastAsia="ar-SA"/>
        </w:rPr>
        <w:t xml:space="preserve"> (przez co rozumie się również nieprzedłożenie Zamawiającemu nowej umowy, w terminie, o którym mowa w ust. 1)</w:t>
      </w:r>
      <w:r w:rsidRPr="000F792D">
        <w:rPr>
          <w:rFonts w:asciiTheme="majorHAnsi" w:eastAsia="Times New Roman" w:hAnsiTheme="majorHAnsi" w:cstheme="majorHAnsi"/>
          <w:sz w:val="20"/>
          <w:szCs w:val="20"/>
          <w:lang w:eastAsia="ar-SA"/>
        </w:rPr>
        <w:t>, Zamawiający uprawniony jest do zawarcia umowy ubezpieczenia na koszt Wykonawcy.</w:t>
      </w:r>
    </w:p>
    <w:p w14:paraId="670909D9" w14:textId="77777777" w:rsidR="009326D7" w:rsidRPr="000F792D" w:rsidRDefault="009326D7" w:rsidP="000D2BD4">
      <w:pPr>
        <w:pStyle w:val="Akapitzlist"/>
        <w:suppressAutoHyphens/>
        <w:spacing w:line="276" w:lineRule="auto"/>
        <w:ind w:left="567"/>
        <w:jc w:val="both"/>
        <w:rPr>
          <w:rFonts w:asciiTheme="majorHAnsi" w:eastAsia="Times New Roman" w:hAnsiTheme="majorHAnsi" w:cstheme="majorHAnsi"/>
          <w:sz w:val="20"/>
          <w:szCs w:val="20"/>
          <w:lang w:eastAsia="ar-SA"/>
        </w:rPr>
      </w:pPr>
    </w:p>
    <w:p w14:paraId="018355F1" w14:textId="73CC6381" w:rsidR="009326D7" w:rsidRPr="000F792D" w:rsidRDefault="000C74BA" w:rsidP="000D2BD4">
      <w:pPr>
        <w:spacing w:line="276" w:lineRule="auto"/>
        <w:jc w:val="center"/>
        <w:rPr>
          <w:rFonts w:asciiTheme="majorHAnsi" w:hAnsiTheme="majorHAnsi" w:cstheme="majorHAnsi"/>
          <w:b/>
          <w:sz w:val="20"/>
          <w:szCs w:val="20"/>
        </w:rPr>
      </w:pPr>
      <w:r w:rsidRPr="000F792D">
        <w:rPr>
          <w:rFonts w:asciiTheme="majorHAnsi" w:hAnsiTheme="majorHAnsi" w:cstheme="majorHAnsi"/>
          <w:b/>
          <w:sz w:val="20"/>
          <w:szCs w:val="20"/>
        </w:rPr>
        <w:t>§ 17</w:t>
      </w:r>
    </w:p>
    <w:p w14:paraId="4BEAE580" w14:textId="5AAD9773" w:rsidR="009326D7" w:rsidRPr="000F792D" w:rsidRDefault="009326D7" w:rsidP="000D2BD4">
      <w:pPr>
        <w:widowControl w:val="0"/>
        <w:numPr>
          <w:ilvl w:val="0"/>
          <w:numId w:val="8"/>
        </w:numPr>
        <w:spacing w:line="276" w:lineRule="auto"/>
        <w:ind w:left="709" w:hanging="425"/>
        <w:jc w:val="both"/>
        <w:rPr>
          <w:rFonts w:asciiTheme="majorHAnsi" w:hAnsiTheme="majorHAnsi" w:cstheme="majorHAnsi"/>
          <w:snapToGrid w:val="0"/>
          <w:sz w:val="20"/>
          <w:szCs w:val="20"/>
        </w:rPr>
      </w:pPr>
      <w:r w:rsidRPr="000F792D">
        <w:rPr>
          <w:rFonts w:asciiTheme="majorHAnsi" w:hAnsiTheme="majorHAnsi" w:cstheme="majorHAnsi"/>
          <w:sz w:val="20"/>
          <w:szCs w:val="20"/>
        </w:rPr>
        <w:t xml:space="preserve">Wykonawca wniósł w formie określonej w art. 450 ust. 1 pkt ………. PZP, tj. w formie ……………………………. zabezpieczenie należytego wykonania </w:t>
      </w:r>
      <w:r w:rsidR="00500A82" w:rsidRPr="000F792D">
        <w:rPr>
          <w:rFonts w:asciiTheme="majorHAnsi" w:hAnsiTheme="majorHAnsi" w:cstheme="majorHAnsi"/>
          <w:sz w:val="20"/>
          <w:szCs w:val="20"/>
        </w:rPr>
        <w:t>U</w:t>
      </w:r>
      <w:r w:rsidRPr="000F792D">
        <w:rPr>
          <w:rFonts w:asciiTheme="majorHAnsi" w:hAnsiTheme="majorHAnsi" w:cstheme="majorHAnsi"/>
          <w:sz w:val="20"/>
          <w:szCs w:val="20"/>
        </w:rPr>
        <w:t>mowy. Zabezpieczenie zostało wniesione zgodnie z art. 452 ust. 2 PZP w </w:t>
      </w:r>
      <w:r w:rsidRPr="000F792D">
        <w:rPr>
          <w:rFonts w:asciiTheme="majorHAnsi" w:hAnsiTheme="majorHAnsi" w:cstheme="majorHAnsi"/>
          <w:color w:val="000000" w:themeColor="text1"/>
          <w:sz w:val="20"/>
          <w:szCs w:val="20"/>
        </w:rPr>
        <w:t xml:space="preserve">wysokości 5% </w:t>
      </w:r>
      <w:r w:rsidRPr="000F792D">
        <w:rPr>
          <w:rFonts w:asciiTheme="majorHAnsi" w:hAnsiTheme="majorHAnsi" w:cstheme="majorHAnsi"/>
          <w:color w:val="000000"/>
          <w:sz w:val="20"/>
          <w:szCs w:val="20"/>
        </w:rPr>
        <w:t>ceny całkowitej podanej w ofercie</w:t>
      </w:r>
      <w:r w:rsidRPr="000F792D">
        <w:rPr>
          <w:rFonts w:asciiTheme="majorHAnsi" w:hAnsiTheme="majorHAnsi" w:cstheme="majorHAnsi"/>
          <w:sz w:val="20"/>
          <w:szCs w:val="20"/>
        </w:rPr>
        <w:t xml:space="preserve"> tj. na kwotę ………………. zł.</w:t>
      </w:r>
    </w:p>
    <w:p w14:paraId="0FB58BE2" w14:textId="3C93463A" w:rsidR="00A37F9E" w:rsidRPr="000F792D" w:rsidRDefault="00A37F9E" w:rsidP="000D2BD4">
      <w:pPr>
        <w:widowControl w:val="0"/>
        <w:numPr>
          <w:ilvl w:val="0"/>
          <w:numId w:val="8"/>
        </w:numPr>
        <w:spacing w:line="276" w:lineRule="auto"/>
        <w:ind w:left="709" w:hanging="425"/>
        <w:jc w:val="both"/>
        <w:rPr>
          <w:rFonts w:asciiTheme="majorHAnsi" w:hAnsiTheme="majorHAnsi" w:cstheme="majorHAnsi"/>
          <w:snapToGrid w:val="0"/>
          <w:sz w:val="20"/>
          <w:szCs w:val="20"/>
        </w:rPr>
      </w:pPr>
      <w:r w:rsidRPr="000F792D">
        <w:rPr>
          <w:rFonts w:asciiTheme="majorHAnsi" w:hAnsiTheme="majorHAnsi" w:cstheme="majorHAnsi"/>
          <w:sz w:val="20"/>
          <w:szCs w:val="20"/>
        </w:rPr>
        <w:t>W przypadku zmiany formy zabezpieczenia w trakcie realizacji Umowy, zachowana musi być ciągłość zabezpieczenia i jego wysokość. Treść poręczenia/gwarancji musi zostać zaakceptowana przez Zamawiającego.</w:t>
      </w:r>
      <w:r w:rsidR="00491948">
        <w:rPr>
          <w:rFonts w:asciiTheme="majorHAnsi" w:hAnsiTheme="majorHAnsi" w:cstheme="majorHAnsi"/>
          <w:sz w:val="20"/>
          <w:szCs w:val="20"/>
        </w:rPr>
        <w:t xml:space="preserve"> Wykonawca zobowiązany jest utrzymywać zabezpieczenie w pełnej mocy aż do zakończenia realizacji Umowy i uznania przez Zamawiającego Umowy za należycie wykonaną. W przypadku wydłużenia okresu realizacji Umowy, Wykonawca zobowiązany będzie do złożenia nowego zabezpieczenia lub wydłużenia dotychczasowego zabezpieczenia na przedłużony okres, nie później niż na 14 dni przed upływem ważności dotychczasowego zabezpieczenia pod rygorem odstąpienia przez Zamawiającego od Umowy i/lub zatrzymania (wypłaty) pełnej kwoty zabezpieczenia (w przypadku zabezpieczeń w formach niepieniężnych) i zmiany formy zabezpieczenia na zabezpieczenie w pieniądzu.</w:t>
      </w:r>
    </w:p>
    <w:p w14:paraId="4CFA0195" w14:textId="0B4CD1E0" w:rsidR="00A37F9E" w:rsidRPr="000F792D" w:rsidRDefault="00A37F9E" w:rsidP="000D2BD4">
      <w:pPr>
        <w:widowControl w:val="0"/>
        <w:numPr>
          <w:ilvl w:val="0"/>
          <w:numId w:val="8"/>
        </w:numPr>
        <w:spacing w:line="276" w:lineRule="auto"/>
        <w:ind w:left="709" w:hanging="425"/>
        <w:jc w:val="both"/>
        <w:rPr>
          <w:rFonts w:asciiTheme="majorHAnsi" w:hAnsiTheme="majorHAnsi" w:cstheme="majorHAnsi"/>
          <w:snapToGrid w:val="0"/>
          <w:sz w:val="20"/>
          <w:szCs w:val="20"/>
        </w:rPr>
      </w:pPr>
      <w:r w:rsidRPr="000F792D">
        <w:rPr>
          <w:rFonts w:asciiTheme="majorHAnsi" w:hAnsiTheme="majorHAnsi" w:cstheme="majorHAnsi"/>
          <w:sz w:val="20"/>
          <w:szCs w:val="20"/>
        </w:rPr>
        <w:lastRenderedPageBreak/>
        <w:t xml:space="preserve">Zamawiający </w:t>
      </w:r>
      <w:r w:rsidRPr="000F792D">
        <w:rPr>
          <w:rFonts w:asciiTheme="majorHAnsi" w:hAnsiTheme="majorHAnsi" w:cstheme="majorHAnsi"/>
          <w:b/>
          <w:sz w:val="20"/>
          <w:szCs w:val="20"/>
        </w:rPr>
        <w:t>nie wyraża zgody</w:t>
      </w:r>
      <w:r w:rsidRPr="000F792D">
        <w:rPr>
          <w:rFonts w:asciiTheme="majorHAnsi" w:hAnsiTheme="majorHAnsi" w:cstheme="majorHAnsi"/>
          <w:sz w:val="20"/>
          <w:szCs w:val="20"/>
        </w:rPr>
        <w:t xml:space="preserve"> na wnoszenie/zmianę zabezpieczenia należytego wykonania umowy w formach wskazanych w art. 450 ust. 2 ustawy PZP.</w:t>
      </w:r>
    </w:p>
    <w:p w14:paraId="6DDDE515" w14:textId="11A9BEC6" w:rsidR="00A37F9E" w:rsidRPr="000F792D" w:rsidRDefault="00A37F9E" w:rsidP="000D2BD4">
      <w:pPr>
        <w:widowControl w:val="0"/>
        <w:numPr>
          <w:ilvl w:val="0"/>
          <w:numId w:val="8"/>
        </w:numPr>
        <w:spacing w:line="276" w:lineRule="auto"/>
        <w:ind w:left="709" w:hanging="425"/>
        <w:jc w:val="both"/>
        <w:rPr>
          <w:rFonts w:asciiTheme="majorHAnsi" w:hAnsiTheme="majorHAnsi" w:cstheme="majorHAnsi"/>
          <w:snapToGrid w:val="0"/>
          <w:sz w:val="20"/>
          <w:szCs w:val="20"/>
        </w:rPr>
      </w:pPr>
      <w:r w:rsidRPr="000F792D">
        <w:rPr>
          <w:rFonts w:asciiTheme="majorHAnsi" w:hAnsiTheme="majorHAnsi" w:cstheme="majorHAnsi"/>
          <w:sz w:val="20"/>
          <w:szCs w:val="20"/>
        </w:rPr>
        <w:t>Zamawiający zastrzega, że w przypadku wniesienia zabezpieczenia w formie określonej w art. 450 ust. 1 pkt 2-5 ustawy PZP poręczenie/gwarancja ta winna mieć charakter abstrakcyjny, to jest zobowiązywać Gwaranta/Poręczyciela nieodwołalnie i bezwarunkowo do wypłacenia Zamawiającemu kwoty objętej żądaniem wypłaty, na pierwsze pisemne żądanie Zamawiającego wskazujące na niewykonanie lub nienależyte wykonanie Umowy. Przedstawiona przez Wykonawcę gwarancja/poręczenie nie może w szczególności zawierać żadnych postanowień, na mocy których Gwarant/Poręczyciel byłby uprawniony do merytorycznego badania zasadności żądania wypłaty.</w:t>
      </w:r>
    </w:p>
    <w:p w14:paraId="0D733A94" w14:textId="72D87254" w:rsidR="009326D7" w:rsidRPr="000F792D" w:rsidRDefault="009326D7" w:rsidP="000D2BD4">
      <w:pPr>
        <w:widowControl w:val="0"/>
        <w:numPr>
          <w:ilvl w:val="0"/>
          <w:numId w:val="8"/>
        </w:numPr>
        <w:spacing w:line="276" w:lineRule="auto"/>
        <w:ind w:left="709" w:hanging="425"/>
        <w:jc w:val="both"/>
        <w:rPr>
          <w:rFonts w:asciiTheme="majorHAnsi" w:hAnsiTheme="majorHAnsi" w:cstheme="majorHAnsi"/>
          <w:snapToGrid w:val="0"/>
          <w:sz w:val="20"/>
          <w:szCs w:val="20"/>
        </w:rPr>
      </w:pPr>
      <w:r w:rsidRPr="000F792D">
        <w:rPr>
          <w:rFonts w:asciiTheme="majorHAnsi" w:hAnsiTheme="majorHAnsi" w:cstheme="majorHAnsi"/>
          <w:sz w:val="20"/>
          <w:szCs w:val="20"/>
        </w:rPr>
        <w:t xml:space="preserve">Zamawiający zwraca 100% zabezpieczenia w terminie 30 dni od dnia wykonania zamówienia i uznania </w:t>
      </w:r>
      <w:r w:rsidR="006B312F" w:rsidRPr="000F792D">
        <w:rPr>
          <w:rFonts w:asciiTheme="majorHAnsi" w:hAnsiTheme="majorHAnsi" w:cstheme="majorHAnsi"/>
          <w:sz w:val="20"/>
          <w:szCs w:val="20"/>
        </w:rPr>
        <w:t xml:space="preserve">zamówienia </w:t>
      </w:r>
      <w:r w:rsidRPr="000F792D">
        <w:rPr>
          <w:rFonts w:asciiTheme="majorHAnsi" w:hAnsiTheme="majorHAnsi" w:cstheme="majorHAnsi"/>
          <w:sz w:val="20"/>
          <w:szCs w:val="20"/>
        </w:rPr>
        <w:t>przez Zamawiającego za należycie wykonane.</w:t>
      </w:r>
    </w:p>
    <w:p w14:paraId="189AFE1C" w14:textId="2C3510AC" w:rsidR="009326D7" w:rsidRPr="000F792D" w:rsidRDefault="009326D7" w:rsidP="000D2BD4">
      <w:pPr>
        <w:widowControl w:val="0"/>
        <w:numPr>
          <w:ilvl w:val="0"/>
          <w:numId w:val="8"/>
        </w:numPr>
        <w:tabs>
          <w:tab w:val="left" w:pos="709"/>
        </w:tabs>
        <w:spacing w:line="276" w:lineRule="auto"/>
        <w:ind w:left="709" w:hanging="425"/>
        <w:jc w:val="both"/>
        <w:rPr>
          <w:rFonts w:asciiTheme="majorHAnsi" w:hAnsiTheme="majorHAnsi" w:cstheme="majorHAnsi"/>
          <w:snapToGrid w:val="0"/>
          <w:sz w:val="20"/>
          <w:szCs w:val="20"/>
        </w:rPr>
      </w:pPr>
      <w:r w:rsidRPr="000F792D">
        <w:rPr>
          <w:rFonts w:asciiTheme="majorHAnsi" w:hAnsiTheme="majorHAnsi" w:cstheme="majorHAnsi"/>
          <w:sz w:val="20"/>
          <w:szCs w:val="20"/>
        </w:rPr>
        <w:t xml:space="preserve">Zabezpieczenie może zostać </w:t>
      </w:r>
      <w:r w:rsidR="00712A56" w:rsidRPr="000F792D">
        <w:rPr>
          <w:rFonts w:asciiTheme="majorHAnsi" w:hAnsiTheme="majorHAnsi" w:cstheme="majorHAnsi"/>
          <w:sz w:val="20"/>
          <w:szCs w:val="20"/>
        </w:rPr>
        <w:t>zaliczone</w:t>
      </w:r>
      <w:r w:rsidRPr="000F792D">
        <w:rPr>
          <w:rFonts w:asciiTheme="majorHAnsi" w:hAnsiTheme="majorHAnsi" w:cstheme="majorHAnsi"/>
          <w:sz w:val="20"/>
          <w:szCs w:val="20"/>
        </w:rPr>
        <w:t xml:space="preserve"> na poczet kar umownych oraz ewentualnych odsetek od nałożonych kar umownych, na zaspokojenie roszczeń Zamawiającego lub pokrycie wydatków poniesionych przez Zamawiającego z powodu niewykonania lub nienależytego wykonania, w tym nieprawidłowego wykonania lub nieterminowego wykonania Umowy,</w:t>
      </w:r>
      <w:r w:rsidR="00712A56" w:rsidRPr="000F792D">
        <w:rPr>
          <w:rFonts w:asciiTheme="majorHAnsi" w:hAnsiTheme="majorHAnsi" w:cstheme="majorHAnsi"/>
          <w:sz w:val="20"/>
          <w:szCs w:val="20"/>
        </w:rPr>
        <w:t xml:space="preserve"> a także</w:t>
      </w:r>
      <w:r w:rsidRPr="000F792D">
        <w:rPr>
          <w:rFonts w:asciiTheme="majorHAnsi" w:hAnsiTheme="majorHAnsi" w:cstheme="majorHAnsi"/>
          <w:sz w:val="20"/>
          <w:szCs w:val="20"/>
        </w:rPr>
        <w:t xml:space="preserve"> na poczet innych roszczeń wskazanych w Umowie</w:t>
      </w:r>
      <w:r w:rsidR="00A37F9E" w:rsidRPr="000F792D">
        <w:rPr>
          <w:rFonts w:asciiTheme="majorHAnsi" w:hAnsiTheme="majorHAnsi" w:cstheme="majorHAnsi"/>
          <w:sz w:val="20"/>
          <w:szCs w:val="20"/>
        </w:rPr>
        <w:t>, np. wykonawstwa zastępczego</w:t>
      </w:r>
      <w:r w:rsidRPr="000F792D">
        <w:rPr>
          <w:rFonts w:asciiTheme="majorHAnsi" w:hAnsiTheme="majorHAnsi" w:cstheme="majorHAnsi"/>
          <w:sz w:val="20"/>
          <w:szCs w:val="20"/>
        </w:rPr>
        <w:t>.</w:t>
      </w:r>
    </w:p>
    <w:p w14:paraId="512F8182" w14:textId="77777777" w:rsidR="000038B7" w:rsidRPr="000F792D" w:rsidRDefault="000038B7" w:rsidP="000D2BD4">
      <w:pPr>
        <w:widowControl w:val="0"/>
        <w:tabs>
          <w:tab w:val="left" w:pos="709"/>
        </w:tabs>
        <w:spacing w:line="276" w:lineRule="auto"/>
        <w:jc w:val="both"/>
        <w:rPr>
          <w:rFonts w:asciiTheme="majorHAnsi" w:hAnsiTheme="majorHAnsi" w:cstheme="majorHAnsi"/>
          <w:sz w:val="20"/>
          <w:szCs w:val="20"/>
        </w:rPr>
      </w:pPr>
    </w:p>
    <w:p w14:paraId="6F2AE3A6" w14:textId="0AC16261" w:rsidR="00302430" w:rsidRPr="000F792D" w:rsidRDefault="00073BA6" w:rsidP="000D2BD4">
      <w:pPr>
        <w:suppressAutoHyphens/>
        <w:spacing w:line="276" w:lineRule="auto"/>
        <w:jc w:val="center"/>
        <w:rPr>
          <w:rFonts w:asciiTheme="majorHAnsi" w:eastAsia="Times New Roman" w:hAnsiTheme="majorHAnsi" w:cstheme="majorHAnsi"/>
          <w:b/>
          <w:sz w:val="20"/>
          <w:szCs w:val="20"/>
          <w:lang w:eastAsia="ar-SA"/>
        </w:rPr>
      </w:pPr>
      <w:r w:rsidRPr="000F792D">
        <w:rPr>
          <w:rFonts w:asciiTheme="majorHAnsi" w:eastAsia="Times New Roman" w:hAnsiTheme="majorHAnsi" w:cstheme="majorHAnsi"/>
          <w:b/>
          <w:sz w:val="20"/>
          <w:szCs w:val="20"/>
          <w:lang w:eastAsia="ar-SA"/>
        </w:rPr>
        <w:t>§ 18</w:t>
      </w:r>
    </w:p>
    <w:p w14:paraId="165539CB" w14:textId="77777777" w:rsidR="00C91B3E" w:rsidRPr="000F792D" w:rsidRDefault="00302430" w:rsidP="000D2BD4">
      <w:pPr>
        <w:numPr>
          <w:ilvl w:val="0"/>
          <w:numId w:val="13"/>
        </w:numPr>
        <w:suppressAutoHyphens/>
        <w:spacing w:line="276" w:lineRule="auto"/>
        <w:jc w:val="both"/>
        <w:rPr>
          <w:rFonts w:asciiTheme="majorHAnsi" w:eastAsia="Times New Roman" w:hAnsiTheme="majorHAnsi" w:cstheme="majorHAnsi"/>
          <w:sz w:val="20"/>
          <w:szCs w:val="20"/>
          <w:lang w:eastAsia="ar-SA"/>
        </w:rPr>
      </w:pPr>
      <w:r w:rsidRPr="000F792D">
        <w:rPr>
          <w:rFonts w:asciiTheme="majorHAnsi" w:eastAsia="Times New Roman" w:hAnsiTheme="majorHAnsi" w:cstheme="majorHAnsi"/>
          <w:sz w:val="20"/>
          <w:szCs w:val="20"/>
          <w:lang w:eastAsia="ar-SA"/>
        </w:rPr>
        <w:t>Wykonawca zobowiązuje się zapłacić Zamawiającemu karę umowną w wysokości:</w:t>
      </w:r>
    </w:p>
    <w:p w14:paraId="779D2B07" w14:textId="080CBF7E" w:rsidR="005C1D2A" w:rsidRDefault="00302430" w:rsidP="000D2BD4">
      <w:pPr>
        <w:pStyle w:val="Akapitzlist"/>
        <w:numPr>
          <w:ilvl w:val="1"/>
          <w:numId w:val="4"/>
        </w:numPr>
        <w:suppressAutoHyphens/>
        <w:spacing w:line="276" w:lineRule="auto"/>
        <w:jc w:val="both"/>
        <w:rPr>
          <w:rFonts w:asciiTheme="majorHAnsi" w:hAnsiTheme="majorHAnsi" w:cstheme="majorHAnsi"/>
          <w:sz w:val="20"/>
          <w:szCs w:val="20"/>
        </w:rPr>
      </w:pPr>
      <w:r w:rsidRPr="00343B54">
        <w:rPr>
          <w:rFonts w:asciiTheme="majorHAnsi" w:eastAsia="Times New Roman" w:hAnsiTheme="majorHAnsi" w:cstheme="majorHAnsi"/>
          <w:b/>
          <w:sz w:val="20"/>
          <w:szCs w:val="20"/>
          <w:lang w:eastAsia="ar-SA"/>
        </w:rPr>
        <w:t>10 %</w:t>
      </w:r>
      <w:r w:rsidRPr="00343B54">
        <w:rPr>
          <w:rFonts w:asciiTheme="majorHAnsi" w:eastAsia="Times New Roman" w:hAnsiTheme="majorHAnsi" w:cstheme="majorHAnsi"/>
          <w:sz w:val="20"/>
          <w:szCs w:val="20"/>
          <w:lang w:eastAsia="ar-SA"/>
        </w:rPr>
        <w:t xml:space="preserve"> </w:t>
      </w:r>
      <w:r w:rsidR="00C91B3E" w:rsidRPr="00343B54">
        <w:rPr>
          <w:rFonts w:asciiTheme="majorHAnsi" w:eastAsia="Times New Roman" w:hAnsiTheme="majorHAnsi" w:cstheme="majorHAnsi"/>
          <w:sz w:val="20"/>
          <w:szCs w:val="20"/>
          <w:lang w:eastAsia="ar-SA"/>
        </w:rPr>
        <w:t xml:space="preserve"> </w:t>
      </w:r>
      <w:r w:rsidR="00BB6D8B" w:rsidRPr="00343B54">
        <w:rPr>
          <w:rFonts w:asciiTheme="majorHAnsi" w:eastAsia="Times New Roman" w:hAnsiTheme="majorHAnsi" w:cstheme="majorHAnsi"/>
          <w:sz w:val="20"/>
          <w:szCs w:val="20"/>
          <w:lang w:eastAsia="ar-SA"/>
        </w:rPr>
        <w:t xml:space="preserve">łącznej </w:t>
      </w:r>
      <w:r w:rsidRPr="00343B54">
        <w:rPr>
          <w:rFonts w:asciiTheme="majorHAnsi" w:hAnsiTheme="majorHAnsi" w:cstheme="majorHAnsi"/>
          <w:sz w:val="20"/>
          <w:szCs w:val="20"/>
        </w:rPr>
        <w:t>wartości</w:t>
      </w:r>
      <w:r w:rsidR="00BB6D8B" w:rsidRPr="00343B54">
        <w:rPr>
          <w:rFonts w:asciiTheme="majorHAnsi" w:hAnsiTheme="majorHAnsi" w:cstheme="majorHAnsi"/>
          <w:sz w:val="20"/>
          <w:szCs w:val="20"/>
        </w:rPr>
        <w:t xml:space="preserve"> wynagrodzenia brutto</w:t>
      </w:r>
      <w:r w:rsidR="00E33764" w:rsidRPr="00343B54">
        <w:rPr>
          <w:rFonts w:asciiTheme="majorHAnsi" w:hAnsiTheme="majorHAnsi" w:cstheme="majorHAnsi"/>
          <w:sz w:val="20"/>
          <w:szCs w:val="20"/>
        </w:rPr>
        <w:t xml:space="preserve">, o którym mowa w § 14 ust. </w:t>
      </w:r>
      <w:r w:rsidR="005C1D2A">
        <w:rPr>
          <w:rFonts w:asciiTheme="majorHAnsi" w:hAnsiTheme="majorHAnsi" w:cstheme="majorHAnsi"/>
          <w:sz w:val="20"/>
          <w:szCs w:val="20"/>
        </w:rPr>
        <w:t>3</w:t>
      </w:r>
      <w:r w:rsidR="00E33764" w:rsidRPr="00343B54">
        <w:rPr>
          <w:rFonts w:asciiTheme="majorHAnsi" w:hAnsiTheme="majorHAnsi" w:cstheme="majorHAnsi"/>
          <w:sz w:val="20"/>
          <w:szCs w:val="20"/>
        </w:rPr>
        <w:t xml:space="preserve"> Umowy</w:t>
      </w:r>
      <w:r w:rsidRPr="00343B54">
        <w:rPr>
          <w:rFonts w:asciiTheme="majorHAnsi" w:hAnsiTheme="majorHAnsi" w:cstheme="majorHAnsi"/>
          <w:sz w:val="20"/>
          <w:szCs w:val="20"/>
        </w:rPr>
        <w:t xml:space="preserve">, </w:t>
      </w:r>
      <w:r w:rsidRPr="000F792D">
        <w:rPr>
          <w:rFonts w:asciiTheme="majorHAnsi" w:hAnsiTheme="majorHAnsi" w:cstheme="majorHAnsi"/>
          <w:sz w:val="20"/>
          <w:szCs w:val="20"/>
        </w:rPr>
        <w:t xml:space="preserve">w przypadku odstąpienia od </w:t>
      </w:r>
      <w:r w:rsidR="00BB6D8B" w:rsidRPr="000F792D">
        <w:rPr>
          <w:rFonts w:asciiTheme="majorHAnsi" w:hAnsiTheme="majorHAnsi" w:cstheme="majorHAnsi"/>
          <w:sz w:val="20"/>
          <w:szCs w:val="20"/>
        </w:rPr>
        <w:t>Umowy</w:t>
      </w:r>
      <w:r w:rsidR="003D1676">
        <w:rPr>
          <w:rFonts w:asciiTheme="majorHAnsi" w:hAnsiTheme="majorHAnsi" w:cstheme="majorHAnsi"/>
          <w:sz w:val="20"/>
          <w:szCs w:val="20"/>
        </w:rPr>
        <w:t xml:space="preserve"> lub jej rozwiązania przez Zamawiającego</w:t>
      </w:r>
      <w:r w:rsidR="00BB6D8B" w:rsidRPr="000F792D">
        <w:rPr>
          <w:rFonts w:asciiTheme="majorHAnsi" w:hAnsiTheme="majorHAnsi" w:cstheme="majorHAnsi"/>
          <w:sz w:val="20"/>
          <w:szCs w:val="20"/>
        </w:rPr>
        <w:t xml:space="preserve"> </w:t>
      </w:r>
      <w:r w:rsidRPr="000F792D">
        <w:rPr>
          <w:rFonts w:asciiTheme="majorHAnsi" w:hAnsiTheme="majorHAnsi" w:cstheme="majorHAnsi"/>
          <w:sz w:val="20"/>
          <w:szCs w:val="20"/>
        </w:rPr>
        <w:t>z powodu okoliczności, za które odpowiada Wykonawca</w:t>
      </w:r>
      <w:r w:rsidR="00E33764" w:rsidRPr="000F792D">
        <w:rPr>
          <w:rFonts w:asciiTheme="majorHAnsi" w:hAnsiTheme="majorHAnsi" w:cstheme="majorHAnsi"/>
          <w:sz w:val="20"/>
          <w:szCs w:val="20"/>
        </w:rPr>
        <w:t xml:space="preserve"> lub odstąpienia od Umowy przez Wykonawcę z przyczyn nieleżących po stronie Zamawiającego</w:t>
      </w:r>
    </w:p>
    <w:p w14:paraId="236A236C" w14:textId="75343010" w:rsidR="00D93DB7" w:rsidRPr="005C1D2A" w:rsidRDefault="00D93DB7" w:rsidP="000D2BD4">
      <w:pPr>
        <w:pStyle w:val="Akapitzlist"/>
        <w:numPr>
          <w:ilvl w:val="1"/>
          <w:numId w:val="4"/>
        </w:numPr>
        <w:suppressAutoHyphens/>
        <w:spacing w:line="276" w:lineRule="auto"/>
        <w:jc w:val="both"/>
        <w:rPr>
          <w:rFonts w:asciiTheme="majorHAnsi" w:hAnsiTheme="majorHAnsi" w:cstheme="majorHAnsi"/>
          <w:sz w:val="20"/>
          <w:szCs w:val="20"/>
        </w:rPr>
      </w:pPr>
      <w:r w:rsidRPr="005C1D2A">
        <w:rPr>
          <w:rFonts w:asciiTheme="majorHAnsi" w:hAnsiTheme="majorHAnsi" w:cstheme="majorHAnsi"/>
          <w:b/>
          <w:bCs/>
          <w:sz w:val="20"/>
          <w:szCs w:val="20"/>
        </w:rPr>
        <w:t>1%</w:t>
      </w:r>
      <w:r w:rsidRPr="005C1D2A">
        <w:rPr>
          <w:rFonts w:asciiTheme="majorHAnsi" w:hAnsiTheme="majorHAnsi" w:cstheme="majorHAnsi"/>
          <w:sz w:val="20"/>
          <w:szCs w:val="20"/>
        </w:rPr>
        <w:t xml:space="preserve"> miesięcznego wynagrodzenia brutto</w:t>
      </w:r>
      <w:r w:rsidR="005C1D2A">
        <w:rPr>
          <w:rFonts w:asciiTheme="majorHAnsi" w:hAnsiTheme="majorHAnsi" w:cstheme="majorHAnsi"/>
          <w:sz w:val="20"/>
          <w:szCs w:val="20"/>
        </w:rPr>
        <w:t xml:space="preserve">, o którym mowa w § 14 ust. 2 Umowy, </w:t>
      </w:r>
      <w:r w:rsidRPr="005C1D2A">
        <w:rPr>
          <w:rFonts w:asciiTheme="majorHAnsi" w:hAnsiTheme="majorHAnsi" w:cstheme="majorHAnsi"/>
          <w:sz w:val="20"/>
          <w:szCs w:val="20"/>
        </w:rPr>
        <w:t xml:space="preserve">za każdy dzień </w:t>
      </w:r>
      <w:r w:rsidR="005C1D2A">
        <w:rPr>
          <w:rFonts w:asciiTheme="majorHAnsi" w:hAnsiTheme="majorHAnsi" w:cstheme="majorHAnsi"/>
          <w:sz w:val="20"/>
          <w:szCs w:val="20"/>
        </w:rPr>
        <w:t>zwłoki</w:t>
      </w:r>
      <w:r w:rsidRPr="005C1D2A">
        <w:rPr>
          <w:rFonts w:asciiTheme="majorHAnsi" w:hAnsiTheme="majorHAnsi" w:cstheme="majorHAnsi"/>
          <w:sz w:val="20"/>
          <w:szCs w:val="20"/>
        </w:rPr>
        <w:t xml:space="preserve"> w terminowym rozpoczęciu świadczenia usługi, </w:t>
      </w:r>
    </w:p>
    <w:p w14:paraId="6C73E41B" w14:textId="27EA3AC7" w:rsidR="005C1D2A" w:rsidRPr="005C1D2A" w:rsidRDefault="00D20F80" w:rsidP="000D2BD4">
      <w:pPr>
        <w:pStyle w:val="Akapitzlist"/>
        <w:numPr>
          <w:ilvl w:val="1"/>
          <w:numId w:val="4"/>
        </w:numPr>
        <w:suppressAutoHyphens/>
        <w:spacing w:line="276" w:lineRule="auto"/>
        <w:jc w:val="both"/>
        <w:rPr>
          <w:rFonts w:asciiTheme="majorHAnsi" w:hAnsiTheme="majorHAnsi" w:cstheme="majorHAnsi"/>
        </w:rPr>
      </w:pPr>
      <w:r>
        <w:rPr>
          <w:rFonts w:asciiTheme="majorHAnsi" w:hAnsiTheme="majorHAnsi" w:cstheme="majorHAnsi"/>
          <w:b/>
          <w:bCs/>
          <w:sz w:val="20"/>
          <w:szCs w:val="20"/>
        </w:rPr>
        <w:t>0,1</w:t>
      </w:r>
      <w:r w:rsidR="00D93DB7" w:rsidRPr="005C1D2A">
        <w:rPr>
          <w:rFonts w:asciiTheme="majorHAnsi" w:hAnsiTheme="majorHAnsi" w:cstheme="majorHAnsi"/>
          <w:b/>
          <w:bCs/>
          <w:sz w:val="20"/>
          <w:szCs w:val="20"/>
        </w:rPr>
        <w:t xml:space="preserve"> %</w:t>
      </w:r>
      <w:r w:rsidR="00D93DB7" w:rsidRPr="000F792D">
        <w:rPr>
          <w:rFonts w:asciiTheme="majorHAnsi" w:hAnsiTheme="majorHAnsi" w:cstheme="majorHAnsi"/>
          <w:sz w:val="20"/>
          <w:szCs w:val="20"/>
        </w:rPr>
        <w:t xml:space="preserve"> miesięcznego wynagrodzenia brutto</w:t>
      </w:r>
      <w:r w:rsidR="005C1D2A">
        <w:rPr>
          <w:rFonts w:asciiTheme="majorHAnsi" w:hAnsiTheme="majorHAnsi" w:cstheme="majorHAnsi"/>
          <w:sz w:val="20"/>
          <w:szCs w:val="20"/>
        </w:rPr>
        <w:t>, o którym mowa w § 14 ust. 2 Umowy,</w:t>
      </w:r>
      <w:r w:rsidR="00D93DB7" w:rsidRPr="000F792D">
        <w:rPr>
          <w:rFonts w:asciiTheme="majorHAnsi" w:hAnsiTheme="majorHAnsi" w:cstheme="majorHAnsi"/>
          <w:sz w:val="20"/>
          <w:szCs w:val="20"/>
        </w:rPr>
        <w:t xml:space="preserve"> za </w:t>
      </w:r>
      <w:r w:rsidR="005C1D2A">
        <w:rPr>
          <w:rFonts w:asciiTheme="majorHAnsi" w:hAnsiTheme="majorHAnsi" w:cstheme="majorHAnsi"/>
          <w:sz w:val="20"/>
          <w:szCs w:val="20"/>
        </w:rPr>
        <w:t xml:space="preserve">każdą godzinę </w:t>
      </w:r>
      <w:r w:rsidR="00D93DB7" w:rsidRPr="000F792D">
        <w:rPr>
          <w:rFonts w:asciiTheme="majorHAnsi" w:hAnsiTheme="majorHAnsi" w:cstheme="majorHAnsi"/>
          <w:sz w:val="20"/>
          <w:szCs w:val="20"/>
        </w:rPr>
        <w:t>nieobecnoś</w:t>
      </w:r>
      <w:r w:rsidR="005C1D2A">
        <w:rPr>
          <w:rFonts w:asciiTheme="majorHAnsi" w:hAnsiTheme="majorHAnsi" w:cstheme="majorHAnsi"/>
          <w:sz w:val="20"/>
          <w:szCs w:val="20"/>
        </w:rPr>
        <w:t>ci</w:t>
      </w:r>
      <w:r w:rsidR="00D93DB7" w:rsidRPr="000F792D">
        <w:rPr>
          <w:rFonts w:asciiTheme="majorHAnsi" w:hAnsiTheme="majorHAnsi" w:cstheme="majorHAnsi"/>
          <w:sz w:val="20"/>
          <w:szCs w:val="20"/>
        </w:rPr>
        <w:t xml:space="preserve"> pracowników na </w:t>
      </w:r>
      <w:r w:rsidR="005C1D2A">
        <w:rPr>
          <w:rFonts w:asciiTheme="majorHAnsi" w:hAnsiTheme="majorHAnsi" w:cstheme="majorHAnsi"/>
          <w:sz w:val="20"/>
          <w:szCs w:val="20"/>
        </w:rPr>
        <w:t>miejscu realizacji Umowy</w:t>
      </w:r>
      <w:r w:rsidR="00D93DB7" w:rsidRPr="000F792D">
        <w:rPr>
          <w:rFonts w:asciiTheme="majorHAnsi" w:hAnsiTheme="majorHAnsi" w:cstheme="majorHAnsi"/>
          <w:sz w:val="20"/>
          <w:szCs w:val="20"/>
        </w:rPr>
        <w:t xml:space="preserve"> (kara nakładana za każdą </w:t>
      </w:r>
      <w:r w:rsidR="005C1D2A">
        <w:rPr>
          <w:rFonts w:asciiTheme="majorHAnsi" w:hAnsiTheme="majorHAnsi" w:cstheme="majorHAnsi"/>
          <w:sz w:val="20"/>
          <w:szCs w:val="20"/>
        </w:rPr>
        <w:t xml:space="preserve">rozpoczętą </w:t>
      </w:r>
      <w:r w:rsidR="00D93DB7" w:rsidRPr="000F792D">
        <w:rPr>
          <w:rFonts w:asciiTheme="majorHAnsi" w:hAnsiTheme="majorHAnsi" w:cstheme="majorHAnsi"/>
          <w:sz w:val="20"/>
          <w:szCs w:val="20"/>
        </w:rPr>
        <w:t>godzinę)</w:t>
      </w:r>
      <w:r w:rsidR="005C1D2A">
        <w:rPr>
          <w:rFonts w:asciiTheme="majorHAnsi" w:hAnsiTheme="majorHAnsi" w:cstheme="majorHAnsi"/>
          <w:sz w:val="20"/>
          <w:szCs w:val="20"/>
        </w:rPr>
        <w:t>,</w:t>
      </w:r>
      <w:r w:rsidR="00D93DB7" w:rsidRPr="000F792D">
        <w:rPr>
          <w:rFonts w:asciiTheme="majorHAnsi" w:hAnsiTheme="majorHAnsi" w:cstheme="majorHAnsi"/>
          <w:sz w:val="20"/>
          <w:szCs w:val="20"/>
        </w:rPr>
        <w:t xml:space="preserve"> </w:t>
      </w:r>
    </w:p>
    <w:p w14:paraId="1293C128" w14:textId="05D98B74" w:rsidR="00D93DB7" w:rsidRPr="000D2BD4" w:rsidRDefault="005C1D2A" w:rsidP="000D2BD4">
      <w:pPr>
        <w:pStyle w:val="Akapitzlist"/>
        <w:numPr>
          <w:ilvl w:val="1"/>
          <w:numId w:val="4"/>
        </w:numPr>
        <w:suppressAutoHyphens/>
        <w:spacing w:line="276" w:lineRule="auto"/>
        <w:jc w:val="both"/>
        <w:rPr>
          <w:rFonts w:asciiTheme="majorHAnsi" w:hAnsiTheme="majorHAnsi" w:cstheme="majorHAnsi"/>
          <w:sz w:val="20"/>
          <w:szCs w:val="20"/>
        </w:rPr>
      </w:pPr>
      <w:r w:rsidRPr="005C1D2A">
        <w:rPr>
          <w:rFonts w:asciiTheme="majorHAnsi" w:hAnsiTheme="majorHAnsi" w:cstheme="majorHAnsi"/>
          <w:b/>
          <w:bCs/>
          <w:sz w:val="20"/>
          <w:szCs w:val="20"/>
        </w:rPr>
        <w:t>1 %</w:t>
      </w:r>
      <w:r w:rsidRPr="005C1D2A">
        <w:rPr>
          <w:rFonts w:asciiTheme="majorHAnsi" w:hAnsiTheme="majorHAnsi" w:cstheme="majorHAnsi"/>
          <w:sz w:val="20"/>
          <w:szCs w:val="20"/>
        </w:rPr>
        <w:t xml:space="preserve"> miesięcznego wynagrodzenia brutto, o którym mowa w § 14 ust. 2 Umowy, </w:t>
      </w:r>
      <w:r w:rsidR="00D93DB7" w:rsidRPr="005C1D2A">
        <w:rPr>
          <w:rFonts w:asciiTheme="majorHAnsi" w:hAnsiTheme="majorHAnsi" w:cstheme="majorHAnsi"/>
          <w:sz w:val="20"/>
          <w:szCs w:val="20"/>
        </w:rPr>
        <w:t xml:space="preserve">za </w:t>
      </w:r>
      <w:r>
        <w:rPr>
          <w:rFonts w:asciiTheme="majorHAnsi" w:hAnsiTheme="majorHAnsi" w:cstheme="majorHAnsi"/>
          <w:sz w:val="20"/>
          <w:szCs w:val="20"/>
        </w:rPr>
        <w:t xml:space="preserve">każdy stwierdzony przypadek </w:t>
      </w:r>
      <w:r w:rsidR="00D93DB7" w:rsidRPr="005C1D2A">
        <w:rPr>
          <w:rFonts w:asciiTheme="majorHAnsi" w:hAnsiTheme="majorHAnsi" w:cstheme="majorHAnsi"/>
          <w:sz w:val="20"/>
          <w:szCs w:val="20"/>
        </w:rPr>
        <w:t>niezatrudnieni</w:t>
      </w:r>
      <w:r>
        <w:rPr>
          <w:rFonts w:asciiTheme="majorHAnsi" w:hAnsiTheme="majorHAnsi" w:cstheme="majorHAnsi"/>
          <w:sz w:val="20"/>
          <w:szCs w:val="20"/>
        </w:rPr>
        <w:t>a</w:t>
      </w:r>
      <w:r w:rsidR="00D93DB7" w:rsidRPr="005C1D2A">
        <w:rPr>
          <w:rFonts w:asciiTheme="majorHAnsi" w:hAnsiTheme="majorHAnsi" w:cstheme="majorHAnsi"/>
          <w:sz w:val="20"/>
          <w:szCs w:val="20"/>
        </w:rPr>
        <w:t xml:space="preserve"> na umowę o pracę</w:t>
      </w:r>
      <w:r>
        <w:rPr>
          <w:rFonts w:asciiTheme="majorHAnsi" w:hAnsiTheme="majorHAnsi" w:cstheme="majorHAnsi"/>
          <w:sz w:val="20"/>
          <w:szCs w:val="20"/>
        </w:rPr>
        <w:t xml:space="preserve"> osoby, co do której niniejsza Umowa przewiduje obowiązek zatrudnienia na podstawie umowy o pracę (kara </w:t>
      </w:r>
      <w:r w:rsidRPr="000D2BD4">
        <w:rPr>
          <w:rFonts w:asciiTheme="majorHAnsi" w:hAnsiTheme="majorHAnsi" w:cstheme="majorHAnsi"/>
          <w:sz w:val="20"/>
          <w:szCs w:val="20"/>
        </w:rPr>
        <w:t>naliczana odrębnie dla każdej osoby i odrębnie dla każdego stwierdzonego przypadku – kara może być nakładana wielokrotnie w ramach jednego miesiąca),</w:t>
      </w:r>
    </w:p>
    <w:p w14:paraId="7E941CEA" w14:textId="5A2BFAA9" w:rsidR="00D93DB7" w:rsidRPr="000D2BD4" w:rsidRDefault="00D93DB7" w:rsidP="000D2BD4">
      <w:pPr>
        <w:pStyle w:val="Akapitzlist"/>
        <w:numPr>
          <w:ilvl w:val="1"/>
          <w:numId w:val="4"/>
        </w:numPr>
        <w:suppressAutoHyphens/>
        <w:spacing w:line="276" w:lineRule="auto"/>
        <w:jc w:val="both"/>
        <w:rPr>
          <w:rFonts w:asciiTheme="majorHAnsi" w:hAnsiTheme="majorHAnsi" w:cstheme="majorHAnsi"/>
          <w:sz w:val="20"/>
          <w:szCs w:val="20"/>
        </w:rPr>
      </w:pPr>
      <w:r w:rsidRPr="000D2BD4">
        <w:rPr>
          <w:rFonts w:asciiTheme="majorHAnsi" w:hAnsiTheme="majorHAnsi" w:cstheme="majorHAnsi"/>
          <w:b/>
          <w:bCs/>
          <w:sz w:val="20"/>
          <w:szCs w:val="20"/>
        </w:rPr>
        <w:t>1 %</w:t>
      </w:r>
      <w:r w:rsidRPr="000D2BD4">
        <w:rPr>
          <w:rFonts w:asciiTheme="majorHAnsi" w:hAnsiTheme="majorHAnsi" w:cstheme="majorHAnsi"/>
          <w:sz w:val="20"/>
          <w:szCs w:val="20"/>
        </w:rPr>
        <w:t xml:space="preserve"> miesięcznego wynagrodzenia brutto</w:t>
      </w:r>
      <w:r w:rsidR="005C1D2A" w:rsidRPr="000D2BD4">
        <w:rPr>
          <w:rFonts w:asciiTheme="majorHAnsi" w:hAnsiTheme="majorHAnsi" w:cstheme="majorHAnsi"/>
          <w:sz w:val="20"/>
          <w:szCs w:val="20"/>
        </w:rPr>
        <w:t xml:space="preserve">, o którym mowa w § 14 ust. 2 Umowy, </w:t>
      </w:r>
      <w:r w:rsidRPr="000D2BD4">
        <w:rPr>
          <w:rFonts w:asciiTheme="majorHAnsi" w:hAnsiTheme="majorHAnsi" w:cstheme="majorHAnsi"/>
          <w:sz w:val="20"/>
          <w:szCs w:val="20"/>
        </w:rPr>
        <w:t xml:space="preserve">za każdy dzień </w:t>
      </w:r>
      <w:r w:rsidR="005C1D2A" w:rsidRPr="000D2BD4">
        <w:rPr>
          <w:rFonts w:asciiTheme="majorHAnsi" w:hAnsiTheme="majorHAnsi" w:cstheme="majorHAnsi"/>
          <w:sz w:val="20"/>
          <w:szCs w:val="20"/>
        </w:rPr>
        <w:t xml:space="preserve">zwłoki w przedstawieniu wymaganych przez Zamawiającego </w:t>
      </w:r>
      <w:r w:rsidRPr="000D2BD4">
        <w:rPr>
          <w:rFonts w:asciiTheme="majorHAnsi" w:hAnsiTheme="majorHAnsi" w:cstheme="majorHAnsi"/>
          <w:sz w:val="20"/>
          <w:szCs w:val="20"/>
        </w:rPr>
        <w:t xml:space="preserve">dokumentów potwierdzających zatrudnienie </w:t>
      </w:r>
      <w:r w:rsidR="005C1D2A" w:rsidRPr="000D2BD4">
        <w:rPr>
          <w:rFonts w:asciiTheme="majorHAnsi" w:hAnsiTheme="majorHAnsi" w:cstheme="majorHAnsi"/>
          <w:sz w:val="20"/>
          <w:szCs w:val="20"/>
        </w:rPr>
        <w:t xml:space="preserve">pracowników </w:t>
      </w:r>
      <w:r w:rsidRPr="000D2BD4">
        <w:rPr>
          <w:rFonts w:asciiTheme="majorHAnsi" w:hAnsiTheme="majorHAnsi" w:cstheme="majorHAnsi"/>
          <w:sz w:val="20"/>
          <w:szCs w:val="20"/>
        </w:rPr>
        <w:t>na umowę o pracę</w:t>
      </w:r>
      <w:r w:rsidR="005C1D2A" w:rsidRPr="000D2BD4">
        <w:rPr>
          <w:rFonts w:asciiTheme="majorHAnsi" w:hAnsiTheme="majorHAnsi" w:cstheme="majorHAnsi"/>
          <w:sz w:val="20"/>
          <w:szCs w:val="20"/>
        </w:rPr>
        <w:t>,</w:t>
      </w:r>
    </w:p>
    <w:p w14:paraId="08D0C4CF" w14:textId="41D45184" w:rsidR="00933DCF" w:rsidRPr="000D2BD4" w:rsidRDefault="00933DCF" w:rsidP="000D2BD4">
      <w:pPr>
        <w:pStyle w:val="Akapitzlist"/>
        <w:numPr>
          <w:ilvl w:val="1"/>
          <w:numId w:val="4"/>
        </w:numPr>
        <w:suppressAutoHyphens/>
        <w:spacing w:line="276" w:lineRule="auto"/>
        <w:jc w:val="both"/>
        <w:rPr>
          <w:rFonts w:asciiTheme="majorHAnsi" w:hAnsiTheme="majorHAnsi" w:cstheme="majorHAnsi"/>
          <w:sz w:val="20"/>
          <w:szCs w:val="20"/>
        </w:rPr>
      </w:pPr>
      <w:r w:rsidRPr="000D2BD4">
        <w:rPr>
          <w:rFonts w:asciiTheme="majorHAnsi" w:hAnsiTheme="majorHAnsi" w:cstheme="majorHAnsi"/>
          <w:b/>
          <w:bCs/>
          <w:sz w:val="20"/>
          <w:szCs w:val="20"/>
        </w:rPr>
        <w:t>100,00 zł</w:t>
      </w:r>
      <w:r w:rsidRPr="000D2BD4">
        <w:rPr>
          <w:rFonts w:asciiTheme="majorHAnsi" w:hAnsiTheme="majorHAnsi" w:cstheme="majorHAnsi"/>
          <w:sz w:val="20"/>
          <w:szCs w:val="20"/>
        </w:rPr>
        <w:t xml:space="preserve"> </w:t>
      </w:r>
      <w:r w:rsidR="00D93DB7" w:rsidRPr="000D2BD4">
        <w:rPr>
          <w:rFonts w:asciiTheme="majorHAnsi" w:hAnsiTheme="majorHAnsi" w:cstheme="majorHAnsi"/>
          <w:sz w:val="20"/>
          <w:szCs w:val="20"/>
        </w:rPr>
        <w:t>za</w:t>
      </w:r>
      <w:r w:rsidR="005C1D2A" w:rsidRPr="000D2BD4">
        <w:rPr>
          <w:rFonts w:asciiTheme="majorHAnsi" w:hAnsiTheme="majorHAnsi" w:cstheme="majorHAnsi"/>
          <w:sz w:val="20"/>
          <w:szCs w:val="20"/>
        </w:rPr>
        <w:t xml:space="preserve"> każdą minutę</w:t>
      </w:r>
      <w:r w:rsidR="00D93DB7" w:rsidRPr="000D2BD4">
        <w:rPr>
          <w:rFonts w:asciiTheme="majorHAnsi" w:hAnsiTheme="majorHAnsi" w:cstheme="majorHAnsi"/>
          <w:sz w:val="20"/>
          <w:szCs w:val="20"/>
        </w:rPr>
        <w:t xml:space="preserve"> spóźnieni</w:t>
      </w:r>
      <w:r w:rsidR="005C1D2A" w:rsidRPr="000D2BD4">
        <w:rPr>
          <w:rFonts w:asciiTheme="majorHAnsi" w:hAnsiTheme="majorHAnsi" w:cstheme="majorHAnsi"/>
          <w:sz w:val="20"/>
          <w:szCs w:val="20"/>
        </w:rPr>
        <w:t>a</w:t>
      </w:r>
      <w:r w:rsidR="00D93DB7" w:rsidRPr="000D2BD4">
        <w:rPr>
          <w:rFonts w:asciiTheme="majorHAnsi" w:hAnsiTheme="majorHAnsi" w:cstheme="majorHAnsi"/>
          <w:sz w:val="20"/>
          <w:szCs w:val="20"/>
        </w:rPr>
        <w:t xml:space="preserve"> grupy interwencyjnej</w:t>
      </w:r>
      <w:r w:rsidR="005C1D2A" w:rsidRPr="000D2BD4">
        <w:rPr>
          <w:rFonts w:asciiTheme="majorHAnsi" w:hAnsiTheme="majorHAnsi" w:cstheme="majorHAnsi"/>
          <w:sz w:val="20"/>
          <w:szCs w:val="20"/>
        </w:rPr>
        <w:t xml:space="preserve"> w stosunku do czasu podanego w Umowie</w:t>
      </w:r>
    </w:p>
    <w:p w14:paraId="3CBC2226" w14:textId="3BB42C78" w:rsidR="00933DCF" w:rsidRPr="000D2BD4" w:rsidRDefault="00933DCF" w:rsidP="000D2BD4">
      <w:pPr>
        <w:pStyle w:val="Akapitzlist"/>
        <w:numPr>
          <w:ilvl w:val="1"/>
          <w:numId w:val="4"/>
        </w:numPr>
        <w:suppressAutoHyphens/>
        <w:spacing w:line="276" w:lineRule="auto"/>
        <w:jc w:val="both"/>
        <w:rPr>
          <w:rFonts w:asciiTheme="majorHAnsi" w:hAnsiTheme="majorHAnsi" w:cstheme="majorHAnsi"/>
          <w:sz w:val="20"/>
          <w:szCs w:val="20"/>
        </w:rPr>
      </w:pPr>
      <w:r w:rsidRPr="000D2BD4">
        <w:rPr>
          <w:rFonts w:asciiTheme="majorHAnsi" w:hAnsiTheme="majorHAnsi" w:cstheme="majorHAnsi"/>
          <w:b/>
          <w:bCs/>
          <w:sz w:val="20"/>
          <w:szCs w:val="20"/>
        </w:rPr>
        <w:t>200,00 zł</w:t>
      </w:r>
      <w:r w:rsidRPr="000D2BD4">
        <w:rPr>
          <w:rFonts w:asciiTheme="majorHAnsi" w:hAnsiTheme="majorHAnsi" w:cstheme="majorHAnsi"/>
          <w:sz w:val="20"/>
          <w:szCs w:val="20"/>
        </w:rPr>
        <w:t xml:space="preserve"> </w:t>
      </w:r>
      <w:r w:rsidR="00D93DB7" w:rsidRPr="000D2BD4">
        <w:rPr>
          <w:rFonts w:asciiTheme="majorHAnsi" w:hAnsiTheme="majorHAnsi" w:cstheme="majorHAnsi"/>
          <w:sz w:val="20"/>
          <w:szCs w:val="20"/>
        </w:rPr>
        <w:t xml:space="preserve">za </w:t>
      </w:r>
      <w:r w:rsidR="005C1D2A" w:rsidRPr="000D2BD4">
        <w:rPr>
          <w:rFonts w:asciiTheme="majorHAnsi" w:hAnsiTheme="majorHAnsi" w:cstheme="majorHAnsi"/>
          <w:sz w:val="20"/>
          <w:szCs w:val="20"/>
        </w:rPr>
        <w:t>niewykonanie obchodu (kara liczona od</w:t>
      </w:r>
      <w:r w:rsidR="00D93DB7" w:rsidRPr="000D2BD4">
        <w:rPr>
          <w:rFonts w:asciiTheme="majorHAnsi" w:hAnsiTheme="majorHAnsi" w:cstheme="majorHAnsi"/>
          <w:sz w:val="20"/>
          <w:szCs w:val="20"/>
        </w:rPr>
        <w:t xml:space="preserve"> </w:t>
      </w:r>
      <w:r w:rsidRPr="000D2BD4">
        <w:rPr>
          <w:rFonts w:asciiTheme="majorHAnsi" w:hAnsiTheme="majorHAnsi" w:cstheme="majorHAnsi"/>
          <w:sz w:val="20"/>
          <w:szCs w:val="20"/>
        </w:rPr>
        <w:t xml:space="preserve">każdego pojedynczego </w:t>
      </w:r>
      <w:r w:rsidR="00D93DB7" w:rsidRPr="000D2BD4">
        <w:rPr>
          <w:rFonts w:asciiTheme="majorHAnsi" w:hAnsiTheme="majorHAnsi" w:cstheme="majorHAnsi"/>
          <w:sz w:val="20"/>
          <w:szCs w:val="20"/>
        </w:rPr>
        <w:t>obchodu</w:t>
      </w:r>
      <w:r w:rsidR="005C1D2A" w:rsidRPr="000D2BD4">
        <w:rPr>
          <w:rFonts w:asciiTheme="majorHAnsi" w:hAnsiTheme="majorHAnsi" w:cstheme="majorHAnsi"/>
          <w:sz w:val="20"/>
          <w:szCs w:val="20"/>
        </w:rPr>
        <w:t>)</w:t>
      </w:r>
    </w:p>
    <w:p w14:paraId="557CBAC8" w14:textId="0E8B9BD9" w:rsidR="00933DCF" w:rsidRPr="000D2BD4" w:rsidRDefault="00933DCF" w:rsidP="000D2BD4">
      <w:pPr>
        <w:pStyle w:val="Akapitzlist"/>
        <w:numPr>
          <w:ilvl w:val="1"/>
          <w:numId w:val="4"/>
        </w:numPr>
        <w:suppressAutoHyphens/>
        <w:spacing w:line="276" w:lineRule="auto"/>
        <w:jc w:val="both"/>
        <w:rPr>
          <w:rFonts w:asciiTheme="majorHAnsi" w:hAnsiTheme="majorHAnsi" w:cstheme="majorHAnsi"/>
          <w:sz w:val="20"/>
          <w:szCs w:val="20"/>
        </w:rPr>
      </w:pPr>
      <w:r w:rsidRPr="000D2BD4">
        <w:rPr>
          <w:rFonts w:asciiTheme="majorHAnsi" w:hAnsiTheme="majorHAnsi" w:cstheme="majorHAnsi"/>
          <w:b/>
          <w:bCs/>
          <w:sz w:val="20"/>
          <w:szCs w:val="20"/>
        </w:rPr>
        <w:t>100,00 zł</w:t>
      </w:r>
      <w:r w:rsidRPr="000D2BD4">
        <w:rPr>
          <w:rFonts w:asciiTheme="majorHAnsi" w:hAnsiTheme="majorHAnsi" w:cstheme="majorHAnsi"/>
          <w:sz w:val="20"/>
          <w:szCs w:val="20"/>
        </w:rPr>
        <w:t xml:space="preserve"> </w:t>
      </w:r>
      <w:r w:rsidR="00D93DB7" w:rsidRPr="000D2BD4">
        <w:rPr>
          <w:rFonts w:asciiTheme="majorHAnsi" w:hAnsiTheme="majorHAnsi" w:cstheme="majorHAnsi"/>
          <w:sz w:val="20"/>
          <w:szCs w:val="20"/>
        </w:rPr>
        <w:t>za brak wpisu do księgi wydawania kluczy</w:t>
      </w:r>
      <w:r w:rsidR="005C1D2A" w:rsidRPr="000D2BD4">
        <w:rPr>
          <w:rFonts w:asciiTheme="majorHAnsi" w:hAnsiTheme="majorHAnsi" w:cstheme="majorHAnsi"/>
          <w:sz w:val="20"/>
          <w:szCs w:val="20"/>
        </w:rPr>
        <w:t xml:space="preserve"> (kara liczona od każdego pojedynczego brakującego wpisu)</w:t>
      </w:r>
    </w:p>
    <w:p w14:paraId="5FB6A64A" w14:textId="6FA517CC" w:rsidR="00933DCF" w:rsidRPr="000D2BD4" w:rsidRDefault="00933DCF" w:rsidP="000D2BD4">
      <w:pPr>
        <w:pStyle w:val="Akapitzlist"/>
        <w:numPr>
          <w:ilvl w:val="1"/>
          <w:numId w:val="4"/>
        </w:numPr>
        <w:suppressAutoHyphens/>
        <w:spacing w:line="276" w:lineRule="auto"/>
        <w:jc w:val="both"/>
        <w:rPr>
          <w:rFonts w:asciiTheme="majorHAnsi" w:hAnsiTheme="majorHAnsi" w:cstheme="majorHAnsi"/>
          <w:sz w:val="20"/>
          <w:szCs w:val="20"/>
        </w:rPr>
      </w:pPr>
      <w:r w:rsidRPr="000D2BD4">
        <w:rPr>
          <w:rFonts w:asciiTheme="majorHAnsi" w:hAnsiTheme="majorHAnsi" w:cstheme="majorHAnsi"/>
          <w:b/>
          <w:bCs/>
          <w:sz w:val="20"/>
          <w:szCs w:val="20"/>
        </w:rPr>
        <w:t>200,00 zł</w:t>
      </w:r>
      <w:r w:rsidRPr="000D2BD4">
        <w:rPr>
          <w:rFonts w:asciiTheme="majorHAnsi" w:hAnsiTheme="majorHAnsi" w:cstheme="majorHAnsi"/>
          <w:sz w:val="20"/>
          <w:szCs w:val="20"/>
        </w:rPr>
        <w:t xml:space="preserve"> za każdy dzień zwłoki </w:t>
      </w:r>
      <w:r w:rsidR="00D93DB7" w:rsidRPr="000D2BD4">
        <w:rPr>
          <w:rFonts w:asciiTheme="majorHAnsi" w:hAnsiTheme="majorHAnsi" w:cstheme="majorHAnsi"/>
          <w:sz w:val="20"/>
          <w:szCs w:val="20"/>
        </w:rPr>
        <w:t>w przedłożeniu regulaminu or</w:t>
      </w:r>
      <w:r w:rsidRPr="000D2BD4">
        <w:rPr>
          <w:rFonts w:asciiTheme="majorHAnsi" w:hAnsiTheme="majorHAnsi" w:cstheme="majorHAnsi"/>
          <w:sz w:val="20"/>
          <w:szCs w:val="20"/>
        </w:rPr>
        <w:t xml:space="preserve">az instrukcji, które Wykonawca </w:t>
      </w:r>
      <w:r w:rsidR="005C1D2A" w:rsidRPr="000D2BD4">
        <w:rPr>
          <w:rFonts w:asciiTheme="majorHAnsi" w:hAnsiTheme="majorHAnsi" w:cstheme="majorHAnsi"/>
          <w:sz w:val="20"/>
          <w:szCs w:val="20"/>
        </w:rPr>
        <w:t>zobowiązany jest</w:t>
      </w:r>
      <w:r w:rsidR="00D93DB7" w:rsidRPr="000D2BD4">
        <w:rPr>
          <w:rFonts w:asciiTheme="majorHAnsi" w:hAnsiTheme="majorHAnsi" w:cstheme="majorHAnsi"/>
          <w:sz w:val="20"/>
          <w:szCs w:val="20"/>
        </w:rPr>
        <w:t xml:space="preserve"> opracować</w:t>
      </w:r>
    </w:p>
    <w:p w14:paraId="100A4F48" w14:textId="7891C2ED" w:rsidR="00933DCF" w:rsidRPr="000D2BD4" w:rsidRDefault="00933DCF" w:rsidP="000D2BD4">
      <w:pPr>
        <w:pStyle w:val="Akapitzlist"/>
        <w:numPr>
          <w:ilvl w:val="1"/>
          <w:numId w:val="4"/>
        </w:numPr>
        <w:suppressAutoHyphens/>
        <w:spacing w:line="276" w:lineRule="auto"/>
        <w:jc w:val="both"/>
        <w:rPr>
          <w:rFonts w:asciiTheme="majorHAnsi" w:hAnsiTheme="majorHAnsi" w:cstheme="majorHAnsi"/>
          <w:sz w:val="20"/>
          <w:szCs w:val="20"/>
        </w:rPr>
      </w:pPr>
      <w:r w:rsidRPr="000D2BD4">
        <w:rPr>
          <w:rFonts w:asciiTheme="majorHAnsi" w:hAnsiTheme="majorHAnsi" w:cstheme="majorHAnsi"/>
          <w:b/>
          <w:bCs/>
          <w:sz w:val="20"/>
          <w:szCs w:val="20"/>
        </w:rPr>
        <w:t>1</w:t>
      </w:r>
      <w:r w:rsidR="002D36E2">
        <w:rPr>
          <w:rFonts w:asciiTheme="majorHAnsi" w:hAnsiTheme="majorHAnsi" w:cstheme="majorHAnsi"/>
          <w:b/>
          <w:bCs/>
          <w:sz w:val="20"/>
          <w:szCs w:val="20"/>
        </w:rPr>
        <w:t>0</w:t>
      </w:r>
      <w:r w:rsidRPr="000D2BD4">
        <w:rPr>
          <w:rFonts w:asciiTheme="majorHAnsi" w:hAnsiTheme="majorHAnsi" w:cstheme="majorHAnsi"/>
          <w:b/>
          <w:bCs/>
          <w:sz w:val="20"/>
          <w:szCs w:val="20"/>
        </w:rPr>
        <w:t>.000,00 zł</w:t>
      </w:r>
      <w:r w:rsidRPr="000D2BD4">
        <w:rPr>
          <w:rFonts w:asciiTheme="majorHAnsi" w:hAnsiTheme="majorHAnsi" w:cstheme="majorHAnsi"/>
          <w:sz w:val="20"/>
          <w:szCs w:val="20"/>
        </w:rPr>
        <w:t xml:space="preserve"> za każde</w:t>
      </w:r>
      <w:r w:rsidR="00D93DB7" w:rsidRPr="000D2BD4">
        <w:rPr>
          <w:rFonts w:asciiTheme="majorHAnsi" w:hAnsiTheme="majorHAnsi" w:cstheme="majorHAnsi"/>
          <w:sz w:val="20"/>
          <w:szCs w:val="20"/>
        </w:rPr>
        <w:t xml:space="preserve"> naruszenie obowiązku zachowania poufności</w:t>
      </w:r>
    </w:p>
    <w:p w14:paraId="2A483AE6" w14:textId="3944EE25" w:rsidR="00933DCF" w:rsidRPr="000D2BD4" w:rsidRDefault="00933DCF" w:rsidP="000D2BD4">
      <w:pPr>
        <w:pStyle w:val="Akapitzlist"/>
        <w:numPr>
          <w:ilvl w:val="1"/>
          <w:numId w:val="4"/>
        </w:numPr>
        <w:suppressAutoHyphens/>
        <w:spacing w:line="276" w:lineRule="auto"/>
        <w:jc w:val="both"/>
        <w:rPr>
          <w:rFonts w:asciiTheme="majorHAnsi" w:hAnsiTheme="majorHAnsi" w:cstheme="majorHAnsi"/>
          <w:sz w:val="20"/>
          <w:szCs w:val="20"/>
        </w:rPr>
      </w:pPr>
      <w:r w:rsidRPr="000D2BD4">
        <w:rPr>
          <w:rFonts w:asciiTheme="majorHAnsi" w:hAnsiTheme="majorHAnsi" w:cstheme="majorHAnsi"/>
          <w:b/>
          <w:bCs/>
          <w:sz w:val="20"/>
          <w:szCs w:val="20"/>
        </w:rPr>
        <w:t>1</w:t>
      </w:r>
      <w:r w:rsidR="00CB73C6">
        <w:rPr>
          <w:rFonts w:asciiTheme="majorHAnsi" w:hAnsiTheme="majorHAnsi" w:cstheme="majorHAnsi"/>
          <w:b/>
          <w:bCs/>
          <w:sz w:val="20"/>
          <w:szCs w:val="20"/>
        </w:rPr>
        <w:t>0</w:t>
      </w:r>
      <w:r w:rsidRPr="000D2BD4">
        <w:rPr>
          <w:rFonts w:asciiTheme="majorHAnsi" w:hAnsiTheme="majorHAnsi" w:cstheme="majorHAnsi"/>
          <w:b/>
          <w:bCs/>
          <w:sz w:val="20"/>
          <w:szCs w:val="20"/>
        </w:rPr>
        <w:t>.000,00 zł</w:t>
      </w:r>
      <w:r w:rsidRPr="000D2BD4">
        <w:rPr>
          <w:rFonts w:asciiTheme="majorHAnsi" w:hAnsiTheme="majorHAnsi" w:cstheme="majorHAnsi"/>
          <w:sz w:val="20"/>
          <w:szCs w:val="20"/>
        </w:rPr>
        <w:t xml:space="preserve"> z</w:t>
      </w:r>
      <w:r w:rsidR="00D93DB7" w:rsidRPr="000D2BD4">
        <w:rPr>
          <w:rFonts w:asciiTheme="majorHAnsi" w:hAnsiTheme="majorHAnsi" w:cstheme="majorHAnsi"/>
          <w:sz w:val="20"/>
          <w:szCs w:val="20"/>
        </w:rPr>
        <w:t>a</w:t>
      </w:r>
      <w:r w:rsidRPr="000D2BD4">
        <w:rPr>
          <w:rFonts w:asciiTheme="majorHAnsi" w:hAnsiTheme="majorHAnsi" w:cstheme="majorHAnsi"/>
          <w:sz w:val="20"/>
          <w:szCs w:val="20"/>
        </w:rPr>
        <w:t xml:space="preserve"> każde</w:t>
      </w:r>
      <w:r w:rsidR="00D93DB7" w:rsidRPr="000D2BD4">
        <w:rPr>
          <w:rFonts w:asciiTheme="majorHAnsi" w:hAnsiTheme="majorHAnsi" w:cstheme="majorHAnsi"/>
          <w:sz w:val="20"/>
          <w:szCs w:val="20"/>
        </w:rPr>
        <w:t xml:space="preserve"> skierowanie do realizacji </w:t>
      </w:r>
      <w:r w:rsidR="000D2BD4" w:rsidRPr="000D2BD4">
        <w:rPr>
          <w:rFonts w:asciiTheme="majorHAnsi" w:hAnsiTheme="majorHAnsi" w:cstheme="majorHAnsi"/>
          <w:sz w:val="20"/>
          <w:szCs w:val="20"/>
        </w:rPr>
        <w:t>Umowy lub jakiejkolwiek jej części</w:t>
      </w:r>
      <w:r w:rsidR="00D93DB7" w:rsidRPr="000D2BD4">
        <w:rPr>
          <w:rFonts w:asciiTheme="majorHAnsi" w:hAnsiTheme="majorHAnsi" w:cstheme="majorHAnsi"/>
          <w:sz w:val="20"/>
          <w:szCs w:val="20"/>
        </w:rPr>
        <w:t xml:space="preserve"> niezgłoszonego podwykonawcy</w:t>
      </w:r>
      <w:r w:rsidR="000D2BD4" w:rsidRPr="000D2BD4">
        <w:rPr>
          <w:rFonts w:asciiTheme="majorHAnsi" w:hAnsiTheme="majorHAnsi" w:cstheme="majorHAnsi"/>
          <w:sz w:val="20"/>
          <w:szCs w:val="20"/>
        </w:rPr>
        <w:t xml:space="preserve"> lub innego podmiotu, który nie został zgłoszony Zamawiającemu i co do którego Zamawiający nie wyraził zgody na skierowanie go do realizacji Umowy lub jakiejkolwiek jej części lub powierzenia mu jakiejkolwiek części Umowy do wykonania</w:t>
      </w:r>
    </w:p>
    <w:p w14:paraId="60C84BBA" w14:textId="76D72067" w:rsidR="00933DCF" w:rsidRPr="000D2BD4" w:rsidRDefault="00933DCF" w:rsidP="000D2BD4">
      <w:pPr>
        <w:pStyle w:val="Akapitzlist"/>
        <w:numPr>
          <w:ilvl w:val="1"/>
          <w:numId w:val="4"/>
        </w:numPr>
        <w:suppressAutoHyphens/>
        <w:spacing w:line="276" w:lineRule="auto"/>
        <w:jc w:val="both"/>
        <w:rPr>
          <w:rFonts w:asciiTheme="majorHAnsi" w:hAnsiTheme="majorHAnsi" w:cstheme="majorHAnsi"/>
          <w:sz w:val="20"/>
          <w:szCs w:val="20"/>
        </w:rPr>
      </w:pPr>
      <w:r w:rsidRPr="000D2BD4">
        <w:rPr>
          <w:rFonts w:asciiTheme="majorHAnsi" w:hAnsiTheme="majorHAnsi" w:cstheme="majorHAnsi"/>
          <w:b/>
          <w:bCs/>
          <w:sz w:val="20"/>
          <w:szCs w:val="20"/>
        </w:rPr>
        <w:t>1.000,00 zł</w:t>
      </w:r>
      <w:r w:rsidRPr="000D2BD4">
        <w:rPr>
          <w:rFonts w:asciiTheme="majorHAnsi" w:hAnsiTheme="majorHAnsi" w:cstheme="majorHAnsi"/>
          <w:sz w:val="20"/>
          <w:szCs w:val="20"/>
        </w:rPr>
        <w:t xml:space="preserve"> </w:t>
      </w:r>
      <w:r w:rsidR="00D93DB7" w:rsidRPr="000D2BD4">
        <w:rPr>
          <w:rFonts w:asciiTheme="majorHAnsi" w:hAnsiTheme="majorHAnsi" w:cstheme="majorHAnsi"/>
          <w:sz w:val="20"/>
          <w:szCs w:val="20"/>
        </w:rPr>
        <w:t xml:space="preserve">za </w:t>
      </w:r>
      <w:r w:rsidR="000D2BD4" w:rsidRPr="000D2BD4">
        <w:rPr>
          <w:rFonts w:asciiTheme="majorHAnsi" w:hAnsiTheme="majorHAnsi" w:cstheme="majorHAnsi"/>
          <w:sz w:val="20"/>
          <w:szCs w:val="20"/>
        </w:rPr>
        <w:t>każdy dzień realizacji czynności przez pracownika lub członka personelu</w:t>
      </w:r>
      <w:r w:rsidR="00D93DB7" w:rsidRPr="000D2BD4">
        <w:rPr>
          <w:rFonts w:asciiTheme="majorHAnsi" w:hAnsiTheme="majorHAnsi" w:cstheme="majorHAnsi"/>
          <w:sz w:val="20"/>
          <w:szCs w:val="20"/>
        </w:rPr>
        <w:t xml:space="preserve"> niewidniejącego na Liście Pracowników </w:t>
      </w:r>
      <w:r w:rsidR="000D2BD4" w:rsidRPr="000D2BD4">
        <w:rPr>
          <w:rFonts w:asciiTheme="majorHAnsi" w:hAnsiTheme="majorHAnsi" w:cstheme="majorHAnsi"/>
          <w:sz w:val="20"/>
          <w:szCs w:val="20"/>
        </w:rPr>
        <w:t>lub</w:t>
      </w:r>
      <w:r w:rsidR="00D93DB7" w:rsidRPr="000D2BD4">
        <w:rPr>
          <w:rFonts w:asciiTheme="majorHAnsi" w:hAnsiTheme="majorHAnsi" w:cstheme="majorHAnsi"/>
          <w:sz w:val="20"/>
          <w:szCs w:val="20"/>
        </w:rPr>
        <w:t xml:space="preserve"> bez wymaganych uprawnień, kwalifikacji, szkoleń</w:t>
      </w:r>
      <w:r w:rsidR="000D2BD4" w:rsidRPr="000D2BD4">
        <w:rPr>
          <w:rFonts w:asciiTheme="majorHAnsi" w:hAnsiTheme="majorHAnsi" w:cstheme="majorHAnsi"/>
          <w:sz w:val="20"/>
          <w:szCs w:val="20"/>
        </w:rPr>
        <w:t>, doświadczenia</w:t>
      </w:r>
    </w:p>
    <w:p w14:paraId="0DC67C99" w14:textId="2CC1D0E5" w:rsidR="00D93DB7" w:rsidRPr="000D2BD4" w:rsidRDefault="00933DCF" w:rsidP="000D2BD4">
      <w:pPr>
        <w:pStyle w:val="Akapitzlist"/>
        <w:numPr>
          <w:ilvl w:val="1"/>
          <w:numId w:val="4"/>
        </w:numPr>
        <w:suppressAutoHyphens/>
        <w:spacing w:line="276" w:lineRule="auto"/>
        <w:jc w:val="both"/>
        <w:rPr>
          <w:rFonts w:asciiTheme="majorHAnsi" w:hAnsiTheme="majorHAnsi" w:cstheme="majorHAnsi"/>
          <w:sz w:val="20"/>
          <w:szCs w:val="20"/>
        </w:rPr>
      </w:pPr>
      <w:r w:rsidRPr="000D2BD4">
        <w:rPr>
          <w:rFonts w:asciiTheme="majorHAnsi" w:hAnsiTheme="majorHAnsi" w:cstheme="majorHAnsi"/>
          <w:b/>
          <w:bCs/>
          <w:sz w:val="20"/>
          <w:szCs w:val="20"/>
        </w:rPr>
        <w:t>1%</w:t>
      </w:r>
      <w:r w:rsidRPr="000D2BD4">
        <w:rPr>
          <w:rFonts w:asciiTheme="majorHAnsi" w:hAnsiTheme="majorHAnsi" w:cstheme="majorHAnsi"/>
          <w:sz w:val="20"/>
          <w:szCs w:val="20"/>
        </w:rPr>
        <w:t xml:space="preserve"> miesięcznego wynagrodzenia brutto</w:t>
      </w:r>
      <w:r w:rsidR="000D2BD4">
        <w:rPr>
          <w:rFonts w:asciiTheme="majorHAnsi" w:hAnsiTheme="majorHAnsi" w:cstheme="majorHAnsi"/>
          <w:sz w:val="20"/>
          <w:szCs w:val="20"/>
        </w:rPr>
        <w:t>, o którym mowa w § 14 ust. 2 Umowy,</w:t>
      </w:r>
      <w:r w:rsidRPr="000D2BD4">
        <w:rPr>
          <w:rFonts w:asciiTheme="majorHAnsi" w:hAnsiTheme="majorHAnsi" w:cstheme="majorHAnsi"/>
          <w:sz w:val="20"/>
          <w:szCs w:val="20"/>
        </w:rPr>
        <w:t xml:space="preserve"> </w:t>
      </w:r>
      <w:r w:rsidR="00D93DB7" w:rsidRPr="000D2BD4">
        <w:rPr>
          <w:rFonts w:asciiTheme="majorHAnsi" w:hAnsiTheme="majorHAnsi" w:cstheme="majorHAnsi"/>
          <w:sz w:val="20"/>
          <w:szCs w:val="20"/>
        </w:rPr>
        <w:t>za inne naruszeni</w:t>
      </w:r>
      <w:r w:rsidR="000D2BD4">
        <w:rPr>
          <w:rFonts w:asciiTheme="majorHAnsi" w:hAnsiTheme="majorHAnsi" w:cstheme="majorHAnsi"/>
          <w:sz w:val="20"/>
          <w:szCs w:val="20"/>
        </w:rPr>
        <w:t>e</w:t>
      </w:r>
      <w:r w:rsidR="00D93DB7" w:rsidRPr="000D2BD4">
        <w:rPr>
          <w:rFonts w:asciiTheme="majorHAnsi" w:hAnsiTheme="majorHAnsi" w:cstheme="majorHAnsi"/>
          <w:sz w:val="20"/>
          <w:szCs w:val="20"/>
        </w:rPr>
        <w:t xml:space="preserve"> </w:t>
      </w:r>
      <w:r w:rsidR="000D2BD4">
        <w:rPr>
          <w:rFonts w:asciiTheme="majorHAnsi" w:hAnsiTheme="majorHAnsi" w:cstheme="majorHAnsi"/>
          <w:sz w:val="20"/>
          <w:szCs w:val="20"/>
        </w:rPr>
        <w:t>U</w:t>
      </w:r>
      <w:r w:rsidR="00D93DB7" w:rsidRPr="000D2BD4">
        <w:rPr>
          <w:rFonts w:asciiTheme="majorHAnsi" w:hAnsiTheme="majorHAnsi" w:cstheme="majorHAnsi"/>
          <w:sz w:val="20"/>
          <w:szCs w:val="20"/>
        </w:rPr>
        <w:t xml:space="preserve">mowy </w:t>
      </w:r>
      <w:r w:rsidR="000D2BD4">
        <w:rPr>
          <w:rFonts w:asciiTheme="majorHAnsi" w:hAnsiTheme="majorHAnsi" w:cstheme="majorHAnsi"/>
          <w:sz w:val="20"/>
          <w:szCs w:val="20"/>
        </w:rPr>
        <w:t xml:space="preserve">niż wskazane powyżej w lit. b) – l) </w:t>
      </w:r>
      <w:r w:rsidR="00D93DB7" w:rsidRPr="000D2BD4">
        <w:rPr>
          <w:rFonts w:asciiTheme="majorHAnsi" w:hAnsiTheme="majorHAnsi" w:cstheme="majorHAnsi"/>
          <w:sz w:val="20"/>
          <w:szCs w:val="20"/>
        </w:rPr>
        <w:t>(</w:t>
      </w:r>
      <w:r w:rsidR="000D2BD4">
        <w:rPr>
          <w:rFonts w:asciiTheme="majorHAnsi" w:hAnsiTheme="majorHAnsi" w:cstheme="majorHAnsi"/>
          <w:sz w:val="20"/>
          <w:szCs w:val="20"/>
        </w:rPr>
        <w:t xml:space="preserve">przez które rozumie się </w:t>
      </w:r>
      <w:r w:rsidR="00D93DB7" w:rsidRPr="000D2BD4">
        <w:rPr>
          <w:rFonts w:asciiTheme="majorHAnsi" w:hAnsiTheme="majorHAnsi" w:cstheme="majorHAnsi"/>
          <w:sz w:val="20"/>
          <w:szCs w:val="20"/>
        </w:rPr>
        <w:t>niewykonanie lub nienależ</w:t>
      </w:r>
      <w:r w:rsidRPr="000D2BD4">
        <w:rPr>
          <w:rFonts w:asciiTheme="majorHAnsi" w:hAnsiTheme="majorHAnsi" w:cstheme="majorHAnsi"/>
          <w:sz w:val="20"/>
          <w:szCs w:val="20"/>
        </w:rPr>
        <w:t xml:space="preserve">yte wykonanie </w:t>
      </w:r>
      <w:r w:rsidR="000D2BD4">
        <w:rPr>
          <w:rFonts w:asciiTheme="majorHAnsi" w:hAnsiTheme="majorHAnsi" w:cstheme="majorHAnsi"/>
          <w:sz w:val="20"/>
          <w:szCs w:val="20"/>
        </w:rPr>
        <w:t>U</w:t>
      </w:r>
      <w:r w:rsidRPr="000D2BD4">
        <w:rPr>
          <w:rFonts w:asciiTheme="majorHAnsi" w:hAnsiTheme="majorHAnsi" w:cstheme="majorHAnsi"/>
          <w:sz w:val="20"/>
          <w:szCs w:val="20"/>
        </w:rPr>
        <w:t xml:space="preserve">mowy), </w:t>
      </w:r>
      <w:r w:rsidR="00D93DB7" w:rsidRPr="000D2BD4">
        <w:rPr>
          <w:rFonts w:asciiTheme="majorHAnsi" w:hAnsiTheme="majorHAnsi" w:cstheme="majorHAnsi"/>
          <w:sz w:val="20"/>
          <w:szCs w:val="20"/>
        </w:rPr>
        <w:t>w przypadku</w:t>
      </w:r>
      <w:r w:rsidR="000D2BD4">
        <w:rPr>
          <w:rFonts w:asciiTheme="majorHAnsi" w:hAnsiTheme="majorHAnsi" w:cstheme="majorHAnsi"/>
          <w:sz w:val="20"/>
          <w:szCs w:val="20"/>
        </w:rPr>
        <w:t>, gdy Wykonawca został powiadomiony przez Zamawiającego o naruszeniu Umowy</w:t>
      </w:r>
      <w:r w:rsidR="00D93DB7" w:rsidRPr="000D2BD4">
        <w:rPr>
          <w:rFonts w:asciiTheme="majorHAnsi" w:hAnsiTheme="majorHAnsi" w:cstheme="majorHAnsi"/>
          <w:sz w:val="20"/>
          <w:szCs w:val="20"/>
        </w:rPr>
        <w:t xml:space="preserve"> </w:t>
      </w:r>
      <w:r w:rsidR="000D2BD4">
        <w:rPr>
          <w:rFonts w:asciiTheme="majorHAnsi" w:hAnsiTheme="majorHAnsi" w:cstheme="majorHAnsi"/>
          <w:sz w:val="20"/>
          <w:szCs w:val="20"/>
        </w:rPr>
        <w:t xml:space="preserve">i naruszenia tego </w:t>
      </w:r>
      <w:r w:rsidR="00D93DB7" w:rsidRPr="000D2BD4">
        <w:rPr>
          <w:rFonts w:asciiTheme="majorHAnsi" w:hAnsiTheme="majorHAnsi" w:cstheme="majorHAnsi"/>
          <w:sz w:val="20"/>
          <w:szCs w:val="20"/>
        </w:rPr>
        <w:t>nie skorygował w terminie wskazanym przez Zamawiającego lub które pojawiło się ponownie</w:t>
      </w:r>
    </w:p>
    <w:p w14:paraId="3BA69DD7" w14:textId="7EB4565E" w:rsidR="009326D7" w:rsidRPr="000F792D" w:rsidRDefault="009326D7" w:rsidP="000D2BD4">
      <w:pPr>
        <w:pStyle w:val="Akapitzlist"/>
        <w:numPr>
          <w:ilvl w:val="3"/>
          <w:numId w:val="5"/>
        </w:numPr>
        <w:tabs>
          <w:tab w:val="left" w:pos="360"/>
        </w:tabs>
        <w:spacing w:line="276" w:lineRule="auto"/>
        <w:ind w:left="709" w:hanging="283"/>
        <w:jc w:val="both"/>
        <w:rPr>
          <w:rFonts w:asciiTheme="majorHAnsi" w:hAnsiTheme="majorHAnsi" w:cstheme="majorHAnsi"/>
          <w:color w:val="000000"/>
          <w:sz w:val="20"/>
          <w:szCs w:val="20"/>
        </w:rPr>
      </w:pPr>
      <w:r w:rsidRPr="000D2BD4">
        <w:rPr>
          <w:rFonts w:asciiTheme="majorHAnsi" w:hAnsiTheme="majorHAnsi" w:cstheme="majorHAnsi"/>
          <w:color w:val="000000"/>
          <w:sz w:val="20"/>
          <w:szCs w:val="20"/>
        </w:rPr>
        <w:t>Wykonawca wyraża zgodę na potrącenie ewentualnych kar umownych</w:t>
      </w:r>
      <w:r w:rsidRPr="000F792D">
        <w:rPr>
          <w:rFonts w:asciiTheme="majorHAnsi" w:hAnsiTheme="majorHAnsi" w:cstheme="majorHAnsi"/>
          <w:color w:val="000000"/>
          <w:sz w:val="20"/>
          <w:szCs w:val="20"/>
        </w:rPr>
        <w:t xml:space="preserve"> i innych wierzytelności Zamawiającego z przysługującego Wykonawcy wynagrodzenia</w:t>
      </w:r>
      <w:r w:rsidR="000D2BD4">
        <w:rPr>
          <w:rFonts w:asciiTheme="majorHAnsi" w:hAnsiTheme="majorHAnsi" w:cstheme="majorHAnsi"/>
          <w:color w:val="000000"/>
          <w:sz w:val="20"/>
          <w:szCs w:val="20"/>
        </w:rPr>
        <w:t xml:space="preserve"> i/lub innych wierzytelności Wykonawcy</w:t>
      </w:r>
      <w:r w:rsidRPr="000F792D">
        <w:rPr>
          <w:rFonts w:asciiTheme="majorHAnsi" w:hAnsiTheme="majorHAnsi" w:cstheme="majorHAnsi"/>
          <w:color w:val="000000"/>
          <w:sz w:val="20"/>
          <w:szCs w:val="20"/>
        </w:rPr>
        <w:t>, nawet gdyby wierzytelności obu Stron nie były jeszcze wymagalne.</w:t>
      </w:r>
      <w:r w:rsidR="000D2BD4">
        <w:rPr>
          <w:rFonts w:asciiTheme="majorHAnsi" w:hAnsiTheme="majorHAnsi" w:cstheme="majorHAnsi"/>
          <w:color w:val="000000"/>
          <w:sz w:val="20"/>
          <w:szCs w:val="20"/>
        </w:rPr>
        <w:t xml:space="preserve"> Kary umowne mogą zostać również zaspokojone z zabezpieczenia należytego wykonania umowy.</w:t>
      </w:r>
    </w:p>
    <w:p w14:paraId="02022656" w14:textId="2B94491D" w:rsidR="009326D7" w:rsidRPr="000F792D" w:rsidRDefault="009326D7" w:rsidP="000D2BD4">
      <w:pPr>
        <w:numPr>
          <w:ilvl w:val="3"/>
          <w:numId w:val="5"/>
        </w:numPr>
        <w:tabs>
          <w:tab w:val="left" w:pos="709"/>
        </w:tabs>
        <w:spacing w:line="276" w:lineRule="auto"/>
        <w:ind w:left="709" w:hanging="283"/>
        <w:jc w:val="both"/>
        <w:rPr>
          <w:rFonts w:asciiTheme="majorHAnsi" w:hAnsiTheme="majorHAnsi" w:cstheme="majorHAnsi"/>
          <w:color w:val="000000"/>
          <w:sz w:val="20"/>
          <w:szCs w:val="20"/>
        </w:rPr>
      </w:pPr>
      <w:r w:rsidRPr="000F792D">
        <w:rPr>
          <w:rFonts w:asciiTheme="majorHAnsi" w:hAnsiTheme="majorHAnsi" w:cstheme="majorHAnsi"/>
          <w:sz w:val="20"/>
          <w:szCs w:val="20"/>
        </w:rPr>
        <w:t>W przypadku, gdy wysokość kary umownej nie pokryje rzeczywistej wysokości szkody, Strony mogą dochodzić odszkodowania uzupełniającego na zasadach ogólnych. W szczególności</w:t>
      </w:r>
      <w:r w:rsidR="000D2BD4">
        <w:rPr>
          <w:rFonts w:asciiTheme="majorHAnsi" w:hAnsiTheme="majorHAnsi" w:cstheme="majorHAnsi"/>
          <w:sz w:val="20"/>
          <w:szCs w:val="20"/>
        </w:rPr>
        <w:t xml:space="preserve"> </w:t>
      </w:r>
      <w:r w:rsidRPr="000F792D">
        <w:rPr>
          <w:rFonts w:asciiTheme="majorHAnsi" w:hAnsiTheme="majorHAnsi" w:cstheme="majorHAnsi"/>
          <w:sz w:val="20"/>
          <w:szCs w:val="20"/>
        </w:rPr>
        <w:t xml:space="preserve">w przypadku odstąpienia od Umowy z przyczyn </w:t>
      </w:r>
      <w:r w:rsidRPr="000F792D">
        <w:rPr>
          <w:rFonts w:asciiTheme="majorHAnsi" w:hAnsiTheme="majorHAnsi" w:cstheme="majorHAnsi"/>
          <w:sz w:val="20"/>
          <w:szCs w:val="20"/>
        </w:rPr>
        <w:lastRenderedPageBreak/>
        <w:t>leżących po stronie Wykonawcy (lub</w:t>
      </w:r>
      <w:r w:rsidR="000D2BD4">
        <w:rPr>
          <w:rFonts w:asciiTheme="majorHAnsi" w:hAnsiTheme="majorHAnsi" w:cstheme="majorHAnsi"/>
          <w:sz w:val="20"/>
          <w:szCs w:val="20"/>
        </w:rPr>
        <w:t xml:space="preserve"> </w:t>
      </w:r>
      <w:r w:rsidRPr="000F792D">
        <w:rPr>
          <w:rFonts w:asciiTheme="majorHAnsi" w:hAnsiTheme="majorHAnsi" w:cstheme="majorHAnsi"/>
          <w:sz w:val="20"/>
          <w:szCs w:val="20"/>
        </w:rPr>
        <w:t>w przypadku odstąpienia od Umowy przez Wykonawcę z przyczyn nieleżących po stronie Zamawiającego) lub utraty uprawnień do wykonywania usługi ochrony.</w:t>
      </w:r>
    </w:p>
    <w:p w14:paraId="278573EE" w14:textId="39E298C6" w:rsidR="009326D7" w:rsidRPr="000F792D" w:rsidRDefault="009326D7" w:rsidP="000D2BD4">
      <w:pPr>
        <w:numPr>
          <w:ilvl w:val="3"/>
          <w:numId w:val="5"/>
        </w:numPr>
        <w:tabs>
          <w:tab w:val="left" w:pos="709"/>
        </w:tabs>
        <w:spacing w:line="276" w:lineRule="auto"/>
        <w:ind w:left="709" w:hanging="283"/>
        <w:jc w:val="both"/>
        <w:rPr>
          <w:rFonts w:asciiTheme="majorHAnsi" w:hAnsiTheme="majorHAnsi" w:cstheme="majorHAnsi"/>
          <w:color w:val="000000"/>
          <w:sz w:val="20"/>
          <w:szCs w:val="20"/>
        </w:rPr>
      </w:pPr>
      <w:r w:rsidRPr="000F792D">
        <w:rPr>
          <w:rFonts w:asciiTheme="majorHAnsi" w:hAnsiTheme="majorHAnsi" w:cstheme="majorHAnsi"/>
          <w:sz w:val="20"/>
          <w:szCs w:val="20"/>
        </w:rPr>
        <w:t>Łączna maksymalna wysokość kar umownych, które Zamawiający może naliczyć wobec Wykonawcy nie może przekroczyć 20% łącznego maksymalnego wynagrodzenia b</w:t>
      </w:r>
      <w:r w:rsidR="000C74BA" w:rsidRPr="000F792D">
        <w:rPr>
          <w:rFonts w:asciiTheme="majorHAnsi" w:hAnsiTheme="majorHAnsi" w:cstheme="majorHAnsi"/>
          <w:sz w:val="20"/>
          <w:szCs w:val="20"/>
        </w:rPr>
        <w:t>rutto</w:t>
      </w:r>
      <w:r w:rsidR="000D2BD4">
        <w:rPr>
          <w:rFonts w:asciiTheme="majorHAnsi" w:hAnsiTheme="majorHAnsi" w:cstheme="majorHAnsi"/>
          <w:sz w:val="20"/>
          <w:szCs w:val="20"/>
        </w:rPr>
        <w:t xml:space="preserve"> </w:t>
      </w:r>
      <w:r w:rsidR="000C74BA" w:rsidRPr="000F792D">
        <w:rPr>
          <w:rFonts w:asciiTheme="majorHAnsi" w:hAnsiTheme="majorHAnsi" w:cstheme="majorHAnsi"/>
          <w:sz w:val="20"/>
          <w:szCs w:val="20"/>
        </w:rPr>
        <w:t>o którym mowa w § 14</w:t>
      </w:r>
      <w:r w:rsidR="00DC04EC" w:rsidRPr="000F792D">
        <w:rPr>
          <w:rFonts w:asciiTheme="majorHAnsi" w:hAnsiTheme="majorHAnsi" w:cstheme="majorHAnsi"/>
          <w:sz w:val="20"/>
          <w:szCs w:val="20"/>
        </w:rPr>
        <w:t xml:space="preserve"> ust. </w:t>
      </w:r>
      <w:r w:rsidR="000D2BD4">
        <w:rPr>
          <w:rFonts w:asciiTheme="majorHAnsi" w:hAnsiTheme="majorHAnsi" w:cstheme="majorHAnsi"/>
          <w:sz w:val="20"/>
          <w:szCs w:val="20"/>
        </w:rPr>
        <w:t>3 Umowy</w:t>
      </w:r>
      <w:r w:rsidRPr="000F792D">
        <w:rPr>
          <w:rFonts w:asciiTheme="majorHAnsi" w:hAnsiTheme="majorHAnsi" w:cstheme="majorHAnsi"/>
          <w:sz w:val="20"/>
          <w:szCs w:val="20"/>
        </w:rPr>
        <w:t>.</w:t>
      </w:r>
    </w:p>
    <w:p w14:paraId="7F2824A6" w14:textId="77777777" w:rsidR="00302430" w:rsidRPr="000F792D" w:rsidRDefault="00302430" w:rsidP="000D2BD4">
      <w:pPr>
        <w:suppressAutoHyphens/>
        <w:spacing w:line="276" w:lineRule="auto"/>
        <w:jc w:val="center"/>
        <w:rPr>
          <w:rFonts w:asciiTheme="majorHAnsi" w:eastAsia="Times New Roman" w:hAnsiTheme="majorHAnsi" w:cstheme="majorHAnsi"/>
          <w:b/>
          <w:sz w:val="20"/>
          <w:szCs w:val="20"/>
          <w:lang w:eastAsia="ar-SA"/>
        </w:rPr>
      </w:pPr>
    </w:p>
    <w:p w14:paraId="4212ECCA" w14:textId="44450055" w:rsidR="00302430" w:rsidRPr="000F792D" w:rsidRDefault="000C74BA" w:rsidP="000D2BD4">
      <w:pPr>
        <w:suppressAutoHyphens/>
        <w:spacing w:line="276" w:lineRule="auto"/>
        <w:jc w:val="center"/>
        <w:rPr>
          <w:rFonts w:asciiTheme="majorHAnsi" w:eastAsia="Times New Roman" w:hAnsiTheme="majorHAnsi" w:cstheme="majorHAnsi"/>
          <w:b/>
          <w:sz w:val="20"/>
          <w:szCs w:val="20"/>
          <w:lang w:eastAsia="ar-SA"/>
        </w:rPr>
      </w:pPr>
      <w:r w:rsidRPr="000F792D">
        <w:rPr>
          <w:rFonts w:asciiTheme="majorHAnsi" w:eastAsia="Times New Roman" w:hAnsiTheme="majorHAnsi" w:cstheme="majorHAnsi"/>
          <w:b/>
          <w:sz w:val="20"/>
          <w:szCs w:val="20"/>
          <w:lang w:eastAsia="ar-SA"/>
        </w:rPr>
        <w:t>§ 1</w:t>
      </w:r>
      <w:r w:rsidR="000D2BD4">
        <w:rPr>
          <w:rFonts w:asciiTheme="majorHAnsi" w:eastAsia="Times New Roman" w:hAnsiTheme="majorHAnsi" w:cstheme="majorHAnsi"/>
          <w:b/>
          <w:sz w:val="20"/>
          <w:szCs w:val="20"/>
          <w:lang w:eastAsia="ar-SA"/>
        </w:rPr>
        <w:t>9</w:t>
      </w:r>
    </w:p>
    <w:p w14:paraId="44FDBEAA" w14:textId="34CA42BE" w:rsidR="00933DCF" w:rsidRPr="00EF5A42" w:rsidRDefault="00DC04EC" w:rsidP="000D2BD4">
      <w:pPr>
        <w:pStyle w:val="Akapitzlist"/>
        <w:numPr>
          <w:ilvl w:val="6"/>
          <w:numId w:val="5"/>
        </w:numPr>
        <w:tabs>
          <w:tab w:val="clear" w:pos="5040"/>
        </w:tabs>
        <w:suppressAutoHyphens/>
        <w:spacing w:line="276" w:lineRule="auto"/>
        <w:ind w:left="284" w:hanging="284"/>
        <w:jc w:val="both"/>
        <w:rPr>
          <w:rFonts w:asciiTheme="majorHAnsi" w:eastAsia="Times New Roman" w:hAnsiTheme="majorHAnsi" w:cstheme="majorHAnsi"/>
          <w:sz w:val="20"/>
          <w:szCs w:val="20"/>
          <w:lang w:eastAsia="ar-SA"/>
        </w:rPr>
      </w:pPr>
      <w:r w:rsidRPr="000F792D">
        <w:rPr>
          <w:rFonts w:asciiTheme="majorHAnsi" w:hAnsiTheme="majorHAnsi" w:cstheme="majorHAnsi"/>
          <w:sz w:val="20"/>
          <w:szCs w:val="20"/>
        </w:rPr>
        <w:t>W razie zaistnienia istotnej zmiany okoliczności powodującej, że wykonanie Umowy (całości lub części) nie leży w interesie publicznym, czego nie można było przewidzieć w chwili zawarcia Umowy, lub dalsze wykonywanie Umowy  może zagrozić istotnemu  interesowi bezpieczeństwa państwa lub bezpieczeństwu publicznemu, Zamawiający może odstąpić od Umowy (całości lub części) w terminie 30 dni od dnia powzięcia wiadomości o tych okolicznościach</w:t>
      </w:r>
      <w:r w:rsidRPr="000F792D">
        <w:rPr>
          <w:rFonts w:asciiTheme="majorHAnsi" w:hAnsiTheme="majorHAnsi" w:cstheme="majorHAnsi"/>
          <w:color w:val="000000"/>
          <w:sz w:val="20"/>
          <w:szCs w:val="20"/>
        </w:rPr>
        <w:t xml:space="preserve">. W takim przypadku Wykonawca może żądać jedynie wynagrodzenia należnego mu z tytułu wykonania części Umowy. </w:t>
      </w:r>
      <w:r w:rsidR="00EF5A42">
        <w:rPr>
          <w:rFonts w:asciiTheme="majorHAnsi" w:hAnsiTheme="majorHAnsi" w:cstheme="majorHAnsi"/>
          <w:color w:val="000000"/>
          <w:sz w:val="20"/>
          <w:szCs w:val="20"/>
        </w:rPr>
        <w:t>Prawo do odstąpienia może być wykonane aż do momentu całkowitego zakończenia realizacji Umowy.</w:t>
      </w:r>
    </w:p>
    <w:p w14:paraId="21BE35D3" w14:textId="55886C41" w:rsidR="00933DCF" w:rsidRPr="000F792D" w:rsidRDefault="00933DCF" w:rsidP="000D2BD4">
      <w:pPr>
        <w:pStyle w:val="Akapitzlist"/>
        <w:numPr>
          <w:ilvl w:val="6"/>
          <w:numId w:val="5"/>
        </w:numPr>
        <w:tabs>
          <w:tab w:val="clear" w:pos="5040"/>
        </w:tabs>
        <w:suppressAutoHyphens/>
        <w:spacing w:line="276" w:lineRule="auto"/>
        <w:ind w:left="284" w:hanging="284"/>
        <w:jc w:val="both"/>
        <w:rPr>
          <w:rFonts w:asciiTheme="majorHAnsi" w:eastAsia="Times New Roman" w:hAnsiTheme="majorHAnsi" w:cstheme="majorHAnsi"/>
          <w:sz w:val="20"/>
          <w:szCs w:val="20"/>
          <w:lang w:eastAsia="ar-SA"/>
        </w:rPr>
      </w:pPr>
      <w:r w:rsidRPr="000F792D">
        <w:rPr>
          <w:rFonts w:asciiTheme="majorHAnsi" w:eastAsia="Times New Roman" w:hAnsiTheme="majorHAnsi" w:cstheme="majorHAnsi"/>
          <w:sz w:val="20"/>
          <w:szCs w:val="20"/>
          <w:lang w:eastAsia="ar-SA"/>
        </w:rPr>
        <w:t>W przypadku stwierdzenia przez Zamawiającego:</w:t>
      </w:r>
    </w:p>
    <w:p w14:paraId="1923AE54" w14:textId="77777777" w:rsidR="00933DCF" w:rsidRPr="000F792D" w:rsidRDefault="00933DCF" w:rsidP="00EF5A42">
      <w:pPr>
        <w:pStyle w:val="Akapitzlist"/>
        <w:numPr>
          <w:ilvl w:val="1"/>
          <w:numId w:val="31"/>
        </w:numPr>
        <w:suppressAutoHyphens/>
        <w:spacing w:line="276" w:lineRule="auto"/>
        <w:ind w:left="851"/>
        <w:jc w:val="both"/>
        <w:rPr>
          <w:rFonts w:asciiTheme="majorHAnsi" w:eastAsia="Times New Roman" w:hAnsiTheme="majorHAnsi" w:cstheme="majorHAnsi"/>
          <w:sz w:val="20"/>
          <w:szCs w:val="20"/>
          <w:lang w:eastAsia="ar-SA"/>
        </w:rPr>
      </w:pPr>
      <w:r w:rsidRPr="000F792D">
        <w:rPr>
          <w:rFonts w:asciiTheme="majorHAnsi" w:eastAsia="Times New Roman" w:hAnsiTheme="majorHAnsi" w:cstheme="majorHAnsi"/>
          <w:sz w:val="20"/>
          <w:szCs w:val="20"/>
          <w:lang w:eastAsia="ar-SA"/>
        </w:rPr>
        <w:t>niewykonania lub nienależytego wykonywania przez Wykonawcę Umowy;</w:t>
      </w:r>
    </w:p>
    <w:p w14:paraId="08E39BB8" w14:textId="77777777" w:rsidR="00933DCF" w:rsidRPr="000F792D" w:rsidRDefault="00933DCF" w:rsidP="00EF5A42">
      <w:pPr>
        <w:pStyle w:val="Akapitzlist"/>
        <w:numPr>
          <w:ilvl w:val="1"/>
          <w:numId w:val="31"/>
        </w:numPr>
        <w:suppressAutoHyphens/>
        <w:spacing w:line="276" w:lineRule="auto"/>
        <w:ind w:left="851"/>
        <w:jc w:val="both"/>
        <w:rPr>
          <w:rFonts w:asciiTheme="majorHAnsi" w:eastAsia="Times New Roman" w:hAnsiTheme="majorHAnsi" w:cstheme="majorHAnsi"/>
          <w:sz w:val="20"/>
          <w:szCs w:val="20"/>
          <w:lang w:eastAsia="ar-SA"/>
        </w:rPr>
      </w:pPr>
      <w:r w:rsidRPr="000F792D">
        <w:rPr>
          <w:rFonts w:asciiTheme="majorHAnsi" w:eastAsia="Times New Roman" w:hAnsiTheme="majorHAnsi" w:cstheme="majorHAnsi"/>
          <w:sz w:val="20"/>
          <w:szCs w:val="20"/>
          <w:lang w:eastAsia="ar-SA"/>
        </w:rPr>
        <w:t>niedopełnienia przez Wykonawcę lub osoby, za które Wykonawca odpowiada obowiązków wynikających przepisów prawa, a dotyczących wykonywania Umowy;</w:t>
      </w:r>
    </w:p>
    <w:p w14:paraId="1ED99519" w14:textId="0F5E4F71" w:rsidR="00933DCF" w:rsidRDefault="00933DCF" w:rsidP="00EF5A42">
      <w:pPr>
        <w:pStyle w:val="Akapitzlist"/>
        <w:numPr>
          <w:ilvl w:val="1"/>
          <w:numId w:val="31"/>
        </w:numPr>
        <w:suppressAutoHyphens/>
        <w:spacing w:line="276" w:lineRule="auto"/>
        <w:ind w:left="851"/>
        <w:jc w:val="both"/>
        <w:rPr>
          <w:rFonts w:asciiTheme="majorHAnsi" w:eastAsia="Times New Roman" w:hAnsiTheme="majorHAnsi" w:cstheme="majorHAnsi"/>
          <w:sz w:val="20"/>
          <w:szCs w:val="20"/>
          <w:lang w:eastAsia="ar-SA"/>
        </w:rPr>
      </w:pPr>
      <w:r w:rsidRPr="000F792D">
        <w:rPr>
          <w:rFonts w:asciiTheme="majorHAnsi" w:eastAsia="Times New Roman" w:hAnsiTheme="majorHAnsi" w:cstheme="majorHAnsi"/>
          <w:sz w:val="20"/>
          <w:szCs w:val="20"/>
          <w:lang w:eastAsia="ar-SA"/>
        </w:rPr>
        <w:t>utraty przez Wykonawcę uprawnień do wykonywania działalności gospodarczej w zakresie objętym Umową</w:t>
      </w:r>
    </w:p>
    <w:p w14:paraId="23A2D58E" w14:textId="19383F29" w:rsidR="00EF5A42" w:rsidRDefault="00EF5A42" w:rsidP="00EF5A42">
      <w:pPr>
        <w:pStyle w:val="Akapitzlist"/>
        <w:numPr>
          <w:ilvl w:val="1"/>
          <w:numId w:val="31"/>
        </w:numPr>
        <w:suppressAutoHyphens/>
        <w:spacing w:line="276" w:lineRule="auto"/>
        <w:ind w:left="851"/>
        <w:jc w:val="both"/>
        <w:rPr>
          <w:rFonts w:asciiTheme="majorHAnsi" w:eastAsia="Times New Roman" w:hAnsiTheme="majorHAnsi" w:cstheme="majorHAnsi"/>
          <w:sz w:val="20"/>
          <w:szCs w:val="20"/>
          <w:lang w:eastAsia="ar-SA"/>
        </w:rPr>
      </w:pPr>
      <w:r>
        <w:rPr>
          <w:rFonts w:asciiTheme="majorHAnsi" w:eastAsia="Times New Roman" w:hAnsiTheme="majorHAnsi" w:cstheme="majorHAnsi"/>
          <w:sz w:val="20"/>
          <w:szCs w:val="20"/>
          <w:lang w:eastAsia="ar-SA"/>
        </w:rPr>
        <w:t>nieprzedłużenia ważności zabezpieczenia należytego wykonania Umowy (w sytuacji przedłużenia okresu realizacji Umowy – na wydłużony okres realizacji Umowy)</w:t>
      </w:r>
    </w:p>
    <w:p w14:paraId="2A67FB03" w14:textId="686B2E78" w:rsidR="00EF5A42" w:rsidRDefault="00EF5A42" w:rsidP="00EF5A42">
      <w:pPr>
        <w:pStyle w:val="Akapitzlist"/>
        <w:numPr>
          <w:ilvl w:val="1"/>
          <w:numId w:val="31"/>
        </w:numPr>
        <w:suppressAutoHyphens/>
        <w:spacing w:line="276" w:lineRule="auto"/>
        <w:ind w:left="851"/>
        <w:jc w:val="both"/>
        <w:rPr>
          <w:rFonts w:asciiTheme="majorHAnsi" w:eastAsia="Times New Roman" w:hAnsiTheme="majorHAnsi" w:cstheme="majorHAnsi"/>
          <w:sz w:val="20"/>
          <w:szCs w:val="20"/>
          <w:lang w:eastAsia="ar-SA"/>
        </w:rPr>
      </w:pPr>
      <w:r>
        <w:rPr>
          <w:rFonts w:asciiTheme="majorHAnsi" w:eastAsia="Times New Roman" w:hAnsiTheme="majorHAnsi" w:cstheme="majorHAnsi"/>
          <w:sz w:val="20"/>
          <w:szCs w:val="20"/>
          <w:lang w:eastAsia="ar-SA"/>
        </w:rPr>
        <w:t>nieprzedłożenia Zamawiającemu polisy ubezpieczeniowej w przypadku upływu terminu na jaki została zawarta</w:t>
      </w:r>
    </w:p>
    <w:p w14:paraId="16FC8B29" w14:textId="2CFB6045" w:rsidR="00EF5A42" w:rsidRPr="00EF5A42" w:rsidRDefault="00EF5A42" w:rsidP="00EF5A42">
      <w:pPr>
        <w:suppressAutoHyphens/>
        <w:spacing w:line="276" w:lineRule="auto"/>
        <w:ind w:left="491"/>
        <w:jc w:val="both"/>
        <w:rPr>
          <w:rFonts w:asciiTheme="majorHAnsi" w:eastAsia="Times New Roman" w:hAnsiTheme="majorHAnsi" w:cstheme="majorHAnsi"/>
          <w:sz w:val="20"/>
          <w:szCs w:val="20"/>
          <w:lang w:eastAsia="ar-SA"/>
        </w:rPr>
      </w:pPr>
      <w:r>
        <w:rPr>
          <w:rFonts w:asciiTheme="majorHAnsi" w:eastAsia="Times New Roman" w:hAnsiTheme="majorHAnsi" w:cstheme="majorHAnsi"/>
          <w:sz w:val="20"/>
          <w:szCs w:val="20"/>
          <w:lang w:eastAsia="ar-SA"/>
        </w:rPr>
        <w:t>Zamawiający jednokrotnie wezwie Wykonawcę do przywrócenia prawidłowości wykonywania Umowy wraz z wyznaczeniem terminu, a w przypadku bezskutecznego upływu zakreślonego terminu dodatkowego, Zamawiający uprawniony jest do odstąpienia od Umowy w terminie 30 dni od daty upływu terminu dodatkowego.</w:t>
      </w:r>
      <w:r w:rsidRPr="00EF5A42">
        <w:rPr>
          <w:rFonts w:asciiTheme="majorHAnsi" w:hAnsiTheme="majorHAnsi" w:cstheme="majorHAnsi"/>
          <w:color w:val="000000"/>
          <w:sz w:val="20"/>
          <w:szCs w:val="20"/>
        </w:rPr>
        <w:t xml:space="preserve"> </w:t>
      </w:r>
      <w:r>
        <w:rPr>
          <w:rFonts w:asciiTheme="majorHAnsi" w:hAnsiTheme="majorHAnsi" w:cstheme="majorHAnsi"/>
          <w:color w:val="000000"/>
          <w:sz w:val="20"/>
          <w:szCs w:val="20"/>
        </w:rPr>
        <w:t>W takim przypadku Zamawiający naliczy Wykonawcy również karę umowną za odstąpienie od Umowy z przyczyn zależnych od Wykonawcy. Prawo do odstąpienia może być wykonane aż do momentu całkowitego zakończenia realizacji Umowy.</w:t>
      </w:r>
    </w:p>
    <w:p w14:paraId="17F05B43" w14:textId="1FE8DD4B" w:rsidR="00DC04EC" w:rsidRPr="000F792D" w:rsidRDefault="00DC04EC" w:rsidP="000D2BD4">
      <w:pPr>
        <w:pStyle w:val="Akapitzlist"/>
        <w:numPr>
          <w:ilvl w:val="6"/>
          <w:numId w:val="5"/>
        </w:numPr>
        <w:tabs>
          <w:tab w:val="clear" w:pos="5040"/>
        </w:tabs>
        <w:spacing w:line="276" w:lineRule="auto"/>
        <w:ind w:left="284" w:hanging="284"/>
        <w:jc w:val="both"/>
        <w:rPr>
          <w:rFonts w:asciiTheme="majorHAnsi" w:hAnsiTheme="majorHAnsi" w:cstheme="majorHAnsi"/>
          <w:sz w:val="20"/>
          <w:szCs w:val="20"/>
        </w:rPr>
      </w:pPr>
      <w:r w:rsidRPr="000F792D">
        <w:rPr>
          <w:rFonts w:asciiTheme="majorHAnsi" w:hAnsiTheme="majorHAnsi" w:cstheme="majorHAnsi"/>
          <w:sz w:val="20"/>
          <w:szCs w:val="20"/>
        </w:rPr>
        <w:t xml:space="preserve">Odstąpienie od umowy nie zwalnia </w:t>
      </w:r>
      <w:r w:rsidR="00884397" w:rsidRPr="000F792D">
        <w:rPr>
          <w:rFonts w:asciiTheme="majorHAnsi" w:hAnsiTheme="majorHAnsi" w:cstheme="majorHAnsi"/>
          <w:sz w:val="20"/>
          <w:szCs w:val="20"/>
        </w:rPr>
        <w:t xml:space="preserve">Stron </w:t>
      </w:r>
      <w:r w:rsidRPr="000F792D">
        <w:rPr>
          <w:rFonts w:asciiTheme="majorHAnsi" w:hAnsiTheme="majorHAnsi" w:cstheme="majorHAnsi"/>
          <w:sz w:val="20"/>
          <w:szCs w:val="20"/>
        </w:rPr>
        <w:t>z obowiązku uregulowania wzajemnych należności i zobowiązań wynikających z Umowy.</w:t>
      </w:r>
      <w:r w:rsidR="00A37F9E" w:rsidRPr="000F792D">
        <w:rPr>
          <w:rFonts w:asciiTheme="majorHAnsi" w:hAnsiTheme="majorHAnsi" w:cstheme="majorHAnsi"/>
          <w:sz w:val="20"/>
          <w:szCs w:val="20"/>
        </w:rPr>
        <w:t xml:space="preserve"> Odstąpienie może nastąpić w formie pisemnej lub w formie dokumentowej – w obu przypadkach pod rygorem nieważności. </w:t>
      </w:r>
    </w:p>
    <w:p w14:paraId="02DAF3A1" w14:textId="77777777" w:rsidR="003D1676" w:rsidRDefault="00DC04EC" w:rsidP="000D2BD4">
      <w:pPr>
        <w:pStyle w:val="Akapitzlist"/>
        <w:numPr>
          <w:ilvl w:val="6"/>
          <w:numId w:val="5"/>
        </w:numPr>
        <w:tabs>
          <w:tab w:val="clear" w:pos="5040"/>
        </w:tabs>
        <w:spacing w:line="276" w:lineRule="auto"/>
        <w:ind w:left="284" w:hanging="284"/>
        <w:jc w:val="both"/>
        <w:rPr>
          <w:rFonts w:asciiTheme="majorHAnsi" w:hAnsiTheme="majorHAnsi" w:cstheme="majorHAnsi"/>
          <w:sz w:val="20"/>
          <w:szCs w:val="20"/>
        </w:rPr>
      </w:pPr>
      <w:r w:rsidRPr="000F792D">
        <w:rPr>
          <w:rFonts w:asciiTheme="majorHAnsi" w:hAnsiTheme="majorHAnsi" w:cstheme="majorHAnsi"/>
          <w:sz w:val="20"/>
          <w:szCs w:val="20"/>
        </w:rPr>
        <w:t>W przypadku gdy Wykonawca</w:t>
      </w:r>
      <w:r w:rsidR="003D1676">
        <w:rPr>
          <w:rFonts w:asciiTheme="majorHAnsi" w:hAnsiTheme="majorHAnsi" w:cstheme="majorHAnsi"/>
          <w:sz w:val="20"/>
          <w:szCs w:val="20"/>
        </w:rPr>
        <w:t>:</w:t>
      </w:r>
      <w:r w:rsidRPr="000F792D">
        <w:rPr>
          <w:rFonts w:asciiTheme="majorHAnsi" w:hAnsiTheme="majorHAnsi" w:cstheme="majorHAnsi"/>
          <w:sz w:val="20"/>
          <w:szCs w:val="20"/>
        </w:rPr>
        <w:t xml:space="preserve"> </w:t>
      </w:r>
    </w:p>
    <w:p w14:paraId="37231D25" w14:textId="40CF1398" w:rsidR="003D1676" w:rsidRDefault="00DC04EC" w:rsidP="003D1676">
      <w:pPr>
        <w:pStyle w:val="Akapitzlist"/>
        <w:numPr>
          <w:ilvl w:val="7"/>
          <w:numId w:val="5"/>
        </w:numPr>
        <w:tabs>
          <w:tab w:val="clear" w:pos="5760"/>
        </w:tabs>
        <w:spacing w:line="276" w:lineRule="auto"/>
        <w:ind w:left="851" w:hanging="284"/>
        <w:jc w:val="both"/>
        <w:rPr>
          <w:rFonts w:asciiTheme="majorHAnsi" w:hAnsiTheme="majorHAnsi" w:cstheme="majorHAnsi"/>
          <w:sz w:val="20"/>
          <w:szCs w:val="20"/>
        </w:rPr>
      </w:pPr>
      <w:r w:rsidRPr="000F792D">
        <w:rPr>
          <w:rFonts w:asciiTheme="majorHAnsi" w:hAnsiTheme="majorHAnsi" w:cstheme="majorHAnsi"/>
          <w:sz w:val="20"/>
          <w:szCs w:val="20"/>
        </w:rPr>
        <w:t xml:space="preserve">narusza warunki Umowy, </w:t>
      </w:r>
      <w:r w:rsidR="00A37F9E" w:rsidRPr="000F792D">
        <w:rPr>
          <w:rFonts w:asciiTheme="majorHAnsi" w:hAnsiTheme="majorHAnsi" w:cstheme="majorHAnsi"/>
          <w:sz w:val="20"/>
          <w:szCs w:val="20"/>
        </w:rPr>
        <w:t xml:space="preserve">w szczególności w przypadku nierealizowania Umowy lub nienależytego realizowania Umowy przez Wykonawcę, </w:t>
      </w:r>
      <w:r w:rsidRPr="000F792D">
        <w:rPr>
          <w:rFonts w:asciiTheme="majorHAnsi" w:hAnsiTheme="majorHAnsi" w:cstheme="majorHAnsi"/>
          <w:sz w:val="20"/>
          <w:szCs w:val="20"/>
        </w:rPr>
        <w:t>Zamawiający może Umowę rozwiązać bez zachowania okresu wypowiedzenia po uprzednim wezwaniu Wykonawcy do zaniechania naruszeń wraz z wyznaczeniem dniowego terminu dodatkowego</w:t>
      </w:r>
      <w:r w:rsidR="003D1676">
        <w:rPr>
          <w:rFonts w:asciiTheme="majorHAnsi" w:hAnsiTheme="majorHAnsi" w:cstheme="majorHAnsi"/>
          <w:sz w:val="20"/>
          <w:szCs w:val="20"/>
        </w:rPr>
        <w:t>,</w:t>
      </w:r>
    </w:p>
    <w:p w14:paraId="55DB7450" w14:textId="6232B698" w:rsidR="003D1676" w:rsidRDefault="003D1676" w:rsidP="003D1676">
      <w:pPr>
        <w:pStyle w:val="Akapitzlist"/>
        <w:numPr>
          <w:ilvl w:val="7"/>
          <w:numId w:val="5"/>
        </w:numPr>
        <w:tabs>
          <w:tab w:val="clear" w:pos="5760"/>
        </w:tabs>
        <w:spacing w:line="276" w:lineRule="auto"/>
        <w:ind w:left="851" w:hanging="284"/>
        <w:jc w:val="both"/>
        <w:rPr>
          <w:rFonts w:asciiTheme="majorHAnsi" w:hAnsiTheme="majorHAnsi" w:cstheme="majorHAnsi"/>
          <w:sz w:val="20"/>
          <w:szCs w:val="20"/>
        </w:rPr>
      </w:pPr>
      <w:r w:rsidRPr="000F792D">
        <w:rPr>
          <w:rFonts w:asciiTheme="majorHAnsi" w:hAnsiTheme="majorHAnsi" w:cstheme="majorHAnsi"/>
          <w:sz w:val="20"/>
          <w:szCs w:val="20"/>
        </w:rPr>
        <w:t>utraci uprawnienia, koncesję, zezwolenia lub przestaną obowiązywać zawarte przez Wykonawcę umowy niezbędne do wykonania Umowy, Zamawiający może Umowę rozwiązać bez zachowania okresu wypowiedzenia</w:t>
      </w:r>
    </w:p>
    <w:p w14:paraId="7AE9D1E8" w14:textId="257290A0" w:rsidR="00DC04EC" w:rsidRPr="003D1676" w:rsidRDefault="00DC04EC" w:rsidP="003D1676">
      <w:pPr>
        <w:spacing w:line="276" w:lineRule="auto"/>
        <w:ind w:left="284"/>
        <w:jc w:val="both"/>
        <w:rPr>
          <w:rFonts w:asciiTheme="majorHAnsi" w:hAnsiTheme="majorHAnsi" w:cstheme="majorHAnsi"/>
          <w:sz w:val="20"/>
          <w:szCs w:val="20"/>
        </w:rPr>
      </w:pPr>
      <w:r w:rsidRPr="003D1676">
        <w:rPr>
          <w:rFonts w:asciiTheme="majorHAnsi" w:hAnsiTheme="majorHAnsi" w:cstheme="majorHAnsi"/>
          <w:sz w:val="20"/>
          <w:szCs w:val="20"/>
        </w:rPr>
        <w:t>Przyczyny powyższe uważa się za zawinione przez Wykonawcę</w:t>
      </w:r>
      <w:r w:rsidR="003D1676" w:rsidRPr="003D1676">
        <w:rPr>
          <w:rFonts w:asciiTheme="majorHAnsi" w:hAnsiTheme="majorHAnsi" w:cstheme="majorHAnsi"/>
          <w:sz w:val="20"/>
          <w:szCs w:val="20"/>
        </w:rPr>
        <w:t xml:space="preserve"> i upoważniają Zamawiającego do nałożenia na Wykonawcę kary umownej z tytułu rozwiązania Umowy z przyczyn zależnych od Wykonawcy</w:t>
      </w:r>
      <w:r w:rsidRPr="003D1676">
        <w:rPr>
          <w:rFonts w:asciiTheme="majorHAnsi" w:hAnsiTheme="majorHAnsi" w:cstheme="majorHAnsi"/>
          <w:sz w:val="20"/>
          <w:szCs w:val="20"/>
        </w:rPr>
        <w:t>.</w:t>
      </w:r>
      <w:r w:rsidR="00A37F9E" w:rsidRPr="003D1676">
        <w:rPr>
          <w:rFonts w:asciiTheme="majorHAnsi" w:hAnsiTheme="majorHAnsi" w:cstheme="majorHAnsi"/>
          <w:sz w:val="20"/>
          <w:szCs w:val="20"/>
        </w:rPr>
        <w:t xml:space="preserve"> </w:t>
      </w:r>
      <w:r w:rsidR="00A37F9E" w:rsidRPr="003D1676">
        <w:rPr>
          <w:rFonts w:asciiTheme="majorHAnsi" w:hAnsiTheme="majorHAnsi" w:cstheme="majorHAnsi"/>
          <w:color w:val="000000"/>
          <w:sz w:val="20"/>
          <w:szCs w:val="20"/>
        </w:rPr>
        <w:t>W takim przypadku Wykonawca może żądać jedynie wynagrodzenia należnego mu z tytułu należytego i prawidłowego wykonania części Umowy do czasu rozwiązania lub odstąpienia.</w:t>
      </w:r>
    </w:p>
    <w:p w14:paraId="6CADC639" w14:textId="2B5CF046" w:rsidR="00A37F9E" w:rsidRPr="000F792D" w:rsidRDefault="00A37F9E" w:rsidP="000D2BD4">
      <w:pPr>
        <w:pStyle w:val="Akapitzlist"/>
        <w:numPr>
          <w:ilvl w:val="6"/>
          <w:numId w:val="5"/>
        </w:numPr>
        <w:tabs>
          <w:tab w:val="clear" w:pos="5040"/>
        </w:tabs>
        <w:spacing w:line="276" w:lineRule="auto"/>
        <w:ind w:left="284" w:hanging="284"/>
        <w:jc w:val="both"/>
        <w:rPr>
          <w:rFonts w:asciiTheme="majorHAnsi" w:hAnsiTheme="majorHAnsi" w:cstheme="majorHAnsi"/>
          <w:sz w:val="20"/>
          <w:szCs w:val="20"/>
        </w:rPr>
      </w:pPr>
      <w:r w:rsidRPr="000F792D">
        <w:rPr>
          <w:rFonts w:asciiTheme="majorHAnsi" w:hAnsiTheme="majorHAnsi" w:cstheme="majorHAnsi"/>
          <w:sz w:val="20"/>
          <w:szCs w:val="20"/>
        </w:rPr>
        <w:t>Pomimo odstąpienia od Umowy postanowienia dot. kar umownych pozostają w mocy i pozostają ważne, a Wykonawca zobowiązany jest do zapłaty na rzecz Zamawiającego wszystkich naliczonych i nałożonych kar umownych, jak również kar umownych które zostaną naliczone i nałożone na Wykonawcę również po dniu odstąpienia od Umowy.</w:t>
      </w:r>
    </w:p>
    <w:p w14:paraId="0317ADEC" w14:textId="2978B494" w:rsidR="00A37F9E" w:rsidRPr="000F792D" w:rsidRDefault="00A37F9E" w:rsidP="000D2BD4">
      <w:pPr>
        <w:pStyle w:val="Akapitzlist"/>
        <w:numPr>
          <w:ilvl w:val="6"/>
          <w:numId w:val="5"/>
        </w:numPr>
        <w:tabs>
          <w:tab w:val="clear" w:pos="5040"/>
        </w:tabs>
        <w:spacing w:line="276" w:lineRule="auto"/>
        <w:ind w:left="284" w:hanging="284"/>
        <w:jc w:val="both"/>
        <w:rPr>
          <w:rFonts w:asciiTheme="majorHAnsi" w:hAnsiTheme="majorHAnsi" w:cstheme="majorHAnsi"/>
          <w:sz w:val="20"/>
          <w:szCs w:val="20"/>
        </w:rPr>
      </w:pPr>
      <w:r w:rsidRPr="000F792D">
        <w:rPr>
          <w:rFonts w:asciiTheme="majorHAnsi" w:hAnsiTheme="majorHAnsi" w:cstheme="majorHAnsi"/>
          <w:sz w:val="20"/>
          <w:szCs w:val="20"/>
        </w:rPr>
        <w:t>Jeżeli Wykonawca nie wykonuje usług objętych niniejszą Umową lub wykonuje je w sposób nienależyty, Zamawiający pisemnie wezwie Wykonawcę do realizacji postanowień Umowy i wyznaczy mu dodatkowy termin do wykonania z zagrożeniem, iż w razie bezskutecznego upływu wyznaczonego terminu będzie uprawniony do wykonania zastępczego, bez konieczności uzyskiwania zgody sądu. Pod pojęciem „niewykonanie usługi” należy rozumieć nieprzystąpienie przez Wykonawcę do realizacji usług objętych Umową oraz zgodnie z zapisami Umowy. Pod pojęciem „nienależyte wykonanie usługi” należy rozumieć wykonywanie usług w sposób sprzeczny z zasadami należytej staranności oraz postanowieniami niniejszej Umowy. Powyższe nie wyklucza możliwości odstąpienia od Umowy i/lub jej rozwiązania przez Zamawiającego.</w:t>
      </w:r>
    </w:p>
    <w:p w14:paraId="7FB685C5" w14:textId="19E49C7F" w:rsidR="00A37F9E" w:rsidRPr="000F792D" w:rsidRDefault="00A37F9E" w:rsidP="000D2BD4">
      <w:pPr>
        <w:pStyle w:val="Akapitzlist"/>
        <w:numPr>
          <w:ilvl w:val="6"/>
          <w:numId w:val="5"/>
        </w:numPr>
        <w:tabs>
          <w:tab w:val="clear" w:pos="5040"/>
        </w:tabs>
        <w:spacing w:line="276" w:lineRule="auto"/>
        <w:ind w:left="284" w:hanging="284"/>
        <w:jc w:val="both"/>
        <w:rPr>
          <w:rFonts w:asciiTheme="majorHAnsi" w:hAnsiTheme="majorHAnsi" w:cstheme="majorHAnsi"/>
          <w:sz w:val="20"/>
          <w:szCs w:val="20"/>
        </w:rPr>
      </w:pPr>
      <w:r w:rsidRPr="000F792D">
        <w:rPr>
          <w:rFonts w:asciiTheme="majorHAnsi" w:hAnsiTheme="majorHAnsi" w:cstheme="majorHAnsi"/>
          <w:sz w:val="20"/>
          <w:szCs w:val="20"/>
        </w:rPr>
        <w:t>Zamawiający zawiadomi Wykonawcę o skorzystaniu z prawa do wykonania zastępczego w terminie do 2 dni przed powierzeniem wykonania usług Wykonawcy zastępczemu. Na wykonanie zastępcze, o które mowa w niniejszym paragrafie, Zamawiający nie musi uzyskiwać zgody sądu, na co Wykonawca niniejszym wyraża nieodwołalną zgodę.</w:t>
      </w:r>
    </w:p>
    <w:p w14:paraId="48F8B2F0" w14:textId="5E26A643" w:rsidR="00A37F9E" w:rsidRPr="00075932" w:rsidRDefault="00A37F9E" w:rsidP="000D2BD4">
      <w:pPr>
        <w:pStyle w:val="Akapitzlist"/>
        <w:numPr>
          <w:ilvl w:val="6"/>
          <w:numId w:val="5"/>
        </w:numPr>
        <w:tabs>
          <w:tab w:val="clear" w:pos="5040"/>
        </w:tabs>
        <w:spacing w:line="276" w:lineRule="auto"/>
        <w:ind w:left="284" w:hanging="284"/>
        <w:jc w:val="both"/>
        <w:rPr>
          <w:rFonts w:asciiTheme="majorHAnsi" w:hAnsiTheme="majorHAnsi" w:cstheme="majorHAnsi"/>
          <w:sz w:val="20"/>
          <w:szCs w:val="20"/>
        </w:rPr>
      </w:pPr>
      <w:r w:rsidRPr="000F792D">
        <w:rPr>
          <w:rFonts w:asciiTheme="majorHAnsi" w:hAnsiTheme="majorHAnsi" w:cstheme="majorHAnsi"/>
          <w:sz w:val="20"/>
          <w:szCs w:val="20"/>
        </w:rPr>
        <w:lastRenderedPageBreak/>
        <w:t xml:space="preserve">Zamawiającemu, który skorzystał z wykonania zastępczego, przysługuje względem Wykonawcy roszczenie o zwrot wartości wykonanych usług oraz o zwrot wszelkich dodatkowych kosztów poniesionych w związku z koniecznością wykonania zastępczego. Zwrot następuje na podstawie dokumentów </w:t>
      </w:r>
      <w:r w:rsidRPr="00075932">
        <w:rPr>
          <w:rFonts w:asciiTheme="majorHAnsi" w:hAnsiTheme="majorHAnsi" w:cstheme="majorHAnsi"/>
          <w:sz w:val="20"/>
          <w:szCs w:val="20"/>
        </w:rPr>
        <w:t>rozliczeniowych wystawionych przez wykonawcę zastępczego i/lub Zamawiającego.</w:t>
      </w:r>
    </w:p>
    <w:p w14:paraId="623BB1C6" w14:textId="77777777" w:rsidR="00302430" w:rsidRPr="00075932" w:rsidRDefault="00302430" w:rsidP="000D2BD4">
      <w:pPr>
        <w:suppressAutoHyphens/>
        <w:spacing w:line="276" w:lineRule="auto"/>
        <w:rPr>
          <w:rFonts w:asciiTheme="majorHAnsi" w:eastAsia="Times New Roman" w:hAnsiTheme="majorHAnsi" w:cstheme="majorHAnsi"/>
          <w:sz w:val="20"/>
          <w:szCs w:val="20"/>
          <w:lang w:eastAsia="ar-SA"/>
        </w:rPr>
      </w:pPr>
    </w:p>
    <w:p w14:paraId="271FD970" w14:textId="6532D2DC" w:rsidR="00302430" w:rsidRPr="00075932" w:rsidRDefault="000C74BA" w:rsidP="000D2BD4">
      <w:pPr>
        <w:suppressAutoHyphens/>
        <w:spacing w:line="276" w:lineRule="auto"/>
        <w:jc w:val="center"/>
        <w:rPr>
          <w:rFonts w:asciiTheme="majorHAnsi" w:eastAsia="Times New Roman" w:hAnsiTheme="majorHAnsi" w:cstheme="majorHAnsi"/>
          <w:b/>
          <w:sz w:val="20"/>
          <w:szCs w:val="20"/>
          <w:lang w:eastAsia="ar-SA"/>
        </w:rPr>
      </w:pPr>
      <w:r w:rsidRPr="00075932">
        <w:rPr>
          <w:rFonts w:asciiTheme="majorHAnsi" w:eastAsia="Times New Roman" w:hAnsiTheme="majorHAnsi" w:cstheme="majorHAnsi"/>
          <w:b/>
          <w:sz w:val="20"/>
          <w:szCs w:val="20"/>
          <w:lang w:eastAsia="ar-SA"/>
        </w:rPr>
        <w:t xml:space="preserve">§ </w:t>
      </w:r>
      <w:r w:rsidR="000D2BD4" w:rsidRPr="00075932">
        <w:rPr>
          <w:rFonts w:asciiTheme="majorHAnsi" w:eastAsia="Times New Roman" w:hAnsiTheme="majorHAnsi" w:cstheme="majorHAnsi"/>
          <w:b/>
          <w:sz w:val="20"/>
          <w:szCs w:val="20"/>
          <w:lang w:eastAsia="ar-SA"/>
        </w:rPr>
        <w:t>20</w:t>
      </w:r>
    </w:p>
    <w:p w14:paraId="7CE24AD1" w14:textId="0AD509D1" w:rsidR="00302430" w:rsidRPr="00075932" w:rsidRDefault="00AC1839" w:rsidP="003D1676">
      <w:pPr>
        <w:pStyle w:val="Akapitzlist"/>
        <w:numPr>
          <w:ilvl w:val="1"/>
          <w:numId w:val="30"/>
        </w:numPr>
        <w:tabs>
          <w:tab w:val="clear" w:pos="1080"/>
        </w:tabs>
        <w:suppressAutoHyphens/>
        <w:spacing w:line="276" w:lineRule="auto"/>
        <w:ind w:left="284" w:hanging="284"/>
        <w:jc w:val="both"/>
        <w:rPr>
          <w:rFonts w:asciiTheme="majorHAnsi" w:eastAsia="Times New Roman" w:hAnsiTheme="majorHAnsi" w:cstheme="majorHAnsi"/>
          <w:b/>
          <w:bCs/>
          <w:sz w:val="20"/>
          <w:szCs w:val="20"/>
          <w:lang w:eastAsia="ar-SA"/>
        </w:rPr>
      </w:pPr>
      <w:r w:rsidRPr="00075932">
        <w:rPr>
          <w:rFonts w:asciiTheme="majorHAnsi" w:eastAsia="Times New Roman" w:hAnsiTheme="majorHAnsi" w:cstheme="majorHAnsi"/>
          <w:sz w:val="20"/>
          <w:szCs w:val="20"/>
          <w:lang w:eastAsia="ar-SA"/>
        </w:rPr>
        <w:t xml:space="preserve">Wykonawca będzie realizował Umowę przez okres 12 miesięcy od daty przekazania Wykonawcy Obiektu do realizacji przedmiotu umowy, zgodnie z ust. 3 poniżej. </w:t>
      </w:r>
    </w:p>
    <w:p w14:paraId="60278472" w14:textId="1AD04C0B" w:rsidR="00302430" w:rsidRPr="00075932" w:rsidRDefault="002D0DD7" w:rsidP="003D1676">
      <w:pPr>
        <w:pStyle w:val="Akapitzlist"/>
        <w:numPr>
          <w:ilvl w:val="1"/>
          <w:numId w:val="30"/>
        </w:numPr>
        <w:tabs>
          <w:tab w:val="clear" w:pos="1080"/>
        </w:tabs>
        <w:suppressAutoHyphens/>
        <w:spacing w:line="276" w:lineRule="auto"/>
        <w:ind w:left="284" w:hanging="284"/>
        <w:rPr>
          <w:rFonts w:asciiTheme="majorHAnsi" w:eastAsia="Times New Roman" w:hAnsiTheme="majorHAnsi" w:cstheme="majorHAnsi"/>
          <w:sz w:val="20"/>
          <w:szCs w:val="20"/>
          <w:lang w:eastAsia="ar-SA"/>
        </w:rPr>
      </w:pPr>
      <w:r w:rsidRPr="00075932">
        <w:rPr>
          <w:rFonts w:asciiTheme="majorHAnsi" w:eastAsia="Times New Roman" w:hAnsiTheme="majorHAnsi" w:cstheme="majorHAnsi"/>
          <w:sz w:val="20"/>
          <w:szCs w:val="20"/>
          <w:lang w:eastAsia="ar-SA"/>
        </w:rPr>
        <w:t>Wykonawca ma obowiązek rozpocząć świadczenie usługi</w:t>
      </w:r>
      <w:r w:rsidR="00AC1839" w:rsidRPr="00075932">
        <w:rPr>
          <w:rFonts w:asciiTheme="majorHAnsi" w:eastAsia="Times New Roman" w:hAnsiTheme="majorHAnsi" w:cstheme="majorHAnsi"/>
          <w:sz w:val="20"/>
          <w:szCs w:val="20"/>
          <w:lang w:eastAsia="ar-SA"/>
        </w:rPr>
        <w:t xml:space="preserve"> w dniu przekazania Wykonawcy Obiektu do realizacji przedmiotu umowy, o godzinie </w:t>
      </w:r>
      <w:r w:rsidRPr="00075932">
        <w:rPr>
          <w:rFonts w:asciiTheme="majorHAnsi" w:eastAsia="Times New Roman" w:hAnsiTheme="majorHAnsi" w:cstheme="majorHAnsi"/>
          <w:sz w:val="20"/>
          <w:szCs w:val="20"/>
          <w:lang w:eastAsia="ar-SA"/>
        </w:rPr>
        <w:t xml:space="preserve">…………….. i świadczyć ją nieprzerwanie </w:t>
      </w:r>
      <w:r w:rsidR="00AC1839" w:rsidRPr="00075932">
        <w:rPr>
          <w:rFonts w:asciiTheme="majorHAnsi" w:eastAsia="Times New Roman" w:hAnsiTheme="majorHAnsi" w:cstheme="majorHAnsi"/>
          <w:sz w:val="20"/>
          <w:szCs w:val="20"/>
          <w:lang w:eastAsia="ar-SA"/>
        </w:rPr>
        <w:t>przez okres kolejnych 12 miesięcy wyznaczonych od daty przekazania Wykonawcy Obiektu do realizacji przedmiotu umowy, do tożsamej godziny, w której doszło do przekazania Wykonawcy Obiektu do realizacji przedmiotu umowy.</w:t>
      </w:r>
      <w:r w:rsidR="00706D8E" w:rsidRPr="00075932">
        <w:rPr>
          <w:rFonts w:asciiTheme="majorHAnsi" w:eastAsia="Times New Roman" w:hAnsiTheme="majorHAnsi" w:cstheme="majorHAnsi"/>
          <w:sz w:val="20"/>
          <w:szCs w:val="20"/>
          <w:lang w:eastAsia="ar-SA"/>
        </w:rPr>
        <w:t xml:space="preserve"> Data zakończenia świadczenia usługi zostanie wskazana w protokole przekazania Wykonawcy Obiektu do realizacji przedmiotu umowy.</w:t>
      </w:r>
    </w:p>
    <w:p w14:paraId="6B33DF58" w14:textId="4486B95F" w:rsidR="00B6767D" w:rsidRPr="00075932" w:rsidRDefault="00B6767D" w:rsidP="003D1676">
      <w:pPr>
        <w:pStyle w:val="Akapitzlist"/>
        <w:numPr>
          <w:ilvl w:val="1"/>
          <w:numId w:val="30"/>
        </w:numPr>
        <w:tabs>
          <w:tab w:val="clear" w:pos="1080"/>
        </w:tabs>
        <w:suppressAutoHyphens/>
        <w:spacing w:line="276" w:lineRule="auto"/>
        <w:ind w:left="284" w:hanging="284"/>
        <w:rPr>
          <w:rFonts w:asciiTheme="majorHAnsi" w:eastAsia="Times New Roman" w:hAnsiTheme="majorHAnsi" w:cstheme="majorHAnsi"/>
          <w:sz w:val="20"/>
          <w:szCs w:val="20"/>
          <w:lang w:eastAsia="ar-SA"/>
        </w:rPr>
      </w:pPr>
      <w:r w:rsidRPr="00075932">
        <w:rPr>
          <w:rFonts w:asciiTheme="majorHAnsi" w:eastAsia="Times New Roman" w:hAnsiTheme="majorHAnsi" w:cstheme="majorHAnsi"/>
          <w:sz w:val="20"/>
          <w:szCs w:val="20"/>
          <w:lang w:eastAsia="ar-SA"/>
        </w:rPr>
        <w:t xml:space="preserve">W przypadku skorzystania przez Zamawiającego z prawa opcji, o którym mowa w § </w:t>
      </w:r>
      <w:r w:rsidR="00A85721" w:rsidRPr="00075932">
        <w:rPr>
          <w:rFonts w:asciiTheme="majorHAnsi" w:eastAsia="Times New Roman" w:hAnsiTheme="majorHAnsi" w:cstheme="majorHAnsi"/>
          <w:sz w:val="20"/>
          <w:szCs w:val="20"/>
          <w:lang w:eastAsia="ar-SA"/>
        </w:rPr>
        <w:t>23</w:t>
      </w:r>
      <w:r w:rsidRPr="00075932">
        <w:rPr>
          <w:rFonts w:asciiTheme="majorHAnsi" w:eastAsia="Times New Roman" w:hAnsiTheme="majorHAnsi" w:cstheme="majorHAnsi"/>
          <w:sz w:val="20"/>
          <w:szCs w:val="20"/>
          <w:lang w:eastAsia="ar-SA"/>
        </w:rPr>
        <w:t xml:space="preserve"> okres, o którym mowa w ust. 1 ulega przedłużeniu </w:t>
      </w:r>
      <w:r w:rsidR="00AC1839" w:rsidRPr="00075932">
        <w:rPr>
          <w:rFonts w:asciiTheme="majorHAnsi" w:eastAsia="Times New Roman" w:hAnsiTheme="majorHAnsi" w:cstheme="majorHAnsi"/>
          <w:sz w:val="20"/>
          <w:szCs w:val="20"/>
          <w:lang w:eastAsia="ar-SA"/>
        </w:rPr>
        <w:t>o kolejne 12 miesięcy liczone od zakończenia zamówienia podstawowego</w:t>
      </w:r>
      <w:r w:rsidRPr="00075932">
        <w:rPr>
          <w:rFonts w:asciiTheme="majorHAnsi" w:eastAsia="Times New Roman" w:hAnsiTheme="majorHAnsi" w:cstheme="majorHAnsi"/>
          <w:sz w:val="20"/>
          <w:szCs w:val="20"/>
          <w:lang w:eastAsia="ar-SA"/>
        </w:rPr>
        <w:t xml:space="preserve"> (w przypadku skorzystania z pierwszej opcji) lub </w:t>
      </w:r>
      <w:r w:rsidR="00AC1839" w:rsidRPr="00075932">
        <w:rPr>
          <w:rFonts w:asciiTheme="majorHAnsi" w:eastAsia="Times New Roman" w:hAnsiTheme="majorHAnsi" w:cstheme="majorHAnsi"/>
          <w:sz w:val="20"/>
          <w:szCs w:val="20"/>
          <w:lang w:eastAsia="ar-SA"/>
        </w:rPr>
        <w:t>o następne 12 miesięcy liczone od zakończenia opcji pierwszej</w:t>
      </w:r>
      <w:r w:rsidRPr="00075932">
        <w:rPr>
          <w:rFonts w:asciiTheme="majorHAnsi" w:eastAsia="Times New Roman" w:hAnsiTheme="majorHAnsi" w:cstheme="majorHAnsi"/>
          <w:sz w:val="20"/>
          <w:szCs w:val="20"/>
          <w:lang w:eastAsia="ar-SA"/>
        </w:rPr>
        <w:t xml:space="preserve"> (w przypadku skorzystania z dwóch opcji).</w:t>
      </w:r>
    </w:p>
    <w:p w14:paraId="60BD4020" w14:textId="632682AA" w:rsidR="00B6767D" w:rsidRPr="00075932" w:rsidRDefault="00B6767D" w:rsidP="00271726">
      <w:pPr>
        <w:pStyle w:val="Akapitzlist"/>
        <w:numPr>
          <w:ilvl w:val="1"/>
          <w:numId w:val="30"/>
        </w:numPr>
        <w:tabs>
          <w:tab w:val="clear" w:pos="1080"/>
        </w:tabs>
        <w:suppressAutoHyphens/>
        <w:spacing w:line="276" w:lineRule="auto"/>
        <w:ind w:left="284" w:hanging="284"/>
        <w:rPr>
          <w:rFonts w:asciiTheme="majorHAnsi" w:eastAsia="Times New Roman" w:hAnsiTheme="majorHAnsi" w:cstheme="majorHAnsi"/>
          <w:sz w:val="20"/>
          <w:szCs w:val="20"/>
          <w:lang w:eastAsia="ar-SA"/>
        </w:rPr>
      </w:pPr>
      <w:r w:rsidRPr="00075932">
        <w:rPr>
          <w:rFonts w:asciiTheme="majorHAnsi" w:eastAsia="Times New Roman" w:hAnsiTheme="majorHAnsi" w:cstheme="majorHAnsi"/>
          <w:sz w:val="20"/>
          <w:szCs w:val="20"/>
          <w:lang w:eastAsia="ar-SA"/>
        </w:rPr>
        <w:t>W przypadku, o którym mowa w ust. 3 powyżej, termin zakończenia świadczenia usługi, o którym mowa w ust. 2 powyżej zostanie dostosowany do daty zakończenia realizacji umowy, zgodnie z ust. 3 powyżej.</w:t>
      </w:r>
    </w:p>
    <w:p w14:paraId="15F19FCF" w14:textId="2B3D4755" w:rsidR="009B1E8C" w:rsidRPr="00075932" w:rsidRDefault="009B1E8C" w:rsidP="003D1676">
      <w:pPr>
        <w:numPr>
          <w:ilvl w:val="0"/>
          <w:numId w:val="30"/>
        </w:numPr>
        <w:tabs>
          <w:tab w:val="clear" w:pos="360"/>
        </w:tabs>
        <w:spacing w:line="276" w:lineRule="auto"/>
        <w:ind w:left="284" w:hanging="284"/>
        <w:jc w:val="both"/>
        <w:rPr>
          <w:rFonts w:asciiTheme="majorHAnsi" w:hAnsiTheme="majorHAnsi" w:cstheme="majorHAnsi"/>
          <w:sz w:val="20"/>
          <w:szCs w:val="20"/>
        </w:rPr>
      </w:pPr>
      <w:r w:rsidRPr="00075932">
        <w:rPr>
          <w:rFonts w:asciiTheme="majorHAnsi" w:hAnsiTheme="majorHAnsi" w:cstheme="majorHAnsi"/>
          <w:sz w:val="20"/>
          <w:szCs w:val="20"/>
        </w:rPr>
        <w:t>Przekazanie Wykonawcy Obiektu do realizacji przedmiotu umowy nastąpi w terminie wskazanym przez Zamawiającego w pisemnym zawiadomieniu</w:t>
      </w:r>
      <w:r w:rsidR="00AC1839" w:rsidRPr="00075932">
        <w:rPr>
          <w:rFonts w:asciiTheme="majorHAnsi" w:hAnsiTheme="majorHAnsi" w:cstheme="majorHAnsi"/>
          <w:sz w:val="20"/>
          <w:szCs w:val="20"/>
        </w:rPr>
        <w:t xml:space="preserve"> (termin ten przypadał będzie w okresie nie dłuższym niż 7 dni od daty podpisania Umowy i wyznaczony będzie w godzinach przedpołudniowych)</w:t>
      </w:r>
      <w:r w:rsidRPr="00075932">
        <w:rPr>
          <w:rFonts w:asciiTheme="majorHAnsi" w:hAnsiTheme="majorHAnsi" w:cstheme="majorHAnsi"/>
          <w:sz w:val="20"/>
          <w:szCs w:val="20"/>
        </w:rPr>
        <w:t>. Przejęcie Obiektu do realizacji usług będących przedmiotem zamówienia zostanie potwierdzone przez Zamawiającego i Wykonawcę protokołem. Wykonawca zobowiązany jest do stawienia się na przekazanie Obiektu oraz sporządzenie protokołu zdawczo-odbiorczego. Wszelkie uwagi oraz zastrzeżenia Wykonawcy co do stanu przekazywanego Obiektu Wykonawca zobowiązany jest wpisać do protokołu zdawczo-odbiorczego. W przypadku wykrycia uszkodzenia lub zniszczenia, które nie zostało wskazane w protokole zdawczo-odbiorczym będzie się uważało, że zostało ono spowodowane przez Wykonawcę lub przez personel Wykonawcy, chyba że Wykonawca udowodni, że zniszczenie lub uszkodzenie zostało spowodowane przez osobę trzecią.</w:t>
      </w:r>
    </w:p>
    <w:p w14:paraId="799C6C01" w14:textId="0D1B6A22" w:rsidR="00810511" w:rsidRPr="00075932" w:rsidRDefault="00AC1839" w:rsidP="003D1676">
      <w:pPr>
        <w:numPr>
          <w:ilvl w:val="0"/>
          <w:numId w:val="30"/>
        </w:numPr>
        <w:tabs>
          <w:tab w:val="clear" w:pos="360"/>
        </w:tabs>
        <w:spacing w:line="276" w:lineRule="auto"/>
        <w:ind w:left="284" w:hanging="284"/>
        <w:jc w:val="both"/>
        <w:rPr>
          <w:rFonts w:asciiTheme="majorHAnsi" w:hAnsiTheme="majorHAnsi" w:cstheme="majorHAnsi"/>
          <w:sz w:val="20"/>
          <w:szCs w:val="20"/>
        </w:rPr>
      </w:pPr>
      <w:r w:rsidRPr="00075932">
        <w:rPr>
          <w:rFonts w:asciiTheme="majorHAnsi" w:hAnsiTheme="majorHAnsi" w:cstheme="majorHAnsi"/>
          <w:sz w:val="20"/>
          <w:szCs w:val="20"/>
        </w:rPr>
        <w:t>Na moment</w:t>
      </w:r>
      <w:r w:rsidR="00810511" w:rsidRPr="00075932">
        <w:rPr>
          <w:rFonts w:asciiTheme="majorHAnsi" w:hAnsiTheme="majorHAnsi" w:cstheme="majorHAnsi"/>
          <w:sz w:val="20"/>
          <w:szCs w:val="20"/>
        </w:rPr>
        <w:t xml:space="preserve"> zakończeni</w:t>
      </w:r>
      <w:r w:rsidRPr="00075932">
        <w:rPr>
          <w:rFonts w:asciiTheme="majorHAnsi" w:hAnsiTheme="majorHAnsi" w:cstheme="majorHAnsi"/>
          <w:sz w:val="20"/>
          <w:szCs w:val="20"/>
        </w:rPr>
        <w:t>a</w:t>
      </w:r>
      <w:r w:rsidR="00810511" w:rsidRPr="00075932">
        <w:rPr>
          <w:rFonts w:asciiTheme="majorHAnsi" w:hAnsiTheme="majorHAnsi" w:cstheme="majorHAnsi"/>
          <w:sz w:val="20"/>
          <w:szCs w:val="20"/>
        </w:rPr>
        <w:t xml:space="preserve"> realizacji niniejszej Umowy strony sporządzą protokół zdawczo-odbiorczy zawierający wszelkie ustalenia dokonane w toku odbioru. W przypadku stwierdzenia przez Zamawiającego szkód spowodowanych w związku z realizacją przedmiotu umowy przez Wykonawcę lub osoby, którymi posługiwał się przy wykonywaniu niniejszej Umowy, Wykonawca dokona ich usunięcia w terminie do 3 dni od daty powiadomienia go przez Zamawiającego o powstaniu takich szkód.</w:t>
      </w:r>
      <w:r w:rsidR="00810511" w:rsidRPr="00075932">
        <w:rPr>
          <w:rFonts w:asciiTheme="majorHAnsi" w:hAnsiTheme="majorHAnsi" w:cstheme="majorHAnsi"/>
          <w:sz w:val="20"/>
          <w:szCs w:val="20"/>
          <w:lang w:eastAsia="ar-SA"/>
        </w:rPr>
        <w:t xml:space="preserve"> </w:t>
      </w:r>
      <w:r w:rsidR="00810511" w:rsidRPr="00075932">
        <w:rPr>
          <w:rFonts w:asciiTheme="majorHAnsi" w:hAnsiTheme="majorHAnsi" w:cstheme="majorHAnsi"/>
          <w:sz w:val="20"/>
          <w:szCs w:val="20"/>
        </w:rPr>
        <w:t>Nieusunięcie powyższych w ww. terminie będzie uprawniało Zamawiającego do zlecenia wykonania ww. czynności przez podmiot trzeci na wyłączny koszt i ryzyko Wykonawcy (wykonanie zastępcze), bez konieczności uzyskiwania zgody sądu, na co Wykonawca wyraża niniejszym nieodwołalną zgodę. Wykonawca zwróci Zamawiającemu wszelkie koszty poniesione w związku z wykonaniem zastępczym.</w:t>
      </w:r>
      <w:r w:rsidRPr="00075932">
        <w:rPr>
          <w:rFonts w:asciiTheme="majorHAnsi" w:hAnsiTheme="majorHAnsi" w:cstheme="majorHAnsi"/>
          <w:sz w:val="20"/>
          <w:szCs w:val="20"/>
        </w:rPr>
        <w:t xml:space="preserve"> Zamawiający dopuszcza sporządzenie protokołu trójstronnego – przy udziale innego podmiotu, który będzie kontynuował świadczenie usługi, po zakończeniu niniejszej Umowy.</w:t>
      </w:r>
    </w:p>
    <w:p w14:paraId="527A1D85" w14:textId="5F35BCF6" w:rsidR="00810511" w:rsidRPr="00075932" w:rsidRDefault="00810511" w:rsidP="003D1676">
      <w:pPr>
        <w:numPr>
          <w:ilvl w:val="0"/>
          <w:numId w:val="30"/>
        </w:numPr>
        <w:tabs>
          <w:tab w:val="clear" w:pos="360"/>
        </w:tabs>
        <w:spacing w:line="276" w:lineRule="auto"/>
        <w:ind w:left="284" w:hanging="284"/>
        <w:jc w:val="both"/>
        <w:rPr>
          <w:rFonts w:asciiTheme="majorHAnsi" w:hAnsiTheme="majorHAnsi" w:cstheme="majorHAnsi"/>
          <w:sz w:val="20"/>
          <w:szCs w:val="20"/>
        </w:rPr>
      </w:pPr>
      <w:r w:rsidRPr="00075932">
        <w:rPr>
          <w:rFonts w:asciiTheme="majorHAnsi" w:hAnsiTheme="majorHAnsi" w:cstheme="majorHAnsi"/>
          <w:sz w:val="20"/>
          <w:szCs w:val="20"/>
        </w:rPr>
        <w:t>Wykonawca jest zobowiązany protokolarnie odebrać Obiekt od Zamawiającego. Niestawienie się na przekazanie Obiektu lub niepodpisanie przez Wykonawcę protokołu, o którym mowa w ust. 3 będzie uznane za zwłokę w rozpoczęciu realizacji Umowy wraz z uprawnieniem Zamawiającego do naliczania i nałożenia kar umownych i/lub odstąpienia od Umowy z przyczyn leżących po stronie Wykonawcy.</w:t>
      </w:r>
    </w:p>
    <w:p w14:paraId="0A44CD12" w14:textId="77777777" w:rsidR="002D0DD7" w:rsidRPr="00075932" w:rsidRDefault="002D0DD7" w:rsidP="000D2BD4">
      <w:pPr>
        <w:suppressAutoHyphens/>
        <w:spacing w:line="276" w:lineRule="auto"/>
        <w:rPr>
          <w:rFonts w:asciiTheme="majorHAnsi" w:eastAsia="Times New Roman" w:hAnsiTheme="majorHAnsi" w:cstheme="majorHAnsi"/>
          <w:sz w:val="20"/>
          <w:szCs w:val="20"/>
          <w:lang w:eastAsia="ar-SA"/>
        </w:rPr>
      </w:pPr>
    </w:p>
    <w:p w14:paraId="6710E3ED" w14:textId="4123C7E9" w:rsidR="00302430" w:rsidRPr="00075932" w:rsidRDefault="000C74BA" w:rsidP="000D2BD4">
      <w:pPr>
        <w:suppressAutoHyphens/>
        <w:spacing w:line="276" w:lineRule="auto"/>
        <w:jc w:val="center"/>
        <w:rPr>
          <w:rFonts w:asciiTheme="majorHAnsi" w:eastAsia="Times New Roman" w:hAnsiTheme="majorHAnsi" w:cstheme="majorHAnsi"/>
          <w:b/>
          <w:sz w:val="20"/>
          <w:szCs w:val="20"/>
          <w:lang w:eastAsia="ar-SA"/>
        </w:rPr>
      </w:pPr>
      <w:r w:rsidRPr="00075932">
        <w:rPr>
          <w:rFonts w:asciiTheme="majorHAnsi" w:eastAsia="Times New Roman" w:hAnsiTheme="majorHAnsi" w:cstheme="majorHAnsi"/>
          <w:b/>
          <w:sz w:val="20"/>
          <w:szCs w:val="20"/>
          <w:lang w:eastAsia="ar-SA"/>
        </w:rPr>
        <w:t>§ 2</w:t>
      </w:r>
      <w:r w:rsidR="000D2BD4" w:rsidRPr="00075932">
        <w:rPr>
          <w:rFonts w:asciiTheme="majorHAnsi" w:eastAsia="Times New Roman" w:hAnsiTheme="majorHAnsi" w:cstheme="majorHAnsi"/>
          <w:b/>
          <w:sz w:val="20"/>
          <w:szCs w:val="20"/>
          <w:lang w:eastAsia="ar-SA"/>
        </w:rPr>
        <w:t>1</w:t>
      </w:r>
    </w:p>
    <w:p w14:paraId="00F6B4CD" w14:textId="7310150C" w:rsidR="009A432C" w:rsidRPr="00075932" w:rsidRDefault="009A432C" w:rsidP="000D2BD4">
      <w:pPr>
        <w:pStyle w:val="NormalnyWeb"/>
        <w:numPr>
          <w:ilvl w:val="0"/>
          <w:numId w:val="7"/>
        </w:numPr>
        <w:spacing w:before="0" w:beforeAutospacing="0" w:after="0" w:line="276" w:lineRule="auto"/>
        <w:ind w:left="425" w:hanging="357"/>
        <w:jc w:val="both"/>
        <w:rPr>
          <w:rFonts w:asciiTheme="majorHAnsi" w:hAnsiTheme="majorHAnsi" w:cstheme="majorHAnsi"/>
          <w:sz w:val="20"/>
          <w:szCs w:val="20"/>
        </w:rPr>
      </w:pPr>
      <w:r w:rsidRPr="00075932">
        <w:rPr>
          <w:rFonts w:asciiTheme="majorHAnsi" w:hAnsiTheme="majorHAnsi" w:cstheme="majorHAnsi"/>
          <w:sz w:val="20"/>
          <w:szCs w:val="20"/>
        </w:rPr>
        <w:t xml:space="preserve">Strony dopuszczają zmianę </w:t>
      </w:r>
      <w:r w:rsidR="00884397" w:rsidRPr="00075932">
        <w:rPr>
          <w:rFonts w:asciiTheme="majorHAnsi" w:hAnsiTheme="majorHAnsi" w:cstheme="majorHAnsi"/>
          <w:sz w:val="20"/>
          <w:szCs w:val="20"/>
        </w:rPr>
        <w:t xml:space="preserve">Umowy </w:t>
      </w:r>
      <w:r w:rsidRPr="00075932">
        <w:rPr>
          <w:rFonts w:asciiTheme="majorHAnsi" w:hAnsiTheme="majorHAnsi" w:cstheme="majorHAnsi"/>
          <w:sz w:val="20"/>
          <w:szCs w:val="20"/>
        </w:rPr>
        <w:t>bez przeprowadzania nowego postępowania na zasadach określonych w art. 455 PZP.</w:t>
      </w:r>
    </w:p>
    <w:p w14:paraId="48AD647C" w14:textId="0C9BFBB4" w:rsidR="00DC04EC" w:rsidRPr="00075932" w:rsidRDefault="00DC04EC" w:rsidP="000D2BD4">
      <w:pPr>
        <w:pStyle w:val="NormalnyWeb"/>
        <w:numPr>
          <w:ilvl w:val="0"/>
          <w:numId w:val="7"/>
        </w:numPr>
        <w:spacing w:before="0" w:beforeAutospacing="0" w:after="0" w:line="276" w:lineRule="auto"/>
        <w:ind w:left="425" w:hanging="357"/>
        <w:jc w:val="both"/>
        <w:rPr>
          <w:rFonts w:asciiTheme="majorHAnsi" w:hAnsiTheme="majorHAnsi" w:cstheme="majorHAnsi"/>
          <w:sz w:val="20"/>
          <w:szCs w:val="20"/>
        </w:rPr>
      </w:pPr>
      <w:r w:rsidRPr="00075932">
        <w:rPr>
          <w:rFonts w:asciiTheme="majorHAnsi" w:hAnsiTheme="majorHAnsi" w:cstheme="majorHAnsi"/>
          <w:sz w:val="20"/>
          <w:szCs w:val="20"/>
        </w:rPr>
        <w:t>Strony przewidują możliwość zmian Umowy w przypadku:</w:t>
      </w:r>
    </w:p>
    <w:p w14:paraId="3EF4D757" w14:textId="5D5DE7D3" w:rsidR="00DC04EC" w:rsidRPr="00075932" w:rsidRDefault="00DC04EC" w:rsidP="000D2BD4">
      <w:pPr>
        <w:pStyle w:val="NormalnyWeb"/>
        <w:numPr>
          <w:ilvl w:val="2"/>
          <w:numId w:val="7"/>
        </w:numPr>
        <w:spacing w:before="0" w:beforeAutospacing="0" w:after="0" w:line="276" w:lineRule="auto"/>
        <w:ind w:left="851"/>
        <w:jc w:val="both"/>
        <w:rPr>
          <w:rFonts w:asciiTheme="majorHAnsi" w:hAnsiTheme="majorHAnsi" w:cstheme="majorHAnsi"/>
          <w:sz w:val="20"/>
          <w:szCs w:val="20"/>
        </w:rPr>
      </w:pPr>
      <w:r w:rsidRPr="00075932">
        <w:rPr>
          <w:rFonts w:asciiTheme="majorHAnsi" w:hAnsiTheme="majorHAnsi" w:cstheme="majorHAnsi"/>
          <w:sz w:val="20"/>
          <w:szCs w:val="20"/>
        </w:rPr>
        <w:t>zmiany obowiązujących przepisów prawa, jeśli zmiana ta powodować będzie konieczność dostosowania treści Umowy do aktualnego stanu prawnego</w:t>
      </w:r>
      <w:r w:rsidR="00BB6D8B" w:rsidRPr="00075932">
        <w:rPr>
          <w:rFonts w:asciiTheme="majorHAnsi" w:hAnsiTheme="majorHAnsi" w:cstheme="majorHAnsi"/>
          <w:sz w:val="20"/>
          <w:szCs w:val="20"/>
        </w:rPr>
        <w:t>;</w:t>
      </w:r>
    </w:p>
    <w:p w14:paraId="51F60CD4" w14:textId="5B4D42F1" w:rsidR="00DC04EC" w:rsidRPr="00075932" w:rsidRDefault="00DC04EC" w:rsidP="000D2BD4">
      <w:pPr>
        <w:pStyle w:val="NormalnyWeb"/>
        <w:numPr>
          <w:ilvl w:val="2"/>
          <w:numId w:val="7"/>
        </w:numPr>
        <w:spacing w:before="0" w:beforeAutospacing="0" w:after="0" w:line="276" w:lineRule="auto"/>
        <w:ind w:left="851"/>
        <w:jc w:val="both"/>
        <w:rPr>
          <w:rFonts w:asciiTheme="majorHAnsi" w:hAnsiTheme="majorHAnsi" w:cstheme="majorHAnsi"/>
          <w:sz w:val="20"/>
          <w:szCs w:val="20"/>
        </w:rPr>
      </w:pPr>
      <w:r w:rsidRPr="00075932">
        <w:rPr>
          <w:rFonts w:asciiTheme="majorHAnsi" w:hAnsiTheme="majorHAnsi" w:cstheme="majorHAnsi"/>
          <w:color w:val="000000" w:themeColor="text1"/>
          <w:sz w:val="20"/>
          <w:szCs w:val="20"/>
        </w:rPr>
        <w:t>wystąpienia siły wyższej uniemożliwiającej realizację Umowy</w:t>
      </w:r>
      <w:r w:rsidR="00BB6D8B" w:rsidRPr="00075932">
        <w:rPr>
          <w:rFonts w:asciiTheme="majorHAnsi" w:hAnsiTheme="majorHAnsi" w:cstheme="majorHAnsi"/>
          <w:color w:val="000000" w:themeColor="text1"/>
          <w:sz w:val="20"/>
          <w:szCs w:val="20"/>
        </w:rPr>
        <w:t>.</w:t>
      </w:r>
    </w:p>
    <w:p w14:paraId="67571441" w14:textId="44770E8D" w:rsidR="00DC04EC" w:rsidRPr="00075932" w:rsidRDefault="00DC04EC" w:rsidP="000D2BD4">
      <w:pPr>
        <w:pStyle w:val="Tekstpodstawowywcity3"/>
        <w:numPr>
          <w:ilvl w:val="0"/>
          <w:numId w:val="7"/>
        </w:numPr>
        <w:tabs>
          <w:tab w:val="num" w:pos="6620"/>
        </w:tabs>
        <w:spacing w:after="0"/>
        <w:ind w:left="426"/>
        <w:jc w:val="both"/>
        <w:rPr>
          <w:rFonts w:asciiTheme="majorHAnsi" w:hAnsiTheme="majorHAnsi" w:cstheme="majorHAnsi"/>
          <w:color w:val="000000"/>
          <w:sz w:val="20"/>
          <w:szCs w:val="20"/>
        </w:rPr>
      </w:pPr>
      <w:r w:rsidRPr="00075932">
        <w:rPr>
          <w:rFonts w:asciiTheme="majorHAnsi" w:hAnsiTheme="majorHAnsi" w:cstheme="majorHAnsi"/>
          <w:color w:val="000000"/>
          <w:sz w:val="20"/>
          <w:szCs w:val="20"/>
        </w:rPr>
        <w:t xml:space="preserve">Przez siłę wyższą, Strony rozumieją zdarzenie zewnętrzne, niezależne od żadnej ze Stron, którego nie dało się przewidzieć w momencie zawierania Umowy ani mu zapobiec. W przypadku wystąpienia siły wyższej uniemożliwiającej realizację Umowy, Strona dotknięta działaniem siły wyższej zobowiązana jest powiadomić o tym drugą Stronę w terminie nie dłuższym niż 5 dni od momentu jej wystąpienia wskazując w szczególności jakie obowiązki umowne są niemożliwe do wykonania oraz jaki jest </w:t>
      </w:r>
      <w:r w:rsidRPr="00075932">
        <w:rPr>
          <w:rFonts w:asciiTheme="majorHAnsi" w:hAnsiTheme="majorHAnsi" w:cstheme="majorHAnsi"/>
          <w:color w:val="000000"/>
          <w:sz w:val="20"/>
          <w:szCs w:val="20"/>
        </w:rPr>
        <w:lastRenderedPageBreak/>
        <w:t>przewidywany okres trwania siły wyższej. Do powiadomienia Strona dołączy również dowody potwierdzające wystąpienie siły wyższej.</w:t>
      </w:r>
    </w:p>
    <w:p w14:paraId="12B0E964" w14:textId="742D5E08" w:rsidR="00DC04EC" w:rsidRPr="00075932" w:rsidRDefault="00DC04EC" w:rsidP="000D2BD4">
      <w:pPr>
        <w:pStyle w:val="Tekstpodstawowywcity3"/>
        <w:numPr>
          <w:ilvl w:val="0"/>
          <w:numId w:val="7"/>
        </w:numPr>
        <w:tabs>
          <w:tab w:val="num" w:pos="6620"/>
        </w:tabs>
        <w:spacing w:after="0"/>
        <w:ind w:left="426"/>
        <w:jc w:val="both"/>
        <w:rPr>
          <w:rFonts w:asciiTheme="majorHAnsi" w:hAnsiTheme="majorHAnsi" w:cstheme="majorHAnsi"/>
          <w:color w:val="000000"/>
          <w:sz w:val="20"/>
          <w:szCs w:val="20"/>
        </w:rPr>
      </w:pPr>
      <w:r w:rsidRPr="00075932">
        <w:rPr>
          <w:rFonts w:asciiTheme="majorHAnsi" w:hAnsiTheme="majorHAnsi" w:cstheme="majorHAnsi"/>
          <w:color w:val="000000"/>
          <w:sz w:val="20"/>
          <w:szCs w:val="20"/>
        </w:rPr>
        <w:t>W przypadku, o którym mowa powyżej, po akceptacji powia</w:t>
      </w:r>
      <w:r w:rsidR="009A432C" w:rsidRPr="00075932">
        <w:rPr>
          <w:rFonts w:asciiTheme="majorHAnsi" w:hAnsiTheme="majorHAnsi" w:cstheme="majorHAnsi"/>
          <w:color w:val="000000"/>
          <w:sz w:val="20"/>
          <w:szCs w:val="20"/>
        </w:rPr>
        <w:t>domienia, o którym mowa w ust. </w:t>
      </w:r>
      <w:r w:rsidR="00BB6D8B" w:rsidRPr="00075932">
        <w:rPr>
          <w:rFonts w:asciiTheme="majorHAnsi" w:hAnsiTheme="majorHAnsi" w:cstheme="majorHAnsi"/>
          <w:color w:val="000000"/>
          <w:sz w:val="20"/>
          <w:szCs w:val="20"/>
        </w:rPr>
        <w:t>3</w:t>
      </w:r>
      <w:r w:rsidRPr="00075932">
        <w:rPr>
          <w:rFonts w:asciiTheme="majorHAnsi" w:hAnsiTheme="majorHAnsi" w:cstheme="majorHAnsi"/>
          <w:color w:val="000000"/>
          <w:sz w:val="20"/>
          <w:szCs w:val="20"/>
        </w:rPr>
        <w:t>, Strony mogą dokonać zmiany umowy poprzez:</w:t>
      </w:r>
    </w:p>
    <w:p w14:paraId="27F66AC2" w14:textId="2F0AA1AC" w:rsidR="00DC04EC" w:rsidRPr="00075932" w:rsidRDefault="00DC04EC" w:rsidP="000D2BD4">
      <w:pPr>
        <w:pStyle w:val="NormalnyWeb"/>
        <w:numPr>
          <w:ilvl w:val="1"/>
          <w:numId w:val="11"/>
        </w:numPr>
        <w:spacing w:before="0" w:beforeAutospacing="0" w:after="0" w:line="276" w:lineRule="auto"/>
        <w:ind w:left="851"/>
        <w:jc w:val="both"/>
        <w:rPr>
          <w:rFonts w:asciiTheme="majorHAnsi" w:hAnsiTheme="majorHAnsi" w:cstheme="majorHAnsi"/>
          <w:color w:val="000000" w:themeColor="text1"/>
          <w:sz w:val="20"/>
          <w:szCs w:val="20"/>
        </w:rPr>
      </w:pPr>
      <w:r w:rsidRPr="00075932">
        <w:rPr>
          <w:rFonts w:asciiTheme="majorHAnsi" w:hAnsiTheme="majorHAnsi" w:cstheme="majorHAnsi"/>
          <w:color w:val="000000" w:themeColor="text1"/>
          <w:sz w:val="20"/>
          <w:szCs w:val="20"/>
        </w:rPr>
        <w:t>zmianę terminu wykonania Umowy lub jej części, lub czasowe zawieszenie wykonywania Umowy lub jej części</w:t>
      </w:r>
      <w:r w:rsidR="00BB6D8B" w:rsidRPr="00075932">
        <w:rPr>
          <w:rFonts w:asciiTheme="majorHAnsi" w:hAnsiTheme="majorHAnsi" w:cstheme="majorHAnsi"/>
          <w:color w:val="000000" w:themeColor="text1"/>
          <w:sz w:val="20"/>
          <w:szCs w:val="20"/>
        </w:rPr>
        <w:t>;</w:t>
      </w:r>
    </w:p>
    <w:p w14:paraId="336A6E9E" w14:textId="7E4D8C59" w:rsidR="00DC04EC" w:rsidRPr="00075932" w:rsidRDefault="00DC04EC" w:rsidP="000D2BD4">
      <w:pPr>
        <w:pStyle w:val="NormalnyWeb"/>
        <w:numPr>
          <w:ilvl w:val="1"/>
          <w:numId w:val="11"/>
        </w:numPr>
        <w:spacing w:before="0" w:beforeAutospacing="0" w:after="0" w:line="276" w:lineRule="auto"/>
        <w:ind w:left="851"/>
        <w:jc w:val="both"/>
        <w:rPr>
          <w:rFonts w:asciiTheme="majorHAnsi" w:hAnsiTheme="majorHAnsi" w:cstheme="majorHAnsi"/>
          <w:color w:val="000000" w:themeColor="text1"/>
          <w:sz w:val="20"/>
          <w:szCs w:val="20"/>
        </w:rPr>
      </w:pPr>
      <w:r w:rsidRPr="00075932">
        <w:rPr>
          <w:rFonts w:asciiTheme="majorHAnsi" w:hAnsiTheme="majorHAnsi" w:cstheme="majorHAnsi"/>
          <w:color w:val="000000" w:themeColor="text1"/>
          <w:sz w:val="20"/>
          <w:szCs w:val="20"/>
        </w:rPr>
        <w:t>zmianę sposobu wykonywania Umowy lub jej części</w:t>
      </w:r>
      <w:r w:rsidR="00BB6D8B" w:rsidRPr="00075932">
        <w:rPr>
          <w:rFonts w:asciiTheme="majorHAnsi" w:hAnsiTheme="majorHAnsi" w:cstheme="majorHAnsi"/>
          <w:color w:val="000000" w:themeColor="text1"/>
          <w:sz w:val="20"/>
          <w:szCs w:val="20"/>
        </w:rPr>
        <w:t>;</w:t>
      </w:r>
    </w:p>
    <w:p w14:paraId="15226A95" w14:textId="0B7D5943" w:rsidR="00DC04EC" w:rsidRPr="00075932" w:rsidRDefault="00DC04EC" w:rsidP="000D2BD4">
      <w:pPr>
        <w:pStyle w:val="NormalnyWeb"/>
        <w:numPr>
          <w:ilvl w:val="1"/>
          <w:numId w:val="11"/>
        </w:numPr>
        <w:spacing w:before="0" w:beforeAutospacing="0" w:after="0" w:line="276" w:lineRule="auto"/>
        <w:ind w:left="851"/>
        <w:jc w:val="both"/>
        <w:rPr>
          <w:rFonts w:asciiTheme="majorHAnsi" w:hAnsiTheme="majorHAnsi" w:cstheme="majorHAnsi"/>
          <w:color w:val="000000" w:themeColor="text1"/>
          <w:sz w:val="20"/>
          <w:szCs w:val="20"/>
        </w:rPr>
      </w:pPr>
      <w:r w:rsidRPr="00075932">
        <w:rPr>
          <w:rFonts w:asciiTheme="majorHAnsi" w:hAnsiTheme="majorHAnsi" w:cstheme="majorHAnsi"/>
          <w:color w:val="000000" w:themeColor="text1"/>
          <w:sz w:val="20"/>
          <w:szCs w:val="20"/>
        </w:rPr>
        <w:t>zmianę zakresu świadczenia Wykonawcy i odpowiadającą jej zmianę wynagrodzenia lub sposobu rozliczenia wynagrodzenia Wykonawcy</w:t>
      </w:r>
      <w:r w:rsidR="00BB6D8B" w:rsidRPr="00075932">
        <w:rPr>
          <w:rFonts w:asciiTheme="majorHAnsi" w:hAnsiTheme="majorHAnsi" w:cstheme="majorHAnsi"/>
          <w:color w:val="000000" w:themeColor="text1"/>
          <w:sz w:val="20"/>
          <w:szCs w:val="20"/>
        </w:rPr>
        <w:t>.</w:t>
      </w:r>
    </w:p>
    <w:p w14:paraId="11BE534E" w14:textId="5AD928E4" w:rsidR="00DC04EC" w:rsidRPr="00075932" w:rsidRDefault="00DC04EC" w:rsidP="000D2BD4">
      <w:pPr>
        <w:pStyle w:val="NormalnyWeb"/>
        <w:numPr>
          <w:ilvl w:val="0"/>
          <w:numId w:val="7"/>
        </w:numPr>
        <w:spacing w:before="0" w:beforeAutospacing="0" w:after="0" w:line="276" w:lineRule="auto"/>
        <w:ind w:left="425" w:hanging="357"/>
        <w:jc w:val="both"/>
        <w:rPr>
          <w:rFonts w:asciiTheme="majorHAnsi" w:hAnsiTheme="majorHAnsi" w:cstheme="majorHAnsi"/>
          <w:sz w:val="20"/>
          <w:szCs w:val="20"/>
        </w:rPr>
      </w:pPr>
      <w:r w:rsidRPr="00075932">
        <w:rPr>
          <w:rFonts w:asciiTheme="majorHAnsi" w:hAnsiTheme="majorHAnsi" w:cstheme="majorHAnsi"/>
          <w:sz w:val="20"/>
          <w:szCs w:val="20"/>
        </w:rPr>
        <w:t>Wszelkie zmiany wprowadzane do Umowy wymagają obustronnej zgody oraz formy pisemnej pod rygorem niew</w:t>
      </w:r>
      <w:r w:rsidRPr="00075932">
        <w:rPr>
          <w:rFonts w:asciiTheme="majorHAnsi" w:hAnsiTheme="majorHAnsi" w:cstheme="majorHAnsi"/>
          <w:color w:val="000000"/>
          <w:sz w:val="20"/>
          <w:szCs w:val="20"/>
        </w:rPr>
        <w:t>ażności, chyba że w Umowie wyraźnie zastrzeżono inaczej</w:t>
      </w:r>
      <w:r w:rsidR="003D1676" w:rsidRPr="00075932">
        <w:rPr>
          <w:rFonts w:asciiTheme="majorHAnsi" w:hAnsiTheme="majorHAnsi" w:cstheme="majorHAnsi"/>
          <w:color w:val="000000"/>
          <w:sz w:val="20"/>
          <w:szCs w:val="20"/>
        </w:rPr>
        <w:t xml:space="preserve"> (np. gdy wprowadzane są jednostronnym oświadczeniem lub poleceniem Zamawiającego)</w:t>
      </w:r>
      <w:r w:rsidRPr="00075932">
        <w:rPr>
          <w:rFonts w:asciiTheme="majorHAnsi" w:hAnsiTheme="majorHAnsi" w:cstheme="majorHAnsi"/>
          <w:color w:val="000000"/>
          <w:sz w:val="20"/>
          <w:szCs w:val="20"/>
        </w:rPr>
        <w:t>.</w:t>
      </w:r>
    </w:p>
    <w:p w14:paraId="1213CC87" w14:textId="77777777" w:rsidR="00DC04EC" w:rsidRPr="00075932" w:rsidRDefault="00DC04EC" w:rsidP="000D2BD4">
      <w:pPr>
        <w:suppressAutoHyphens/>
        <w:spacing w:line="276" w:lineRule="auto"/>
        <w:rPr>
          <w:rFonts w:asciiTheme="majorHAnsi" w:eastAsia="Times New Roman" w:hAnsiTheme="majorHAnsi" w:cstheme="majorHAnsi"/>
          <w:sz w:val="20"/>
          <w:szCs w:val="20"/>
          <w:lang w:eastAsia="ar-SA"/>
        </w:rPr>
      </w:pPr>
    </w:p>
    <w:p w14:paraId="2FFD8B0A" w14:textId="42603896" w:rsidR="00DC04EC" w:rsidRPr="00075932" w:rsidRDefault="000C74BA" w:rsidP="000D2BD4">
      <w:pPr>
        <w:spacing w:line="276" w:lineRule="auto"/>
        <w:jc w:val="center"/>
        <w:rPr>
          <w:rFonts w:asciiTheme="majorHAnsi" w:hAnsiTheme="majorHAnsi" w:cstheme="majorHAnsi"/>
          <w:b/>
          <w:sz w:val="20"/>
          <w:szCs w:val="20"/>
        </w:rPr>
      </w:pPr>
      <w:r w:rsidRPr="00075932">
        <w:rPr>
          <w:rFonts w:asciiTheme="majorHAnsi" w:hAnsiTheme="majorHAnsi" w:cstheme="majorHAnsi"/>
          <w:b/>
          <w:sz w:val="20"/>
          <w:szCs w:val="20"/>
        </w:rPr>
        <w:t>§ 2</w:t>
      </w:r>
      <w:r w:rsidR="000D2BD4" w:rsidRPr="00075932">
        <w:rPr>
          <w:rFonts w:asciiTheme="majorHAnsi" w:hAnsiTheme="majorHAnsi" w:cstheme="majorHAnsi"/>
          <w:b/>
          <w:sz w:val="20"/>
          <w:szCs w:val="20"/>
        </w:rPr>
        <w:t>2</w:t>
      </w:r>
    </w:p>
    <w:p w14:paraId="239E273C" w14:textId="5292517F" w:rsidR="00DC04EC" w:rsidRPr="00075932" w:rsidRDefault="00DC04EC" w:rsidP="000D2BD4">
      <w:pPr>
        <w:pStyle w:val="Akapitzlist"/>
        <w:numPr>
          <w:ilvl w:val="3"/>
          <w:numId w:val="11"/>
        </w:numPr>
        <w:spacing w:line="276" w:lineRule="auto"/>
        <w:ind w:left="426" w:hanging="426"/>
        <w:jc w:val="both"/>
        <w:rPr>
          <w:rFonts w:asciiTheme="majorHAnsi" w:hAnsiTheme="majorHAnsi" w:cstheme="majorHAnsi"/>
          <w:bCs/>
          <w:sz w:val="20"/>
          <w:szCs w:val="20"/>
        </w:rPr>
      </w:pPr>
      <w:r w:rsidRPr="00075932">
        <w:rPr>
          <w:rFonts w:asciiTheme="majorHAnsi" w:hAnsiTheme="majorHAnsi" w:cstheme="majorHAnsi"/>
          <w:bCs/>
          <w:sz w:val="20"/>
          <w:szCs w:val="20"/>
        </w:rPr>
        <w:t>Zgodnie z przepisem art. 439 PZP, k</w:t>
      </w:r>
      <w:r w:rsidRPr="00075932">
        <w:rPr>
          <w:rFonts w:asciiTheme="majorHAnsi" w:hAnsiTheme="majorHAnsi" w:cstheme="majorHAnsi"/>
          <w:sz w:val="20"/>
          <w:szCs w:val="20"/>
        </w:rPr>
        <w:t xml:space="preserve">ażda ze Stron uprawniona jest do żądania zmiany wysokości wynagrodzenia Wykonawcy, gdy </w:t>
      </w:r>
      <w:r w:rsidRPr="00075932">
        <w:rPr>
          <w:rFonts w:asciiTheme="majorHAnsi" w:hAnsiTheme="majorHAnsi" w:cstheme="majorHAnsi"/>
          <w:bCs/>
          <w:sz w:val="20"/>
          <w:szCs w:val="20"/>
        </w:rPr>
        <w:t xml:space="preserve">suma zmian wskaźnika cen towarów i usług konsumpcyjnych (miesiąc do miesiąca) w stosunku do </w:t>
      </w:r>
      <w:r w:rsidRPr="00075932">
        <w:rPr>
          <w:rFonts w:asciiTheme="majorHAnsi" w:hAnsiTheme="majorHAnsi" w:cstheme="majorHAnsi"/>
          <w:sz w:val="20"/>
          <w:szCs w:val="20"/>
        </w:rPr>
        <w:t>wysokości tego wskaźnika w miesiącu zawarcia Umowy</w:t>
      </w:r>
      <w:r w:rsidRPr="00075932">
        <w:rPr>
          <w:rFonts w:asciiTheme="majorHAnsi" w:hAnsiTheme="majorHAnsi" w:cstheme="majorHAnsi"/>
          <w:bCs/>
          <w:sz w:val="20"/>
          <w:szCs w:val="20"/>
        </w:rPr>
        <w:t xml:space="preserve"> (</w:t>
      </w:r>
      <w:r w:rsidRPr="00075932">
        <w:rPr>
          <w:rFonts w:asciiTheme="majorHAnsi" w:hAnsiTheme="majorHAnsi" w:cstheme="majorHAnsi"/>
          <w:sz w:val="20"/>
          <w:szCs w:val="20"/>
        </w:rPr>
        <w:t xml:space="preserve">a jeżeli zawarcie Umowy nastąpiło po 180 </w:t>
      </w:r>
      <w:r w:rsidR="00712A56" w:rsidRPr="00075932">
        <w:rPr>
          <w:rFonts w:asciiTheme="majorHAnsi" w:hAnsiTheme="majorHAnsi" w:cstheme="majorHAnsi"/>
          <w:sz w:val="20"/>
          <w:szCs w:val="20"/>
        </w:rPr>
        <w:t>[</w:t>
      </w:r>
      <w:r w:rsidRPr="00075932">
        <w:rPr>
          <w:rFonts w:asciiTheme="majorHAnsi" w:hAnsiTheme="majorHAnsi" w:cstheme="majorHAnsi"/>
          <w:sz w:val="20"/>
          <w:szCs w:val="20"/>
        </w:rPr>
        <w:t>stu osiemdziesięciu</w:t>
      </w:r>
      <w:r w:rsidR="00712A56" w:rsidRPr="00075932">
        <w:rPr>
          <w:rFonts w:asciiTheme="majorHAnsi" w:hAnsiTheme="majorHAnsi" w:cstheme="majorHAnsi"/>
          <w:sz w:val="20"/>
          <w:szCs w:val="20"/>
        </w:rPr>
        <w:t>]</w:t>
      </w:r>
      <w:r w:rsidRPr="00075932">
        <w:rPr>
          <w:rFonts w:asciiTheme="majorHAnsi" w:hAnsiTheme="majorHAnsi" w:cstheme="majorHAnsi"/>
          <w:sz w:val="20"/>
          <w:szCs w:val="20"/>
        </w:rPr>
        <w:t xml:space="preserve"> </w:t>
      </w:r>
      <w:r w:rsidR="00712A56" w:rsidRPr="00075932">
        <w:rPr>
          <w:rFonts w:asciiTheme="majorHAnsi" w:hAnsiTheme="majorHAnsi" w:cstheme="majorHAnsi"/>
          <w:sz w:val="20"/>
          <w:szCs w:val="20"/>
        </w:rPr>
        <w:t>d</w:t>
      </w:r>
      <w:r w:rsidRPr="00075932">
        <w:rPr>
          <w:rFonts w:asciiTheme="majorHAnsi" w:hAnsiTheme="majorHAnsi" w:cstheme="majorHAnsi"/>
          <w:sz w:val="20"/>
          <w:szCs w:val="20"/>
        </w:rPr>
        <w:t>niach od upływu terminu składania ofert, w stosunku do wysokości wskaźnika w miesiącu składania ofert</w:t>
      </w:r>
      <w:r w:rsidRPr="00075932">
        <w:rPr>
          <w:rFonts w:asciiTheme="majorHAnsi" w:hAnsiTheme="majorHAnsi" w:cstheme="majorHAnsi"/>
          <w:bCs/>
          <w:sz w:val="20"/>
          <w:szCs w:val="20"/>
        </w:rPr>
        <w:t>) przekroczy 10% (waloryzacja).</w:t>
      </w:r>
    </w:p>
    <w:p w14:paraId="0553E92A" w14:textId="20781A0C" w:rsidR="00DC04EC" w:rsidRPr="00075932" w:rsidRDefault="00DC04EC" w:rsidP="000D2BD4">
      <w:pPr>
        <w:pStyle w:val="Akapitzlist"/>
        <w:numPr>
          <w:ilvl w:val="3"/>
          <w:numId w:val="11"/>
        </w:numPr>
        <w:spacing w:line="276" w:lineRule="auto"/>
        <w:ind w:left="426" w:hanging="426"/>
        <w:jc w:val="both"/>
        <w:rPr>
          <w:rFonts w:asciiTheme="majorHAnsi" w:hAnsiTheme="majorHAnsi" w:cstheme="majorHAnsi"/>
          <w:bCs/>
          <w:sz w:val="20"/>
          <w:szCs w:val="20"/>
        </w:rPr>
      </w:pPr>
      <w:r w:rsidRPr="00075932">
        <w:rPr>
          <w:rFonts w:asciiTheme="majorHAnsi" w:hAnsiTheme="majorHAnsi" w:cstheme="majorHAnsi"/>
          <w:bCs/>
          <w:sz w:val="20"/>
          <w:szCs w:val="20"/>
        </w:rPr>
        <w:t>Pierwsza waloryzacja może zostać dokonana nie wcześniej niż po upływie 6 miesięcy od daty zawarcia Umowy. Kolejne waloryzacje będą dokonywane po kolejnych 3 miesiącach od daty poprzedniej waloryzacji.</w:t>
      </w:r>
    </w:p>
    <w:p w14:paraId="7F24A4DB" w14:textId="750B85F8" w:rsidR="00DC04EC" w:rsidRPr="00075932" w:rsidRDefault="00DC04EC" w:rsidP="000D2BD4">
      <w:pPr>
        <w:pStyle w:val="Akapitzlist"/>
        <w:numPr>
          <w:ilvl w:val="3"/>
          <w:numId w:val="11"/>
        </w:numPr>
        <w:spacing w:line="276" w:lineRule="auto"/>
        <w:ind w:left="426" w:hanging="426"/>
        <w:jc w:val="both"/>
        <w:rPr>
          <w:rFonts w:asciiTheme="majorHAnsi" w:hAnsiTheme="majorHAnsi" w:cstheme="majorHAnsi"/>
          <w:bCs/>
          <w:sz w:val="20"/>
          <w:szCs w:val="20"/>
        </w:rPr>
      </w:pPr>
      <w:r w:rsidRPr="00075932">
        <w:rPr>
          <w:rFonts w:asciiTheme="majorHAnsi" w:hAnsiTheme="majorHAnsi" w:cstheme="majorHAnsi"/>
          <w:bCs/>
          <w:sz w:val="20"/>
          <w:szCs w:val="20"/>
        </w:rPr>
        <w:t xml:space="preserve">Waloryzacja </w:t>
      </w:r>
      <w:r w:rsidRPr="00075932">
        <w:rPr>
          <w:rFonts w:asciiTheme="majorHAnsi" w:hAnsiTheme="majorHAnsi" w:cstheme="majorHAnsi"/>
          <w:sz w:val="20"/>
          <w:szCs w:val="20"/>
          <w:lang w:eastAsia="pl-PL"/>
        </w:rPr>
        <w:t xml:space="preserve">nie dotyczy wynagrodzenia za </w:t>
      </w:r>
      <w:r w:rsidR="009A432C" w:rsidRPr="00075932">
        <w:rPr>
          <w:rFonts w:asciiTheme="majorHAnsi" w:hAnsiTheme="majorHAnsi" w:cstheme="majorHAnsi"/>
          <w:sz w:val="20"/>
          <w:szCs w:val="20"/>
          <w:lang w:eastAsia="pl-PL"/>
        </w:rPr>
        <w:t>usługi</w:t>
      </w:r>
      <w:r w:rsidRPr="00075932">
        <w:rPr>
          <w:rFonts w:asciiTheme="majorHAnsi" w:hAnsiTheme="majorHAnsi" w:cstheme="majorHAnsi"/>
          <w:sz w:val="20"/>
          <w:szCs w:val="20"/>
          <w:lang w:eastAsia="pl-PL"/>
        </w:rPr>
        <w:t xml:space="preserve"> wykonane przed datą złożenia wniosku lub które zgodnie z Umową miały być wykonane przed datą złożenia wniosku.</w:t>
      </w:r>
    </w:p>
    <w:p w14:paraId="3BD55308" w14:textId="1A74D489" w:rsidR="00DC04EC" w:rsidRPr="00075932" w:rsidRDefault="00DC04EC" w:rsidP="000D2BD4">
      <w:pPr>
        <w:pStyle w:val="Akapitzlist"/>
        <w:numPr>
          <w:ilvl w:val="3"/>
          <w:numId w:val="11"/>
        </w:numPr>
        <w:spacing w:line="276" w:lineRule="auto"/>
        <w:ind w:left="426" w:hanging="426"/>
        <w:jc w:val="both"/>
        <w:rPr>
          <w:rFonts w:asciiTheme="majorHAnsi" w:hAnsiTheme="majorHAnsi" w:cstheme="majorHAnsi"/>
          <w:bCs/>
          <w:sz w:val="20"/>
          <w:szCs w:val="20"/>
        </w:rPr>
      </w:pPr>
      <w:r w:rsidRPr="00075932">
        <w:rPr>
          <w:rFonts w:asciiTheme="majorHAnsi" w:hAnsiTheme="majorHAnsi" w:cstheme="majorHAnsi"/>
          <w:bCs/>
          <w:sz w:val="20"/>
          <w:szCs w:val="20"/>
        </w:rPr>
        <w:t>Zmiany wskaźnika cen towarów i usług konsumpcyjnych oblicza się na podstawie wskaźnika cen towarów i usług konsumpcyjnych ogółem (miesiąc do miesiąca) publikowanych przez Prezesa Głównego Urzędu Statystycznego na stronie internetowej urzędu (poprzedni miesiąc = 100) w kolejnych miesiącach, w okresie od miesiąca podpisania Umowy do miesiąca, w którym następuje waloryzacja wynagrodzenia. Przy obliczaniu zmiany wskaźnika, Strony będą kierowały się metodologią obliczania zmiany wskaźnika przedstawioną w i</w:t>
      </w:r>
      <w:r w:rsidR="00A34934" w:rsidRPr="00075932">
        <w:rPr>
          <w:rFonts w:asciiTheme="majorHAnsi" w:hAnsiTheme="majorHAnsi" w:cstheme="majorHAnsi"/>
          <w:bCs/>
          <w:sz w:val="20"/>
          <w:szCs w:val="20"/>
        </w:rPr>
        <w:t xml:space="preserve">nstrukcji opracowanej przez GUS(fragment ww. instrukcji stanowi </w:t>
      </w:r>
      <w:r w:rsidR="00A34934" w:rsidRPr="00075932">
        <w:rPr>
          <w:rFonts w:asciiTheme="majorHAnsi" w:hAnsiTheme="majorHAnsi" w:cstheme="majorHAnsi"/>
          <w:b/>
          <w:sz w:val="20"/>
          <w:szCs w:val="20"/>
        </w:rPr>
        <w:t xml:space="preserve">załącznik nr </w:t>
      </w:r>
      <w:r w:rsidR="00FD0F24" w:rsidRPr="00075932">
        <w:rPr>
          <w:rFonts w:asciiTheme="majorHAnsi" w:hAnsiTheme="majorHAnsi" w:cstheme="majorHAnsi"/>
          <w:b/>
          <w:sz w:val="20"/>
          <w:szCs w:val="20"/>
        </w:rPr>
        <w:t>6</w:t>
      </w:r>
      <w:r w:rsidR="00A34934" w:rsidRPr="00075932">
        <w:rPr>
          <w:rFonts w:asciiTheme="majorHAnsi" w:hAnsiTheme="majorHAnsi" w:cstheme="majorHAnsi"/>
          <w:b/>
          <w:sz w:val="20"/>
          <w:szCs w:val="20"/>
        </w:rPr>
        <w:t xml:space="preserve"> do Umowy</w:t>
      </w:r>
      <w:r w:rsidR="00A34934" w:rsidRPr="00075932">
        <w:rPr>
          <w:rFonts w:asciiTheme="majorHAnsi" w:hAnsiTheme="majorHAnsi" w:cstheme="majorHAnsi"/>
          <w:bCs/>
          <w:sz w:val="20"/>
          <w:szCs w:val="20"/>
        </w:rPr>
        <w:t>).</w:t>
      </w:r>
    </w:p>
    <w:p w14:paraId="01DF1BEC" w14:textId="77777777" w:rsidR="00DC04EC" w:rsidRPr="00075932" w:rsidRDefault="00DC04EC" w:rsidP="000D2BD4">
      <w:pPr>
        <w:pStyle w:val="Akapitzlist"/>
        <w:numPr>
          <w:ilvl w:val="3"/>
          <w:numId w:val="11"/>
        </w:numPr>
        <w:spacing w:line="276" w:lineRule="auto"/>
        <w:ind w:left="426" w:hanging="426"/>
        <w:jc w:val="both"/>
        <w:rPr>
          <w:rFonts w:asciiTheme="majorHAnsi" w:hAnsiTheme="majorHAnsi" w:cstheme="majorHAnsi"/>
          <w:bCs/>
          <w:sz w:val="20"/>
          <w:szCs w:val="20"/>
        </w:rPr>
      </w:pPr>
      <w:r w:rsidRPr="00075932">
        <w:rPr>
          <w:rFonts w:asciiTheme="majorHAnsi" w:hAnsiTheme="majorHAnsi" w:cstheme="majorHAnsi"/>
          <w:bCs/>
          <w:sz w:val="20"/>
          <w:szCs w:val="20"/>
        </w:rPr>
        <w:t>Waloryzacja dokonywana jest maksymalnie o sumę wzrostu / spadku wskaźnika w stosunku do ostatniego wskaźnika będącego podstawą poprzedniej waloryzacji, a w przypadku pierwszej waloryzacji – w stosunku do wskaźnika, o którym mowa w ust. 1. Nie dopuszcza się waloryzacji kilka razy o tę samą sumę wzrostu wskaźnika.</w:t>
      </w:r>
    </w:p>
    <w:p w14:paraId="673EE12F" w14:textId="0424ABC4" w:rsidR="00DC04EC" w:rsidRPr="00075932" w:rsidRDefault="00DC04EC" w:rsidP="000D2BD4">
      <w:pPr>
        <w:pStyle w:val="Akapitzlist"/>
        <w:numPr>
          <w:ilvl w:val="3"/>
          <w:numId w:val="11"/>
        </w:numPr>
        <w:spacing w:line="276" w:lineRule="auto"/>
        <w:ind w:left="426" w:hanging="426"/>
        <w:jc w:val="both"/>
        <w:rPr>
          <w:rFonts w:asciiTheme="majorHAnsi" w:hAnsiTheme="majorHAnsi" w:cstheme="majorHAnsi"/>
          <w:bCs/>
          <w:sz w:val="20"/>
          <w:szCs w:val="20"/>
        </w:rPr>
      </w:pPr>
      <w:r w:rsidRPr="00075932">
        <w:rPr>
          <w:rFonts w:asciiTheme="majorHAnsi" w:hAnsiTheme="majorHAnsi" w:cstheme="majorHAnsi"/>
          <w:sz w:val="20"/>
          <w:szCs w:val="20"/>
          <w:lang w:eastAsia="pl-PL"/>
        </w:rPr>
        <w:t xml:space="preserve">Strona zainteresowana waloryzacją składa drugiej Stronie wniosek o dokonanie waloryzacji wynagrodzenia wraz z uzasadnieniem wskazującym wysokość wskaźnika oraz wartość </w:t>
      </w:r>
      <w:r w:rsidR="009A432C" w:rsidRPr="00075932">
        <w:rPr>
          <w:rFonts w:asciiTheme="majorHAnsi" w:hAnsiTheme="majorHAnsi" w:cstheme="majorHAnsi"/>
          <w:sz w:val="20"/>
          <w:szCs w:val="20"/>
          <w:lang w:eastAsia="pl-PL"/>
        </w:rPr>
        <w:t>usług</w:t>
      </w:r>
      <w:r w:rsidRPr="00075932">
        <w:rPr>
          <w:rFonts w:asciiTheme="majorHAnsi" w:hAnsiTheme="majorHAnsi" w:cstheme="majorHAnsi"/>
          <w:sz w:val="20"/>
          <w:szCs w:val="20"/>
          <w:lang w:eastAsia="pl-PL"/>
        </w:rPr>
        <w:t xml:space="preserve"> podlegających waloryzacji (niewykonanych do dnia złożenia wniosku, które nie miały zostać wykonane do dnia złożenia wniosku).</w:t>
      </w:r>
    </w:p>
    <w:p w14:paraId="7251A79B" w14:textId="0CCA3294" w:rsidR="00DC04EC" w:rsidRPr="00075932" w:rsidRDefault="00DC04EC" w:rsidP="000D2BD4">
      <w:pPr>
        <w:pStyle w:val="Akapitzlist"/>
        <w:numPr>
          <w:ilvl w:val="3"/>
          <w:numId w:val="11"/>
        </w:numPr>
        <w:spacing w:line="276" w:lineRule="auto"/>
        <w:ind w:left="426" w:hanging="426"/>
        <w:jc w:val="both"/>
        <w:rPr>
          <w:rFonts w:asciiTheme="majorHAnsi" w:hAnsiTheme="majorHAnsi" w:cstheme="majorHAnsi"/>
          <w:bCs/>
          <w:sz w:val="20"/>
          <w:szCs w:val="20"/>
        </w:rPr>
      </w:pPr>
      <w:r w:rsidRPr="00075932">
        <w:rPr>
          <w:rFonts w:asciiTheme="majorHAnsi" w:hAnsiTheme="majorHAnsi" w:cstheme="majorHAnsi"/>
          <w:bCs/>
          <w:sz w:val="20"/>
          <w:szCs w:val="20"/>
        </w:rPr>
        <w:t xml:space="preserve">Waloryzacja polegać będzie na zmianie </w:t>
      </w:r>
      <w:r w:rsidR="003D1676" w:rsidRPr="00075932">
        <w:rPr>
          <w:rFonts w:asciiTheme="majorHAnsi" w:hAnsiTheme="majorHAnsi" w:cstheme="majorHAnsi"/>
          <w:bCs/>
          <w:sz w:val="20"/>
          <w:szCs w:val="20"/>
        </w:rPr>
        <w:t>wynagrodzenia miesięcznego</w:t>
      </w:r>
      <w:r w:rsidR="009A432C" w:rsidRPr="00075932">
        <w:rPr>
          <w:rFonts w:asciiTheme="majorHAnsi" w:hAnsiTheme="majorHAnsi" w:cstheme="majorHAnsi"/>
          <w:bCs/>
          <w:sz w:val="20"/>
          <w:szCs w:val="20"/>
        </w:rPr>
        <w:t xml:space="preserve"> wskazan</w:t>
      </w:r>
      <w:r w:rsidR="003D1676" w:rsidRPr="00075932">
        <w:rPr>
          <w:rFonts w:asciiTheme="majorHAnsi" w:hAnsiTheme="majorHAnsi" w:cstheme="majorHAnsi"/>
          <w:bCs/>
          <w:sz w:val="20"/>
          <w:szCs w:val="20"/>
        </w:rPr>
        <w:t>ego</w:t>
      </w:r>
      <w:r w:rsidR="009A432C" w:rsidRPr="00075932">
        <w:rPr>
          <w:rFonts w:asciiTheme="majorHAnsi" w:hAnsiTheme="majorHAnsi" w:cstheme="majorHAnsi"/>
          <w:bCs/>
          <w:sz w:val="20"/>
          <w:szCs w:val="20"/>
        </w:rPr>
        <w:t xml:space="preserve"> w § </w:t>
      </w:r>
      <w:r w:rsidR="00BB6D8B" w:rsidRPr="00075932">
        <w:rPr>
          <w:rFonts w:asciiTheme="majorHAnsi" w:hAnsiTheme="majorHAnsi" w:cstheme="majorHAnsi"/>
          <w:bCs/>
          <w:sz w:val="20"/>
          <w:szCs w:val="20"/>
        </w:rPr>
        <w:t>14</w:t>
      </w:r>
      <w:r w:rsidR="003D1676" w:rsidRPr="00075932">
        <w:rPr>
          <w:rFonts w:asciiTheme="majorHAnsi" w:hAnsiTheme="majorHAnsi" w:cstheme="majorHAnsi"/>
          <w:bCs/>
          <w:sz w:val="20"/>
          <w:szCs w:val="20"/>
        </w:rPr>
        <w:t xml:space="preserve"> ust. 2 oraz „dniówki” wskazanej w § 14 ust. 3</w:t>
      </w:r>
      <w:r w:rsidRPr="00075932">
        <w:rPr>
          <w:rFonts w:asciiTheme="majorHAnsi" w:hAnsiTheme="majorHAnsi" w:cstheme="majorHAnsi"/>
          <w:bCs/>
          <w:sz w:val="20"/>
          <w:szCs w:val="20"/>
        </w:rPr>
        <w:t xml:space="preserve">, z zastrzeżeniem ust. 8, poprzez </w:t>
      </w:r>
      <w:r w:rsidR="003D1676" w:rsidRPr="00075932">
        <w:rPr>
          <w:rFonts w:asciiTheme="majorHAnsi" w:hAnsiTheme="majorHAnsi" w:cstheme="majorHAnsi"/>
          <w:bCs/>
          <w:sz w:val="20"/>
          <w:szCs w:val="20"/>
        </w:rPr>
        <w:t>jego</w:t>
      </w:r>
      <w:r w:rsidRPr="00075932">
        <w:rPr>
          <w:rFonts w:asciiTheme="majorHAnsi" w:hAnsiTheme="majorHAnsi" w:cstheme="majorHAnsi"/>
          <w:bCs/>
          <w:sz w:val="20"/>
          <w:szCs w:val="20"/>
        </w:rPr>
        <w:t xml:space="preserve"> podwyższenie lub obniżenie o wartość wyliczoną zgodnie z ust. 5 w zw. z ust. 9.</w:t>
      </w:r>
    </w:p>
    <w:p w14:paraId="4197ECDB" w14:textId="17D66CCA" w:rsidR="00DC04EC" w:rsidRPr="00075932" w:rsidRDefault="00DC04EC" w:rsidP="000D2BD4">
      <w:pPr>
        <w:pStyle w:val="Akapitzlist"/>
        <w:numPr>
          <w:ilvl w:val="3"/>
          <w:numId w:val="11"/>
        </w:numPr>
        <w:spacing w:line="276" w:lineRule="auto"/>
        <w:ind w:left="426" w:hanging="426"/>
        <w:jc w:val="both"/>
        <w:rPr>
          <w:rFonts w:asciiTheme="majorHAnsi" w:hAnsiTheme="majorHAnsi" w:cstheme="majorHAnsi"/>
          <w:bCs/>
          <w:sz w:val="20"/>
          <w:szCs w:val="20"/>
        </w:rPr>
      </w:pPr>
      <w:r w:rsidRPr="00075932">
        <w:rPr>
          <w:rFonts w:asciiTheme="majorHAnsi" w:hAnsiTheme="majorHAnsi" w:cstheme="majorHAnsi"/>
          <w:bCs/>
          <w:sz w:val="20"/>
          <w:szCs w:val="20"/>
        </w:rPr>
        <w:t xml:space="preserve">Nowe </w:t>
      </w:r>
      <w:r w:rsidR="003D1676" w:rsidRPr="00075932">
        <w:rPr>
          <w:rFonts w:asciiTheme="majorHAnsi" w:hAnsiTheme="majorHAnsi" w:cstheme="majorHAnsi"/>
          <w:bCs/>
          <w:sz w:val="20"/>
          <w:szCs w:val="20"/>
        </w:rPr>
        <w:t>wynagrodzenie miesięczne, o którym mowa w § 14 ust. 2 oraz „dniówka”, o której mowa w § 14 ust. 3</w:t>
      </w:r>
      <w:r w:rsidRPr="00075932">
        <w:rPr>
          <w:rFonts w:asciiTheme="majorHAnsi" w:hAnsiTheme="majorHAnsi" w:cstheme="majorHAnsi"/>
          <w:bCs/>
          <w:sz w:val="20"/>
          <w:szCs w:val="20"/>
        </w:rPr>
        <w:t xml:space="preserve"> będ</w:t>
      </w:r>
      <w:r w:rsidR="003D1676" w:rsidRPr="00075932">
        <w:rPr>
          <w:rFonts w:asciiTheme="majorHAnsi" w:hAnsiTheme="majorHAnsi" w:cstheme="majorHAnsi"/>
          <w:bCs/>
          <w:sz w:val="20"/>
          <w:szCs w:val="20"/>
        </w:rPr>
        <w:t>ą</w:t>
      </w:r>
      <w:r w:rsidRPr="00075932">
        <w:rPr>
          <w:rFonts w:asciiTheme="majorHAnsi" w:hAnsiTheme="majorHAnsi" w:cstheme="majorHAnsi"/>
          <w:bCs/>
          <w:sz w:val="20"/>
          <w:szCs w:val="20"/>
        </w:rPr>
        <w:t xml:space="preserve"> o</w:t>
      </w:r>
      <w:r w:rsidR="009A432C" w:rsidRPr="00075932">
        <w:rPr>
          <w:rFonts w:asciiTheme="majorHAnsi" w:hAnsiTheme="majorHAnsi" w:cstheme="majorHAnsi"/>
          <w:bCs/>
          <w:sz w:val="20"/>
          <w:szCs w:val="20"/>
        </w:rPr>
        <w:t>bowiązywały wyłącznie dla usług</w:t>
      </w:r>
      <w:r w:rsidRPr="00075932">
        <w:rPr>
          <w:rFonts w:asciiTheme="majorHAnsi" w:hAnsiTheme="majorHAnsi" w:cstheme="majorHAnsi"/>
          <w:bCs/>
          <w:sz w:val="20"/>
          <w:szCs w:val="20"/>
        </w:rPr>
        <w:t xml:space="preserve"> dokonanych po momencie zawarcia aneksu, a w przypadku </w:t>
      </w:r>
      <w:r w:rsidRPr="00075932">
        <w:rPr>
          <w:rFonts w:asciiTheme="majorHAnsi" w:hAnsiTheme="majorHAnsi" w:cstheme="majorHAnsi"/>
          <w:sz w:val="20"/>
          <w:szCs w:val="20"/>
        </w:rPr>
        <w:t>nieprzystąpienia Wykonawcy do zawarcia aneksu, od momentu jednostronnego oświadczenia Zamawiającego w formie pisemnej pod rygorem nieważności wskazującego na now</w:t>
      </w:r>
      <w:r w:rsidR="003D1676" w:rsidRPr="00075932">
        <w:rPr>
          <w:rFonts w:asciiTheme="majorHAnsi" w:hAnsiTheme="majorHAnsi" w:cstheme="majorHAnsi"/>
          <w:sz w:val="20"/>
          <w:szCs w:val="20"/>
        </w:rPr>
        <w:t>e wynagrodzenie miesięczne oraz „dniówkę”</w:t>
      </w:r>
      <w:r w:rsidRPr="00075932">
        <w:rPr>
          <w:rFonts w:asciiTheme="majorHAnsi" w:hAnsiTheme="majorHAnsi" w:cstheme="majorHAnsi"/>
          <w:sz w:val="20"/>
          <w:szCs w:val="20"/>
        </w:rPr>
        <w:t xml:space="preserve"> wyliczon</w:t>
      </w:r>
      <w:r w:rsidR="003D1676" w:rsidRPr="00075932">
        <w:rPr>
          <w:rFonts w:asciiTheme="majorHAnsi" w:hAnsiTheme="majorHAnsi" w:cstheme="majorHAnsi"/>
          <w:sz w:val="20"/>
          <w:szCs w:val="20"/>
        </w:rPr>
        <w:t>e</w:t>
      </w:r>
      <w:r w:rsidRPr="00075932">
        <w:rPr>
          <w:rFonts w:asciiTheme="majorHAnsi" w:hAnsiTheme="majorHAnsi" w:cstheme="majorHAnsi"/>
          <w:sz w:val="20"/>
          <w:szCs w:val="20"/>
        </w:rPr>
        <w:t xml:space="preserve"> zgodnie z postanowieniami niniejszego paragrafu.</w:t>
      </w:r>
    </w:p>
    <w:p w14:paraId="7C6657A9" w14:textId="6B6BD4A7" w:rsidR="00DC04EC" w:rsidRPr="00075932" w:rsidRDefault="00DC04EC" w:rsidP="000D2BD4">
      <w:pPr>
        <w:pStyle w:val="Akapitzlist"/>
        <w:numPr>
          <w:ilvl w:val="3"/>
          <w:numId w:val="11"/>
        </w:numPr>
        <w:spacing w:line="276" w:lineRule="auto"/>
        <w:ind w:left="426" w:hanging="426"/>
        <w:jc w:val="both"/>
        <w:rPr>
          <w:rFonts w:asciiTheme="majorHAnsi" w:hAnsiTheme="majorHAnsi" w:cstheme="majorHAnsi"/>
          <w:b/>
          <w:sz w:val="20"/>
          <w:szCs w:val="20"/>
        </w:rPr>
      </w:pPr>
      <w:r w:rsidRPr="00075932">
        <w:rPr>
          <w:rFonts w:asciiTheme="majorHAnsi" w:hAnsiTheme="majorHAnsi" w:cstheme="majorHAnsi"/>
          <w:bCs/>
          <w:sz w:val="20"/>
          <w:szCs w:val="20"/>
        </w:rPr>
        <w:t>W przypadku, gdy waloryzacja będzie prowadziła do zwiększenia wynagrodzenia Wykonawcy, składając wniosek o zmianę Umowy poprzez podwyższenie wynagrodzenia, Wykonawca zobowiązany jest wykazać Zamawiającemu, że zmiana wskaźnika cen towarów i usług konsumpcyjnych ma wpływ na zmianę kosztów realizacji Umowy.</w:t>
      </w:r>
    </w:p>
    <w:p w14:paraId="7D3DE0E2" w14:textId="4CF1C04A" w:rsidR="00DC04EC" w:rsidRPr="00075932" w:rsidRDefault="00DC04EC" w:rsidP="000D2BD4">
      <w:pPr>
        <w:pStyle w:val="Akapitzlist"/>
        <w:numPr>
          <w:ilvl w:val="3"/>
          <w:numId w:val="11"/>
        </w:numPr>
        <w:spacing w:line="276" w:lineRule="auto"/>
        <w:ind w:left="426" w:hanging="426"/>
        <w:jc w:val="both"/>
        <w:rPr>
          <w:rFonts w:asciiTheme="majorHAnsi" w:hAnsiTheme="majorHAnsi" w:cstheme="majorHAnsi"/>
          <w:b/>
          <w:sz w:val="20"/>
          <w:szCs w:val="20"/>
        </w:rPr>
      </w:pPr>
      <w:r w:rsidRPr="00075932">
        <w:rPr>
          <w:rFonts w:asciiTheme="majorHAnsi" w:hAnsiTheme="majorHAnsi" w:cstheme="majorHAnsi"/>
          <w:bCs/>
          <w:sz w:val="20"/>
          <w:szCs w:val="20"/>
        </w:rPr>
        <w:t xml:space="preserve">Łączna wartość zmiany wysokości </w:t>
      </w:r>
      <w:r w:rsidR="009A432C" w:rsidRPr="00075932">
        <w:rPr>
          <w:rFonts w:asciiTheme="majorHAnsi" w:hAnsiTheme="majorHAnsi" w:cstheme="majorHAnsi"/>
          <w:bCs/>
          <w:sz w:val="20"/>
          <w:szCs w:val="20"/>
        </w:rPr>
        <w:t xml:space="preserve">całkowitego </w:t>
      </w:r>
      <w:r w:rsidRPr="00075932">
        <w:rPr>
          <w:rFonts w:asciiTheme="majorHAnsi" w:hAnsiTheme="majorHAnsi" w:cstheme="majorHAnsi"/>
          <w:bCs/>
          <w:sz w:val="20"/>
          <w:szCs w:val="20"/>
        </w:rPr>
        <w:t xml:space="preserve">wynagrodzenia nie może przekroczyć </w:t>
      </w:r>
      <w:r w:rsidR="009A432C" w:rsidRPr="00075932">
        <w:rPr>
          <w:rFonts w:asciiTheme="majorHAnsi" w:hAnsiTheme="majorHAnsi" w:cstheme="majorHAnsi"/>
          <w:bCs/>
          <w:sz w:val="20"/>
          <w:szCs w:val="20"/>
        </w:rPr>
        <w:t>10</w:t>
      </w:r>
      <w:r w:rsidRPr="00075932">
        <w:rPr>
          <w:rFonts w:asciiTheme="majorHAnsi" w:hAnsiTheme="majorHAnsi" w:cstheme="majorHAnsi"/>
          <w:bCs/>
          <w:sz w:val="20"/>
          <w:szCs w:val="20"/>
        </w:rPr>
        <w:t>% łącznego maksymalnego wynagrodzenia Wykonawcy (całkowitej ceny)</w:t>
      </w:r>
      <w:r w:rsidR="005D5430" w:rsidRPr="00075932">
        <w:rPr>
          <w:rFonts w:asciiTheme="majorHAnsi" w:hAnsiTheme="majorHAnsi" w:cstheme="majorHAnsi"/>
          <w:bCs/>
          <w:sz w:val="20"/>
          <w:szCs w:val="20"/>
        </w:rPr>
        <w:t xml:space="preserve">, o którym mowa w § 14 ust. </w:t>
      </w:r>
      <w:r w:rsidR="003D1676" w:rsidRPr="00075932">
        <w:rPr>
          <w:rFonts w:asciiTheme="majorHAnsi" w:hAnsiTheme="majorHAnsi" w:cstheme="majorHAnsi"/>
          <w:bCs/>
          <w:sz w:val="20"/>
          <w:szCs w:val="20"/>
        </w:rPr>
        <w:t>3</w:t>
      </w:r>
      <w:r w:rsidR="005D5430" w:rsidRPr="00075932">
        <w:rPr>
          <w:rFonts w:asciiTheme="majorHAnsi" w:hAnsiTheme="majorHAnsi" w:cstheme="majorHAnsi"/>
          <w:bCs/>
          <w:sz w:val="20"/>
          <w:szCs w:val="20"/>
        </w:rPr>
        <w:t xml:space="preserve"> Umowy</w:t>
      </w:r>
      <w:r w:rsidRPr="00075932">
        <w:rPr>
          <w:rFonts w:asciiTheme="majorHAnsi" w:hAnsiTheme="majorHAnsi" w:cstheme="majorHAnsi"/>
          <w:bCs/>
          <w:sz w:val="20"/>
          <w:szCs w:val="20"/>
        </w:rPr>
        <w:t>.</w:t>
      </w:r>
    </w:p>
    <w:p w14:paraId="49E92CEC" w14:textId="77777777" w:rsidR="00DC04EC" w:rsidRPr="00075932" w:rsidRDefault="00DC04EC" w:rsidP="000D2BD4">
      <w:pPr>
        <w:pStyle w:val="Akapitzlist"/>
        <w:numPr>
          <w:ilvl w:val="3"/>
          <w:numId w:val="11"/>
        </w:numPr>
        <w:spacing w:line="276" w:lineRule="auto"/>
        <w:ind w:left="426" w:hanging="426"/>
        <w:jc w:val="both"/>
        <w:rPr>
          <w:rFonts w:asciiTheme="majorHAnsi" w:hAnsiTheme="majorHAnsi" w:cstheme="majorHAnsi"/>
          <w:b/>
          <w:sz w:val="20"/>
          <w:szCs w:val="20"/>
        </w:rPr>
      </w:pPr>
      <w:r w:rsidRPr="00075932">
        <w:rPr>
          <w:rFonts w:asciiTheme="majorHAnsi" w:hAnsiTheme="majorHAnsi" w:cstheme="majorHAnsi"/>
          <w:color w:val="000000"/>
          <w:sz w:val="20"/>
          <w:szCs w:val="20"/>
        </w:rPr>
        <w:t>Wykonawca, którego wynagrodzenie zostało zmienione zgodnie z waloryzacją opisaną w niniejszym paragrafie zobowiązany jest do zmiany wynagrodzenia przysługującego podwykonawcy, z którym zawarł umowę o podwykonawstwo, w zakresie odpowiadającym zmianom cen i kosztów, dotyczących zobowiązań tego podwykonawcy, jeśli łącznie spełnione są następujące warunki:</w:t>
      </w:r>
    </w:p>
    <w:p w14:paraId="235AF75B" w14:textId="2D59757B" w:rsidR="00DC04EC" w:rsidRPr="00075932" w:rsidRDefault="00DC04EC" w:rsidP="000D2BD4">
      <w:pPr>
        <w:pStyle w:val="Akapitzlist"/>
        <w:numPr>
          <w:ilvl w:val="4"/>
          <w:numId w:val="11"/>
        </w:numPr>
        <w:spacing w:line="276" w:lineRule="auto"/>
        <w:ind w:left="851"/>
        <w:jc w:val="both"/>
        <w:rPr>
          <w:rFonts w:asciiTheme="majorHAnsi" w:hAnsiTheme="majorHAnsi" w:cstheme="majorHAnsi"/>
          <w:b/>
          <w:sz w:val="20"/>
          <w:szCs w:val="20"/>
        </w:rPr>
      </w:pPr>
      <w:r w:rsidRPr="00075932">
        <w:rPr>
          <w:rFonts w:asciiTheme="majorHAnsi" w:hAnsiTheme="majorHAnsi" w:cstheme="majorHAnsi"/>
          <w:bCs/>
          <w:sz w:val="20"/>
          <w:szCs w:val="20"/>
        </w:rPr>
        <w:t>okres obowiązywania umowy o podwykonawstwo przekracza 6 miesięcy</w:t>
      </w:r>
      <w:r w:rsidR="00500A82" w:rsidRPr="00075932">
        <w:rPr>
          <w:rFonts w:asciiTheme="majorHAnsi" w:hAnsiTheme="majorHAnsi" w:cstheme="majorHAnsi"/>
          <w:bCs/>
          <w:sz w:val="20"/>
          <w:szCs w:val="20"/>
        </w:rPr>
        <w:t>;</w:t>
      </w:r>
    </w:p>
    <w:p w14:paraId="73D01DF8" w14:textId="1EBC7E87" w:rsidR="00DC04EC" w:rsidRPr="00075932" w:rsidRDefault="00DC04EC" w:rsidP="000D2BD4">
      <w:pPr>
        <w:pStyle w:val="Akapitzlist"/>
        <w:numPr>
          <w:ilvl w:val="4"/>
          <w:numId w:val="11"/>
        </w:numPr>
        <w:spacing w:line="276" w:lineRule="auto"/>
        <w:ind w:left="851"/>
        <w:jc w:val="both"/>
        <w:rPr>
          <w:rFonts w:asciiTheme="majorHAnsi" w:hAnsiTheme="majorHAnsi" w:cstheme="majorHAnsi"/>
          <w:b/>
          <w:sz w:val="20"/>
          <w:szCs w:val="20"/>
        </w:rPr>
      </w:pPr>
      <w:r w:rsidRPr="00075932">
        <w:rPr>
          <w:rFonts w:asciiTheme="majorHAnsi" w:hAnsiTheme="majorHAnsi" w:cstheme="majorHAnsi"/>
          <w:color w:val="000000"/>
          <w:sz w:val="20"/>
          <w:szCs w:val="20"/>
        </w:rPr>
        <w:lastRenderedPageBreak/>
        <w:t>zmiana dotyczyć będzie dostaw</w:t>
      </w:r>
      <w:r w:rsidR="005D5430" w:rsidRPr="00075932">
        <w:rPr>
          <w:rFonts w:asciiTheme="majorHAnsi" w:hAnsiTheme="majorHAnsi" w:cstheme="majorHAnsi"/>
          <w:color w:val="000000"/>
          <w:sz w:val="20"/>
          <w:szCs w:val="20"/>
        </w:rPr>
        <w:t xml:space="preserve"> lub</w:t>
      </w:r>
      <w:r w:rsidRPr="00075932">
        <w:rPr>
          <w:rFonts w:asciiTheme="majorHAnsi" w:hAnsiTheme="majorHAnsi" w:cstheme="majorHAnsi"/>
          <w:color w:val="000000"/>
          <w:sz w:val="20"/>
          <w:szCs w:val="20"/>
        </w:rPr>
        <w:t xml:space="preserve"> usług realizowanych przez podwykonawcę w okresie, którego dotyczyć będzie waloryzacja dokonana w Umowie</w:t>
      </w:r>
      <w:r w:rsidR="00500A82" w:rsidRPr="00075932">
        <w:rPr>
          <w:rFonts w:asciiTheme="majorHAnsi" w:hAnsiTheme="majorHAnsi" w:cstheme="majorHAnsi"/>
          <w:color w:val="000000"/>
          <w:sz w:val="20"/>
          <w:szCs w:val="20"/>
        </w:rPr>
        <w:t>.</w:t>
      </w:r>
    </w:p>
    <w:p w14:paraId="121AB0FA" w14:textId="1955BA9A" w:rsidR="00DC04EC" w:rsidRPr="00075932" w:rsidRDefault="00DC04EC" w:rsidP="000D2BD4">
      <w:pPr>
        <w:pStyle w:val="Akapitzlist"/>
        <w:numPr>
          <w:ilvl w:val="3"/>
          <w:numId w:val="11"/>
        </w:numPr>
        <w:spacing w:line="276" w:lineRule="auto"/>
        <w:ind w:left="426"/>
        <w:jc w:val="both"/>
        <w:rPr>
          <w:rFonts w:asciiTheme="majorHAnsi" w:hAnsiTheme="majorHAnsi" w:cstheme="majorHAnsi"/>
          <w:b/>
          <w:sz w:val="20"/>
          <w:szCs w:val="20"/>
        </w:rPr>
      </w:pPr>
      <w:r w:rsidRPr="00075932">
        <w:rPr>
          <w:rFonts w:asciiTheme="majorHAnsi" w:hAnsiTheme="majorHAnsi" w:cstheme="majorHAnsi"/>
          <w:color w:val="000000"/>
          <w:sz w:val="20"/>
          <w:szCs w:val="20"/>
        </w:rPr>
        <w:t>W przypadku niedokonania zmiany, o której mowa w ust. 11 powyżej, jak również w przypadku braku zapłaty lub nieterminowej zapłaty wynagrodzenia podwykonawcy z tytułu zmiany, o której mowa w ust. 11 powyżej, Wykonawca zobowiązany będzie do zapłaty na rzecz Zamawiającego kary umownej w wysokości 1% wartości zmiany</w:t>
      </w:r>
      <w:r w:rsidR="005D5430" w:rsidRPr="00075932">
        <w:rPr>
          <w:rFonts w:asciiTheme="majorHAnsi" w:hAnsiTheme="majorHAnsi" w:cstheme="majorHAnsi"/>
          <w:color w:val="000000"/>
          <w:sz w:val="20"/>
          <w:szCs w:val="20"/>
        </w:rPr>
        <w:t xml:space="preserve"> (waloryzacji) Umowy Wykonawcy</w:t>
      </w:r>
      <w:r w:rsidR="00693DFF" w:rsidRPr="00075932">
        <w:rPr>
          <w:rFonts w:asciiTheme="majorHAnsi" w:hAnsiTheme="majorHAnsi" w:cstheme="majorHAnsi"/>
          <w:color w:val="000000"/>
          <w:sz w:val="20"/>
          <w:szCs w:val="20"/>
        </w:rPr>
        <w:t xml:space="preserve"> </w:t>
      </w:r>
      <w:r w:rsidRPr="00075932">
        <w:rPr>
          <w:rFonts w:asciiTheme="majorHAnsi" w:hAnsiTheme="majorHAnsi" w:cstheme="majorHAnsi"/>
          <w:color w:val="000000"/>
          <w:sz w:val="20"/>
          <w:szCs w:val="20"/>
        </w:rPr>
        <w:t xml:space="preserve">za każdy dzień zwłoki we wprowadzeniu zmiany lub za każdy dzień opóźnienia w zapłacie lub w wysokości 10% wartości zmiany </w:t>
      </w:r>
      <w:r w:rsidR="005D5430" w:rsidRPr="00075932">
        <w:rPr>
          <w:rFonts w:asciiTheme="majorHAnsi" w:hAnsiTheme="majorHAnsi" w:cstheme="majorHAnsi"/>
          <w:color w:val="000000"/>
          <w:sz w:val="20"/>
          <w:szCs w:val="20"/>
        </w:rPr>
        <w:t xml:space="preserve">(waloryzacji) Umowy Wykonawcy </w:t>
      </w:r>
      <w:r w:rsidRPr="00075932">
        <w:rPr>
          <w:rFonts w:asciiTheme="majorHAnsi" w:hAnsiTheme="majorHAnsi" w:cstheme="majorHAnsi"/>
          <w:color w:val="000000"/>
          <w:sz w:val="20"/>
          <w:szCs w:val="20"/>
        </w:rPr>
        <w:t>za brak zapłaty.</w:t>
      </w:r>
    </w:p>
    <w:p w14:paraId="6E9DDA2D" w14:textId="77777777" w:rsidR="00302430" w:rsidRPr="00075932" w:rsidRDefault="00302430" w:rsidP="000D2BD4">
      <w:pPr>
        <w:suppressAutoHyphens/>
        <w:spacing w:line="276" w:lineRule="auto"/>
        <w:rPr>
          <w:rFonts w:asciiTheme="majorHAnsi" w:eastAsia="Times New Roman" w:hAnsiTheme="majorHAnsi" w:cstheme="majorHAnsi"/>
          <w:sz w:val="20"/>
          <w:szCs w:val="20"/>
          <w:lang w:eastAsia="ar-SA"/>
        </w:rPr>
      </w:pPr>
    </w:p>
    <w:p w14:paraId="38C7D50D" w14:textId="53043076" w:rsidR="00302430" w:rsidRPr="00075932" w:rsidRDefault="000C74BA" w:rsidP="000D2BD4">
      <w:pPr>
        <w:suppressAutoHyphens/>
        <w:spacing w:line="276" w:lineRule="auto"/>
        <w:jc w:val="center"/>
        <w:rPr>
          <w:rFonts w:asciiTheme="majorHAnsi" w:eastAsia="Times New Roman" w:hAnsiTheme="majorHAnsi" w:cstheme="majorHAnsi"/>
          <w:b/>
          <w:sz w:val="20"/>
          <w:szCs w:val="20"/>
          <w:lang w:eastAsia="ar-SA"/>
        </w:rPr>
      </w:pPr>
      <w:r w:rsidRPr="00075932">
        <w:rPr>
          <w:rFonts w:asciiTheme="majorHAnsi" w:eastAsia="Times New Roman" w:hAnsiTheme="majorHAnsi" w:cstheme="majorHAnsi"/>
          <w:b/>
          <w:sz w:val="20"/>
          <w:szCs w:val="20"/>
          <w:lang w:eastAsia="ar-SA"/>
        </w:rPr>
        <w:t>§ 2</w:t>
      </w:r>
      <w:r w:rsidR="000D2BD4" w:rsidRPr="00075932">
        <w:rPr>
          <w:rFonts w:asciiTheme="majorHAnsi" w:eastAsia="Times New Roman" w:hAnsiTheme="majorHAnsi" w:cstheme="majorHAnsi"/>
          <w:b/>
          <w:sz w:val="20"/>
          <w:szCs w:val="20"/>
          <w:lang w:eastAsia="ar-SA"/>
        </w:rPr>
        <w:t>3</w:t>
      </w:r>
    </w:p>
    <w:p w14:paraId="39E6FCA3" w14:textId="075B1AEE" w:rsidR="00B6767D" w:rsidRPr="00075932" w:rsidRDefault="00B6767D" w:rsidP="00B6767D">
      <w:pPr>
        <w:pStyle w:val="Akapitzlist"/>
        <w:numPr>
          <w:ilvl w:val="0"/>
          <w:numId w:val="63"/>
        </w:numPr>
        <w:spacing w:line="276" w:lineRule="auto"/>
        <w:jc w:val="both"/>
        <w:rPr>
          <w:rFonts w:asciiTheme="majorHAnsi" w:hAnsiTheme="majorHAnsi" w:cstheme="majorHAnsi"/>
          <w:color w:val="000000" w:themeColor="text1"/>
          <w:sz w:val="20"/>
          <w:szCs w:val="20"/>
        </w:rPr>
      </w:pPr>
      <w:r w:rsidRPr="00075932">
        <w:rPr>
          <w:rFonts w:asciiTheme="majorHAnsi" w:hAnsiTheme="majorHAnsi" w:cstheme="majorHAnsi"/>
          <w:color w:val="000000" w:themeColor="text1"/>
          <w:sz w:val="20"/>
          <w:szCs w:val="20"/>
        </w:rPr>
        <w:t xml:space="preserve">Zamawiający przewiduje prawo opcji, przez które rozumie się możliwość jednokrotnego lub dwukrotnego zlecenia Wykonawcy świadczenia tożsamych usług i czynności, za tożsame ceny przez okres kolejnych 12 miesięcy </w:t>
      </w:r>
      <w:r w:rsidR="00AC1839" w:rsidRPr="00075932">
        <w:rPr>
          <w:rFonts w:asciiTheme="majorHAnsi" w:hAnsiTheme="majorHAnsi" w:cstheme="majorHAnsi"/>
          <w:color w:val="000000" w:themeColor="text1"/>
          <w:sz w:val="20"/>
          <w:szCs w:val="20"/>
        </w:rPr>
        <w:t xml:space="preserve">od zakończenia realizacji zamówienia </w:t>
      </w:r>
      <w:proofErr w:type="spellStart"/>
      <w:r w:rsidR="00AC1839" w:rsidRPr="00075932">
        <w:rPr>
          <w:rFonts w:asciiTheme="majorHAnsi" w:hAnsiTheme="majorHAnsi" w:cstheme="majorHAnsi"/>
          <w:color w:val="000000" w:themeColor="text1"/>
          <w:sz w:val="20"/>
          <w:szCs w:val="20"/>
        </w:rPr>
        <w:t>podstawoego</w:t>
      </w:r>
      <w:proofErr w:type="spellEnd"/>
      <w:r w:rsidRPr="00075932">
        <w:rPr>
          <w:rFonts w:asciiTheme="majorHAnsi" w:hAnsiTheme="majorHAnsi" w:cstheme="majorHAnsi"/>
          <w:color w:val="000000" w:themeColor="text1"/>
          <w:sz w:val="20"/>
          <w:szCs w:val="20"/>
        </w:rPr>
        <w:t xml:space="preserve"> (pierwsza opcja) oraz następnych 12 miesięcy </w:t>
      </w:r>
      <w:r w:rsidR="00AC1839" w:rsidRPr="00075932">
        <w:rPr>
          <w:rFonts w:asciiTheme="majorHAnsi" w:hAnsiTheme="majorHAnsi" w:cstheme="majorHAnsi"/>
          <w:color w:val="000000" w:themeColor="text1"/>
          <w:sz w:val="20"/>
          <w:szCs w:val="20"/>
        </w:rPr>
        <w:t>od zakończenia pierwszej opcji</w:t>
      </w:r>
      <w:r w:rsidRPr="00075932">
        <w:rPr>
          <w:rFonts w:asciiTheme="majorHAnsi" w:hAnsiTheme="majorHAnsi" w:cstheme="majorHAnsi"/>
          <w:color w:val="000000" w:themeColor="text1"/>
          <w:sz w:val="20"/>
          <w:szCs w:val="20"/>
        </w:rPr>
        <w:t>(druga opcja).</w:t>
      </w:r>
    </w:p>
    <w:p w14:paraId="6D76D214" w14:textId="31DC7240" w:rsidR="00B6767D" w:rsidRPr="00075932" w:rsidRDefault="00B6767D" w:rsidP="00B6767D">
      <w:pPr>
        <w:pStyle w:val="Akapitzlist"/>
        <w:numPr>
          <w:ilvl w:val="0"/>
          <w:numId w:val="63"/>
        </w:numPr>
        <w:spacing w:line="276" w:lineRule="auto"/>
        <w:jc w:val="both"/>
        <w:rPr>
          <w:rFonts w:asciiTheme="majorHAnsi" w:hAnsiTheme="majorHAnsi" w:cstheme="majorHAnsi"/>
          <w:color w:val="000000" w:themeColor="text1"/>
          <w:sz w:val="20"/>
          <w:szCs w:val="20"/>
        </w:rPr>
      </w:pPr>
      <w:r w:rsidRPr="00075932">
        <w:rPr>
          <w:rFonts w:asciiTheme="majorHAnsi" w:hAnsiTheme="majorHAnsi" w:cstheme="majorHAnsi"/>
          <w:color w:val="000000" w:themeColor="text1"/>
          <w:sz w:val="20"/>
          <w:szCs w:val="20"/>
        </w:rPr>
        <w:t xml:space="preserve">Zamawiający jest uprawniony do skorzystania z prawa opcji, w przypadku należytej realizacji przez Wykonawcę Umowy w okresie pierwszych 12 miesięcy jej realizacji [tj. </w:t>
      </w:r>
      <w:r w:rsidR="00AC1839" w:rsidRPr="00075932">
        <w:rPr>
          <w:rFonts w:asciiTheme="majorHAnsi" w:hAnsiTheme="majorHAnsi" w:cstheme="majorHAnsi"/>
          <w:color w:val="000000" w:themeColor="text1"/>
          <w:sz w:val="20"/>
          <w:szCs w:val="20"/>
        </w:rPr>
        <w:t>zamówienia podstawowego</w:t>
      </w:r>
      <w:r w:rsidRPr="00075932">
        <w:rPr>
          <w:rFonts w:asciiTheme="majorHAnsi" w:hAnsiTheme="majorHAnsi" w:cstheme="majorHAnsi"/>
          <w:color w:val="000000" w:themeColor="text1"/>
          <w:sz w:val="20"/>
          <w:szCs w:val="20"/>
        </w:rPr>
        <w:t>]. Zamawiający jest uprawniony do skorzystania z drugiej opcji w przypadku należytej realizacji przez Wykonawcę pierwszej opcji.</w:t>
      </w:r>
    </w:p>
    <w:p w14:paraId="02663371" w14:textId="54FF2F53" w:rsidR="00B6767D" w:rsidRPr="00075932" w:rsidRDefault="00B6767D" w:rsidP="00B6767D">
      <w:pPr>
        <w:pStyle w:val="Akapitzlist"/>
        <w:numPr>
          <w:ilvl w:val="0"/>
          <w:numId w:val="63"/>
        </w:numPr>
        <w:spacing w:line="276" w:lineRule="auto"/>
        <w:jc w:val="both"/>
        <w:rPr>
          <w:rFonts w:asciiTheme="majorHAnsi" w:hAnsiTheme="majorHAnsi" w:cstheme="majorHAnsi"/>
          <w:color w:val="000000" w:themeColor="text1"/>
          <w:sz w:val="20"/>
          <w:szCs w:val="20"/>
        </w:rPr>
      </w:pPr>
      <w:r w:rsidRPr="00075932">
        <w:rPr>
          <w:rFonts w:asciiTheme="majorHAnsi" w:hAnsiTheme="majorHAnsi" w:cstheme="majorHAnsi"/>
          <w:color w:val="000000" w:themeColor="text1"/>
          <w:sz w:val="20"/>
          <w:szCs w:val="20"/>
        </w:rPr>
        <w:t>W okresie realizacji opcji stosuje się wszystkie warunki i zasady realizacji Umowy, a wynagrodzenie Wykonawcy miesięczne oraz „dniówka”, o których mowa w § 14 ust. 2 i ust. 4 Umowy pozostają niezmienione (chyba, że zachodzą przewidziane w Umowie lub przepisach prawa przesłanki do zmiany tego wynagrodzenia -np. na skutek okoliczności opisanych w § 22 lub § 21 lub § 14 ust. 8 powyżej).</w:t>
      </w:r>
    </w:p>
    <w:p w14:paraId="25D0385D" w14:textId="3B5087EC" w:rsidR="00B6767D" w:rsidRPr="00075932" w:rsidRDefault="00B6767D" w:rsidP="00B6767D">
      <w:pPr>
        <w:pStyle w:val="Akapitzlist"/>
        <w:numPr>
          <w:ilvl w:val="0"/>
          <w:numId w:val="63"/>
        </w:numPr>
        <w:spacing w:line="276" w:lineRule="auto"/>
        <w:jc w:val="both"/>
        <w:rPr>
          <w:rFonts w:asciiTheme="majorHAnsi" w:hAnsiTheme="majorHAnsi" w:cstheme="majorHAnsi"/>
          <w:color w:val="000000" w:themeColor="text1"/>
          <w:sz w:val="20"/>
          <w:szCs w:val="20"/>
        </w:rPr>
      </w:pPr>
      <w:r w:rsidRPr="00075932">
        <w:rPr>
          <w:rFonts w:asciiTheme="majorHAnsi" w:hAnsiTheme="majorHAnsi" w:cstheme="majorHAnsi"/>
          <w:color w:val="000000" w:themeColor="text1"/>
          <w:sz w:val="20"/>
          <w:szCs w:val="20"/>
        </w:rPr>
        <w:t xml:space="preserve">Zamawiający zamierzający skorzystać z pierwszej opcji uruchomi ją poprzez przekazanie Wykonawcy jednostronnego oświadczenia Zamawiającego w formie pisemnej nie później niż na </w:t>
      </w:r>
      <w:r w:rsidR="00CB73C6" w:rsidRPr="00075932">
        <w:rPr>
          <w:rFonts w:asciiTheme="majorHAnsi" w:hAnsiTheme="majorHAnsi" w:cstheme="majorHAnsi"/>
          <w:color w:val="000000" w:themeColor="text1"/>
          <w:sz w:val="20"/>
          <w:szCs w:val="20"/>
        </w:rPr>
        <w:t>30 dni p</w:t>
      </w:r>
      <w:r w:rsidRPr="00075932">
        <w:rPr>
          <w:rFonts w:asciiTheme="majorHAnsi" w:hAnsiTheme="majorHAnsi" w:cstheme="majorHAnsi"/>
          <w:color w:val="000000" w:themeColor="text1"/>
          <w:sz w:val="20"/>
          <w:szCs w:val="20"/>
        </w:rPr>
        <w:t xml:space="preserve">rzed zakończeniem zamówienia podstawowego o zleceniu Wykonawcy pierwszej opcji. Zamawiający zamierzający skorzystać z drugiej opcji uruchomi ją poprzez przekazanie Wykonawcy jednostronnego oświadczenia Zamawiającego w formie pisemnej nie później niż na </w:t>
      </w:r>
      <w:r w:rsidR="00CB73C6" w:rsidRPr="00075932">
        <w:rPr>
          <w:rFonts w:asciiTheme="majorHAnsi" w:hAnsiTheme="majorHAnsi" w:cstheme="majorHAnsi"/>
          <w:color w:val="000000" w:themeColor="text1"/>
          <w:sz w:val="20"/>
          <w:szCs w:val="20"/>
        </w:rPr>
        <w:t>30 dni p</w:t>
      </w:r>
      <w:r w:rsidRPr="00075932">
        <w:rPr>
          <w:rFonts w:asciiTheme="majorHAnsi" w:hAnsiTheme="majorHAnsi" w:cstheme="majorHAnsi"/>
          <w:color w:val="000000" w:themeColor="text1"/>
          <w:sz w:val="20"/>
          <w:szCs w:val="20"/>
        </w:rPr>
        <w:t>rzed zakończeniem pierwszej opcji o zleceniu Wykonawcy drugiej opcji.</w:t>
      </w:r>
    </w:p>
    <w:p w14:paraId="400F181C" w14:textId="1AE487A4" w:rsidR="00B6767D" w:rsidRPr="00075932" w:rsidRDefault="00B6767D" w:rsidP="00B6767D">
      <w:pPr>
        <w:pStyle w:val="Akapitzlist"/>
        <w:numPr>
          <w:ilvl w:val="0"/>
          <w:numId w:val="63"/>
        </w:numPr>
        <w:spacing w:line="276" w:lineRule="auto"/>
        <w:jc w:val="both"/>
        <w:rPr>
          <w:rFonts w:asciiTheme="majorHAnsi" w:hAnsiTheme="majorHAnsi" w:cstheme="majorHAnsi"/>
          <w:color w:val="000000" w:themeColor="text1"/>
          <w:sz w:val="20"/>
          <w:szCs w:val="20"/>
        </w:rPr>
      </w:pPr>
      <w:r w:rsidRPr="00075932">
        <w:rPr>
          <w:rFonts w:asciiTheme="majorHAnsi" w:hAnsiTheme="majorHAnsi" w:cstheme="majorHAnsi"/>
          <w:color w:val="000000" w:themeColor="text1"/>
          <w:sz w:val="20"/>
          <w:szCs w:val="20"/>
        </w:rPr>
        <w:t>W przypadku skorzystania przez Zamawiającego z opcji i jej uruchomienia, Wykonawca zobowiązany jest realizować opcję na takich samych zasadach, na jakich realizowane było zamówienie podstawowe, a nieprzystąpienie lub nierealizowanie przez Wykonawcę opcji pociąga te same konsekwencje, co nieprzystąpienie lub nierealizowanie przez Wykonawcy zamówienia podstawowego (</w:t>
      </w:r>
      <w:r w:rsidR="00A85721" w:rsidRPr="00075932">
        <w:rPr>
          <w:rFonts w:asciiTheme="majorHAnsi" w:hAnsiTheme="majorHAnsi" w:cstheme="majorHAnsi"/>
          <w:color w:val="000000" w:themeColor="text1"/>
          <w:sz w:val="20"/>
          <w:szCs w:val="20"/>
        </w:rPr>
        <w:t>U</w:t>
      </w:r>
      <w:r w:rsidRPr="00075932">
        <w:rPr>
          <w:rFonts w:asciiTheme="majorHAnsi" w:hAnsiTheme="majorHAnsi" w:cstheme="majorHAnsi"/>
          <w:color w:val="000000" w:themeColor="text1"/>
          <w:sz w:val="20"/>
          <w:szCs w:val="20"/>
        </w:rPr>
        <w:t>mowy). W takim przypadku Wykonawca przedłuży ważność zabezpieczenia należytego wykonania umowy na okres opcji i przedłoży Zamawiającemu nowe lub wydłużone zabezpieczenie należytego wykonania umowy nie później niż na 14 dni od momentu uruchomienia opcji (przekazania oświadczenia Zamawiającego).</w:t>
      </w:r>
    </w:p>
    <w:p w14:paraId="1E1CD03A" w14:textId="77777777" w:rsidR="00B6767D" w:rsidRPr="00075932" w:rsidRDefault="00B6767D" w:rsidP="00B6767D">
      <w:pPr>
        <w:pStyle w:val="Akapitzlist"/>
        <w:numPr>
          <w:ilvl w:val="0"/>
          <w:numId w:val="63"/>
        </w:numPr>
        <w:spacing w:line="276" w:lineRule="auto"/>
        <w:jc w:val="both"/>
        <w:rPr>
          <w:rFonts w:asciiTheme="majorHAnsi" w:hAnsiTheme="majorHAnsi" w:cstheme="majorHAnsi"/>
          <w:color w:val="000000" w:themeColor="text1"/>
          <w:sz w:val="20"/>
          <w:szCs w:val="20"/>
        </w:rPr>
      </w:pPr>
      <w:r w:rsidRPr="00075932">
        <w:rPr>
          <w:rFonts w:asciiTheme="majorHAnsi" w:hAnsiTheme="majorHAnsi" w:cstheme="majorHAnsi"/>
          <w:color w:val="000000" w:themeColor="text1"/>
          <w:sz w:val="20"/>
          <w:szCs w:val="20"/>
        </w:rPr>
        <w:t>Wykonawca oświadcza i deklaruje, że rozumie na czym polega prawo opcji i że stanowi ono uprawnienie ale nie obowiązek Zamawiającego, a zatem że Zamawiający może (ale nie musi) polecić Wykonawcy realizację jednej lub dwóch opcji w ramach prawa opcji, a nie zlecenie przez Zamawiającego Wykonawcy opcji do realizacji nie stanowi po stronie Wykonawcy uprawnienia do kierowania żadnych roszczeń wobec Zamawiającego, zaś zlecenie przez Zamawiającego opcji (tj. skorzystanie z prawa opcji) zobowiązuje Wykonawcę do realizacji tej opcji.</w:t>
      </w:r>
    </w:p>
    <w:p w14:paraId="2D9FF1FD" w14:textId="77777777" w:rsidR="00B6767D" w:rsidRPr="00075932" w:rsidRDefault="00B6767D" w:rsidP="000D2BD4">
      <w:pPr>
        <w:suppressAutoHyphens/>
        <w:spacing w:line="276" w:lineRule="auto"/>
        <w:jc w:val="center"/>
        <w:rPr>
          <w:rFonts w:asciiTheme="majorHAnsi" w:eastAsia="Times New Roman" w:hAnsiTheme="majorHAnsi" w:cstheme="majorHAnsi"/>
          <w:b/>
          <w:sz w:val="20"/>
          <w:szCs w:val="20"/>
          <w:lang w:eastAsia="ar-SA"/>
        </w:rPr>
      </w:pPr>
    </w:p>
    <w:p w14:paraId="3FD3C2DA" w14:textId="579D91EF" w:rsidR="00B6767D" w:rsidRPr="00075932" w:rsidRDefault="00B6767D" w:rsidP="00B6767D">
      <w:pPr>
        <w:suppressAutoHyphens/>
        <w:spacing w:line="276" w:lineRule="auto"/>
        <w:jc w:val="center"/>
        <w:rPr>
          <w:rFonts w:asciiTheme="majorHAnsi" w:eastAsia="Times New Roman" w:hAnsiTheme="majorHAnsi" w:cstheme="majorHAnsi"/>
          <w:b/>
          <w:sz w:val="20"/>
          <w:szCs w:val="20"/>
          <w:lang w:eastAsia="ar-SA"/>
        </w:rPr>
      </w:pPr>
      <w:r w:rsidRPr="00075932">
        <w:rPr>
          <w:rFonts w:asciiTheme="majorHAnsi" w:eastAsia="Times New Roman" w:hAnsiTheme="majorHAnsi" w:cstheme="majorHAnsi"/>
          <w:b/>
          <w:sz w:val="20"/>
          <w:szCs w:val="20"/>
          <w:lang w:eastAsia="ar-SA"/>
        </w:rPr>
        <w:t>§ 24</w:t>
      </w:r>
    </w:p>
    <w:p w14:paraId="03A7A3DA" w14:textId="781BFC8B" w:rsidR="00A34934" w:rsidRPr="00075932" w:rsidRDefault="00A34934" w:rsidP="000D2BD4">
      <w:pPr>
        <w:numPr>
          <w:ilvl w:val="0"/>
          <w:numId w:val="14"/>
        </w:numPr>
        <w:suppressAutoHyphens/>
        <w:spacing w:line="276" w:lineRule="auto"/>
        <w:jc w:val="both"/>
        <w:rPr>
          <w:rFonts w:asciiTheme="majorHAnsi" w:eastAsia="Times New Roman" w:hAnsiTheme="majorHAnsi" w:cstheme="majorHAnsi"/>
          <w:sz w:val="20"/>
          <w:szCs w:val="20"/>
          <w:lang w:eastAsia="ar-SA"/>
        </w:rPr>
      </w:pPr>
      <w:r w:rsidRPr="00075932">
        <w:rPr>
          <w:rFonts w:asciiTheme="majorHAnsi" w:eastAsia="Times New Roman" w:hAnsiTheme="majorHAnsi" w:cstheme="majorHAnsi"/>
          <w:sz w:val="20"/>
          <w:szCs w:val="20"/>
          <w:lang w:eastAsia="ar-SA"/>
        </w:rPr>
        <w:t xml:space="preserve">W sprawach nieuregulowanych w </w:t>
      </w:r>
      <w:r w:rsidR="00500A82" w:rsidRPr="00075932">
        <w:rPr>
          <w:rFonts w:asciiTheme="majorHAnsi" w:eastAsia="Times New Roman" w:hAnsiTheme="majorHAnsi" w:cstheme="majorHAnsi"/>
          <w:sz w:val="20"/>
          <w:szCs w:val="20"/>
          <w:lang w:eastAsia="ar-SA"/>
        </w:rPr>
        <w:t xml:space="preserve">Umowie </w:t>
      </w:r>
      <w:r w:rsidRPr="00075932">
        <w:rPr>
          <w:rFonts w:asciiTheme="majorHAnsi" w:eastAsia="Times New Roman" w:hAnsiTheme="majorHAnsi" w:cstheme="majorHAnsi"/>
          <w:sz w:val="20"/>
          <w:szCs w:val="20"/>
          <w:lang w:eastAsia="ar-SA"/>
        </w:rPr>
        <w:t xml:space="preserve">mają zastosowanie </w:t>
      </w:r>
      <w:r w:rsidR="00BB6D8B" w:rsidRPr="00075932">
        <w:rPr>
          <w:rFonts w:asciiTheme="majorHAnsi" w:eastAsia="Times New Roman" w:hAnsiTheme="majorHAnsi" w:cstheme="majorHAnsi"/>
          <w:sz w:val="20"/>
          <w:szCs w:val="20"/>
          <w:lang w:eastAsia="ar-SA"/>
        </w:rPr>
        <w:t xml:space="preserve">powszechnie obowiązujące </w:t>
      </w:r>
      <w:r w:rsidRPr="00075932">
        <w:rPr>
          <w:rFonts w:asciiTheme="majorHAnsi" w:eastAsia="Times New Roman" w:hAnsiTheme="majorHAnsi" w:cstheme="majorHAnsi"/>
          <w:sz w:val="20"/>
          <w:szCs w:val="20"/>
          <w:lang w:eastAsia="ar-SA"/>
        </w:rPr>
        <w:t xml:space="preserve">przepisy </w:t>
      </w:r>
      <w:r w:rsidR="00BB6D8B" w:rsidRPr="00075932">
        <w:rPr>
          <w:rFonts w:asciiTheme="majorHAnsi" w:eastAsia="Times New Roman" w:hAnsiTheme="majorHAnsi" w:cstheme="majorHAnsi"/>
          <w:sz w:val="20"/>
          <w:szCs w:val="20"/>
          <w:lang w:eastAsia="ar-SA"/>
        </w:rPr>
        <w:t>prawa</w:t>
      </w:r>
      <w:r w:rsidRPr="00075932">
        <w:rPr>
          <w:rFonts w:asciiTheme="majorHAnsi" w:eastAsia="Times New Roman" w:hAnsiTheme="majorHAnsi" w:cstheme="majorHAnsi"/>
          <w:sz w:val="20"/>
          <w:szCs w:val="20"/>
          <w:lang w:eastAsia="ar-SA"/>
        </w:rPr>
        <w:t>.</w:t>
      </w:r>
    </w:p>
    <w:p w14:paraId="51458E2D" w14:textId="64B44785" w:rsidR="00A34934" w:rsidRPr="00075932" w:rsidRDefault="00A34934" w:rsidP="000D2BD4">
      <w:pPr>
        <w:numPr>
          <w:ilvl w:val="0"/>
          <w:numId w:val="14"/>
        </w:numPr>
        <w:suppressAutoHyphens/>
        <w:spacing w:line="276" w:lineRule="auto"/>
        <w:jc w:val="both"/>
        <w:rPr>
          <w:rFonts w:asciiTheme="majorHAnsi" w:eastAsia="Times New Roman" w:hAnsiTheme="majorHAnsi" w:cstheme="majorHAnsi"/>
          <w:sz w:val="20"/>
          <w:szCs w:val="20"/>
          <w:lang w:eastAsia="ar-SA"/>
        </w:rPr>
      </w:pPr>
      <w:r w:rsidRPr="00075932">
        <w:rPr>
          <w:rFonts w:asciiTheme="majorHAnsi" w:eastAsia="Times New Roman" w:hAnsiTheme="majorHAnsi" w:cstheme="majorHAnsi"/>
          <w:sz w:val="20"/>
          <w:szCs w:val="20"/>
          <w:lang w:eastAsia="ar-SA"/>
        </w:rPr>
        <w:t xml:space="preserve">Spory powstałe na tle realizacji </w:t>
      </w:r>
      <w:r w:rsidR="00500A82" w:rsidRPr="00075932">
        <w:rPr>
          <w:rFonts w:asciiTheme="majorHAnsi" w:eastAsia="Times New Roman" w:hAnsiTheme="majorHAnsi" w:cstheme="majorHAnsi"/>
          <w:sz w:val="20"/>
          <w:szCs w:val="20"/>
          <w:lang w:eastAsia="ar-SA"/>
        </w:rPr>
        <w:t>U</w:t>
      </w:r>
      <w:r w:rsidRPr="00075932">
        <w:rPr>
          <w:rFonts w:asciiTheme="majorHAnsi" w:eastAsia="Times New Roman" w:hAnsiTheme="majorHAnsi" w:cstheme="majorHAnsi"/>
          <w:sz w:val="20"/>
          <w:szCs w:val="20"/>
          <w:lang w:eastAsia="ar-SA"/>
        </w:rPr>
        <w:t>mowy będą rozstrzygane przez sąd</w:t>
      </w:r>
      <w:r w:rsidR="00500A82" w:rsidRPr="00075932">
        <w:rPr>
          <w:rFonts w:asciiTheme="majorHAnsi" w:eastAsia="Times New Roman" w:hAnsiTheme="majorHAnsi" w:cstheme="majorHAnsi"/>
          <w:sz w:val="20"/>
          <w:szCs w:val="20"/>
          <w:lang w:eastAsia="ar-SA"/>
        </w:rPr>
        <w:t xml:space="preserve"> powszechny</w:t>
      </w:r>
      <w:r w:rsidRPr="00075932">
        <w:rPr>
          <w:rFonts w:asciiTheme="majorHAnsi" w:eastAsia="Times New Roman" w:hAnsiTheme="majorHAnsi" w:cstheme="majorHAnsi"/>
          <w:sz w:val="20"/>
          <w:szCs w:val="20"/>
          <w:lang w:eastAsia="ar-SA"/>
        </w:rPr>
        <w:t xml:space="preserve"> właściwy dla siedziby Zamawiającego.</w:t>
      </w:r>
    </w:p>
    <w:p w14:paraId="6B7F3285" w14:textId="43904110" w:rsidR="00D86D7B" w:rsidRPr="00075932" w:rsidRDefault="00D86D7B" w:rsidP="000D2BD4">
      <w:pPr>
        <w:numPr>
          <w:ilvl w:val="0"/>
          <w:numId w:val="14"/>
        </w:numPr>
        <w:suppressAutoHyphens/>
        <w:spacing w:line="276" w:lineRule="auto"/>
        <w:jc w:val="both"/>
        <w:rPr>
          <w:rFonts w:asciiTheme="majorHAnsi" w:eastAsia="Times New Roman" w:hAnsiTheme="majorHAnsi" w:cstheme="majorHAnsi"/>
          <w:sz w:val="20"/>
          <w:szCs w:val="20"/>
          <w:lang w:eastAsia="ar-SA"/>
        </w:rPr>
      </w:pPr>
      <w:r w:rsidRPr="00075932">
        <w:rPr>
          <w:rFonts w:asciiTheme="majorHAnsi" w:hAnsiTheme="majorHAnsi" w:cstheme="majorHAnsi"/>
          <w:sz w:val="20"/>
          <w:szCs w:val="20"/>
        </w:rPr>
        <w:t>Jeżeli któreś z postanowień Umowy okaże się nieważne lub bezskuteczne, nie wpłynie to na ważność bądź skuteczność pozostałych jej postanowień. W takim przypadku Strony podejmą działania w celu zastąpienia postanowienia uznanego za nieważne bądź bezskuteczne innym, zgodnym z prawem, postanowieniem odzwierciedlającym cel równoważny lub zbliżony do celu postanowienia uznanego za nieważne lub bezskuteczne.</w:t>
      </w:r>
    </w:p>
    <w:p w14:paraId="2AA9B6B6" w14:textId="7328B03A" w:rsidR="00302430" w:rsidRPr="00075932" w:rsidRDefault="00302430" w:rsidP="000D2BD4">
      <w:pPr>
        <w:numPr>
          <w:ilvl w:val="0"/>
          <w:numId w:val="14"/>
        </w:numPr>
        <w:suppressAutoHyphens/>
        <w:spacing w:line="276" w:lineRule="auto"/>
        <w:rPr>
          <w:rFonts w:asciiTheme="majorHAnsi" w:eastAsia="Times New Roman" w:hAnsiTheme="majorHAnsi" w:cstheme="majorHAnsi"/>
          <w:sz w:val="20"/>
          <w:szCs w:val="20"/>
          <w:lang w:eastAsia="ar-SA"/>
        </w:rPr>
      </w:pPr>
      <w:r w:rsidRPr="00075932">
        <w:rPr>
          <w:rFonts w:asciiTheme="majorHAnsi" w:eastAsia="Times New Roman" w:hAnsiTheme="majorHAnsi" w:cstheme="majorHAnsi"/>
          <w:sz w:val="20"/>
          <w:szCs w:val="20"/>
          <w:lang w:eastAsia="ar-SA"/>
        </w:rPr>
        <w:t xml:space="preserve">Integralną część </w:t>
      </w:r>
      <w:r w:rsidR="00500A82" w:rsidRPr="00075932">
        <w:rPr>
          <w:rFonts w:asciiTheme="majorHAnsi" w:eastAsia="Times New Roman" w:hAnsiTheme="majorHAnsi" w:cstheme="majorHAnsi"/>
          <w:sz w:val="20"/>
          <w:szCs w:val="20"/>
          <w:lang w:eastAsia="ar-SA"/>
        </w:rPr>
        <w:t xml:space="preserve">Umowy </w:t>
      </w:r>
      <w:r w:rsidRPr="00075932">
        <w:rPr>
          <w:rFonts w:asciiTheme="majorHAnsi" w:eastAsia="Times New Roman" w:hAnsiTheme="majorHAnsi" w:cstheme="majorHAnsi"/>
          <w:sz w:val="20"/>
          <w:szCs w:val="20"/>
          <w:lang w:eastAsia="ar-SA"/>
        </w:rPr>
        <w:t>stanowią:</w:t>
      </w:r>
    </w:p>
    <w:p w14:paraId="4BD31BF0" w14:textId="7C27523C" w:rsidR="00302430" w:rsidRPr="00075932" w:rsidRDefault="00693DFF" w:rsidP="000D2BD4">
      <w:pPr>
        <w:numPr>
          <w:ilvl w:val="1"/>
          <w:numId w:val="14"/>
        </w:numPr>
        <w:suppressAutoHyphens/>
        <w:spacing w:line="276" w:lineRule="auto"/>
        <w:jc w:val="both"/>
        <w:rPr>
          <w:rFonts w:asciiTheme="majorHAnsi" w:eastAsia="Times New Roman" w:hAnsiTheme="majorHAnsi" w:cstheme="majorHAnsi"/>
          <w:sz w:val="20"/>
          <w:szCs w:val="20"/>
          <w:lang w:eastAsia="ar-SA"/>
        </w:rPr>
      </w:pPr>
      <w:r w:rsidRPr="00075932">
        <w:rPr>
          <w:rFonts w:asciiTheme="majorHAnsi" w:eastAsia="Times New Roman" w:hAnsiTheme="majorHAnsi" w:cstheme="majorHAnsi"/>
          <w:b/>
          <w:bCs/>
          <w:sz w:val="20"/>
          <w:szCs w:val="20"/>
          <w:lang w:eastAsia="ar-SA"/>
        </w:rPr>
        <w:t>Załącznik nr 1 -</w:t>
      </w:r>
      <w:r w:rsidRPr="00075932">
        <w:rPr>
          <w:rFonts w:asciiTheme="majorHAnsi" w:eastAsia="Times New Roman" w:hAnsiTheme="majorHAnsi" w:cstheme="majorHAnsi"/>
          <w:sz w:val="20"/>
          <w:szCs w:val="20"/>
          <w:lang w:eastAsia="ar-SA"/>
        </w:rPr>
        <w:t xml:space="preserve"> </w:t>
      </w:r>
      <w:r w:rsidR="00302430" w:rsidRPr="00075932">
        <w:rPr>
          <w:rFonts w:asciiTheme="majorHAnsi" w:eastAsia="Times New Roman" w:hAnsiTheme="majorHAnsi" w:cstheme="majorHAnsi"/>
          <w:sz w:val="20"/>
          <w:szCs w:val="20"/>
          <w:lang w:eastAsia="ar-SA"/>
        </w:rPr>
        <w:t>Specyfikacja Warunków Zamówienia ze wszystkimi uzupełnieniami i zmianami</w:t>
      </w:r>
      <w:r w:rsidR="005D5430" w:rsidRPr="00075932">
        <w:rPr>
          <w:rFonts w:asciiTheme="majorHAnsi" w:eastAsia="Times New Roman" w:hAnsiTheme="majorHAnsi" w:cstheme="majorHAnsi"/>
          <w:sz w:val="20"/>
          <w:szCs w:val="20"/>
          <w:lang w:eastAsia="ar-SA"/>
        </w:rPr>
        <w:t xml:space="preserve"> oraz wyjaśnieniami</w:t>
      </w:r>
      <w:r w:rsidR="00302430" w:rsidRPr="00075932">
        <w:rPr>
          <w:rFonts w:asciiTheme="majorHAnsi" w:eastAsia="Times New Roman" w:hAnsiTheme="majorHAnsi" w:cstheme="majorHAnsi"/>
          <w:sz w:val="20"/>
          <w:szCs w:val="20"/>
          <w:lang w:eastAsia="ar-SA"/>
        </w:rPr>
        <w:t>,</w:t>
      </w:r>
    </w:p>
    <w:p w14:paraId="7CE3AC63" w14:textId="08A4D2FE" w:rsidR="00302430" w:rsidRPr="00075932" w:rsidRDefault="00693DFF" w:rsidP="000D2BD4">
      <w:pPr>
        <w:numPr>
          <w:ilvl w:val="1"/>
          <w:numId w:val="14"/>
        </w:numPr>
        <w:suppressAutoHyphens/>
        <w:spacing w:line="276" w:lineRule="auto"/>
        <w:jc w:val="both"/>
        <w:rPr>
          <w:rFonts w:asciiTheme="majorHAnsi" w:eastAsia="Times New Roman" w:hAnsiTheme="majorHAnsi" w:cstheme="majorHAnsi"/>
          <w:sz w:val="20"/>
          <w:szCs w:val="20"/>
          <w:lang w:eastAsia="ar-SA"/>
        </w:rPr>
      </w:pPr>
      <w:r w:rsidRPr="00075932">
        <w:rPr>
          <w:rFonts w:asciiTheme="majorHAnsi" w:eastAsia="Times New Roman" w:hAnsiTheme="majorHAnsi" w:cstheme="majorHAnsi"/>
          <w:b/>
          <w:bCs/>
          <w:sz w:val="20"/>
          <w:szCs w:val="20"/>
          <w:lang w:eastAsia="ar-SA"/>
        </w:rPr>
        <w:t>Załącznik nr 2 -</w:t>
      </w:r>
      <w:r w:rsidRPr="00075932">
        <w:rPr>
          <w:rFonts w:asciiTheme="majorHAnsi" w:eastAsia="Times New Roman" w:hAnsiTheme="majorHAnsi" w:cstheme="majorHAnsi"/>
          <w:sz w:val="20"/>
          <w:szCs w:val="20"/>
          <w:lang w:eastAsia="ar-SA"/>
        </w:rPr>
        <w:t xml:space="preserve"> </w:t>
      </w:r>
      <w:r w:rsidR="000038B7" w:rsidRPr="00075932">
        <w:rPr>
          <w:rFonts w:asciiTheme="majorHAnsi" w:eastAsia="Times New Roman" w:hAnsiTheme="majorHAnsi" w:cstheme="majorHAnsi"/>
          <w:sz w:val="20"/>
          <w:szCs w:val="20"/>
          <w:lang w:eastAsia="ar-SA"/>
        </w:rPr>
        <w:t>O</w:t>
      </w:r>
      <w:r w:rsidR="00302430" w:rsidRPr="00075932">
        <w:rPr>
          <w:rFonts w:asciiTheme="majorHAnsi" w:eastAsia="Times New Roman" w:hAnsiTheme="majorHAnsi" w:cstheme="majorHAnsi"/>
          <w:sz w:val="20"/>
          <w:szCs w:val="20"/>
          <w:lang w:eastAsia="ar-SA"/>
        </w:rPr>
        <w:t>ferta Wykonawcy wraz z załącznikami,</w:t>
      </w:r>
    </w:p>
    <w:p w14:paraId="0184FB37" w14:textId="170B8212" w:rsidR="000038B7" w:rsidRPr="000F792D" w:rsidRDefault="00693DFF" w:rsidP="000D2BD4">
      <w:pPr>
        <w:numPr>
          <w:ilvl w:val="1"/>
          <w:numId w:val="14"/>
        </w:numPr>
        <w:suppressAutoHyphens/>
        <w:spacing w:line="276" w:lineRule="auto"/>
        <w:jc w:val="both"/>
        <w:rPr>
          <w:rFonts w:asciiTheme="majorHAnsi" w:eastAsia="Times New Roman" w:hAnsiTheme="majorHAnsi" w:cstheme="majorHAnsi"/>
          <w:sz w:val="20"/>
          <w:szCs w:val="20"/>
          <w:lang w:eastAsia="ar-SA"/>
        </w:rPr>
      </w:pPr>
      <w:r w:rsidRPr="00693DFF">
        <w:rPr>
          <w:rFonts w:asciiTheme="majorHAnsi" w:eastAsia="Times New Roman" w:hAnsiTheme="majorHAnsi" w:cstheme="majorHAnsi"/>
          <w:b/>
          <w:bCs/>
          <w:sz w:val="20"/>
          <w:szCs w:val="20"/>
          <w:lang w:eastAsia="ar-SA"/>
        </w:rPr>
        <w:t xml:space="preserve">Załącznik nr </w:t>
      </w:r>
      <w:r>
        <w:rPr>
          <w:rFonts w:asciiTheme="majorHAnsi" w:eastAsia="Times New Roman" w:hAnsiTheme="majorHAnsi" w:cstheme="majorHAnsi"/>
          <w:b/>
          <w:bCs/>
          <w:sz w:val="20"/>
          <w:szCs w:val="20"/>
          <w:lang w:eastAsia="ar-SA"/>
        </w:rPr>
        <w:t>3</w:t>
      </w:r>
      <w:r w:rsidRPr="00693DFF">
        <w:rPr>
          <w:rFonts w:asciiTheme="majorHAnsi" w:eastAsia="Times New Roman" w:hAnsiTheme="majorHAnsi" w:cstheme="majorHAnsi"/>
          <w:b/>
          <w:bCs/>
          <w:sz w:val="20"/>
          <w:szCs w:val="20"/>
          <w:lang w:eastAsia="ar-SA"/>
        </w:rPr>
        <w:t xml:space="preserve"> -</w:t>
      </w:r>
      <w:r>
        <w:rPr>
          <w:rFonts w:asciiTheme="majorHAnsi" w:eastAsia="Times New Roman" w:hAnsiTheme="majorHAnsi" w:cstheme="majorHAnsi"/>
          <w:sz w:val="20"/>
          <w:szCs w:val="20"/>
          <w:lang w:eastAsia="ar-SA"/>
        </w:rPr>
        <w:t xml:space="preserve"> </w:t>
      </w:r>
      <w:r w:rsidR="000038B7" w:rsidRPr="000F792D">
        <w:rPr>
          <w:rFonts w:asciiTheme="majorHAnsi" w:eastAsia="Times New Roman" w:hAnsiTheme="majorHAnsi" w:cstheme="majorHAnsi"/>
          <w:sz w:val="20"/>
          <w:szCs w:val="20"/>
          <w:lang w:eastAsia="ar-SA"/>
        </w:rPr>
        <w:t>Lista personelu</w:t>
      </w:r>
    </w:p>
    <w:p w14:paraId="10ABBF97" w14:textId="3240432D" w:rsidR="009B1E8C" w:rsidRPr="000F792D" w:rsidRDefault="00693DFF" w:rsidP="000D2BD4">
      <w:pPr>
        <w:numPr>
          <w:ilvl w:val="1"/>
          <w:numId w:val="14"/>
        </w:numPr>
        <w:suppressAutoHyphens/>
        <w:spacing w:line="276" w:lineRule="auto"/>
        <w:jc w:val="both"/>
        <w:rPr>
          <w:rFonts w:asciiTheme="majorHAnsi" w:eastAsia="Times New Roman" w:hAnsiTheme="majorHAnsi" w:cstheme="majorHAnsi"/>
          <w:sz w:val="20"/>
          <w:szCs w:val="20"/>
          <w:lang w:eastAsia="ar-SA"/>
        </w:rPr>
      </w:pPr>
      <w:r w:rsidRPr="00693DFF">
        <w:rPr>
          <w:rFonts w:asciiTheme="majorHAnsi" w:eastAsia="Times New Roman" w:hAnsiTheme="majorHAnsi" w:cstheme="majorHAnsi"/>
          <w:b/>
          <w:bCs/>
          <w:sz w:val="20"/>
          <w:szCs w:val="20"/>
          <w:lang w:eastAsia="ar-SA"/>
        </w:rPr>
        <w:t xml:space="preserve">Załącznik nr </w:t>
      </w:r>
      <w:r>
        <w:rPr>
          <w:rFonts w:asciiTheme="majorHAnsi" w:eastAsia="Times New Roman" w:hAnsiTheme="majorHAnsi" w:cstheme="majorHAnsi"/>
          <w:b/>
          <w:bCs/>
          <w:sz w:val="20"/>
          <w:szCs w:val="20"/>
          <w:lang w:eastAsia="ar-SA"/>
        </w:rPr>
        <w:t>4</w:t>
      </w:r>
      <w:r w:rsidRPr="00693DFF">
        <w:rPr>
          <w:rFonts w:asciiTheme="majorHAnsi" w:eastAsia="Times New Roman" w:hAnsiTheme="majorHAnsi" w:cstheme="majorHAnsi"/>
          <w:b/>
          <w:bCs/>
          <w:sz w:val="20"/>
          <w:szCs w:val="20"/>
          <w:lang w:eastAsia="ar-SA"/>
        </w:rPr>
        <w:t xml:space="preserve"> -</w:t>
      </w:r>
      <w:r>
        <w:rPr>
          <w:rFonts w:asciiTheme="majorHAnsi" w:eastAsia="Times New Roman" w:hAnsiTheme="majorHAnsi" w:cstheme="majorHAnsi"/>
          <w:sz w:val="20"/>
          <w:szCs w:val="20"/>
          <w:lang w:eastAsia="ar-SA"/>
        </w:rPr>
        <w:t xml:space="preserve"> </w:t>
      </w:r>
      <w:r w:rsidR="009B1E8C" w:rsidRPr="000F792D">
        <w:rPr>
          <w:rFonts w:asciiTheme="majorHAnsi" w:eastAsia="Times New Roman" w:hAnsiTheme="majorHAnsi" w:cstheme="majorHAnsi"/>
          <w:sz w:val="20"/>
          <w:szCs w:val="20"/>
          <w:lang w:eastAsia="ar-SA"/>
        </w:rPr>
        <w:t>kopia koncesji Wykonawcy</w:t>
      </w:r>
    </w:p>
    <w:p w14:paraId="42CF8CDF" w14:textId="66F9C182" w:rsidR="009B1E8C" w:rsidRPr="000F792D" w:rsidRDefault="00693DFF" w:rsidP="000D2BD4">
      <w:pPr>
        <w:numPr>
          <w:ilvl w:val="1"/>
          <w:numId w:val="14"/>
        </w:numPr>
        <w:suppressAutoHyphens/>
        <w:spacing w:line="276" w:lineRule="auto"/>
        <w:jc w:val="both"/>
        <w:rPr>
          <w:rFonts w:asciiTheme="majorHAnsi" w:eastAsia="Times New Roman" w:hAnsiTheme="majorHAnsi" w:cstheme="majorHAnsi"/>
          <w:sz w:val="20"/>
          <w:szCs w:val="20"/>
          <w:lang w:eastAsia="ar-SA"/>
        </w:rPr>
      </w:pPr>
      <w:r w:rsidRPr="00693DFF">
        <w:rPr>
          <w:rFonts w:asciiTheme="majorHAnsi" w:eastAsia="Times New Roman" w:hAnsiTheme="majorHAnsi" w:cstheme="majorHAnsi"/>
          <w:b/>
          <w:bCs/>
          <w:sz w:val="20"/>
          <w:szCs w:val="20"/>
          <w:lang w:eastAsia="ar-SA"/>
        </w:rPr>
        <w:t xml:space="preserve">Załącznik nr </w:t>
      </w:r>
      <w:r>
        <w:rPr>
          <w:rFonts w:asciiTheme="majorHAnsi" w:eastAsia="Times New Roman" w:hAnsiTheme="majorHAnsi" w:cstheme="majorHAnsi"/>
          <w:b/>
          <w:bCs/>
          <w:sz w:val="20"/>
          <w:szCs w:val="20"/>
          <w:lang w:eastAsia="ar-SA"/>
        </w:rPr>
        <w:t>5</w:t>
      </w:r>
      <w:r w:rsidRPr="00693DFF">
        <w:rPr>
          <w:rFonts w:asciiTheme="majorHAnsi" w:eastAsia="Times New Roman" w:hAnsiTheme="majorHAnsi" w:cstheme="majorHAnsi"/>
          <w:b/>
          <w:bCs/>
          <w:sz w:val="20"/>
          <w:szCs w:val="20"/>
          <w:lang w:eastAsia="ar-SA"/>
        </w:rPr>
        <w:t xml:space="preserve"> -</w:t>
      </w:r>
      <w:r>
        <w:rPr>
          <w:rFonts w:asciiTheme="majorHAnsi" w:eastAsia="Times New Roman" w:hAnsiTheme="majorHAnsi" w:cstheme="majorHAnsi"/>
          <w:sz w:val="20"/>
          <w:szCs w:val="20"/>
          <w:lang w:eastAsia="ar-SA"/>
        </w:rPr>
        <w:t xml:space="preserve"> </w:t>
      </w:r>
      <w:r w:rsidR="009B1E8C" w:rsidRPr="000F792D">
        <w:rPr>
          <w:rFonts w:asciiTheme="majorHAnsi" w:eastAsia="Times New Roman" w:hAnsiTheme="majorHAnsi" w:cstheme="majorHAnsi"/>
          <w:sz w:val="20"/>
          <w:szCs w:val="20"/>
          <w:lang w:eastAsia="ar-SA"/>
        </w:rPr>
        <w:t>kopia polisy OC Wykonawcy</w:t>
      </w:r>
    </w:p>
    <w:p w14:paraId="74379C0A" w14:textId="01C00333" w:rsidR="005D5430" w:rsidRPr="00693DFF" w:rsidRDefault="005D5430" w:rsidP="000D2BD4">
      <w:pPr>
        <w:numPr>
          <w:ilvl w:val="1"/>
          <w:numId w:val="14"/>
        </w:numPr>
        <w:suppressAutoHyphens/>
        <w:spacing w:line="276" w:lineRule="auto"/>
        <w:jc w:val="both"/>
        <w:rPr>
          <w:rFonts w:asciiTheme="majorHAnsi" w:eastAsia="Times New Roman" w:hAnsiTheme="majorHAnsi" w:cstheme="majorHAnsi"/>
          <w:sz w:val="20"/>
          <w:szCs w:val="20"/>
          <w:lang w:eastAsia="ar-SA"/>
        </w:rPr>
      </w:pPr>
      <w:r w:rsidRPr="00693DFF">
        <w:rPr>
          <w:rFonts w:asciiTheme="majorHAnsi" w:eastAsia="Times New Roman" w:hAnsiTheme="majorHAnsi" w:cstheme="majorHAnsi"/>
          <w:b/>
          <w:bCs/>
          <w:sz w:val="20"/>
          <w:szCs w:val="20"/>
          <w:lang w:eastAsia="ar-SA"/>
        </w:rPr>
        <w:t xml:space="preserve">Załącznik nr </w:t>
      </w:r>
      <w:r w:rsidR="00693DFF" w:rsidRPr="00693DFF">
        <w:rPr>
          <w:rFonts w:asciiTheme="majorHAnsi" w:eastAsia="Times New Roman" w:hAnsiTheme="majorHAnsi" w:cstheme="majorHAnsi"/>
          <w:b/>
          <w:bCs/>
          <w:sz w:val="20"/>
          <w:szCs w:val="20"/>
          <w:lang w:eastAsia="ar-SA"/>
        </w:rPr>
        <w:t>6</w:t>
      </w:r>
      <w:r w:rsidRPr="000F792D">
        <w:rPr>
          <w:rFonts w:asciiTheme="majorHAnsi" w:eastAsia="Times New Roman" w:hAnsiTheme="majorHAnsi" w:cstheme="majorHAnsi"/>
          <w:sz w:val="20"/>
          <w:szCs w:val="20"/>
          <w:lang w:eastAsia="ar-SA"/>
        </w:rPr>
        <w:t xml:space="preserve"> – </w:t>
      </w:r>
      <w:r w:rsidRPr="000F792D">
        <w:rPr>
          <w:rFonts w:asciiTheme="majorHAnsi" w:eastAsia="Times New Roman" w:hAnsiTheme="majorHAnsi" w:cstheme="majorHAnsi"/>
          <w:i/>
          <w:iCs/>
          <w:sz w:val="20"/>
          <w:szCs w:val="20"/>
          <w:lang w:eastAsia="ar-SA"/>
        </w:rPr>
        <w:t>Instrukcja wyliczenia wskaźnika …</w:t>
      </w:r>
    </w:p>
    <w:p w14:paraId="42BC1718" w14:textId="0B96AC43" w:rsidR="00693DFF" w:rsidRPr="000F792D" w:rsidRDefault="00693DFF" w:rsidP="000D2BD4">
      <w:pPr>
        <w:numPr>
          <w:ilvl w:val="1"/>
          <w:numId w:val="14"/>
        </w:numPr>
        <w:suppressAutoHyphens/>
        <w:spacing w:line="276" w:lineRule="auto"/>
        <w:jc w:val="both"/>
        <w:rPr>
          <w:rFonts w:asciiTheme="majorHAnsi" w:eastAsia="Times New Roman" w:hAnsiTheme="majorHAnsi" w:cstheme="majorHAnsi"/>
          <w:sz w:val="20"/>
          <w:szCs w:val="20"/>
          <w:lang w:eastAsia="ar-SA"/>
        </w:rPr>
      </w:pPr>
      <w:r w:rsidRPr="00693DFF">
        <w:rPr>
          <w:rFonts w:asciiTheme="majorHAnsi" w:eastAsia="Times New Roman" w:hAnsiTheme="majorHAnsi" w:cstheme="majorHAnsi"/>
          <w:b/>
          <w:bCs/>
          <w:sz w:val="20"/>
          <w:szCs w:val="20"/>
          <w:lang w:eastAsia="ar-SA"/>
        </w:rPr>
        <w:t xml:space="preserve">Załącznik nr </w:t>
      </w:r>
      <w:r>
        <w:rPr>
          <w:rFonts w:asciiTheme="majorHAnsi" w:eastAsia="Times New Roman" w:hAnsiTheme="majorHAnsi" w:cstheme="majorHAnsi"/>
          <w:b/>
          <w:bCs/>
          <w:sz w:val="20"/>
          <w:szCs w:val="20"/>
          <w:lang w:eastAsia="ar-SA"/>
        </w:rPr>
        <w:t>7</w:t>
      </w:r>
      <w:r w:rsidRPr="00693DFF">
        <w:rPr>
          <w:rFonts w:asciiTheme="majorHAnsi" w:eastAsia="Times New Roman" w:hAnsiTheme="majorHAnsi" w:cstheme="majorHAnsi"/>
          <w:b/>
          <w:bCs/>
          <w:sz w:val="20"/>
          <w:szCs w:val="20"/>
          <w:lang w:eastAsia="ar-SA"/>
        </w:rPr>
        <w:t xml:space="preserve"> </w:t>
      </w:r>
      <w:r>
        <w:rPr>
          <w:rFonts w:asciiTheme="majorHAnsi" w:eastAsia="Times New Roman" w:hAnsiTheme="majorHAnsi" w:cstheme="majorHAnsi"/>
          <w:b/>
          <w:bCs/>
          <w:sz w:val="20"/>
          <w:szCs w:val="20"/>
          <w:lang w:eastAsia="ar-SA"/>
        </w:rPr>
        <w:t xml:space="preserve">– </w:t>
      </w:r>
      <w:r w:rsidRPr="00FD0F24">
        <w:rPr>
          <w:rFonts w:asciiTheme="majorHAnsi" w:eastAsia="Times New Roman" w:hAnsiTheme="majorHAnsi" w:cstheme="majorHAnsi"/>
          <w:sz w:val="20"/>
          <w:szCs w:val="20"/>
          <w:lang w:eastAsia="ar-SA"/>
        </w:rPr>
        <w:t>klauzula informacyjna RODO</w:t>
      </w:r>
    </w:p>
    <w:p w14:paraId="0D4D9D68" w14:textId="595DB36F" w:rsidR="00302430" w:rsidRPr="000F792D" w:rsidRDefault="00693DFF" w:rsidP="000D2BD4">
      <w:pPr>
        <w:numPr>
          <w:ilvl w:val="0"/>
          <w:numId w:val="14"/>
        </w:numPr>
        <w:suppressAutoHyphens/>
        <w:spacing w:line="276" w:lineRule="auto"/>
        <w:jc w:val="both"/>
        <w:rPr>
          <w:rFonts w:asciiTheme="majorHAnsi" w:eastAsia="Times New Roman" w:hAnsiTheme="majorHAnsi" w:cstheme="majorHAnsi"/>
          <w:sz w:val="20"/>
          <w:szCs w:val="20"/>
          <w:lang w:eastAsia="ar-SA"/>
        </w:rPr>
      </w:pPr>
      <w:r>
        <w:rPr>
          <w:rFonts w:asciiTheme="majorHAnsi" w:eastAsia="Times New Roman" w:hAnsiTheme="majorHAnsi" w:cstheme="majorHAnsi"/>
          <w:sz w:val="20"/>
          <w:szCs w:val="20"/>
          <w:lang w:eastAsia="ar-SA"/>
        </w:rPr>
        <w:lastRenderedPageBreak/>
        <w:t xml:space="preserve">W przypadku podpisywania Umowy w postaci papierowej - </w:t>
      </w:r>
      <w:r w:rsidR="00302430" w:rsidRPr="000F792D">
        <w:rPr>
          <w:rFonts w:asciiTheme="majorHAnsi" w:eastAsia="Times New Roman" w:hAnsiTheme="majorHAnsi" w:cstheme="majorHAnsi"/>
          <w:sz w:val="20"/>
          <w:szCs w:val="20"/>
          <w:lang w:eastAsia="ar-SA"/>
        </w:rPr>
        <w:t>Umowę sporządzono w dwóch</w:t>
      </w:r>
      <w:r w:rsidR="00302430" w:rsidRPr="000F792D">
        <w:rPr>
          <w:rFonts w:asciiTheme="majorHAnsi" w:eastAsia="Times New Roman" w:hAnsiTheme="majorHAnsi" w:cstheme="majorHAnsi"/>
          <w:color w:val="FF0000"/>
          <w:sz w:val="20"/>
          <w:szCs w:val="20"/>
          <w:lang w:eastAsia="ar-SA"/>
        </w:rPr>
        <w:t xml:space="preserve"> </w:t>
      </w:r>
      <w:r w:rsidR="00302430" w:rsidRPr="000F792D">
        <w:rPr>
          <w:rFonts w:asciiTheme="majorHAnsi" w:eastAsia="Times New Roman" w:hAnsiTheme="majorHAnsi" w:cstheme="majorHAnsi"/>
          <w:sz w:val="20"/>
          <w:szCs w:val="20"/>
          <w:lang w:eastAsia="ar-SA"/>
        </w:rPr>
        <w:t>jednobrzmiących egzemplarzach, po jednym egzemplarzu dla każdej ze Stron.</w:t>
      </w:r>
      <w:r w:rsidR="00FD0F24">
        <w:rPr>
          <w:rFonts w:asciiTheme="majorHAnsi" w:eastAsia="Times New Roman" w:hAnsiTheme="majorHAnsi" w:cstheme="majorHAnsi"/>
          <w:sz w:val="20"/>
          <w:szCs w:val="20"/>
          <w:lang w:eastAsia="ar-SA"/>
        </w:rPr>
        <w:t xml:space="preserve"> W przypadku podpisywania Umowy w formie elektrycznej – Umowę sporządzono w jednym egzemplarzu i podpisano elektronicznymi podpisami kwalifikowanymi osób umocowanych do reprezentowania Stron.</w:t>
      </w:r>
    </w:p>
    <w:p w14:paraId="759C6510" w14:textId="77777777" w:rsidR="00302430" w:rsidRPr="000F792D" w:rsidRDefault="00302430" w:rsidP="000D2BD4">
      <w:pPr>
        <w:suppressAutoHyphens/>
        <w:spacing w:line="276" w:lineRule="auto"/>
        <w:rPr>
          <w:rFonts w:asciiTheme="majorHAnsi" w:eastAsia="Times New Roman" w:hAnsiTheme="majorHAnsi" w:cstheme="majorHAnsi"/>
          <w:sz w:val="20"/>
          <w:szCs w:val="20"/>
          <w:lang w:eastAsia="ar-SA"/>
        </w:rPr>
      </w:pPr>
    </w:p>
    <w:p w14:paraId="0BDDFF31" w14:textId="77777777" w:rsidR="00302430" w:rsidRPr="000F792D" w:rsidRDefault="00302430" w:rsidP="000D2BD4">
      <w:pPr>
        <w:suppressAutoHyphens/>
        <w:spacing w:line="276" w:lineRule="auto"/>
        <w:rPr>
          <w:rFonts w:asciiTheme="majorHAnsi" w:eastAsia="Times New Roman" w:hAnsiTheme="majorHAnsi" w:cstheme="majorHAnsi"/>
          <w:sz w:val="20"/>
          <w:szCs w:val="20"/>
          <w:lang w:eastAsia="ar-SA"/>
        </w:rPr>
      </w:pPr>
    </w:p>
    <w:p w14:paraId="5E93AF53" w14:textId="77777777" w:rsidR="00302430" w:rsidRPr="000F792D" w:rsidRDefault="00302430" w:rsidP="000D2BD4">
      <w:pPr>
        <w:suppressAutoHyphens/>
        <w:spacing w:line="276" w:lineRule="auto"/>
        <w:rPr>
          <w:rFonts w:asciiTheme="majorHAnsi" w:eastAsia="Times New Roman" w:hAnsiTheme="majorHAnsi" w:cstheme="majorHAnsi"/>
          <w:sz w:val="20"/>
          <w:szCs w:val="20"/>
          <w:lang w:eastAsia="ar-SA"/>
        </w:rPr>
      </w:pPr>
    </w:p>
    <w:p w14:paraId="62B9E9A7" w14:textId="77777777" w:rsidR="00302430" w:rsidRPr="000F792D" w:rsidRDefault="00302430" w:rsidP="000D2BD4">
      <w:pPr>
        <w:suppressAutoHyphens/>
        <w:spacing w:line="276" w:lineRule="auto"/>
        <w:rPr>
          <w:rFonts w:asciiTheme="majorHAnsi" w:eastAsia="Times New Roman" w:hAnsiTheme="majorHAnsi" w:cstheme="majorHAnsi"/>
          <w:sz w:val="20"/>
          <w:szCs w:val="20"/>
          <w:lang w:eastAsia="ar-SA"/>
        </w:rPr>
      </w:pPr>
    </w:p>
    <w:p w14:paraId="11459818" w14:textId="77777777" w:rsidR="00302430" w:rsidRPr="000F792D" w:rsidRDefault="00302430" w:rsidP="000D2BD4">
      <w:pPr>
        <w:keepNext/>
        <w:tabs>
          <w:tab w:val="num" w:pos="432"/>
        </w:tabs>
        <w:suppressAutoHyphens/>
        <w:spacing w:line="276" w:lineRule="auto"/>
        <w:ind w:left="432" w:hanging="432"/>
        <w:jc w:val="center"/>
        <w:outlineLvl w:val="0"/>
        <w:rPr>
          <w:rFonts w:asciiTheme="majorHAnsi" w:eastAsia="Times New Roman" w:hAnsiTheme="majorHAnsi" w:cstheme="majorHAnsi"/>
          <w:b/>
          <w:bCs/>
          <w:sz w:val="20"/>
          <w:szCs w:val="20"/>
          <w:lang w:eastAsia="ar-SA"/>
        </w:rPr>
      </w:pPr>
      <w:r w:rsidRPr="000F792D">
        <w:rPr>
          <w:rFonts w:asciiTheme="majorHAnsi" w:eastAsia="Times New Roman" w:hAnsiTheme="majorHAnsi" w:cstheme="majorHAnsi"/>
          <w:b/>
          <w:bCs/>
          <w:sz w:val="20"/>
          <w:szCs w:val="20"/>
          <w:lang w:eastAsia="ar-SA"/>
        </w:rPr>
        <w:t>ZAMAWIAJĄCY                                                                                WYKONAWCA</w:t>
      </w:r>
    </w:p>
    <w:p w14:paraId="35E87DD4" w14:textId="77777777" w:rsidR="00302430" w:rsidRPr="000F792D" w:rsidRDefault="00302430" w:rsidP="000D2BD4">
      <w:pPr>
        <w:suppressAutoHyphens/>
        <w:spacing w:line="276" w:lineRule="auto"/>
        <w:rPr>
          <w:rFonts w:asciiTheme="majorHAnsi" w:eastAsia="Times New Roman" w:hAnsiTheme="majorHAnsi" w:cstheme="majorHAnsi"/>
          <w:sz w:val="20"/>
          <w:szCs w:val="20"/>
          <w:lang w:eastAsia="ar-SA"/>
        </w:rPr>
      </w:pPr>
    </w:p>
    <w:p w14:paraId="332FEED4" w14:textId="77777777" w:rsidR="00302430" w:rsidRPr="000F792D" w:rsidRDefault="00302430" w:rsidP="000D2BD4">
      <w:pPr>
        <w:suppressAutoHyphens/>
        <w:spacing w:line="276" w:lineRule="auto"/>
        <w:rPr>
          <w:rFonts w:asciiTheme="majorHAnsi" w:eastAsia="Times New Roman" w:hAnsiTheme="majorHAnsi" w:cstheme="majorHAnsi"/>
          <w:sz w:val="20"/>
          <w:szCs w:val="20"/>
          <w:lang w:eastAsia="ar-SA"/>
        </w:rPr>
      </w:pPr>
    </w:p>
    <w:p w14:paraId="50EA196D" w14:textId="77777777" w:rsidR="00302430" w:rsidRPr="000F792D" w:rsidRDefault="00302430" w:rsidP="000D2BD4">
      <w:pPr>
        <w:suppressAutoHyphens/>
        <w:spacing w:line="276" w:lineRule="auto"/>
        <w:rPr>
          <w:rFonts w:asciiTheme="majorHAnsi" w:eastAsia="Times New Roman" w:hAnsiTheme="majorHAnsi" w:cstheme="majorHAnsi"/>
          <w:sz w:val="20"/>
          <w:szCs w:val="20"/>
          <w:lang w:eastAsia="ar-SA"/>
        </w:rPr>
      </w:pPr>
    </w:p>
    <w:p w14:paraId="3FDE3F58" w14:textId="77777777" w:rsidR="00302430" w:rsidRPr="000F792D" w:rsidRDefault="00302430" w:rsidP="000D2BD4">
      <w:pPr>
        <w:suppressAutoHyphens/>
        <w:spacing w:line="276" w:lineRule="auto"/>
        <w:rPr>
          <w:rFonts w:asciiTheme="majorHAnsi" w:eastAsia="Times New Roman" w:hAnsiTheme="majorHAnsi" w:cstheme="majorHAnsi"/>
          <w:sz w:val="20"/>
          <w:szCs w:val="20"/>
          <w:lang w:eastAsia="ar-SA"/>
        </w:rPr>
      </w:pPr>
    </w:p>
    <w:p w14:paraId="4C30D727" w14:textId="77777777" w:rsidR="00302430" w:rsidRPr="000F792D" w:rsidRDefault="00302430" w:rsidP="000D2BD4">
      <w:pPr>
        <w:spacing w:line="276" w:lineRule="auto"/>
        <w:rPr>
          <w:rFonts w:asciiTheme="majorHAnsi" w:hAnsiTheme="majorHAnsi" w:cstheme="majorHAnsi"/>
          <w:sz w:val="20"/>
          <w:szCs w:val="20"/>
        </w:rPr>
      </w:pPr>
    </w:p>
    <w:p w14:paraId="08BAD840" w14:textId="77777777" w:rsidR="00302430" w:rsidRPr="000F792D" w:rsidRDefault="00302430" w:rsidP="000D2BD4">
      <w:pPr>
        <w:spacing w:line="276" w:lineRule="auto"/>
        <w:jc w:val="both"/>
        <w:rPr>
          <w:rFonts w:asciiTheme="majorHAnsi" w:eastAsia="Times New Roman" w:hAnsiTheme="majorHAnsi" w:cstheme="majorHAnsi"/>
          <w:b/>
          <w:bCs/>
          <w:i/>
          <w:iCs/>
          <w:sz w:val="20"/>
          <w:szCs w:val="20"/>
          <w:lang w:eastAsia="pl-PL"/>
        </w:rPr>
      </w:pPr>
    </w:p>
    <w:p w14:paraId="0306C401" w14:textId="77777777" w:rsidR="00302430" w:rsidRPr="000F792D" w:rsidRDefault="00302430" w:rsidP="000D2BD4">
      <w:pPr>
        <w:spacing w:line="276" w:lineRule="auto"/>
        <w:rPr>
          <w:rFonts w:asciiTheme="majorHAnsi" w:hAnsiTheme="majorHAnsi" w:cstheme="majorHAnsi"/>
          <w:sz w:val="20"/>
          <w:szCs w:val="20"/>
        </w:rPr>
      </w:pPr>
    </w:p>
    <w:p w14:paraId="359A090B" w14:textId="77777777" w:rsidR="00302430" w:rsidRPr="000F792D" w:rsidRDefault="00302430" w:rsidP="000D2BD4">
      <w:pPr>
        <w:spacing w:line="276" w:lineRule="auto"/>
        <w:rPr>
          <w:rFonts w:asciiTheme="majorHAnsi" w:hAnsiTheme="majorHAnsi" w:cstheme="majorHAnsi"/>
          <w:sz w:val="20"/>
          <w:szCs w:val="20"/>
        </w:rPr>
      </w:pPr>
    </w:p>
    <w:p w14:paraId="645DC0CC" w14:textId="0795C46A" w:rsidR="008317F4" w:rsidRPr="000F792D" w:rsidRDefault="008317F4" w:rsidP="000D2BD4">
      <w:pPr>
        <w:pStyle w:val="Tytu"/>
        <w:spacing w:line="276" w:lineRule="auto"/>
        <w:rPr>
          <w:rFonts w:asciiTheme="majorHAnsi" w:hAnsiTheme="majorHAnsi" w:cstheme="majorHAnsi"/>
          <w:sz w:val="20"/>
          <w:szCs w:val="20"/>
        </w:rPr>
      </w:pPr>
    </w:p>
    <w:p w14:paraId="7159CB0E" w14:textId="1EF1CBA2" w:rsidR="00712A56" w:rsidRPr="000F792D" w:rsidRDefault="00712A56" w:rsidP="000D2BD4">
      <w:pPr>
        <w:spacing w:line="276" w:lineRule="auto"/>
        <w:rPr>
          <w:rFonts w:asciiTheme="majorHAnsi" w:eastAsia="Times New Roman" w:hAnsiTheme="majorHAnsi" w:cstheme="majorHAnsi"/>
          <w:b/>
          <w:bCs/>
          <w:kern w:val="28"/>
          <w:sz w:val="20"/>
          <w:szCs w:val="20"/>
          <w:lang w:val="x-none" w:eastAsia="x-none"/>
        </w:rPr>
      </w:pPr>
      <w:r w:rsidRPr="000F792D">
        <w:rPr>
          <w:rFonts w:asciiTheme="majorHAnsi" w:hAnsiTheme="majorHAnsi" w:cstheme="majorHAnsi"/>
          <w:sz w:val="20"/>
          <w:szCs w:val="20"/>
        </w:rPr>
        <w:br w:type="page"/>
      </w:r>
    </w:p>
    <w:p w14:paraId="02E3640C" w14:textId="1F00C22E" w:rsidR="00162942" w:rsidRPr="000F792D" w:rsidRDefault="000038B7" w:rsidP="000D2BD4">
      <w:pPr>
        <w:spacing w:line="276" w:lineRule="auto"/>
        <w:ind w:left="360"/>
        <w:jc w:val="right"/>
        <w:rPr>
          <w:rFonts w:asciiTheme="majorHAnsi" w:hAnsiTheme="majorHAnsi" w:cstheme="majorHAnsi"/>
          <w:sz w:val="20"/>
          <w:szCs w:val="20"/>
        </w:rPr>
      </w:pPr>
      <w:r w:rsidRPr="000F792D">
        <w:rPr>
          <w:rFonts w:asciiTheme="majorHAnsi" w:hAnsiTheme="majorHAnsi" w:cstheme="majorHAnsi"/>
          <w:sz w:val="20"/>
          <w:szCs w:val="20"/>
        </w:rPr>
        <w:lastRenderedPageBreak/>
        <w:t>Z</w:t>
      </w:r>
      <w:r w:rsidR="00162942" w:rsidRPr="000F792D">
        <w:rPr>
          <w:rFonts w:asciiTheme="majorHAnsi" w:hAnsiTheme="majorHAnsi" w:cstheme="majorHAnsi"/>
          <w:sz w:val="20"/>
          <w:szCs w:val="20"/>
        </w:rPr>
        <w:t xml:space="preserve">łącznik nr </w:t>
      </w:r>
      <w:r w:rsidR="00FD0F24">
        <w:rPr>
          <w:rFonts w:asciiTheme="majorHAnsi" w:hAnsiTheme="majorHAnsi" w:cstheme="majorHAnsi"/>
          <w:sz w:val="20"/>
          <w:szCs w:val="20"/>
        </w:rPr>
        <w:t>6</w:t>
      </w:r>
      <w:r w:rsidR="00162942" w:rsidRPr="000F792D">
        <w:rPr>
          <w:rFonts w:asciiTheme="majorHAnsi" w:hAnsiTheme="majorHAnsi" w:cstheme="majorHAnsi"/>
          <w:sz w:val="20"/>
          <w:szCs w:val="20"/>
        </w:rPr>
        <w:t xml:space="preserve"> do umowy nr ……………………..</w:t>
      </w:r>
    </w:p>
    <w:p w14:paraId="4C4A8E05" w14:textId="77777777" w:rsidR="00162942" w:rsidRPr="000F792D" w:rsidRDefault="00162942" w:rsidP="000D2BD4">
      <w:pPr>
        <w:spacing w:line="276" w:lineRule="auto"/>
        <w:ind w:left="360"/>
        <w:jc w:val="right"/>
        <w:rPr>
          <w:rFonts w:asciiTheme="majorHAnsi" w:hAnsiTheme="majorHAnsi" w:cstheme="majorHAnsi"/>
          <w:sz w:val="20"/>
          <w:szCs w:val="20"/>
        </w:rPr>
      </w:pPr>
    </w:p>
    <w:p w14:paraId="4CA2448C" w14:textId="77777777" w:rsidR="00162942" w:rsidRPr="000F792D" w:rsidRDefault="00162942" w:rsidP="000D2BD4">
      <w:pPr>
        <w:spacing w:line="276" w:lineRule="auto"/>
        <w:jc w:val="both"/>
        <w:rPr>
          <w:rFonts w:asciiTheme="majorHAnsi" w:hAnsiTheme="majorHAnsi" w:cstheme="majorHAnsi"/>
          <w:b/>
          <w:sz w:val="20"/>
          <w:szCs w:val="20"/>
        </w:rPr>
      </w:pPr>
    </w:p>
    <w:p w14:paraId="082C95F7" w14:textId="77777777" w:rsidR="00162942" w:rsidRPr="000F792D" w:rsidRDefault="00162942" w:rsidP="000D2BD4">
      <w:pPr>
        <w:spacing w:line="276" w:lineRule="auto"/>
        <w:jc w:val="both"/>
        <w:rPr>
          <w:rFonts w:asciiTheme="majorHAnsi" w:hAnsiTheme="majorHAnsi" w:cstheme="majorHAnsi"/>
          <w:b/>
          <w:sz w:val="20"/>
          <w:szCs w:val="20"/>
        </w:rPr>
      </w:pPr>
    </w:p>
    <w:p w14:paraId="3181D5CF" w14:textId="2464CE4B" w:rsidR="00162942" w:rsidRPr="000F792D" w:rsidRDefault="00162942" w:rsidP="000D2BD4">
      <w:pPr>
        <w:spacing w:line="276" w:lineRule="auto"/>
        <w:jc w:val="both"/>
        <w:rPr>
          <w:rFonts w:asciiTheme="majorHAnsi" w:hAnsiTheme="majorHAnsi" w:cstheme="majorHAnsi"/>
          <w:b/>
          <w:sz w:val="20"/>
          <w:szCs w:val="20"/>
        </w:rPr>
      </w:pPr>
      <w:r w:rsidRPr="000F792D">
        <w:rPr>
          <w:rFonts w:asciiTheme="majorHAnsi" w:hAnsiTheme="majorHAnsi" w:cstheme="majorHAnsi"/>
          <w:b/>
          <w:sz w:val="20"/>
          <w:szCs w:val="20"/>
        </w:rPr>
        <w:t xml:space="preserve">Instrukcja wyliczenia wskaźnika cen towarów i usług konsumpcyjnych (miesiąc do miesiąca) - pochodzi z publikacji "Co warto wiedzieć o inflacji?", która została opracowana przez Główny Urząd Statystyczny i umieszczona na stronie </w:t>
      </w:r>
      <w:hyperlink r:id="rId9" w:history="1">
        <w:r w:rsidRPr="000F792D">
          <w:rPr>
            <w:rStyle w:val="Hipercze"/>
            <w:rFonts w:asciiTheme="majorHAnsi" w:hAnsiTheme="majorHAnsi" w:cstheme="majorHAnsi"/>
            <w:b/>
            <w:sz w:val="20"/>
            <w:szCs w:val="20"/>
          </w:rPr>
          <w:t>http:/stat.gov.pl</w:t>
        </w:r>
      </w:hyperlink>
      <w:r w:rsidRPr="000F792D">
        <w:rPr>
          <w:rFonts w:asciiTheme="majorHAnsi" w:hAnsiTheme="majorHAnsi" w:cstheme="majorHAnsi"/>
          <w:b/>
          <w:sz w:val="20"/>
          <w:szCs w:val="20"/>
        </w:rPr>
        <w:t xml:space="preserve"> w zakładce publikacje.</w:t>
      </w:r>
    </w:p>
    <w:p w14:paraId="5CF43F10" w14:textId="77777777" w:rsidR="00162942" w:rsidRPr="000F792D" w:rsidRDefault="00162942" w:rsidP="000D2BD4">
      <w:pPr>
        <w:tabs>
          <w:tab w:val="left" w:pos="5670"/>
        </w:tabs>
        <w:spacing w:line="276" w:lineRule="auto"/>
        <w:ind w:left="993" w:hanging="993"/>
        <w:jc w:val="both"/>
        <w:rPr>
          <w:rFonts w:asciiTheme="majorHAnsi" w:hAnsiTheme="majorHAnsi" w:cstheme="majorHAnsi"/>
          <w:b/>
          <w:sz w:val="20"/>
          <w:szCs w:val="20"/>
        </w:rPr>
      </w:pPr>
    </w:p>
    <w:p w14:paraId="212432FD" w14:textId="77777777" w:rsidR="00162942" w:rsidRPr="000F792D" w:rsidRDefault="00162942" w:rsidP="000D2BD4">
      <w:pPr>
        <w:tabs>
          <w:tab w:val="left" w:pos="5670"/>
        </w:tabs>
        <w:spacing w:line="276" w:lineRule="auto"/>
        <w:ind w:left="993" w:hanging="993"/>
        <w:jc w:val="both"/>
        <w:rPr>
          <w:rFonts w:asciiTheme="majorHAnsi" w:hAnsiTheme="majorHAnsi" w:cstheme="majorHAnsi"/>
          <w:spacing w:val="-5"/>
          <w:sz w:val="20"/>
          <w:szCs w:val="20"/>
        </w:rPr>
      </w:pPr>
      <w:r w:rsidRPr="000F792D">
        <w:rPr>
          <w:rFonts w:asciiTheme="majorHAnsi" w:hAnsiTheme="majorHAnsi" w:cstheme="majorHAnsi"/>
          <w:noProof/>
          <w:sz w:val="20"/>
          <w:szCs w:val="20"/>
          <w:lang w:eastAsia="pl-PL"/>
        </w:rPr>
        <w:drawing>
          <wp:inline distT="0" distB="0" distL="0" distR="0" wp14:anchorId="0E58392A" wp14:editId="6995AD10">
            <wp:extent cx="6106160" cy="5275890"/>
            <wp:effectExtent l="0" t="0" r="8890" b="127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121331" cy="5288998"/>
                    </a:xfrm>
                    <a:prstGeom prst="rect">
                      <a:avLst/>
                    </a:prstGeom>
                  </pic:spPr>
                </pic:pic>
              </a:graphicData>
            </a:graphic>
          </wp:inline>
        </w:drawing>
      </w:r>
    </w:p>
    <w:p w14:paraId="04C4D627" w14:textId="77777777" w:rsidR="00162942" w:rsidRPr="000F792D" w:rsidRDefault="00162942" w:rsidP="000D2BD4">
      <w:pPr>
        <w:spacing w:line="276" w:lineRule="auto"/>
        <w:rPr>
          <w:rFonts w:asciiTheme="majorHAnsi" w:hAnsiTheme="majorHAnsi" w:cstheme="majorHAnsi"/>
          <w:sz w:val="20"/>
          <w:szCs w:val="20"/>
        </w:rPr>
      </w:pPr>
    </w:p>
    <w:p w14:paraId="56AD9764" w14:textId="77777777" w:rsidR="00162942" w:rsidRPr="000F792D" w:rsidRDefault="00162942" w:rsidP="000D2BD4">
      <w:pPr>
        <w:spacing w:line="276" w:lineRule="auto"/>
        <w:ind w:left="360"/>
        <w:jc w:val="right"/>
        <w:rPr>
          <w:rFonts w:asciiTheme="majorHAnsi" w:hAnsiTheme="majorHAnsi" w:cstheme="majorHAnsi"/>
          <w:sz w:val="20"/>
          <w:szCs w:val="20"/>
        </w:rPr>
      </w:pPr>
    </w:p>
    <w:p w14:paraId="79D6A0F5" w14:textId="77777777" w:rsidR="00162942" w:rsidRPr="000F792D" w:rsidRDefault="00162942" w:rsidP="000D2BD4">
      <w:pPr>
        <w:spacing w:line="276" w:lineRule="auto"/>
        <w:ind w:left="360"/>
        <w:jc w:val="right"/>
        <w:rPr>
          <w:rFonts w:asciiTheme="majorHAnsi" w:hAnsiTheme="majorHAnsi" w:cstheme="majorHAnsi"/>
          <w:sz w:val="20"/>
          <w:szCs w:val="20"/>
        </w:rPr>
      </w:pPr>
    </w:p>
    <w:p w14:paraId="590EF3BA" w14:textId="77777777" w:rsidR="00162942" w:rsidRPr="000F792D" w:rsidRDefault="00162942" w:rsidP="000D2BD4">
      <w:pPr>
        <w:spacing w:line="276" w:lineRule="auto"/>
        <w:ind w:left="360"/>
        <w:jc w:val="right"/>
        <w:rPr>
          <w:rFonts w:asciiTheme="majorHAnsi" w:hAnsiTheme="majorHAnsi" w:cstheme="majorHAnsi"/>
          <w:sz w:val="20"/>
          <w:szCs w:val="20"/>
        </w:rPr>
      </w:pPr>
    </w:p>
    <w:p w14:paraId="586EE17E" w14:textId="7AFD8505" w:rsidR="00162942" w:rsidRPr="000F792D" w:rsidRDefault="00162942" w:rsidP="000D2BD4">
      <w:pPr>
        <w:spacing w:line="276" w:lineRule="auto"/>
        <w:rPr>
          <w:rFonts w:asciiTheme="majorHAnsi" w:hAnsiTheme="majorHAnsi" w:cstheme="majorHAnsi"/>
          <w:sz w:val="20"/>
          <w:szCs w:val="20"/>
        </w:rPr>
      </w:pPr>
    </w:p>
    <w:p w14:paraId="73B6E4D0" w14:textId="1B15E1E5" w:rsidR="00B56A01" w:rsidRDefault="00B56A01" w:rsidP="000D2BD4">
      <w:pPr>
        <w:spacing w:line="276" w:lineRule="auto"/>
        <w:rPr>
          <w:rFonts w:asciiTheme="majorHAnsi" w:hAnsiTheme="majorHAnsi" w:cstheme="majorHAnsi"/>
          <w:bCs/>
          <w:sz w:val="20"/>
          <w:szCs w:val="20"/>
        </w:rPr>
      </w:pPr>
      <w:r>
        <w:rPr>
          <w:rFonts w:asciiTheme="majorHAnsi" w:hAnsiTheme="majorHAnsi" w:cstheme="majorHAnsi"/>
          <w:bCs/>
          <w:sz w:val="20"/>
          <w:szCs w:val="20"/>
        </w:rPr>
        <w:br w:type="page"/>
      </w:r>
    </w:p>
    <w:p w14:paraId="071D661A" w14:textId="324BC5E9" w:rsidR="00B56A01" w:rsidRPr="000F792D" w:rsidRDefault="00B56A01" w:rsidP="000D2BD4">
      <w:pPr>
        <w:spacing w:line="276" w:lineRule="auto"/>
        <w:ind w:left="360"/>
        <w:jc w:val="right"/>
        <w:rPr>
          <w:rFonts w:asciiTheme="majorHAnsi" w:hAnsiTheme="majorHAnsi" w:cstheme="majorHAnsi"/>
          <w:sz w:val="20"/>
          <w:szCs w:val="20"/>
        </w:rPr>
      </w:pPr>
      <w:r w:rsidRPr="000F792D">
        <w:rPr>
          <w:rFonts w:asciiTheme="majorHAnsi" w:hAnsiTheme="majorHAnsi" w:cstheme="majorHAnsi"/>
          <w:sz w:val="20"/>
          <w:szCs w:val="20"/>
        </w:rPr>
        <w:lastRenderedPageBreak/>
        <w:t xml:space="preserve">Złącznik nr </w:t>
      </w:r>
      <w:r w:rsidR="00FD0F24">
        <w:rPr>
          <w:rFonts w:asciiTheme="majorHAnsi" w:hAnsiTheme="majorHAnsi" w:cstheme="majorHAnsi"/>
          <w:sz w:val="20"/>
          <w:szCs w:val="20"/>
        </w:rPr>
        <w:t>7</w:t>
      </w:r>
      <w:r w:rsidRPr="000F792D">
        <w:rPr>
          <w:rFonts w:asciiTheme="majorHAnsi" w:hAnsiTheme="majorHAnsi" w:cstheme="majorHAnsi"/>
          <w:sz w:val="20"/>
          <w:szCs w:val="20"/>
        </w:rPr>
        <w:t xml:space="preserve"> do umowy nr ……………………..</w:t>
      </w:r>
    </w:p>
    <w:p w14:paraId="0DE2AA12" w14:textId="77777777" w:rsidR="00B56A01" w:rsidRPr="000F792D" w:rsidRDefault="00B56A01" w:rsidP="000D2BD4">
      <w:pPr>
        <w:spacing w:line="276" w:lineRule="auto"/>
        <w:ind w:left="360"/>
        <w:jc w:val="right"/>
        <w:rPr>
          <w:rFonts w:asciiTheme="majorHAnsi" w:hAnsiTheme="majorHAnsi" w:cstheme="majorHAnsi"/>
          <w:sz w:val="20"/>
          <w:szCs w:val="20"/>
        </w:rPr>
      </w:pPr>
    </w:p>
    <w:p w14:paraId="4BA337F9" w14:textId="77777777" w:rsidR="00B56A01" w:rsidRPr="000F792D" w:rsidRDefault="00B56A01" w:rsidP="000D2BD4">
      <w:pPr>
        <w:spacing w:line="276" w:lineRule="auto"/>
        <w:jc w:val="both"/>
        <w:rPr>
          <w:rFonts w:asciiTheme="majorHAnsi" w:hAnsiTheme="majorHAnsi" w:cstheme="majorHAnsi"/>
          <w:b/>
          <w:sz w:val="20"/>
          <w:szCs w:val="20"/>
        </w:rPr>
      </w:pPr>
    </w:p>
    <w:p w14:paraId="4FA73794" w14:textId="77777777" w:rsidR="00B56A01" w:rsidRPr="000F792D" w:rsidRDefault="00B56A01" w:rsidP="000D2BD4">
      <w:pPr>
        <w:spacing w:line="276" w:lineRule="auto"/>
        <w:jc w:val="both"/>
        <w:rPr>
          <w:rFonts w:asciiTheme="majorHAnsi" w:hAnsiTheme="majorHAnsi" w:cstheme="majorHAnsi"/>
          <w:b/>
          <w:sz w:val="20"/>
          <w:szCs w:val="20"/>
        </w:rPr>
      </w:pPr>
    </w:p>
    <w:p w14:paraId="5D0C06B9" w14:textId="3C277044" w:rsidR="00B56A01" w:rsidRPr="000F792D" w:rsidRDefault="00B56A01" w:rsidP="000D2BD4">
      <w:pPr>
        <w:spacing w:line="276" w:lineRule="auto"/>
        <w:jc w:val="center"/>
        <w:rPr>
          <w:rFonts w:asciiTheme="majorHAnsi" w:hAnsiTheme="majorHAnsi" w:cstheme="majorHAnsi"/>
          <w:b/>
          <w:sz w:val="20"/>
          <w:szCs w:val="20"/>
        </w:rPr>
      </w:pPr>
      <w:r>
        <w:rPr>
          <w:rFonts w:asciiTheme="majorHAnsi" w:hAnsiTheme="majorHAnsi" w:cstheme="majorHAnsi"/>
          <w:b/>
          <w:sz w:val="20"/>
          <w:szCs w:val="20"/>
        </w:rPr>
        <w:t>KLAUZULA INFORMACYJNA RODO</w:t>
      </w:r>
    </w:p>
    <w:p w14:paraId="316ADEDE" w14:textId="77777777" w:rsidR="00B56A01" w:rsidRPr="000F792D" w:rsidRDefault="00B56A01" w:rsidP="000D2BD4">
      <w:pPr>
        <w:tabs>
          <w:tab w:val="left" w:pos="5670"/>
        </w:tabs>
        <w:spacing w:line="276" w:lineRule="auto"/>
        <w:ind w:left="993" w:hanging="993"/>
        <w:jc w:val="both"/>
        <w:rPr>
          <w:rFonts w:asciiTheme="majorHAnsi" w:hAnsiTheme="majorHAnsi" w:cstheme="majorHAnsi"/>
          <w:b/>
          <w:sz w:val="20"/>
          <w:szCs w:val="20"/>
        </w:rPr>
      </w:pPr>
    </w:p>
    <w:p w14:paraId="0645BB6D" w14:textId="77777777" w:rsidR="00B56A01" w:rsidRDefault="00B56A01" w:rsidP="000D2BD4">
      <w:pPr>
        <w:spacing w:line="276" w:lineRule="auto"/>
        <w:jc w:val="both"/>
        <w:rPr>
          <w:rFonts w:asciiTheme="majorHAnsi" w:eastAsia="Times New Roman" w:hAnsiTheme="majorHAnsi" w:cstheme="majorHAnsi"/>
          <w:sz w:val="20"/>
          <w:szCs w:val="20"/>
          <w:lang w:eastAsia="pl-PL"/>
        </w:rPr>
      </w:pPr>
    </w:p>
    <w:p w14:paraId="33364641" w14:textId="77777777" w:rsidR="00B56A01" w:rsidRDefault="00B56A01" w:rsidP="000D2BD4">
      <w:pPr>
        <w:spacing w:line="276" w:lineRule="auto"/>
        <w:jc w:val="both"/>
        <w:rPr>
          <w:rFonts w:asciiTheme="majorHAnsi" w:eastAsia="Times New Roman" w:hAnsiTheme="majorHAnsi" w:cstheme="majorHAnsi"/>
          <w:sz w:val="20"/>
          <w:szCs w:val="20"/>
          <w:lang w:eastAsia="pl-PL"/>
        </w:rPr>
      </w:pPr>
    </w:p>
    <w:p w14:paraId="40CFC6C6" w14:textId="3C34087C" w:rsidR="00B56A01" w:rsidRPr="000F792D" w:rsidRDefault="00B56A01" w:rsidP="000D2BD4">
      <w:pPr>
        <w:spacing w:line="276" w:lineRule="auto"/>
        <w:jc w:val="both"/>
        <w:rPr>
          <w:rFonts w:asciiTheme="majorHAnsi" w:eastAsia="Times New Roman" w:hAnsiTheme="majorHAnsi" w:cstheme="majorHAnsi"/>
          <w:sz w:val="20"/>
          <w:szCs w:val="20"/>
          <w:lang w:eastAsia="pl-PL"/>
        </w:rPr>
      </w:pPr>
      <w:r w:rsidRPr="000F792D">
        <w:rPr>
          <w:rFonts w:asciiTheme="majorHAnsi" w:eastAsia="Times New Roman" w:hAnsiTheme="majorHAnsi" w:cstheme="majorHAnsi"/>
          <w:sz w:val="20"/>
          <w:szCs w:val="20"/>
          <w:lang w:eastAsia="pl-PL"/>
        </w:rPr>
        <w:t xml:space="preserve">Zgodnie z art. 13 ust. 1 i 2 </w:t>
      </w:r>
      <w:r w:rsidRPr="000F792D">
        <w:rPr>
          <w:rFonts w:asciiTheme="majorHAnsi" w:hAnsiTheme="majorHAnsi" w:cstheme="majorHAnsi"/>
          <w:sz w:val="20"/>
          <w:szCs w:val="20"/>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0F792D">
        <w:rPr>
          <w:rFonts w:asciiTheme="majorHAnsi" w:eastAsia="Times New Roman" w:hAnsiTheme="majorHAnsi" w:cstheme="majorHAnsi"/>
          <w:sz w:val="20"/>
          <w:szCs w:val="20"/>
          <w:lang w:eastAsia="pl-PL"/>
        </w:rPr>
        <w:t xml:space="preserve">dalej „RODO”, informuję, że: </w:t>
      </w:r>
    </w:p>
    <w:p w14:paraId="7E09805A" w14:textId="77777777" w:rsidR="00B56A01" w:rsidRPr="000F792D" w:rsidRDefault="00B56A01" w:rsidP="000D2BD4">
      <w:pPr>
        <w:spacing w:line="276" w:lineRule="auto"/>
        <w:ind w:firstLine="567"/>
        <w:jc w:val="both"/>
        <w:rPr>
          <w:rFonts w:asciiTheme="majorHAnsi" w:eastAsia="Times New Roman" w:hAnsiTheme="majorHAnsi" w:cstheme="majorHAnsi"/>
          <w:sz w:val="20"/>
          <w:szCs w:val="20"/>
          <w:lang w:eastAsia="pl-PL"/>
        </w:rPr>
      </w:pPr>
    </w:p>
    <w:p w14:paraId="4D8E0883" w14:textId="77777777" w:rsidR="00B56A01" w:rsidRPr="000F792D" w:rsidRDefault="00B56A01" w:rsidP="000D2BD4">
      <w:pPr>
        <w:pStyle w:val="Akapitzlist"/>
        <w:numPr>
          <w:ilvl w:val="0"/>
          <w:numId w:val="48"/>
        </w:numPr>
        <w:spacing w:line="276" w:lineRule="auto"/>
        <w:ind w:left="426"/>
        <w:jc w:val="both"/>
        <w:rPr>
          <w:rFonts w:asciiTheme="majorHAnsi" w:eastAsia="Times New Roman" w:hAnsiTheme="majorHAnsi" w:cstheme="majorHAnsi"/>
          <w:i/>
          <w:sz w:val="20"/>
          <w:szCs w:val="20"/>
          <w:lang w:eastAsia="pl-PL"/>
        </w:rPr>
      </w:pPr>
      <w:r w:rsidRPr="000F792D">
        <w:rPr>
          <w:rFonts w:asciiTheme="majorHAnsi" w:eastAsia="Times New Roman" w:hAnsiTheme="majorHAnsi" w:cstheme="majorHAnsi"/>
          <w:sz w:val="20"/>
          <w:szCs w:val="20"/>
          <w:lang w:eastAsia="pl-PL"/>
        </w:rPr>
        <w:t xml:space="preserve">administratorem Pani/Pana danych osobowych jest </w:t>
      </w:r>
      <w:r w:rsidRPr="000F792D">
        <w:rPr>
          <w:rFonts w:asciiTheme="majorHAnsi" w:hAnsiTheme="majorHAnsi" w:cstheme="majorHAnsi"/>
          <w:b/>
          <w:bCs/>
          <w:sz w:val="20"/>
          <w:szCs w:val="20"/>
        </w:rPr>
        <w:t>Katowicka Specjalna Strefa Ekonomiczna S.A.,</w:t>
      </w:r>
      <w:r w:rsidRPr="000F792D">
        <w:rPr>
          <w:rFonts w:asciiTheme="majorHAnsi" w:hAnsiTheme="majorHAnsi" w:cstheme="majorHAnsi"/>
          <w:b/>
          <w:bCs/>
          <w:sz w:val="20"/>
          <w:szCs w:val="20"/>
        </w:rPr>
        <w:br/>
      </w:r>
      <w:r w:rsidRPr="000F792D">
        <w:rPr>
          <w:rFonts w:asciiTheme="majorHAnsi" w:hAnsiTheme="majorHAnsi" w:cstheme="majorHAnsi"/>
          <w:sz w:val="20"/>
          <w:szCs w:val="20"/>
        </w:rPr>
        <w:t>ul. Wojewódzka 42, 40-026 Katowice (opisana z rozdziale 1 SWZ jako Zamawiający)</w:t>
      </w:r>
    </w:p>
    <w:p w14:paraId="5CE96154" w14:textId="77777777" w:rsidR="00B56A01" w:rsidRPr="000F792D" w:rsidRDefault="00B56A01" w:rsidP="000D2BD4">
      <w:pPr>
        <w:pStyle w:val="Akapitzlist"/>
        <w:numPr>
          <w:ilvl w:val="0"/>
          <w:numId w:val="48"/>
        </w:numPr>
        <w:spacing w:line="276" w:lineRule="auto"/>
        <w:ind w:left="426"/>
        <w:jc w:val="both"/>
        <w:rPr>
          <w:rFonts w:asciiTheme="majorHAnsi" w:eastAsia="Times New Roman" w:hAnsiTheme="majorHAnsi" w:cstheme="majorHAnsi"/>
          <w:i/>
          <w:sz w:val="20"/>
          <w:szCs w:val="20"/>
          <w:lang w:eastAsia="pl-PL"/>
        </w:rPr>
      </w:pPr>
      <w:r w:rsidRPr="000F792D">
        <w:rPr>
          <w:rFonts w:asciiTheme="majorHAnsi" w:hAnsiTheme="majorHAnsi" w:cstheme="majorHAnsi"/>
          <w:sz w:val="20"/>
          <w:szCs w:val="20"/>
        </w:rPr>
        <w:t xml:space="preserve">Kontakt z inspektorem ochrony danych Katowickiej Specjalnej Strefy Ekonomicznej S.A.  jest możliwy pod adresem email: </w:t>
      </w:r>
      <w:hyperlink r:id="rId11" w:history="1">
        <w:r w:rsidRPr="000F792D">
          <w:rPr>
            <w:rStyle w:val="Hipercze"/>
            <w:rFonts w:asciiTheme="majorHAnsi" w:hAnsiTheme="majorHAnsi" w:cstheme="majorHAnsi"/>
            <w:sz w:val="20"/>
            <w:szCs w:val="20"/>
          </w:rPr>
          <w:t>iodo@ksse.com.pl</w:t>
        </w:r>
      </w:hyperlink>
      <w:r w:rsidRPr="000F792D">
        <w:rPr>
          <w:rFonts w:asciiTheme="majorHAnsi" w:hAnsiTheme="majorHAnsi" w:cstheme="majorHAnsi"/>
          <w:sz w:val="20"/>
          <w:szCs w:val="20"/>
        </w:rPr>
        <w:t xml:space="preserve"> lub telefonicznie +48 32 251 07 36</w:t>
      </w:r>
    </w:p>
    <w:p w14:paraId="0047C842" w14:textId="66AB459E" w:rsidR="00B56A01" w:rsidRPr="000F792D" w:rsidRDefault="00B56A01" w:rsidP="000D2BD4">
      <w:pPr>
        <w:spacing w:line="276" w:lineRule="auto"/>
        <w:ind w:left="426"/>
        <w:jc w:val="both"/>
        <w:rPr>
          <w:rFonts w:asciiTheme="majorHAnsi" w:hAnsiTheme="majorHAnsi" w:cstheme="majorHAnsi"/>
          <w:b/>
          <w:bCs/>
          <w:sz w:val="20"/>
          <w:szCs w:val="20"/>
        </w:rPr>
      </w:pPr>
      <w:r w:rsidRPr="000F792D">
        <w:rPr>
          <w:rFonts w:asciiTheme="majorHAnsi" w:eastAsia="Times New Roman" w:hAnsiTheme="majorHAnsi" w:cstheme="majorHAnsi"/>
          <w:sz w:val="20"/>
          <w:szCs w:val="20"/>
          <w:lang w:eastAsia="pl-PL"/>
        </w:rPr>
        <w:t>Pani/Pana dane osobowe przetwarzane będą na podstawie art. 6 ust. 1 lit. c</w:t>
      </w:r>
      <w:r w:rsidRPr="000F792D">
        <w:rPr>
          <w:rFonts w:asciiTheme="majorHAnsi" w:eastAsia="Times New Roman" w:hAnsiTheme="majorHAnsi" w:cstheme="majorHAnsi"/>
          <w:i/>
          <w:sz w:val="20"/>
          <w:szCs w:val="20"/>
          <w:lang w:eastAsia="pl-PL"/>
        </w:rPr>
        <w:t xml:space="preserve"> </w:t>
      </w:r>
      <w:r w:rsidRPr="000F792D">
        <w:rPr>
          <w:rFonts w:asciiTheme="majorHAnsi" w:eastAsia="Times New Roman" w:hAnsiTheme="majorHAnsi" w:cstheme="majorHAnsi"/>
          <w:sz w:val="20"/>
          <w:szCs w:val="20"/>
          <w:lang w:eastAsia="pl-PL"/>
        </w:rPr>
        <w:t xml:space="preserve">RODO w celu </w:t>
      </w:r>
      <w:r w:rsidRPr="000F792D">
        <w:rPr>
          <w:rFonts w:asciiTheme="majorHAnsi" w:hAnsiTheme="majorHAnsi" w:cstheme="majorHAnsi"/>
          <w:sz w:val="20"/>
          <w:szCs w:val="20"/>
        </w:rPr>
        <w:t xml:space="preserve">związanym z </w:t>
      </w:r>
      <w:r>
        <w:rPr>
          <w:rFonts w:asciiTheme="majorHAnsi" w:hAnsiTheme="majorHAnsi" w:cstheme="majorHAnsi"/>
          <w:sz w:val="20"/>
          <w:szCs w:val="20"/>
        </w:rPr>
        <w:t>realizacją</w:t>
      </w:r>
      <w:r w:rsidRPr="000F792D">
        <w:rPr>
          <w:rFonts w:asciiTheme="majorHAnsi" w:hAnsiTheme="majorHAnsi" w:cstheme="majorHAnsi"/>
          <w:sz w:val="20"/>
          <w:szCs w:val="20"/>
        </w:rPr>
        <w:t xml:space="preserve"> zamówienia publicznego pn.:</w:t>
      </w:r>
      <w:r>
        <w:rPr>
          <w:rFonts w:asciiTheme="majorHAnsi" w:hAnsiTheme="majorHAnsi" w:cstheme="majorHAnsi"/>
          <w:sz w:val="20"/>
          <w:szCs w:val="20"/>
        </w:rPr>
        <w:t xml:space="preserve"> </w:t>
      </w:r>
      <w:r w:rsidRPr="000F792D">
        <w:rPr>
          <w:rFonts w:asciiTheme="majorHAnsi" w:hAnsiTheme="majorHAnsi" w:cstheme="majorHAnsi"/>
          <w:b/>
          <w:bCs/>
          <w:sz w:val="20"/>
          <w:szCs w:val="20"/>
        </w:rPr>
        <w:t xml:space="preserve">Usługa całodobowej ochrony fizycznej osób i mienia oraz nieruchomości, przeciwdziałanie zagrożeniom, przez koncesjonowanego Wykonawcę, a także obsługa elektronicznych systemów zabezpieczeń Budynków przez koncesjonowanego Wykonawcę w </w:t>
      </w:r>
      <w:proofErr w:type="spellStart"/>
      <w:r w:rsidRPr="000F792D">
        <w:rPr>
          <w:rFonts w:asciiTheme="majorHAnsi" w:hAnsiTheme="majorHAnsi" w:cstheme="majorHAnsi"/>
          <w:b/>
          <w:bCs/>
          <w:sz w:val="20"/>
          <w:szCs w:val="20"/>
        </w:rPr>
        <w:t>oparciuo</w:t>
      </w:r>
      <w:proofErr w:type="spellEnd"/>
      <w:r w:rsidRPr="000F792D">
        <w:rPr>
          <w:rFonts w:asciiTheme="majorHAnsi" w:hAnsiTheme="majorHAnsi" w:cstheme="majorHAnsi"/>
          <w:b/>
          <w:bCs/>
          <w:sz w:val="20"/>
          <w:szCs w:val="20"/>
        </w:rPr>
        <w:t xml:space="preserve"> przepisami ustawy z dnia 22.08.1997 r. o ochronie osób i mienia (Dz.U.2021poz. 1995), realizowane zgodnie z opracowanym przez Wykonawcę wraz z Zamawiającym planem ochrony Akceleratora biznesowego KSSENON w Żorach</w:t>
      </w:r>
    </w:p>
    <w:p w14:paraId="5CDA3F4D" w14:textId="1DC89F66" w:rsidR="00B56A01" w:rsidRPr="000F792D" w:rsidRDefault="00B56A01" w:rsidP="000D2BD4">
      <w:pPr>
        <w:pStyle w:val="Akapitzlist"/>
        <w:numPr>
          <w:ilvl w:val="0"/>
          <w:numId w:val="49"/>
        </w:numPr>
        <w:spacing w:line="276" w:lineRule="auto"/>
        <w:ind w:left="426"/>
        <w:jc w:val="both"/>
        <w:rPr>
          <w:rFonts w:asciiTheme="majorHAnsi" w:eastAsia="Times New Roman" w:hAnsiTheme="majorHAnsi" w:cstheme="majorHAnsi"/>
          <w:color w:val="000000" w:themeColor="text1"/>
          <w:sz w:val="20"/>
          <w:szCs w:val="20"/>
          <w:lang w:eastAsia="pl-PL"/>
        </w:rPr>
      </w:pPr>
      <w:r w:rsidRPr="000F792D">
        <w:rPr>
          <w:rFonts w:asciiTheme="majorHAnsi" w:hAnsiTheme="majorHAnsi" w:cstheme="majorHAnsi"/>
          <w:color w:val="000000" w:themeColor="text1"/>
          <w:sz w:val="20"/>
          <w:szCs w:val="20"/>
        </w:rPr>
        <w:t>numer zamówienia: PN ….. /2024</w:t>
      </w:r>
      <w:r w:rsidRPr="000F792D">
        <w:rPr>
          <w:rFonts w:asciiTheme="majorHAnsi" w:hAnsiTheme="majorHAnsi" w:cstheme="majorHAnsi"/>
          <w:i/>
          <w:color w:val="000000" w:themeColor="text1"/>
          <w:sz w:val="20"/>
          <w:szCs w:val="20"/>
        </w:rPr>
        <w:t xml:space="preserve"> </w:t>
      </w:r>
      <w:r w:rsidRPr="000F792D">
        <w:rPr>
          <w:rFonts w:asciiTheme="majorHAnsi" w:hAnsiTheme="majorHAnsi" w:cstheme="majorHAnsi"/>
          <w:color w:val="000000" w:themeColor="text1"/>
          <w:sz w:val="20"/>
          <w:szCs w:val="20"/>
        </w:rPr>
        <w:t>prowadzon</w:t>
      </w:r>
      <w:r>
        <w:rPr>
          <w:rFonts w:asciiTheme="majorHAnsi" w:hAnsiTheme="majorHAnsi" w:cstheme="majorHAnsi"/>
          <w:color w:val="000000" w:themeColor="text1"/>
          <w:sz w:val="20"/>
          <w:szCs w:val="20"/>
        </w:rPr>
        <w:t>ego</w:t>
      </w:r>
      <w:r w:rsidRPr="000F792D">
        <w:rPr>
          <w:rFonts w:asciiTheme="majorHAnsi" w:hAnsiTheme="majorHAnsi" w:cstheme="majorHAnsi"/>
          <w:color w:val="000000" w:themeColor="text1"/>
          <w:sz w:val="20"/>
          <w:szCs w:val="20"/>
        </w:rPr>
        <w:t xml:space="preserve"> w trybie przetargu nieograniczonego;</w:t>
      </w:r>
    </w:p>
    <w:p w14:paraId="3BBB5713" w14:textId="77777777" w:rsidR="00B56A01" w:rsidRPr="000F792D" w:rsidRDefault="00B56A01" w:rsidP="000D2BD4">
      <w:pPr>
        <w:pStyle w:val="Akapitzlist"/>
        <w:numPr>
          <w:ilvl w:val="0"/>
          <w:numId w:val="49"/>
        </w:numPr>
        <w:spacing w:line="276" w:lineRule="auto"/>
        <w:ind w:left="426"/>
        <w:jc w:val="both"/>
        <w:rPr>
          <w:rFonts w:asciiTheme="majorHAnsi" w:eastAsia="Times New Roman" w:hAnsiTheme="majorHAnsi" w:cstheme="majorHAnsi"/>
          <w:color w:val="000000" w:themeColor="text1"/>
          <w:sz w:val="20"/>
          <w:szCs w:val="20"/>
          <w:lang w:eastAsia="pl-PL"/>
        </w:rPr>
      </w:pPr>
      <w:r w:rsidRPr="000F792D">
        <w:rPr>
          <w:rFonts w:asciiTheme="majorHAnsi" w:eastAsia="Times New Roman" w:hAnsiTheme="majorHAnsi" w:cstheme="majorHAnsi"/>
          <w:color w:val="000000" w:themeColor="text1"/>
          <w:sz w:val="20"/>
          <w:szCs w:val="20"/>
          <w:lang w:eastAsia="pl-PL"/>
        </w:rPr>
        <w:t xml:space="preserve">odbiorcami Pani/Pana danych osobowych będą osoby lub podmioty, którym udostępniona zostanie dokumentacja postępowania w oparciu o art. 18 oraz art. 74 ust. 1 PZP;  </w:t>
      </w:r>
    </w:p>
    <w:p w14:paraId="1D083D8F" w14:textId="77777777" w:rsidR="00B56A01" w:rsidRPr="000F792D" w:rsidRDefault="00B56A01" w:rsidP="000D2BD4">
      <w:pPr>
        <w:pStyle w:val="Akapitzlist"/>
        <w:numPr>
          <w:ilvl w:val="0"/>
          <w:numId w:val="49"/>
        </w:numPr>
        <w:spacing w:line="276" w:lineRule="auto"/>
        <w:ind w:left="426"/>
        <w:jc w:val="both"/>
        <w:rPr>
          <w:rFonts w:asciiTheme="majorHAnsi" w:eastAsia="Times New Roman" w:hAnsiTheme="majorHAnsi" w:cstheme="majorHAnsi"/>
          <w:color w:val="000000" w:themeColor="text1"/>
          <w:sz w:val="20"/>
          <w:szCs w:val="20"/>
          <w:lang w:eastAsia="pl-PL"/>
        </w:rPr>
      </w:pPr>
      <w:r w:rsidRPr="000F792D">
        <w:rPr>
          <w:rFonts w:asciiTheme="majorHAnsi" w:eastAsia="Times New Roman" w:hAnsiTheme="majorHAnsi" w:cstheme="majorHAnsi"/>
          <w:color w:val="000000" w:themeColor="text1"/>
          <w:sz w:val="20"/>
          <w:szCs w:val="20"/>
          <w:lang w:eastAsia="pl-PL"/>
        </w:rPr>
        <w:t>Pani/Pana dane osobowe będą przechowywane, zgodnie z art. 78 ust. 1 PZP, przez okres 4 lat od dnia zakończenia postępowania o udzielenie zamówienia, a jeżeli czas trwania umowy przekracza 4 lata, okres przechowywania obejmuje cały czas trwania umowy;</w:t>
      </w:r>
    </w:p>
    <w:p w14:paraId="602E5FA1" w14:textId="77777777" w:rsidR="00B56A01" w:rsidRPr="000F792D" w:rsidRDefault="00B56A01" w:rsidP="000D2BD4">
      <w:pPr>
        <w:pStyle w:val="Akapitzlist"/>
        <w:numPr>
          <w:ilvl w:val="0"/>
          <w:numId w:val="49"/>
        </w:numPr>
        <w:spacing w:line="276" w:lineRule="auto"/>
        <w:ind w:left="426"/>
        <w:jc w:val="both"/>
        <w:rPr>
          <w:rFonts w:asciiTheme="majorHAnsi" w:eastAsia="Times New Roman" w:hAnsiTheme="majorHAnsi" w:cstheme="majorHAnsi"/>
          <w:b/>
          <w:i/>
          <w:color w:val="000000" w:themeColor="text1"/>
          <w:sz w:val="20"/>
          <w:szCs w:val="20"/>
          <w:lang w:eastAsia="pl-PL"/>
        </w:rPr>
      </w:pPr>
      <w:r w:rsidRPr="000F792D">
        <w:rPr>
          <w:rFonts w:asciiTheme="majorHAnsi" w:eastAsia="Times New Roman" w:hAnsiTheme="majorHAnsi" w:cstheme="majorHAnsi"/>
          <w:color w:val="000000" w:themeColor="text1"/>
          <w:sz w:val="20"/>
          <w:szCs w:val="20"/>
          <w:lang w:eastAsia="pl-PL"/>
        </w:rPr>
        <w:t xml:space="preserve">obowiązek podania przez Panią/Pana danych osobowych bezpośrednio Pani/Pana dotyczących jest wymogiem ustawowym określonym w przepisach ustawy PZP, związanym z udziałem w postępowaniu o udzielenie zamówienia; konsekwencje niepodania określonych danych wynikają z ustawy PZP;  </w:t>
      </w:r>
    </w:p>
    <w:p w14:paraId="6E1784AB" w14:textId="77777777" w:rsidR="00B56A01" w:rsidRPr="000F792D" w:rsidRDefault="00B56A01" w:rsidP="000D2BD4">
      <w:pPr>
        <w:pStyle w:val="Akapitzlist"/>
        <w:numPr>
          <w:ilvl w:val="0"/>
          <w:numId w:val="49"/>
        </w:numPr>
        <w:spacing w:line="276" w:lineRule="auto"/>
        <w:ind w:left="426"/>
        <w:jc w:val="both"/>
        <w:rPr>
          <w:rFonts w:asciiTheme="majorHAnsi" w:hAnsiTheme="majorHAnsi" w:cstheme="majorHAnsi"/>
          <w:color w:val="000000" w:themeColor="text1"/>
          <w:sz w:val="20"/>
          <w:szCs w:val="20"/>
        </w:rPr>
      </w:pPr>
      <w:r w:rsidRPr="000F792D">
        <w:rPr>
          <w:rFonts w:asciiTheme="majorHAnsi" w:eastAsia="Times New Roman" w:hAnsiTheme="majorHAnsi" w:cstheme="majorHAnsi"/>
          <w:color w:val="000000" w:themeColor="text1"/>
          <w:sz w:val="20"/>
          <w:szCs w:val="20"/>
          <w:lang w:eastAsia="pl-PL"/>
        </w:rPr>
        <w:t>w odniesieniu do Pani/Pana danych osobowych decyzje nie będą podejmowane w sposób zautomatyzowany, stosowanie do art. 22 RODO;</w:t>
      </w:r>
    </w:p>
    <w:p w14:paraId="17498484" w14:textId="77777777" w:rsidR="00B56A01" w:rsidRPr="000F792D" w:rsidRDefault="00B56A01" w:rsidP="000D2BD4">
      <w:pPr>
        <w:pStyle w:val="Akapitzlist"/>
        <w:numPr>
          <w:ilvl w:val="0"/>
          <w:numId w:val="49"/>
        </w:numPr>
        <w:spacing w:line="276" w:lineRule="auto"/>
        <w:ind w:left="426"/>
        <w:jc w:val="both"/>
        <w:rPr>
          <w:rFonts w:asciiTheme="majorHAnsi" w:eastAsia="Times New Roman" w:hAnsiTheme="majorHAnsi" w:cstheme="majorHAnsi"/>
          <w:color w:val="000000" w:themeColor="text1"/>
          <w:sz w:val="20"/>
          <w:szCs w:val="20"/>
          <w:lang w:eastAsia="pl-PL"/>
        </w:rPr>
      </w:pPr>
      <w:r w:rsidRPr="000F792D">
        <w:rPr>
          <w:rFonts w:asciiTheme="majorHAnsi" w:eastAsia="Times New Roman" w:hAnsiTheme="majorHAnsi" w:cstheme="majorHAnsi"/>
          <w:color w:val="000000" w:themeColor="text1"/>
          <w:sz w:val="20"/>
          <w:szCs w:val="20"/>
          <w:lang w:eastAsia="pl-PL"/>
        </w:rPr>
        <w:t>posiada Pani/Pan:</w:t>
      </w:r>
    </w:p>
    <w:p w14:paraId="7A6D811C" w14:textId="77777777" w:rsidR="00B56A01" w:rsidRPr="000F792D" w:rsidRDefault="00B56A01" w:rsidP="000D2BD4">
      <w:pPr>
        <w:pStyle w:val="Akapitzlist"/>
        <w:numPr>
          <w:ilvl w:val="0"/>
          <w:numId w:val="50"/>
        </w:numPr>
        <w:spacing w:line="276" w:lineRule="auto"/>
        <w:ind w:left="709" w:hanging="283"/>
        <w:jc w:val="both"/>
        <w:rPr>
          <w:rFonts w:asciiTheme="majorHAnsi" w:eastAsia="Times New Roman" w:hAnsiTheme="majorHAnsi" w:cstheme="majorHAnsi"/>
          <w:color w:val="000000" w:themeColor="text1"/>
          <w:sz w:val="20"/>
          <w:szCs w:val="20"/>
          <w:lang w:eastAsia="pl-PL"/>
        </w:rPr>
      </w:pPr>
      <w:r w:rsidRPr="000F792D">
        <w:rPr>
          <w:rFonts w:asciiTheme="majorHAnsi" w:eastAsia="Times New Roman" w:hAnsiTheme="majorHAnsi" w:cstheme="majorHAnsi"/>
          <w:color w:val="000000" w:themeColor="text1"/>
          <w:sz w:val="20"/>
          <w:szCs w:val="20"/>
          <w:lang w:eastAsia="pl-PL"/>
        </w:rPr>
        <w:t>na podstawie art. 15 RODO prawo dostępu do danych osobowych Pani/Pana dotyczących;</w:t>
      </w:r>
    </w:p>
    <w:p w14:paraId="55FF021C" w14:textId="77777777" w:rsidR="00B56A01" w:rsidRPr="000F792D" w:rsidRDefault="00B56A01" w:rsidP="000D2BD4">
      <w:pPr>
        <w:pStyle w:val="Akapitzlist"/>
        <w:numPr>
          <w:ilvl w:val="0"/>
          <w:numId w:val="50"/>
        </w:numPr>
        <w:spacing w:line="276" w:lineRule="auto"/>
        <w:ind w:left="709" w:hanging="283"/>
        <w:jc w:val="both"/>
        <w:rPr>
          <w:rFonts w:asciiTheme="majorHAnsi" w:eastAsia="Times New Roman" w:hAnsiTheme="majorHAnsi" w:cstheme="majorHAnsi"/>
          <w:color w:val="000000" w:themeColor="text1"/>
          <w:sz w:val="20"/>
          <w:szCs w:val="20"/>
          <w:lang w:eastAsia="pl-PL"/>
        </w:rPr>
      </w:pPr>
      <w:r w:rsidRPr="000F792D">
        <w:rPr>
          <w:rFonts w:asciiTheme="majorHAnsi" w:eastAsia="Times New Roman" w:hAnsiTheme="majorHAnsi" w:cstheme="majorHAnsi"/>
          <w:color w:val="000000" w:themeColor="text1"/>
          <w:sz w:val="20"/>
          <w:szCs w:val="20"/>
          <w:lang w:eastAsia="pl-PL"/>
        </w:rPr>
        <w:t>na podstawie art. 16 RODO prawo do sprostowania Pani/Pana danych osobowych;</w:t>
      </w:r>
    </w:p>
    <w:p w14:paraId="3300DE97" w14:textId="77777777" w:rsidR="00B56A01" w:rsidRPr="000F792D" w:rsidRDefault="00B56A01" w:rsidP="000D2BD4">
      <w:pPr>
        <w:pStyle w:val="Akapitzlist"/>
        <w:numPr>
          <w:ilvl w:val="0"/>
          <w:numId w:val="50"/>
        </w:numPr>
        <w:spacing w:line="276" w:lineRule="auto"/>
        <w:ind w:left="709" w:hanging="283"/>
        <w:jc w:val="both"/>
        <w:rPr>
          <w:rFonts w:asciiTheme="majorHAnsi" w:eastAsia="Times New Roman" w:hAnsiTheme="majorHAnsi" w:cstheme="majorHAnsi"/>
          <w:color w:val="000000" w:themeColor="text1"/>
          <w:sz w:val="20"/>
          <w:szCs w:val="20"/>
          <w:lang w:eastAsia="pl-PL"/>
        </w:rPr>
      </w:pPr>
      <w:r w:rsidRPr="000F792D">
        <w:rPr>
          <w:rFonts w:asciiTheme="majorHAnsi" w:eastAsia="Times New Roman" w:hAnsiTheme="majorHAnsi" w:cstheme="majorHAnsi"/>
          <w:color w:val="000000" w:themeColor="text1"/>
          <w:sz w:val="20"/>
          <w:szCs w:val="20"/>
          <w:lang w:eastAsia="pl-PL"/>
        </w:rPr>
        <w:t xml:space="preserve">na podstawie art. 18 RODO prawo żądania od administratora ograniczenia przetwarzania danych osobowych z zastrzeżeniem przypadków, o których mowa w art. 18 ust. 2 RODO;  </w:t>
      </w:r>
    </w:p>
    <w:p w14:paraId="43680858" w14:textId="77777777" w:rsidR="00B56A01" w:rsidRPr="000F792D" w:rsidRDefault="00B56A01" w:rsidP="000D2BD4">
      <w:pPr>
        <w:pStyle w:val="Akapitzlist"/>
        <w:numPr>
          <w:ilvl w:val="0"/>
          <w:numId w:val="50"/>
        </w:numPr>
        <w:spacing w:line="276" w:lineRule="auto"/>
        <w:ind w:left="709" w:hanging="283"/>
        <w:jc w:val="both"/>
        <w:rPr>
          <w:rFonts w:asciiTheme="majorHAnsi" w:eastAsia="Times New Roman" w:hAnsiTheme="majorHAnsi" w:cstheme="majorHAnsi"/>
          <w:i/>
          <w:color w:val="000000" w:themeColor="text1"/>
          <w:sz w:val="20"/>
          <w:szCs w:val="20"/>
          <w:lang w:eastAsia="pl-PL"/>
        </w:rPr>
      </w:pPr>
      <w:r w:rsidRPr="000F792D">
        <w:rPr>
          <w:rFonts w:asciiTheme="majorHAnsi" w:eastAsia="Times New Roman" w:hAnsiTheme="majorHAnsi" w:cstheme="majorHAnsi"/>
          <w:color w:val="000000" w:themeColor="text1"/>
          <w:sz w:val="20"/>
          <w:szCs w:val="20"/>
          <w:lang w:eastAsia="pl-PL"/>
        </w:rPr>
        <w:t>prawo do wniesienia skargi do Prezesa Urzędu Ochrony Danych Osobowych, gdy uzna Pani/Pan, że przetwarzanie danych osobowych Pani/Pana dotyczących narusza przepisy RODO;</w:t>
      </w:r>
    </w:p>
    <w:p w14:paraId="0914E85F" w14:textId="77777777" w:rsidR="00B56A01" w:rsidRPr="000F792D" w:rsidRDefault="00B56A01" w:rsidP="000D2BD4">
      <w:pPr>
        <w:pStyle w:val="Akapitzlist"/>
        <w:numPr>
          <w:ilvl w:val="0"/>
          <w:numId w:val="49"/>
        </w:numPr>
        <w:spacing w:line="276" w:lineRule="auto"/>
        <w:ind w:left="426" w:hanging="426"/>
        <w:jc w:val="both"/>
        <w:rPr>
          <w:rFonts w:asciiTheme="majorHAnsi" w:eastAsia="Times New Roman" w:hAnsiTheme="majorHAnsi" w:cstheme="majorHAnsi"/>
          <w:i/>
          <w:color w:val="000000" w:themeColor="text1"/>
          <w:sz w:val="20"/>
          <w:szCs w:val="20"/>
          <w:lang w:eastAsia="pl-PL"/>
        </w:rPr>
      </w:pPr>
      <w:r w:rsidRPr="000F792D">
        <w:rPr>
          <w:rFonts w:asciiTheme="majorHAnsi" w:eastAsia="Times New Roman" w:hAnsiTheme="majorHAnsi" w:cstheme="majorHAnsi"/>
          <w:color w:val="000000" w:themeColor="text1"/>
          <w:sz w:val="20"/>
          <w:szCs w:val="20"/>
          <w:lang w:eastAsia="pl-PL"/>
        </w:rPr>
        <w:t>nie przysługuje Pani/Panu:</w:t>
      </w:r>
    </w:p>
    <w:p w14:paraId="0223342C" w14:textId="77777777" w:rsidR="00B56A01" w:rsidRPr="000F792D" w:rsidRDefault="00B56A01" w:rsidP="000D2BD4">
      <w:pPr>
        <w:pStyle w:val="Akapitzlist"/>
        <w:numPr>
          <w:ilvl w:val="0"/>
          <w:numId w:val="51"/>
        </w:numPr>
        <w:spacing w:line="276" w:lineRule="auto"/>
        <w:ind w:left="709" w:hanging="283"/>
        <w:jc w:val="both"/>
        <w:rPr>
          <w:rFonts w:asciiTheme="majorHAnsi" w:eastAsia="Times New Roman" w:hAnsiTheme="majorHAnsi" w:cstheme="majorHAnsi"/>
          <w:i/>
          <w:color w:val="000000" w:themeColor="text1"/>
          <w:sz w:val="20"/>
          <w:szCs w:val="20"/>
          <w:lang w:eastAsia="pl-PL"/>
        </w:rPr>
      </w:pPr>
      <w:r w:rsidRPr="000F792D">
        <w:rPr>
          <w:rFonts w:asciiTheme="majorHAnsi" w:eastAsia="Times New Roman" w:hAnsiTheme="majorHAnsi" w:cstheme="majorHAnsi"/>
          <w:color w:val="000000" w:themeColor="text1"/>
          <w:sz w:val="20"/>
          <w:szCs w:val="20"/>
          <w:lang w:eastAsia="pl-PL"/>
        </w:rPr>
        <w:t>w związku z art. 17 ust. 3 lit. b, d lub e RODO prawo do usunięcia danych osobowych;</w:t>
      </w:r>
    </w:p>
    <w:p w14:paraId="1B951D2E" w14:textId="77777777" w:rsidR="00B56A01" w:rsidRPr="000F792D" w:rsidRDefault="00B56A01" w:rsidP="000D2BD4">
      <w:pPr>
        <w:pStyle w:val="Akapitzlist"/>
        <w:numPr>
          <w:ilvl w:val="0"/>
          <w:numId w:val="51"/>
        </w:numPr>
        <w:spacing w:line="276" w:lineRule="auto"/>
        <w:ind w:left="709" w:hanging="283"/>
        <w:jc w:val="both"/>
        <w:rPr>
          <w:rFonts w:asciiTheme="majorHAnsi" w:eastAsia="Times New Roman" w:hAnsiTheme="majorHAnsi" w:cstheme="majorHAnsi"/>
          <w:b/>
          <w:i/>
          <w:color w:val="000000" w:themeColor="text1"/>
          <w:sz w:val="20"/>
          <w:szCs w:val="20"/>
          <w:lang w:eastAsia="pl-PL"/>
        </w:rPr>
      </w:pPr>
      <w:r w:rsidRPr="000F792D">
        <w:rPr>
          <w:rFonts w:asciiTheme="majorHAnsi" w:eastAsia="Times New Roman" w:hAnsiTheme="majorHAnsi" w:cstheme="majorHAnsi"/>
          <w:color w:val="000000" w:themeColor="text1"/>
          <w:sz w:val="20"/>
          <w:szCs w:val="20"/>
          <w:lang w:eastAsia="pl-PL"/>
        </w:rPr>
        <w:t>prawo do przenoszenia danych osobowych, o którym mowa w art. 20 RODO;</w:t>
      </w:r>
    </w:p>
    <w:p w14:paraId="428D3319" w14:textId="77777777" w:rsidR="00B56A01" w:rsidRPr="000F792D" w:rsidRDefault="00B56A01" w:rsidP="000D2BD4">
      <w:pPr>
        <w:pStyle w:val="Akapitzlist"/>
        <w:numPr>
          <w:ilvl w:val="0"/>
          <w:numId w:val="51"/>
        </w:numPr>
        <w:spacing w:line="276" w:lineRule="auto"/>
        <w:ind w:left="709" w:hanging="283"/>
        <w:jc w:val="both"/>
        <w:rPr>
          <w:rFonts w:asciiTheme="majorHAnsi" w:eastAsia="Times New Roman" w:hAnsiTheme="majorHAnsi" w:cstheme="majorHAnsi"/>
          <w:b/>
          <w:i/>
          <w:color w:val="000000" w:themeColor="text1"/>
          <w:sz w:val="20"/>
          <w:szCs w:val="20"/>
          <w:lang w:eastAsia="pl-PL"/>
        </w:rPr>
      </w:pPr>
      <w:r w:rsidRPr="000F792D">
        <w:rPr>
          <w:rFonts w:asciiTheme="majorHAnsi" w:eastAsia="Times New Roman" w:hAnsiTheme="majorHAnsi" w:cstheme="majorHAnsi"/>
          <w:b/>
          <w:color w:val="000000" w:themeColor="text1"/>
          <w:sz w:val="20"/>
          <w:szCs w:val="20"/>
          <w:lang w:eastAsia="pl-PL"/>
        </w:rPr>
        <w:t>na podstawie art. 21 RODO prawo sprzeciwu, wobec przetwarzania danych osobowych, gdyż podstawą prawną przetwarzania Pani/Pana danych osobowych jest art. 6 ust. 1 lit. c RODO</w:t>
      </w:r>
      <w:r w:rsidRPr="000F792D">
        <w:rPr>
          <w:rFonts w:asciiTheme="majorHAnsi" w:eastAsia="Times New Roman" w:hAnsiTheme="majorHAnsi" w:cstheme="majorHAnsi"/>
          <w:color w:val="000000" w:themeColor="text1"/>
          <w:sz w:val="20"/>
          <w:szCs w:val="20"/>
          <w:lang w:eastAsia="pl-PL"/>
        </w:rPr>
        <w:t>.</w:t>
      </w:r>
      <w:r w:rsidRPr="000F792D">
        <w:rPr>
          <w:rFonts w:asciiTheme="majorHAnsi" w:eastAsia="Times New Roman" w:hAnsiTheme="majorHAnsi" w:cstheme="majorHAnsi"/>
          <w:b/>
          <w:color w:val="000000" w:themeColor="text1"/>
          <w:sz w:val="20"/>
          <w:szCs w:val="20"/>
          <w:lang w:eastAsia="pl-PL"/>
        </w:rPr>
        <w:t xml:space="preserve"> </w:t>
      </w:r>
    </w:p>
    <w:p w14:paraId="3DEE1834" w14:textId="77777777" w:rsidR="00B56A01" w:rsidRPr="000F792D" w:rsidRDefault="00B56A01" w:rsidP="000D2BD4">
      <w:pPr>
        <w:spacing w:line="276" w:lineRule="auto"/>
        <w:ind w:left="113"/>
        <w:jc w:val="both"/>
        <w:rPr>
          <w:rFonts w:asciiTheme="majorHAnsi" w:hAnsiTheme="majorHAnsi" w:cstheme="majorHAnsi"/>
          <w:sz w:val="20"/>
          <w:szCs w:val="20"/>
        </w:rPr>
      </w:pPr>
    </w:p>
    <w:p w14:paraId="72235FB9" w14:textId="77777777" w:rsidR="00B56A01" w:rsidRPr="000F792D" w:rsidRDefault="00B56A01" w:rsidP="000D2BD4">
      <w:pPr>
        <w:spacing w:line="276" w:lineRule="auto"/>
        <w:ind w:left="113"/>
        <w:jc w:val="both"/>
        <w:rPr>
          <w:rFonts w:asciiTheme="majorHAnsi" w:hAnsiTheme="majorHAnsi" w:cstheme="majorHAnsi"/>
          <w:sz w:val="20"/>
          <w:szCs w:val="20"/>
        </w:rPr>
      </w:pPr>
      <w:r w:rsidRPr="000F792D">
        <w:rPr>
          <w:rFonts w:asciiTheme="majorHAnsi" w:hAnsiTheme="majorHAnsi" w:cstheme="majorHAnsi"/>
          <w:sz w:val="20"/>
          <w:szCs w:val="20"/>
        </w:rPr>
        <w:t xml:space="preserve">W przypadku gdy wykonanie obowiązków, o których mowa w art. 15 ust. 1-3 RODO, wymagałoby niewspółmiernie dużego wysiłku, zamawiający może żądać od osoby, której dane dotyczą, wskazania dodatkowych informacji mających na celu sprecyzowanie żądania, w szczególności podania nazwy lub daty postępowania o udzielenie </w:t>
      </w:r>
      <w:r w:rsidRPr="000F792D">
        <w:rPr>
          <w:rFonts w:asciiTheme="majorHAnsi" w:hAnsiTheme="majorHAnsi" w:cstheme="majorHAnsi"/>
          <w:iCs/>
          <w:sz w:val="20"/>
          <w:szCs w:val="20"/>
        </w:rPr>
        <w:t>zamówienia</w:t>
      </w:r>
      <w:r w:rsidRPr="000F792D">
        <w:rPr>
          <w:rFonts w:asciiTheme="majorHAnsi" w:hAnsiTheme="majorHAnsi" w:cstheme="majorHAnsi"/>
          <w:sz w:val="20"/>
          <w:szCs w:val="20"/>
        </w:rPr>
        <w:t>.</w:t>
      </w:r>
    </w:p>
    <w:p w14:paraId="521C3E6E" w14:textId="77777777" w:rsidR="00B56A01" w:rsidRPr="000F792D" w:rsidRDefault="00B56A01" w:rsidP="000D2BD4">
      <w:pPr>
        <w:spacing w:line="276" w:lineRule="auto"/>
        <w:ind w:left="113"/>
        <w:jc w:val="both"/>
        <w:rPr>
          <w:rFonts w:asciiTheme="majorHAnsi" w:hAnsiTheme="majorHAnsi" w:cstheme="majorHAnsi"/>
          <w:bCs/>
          <w:sz w:val="20"/>
          <w:szCs w:val="20"/>
        </w:rPr>
      </w:pPr>
      <w:r w:rsidRPr="000F792D">
        <w:rPr>
          <w:rFonts w:asciiTheme="majorHAnsi" w:hAnsiTheme="majorHAnsi" w:cstheme="majorHAnsi"/>
          <w:sz w:val="20"/>
          <w:szCs w:val="20"/>
        </w:rPr>
        <w:lastRenderedPageBreak/>
        <w:t xml:space="preserve">Skorzystanie przez osobę, której dane dotyczą, z uprawnienia do sprostowania lub uzupełnienia danych osobowych, o którym mowa w art. 16 RODO, nie może skutkować zmianą wyniku postępowania o udzielenie </w:t>
      </w:r>
      <w:r w:rsidRPr="000F792D">
        <w:rPr>
          <w:rFonts w:asciiTheme="majorHAnsi" w:hAnsiTheme="majorHAnsi" w:cstheme="majorHAnsi"/>
          <w:iCs/>
          <w:sz w:val="20"/>
          <w:szCs w:val="20"/>
        </w:rPr>
        <w:t xml:space="preserve">zamówienia </w:t>
      </w:r>
      <w:r w:rsidRPr="000F792D">
        <w:rPr>
          <w:rFonts w:asciiTheme="majorHAnsi" w:hAnsiTheme="majorHAnsi" w:cstheme="majorHAnsi"/>
          <w:sz w:val="20"/>
          <w:szCs w:val="20"/>
        </w:rPr>
        <w:t>ani zmianą postanowień umowy w zakresie niezgodnym z ustawą.</w:t>
      </w:r>
    </w:p>
    <w:p w14:paraId="2093F67A" w14:textId="77777777" w:rsidR="00B56A01" w:rsidRPr="000F792D" w:rsidRDefault="00B56A01" w:rsidP="000D2BD4">
      <w:pPr>
        <w:spacing w:line="276" w:lineRule="auto"/>
        <w:ind w:left="113"/>
        <w:jc w:val="both"/>
        <w:rPr>
          <w:rFonts w:asciiTheme="majorHAnsi" w:hAnsiTheme="majorHAnsi" w:cstheme="majorHAnsi"/>
          <w:sz w:val="20"/>
          <w:szCs w:val="20"/>
        </w:rPr>
      </w:pPr>
      <w:r w:rsidRPr="000F792D">
        <w:rPr>
          <w:rFonts w:asciiTheme="majorHAnsi" w:hAnsiTheme="majorHAnsi" w:cstheme="majorHAnsi"/>
          <w:sz w:val="20"/>
          <w:szCs w:val="20"/>
        </w:rPr>
        <w:t xml:space="preserve">Wystąpienie z żądaniem, o którym mowa w art. 18 ust. 1 RODO, nie ogranicza przetwarzania danych osobowych do czasu zakończenia postępowania o udzielenie </w:t>
      </w:r>
      <w:r w:rsidRPr="000F792D">
        <w:rPr>
          <w:rFonts w:asciiTheme="majorHAnsi" w:hAnsiTheme="majorHAnsi" w:cstheme="majorHAnsi"/>
          <w:iCs/>
          <w:sz w:val="20"/>
          <w:szCs w:val="20"/>
        </w:rPr>
        <w:t>zamówienia</w:t>
      </w:r>
      <w:r w:rsidRPr="000F792D">
        <w:rPr>
          <w:rFonts w:asciiTheme="majorHAnsi" w:hAnsiTheme="majorHAnsi" w:cstheme="majorHAnsi"/>
          <w:sz w:val="20"/>
          <w:szCs w:val="20"/>
        </w:rPr>
        <w:t>.</w:t>
      </w:r>
    </w:p>
    <w:p w14:paraId="67636B1A" w14:textId="77777777" w:rsidR="00B56A01" w:rsidRPr="000F792D" w:rsidRDefault="00B56A01" w:rsidP="000D2BD4">
      <w:pPr>
        <w:spacing w:line="276" w:lineRule="auto"/>
        <w:ind w:left="113"/>
        <w:jc w:val="both"/>
        <w:rPr>
          <w:rFonts w:asciiTheme="majorHAnsi" w:hAnsiTheme="majorHAnsi" w:cstheme="majorHAnsi"/>
          <w:sz w:val="20"/>
          <w:szCs w:val="20"/>
        </w:rPr>
      </w:pPr>
    </w:p>
    <w:p w14:paraId="6C10BAE8" w14:textId="68BDD6AF" w:rsidR="00B56A01" w:rsidRPr="000F792D" w:rsidRDefault="00B56A01" w:rsidP="000D2BD4">
      <w:pPr>
        <w:spacing w:line="276" w:lineRule="auto"/>
        <w:ind w:left="113"/>
        <w:jc w:val="both"/>
        <w:rPr>
          <w:rFonts w:asciiTheme="majorHAnsi" w:hAnsiTheme="majorHAnsi" w:cstheme="majorHAnsi"/>
          <w:b/>
          <w:bCs/>
          <w:sz w:val="20"/>
          <w:szCs w:val="20"/>
        </w:rPr>
      </w:pPr>
      <w:r w:rsidRPr="000F792D">
        <w:rPr>
          <w:rFonts w:asciiTheme="majorHAnsi" w:hAnsiTheme="majorHAnsi" w:cstheme="majorHAnsi"/>
          <w:b/>
          <w:bCs/>
          <w:sz w:val="20"/>
          <w:szCs w:val="20"/>
        </w:rPr>
        <w:t>Wykonawcy niebędący osobami fizycznymi zobowiązani są do zapoznania z w/w klauzulą informacyjną wszystkich osób, których dane osobowe przekazywane są przez Wykonawców Zamawiającemu wraz z ofertą lub wraz z jakimkolwiek innym dokumentem lub oświadczeniem</w:t>
      </w:r>
      <w:r>
        <w:rPr>
          <w:rFonts w:asciiTheme="majorHAnsi" w:hAnsiTheme="majorHAnsi" w:cstheme="majorHAnsi"/>
          <w:b/>
          <w:bCs/>
          <w:sz w:val="20"/>
          <w:szCs w:val="20"/>
        </w:rPr>
        <w:t>, przed podpisaniem umowy w sprawie zamówienia oraz po podpisaniu umowy w sprawie zamówienia (w szczególności wskazanych na Liście Personelu)</w:t>
      </w:r>
      <w:r w:rsidRPr="000F792D">
        <w:rPr>
          <w:rFonts w:asciiTheme="majorHAnsi" w:hAnsiTheme="majorHAnsi" w:cstheme="majorHAnsi"/>
          <w:b/>
          <w:bCs/>
          <w:sz w:val="20"/>
          <w:szCs w:val="20"/>
        </w:rPr>
        <w:t>.</w:t>
      </w:r>
    </w:p>
    <w:p w14:paraId="3187C650" w14:textId="77777777" w:rsidR="00B31FFE" w:rsidRPr="000F792D" w:rsidRDefault="00B31FFE" w:rsidP="000D2BD4">
      <w:pPr>
        <w:spacing w:line="276" w:lineRule="auto"/>
        <w:ind w:left="4248"/>
        <w:jc w:val="center"/>
        <w:rPr>
          <w:rFonts w:asciiTheme="majorHAnsi" w:hAnsiTheme="majorHAnsi" w:cstheme="majorHAnsi"/>
          <w:bCs/>
          <w:sz w:val="20"/>
          <w:szCs w:val="20"/>
        </w:rPr>
      </w:pPr>
    </w:p>
    <w:sectPr w:rsidR="00B31FFE" w:rsidRPr="000F792D" w:rsidSect="00207DA4">
      <w:headerReference w:type="default" r:id="rId12"/>
      <w:pgSz w:w="11906" w:h="16838"/>
      <w:pgMar w:top="1418"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E726C0" w14:textId="77777777" w:rsidR="002A6962" w:rsidRDefault="002A6962" w:rsidP="009D6566">
      <w:pPr>
        <w:spacing w:line="240" w:lineRule="auto"/>
      </w:pPr>
      <w:r>
        <w:separator/>
      </w:r>
    </w:p>
  </w:endnote>
  <w:endnote w:type="continuationSeparator" w:id="0">
    <w:p w14:paraId="41205F55" w14:textId="77777777" w:rsidR="002A6962" w:rsidRDefault="002A6962" w:rsidP="009D656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Light">
    <w:panose1 w:val="020F03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raditional Arabic">
    <w:charset w:val="B2"/>
    <w:family w:val="roman"/>
    <w:pitch w:val="variable"/>
    <w:sig w:usb0="00002003" w:usb1="80000000" w:usb2="00000008" w:usb3="00000000" w:csb0="00000041"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TimesNewRoman">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32F441" w14:textId="77777777" w:rsidR="002A6962" w:rsidRDefault="002A6962" w:rsidP="009D6566">
      <w:pPr>
        <w:spacing w:line="240" w:lineRule="auto"/>
      </w:pPr>
      <w:r>
        <w:separator/>
      </w:r>
    </w:p>
  </w:footnote>
  <w:footnote w:type="continuationSeparator" w:id="0">
    <w:p w14:paraId="14E6B342" w14:textId="77777777" w:rsidR="002A6962" w:rsidRDefault="002A6962" w:rsidP="009D656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95D0E2" w14:textId="7E1C492E" w:rsidR="006B544B" w:rsidRDefault="002A6962">
    <w:pPr>
      <w:pStyle w:val="Nagwek"/>
    </w:pPr>
    <w:sdt>
      <w:sdtPr>
        <w:id w:val="1297644689"/>
        <w:docPartObj>
          <w:docPartGallery w:val="Page Numbers (Margins)"/>
          <w:docPartUnique/>
        </w:docPartObj>
      </w:sdtPr>
      <w:sdtEndPr/>
      <w:sdtContent>
        <w:r w:rsidR="006B544B">
          <w:rPr>
            <w:noProof/>
            <w:lang w:eastAsia="pl-PL"/>
          </w:rPr>
          <mc:AlternateContent>
            <mc:Choice Requires="wps">
              <w:drawing>
                <wp:anchor distT="0" distB="0" distL="114300" distR="114300" simplePos="0" relativeHeight="251660288" behindDoc="0" locked="0" layoutInCell="0" allowOverlap="1" wp14:anchorId="512D6CA1" wp14:editId="568ED00A">
                  <wp:simplePos x="0" y="0"/>
                  <wp:positionH relativeFrom="rightMargin">
                    <wp:align>center</wp:align>
                  </wp:positionH>
                  <wp:positionV relativeFrom="margin">
                    <wp:align>bottom</wp:align>
                  </wp:positionV>
                  <wp:extent cx="510540" cy="2183130"/>
                  <wp:effectExtent l="0" t="0" r="3810" b="0"/>
                  <wp:wrapNone/>
                  <wp:docPr id="67" name="Prostokąt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AD4AEE" w14:textId="77777777" w:rsidR="006B544B" w:rsidRDefault="006B544B">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sidR="000F64A3" w:rsidRPr="000F64A3">
                                <w:rPr>
                                  <w:rFonts w:asciiTheme="majorHAnsi" w:eastAsiaTheme="majorEastAsia" w:hAnsiTheme="majorHAnsi" w:cstheme="majorBidi"/>
                                  <w:noProof/>
                                  <w:sz w:val="44"/>
                                  <w:szCs w:val="44"/>
                                </w:rPr>
                                <w:t>21</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512D6CA1" id="Prostokąt 67" o:spid="_x0000_s1026" style="position:absolute;margin-left:0;margin-top:0;width:40.2pt;height:171.9pt;z-index:251660288;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" o:allowincell="f" filled="f" stroked="f">
                  <v:textbox style="layout-flow:vertical;mso-layout-flow-alt:bottom-to-top;mso-fit-shape-to-text:t">
                    <w:txbxContent>
                      <w:p w14:paraId="56AD4AEE" w14:textId="77777777" w:rsidR="006B544B" w:rsidRDefault="006B544B">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sidR="000F64A3" w:rsidRPr="000F64A3">
                          <w:rPr>
                            <w:rFonts w:asciiTheme="majorHAnsi" w:eastAsiaTheme="majorEastAsia" w:hAnsiTheme="majorHAnsi" w:cstheme="majorBidi"/>
                            <w:noProof/>
                            <w:sz w:val="44"/>
                            <w:szCs w:val="44"/>
                          </w:rPr>
                          <w:t>21</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decimal"/>
      <w:lvlText w:val="%1."/>
      <w:lvlJc w:val="left"/>
      <w:pPr>
        <w:tabs>
          <w:tab w:val="num" w:pos="283"/>
        </w:tabs>
      </w:pPr>
    </w:lvl>
  </w:abstractNum>
  <w:abstractNum w:abstractNumId="1" w15:restartNumberingAfterBreak="0">
    <w:nsid w:val="00000004"/>
    <w:multiLevelType w:val="multilevel"/>
    <w:tmpl w:val="249CD332"/>
    <w:lvl w:ilvl="0">
      <w:start w:val="1"/>
      <w:numFmt w:val="decimal"/>
      <w:lvlText w:val="%1."/>
      <w:lvlJc w:val="left"/>
      <w:pPr>
        <w:tabs>
          <w:tab w:val="num" w:pos="720"/>
        </w:tabs>
      </w:pPr>
      <w:rPr>
        <w:rFonts w:asciiTheme="majorHAnsi" w:eastAsia="Times New Roman" w:hAnsiTheme="majorHAnsi" w:cstheme="majorHAnsi"/>
        <w:sz w:val="22"/>
        <w:szCs w:val="22"/>
      </w:rPr>
    </w:lvl>
    <w:lvl w:ilvl="1">
      <w:start w:val="1"/>
      <w:numFmt w:val="lowerLetter"/>
      <w:lvlText w:val="%2)"/>
      <w:lvlJc w:val="left"/>
      <w:pPr>
        <w:tabs>
          <w:tab w:val="num" w:pos="1080"/>
        </w:tabs>
      </w:pPr>
    </w:lvl>
    <w:lvl w:ilvl="2">
      <w:start w:val="1"/>
      <w:numFmt w:val="lowerLetter"/>
      <w:lvlText w:val="%3)"/>
      <w:lvlJc w:val="left"/>
      <w:pPr>
        <w:tabs>
          <w:tab w:val="num" w:pos="1440"/>
        </w:tabs>
      </w:pPr>
    </w:lvl>
    <w:lvl w:ilvl="3">
      <w:start w:val="1"/>
      <w:numFmt w:val="lowerLetter"/>
      <w:lvlText w:val="%4)"/>
      <w:lvlJc w:val="left"/>
      <w:pPr>
        <w:tabs>
          <w:tab w:val="num" w:pos="6620"/>
        </w:tabs>
      </w:pPr>
    </w:lvl>
    <w:lvl w:ilvl="4">
      <w:start w:val="1"/>
      <w:numFmt w:val="lowerLetter"/>
      <w:lvlText w:val="%5)"/>
      <w:lvlJc w:val="left"/>
      <w:pPr>
        <w:tabs>
          <w:tab w:val="num" w:pos="2160"/>
        </w:tabs>
      </w:pPr>
    </w:lvl>
    <w:lvl w:ilvl="5">
      <w:start w:val="1"/>
      <w:numFmt w:val="lowerLetter"/>
      <w:lvlText w:val="%6)"/>
      <w:lvlJc w:val="left"/>
      <w:pPr>
        <w:tabs>
          <w:tab w:val="num" w:pos="2520"/>
        </w:tabs>
      </w:pPr>
    </w:lvl>
    <w:lvl w:ilvl="6">
      <w:start w:val="1"/>
      <w:numFmt w:val="lowerLetter"/>
      <w:lvlText w:val="%7)"/>
      <w:lvlJc w:val="left"/>
      <w:pPr>
        <w:tabs>
          <w:tab w:val="num" w:pos="2880"/>
        </w:tabs>
      </w:pPr>
    </w:lvl>
    <w:lvl w:ilvl="7">
      <w:start w:val="1"/>
      <w:numFmt w:val="lowerLetter"/>
      <w:lvlText w:val="%8)"/>
      <w:lvlJc w:val="left"/>
      <w:pPr>
        <w:tabs>
          <w:tab w:val="num" w:pos="3240"/>
        </w:tabs>
      </w:pPr>
    </w:lvl>
    <w:lvl w:ilvl="8">
      <w:start w:val="1"/>
      <w:numFmt w:val="lowerLetter"/>
      <w:lvlText w:val="%9)"/>
      <w:lvlJc w:val="left"/>
      <w:pPr>
        <w:tabs>
          <w:tab w:val="num" w:pos="3600"/>
        </w:tabs>
      </w:pPr>
    </w:lvl>
  </w:abstractNum>
  <w:abstractNum w:abstractNumId="2" w15:restartNumberingAfterBreak="0">
    <w:nsid w:val="00000005"/>
    <w:multiLevelType w:val="singleLevel"/>
    <w:tmpl w:val="00000005"/>
    <w:name w:val="WW8Num5"/>
    <w:lvl w:ilvl="0">
      <w:start w:val="1"/>
      <w:numFmt w:val="bullet"/>
      <w:lvlText w:val=""/>
      <w:lvlJc w:val="left"/>
      <w:pPr>
        <w:tabs>
          <w:tab w:val="num" w:pos="0"/>
        </w:tabs>
        <w:ind w:left="720" w:hanging="360"/>
      </w:pPr>
      <w:rPr>
        <w:rFonts w:ascii="Symbol" w:hAnsi="Symbol" w:cs="Symbol" w:hint="default"/>
        <w:lang w:eastAsia="pl-PL"/>
      </w:rPr>
    </w:lvl>
  </w:abstractNum>
  <w:abstractNum w:abstractNumId="3" w15:restartNumberingAfterBreak="0">
    <w:nsid w:val="00000006"/>
    <w:multiLevelType w:val="multilevel"/>
    <w:tmpl w:val="F5AA4326"/>
    <w:lvl w:ilvl="0">
      <w:start w:val="1"/>
      <w:numFmt w:val="decimal"/>
      <w:lvlText w:val="%1."/>
      <w:lvlJc w:val="left"/>
      <w:pPr>
        <w:tabs>
          <w:tab w:val="num" w:pos="360"/>
        </w:tabs>
      </w:pPr>
      <w:rPr>
        <w:rFonts w:asciiTheme="majorHAnsi" w:hAnsiTheme="majorHAnsi" w:cstheme="majorHAnsi" w:hint="default"/>
        <w:sz w:val="22"/>
        <w:szCs w:val="22"/>
      </w:rPr>
    </w:lvl>
    <w:lvl w:ilvl="1">
      <w:start w:val="1"/>
      <w:numFmt w:val="decimal"/>
      <w:lvlText w:val="%2."/>
      <w:lvlJc w:val="left"/>
      <w:pPr>
        <w:tabs>
          <w:tab w:val="num" w:pos="1080"/>
        </w:tabs>
      </w:pPr>
      <w:rPr>
        <w:sz w:val="22"/>
        <w:szCs w:val="22"/>
      </w:rPr>
    </w:lvl>
    <w:lvl w:ilvl="2">
      <w:start w:val="1"/>
      <w:numFmt w:val="lowerRoman"/>
      <w:lvlText w:val="%3."/>
      <w:lvlJc w:val="right"/>
      <w:pPr>
        <w:tabs>
          <w:tab w:val="num" w:pos="1800"/>
        </w:tabs>
      </w:pPr>
    </w:lvl>
    <w:lvl w:ilvl="3">
      <w:start w:val="1"/>
      <w:numFmt w:val="decimal"/>
      <w:lvlText w:val="%4."/>
      <w:lvlJc w:val="left"/>
      <w:pPr>
        <w:tabs>
          <w:tab w:val="num" w:pos="2520"/>
        </w:tabs>
      </w:pPr>
      <w:rPr>
        <w:rFonts w:asciiTheme="majorHAnsi" w:hAnsiTheme="majorHAnsi" w:cstheme="majorHAnsi" w:hint="default"/>
      </w:rPr>
    </w:lvl>
    <w:lvl w:ilvl="4">
      <w:start w:val="1"/>
      <w:numFmt w:val="lowerLetter"/>
      <w:lvlText w:val="%5."/>
      <w:lvlJc w:val="left"/>
      <w:pPr>
        <w:tabs>
          <w:tab w:val="num" w:pos="3240"/>
        </w:tabs>
      </w:pPr>
    </w:lvl>
    <w:lvl w:ilvl="5">
      <w:start w:val="1"/>
      <w:numFmt w:val="lowerRoman"/>
      <w:lvlText w:val="%6."/>
      <w:lvlJc w:val="right"/>
      <w:pPr>
        <w:tabs>
          <w:tab w:val="num" w:pos="3960"/>
        </w:tabs>
      </w:pPr>
    </w:lvl>
    <w:lvl w:ilvl="6">
      <w:start w:val="1"/>
      <w:numFmt w:val="decimal"/>
      <w:lvlText w:val="%7."/>
      <w:lvlJc w:val="left"/>
      <w:pPr>
        <w:tabs>
          <w:tab w:val="num" w:pos="4680"/>
        </w:tabs>
      </w:pPr>
    </w:lvl>
    <w:lvl w:ilvl="7">
      <w:start w:val="1"/>
      <w:numFmt w:val="lowerLetter"/>
      <w:lvlText w:val="%8."/>
      <w:lvlJc w:val="left"/>
      <w:pPr>
        <w:tabs>
          <w:tab w:val="num" w:pos="5400"/>
        </w:tabs>
      </w:pPr>
    </w:lvl>
    <w:lvl w:ilvl="8">
      <w:start w:val="1"/>
      <w:numFmt w:val="lowerRoman"/>
      <w:lvlText w:val="%9."/>
      <w:lvlJc w:val="right"/>
      <w:pPr>
        <w:tabs>
          <w:tab w:val="num" w:pos="6120"/>
        </w:tabs>
      </w:pPr>
    </w:lvl>
  </w:abstractNum>
  <w:abstractNum w:abstractNumId="4" w15:restartNumberingAfterBreak="0">
    <w:nsid w:val="00000007"/>
    <w:multiLevelType w:val="singleLevel"/>
    <w:tmpl w:val="00000007"/>
    <w:name w:val="WW8Num7"/>
    <w:lvl w:ilvl="0">
      <w:start w:val="1"/>
      <w:numFmt w:val="decimal"/>
      <w:lvlText w:val="%1."/>
      <w:lvlJc w:val="left"/>
      <w:pPr>
        <w:tabs>
          <w:tab w:val="num" w:pos="1855"/>
        </w:tabs>
      </w:pPr>
    </w:lvl>
  </w:abstractNum>
  <w:abstractNum w:abstractNumId="5" w15:restartNumberingAfterBreak="0">
    <w:nsid w:val="00000008"/>
    <w:multiLevelType w:val="multilevel"/>
    <w:tmpl w:val="888AA54A"/>
    <w:name w:val="WW8Num8"/>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1440"/>
        </w:tabs>
        <w:ind w:left="0" w:firstLine="0"/>
      </w:pPr>
      <w:rPr>
        <w:rFonts w:asciiTheme="majorHAnsi" w:eastAsia="Times New Roman" w:hAnsiTheme="majorHAnsi" w:cstheme="majorHAnsi" w:hint="default"/>
      </w:rPr>
    </w:lvl>
    <w:lvl w:ilvl="2">
      <w:start w:val="1"/>
      <w:numFmt w:val="lowerRoman"/>
      <w:lvlText w:val="%3."/>
      <w:lvlJc w:val="right"/>
      <w:pPr>
        <w:tabs>
          <w:tab w:val="num" w:pos="2160"/>
        </w:tabs>
        <w:ind w:left="0" w:firstLine="0"/>
      </w:pPr>
      <w:rPr>
        <w:rFonts w:hint="default"/>
      </w:rPr>
    </w:lvl>
    <w:lvl w:ilvl="3">
      <w:start w:val="4"/>
      <w:numFmt w:val="decimal"/>
      <w:lvlText w:val="%4."/>
      <w:lvlJc w:val="left"/>
      <w:pPr>
        <w:tabs>
          <w:tab w:val="num" w:pos="2880"/>
        </w:tabs>
        <w:ind w:left="0" w:firstLine="0"/>
      </w:pPr>
      <w:rPr>
        <w:rFonts w:hint="default"/>
      </w:rPr>
    </w:lvl>
    <w:lvl w:ilvl="4">
      <w:start w:val="1"/>
      <w:numFmt w:val="lowerLetter"/>
      <w:lvlText w:val="%5."/>
      <w:lvlJc w:val="left"/>
      <w:pPr>
        <w:tabs>
          <w:tab w:val="num" w:pos="3600"/>
        </w:tabs>
        <w:ind w:left="0" w:firstLine="0"/>
      </w:pPr>
      <w:rPr>
        <w:rFonts w:hint="default"/>
      </w:rPr>
    </w:lvl>
    <w:lvl w:ilvl="5">
      <w:start w:val="1"/>
      <w:numFmt w:val="lowerRoman"/>
      <w:lvlText w:val="%6."/>
      <w:lvlJc w:val="right"/>
      <w:pPr>
        <w:tabs>
          <w:tab w:val="num" w:pos="4320"/>
        </w:tabs>
        <w:ind w:left="0" w:firstLine="0"/>
      </w:pPr>
      <w:rPr>
        <w:rFonts w:hint="default"/>
      </w:rPr>
    </w:lvl>
    <w:lvl w:ilvl="6">
      <w:start w:val="1"/>
      <w:numFmt w:val="decimal"/>
      <w:lvlText w:val="%7."/>
      <w:lvlJc w:val="left"/>
      <w:pPr>
        <w:tabs>
          <w:tab w:val="num" w:pos="5040"/>
        </w:tabs>
        <w:ind w:left="0" w:firstLine="0"/>
      </w:pPr>
      <w:rPr>
        <w:rFonts w:hint="default"/>
      </w:rPr>
    </w:lvl>
    <w:lvl w:ilvl="7">
      <w:start w:val="1"/>
      <w:numFmt w:val="lowerLetter"/>
      <w:lvlText w:val="%8."/>
      <w:lvlJc w:val="left"/>
      <w:pPr>
        <w:tabs>
          <w:tab w:val="num" w:pos="5760"/>
        </w:tabs>
        <w:ind w:left="0" w:firstLine="0"/>
      </w:pPr>
      <w:rPr>
        <w:rFonts w:hint="default"/>
      </w:rPr>
    </w:lvl>
    <w:lvl w:ilvl="8">
      <w:start w:val="1"/>
      <w:numFmt w:val="lowerRoman"/>
      <w:lvlText w:val="%9."/>
      <w:lvlJc w:val="right"/>
      <w:pPr>
        <w:tabs>
          <w:tab w:val="num" w:pos="6480"/>
        </w:tabs>
        <w:ind w:left="0" w:firstLine="0"/>
      </w:pPr>
      <w:rPr>
        <w:rFonts w:hint="default"/>
      </w:rPr>
    </w:lvl>
  </w:abstractNum>
  <w:abstractNum w:abstractNumId="6" w15:restartNumberingAfterBreak="0">
    <w:nsid w:val="0000000A"/>
    <w:multiLevelType w:val="multilevel"/>
    <w:tmpl w:val="0000000A"/>
    <w:name w:val="WW8Num10"/>
    <w:lvl w:ilvl="0">
      <w:start w:val="1"/>
      <w:numFmt w:val="decimal"/>
      <w:lvlText w:val="%1."/>
      <w:lvlJc w:val="left"/>
      <w:pPr>
        <w:tabs>
          <w:tab w:val="num" w:pos="411"/>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7" w15:restartNumberingAfterBreak="0">
    <w:nsid w:val="0000000B"/>
    <w:multiLevelType w:val="singleLevel"/>
    <w:tmpl w:val="D54C843A"/>
    <w:name w:val="WW8Num24"/>
    <w:lvl w:ilvl="0">
      <w:start w:val="1"/>
      <w:numFmt w:val="decimal"/>
      <w:lvlText w:val="%1."/>
      <w:lvlJc w:val="left"/>
      <w:pPr>
        <w:tabs>
          <w:tab w:val="num" w:pos="720"/>
        </w:tabs>
        <w:ind w:left="720" w:hanging="360"/>
      </w:pPr>
      <w:rPr>
        <w:b/>
        <w:bCs/>
      </w:rPr>
    </w:lvl>
  </w:abstractNum>
  <w:abstractNum w:abstractNumId="8" w15:restartNumberingAfterBreak="0">
    <w:nsid w:val="03393DE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03CD7FD5"/>
    <w:multiLevelType w:val="hybridMultilevel"/>
    <w:tmpl w:val="C16AB754"/>
    <w:lvl w:ilvl="0" w:tplc="B6DE19F0">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A384215"/>
    <w:multiLevelType w:val="hybridMultilevel"/>
    <w:tmpl w:val="CB70028C"/>
    <w:lvl w:ilvl="0" w:tplc="FA6EE11E">
      <w:start w:val="1"/>
      <w:numFmt w:val="lowerLetter"/>
      <w:lvlText w:val="%1)"/>
      <w:lvlJc w:val="left"/>
      <w:pPr>
        <w:ind w:left="1200" w:hanging="360"/>
      </w:pPr>
      <w:rPr>
        <w:rFonts w:hint="default"/>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11" w15:restartNumberingAfterBreak="0">
    <w:nsid w:val="0BEE4D19"/>
    <w:multiLevelType w:val="hybridMultilevel"/>
    <w:tmpl w:val="F9BA10BE"/>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C02562A"/>
    <w:multiLevelType w:val="hybridMultilevel"/>
    <w:tmpl w:val="A7DC410C"/>
    <w:lvl w:ilvl="0" w:tplc="0415001B">
      <w:start w:val="1"/>
      <w:numFmt w:val="lowerRoman"/>
      <w:lvlText w:val="%1."/>
      <w:lvlJc w:val="right"/>
      <w:pPr>
        <w:ind w:left="1995" w:hanging="360"/>
      </w:pPr>
      <w:rPr>
        <w:rFonts w:hint="default"/>
      </w:rPr>
    </w:lvl>
    <w:lvl w:ilvl="1" w:tplc="04150003">
      <w:start w:val="1"/>
      <w:numFmt w:val="bullet"/>
      <w:lvlText w:val="o"/>
      <w:lvlJc w:val="left"/>
      <w:pPr>
        <w:ind w:left="2715" w:hanging="360"/>
      </w:pPr>
      <w:rPr>
        <w:rFonts w:ascii="Courier New" w:hAnsi="Courier New" w:cs="Courier New" w:hint="default"/>
      </w:rPr>
    </w:lvl>
    <w:lvl w:ilvl="2" w:tplc="04150005">
      <w:start w:val="1"/>
      <w:numFmt w:val="bullet"/>
      <w:lvlText w:val=""/>
      <w:lvlJc w:val="left"/>
      <w:pPr>
        <w:ind w:left="3435" w:hanging="360"/>
      </w:pPr>
      <w:rPr>
        <w:rFonts w:ascii="Wingdings" w:hAnsi="Wingdings" w:hint="default"/>
      </w:rPr>
    </w:lvl>
    <w:lvl w:ilvl="3" w:tplc="04150001" w:tentative="1">
      <w:start w:val="1"/>
      <w:numFmt w:val="bullet"/>
      <w:lvlText w:val=""/>
      <w:lvlJc w:val="left"/>
      <w:pPr>
        <w:ind w:left="4155" w:hanging="360"/>
      </w:pPr>
      <w:rPr>
        <w:rFonts w:ascii="Symbol" w:hAnsi="Symbol" w:hint="default"/>
      </w:rPr>
    </w:lvl>
    <w:lvl w:ilvl="4" w:tplc="04150003" w:tentative="1">
      <w:start w:val="1"/>
      <w:numFmt w:val="bullet"/>
      <w:lvlText w:val="o"/>
      <w:lvlJc w:val="left"/>
      <w:pPr>
        <w:ind w:left="4875" w:hanging="360"/>
      </w:pPr>
      <w:rPr>
        <w:rFonts w:ascii="Courier New" w:hAnsi="Courier New" w:cs="Courier New" w:hint="default"/>
      </w:rPr>
    </w:lvl>
    <w:lvl w:ilvl="5" w:tplc="04150005" w:tentative="1">
      <w:start w:val="1"/>
      <w:numFmt w:val="bullet"/>
      <w:lvlText w:val=""/>
      <w:lvlJc w:val="left"/>
      <w:pPr>
        <w:ind w:left="5595" w:hanging="360"/>
      </w:pPr>
      <w:rPr>
        <w:rFonts w:ascii="Wingdings" w:hAnsi="Wingdings" w:hint="default"/>
      </w:rPr>
    </w:lvl>
    <w:lvl w:ilvl="6" w:tplc="04150001" w:tentative="1">
      <w:start w:val="1"/>
      <w:numFmt w:val="bullet"/>
      <w:lvlText w:val=""/>
      <w:lvlJc w:val="left"/>
      <w:pPr>
        <w:ind w:left="6315" w:hanging="360"/>
      </w:pPr>
      <w:rPr>
        <w:rFonts w:ascii="Symbol" w:hAnsi="Symbol" w:hint="default"/>
      </w:rPr>
    </w:lvl>
    <w:lvl w:ilvl="7" w:tplc="04150003" w:tentative="1">
      <w:start w:val="1"/>
      <w:numFmt w:val="bullet"/>
      <w:lvlText w:val="o"/>
      <w:lvlJc w:val="left"/>
      <w:pPr>
        <w:ind w:left="7035" w:hanging="360"/>
      </w:pPr>
      <w:rPr>
        <w:rFonts w:ascii="Courier New" w:hAnsi="Courier New" w:cs="Courier New" w:hint="default"/>
      </w:rPr>
    </w:lvl>
    <w:lvl w:ilvl="8" w:tplc="04150005" w:tentative="1">
      <w:start w:val="1"/>
      <w:numFmt w:val="bullet"/>
      <w:lvlText w:val=""/>
      <w:lvlJc w:val="left"/>
      <w:pPr>
        <w:ind w:left="7755" w:hanging="360"/>
      </w:pPr>
      <w:rPr>
        <w:rFonts w:ascii="Wingdings" w:hAnsi="Wingdings" w:hint="default"/>
      </w:rPr>
    </w:lvl>
  </w:abstractNum>
  <w:abstractNum w:abstractNumId="13" w15:restartNumberingAfterBreak="0">
    <w:nsid w:val="0CFC464C"/>
    <w:multiLevelType w:val="hybridMultilevel"/>
    <w:tmpl w:val="66B2317C"/>
    <w:lvl w:ilvl="0" w:tplc="3C946B98">
      <w:start w:val="1"/>
      <w:numFmt w:val="decimal"/>
      <w:lvlText w:val="%1."/>
      <w:lvlJc w:val="left"/>
      <w:pPr>
        <w:tabs>
          <w:tab w:val="num" w:pos="600"/>
        </w:tabs>
        <w:ind w:left="600" w:hanging="360"/>
      </w:pPr>
      <w:rPr>
        <w:rFonts w:hint="default"/>
      </w:rPr>
    </w:lvl>
    <w:lvl w:ilvl="1" w:tplc="04150019" w:tentative="1">
      <w:start w:val="1"/>
      <w:numFmt w:val="lowerLetter"/>
      <w:lvlText w:val="%2."/>
      <w:lvlJc w:val="left"/>
      <w:pPr>
        <w:tabs>
          <w:tab w:val="num" w:pos="1320"/>
        </w:tabs>
        <w:ind w:left="1320" w:hanging="360"/>
      </w:pPr>
    </w:lvl>
    <w:lvl w:ilvl="2" w:tplc="0415001B" w:tentative="1">
      <w:start w:val="1"/>
      <w:numFmt w:val="lowerRoman"/>
      <w:lvlText w:val="%3."/>
      <w:lvlJc w:val="right"/>
      <w:pPr>
        <w:tabs>
          <w:tab w:val="num" w:pos="2040"/>
        </w:tabs>
        <w:ind w:left="2040" w:hanging="180"/>
      </w:pPr>
    </w:lvl>
    <w:lvl w:ilvl="3" w:tplc="0415000F">
      <w:start w:val="1"/>
      <w:numFmt w:val="decimal"/>
      <w:lvlText w:val="%4."/>
      <w:lvlJc w:val="left"/>
      <w:pPr>
        <w:tabs>
          <w:tab w:val="num" w:pos="2760"/>
        </w:tabs>
        <w:ind w:left="2760" w:hanging="360"/>
      </w:pPr>
    </w:lvl>
    <w:lvl w:ilvl="4" w:tplc="04150019" w:tentative="1">
      <w:start w:val="1"/>
      <w:numFmt w:val="lowerLetter"/>
      <w:lvlText w:val="%5."/>
      <w:lvlJc w:val="left"/>
      <w:pPr>
        <w:tabs>
          <w:tab w:val="num" w:pos="3480"/>
        </w:tabs>
        <w:ind w:left="3480" w:hanging="360"/>
      </w:pPr>
    </w:lvl>
    <w:lvl w:ilvl="5" w:tplc="0415001B" w:tentative="1">
      <w:start w:val="1"/>
      <w:numFmt w:val="lowerRoman"/>
      <w:lvlText w:val="%6."/>
      <w:lvlJc w:val="right"/>
      <w:pPr>
        <w:tabs>
          <w:tab w:val="num" w:pos="4200"/>
        </w:tabs>
        <w:ind w:left="4200" w:hanging="180"/>
      </w:pPr>
    </w:lvl>
    <w:lvl w:ilvl="6" w:tplc="0415000F" w:tentative="1">
      <w:start w:val="1"/>
      <w:numFmt w:val="decimal"/>
      <w:lvlText w:val="%7."/>
      <w:lvlJc w:val="left"/>
      <w:pPr>
        <w:tabs>
          <w:tab w:val="num" w:pos="4920"/>
        </w:tabs>
        <w:ind w:left="4920" w:hanging="360"/>
      </w:pPr>
    </w:lvl>
    <w:lvl w:ilvl="7" w:tplc="04150019" w:tentative="1">
      <w:start w:val="1"/>
      <w:numFmt w:val="lowerLetter"/>
      <w:lvlText w:val="%8."/>
      <w:lvlJc w:val="left"/>
      <w:pPr>
        <w:tabs>
          <w:tab w:val="num" w:pos="5640"/>
        </w:tabs>
        <w:ind w:left="5640" w:hanging="360"/>
      </w:pPr>
    </w:lvl>
    <w:lvl w:ilvl="8" w:tplc="0415001B" w:tentative="1">
      <w:start w:val="1"/>
      <w:numFmt w:val="lowerRoman"/>
      <w:lvlText w:val="%9."/>
      <w:lvlJc w:val="right"/>
      <w:pPr>
        <w:tabs>
          <w:tab w:val="num" w:pos="6360"/>
        </w:tabs>
        <w:ind w:left="6360" w:hanging="180"/>
      </w:pPr>
    </w:lvl>
  </w:abstractNum>
  <w:abstractNum w:abstractNumId="14" w15:restartNumberingAfterBreak="0">
    <w:nsid w:val="0E55021B"/>
    <w:multiLevelType w:val="hybridMultilevel"/>
    <w:tmpl w:val="02F85DA4"/>
    <w:lvl w:ilvl="0" w:tplc="C8F86550">
      <w:start w:val="1"/>
      <w:numFmt w:val="lowerLetter"/>
      <w:lvlText w:val="%1)"/>
      <w:lvlJc w:val="left"/>
      <w:pPr>
        <w:ind w:left="1020" w:hanging="360"/>
      </w:pPr>
    </w:lvl>
    <w:lvl w:ilvl="1" w:tplc="2586E746">
      <w:start w:val="1"/>
      <w:numFmt w:val="lowerLetter"/>
      <w:lvlText w:val="%2)"/>
      <w:lvlJc w:val="left"/>
      <w:pPr>
        <w:ind w:left="1020" w:hanging="360"/>
      </w:pPr>
    </w:lvl>
    <w:lvl w:ilvl="2" w:tplc="04C4186C">
      <w:start w:val="1"/>
      <w:numFmt w:val="lowerLetter"/>
      <w:lvlText w:val="%3)"/>
      <w:lvlJc w:val="left"/>
      <w:pPr>
        <w:ind w:left="1020" w:hanging="360"/>
      </w:pPr>
    </w:lvl>
    <w:lvl w:ilvl="3" w:tplc="6BDC5D3A">
      <w:start w:val="1"/>
      <w:numFmt w:val="lowerLetter"/>
      <w:lvlText w:val="%4)"/>
      <w:lvlJc w:val="left"/>
      <w:pPr>
        <w:ind w:left="1020" w:hanging="360"/>
      </w:pPr>
    </w:lvl>
    <w:lvl w:ilvl="4" w:tplc="D9F07EA2">
      <w:start w:val="1"/>
      <w:numFmt w:val="lowerLetter"/>
      <w:lvlText w:val="%5)"/>
      <w:lvlJc w:val="left"/>
      <w:pPr>
        <w:ind w:left="1020" w:hanging="360"/>
      </w:pPr>
    </w:lvl>
    <w:lvl w:ilvl="5" w:tplc="74684AC0">
      <w:start w:val="1"/>
      <w:numFmt w:val="lowerLetter"/>
      <w:lvlText w:val="%6)"/>
      <w:lvlJc w:val="left"/>
      <w:pPr>
        <w:ind w:left="1020" w:hanging="360"/>
      </w:pPr>
    </w:lvl>
    <w:lvl w:ilvl="6" w:tplc="059EF13C">
      <w:start w:val="1"/>
      <w:numFmt w:val="lowerLetter"/>
      <w:lvlText w:val="%7)"/>
      <w:lvlJc w:val="left"/>
      <w:pPr>
        <w:ind w:left="1020" w:hanging="360"/>
      </w:pPr>
    </w:lvl>
    <w:lvl w:ilvl="7" w:tplc="1B749272">
      <w:start w:val="1"/>
      <w:numFmt w:val="lowerLetter"/>
      <w:lvlText w:val="%8)"/>
      <w:lvlJc w:val="left"/>
      <w:pPr>
        <w:ind w:left="1020" w:hanging="360"/>
      </w:pPr>
    </w:lvl>
    <w:lvl w:ilvl="8" w:tplc="8CAE67E2">
      <w:start w:val="1"/>
      <w:numFmt w:val="lowerLetter"/>
      <w:lvlText w:val="%9)"/>
      <w:lvlJc w:val="left"/>
      <w:pPr>
        <w:ind w:left="1020" w:hanging="360"/>
      </w:pPr>
    </w:lvl>
  </w:abstractNum>
  <w:abstractNum w:abstractNumId="15" w15:restartNumberingAfterBreak="0">
    <w:nsid w:val="1086063A"/>
    <w:multiLevelType w:val="multilevel"/>
    <w:tmpl w:val="689CB23C"/>
    <w:lvl w:ilvl="0">
      <w:start w:val="2"/>
      <w:numFmt w:val="decimal"/>
      <w:lvlText w:val="%1."/>
      <w:lvlJc w:val="left"/>
      <w:pPr>
        <w:tabs>
          <w:tab w:val="num" w:pos="720"/>
        </w:tabs>
        <w:ind w:left="0" w:firstLine="0"/>
      </w:pPr>
      <w:rPr>
        <w:rFonts w:asciiTheme="majorHAnsi" w:eastAsia="Times New Roman" w:hAnsiTheme="majorHAnsi" w:cstheme="majorHAnsi" w:hint="default"/>
      </w:rPr>
    </w:lvl>
    <w:lvl w:ilvl="1">
      <w:start w:val="1"/>
      <w:numFmt w:val="lowerLetter"/>
      <w:lvlText w:val="%2)"/>
      <w:lvlJc w:val="left"/>
      <w:pPr>
        <w:tabs>
          <w:tab w:val="num" w:pos="1080"/>
        </w:tabs>
        <w:ind w:left="0" w:firstLine="0"/>
      </w:pPr>
      <w:rPr>
        <w:rFonts w:hint="default"/>
      </w:rPr>
    </w:lvl>
    <w:lvl w:ilvl="2">
      <w:start w:val="1"/>
      <w:numFmt w:val="lowerLetter"/>
      <w:lvlText w:val="%3)"/>
      <w:lvlJc w:val="left"/>
      <w:pPr>
        <w:tabs>
          <w:tab w:val="num" w:pos="1440"/>
        </w:tabs>
        <w:ind w:left="0" w:firstLine="0"/>
      </w:pPr>
      <w:rPr>
        <w:rFonts w:hint="default"/>
      </w:rPr>
    </w:lvl>
    <w:lvl w:ilvl="3">
      <w:start w:val="1"/>
      <w:numFmt w:val="lowerLetter"/>
      <w:lvlText w:val="%4)"/>
      <w:lvlJc w:val="left"/>
      <w:pPr>
        <w:tabs>
          <w:tab w:val="num" w:pos="6620"/>
        </w:tabs>
        <w:ind w:left="0" w:firstLine="0"/>
      </w:pPr>
      <w:rPr>
        <w:rFonts w:hint="default"/>
      </w:rPr>
    </w:lvl>
    <w:lvl w:ilvl="4">
      <w:start w:val="1"/>
      <w:numFmt w:val="lowerLetter"/>
      <w:lvlText w:val="%5)"/>
      <w:lvlJc w:val="left"/>
      <w:pPr>
        <w:tabs>
          <w:tab w:val="num" w:pos="2160"/>
        </w:tabs>
        <w:ind w:left="0" w:firstLine="0"/>
      </w:pPr>
      <w:rPr>
        <w:rFonts w:hint="default"/>
      </w:rPr>
    </w:lvl>
    <w:lvl w:ilvl="5">
      <w:start w:val="1"/>
      <w:numFmt w:val="lowerLetter"/>
      <w:lvlText w:val="%6)"/>
      <w:lvlJc w:val="left"/>
      <w:pPr>
        <w:tabs>
          <w:tab w:val="num" w:pos="2520"/>
        </w:tabs>
        <w:ind w:left="0" w:firstLine="0"/>
      </w:pPr>
      <w:rPr>
        <w:rFonts w:hint="default"/>
      </w:rPr>
    </w:lvl>
    <w:lvl w:ilvl="6">
      <w:start w:val="1"/>
      <w:numFmt w:val="lowerLetter"/>
      <w:lvlText w:val="%7)"/>
      <w:lvlJc w:val="left"/>
      <w:pPr>
        <w:tabs>
          <w:tab w:val="num" w:pos="2880"/>
        </w:tabs>
        <w:ind w:left="0" w:firstLine="0"/>
      </w:pPr>
      <w:rPr>
        <w:rFonts w:hint="default"/>
      </w:rPr>
    </w:lvl>
    <w:lvl w:ilvl="7">
      <w:start w:val="1"/>
      <w:numFmt w:val="lowerLetter"/>
      <w:lvlText w:val="%8)"/>
      <w:lvlJc w:val="left"/>
      <w:pPr>
        <w:tabs>
          <w:tab w:val="num" w:pos="3240"/>
        </w:tabs>
        <w:ind w:left="0" w:firstLine="0"/>
      </w:pPr>
      <w:rPr>
        <w:rFonts w:hint="default"/>
      </w:rPr>
    </w:lvl>
    <w:lvl w:ilvl="8">
      <w:start w:val="1"/>
      <w:numFmt w:val="lowerLetter"/>
      <w:lvlText w:val="%9)"/>
      <w:lvlJc w:val="left"/>
      <w:pPr>
        <w:tabs>
          <w:tab w:val="num" w:pos="3600"/>
        </w:tabs>
        <w:ind w:left="0" w:firstLine="0"/>
      </w:pPr>
      <w:rPr>
        <w:rFonts w:hint="default"/>
      </w:rPr>
    </w:lvl>
  </w:abstractNum>
  <w:abstractNum w:abstractNumId="16" w15:restartNumberingAfterBreak="0">
    <w:nsid w:val="10C20CD0"/>
    <w:multiLevelType w:val="hybridMultilevel"/>
    <w:tmpl w:val="CC4059E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9E1001A"/>
    <w:multiLevelType w:val="multilevel"/>
    <w:tmpl w:val="3430A12C"/>
    <w:styleLink w:val="WWNum10"/>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8"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9" w15:restartNumberingAfterBreak="0">
    <w:nsid w:val="1A915A51"/>
    <w:multiLevelType w:val="hybridMultilevel"/>
    <w:tmpl w:val="173EF8C2"/>
    <w:lvl w:ilvl="0" w:tplc="0415000F">
      <w:start w:val="1"/>
      <w:numFmt w:val="decimal"/>
      <w:lvlText w:val="%1."/>
      <w:lvlJc w:val="left"/>
      <w:pPr>
        <w:ind w:left="1298" w:hanging="360"/>
      </w:pPr>
    </w:lvl>
    <w:lvl w:ilvl="1" w:tplc="04150019" w:tentative="1">
      <w:start w:val="1"/>
      <w:numFmt w:val="lowerLetter"/>
      <w:lvlText w:val="%2."/>
      <w:lvlJc w:val="left"/>
      <w:pPr>
        <w:ind w:left="2018" w:hanging="360"/>
      </w:pPr>
    </w:lvl>
    <w:lvl w:ilvl="2" w:tplc="0415001B" w:tentative="1">
      <w:start w:val="1"/>
      <w:numFmt w:val="lowerRoman"/>
      <w:lvlText w:val="%3."/>
      <w:lvlJc w:val="right"/>
      <w:pPr>
        <w:ind w:left="2738" w:hanging="180"/>
      </w:pPr>
    </w:lvl>
    <w:lvl w:ilvl="3" w:tplc="0415000F" w:tentative="1">
      <w:start w:val="1"/>
      <w:numFmt w:val="decimal"/>
      <w:lvlText w:val="%4."/>
      <w:lvlJc w:val="left"/>
      <w:pPr>
        <w:ind w:left="3458" w:hanging="360"/>
      </w:pPr>
    </w:lvl>
    <w:lvl w:ilvl="4" w:tplc="04150019" w:tentative="1">
      <w:start w:val="1"/>
      <w:numFmt w:val="lowerLetter"/>
      <w:lvlText w:val="%5."/>
      <w:lvlJc w:val="left"/>
      <w:pPr>
        <w:ind w:left="4178" w:hanging="360"/>
      </w:pPr>
    </w:lvl>
    <w:lvl w:ilvl="5" w:tplc="0415001B" w:tentative="1">
      <w:start w:val="1"/>
      <w:numFmt w:val="lowerRoman"/>
      <w:lvlText w:val="%6."/>
      <w:lvlJc w:val="right"/>
      <w:pPr>
        <w:ind w:left="4898" w:hanging="180"/>
      </w:pPr>
    </w:lvl>
    <w:lvl w:ilvl="6" w:tplc="0415000F" w:tentative="1">
      <w:start w:val="1"/>
      <w:numFmt w:val="decimal"/>
      <w:lvlText w:val="%7."/>
      <w:lvlJc w:val="left"/>
      <w:pPr>
        <w:ind w:left="5618" w:hanging="360"/>
      </w:pPr>
    </w:lvl>
    <w:lvl w:ilvl="7" w:tplc="04150019" w:tentative="1">
      <w:start w:val="1"/>
      <w:numFmt w:val="lowerLetter"/>
      <w:lvlText w:val="%8."/>
      <w:lvlJc w:val="left"/>
      <w:pPr>
        <w:ind w:left="6338" w:hanging="360"/>
      </w:pPr>
    </w:lvl>
    <w:lvl w:ilvl="8" w:tplc="0415001B" w:tentative="1">
      <w:start w:val="1"/>
      <w:numFmt w:val="lowerRoman"/>
      <w:lvlText w:val="%9."/>
      <w:lvlJc w:val="right"/>
      <w:pPr>
        <w:ind w:left="7058" w:hanging="180"/>
      </w:pPr>
    </w:lvl>
  </w:abstractNum>
  <w:abstractNum w:abstractNumId="20" w15:restartNumberingAfterBreak="0">
    <w:nsid w:val="1C0C22FF"/>
    <w:multiLevelType w:val="hybridMultilevel"/>
    <w:tmpl w:val="BC44F132"/>
    <w:lvl w:ilvl="0" w:tplc="D944B23E">
      <w:start w:val="1"/>
      <w:numFmt w:val="bullet"/>
      <w:lvlText w:val="−"/>
      <w:lvlJc w:val="left"/>
      <w:pPr>
        <w:ind w:left="2715" w:hanging="360"/>
      </w:pPr>
      <w:rPr>
        <w:rFonts w:ascii="Times New Roman" w:hAnsi="Times New Roman" w:hint="default"/>
        <w:color w:val="auto"/>
      </w:rPr>
    </w:lvl>
    <w:lvl w:ilvl="1" w:tplc="04150003" w:tentative="1">
      <w:start w:val="1"/>
      <w:numFmt w:val="bullet"/>
      <w:lvlText w:val="o"/>
      <w:lvlJc w:val="left"/>
      <w:pPr>
        <w:ind w:left="3435" w:hanging="360"/>
      </w:pPr>
      <w:rPr>
        <w:rFonts w:ascii="Courier New" w:hAnsi="Courier New" w:cs="Courier New" w:hint="default"/>
      </w:rPr>
    </w:lvl>
    <w:lvl w:ilvl="2" w:tplc="04150005" w:tentative="1">
      <w:start w:val="1"/>
      <w:numFmt w:val="bullet"/>
      <w:lvlText w:val=""/>
      <w:lvlJc w:val="left"/>
      <w:pPr>
        <w:ind w:left="4155" w:hanging="360"/>
      </w:pPr>
      <w:rPr>
        <w:rFonts w:ascii="Wingdings" w:hAnsi="Wingdings" w:hint="default"/>
      </w:rPr>
    </w:lvl>
    <w:lvl w:ilvl="3" w:tplc="04150001" w:tentative="1">
      <w:start w:val="1"/>
      <w:numFmt w:val="bullet"/>
      <w:lvlText w:val=""/>
      <w:lvlJc w:val="left"/>
      <w:pPr>
        <w:ind w:left="4875" w:hanging="360"/>
      </w:pPr>
      <w:rPr>
        <w:rFonts w:ascii="Symbol" w:hAnsi="Symbol" w:hint="default"/>
      </w:rPr>
    </w:lvl>
    <w:lvl w:ilvl="4" w:tplc="04150003" w:tentative="1">
      <w:start w:val="1"/>
      <w:numFmt w:val="bullet"/>
      <w:lvlText w:val="o"/>
      <w:lvlJc w:val="left"/>
      <w:pPr>
        <w:ind w:left="5595" w:hanging="360"/>
      </w:pPr>
      <w:rPr>
        <w:rFonts w:ascii="Courier New" w:hAnsi="Courier New" w:cs="Courier New" w:hint="default"/>
      </w:rPr>
    </w:lvl>
    <w:lvl w:ilvl="5" w:tplc="04150005" w:tentative="1">
      <w:start w:val="1"/>
      <w:numFmt w:val="bullet"/>
      <w:lvlText w:val=""/>
      <w:lvlJc w:val="left"/>
      <w:pPr>
        <w:ind w:left="6315" w:hanging="360"/>
      </w:pPr>
      <w:rPr>
        <w:rFonts w:ascii="Wingdings" w:hAnsi="Wingdings" w:hint="default"/>
      </w:rPr>
    </w:lvl>
    <w:lvl w:ilvl="6" w:tplc="04150001" w:tentative="1">
      <w:start w:val="1"/>
      <w:numFmt w:val="bullet"/>
      <w:lvlText w:val=""/>
      <w:lvlJc w:val="left"/>
      <w:pPr>
        <w:ind w:left="7035" w:hanging="360"/>
      </w:pPr>
      <w:rPr>
        <w:rFonts w:ascii="Symbol" w:hAnsi="Symbol" w:hint="default"/>
      </w:rPr>
    </w:lvl>
    <w:lvl w:ilvl="7" w:tplc="04150003" w:tentative="1">
      <w:start w:val="1"/>
      <w:numFmt w:val="bullet"/>
      <w:lvlText w:val="o"/>
      <w:lvlJc w:val="left"/>
      <w:pPr>
        <w:ind w:left="7755" w:hanging="360"/>
      </w:pPr>
      <w:rPr>
        <w:rFonts w:ascii="Courier New" w:hAnsi="Courier New" w:cs="Courier New" w:hint="default"/>
      </w:rPr>
    </w:lvl>
    <w:lvl w:ilvl="8" w:tplc="04150005" w:tentative="1">
      <w:start w:val="1"/>
      <w:numFmt w:val="bullet"/>
      <w:lvlText w:val=""/>
      <w:lvlJc w:val="left"/>
      <w:pPr>
        <w:ind w:left="8475" w:hanging="360"/>
      </w:pPr>
      <w:rPr>
        <w:rFonts w:ascii="Wingdings" w:hAnsi="Wingdings" w:hint="default"/>
      </w:rPr>
    </w:lvl>
  </w:abstractNum>
  <w:abstractNum w:abstractNumId="21" w15:restartNumberingAfterBreak="0">
    <w:nsid w:val="1E49024E"/>
    <w:multiLevelType w:val="multilevel"/>
    <w:tmpl w:val="AF8076FC"/>
    <w:lvl w:ilvl="0">
      <w:start w:val="1"/>
      <w:numFmt w:val="decimal"/>
      <w:lvlText w:val="%1."/>
      <w:lvlJc w:val="left"/>
      <w:pPr>
        <w:ind w:left="360" w:hanging="360"/>
      </w:pPr>
      <w:rPr>
        <w:rFonts w:hint="default"/>
        <w:b w:val="0"/>
        <w:bCs w:val="0"/>
      </w:rPr>
    </w:lvl>
    <w:lvl w:ilvl="1">
      <w:start w:val="1"/>
      <w:numFmt w:val="decimal"/>
      <w:lvlText w:val="%2."/>
      <w:lvlJc w:val="left"/>
      <w:pPr>
        <w:ind w:left="792" w:hanging="432"/>
      </w:pPr>
      <w:rPr>
        <w:rFonts w:asciiTheme="majorHAnsi" w:eastAsiaTheme="minorHAnsi" w:hAnsiTheme="majorHAnsi" w:cstheme="majorHAnsi"/>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1F721385"/>
    <w:multiLevelType w:val="hybridMultilevel"/>
    <w:tmpl w:val="2C3680BA"/>
    <w:lvl w:ilvl="0" w:tplc="0415000F">
      <w:start w:val="1"/>
      <w:numFmt w:val="decimal"/>
      <w:lvlText w:val="%1."/>
      <w:lvlJc w:val="left"/>
      <w:pPr>
        <w:ind w:left="720" w:hanging="360"/>
      </w:pPr>
    </w:lvl>
    <w:lvl w:ilvl="1" w:tplc="61D6EA48">
      <w:start w:val="1"/>
      <w:numFmt w:val="lowerLetter"/>
      <w:lvlText w:val="%2)"/>
      <w:lvlJc w:val="left"/>
      <w:pPr>
        <w:tabs>
          <w:tab w:val="num" w:pos="1440"/>
        </w:tabs>
        <w:ind w:left="1420" w:hanging="34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F955199"/>
    <w:multiLevelType w:val="hybridMultilevel"/>
    <w:tmpl w:val="DF7881F6"/>
    <w:lvl w:ilvl="0" w:tplc="04150017">
      <w:start w:val="1"/>
      <w:numFmt w:val="lowerLetter"/>
      <w:lvlText w:val="%1)"/>
      <w:lvlJc w:val="left"/>
      <w:pPr>
        <w:ind w:left="1818" w:hanging="360"/>
      </w:pPr>
    </w:lvl>
    <w:lvl w:ilvl="1" w:tplc="04150019" w:tentative="1">
      <w:start w:val="1"/>
      <w:numFmt w:val="lowerLetter"/>
      <w:lvlText w:val="%2."/>
      <w:lvlJc w:val="left"/>
      <w:pPr>
        <w:ind w:left="2538" w:hanging="360"/>
      </w:pPr>
    </w:lvl>
    <w:lvl w:ilvl="2" w:tplc="04150019">
      <w:start w:val="1"/>
      <w:numFmt w:val="lowerLetter"/>
      <w:lvlText w:val="%3."/>
      <w:lvlJc w:val="left"/>
      <w:pPr>
        <w:ind w:left="3438" w:hanging="360"/>
      </w:pPr>
    </w:lvl>
    <w:lvl w:ilvl="3" w:tplc="0415000F" w:tentative="1">
      <w:start w:val="1"/>
      <w:numFmt w:val="decimal"/>
      <w:lvlText w:val="%4."/>
      <w:lvlJc w:val="left"/>
      <w:pPr>
        <w:ind w:left="3978" w:hanging="360"/>
      </w:pPr>
    </w:lvl>
    <w:lvl w:ilvl="4" w:tplc="04150019" w:tentative="1">
      <w:start w:val="1"/>
      <w:numFmt w:val="lowerLetter"/>
      <w:lvlText w:val="%5."/>
      <w:lvlJc w:val="left"/>
      <w:pPr>
        <w:ind w:left="4698" w:hanging="360"/>
      </w:pPr>
    </w:lvl>
    <w:lvl w:ilvl="5" w:tplc="0415001B" w:tentative="1">
      <w:start w:val="1"/>
      <w:numFmt w:val="lowerRoman"/>
      <w:lvlText w:val="%6."/>
      <w:lvlJc w:val="right"/>
      <w:pPr>
        <w:ind w:left="5418" w:hanging="180"/>
      </w:pPr>
    </w:lvl>
    <w:lvl w:ilvl="6" w:tplc="0415000F" w:tentative="1">
      <w:start w:val="1"/>
      <w:numFmt w:val="decimal"/>
      <w:lvlText w:val="%7."/>
      <w:lvlJc w:val="left"/>
      <w:pPr>
        <w:ind w:left="6138" w:hanging="360"/>
      </w:pPr>
    </w:lvl>
    <w:lvl w:ilvl="7" w:tplc="04150019" w:tentative="1">
      <w:start w:val="1"/>
      <w:numFmt w:val="lowerLetter"/>
      <w:lvlText w:val="%8."/>
      <w:lvlJc w:val="left"/>
      <w:pPr>
        <w:ind w:left="6858" w:hanging="360"/>
      </w:pPr>
    </w:lvl>
    <w:lvl w:ilvl="8" w:tplc="0415001B" w:tentative="1">
      <w:start w:val="1"/>
      <w:numFmt w:val="lowerRoman"/>
      <w:lvlText w:val="%9."/>
      <w:lvlJc w:val="right"/>
      <w:pPr>
        <w:ind w:left="7578" w:hanging="180"/>
      </w:pPr>
    </w:lvl>
  </w:abstractNum>
  <w:abstractNum w:abstractNumId="24" w15:restartNumberingAfterBreak="0">
    <w:nsid w:val="1FAC37E9"/>
    <w:multiLevelType w:val="hybridMultilevel"/>
    <w:tmpl w:val="68422434"/>
    <w:lvl w:ilvl="0" w:tplc="6712AF16">
      <w:start w:val="1"/>
      <w:numFmt w:val="decimal"/>
      <w:lvlText w:val="%1."/>
      <w:lvlJc w:val="left"/>
      <w:pPr>
        <w:ind w:left="1020" w:hanging="360"/>
      </w:pPr>
    </w:lvl>
    <w:lvl w:ilvl="1" w:tplc="6B505710">
      <w:start w:val="1"/>
      <w:numFmt w:val="decimal"/>
      <w:lvlText w:val="%2."/>
      <w:lvlJc w:val="left"/>
      <w:pPr>
        <w:ind w:left="1020" w:hanging="360"/>
      </w:pPr>
    </w:lvl>
    <w:lvl w:ilvl="2" w:tplc="65388666">
      <w:start w:val="1"/>
      <w:numFmt w:val="decimal"/>
      <w:lvlText w:val="%3."/>
      <w:lvlJc w:val="left"/>
      <w:pPr>
        <w:ind w:left="1020" w:hanging="360"/>
      </w:pPr>
    </w:lvl>
    <w:lvl w:ilvl="3" w:tplc="61E4C956">
      <w:start w:val="1"/>
      <w:numFmt w:val="decimal"/>
      <w:lvlText w:val="%4."/>
      <w:lvlJc w:val="left"/>
      <w:pPr>
        <w:ind w:left="1020" w:hanging="360"/>
      </w:pPr>
    </w:lvl>
    <w:lvl w:ilvl="4" w:tplc="8188C156">
      <w:start w:val="1"/>
      <w:numFmt w:val="decimal"/>
      <w:lvlText w:val="%5."/>
      <w:lvlJc w:val="left"/>
      <w:pPr>
        <w:ind w:left="1020" w:hanging="360"/>
      </w:pPr>
    </w:lvl>
    <w:lvl w:ilvl="5" w:tplc="AB2C63BE">
      <w:start w:val="1"/>
      <w:numFmt w:val="decimal"/>
      <w:lvlText w:val="%6."/>
      <w:lvlJc w:val="left"/>
      <w:pPr>
        <w:ind w:left="1020" w:hanging="360"/>
      </w:pPr>
    </w:lvl>
    <w:lvl w:ilvl="6" w:tplc="F57E71E8">
      <w:start w:val="1"/>
      <w:numFmt w:val="decimal"/>
      <w:lvlText w:val="%7."/>
      <w:lvlJc w:val="left"/>
      <w:pPr>
        <w:ind w:left="1020" w:hanging="360"/>
      </w:pPr>
    </w:lvl>
    <w:lvl w:ilvl="7" w:tplc="354E5856">
      <w:start w:val="1"/>
      <w:numFmt w:val="decimal"/>
      <w:lvlText w:val="%8."/>
      <w:lvlJc w:val="left"/>
      <w:pPr>
        <w:ind w:left="1020" w:hanging="360"/>
      </w:pPr>
    </w:lvl>
    <w:lvl w:ilvl="8" w:tplc="66AC6F5C">
      <w:start w:val="1"/>
      <w:numFmt w:val="decimal"/>
      <w:lvlText w:val="%9."/>
      <w:lvlJc w:val="left"/>
      <w:pPr>
        <w:ind w:left="1020" w:hanging="360"/>
      </w:pPr>
    </w:lvl>
  </w:abstractNum>
  <w:abstractNum w:abstractNumId="25" w15:restartNumberingAfterBreak="0">
    <w:nsid w:val="23A368F9"/>
    <w:multiLevelType w:val="multilevel"/>
    <w:tmpl w:val="F036ECEA"/>
    <w:styleLink w:val="WWNum4"/>
    <w:lvl w:ilvl="0">
      <w:numFmt w:val="bullet"/>
      <w:lvlText w:val="-"/>
      <w:lvlJc w:val="left"/>
      <w:pPr>
        <w:ind w:left="720" w:hanging="360"/>
      </w:pPr>
      <w:rPr>
        <w:rFonts w:ascii="Traditional Arabic" w:hAnsi="Traditional Arabic"/>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6" w15:restartNumberingAfterBreak="0">
    <w:nsid w:val="26025786"/>
    <w:multiLevelType w:val="hybridMultilevel"/>
    <w:tmpl w:val="CF768F9A"/>
    <w:lvl w:ilvl="0" w:tplc="A718C19E">
      <w:start w:val="1"/>
      <w:numFmt w:val="lowerLetter"/>
      <w:lvlText w:val="%1)"/>
      <w:lvlJc w:val="left"/>
      <w:pPr>
        <w:ind w:left="1020" w:hanging="360"/>
      </w:pPr>
    </w:lvl>
    <w:lvl w:ilvl="1" w:tplc="67163C5A">
      <w:start w:val="1"/>
      <w:numFmt w:val="lowerLetter"/>
      <w:lvlText w:val="%2)"/>
      <w:lvlJc w:val="left"/>
      <w:pPr>
        <w:ind w:left="1020" w:hanging="360"/>
      </w:pPr>
    </w:lvl>
    <w:lvl w:ilvl="2" w:tplc="A7DE664C">
      <w:start w:val="1"/>
      <w:numFmt w:val="lowerLetter"/>
      <w:lvlText w:val="%3)"/>
      <w:lvlJc w:val="left"/>
      <w:pPr>
        <w:ind w:left="1020" w:hanging="360"/>
      </w:pPr>
    </w:lvl>
    <w:lvl w:ilvl="3" w:tplc="FC5ABE2C">
      <w:start w:val="1"/>
      <w:numFmt w:val="lowerLetter"/>
      <w:lvlText w:val="%4)"/>
      <w:lvlJc w:val="left"/>
      <w:pPr>
        <w:ind w:left="1020" w:hanging="360"/>
      </w:pPr>
    </w:lvl>
    <w:lvl w:ilvl="4" w:tplc="4C142A6C">
      <w:start w:val="1"/>
      <w:numFmt w:val="lowerLetter"/>
      <w:lvlText w:val="%5)"/>
      <w:lvlJc w:val="left"/>
      <w:pPr>
        <w:ind w:left="1020" w:hanging="360"/>
      </w:pPr>
    </w:lvl>
    <w:lvl w:ilvl="5" w:tplc="F7AE8F26">
      <w:start w:val="1"/>
      <w:numFmt w:val="lowerLetter"/>
      <w:lvlText w:val="%6)"/>
      <w:lvlJc w:val="left"/>
      <w:pPr>
        <w:ind w:left="1020" w:hanging="360"/>
      </w:pPr>
    </w:lvl>
    <w:lvl w:ilvl="6" w:tplc="2F96E3D2">
      <w:start w:val="1"/>
      <w:numFmt w:val="lowerLetter"/>
      <w:lvlText w:val="%7)"/>
      <w:lvlJc w:val="left"/>
      <w:pPr>
        <w:ind w:left="1020" w:hanging="360"/>
      </w:pPr>
    </w:lvl>
    <w:lvl w:ilvl="7" w:tplc="8B023928">
      <w:start w:val="1"/>
      <w:numFmt w:val="lowerLetter"/>
      <w:lvlText w:val="%8)"/>
      <w:lvlJc w:val="left"/>
      <w:pPr>
        <w:ind w:left="1020" w:hanging="360"/>
      </w:pPr>
    </w:lvl>
    <w:lvl w:ilvl="8" w:tplc="17767FE0">
      <w:start w:val="1"/>
      <w:numFmt w:val="lowerLetter"/>
      <w:lvlText w:val="%9)"/>
      <w:lvlJc w:val="left"/>
      <w:pPr>
        <w:ind w:left="1020" w:hanging="360"/>
      </w:pPr>
    </w:lvl>
  </w:abstractNum>
  <w:abstractNum w:abstractNumId="27"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279709F2"/>
    <w:multiLevelType w:val="hybridMultilevel"/>
    <w:tmpl w:val="FFF04BF2"/>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28F21247"/>
    <w:multiLevelType w:val="hybridMultilevel"/>
    <w:tmpl w:val="F51EFFBE"/>
    <w:lvl w:ilvl="0" w:tplc="A6883F40">
      <w:start w:val="1"/>
      <w:numFmt w:val="decimal"/>
      <w:lvlText w:val="%1."/>
      <w:lvlJc w:val="left"/>
      <w:pPr>
        <w:tabs>
          <w:tab w:val="num" w:pos="1004"/>
        </w:tabs>
        <w:ind w:left="1004" w:hanging="360"/>
      </w:pPr>
      <w:rPr>
        <w:b w:val="0"/>
      </w:rPr>
    </w:lvl>
    <w:lvl w:ilvl="1" w:tplc="04150017">
      <w:start w:val="1"/>
      <w:numFmt w:val="lowerLetter"/>
      <w:lvlText w:val="%2)"/>
      <w:lvlJc w:val="left"/>
      <w:pPr>
        <w:tabs>
          <w:tab w:val="num" w:pos="1724"/>
        </w:tabs>
        <w:ind w:left="1724" w:hanging="360"/>
      </w:pPr>
    </w:lvl>
    <w:lvl w:ilvl="2" w:tplc="0415000F">
      <w:start w:val="1"/>
      <w:numFmt w:val="decimal"/>
      <w:lvlText w:val="%3."/>
      <w:lvlJc w:val="left"/>
      <w:pPr>
        <w:tabs>
          <w:tab w:val="num" w:pos="2624"/>
        </w:tabs>
        <w:ind w:left="2624" w:hanging="360"/>
      </w:pPr>
    </w:lvl>
    <w:lvl w:ilvl="3" w:tplc="0415000F" w:tentative="1">
      <w:start w:val="1"/>
      <w:numFmt w:val="decimal"/>
      <w:lvlText w:val="%4."/>
      <w:lvlJc w:val="left"/>
      <w:pPr>
        <w:tabs>
          <w:tab w:val="num" w:pos="3164"/>
        </w:tabs>
        <w:ind w:left="3164" w:hanging="360"/>
      </w:p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30" w15:restartNumberingAfterBreak="0">
    <w:nsid w:val="29E74314"/>
    <w:multiLevelType w:val="hybridMultilevel"/>
    <w:tmpl w:val="5000852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A041406"/>
    <w:multiLevelType w:val="multilevel"/>
    <w:tmpl w:val="9AB6A022"/>
    <w:lvl w:ilvl="0">
      <w:start w:val="5"/>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2D8E5C5E"/>
    <w:multiLevelType w:val="multilevel"/>
    <w:tmpl w:val="22404CF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3"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4" w15:restartNumberingAfterBreak="0">
    <w:nsid w:val="33354080"/>
    <w:multiLevelType w:val="hybridMultilevel"/>
    <w:tmpl w:val="6BA88D4E"/>
    <w:name w:val="WW8Num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750439C"/>
    <w:multiLevelType w:val="multilevel"/>
    <w:tmpl w:val="8C5AF4F8"/>
    <w:lvl w:ilvl="0">
      <w:start w:val="4"/>
      <w:numFmt w:val="decimal"/>
      <w:lvlText w:val="%1"/>
      <w:lvlJc w:val="left"/>
      <w:pPr>
        <w:ind w:left="405" w:hanging="405"/>
      </w:pPr>
      <w:rPr>
        <w:rFonts w:hint="default"/>
      </w:rPr>
    </w:lvl>
    <w:lvl w:ilvl="1">
      <w:start w:val="2"/>
      <w:numFmt w:val="decimal"/>
      <w:lvlText w:val="%1.%2"/>
      <w:lvlJc w:val="left"/>
      <w:pPr>
        <w:ind w:left="801" w:hanging="405"/>
      </w:pPr>
      <w:rPr>
        <w:rFonts w:hint="default"/>
      </w:rPr>
    </w:lvl>
    <w:lvl w:ilvl="2">
      <w:start w:val="1"/>
      <w:numFmt w:val="lowerLetter"/>
      <w:lvlText w:val="%3."/>
      <w:lvlJc w:val="left"/>
      <w:pPr>
        <w:ind w:left="1152" w:hanging="360"/>
      </w:pPr>
    </w:lvl>
    <w:lvl w:ilvl="3">
      <w:start w:val="1"/>
      <w:numFmt w:val="decimal"/>
      <w:lvlText w:val="%1.%2.%3.%4"/>
      <w:lvlJc w:val="left"/>
      <w:pPr>
        <w:ind w:left="1908" w:hanging="720"/>
      </w:pPr>
      <w:rPr>
        <w:rFonts w:hint="default"/>
      </w:rPr>
    </w:lvl>
    <w:lvl w:ilvl="4">
      <w:start w:val="1"/>
      <w:numFmt w:val="decimal"/>
      <w:lvlText w:val="%1.%2.%3.%4.%5"/>
      <w:lvlJc w:val="left"/>
      <w:pPr>
        <w:ind w:left="2304" w:hanging="720"/>
      </w:pPr>
      <w:rPr>
        <w:rFonts w:hint="default"/>
      </w:rPr>
    </w:lvl>
    <w:lvl w:ilvl="5">
      <w:start w:val="1"/>
      <w:numFmt w:val="decimal"/>
      <w:lvlText w:val="%1.%2.%3.%4.%5.%6"/>
      <w:lvlJc w:val="left"/>
      <w:pPr>
        <w:ind w:left="3060" w:hanging="1080"/>
      </w:pPr>
      <w:rPr>
        <w:rFonts w:hint="default"/>
      </w:rPr>
    </w:lvl>
    <w:lvl w:ilvl="6">
      <w:start w:val="1"/>
      <w:numFmt w:val="decimal"/>
      <w:lvlText w:val="%1.%2.%3.%4.%5.%6.%7"/>
      <w:lvlJc w:val="left"/>
      <w:pPr>
        <w:ind w:left="3456" w:hanging="1080"/>
      </w:pPr>
      <w:rPr>
        <w:rFonts w:hint="default"/>
      </w:rPr>
    </w:lvl>
    <w:lvl w:ilvl="7">
      <w:start w:val="1"/>
      <w:numFmt w:val="decimal"/>
      <w:lvlText w:val="%1.%2.%3.%4.%5.%6.%7.%8"/>
      <w:lvlJc w:val="left"/>
      <w:pPr>
        <w:ind w:left="4212" w:hanging="1440"/>
      </w:pPr>
      <w:rPr>
        <w:rFonts w:hint="default"/>
      </w:rPr>
    </w:lvl>
    <w:lvl w:ilvl="8">
      <w:start w:val="1"/>
      <w:numFmt w:val="decimal"/>
      <w:lvlText w:val="%1.%2.%3.%4.%5.%6.%7.%8.%9"/>
      <w:lvlJc w:val="left"/>
      <w:pPr>
        <w:ind w:left="4608" w:hanging="1440"/>
      </w:pPr>
      <w:rPr>
        <w:rFonts w:hint="default"/>
      </w:rPr>
    </w:lvl>
  </w:abstractNum>
  <w:abstractNum w:abstractNumId="36" w15:restartNumberingAfterBreak="0">
    <w:nsid w:val="3B415B5C"/>
    <w:multiLevelType w:val="hybridMultilevel"/>
    <w:tmpl w:val="8A22C41C"/>
    <w:lvl w:ilvl="0" w:tplc="B8F63360">
      <w:start w:val="5"/>
      <w:numFmt w:val="decimal"/>
      <w:lvlText w:val="%1."/>
      <w:lvlJc w:val="left"/>
      <w:pPr>
        <w:ind w:left="720" w:hanging="360"/>
      </w:pPr>
      <w:rPr>
        <w:rFonts w:hint="default"/>
        <w:sz w:val="22"/>
        <w:szCs w:val="22"/>
      </w:rPr>
    </w:lvl>
    <w:lvl w:ilvl="1" w:tplc="00ECD82C">
      <w:start w:val="1"/>
      <w:numFmt w:val="decimal"/>
      <w:lvlText w:val="%2."/>
      <w:lvlJc w:val="left"/>
      <w:pPr>
        <w:ind w:left="1440" w:hanging="360"/>
      </w:pPr>
      <w:rPr>
        <w:rFonts w:asciiTheme="majorHAnsi" w:eastAsia="Times New Roman" w:hAnsiTheme="majorHAnsi" w:cstheme="majorHAnsi"/>
        <w:sz w:val="22"/>
        <w:szCs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DD96909"/>
    <w:multiLevelType w:val="multilevel"/>
    <w:tmpl w:val="2D28B426"/>
    <w:styleLink w:val="WWOutlineListStyle1"/>
    <w:lvl w:ilvl="0">
      <w:start w:val="1"/>
      <w:numFmt w:val="none"/>
      <w:lvlText w:val="%1"/>
      <w:lvlJc w:val="left"/>
    </w:lvl>
    <w:lvl w:ilvl="1">
      <w:start w:val="1"/>
      <w:numFmt w:val="decimal"/>
      <w:pStyle w:val="Nagwek2"/>
      <w:lvlText w:val="3.%2."/>
      <w:lvlJc w:val="left"/>
      <w:pPr>
        <w:ind w:left="360" w:hanging="360"/>
      </w:pPr>
      <w:rPr>
        <w:b w:val="0"/>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
      <w:lvlJc w:val="left"/>
    </w:lvl>
  </w:abstractNum>
  <w:abstractNum w:abstractNumId="38" w15:restartNumberingAfterBreak="0">
    <w:nsid w:val="415D3D35"/>
    <w:multiLevelType w:val="hybridMultilevel"/>
    <w:tmpl w:val="AD7CD8EE"/>
    <w:lvl w:ilvl="0" w:tplc="3C946B98">
      <w:start w:val="1"/>
      <w:numFmt w:val="decimal"/>
      <w:lvlText w:val="%1."/>
      <w:lvlJc w:val="left"/>
      <w:pPr>
        <w:tabs>
          <w:tab w:val="num" w:pos="840"/>
        </w:tabs>
        <w:ind w:left="840" w:hanging="360"/>
      </w:pPr>
      <w:rPr>
        <w:rFonts w:hint="default"/>
      </w:rPr>
    </w:lvl>
    <w:lvl w:ilvl="1" w:tplc="04150019" w:tentative="1">
      <w:start w:val="1"/>
      <w:numFmt w:val="lowerLetter"/>
      <w:lvlText w:val="%2."/>
      <w:lvlJc w:val="left"/>
      <w:pPr>
        <w:tabs>
          <w:tab w:val="num" w:pos="1680"/>
        </w:tabs>
        <w:ind w:left="1680" w:hanging="360"/>
      </w:pPr>
    </w:lvl>
    <w:lvl w:ilvl="2" w:tplc="0415001B" w:tentative="1">
      <w:start w:val="1"/>
      <w:numFmt w:val="lowerRoman"/>
      <w:lvlText w:val="%3."/>
      <w:lvlJc w:val="right"/>
      <w:pPr>
        <w:tabs>
          <w:tab w:val="num" w:pos="2400"/>
        </w:tabs>
        <w:ind w:left="2400" w:hanging="180"/>
      </w:pPr>
    </w:lvl>
    <w:lvl w:ilvl="3" w:tplc="0415000F" w:tentative="1">
      <w:start w:val="1"/>
      <w:numFmt w:val="decimal"/>
      <w:lvlText w:val="%4."/>
      <w:lvlJc w:val="left"/>
      <w:pPr>
        <w:tabs>
          <w:tab w:val="num" w:pos="3120"/>
        </w:tabs>
        <w:ind w:left="3120" w:hanging="360"/>
      </w:pPr>
    </w:lvl>
    <w:lvl w:ilvl="4" w:tplc="04150019" w:tentative="1">
      <w:start w:val="1"/>
      <w:numFmt w:val="lowerLetter"/>
      <w:lvlText w:val="%5."/>
      <w:lvlJc w:val="left"/>
      <w:pPr>
        <w:tabs>
          <w:tab w:val="num" w:pos="3840"/>
        </w:tabs>
        <w:ind w:left="3840" w:hanging="360"/>
      </w:pPr>
    </w:lvl>
    <w:lvl w:ilvl="5" w:tplc="0415001B" w:tentative="1">
      <w:start w:val="1"/>
      <w:numFmt w:val="lowerRoman"/>
      <w:lvlText w:val="%6."/>
      <w:lvlJc w:val="right"/>
      <w:pPr>
        <w:tabs>
          <w:tab w:val="num" w:pos="4560"/>
        </w:tabs>
        <w:ind w:left="4560" w:hanging="180"/>
      </w:pPr>
    </w:lvl>
    <w:lvl w:ilvl="6" w:tplc="0415000F" w:tentative="1">
      <w:start w:val="1"/>
      <w:numFmt w:val="decimal"/>
      <w:lvlText w:val="%7."/>
      <w:lvlJc w:val="left"/>
      <w:pPr>
        <w:tabs>
          <w:tab w:val="num" w:pos="5280"/>
        </w:tabs>
        <w:ind w:left="5280" w:hanging="360"/>
      </w:pPr>
    </w:lvl>
    <w:lvl w:ilvl="7" w:tplc="04150019" w:tentative="1">
      <w:start w:val="1"/>
      <w:numFmt w:val="lowerLetter"/>
      <w:lvlText w:val="%8."/>
      <w:lvlJc w:val="left"/>
      <w:pPr>
        <w:tabs>
          <w:tab w:val="num" w:pos="6000"/>
        </w:tabs>
        <w:ind w:left="6000" w:hanging="360"/>
      </w:pPr>
    </w:lvl>
    <w:lvl w:ilvl="8" w:tplc="0415001B" w:tentative="1">
      <w:start w:val="1"/>
      <w:numFmt w:val="lowerRoman"/>
      <w:lvlText w:val="%9."/>
      <w:lvlJc w:val="right"/>
      <w:pPr>
        <w:tabs>
          <w:tab w:val="num" w:pos="6720"/>
        </w:tabs>
        <w:ind w:left="6720" w:hanging="180"/>
      </w:pPr>
    </w:lvl>
  </w:abstractNum>
  <w:abstractNum w:abstractNumId="39" w15:restartNumberingAfterBreak="0">
    <w:nsid w:val="48860DC1"/>
    <w:multiLevelType w:val="hybridMultilevel"/>
    <w:tmpl w:val="8C0AE4E6"/>
    <w:lvl w:ilvl="0" w:tplc="3596317A">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A630E8F"/>
    <w:multiLevelType w:val="hybridMultilevel"/>
    <w:tmpl w:val="374601D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4B007A71"/>
    <w:multiLevelType w:val="multilevel"/>
    <w:tmpl w:val="26281CD4"/>
    <w:lvl w:ilvl="0">
      <w:start w:val="7"/>
      <w:numFmt w:val="decimal"/>
      <w:lvlText w:val="%1."/>
      <w:lvlJc w:val="left"/>
      <w:pPr>
        <w:ind w:left="360" w:hanging="360"/>
      </w:pPr>
      <w:rPr>
        <w:rFonts w:hint="default"/>
      </w:rPr>
    </w:lvl>
    <w:lvl w:ilvl="1">
      <w:start w:val="1"/>
      <w:numFmt w:val="decimal"/>
      <w:lvlText w:val="%2."/>
      <w:lvlJc w:val="left"/>
      <w:pPr>
        <w:ind w:left="792" w:hanging="432"/>
      </w:pPr>
      <w:rPr>
        <w:rFonts w:asciiTheme="majorHAnsi" w:eastAsiaTheme="minorHAnsi" w:hAnsiTheme="majorHAnsi" w:cs="Arial"/>
      </w:rPr>
    </w:lvl>
    <w:lvl w:ilvl="2">
      <w:start w:val="1"/>
      <w:numFmt w:val="upperLetter"/>
      <w:lvlText w:val="%3."/>
      <w:lvlJc w:val="left"/>
      <w:pPr>
        <w:ind w:left="1224" w:hanging="504"/>
      </w:pPr>
      <w:rPr>
        <w:rFonts w:asciiTheme="majorHAnsi" w:eastAsiaTheme="minorHAnsi" w:hAnsiTheme="majorHAnsi" w:cs="Arial"/>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4C8B31D8"/>
    <w:multiLevelType w:val="multilevel"/>
    <w:tmpl w:val="C3C0571A"/>
    <w:lvl w:ilvl="0">
      <w:start w:val="5"/>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4D6C6AC6"/>
    <w:multiLevelType w:val="multilevel"/>
    <w:tmpl w:val="7D58062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4" w15:restartNumberingAfterBreak="0">
    <w:nsid w:val="4DE04937"/>
    <w:multiLevelType w:val="hybridMultilevel"/>
    <w:tmpl w:val="17708E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E3A4607"/>
    <w:multiLevelType w:val="hybridMultilevel"/>
    <w:tmpl w:val="71DC7852"/>
    <w:name w:val="WW8Num72"/>
    <w:lvl w:ilvl="0" w:tplc="00000007">
      <w:start w:val="1"/>
      <w:numFmt w:val="decimal"/>
      <w:lvlText w:val="%1."/>
      <w:lvlJc w:val="left"/>
      <w:pPr>
        <w:tabs>
          <w:tab w:val="num" w:pos="720"/>
        </w:tabs>
      </w:pPr>
    </w:lvl>
    <w:lvl w:ilvl="1" w:tplc="A902201A">
      <w:start w:val="13"/>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5422724D"/>
    <w:multiLevelType w:val="hybridMultilevel"/>
    <w:tmpl w:val="6B5AD06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4714121"/>
    <w:multiLevelType w:val="hybridMultilevel"/>
    <w:tmpl w:val="0A105E40"/>
    <w:lvl w:ilvl="0" w:tplc="E242BEA4">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5862FF7"/>
    <w:multiLevelType w:val="hybridMultilevel"/>
    <w:tmpl w:val="9DE0040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497EC950">
      <w:start w:val="1"/>
      <w:numFmt w:val="lowerLetter"/>
      <w:lvlText w:val="%3)"/>
      <w:lvlJc w:val="right"/>
      <w:pPr>
        <w:ind w:left="2160" w:hanging="180"/>
      </w:pPr>
      <w:rPr>
        <w:rFonts w:asciiTheme="majorHAnsi" w:eastAsia="Times New Roman" w:hAnsiTheme="majorHAnsi" w:cstheme="majorHAnsi" w:hint="default"/>
        <w:sz w:val="22"/>
        <w:szCs w:val="22"/>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7E1099A"/>
    <w:multiLevelType w:val="multilevel"/>
    <w:tmpl w:val="8C5AF4F8"/>
    <w:lvl w:ilvl="0">
      <w:start w:val="4"/>
      <w:numFmt w:val="decimal"/>
      <w:lvlText w:val="%1"/>
      <w:lvlJc w:val="left"/>
      <w:pPr>
        <w:ind w:left="405" w:hanging="405"/>
      </w:pPr>
      <w:rPr>
        <w:rFonts w:hint="default"/>
      </w:rPr>
    </w:lvl>
    <w:lvl w:ilvl="1">
      <w:start w:val="2"/>
      <w:numFmt w:val="decimal"/>
      <w:lvlText w:val="%1.%2"/>
      <w:lvlJc w:val="left"/>
      <w:pPr>
        <w:ind w:left="801" w:hanging="405"/>
      </w:pPr>
      <w:rPr>
        <w:rFonts w:hint="default"/>
      </w:rPr>
    </w:lvl>
    <w:lvl w:ilvl="2">
      <w:start w:val="1"/>
      <w:numFmt w:val="lowerLetter"/>
      <w:lvlText w:val="%3."/>
      <w:lvlJc w:val="left"/>
      <w:pPr>
        <w:ind w:left="1152" w:hanging="360"/>
      </w:pPr>
    </w:lvl>
    <w:lvl w:ilvl="3">
      <w:start w:val="1"/>
      <w:numFmt w:val="decimal"/>
      <w:lvlText w:val="%1.%2.%3.%4"/>
      <w:lvlJc w:val="left"/>
      <w:pPr>
        <w:ind w:left="1908" w:hanging="720"/>
      </w:pPr>
      <w:rPr>
        <w:rFonts w:hint="default"/>
      </w:rPr>
    </w:lvl>
    <w:lvl w:ilvl="4">
      <w:start w:val="1"/>
      <w:numFmt w:val="decimal"/>
      <w:lvlText w:val="%1.%2.%3.%4.%5"/>
      <w:lvlJc w:val="left"/>
      <w:pPr>
        <w:ind w:left="2304" w:hanging="720"/>
      </w:pPr>
      <w:rPr>
        <w:rFonts w:hint="default"/>
      </w:rPr>
    </w:lvl>
    <w:lvl w:ilvl="5">
      <w:start w:val="1"/>
      <w:numFmt w:val="decimal"/>
      <w:lvlText w:val="%1.%2.%3.%4.%5.%6"/>
      <w:lvlJc w:val="left"/>
      <w:pPr>
        <w:ind w:left="3060" w:hanging="1080"/>
      </w:pPr>
      <w:rPr>
        <w:rFonts w:hint="default"/>
      </w:rPr>
    </w:lvl>
    <w:lvl w:ilvl="6">
      <w:start w:val="1"/>
      <w:numFmt w:val="decimal"/>
      <w:lvlText w:val="%1.%2.%3.%4.%5.%6.%7"/>
      <w:lvlJc w:val="left"/>
      <w:pPr>
        <w:ind w:left="3456" w:hanging="1080"/>
      </w:pPr>
      <w:rPr>
        <w:rFonts w:hint="default"/>
      </w:rPr>
    </w:lvl>
    <w:lvl w:ilvl="7">
      <w:start w:val="1"/>
      <w:numFmt w:val="decimal"/>
      <w:lvlText w:val="%1.%2.%3.%4.%5.%6.%7.%8"/>
      <w:lvlJc w:val="left"/>
      <w:pPr>
        <w:ind w:left="4212" w:hanging="1440"/>
      </w:pPr>
      <w:rPr>
        <w:rFonts w:hint="default"/>
      </w:rPr>
    </w:lvl>
    <w:lvl w:ilvl="8">
      <w:start w:val="1"/>
      <w:numFmt w:val="decimal"/>
      <w:lvlText w:val="%1.%2.%3.%4.%5.%6.%7.%8.%9"/>
      <w:lvlJc w:val="left"/>
      <w:pPr>
        <w:ind w:left="4608" w:hanging="1440"/>
      </w:pPr>
      <w:rPr>
        <w:rFonts w:hint="default"/>
      </w:rPr>
    </w:lvl>
  </w:abstractNum>
  <w:abstractNum w:abstractNumId="50" w15:restartNumberingAfterBreak="0">
    <w:nsid w:val="5C7D71DB"/>
    <w:multiLevelType w:val="hybridMultilevel"/>
    <w:tmpl w:val="8388973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ED0248F"/>
    <w:multiLevelType w:val="multilevel"/>
    <w:tmpl w:val="8A6018F0"/>
    <w:lvl w:ilvl="0">
      <w:start w:val="5"/>
      <w:numFmt w:val="decimal"/>
      <w:lvlText w:val="%1"/>
      <w:lvlJc w:val="left"/>
      <w:pPr>
        <w:ind w:left="480" w:hanging="480"/>
      </w:pPr>
      <w:rPr>
        <w:rFonts w:hint="default"/>
      </w:rPr>
    </w:lvl>
    <w:lvl w:ilvl="1">
      <w:start w:val="9"/>
      <w:numFmt w:val="decimal"/>
      <w:lvlText w:val="%1.%2"/>
      <w:lvlJc w:val="left"/>
      <w:pPr>
        <w:ind w:left="840" w:hanging="48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2" w15:restartNumberingAfterBreak="0">
    <w:nsid w:val="60CE0DDB"/>
    <w:multiLevelType w:val="multilevel"/>
    <w:tmpl w:val="9E9C3D9E"/>
    <w:lvl w:ilvl="0">
      <w:start w:val="4"/>
      <w:numFmt w:val="decimal"/>
      <w:lvlText w:val="%1."/>
      <w:lvlJc w:val="left"/>
      <w:pPr>
        <w:ind w:left="450" w:hanging="450"/>
      </w:pPr>
      <w:rPr>
        <w:rFonts w:hint="default"/>
        <w:b w:val="0"/>
        <w:sz w:val="20"/>
      </w:rPr>
    </w:lvl>
    <w:lvl w:ilvl="1">
      <w:start w:val="2"/>
      <w:numFmt w:val="decimal"/>
      <w:lvlText w:val="%1.%2."/>
      <w:lvlJc w:val="left"/>
      <w:pPr>
        <w:ind w:left="802" w:hanging="450"/>
      </w:pPr>
      <w:rPr>
        <w:rFonts w:hint="default"/>
        <w:b w:val="0"/>
        <w:sz w:val="20"/>
      </w:rPr>
    </w:lvl>
    <w:lvl w:ilvl="2">
      <w:start w:val="1"/>
      <w:numFmt w:val="decimal"/>
      <w:lvlText w:val="%1.%2.%3."/>
      <w:lvlJc w:val="left"/>
      <w:pPr>
        <w:ind w:left="1424" w:hanging="720"/>
      </w:pPr>
      <w:rPr>
        <w:rFonts w:hint="default"/>
        <w:b w:val="0"/>
        <w:sz w:val="20"/>
      </w:rPr>
    </w:lvl>
    <w:lvl w:ilvl="3">
      <w:start w:val="1"/>
      <w:numFmt w:val="decimal"/>
      <w:lvlText w:val="%1.%2.%3.%4."/>
      <w:lvlJc w:val="left"/>
      <w:pPr>
        <w:ind w:left="1776" w:hanging="720"/>
      </w:pPr>
      <w:rPr>
        <w:rFonts w:hint="default"/>
        <w:b w:val="0"/>
        <w:sz w:val="20"/>
      </w:rPr>
    </w:lvl>
    <w:lvl w:ilvl="4">
      <w:start w:val="1"/>
      <w:numFmt w:val="decimal"/>
      <w:lvlText w:val="%1.%2.%3.%4.%5."/>
      <w:lvlJc w:val="left"/>
      <w:pPr>
        <w:ind w:left="2488" w:hanging="1080"/>
      </w:pPr>
      <w:rPr>
        <w:rFonts w:hint="default"/>
        <w:b w:val="0"/>
        <w:sz w:val="20"/>
      </w:rPr>
    </w:lvl>
    <w:lvl w:ilvl="5">
      <w:start w:val="1"/>
      <w:numFmt w:val="decimal"/>
      <w:lvlText w:val="%1.%2.%3.%4.%5.%6."/>
      <w:lvlJc w:val="left"/>
      <w:pPr>
        <w:ind w:left="2840" w:hanging="1080"/>
      </w:pPr>
      <w:rPr>
        <w:rFonts w:hint="default"/>
        <w:b w:val="0"/>
        <w:sz w:val="20"/>
      </w:rPr>
    </w:lvl>
    <w:lvl w:ilvl="6">
      <w:start w:val="1"/>
      <w:numFmt w:val="decimal"/>
      <w:lvlText w:val="%1.%2.%3.%4.%5.%6.%7."/>
      <w:lvlJc w:val="left"/>
      <w:pPr>
        <w:ind w:left="3552" w:hanging="1440"/>
      </w:pPr>
      <w:rPr>
        <w:rFonts w:hint="default"/>
        <w:b w:val="0"/>
        <w:sz w:val="20"/>
      </w:rPr>
    </w:lvl>
    <w:lvl w:ilvl="7">
      <w:start w:val="1"/>
      <w:numFmt w:val="decimal"/>
      <w:lvlText w:val="%1.%2.%3.%4.%5.%6.%7.%8."/>
      <w:lvlJc w:val="left"/>
      <w:pPr>
        <w:ind w:left="3904" w:hanging="1440"/>
      </w:pPr>
      <w:rPr>
        <w:rFonts w:hint="default"/>
        <w:b w:val="0"/>
        <w:sz w:val="20"/>
      </w:rPr>
    </w:lvl>
    <w:lvl w:ilvl="8">
      <w:start w:val="1"/>
      <w:numFmt w:val="decimal"/>
      <w:lvlText w:val="%1.%2.%3.%4.%5.%6.%7.%8.%9."/>
      <w:lvlJc w:val="left"/>
      <w:pPr>
        <w:ind w:left="4616" w:hanging="1800"/>
      </w:pPr>
      <w:rPr>
        <w:rFonts w:hint="default"/>
        <w:b w:val="0"/>
        <w:sz w:val="20"/>
      </w:rPr>
    </w:lvl>
  </w:abstractNum>
  <w:abstractNum w:abstractNumId="53" w15:restartNumberingAfterBreak="0">
    <w:nsid w:val="612C11C6"/>
    <w:multiLevelType w:val="hybridMultilevel"/>
    <w:tmpl w:val="2AB0F9CE"/>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4" w15:restartNumberingAfterBreak="0">
    <w:nsid w:val="61B116D7"/>
    <w:multiLevelType w:val="hybridMultilevel"/>
    <w:tmpl w:val="236EB440"/>
    <w:lvl w:ilvl="0" w:tplc="AC62B754">
      <w:start w:val="1"/>
      <w:numFmt w:val="decimal"/>
      <w:lvlText w:val="%1."/>
      <w:lvlJc w:val="left"/>
      <w:pPr>
        <w:ind w:left="720" w:hanging="360"/>
      </w:pPr>
      <w:rPr>
        <w:rFonts w:asciiTheme="majorHAnsi" w:eastAsia="Times New Roman" w:hAnsiTheme="majorHAnsi" w:cstheme="maj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42369B6"/>
    <w:multiLevelType w:val="hybridMultilevel"/>
    <w:tmpl w:val="7F82FC6E"/>
    <w:lvl w:ilvl="0" w:tplc="8B721E38">
      <w:start w:val="1"/>
      <w:numFmt w:val="decimal"/>
      <w:pStyle w:val="INFORMACJAPODSTAWOWANUMEROWANA"/>
      <w:lvlText w:val="%1."/>
      <w:lvlJc w:val="left"/>
      <w:pPr>
        <w:tabs>
          <w:tab w:val="num" w:pos="420"/>
        </w:tabs>
        <w:ind w:left="417" w:hanging="357"/>
      </w:pPr>
      <w:rPr>
        <w:rFonts w:cs="Times New Roman"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15:restartNumberingAfterBreak="0">
    <w:nsid w:val="64446307"/>
    <w:multiLevelType w:val="hybridMultilevel"/>
    <w:tmpl w:val="E3D87FE6"/>
    <w:lvl w:ilvl="0" w:tplc="0415001B">
      <w:start w:val="1"/>
      <w:numFmt w:val="lowerRoman"/>
      <w:lvlText w:val="%1."/>
      <w:lvlJc w:val="right"/>
      <w:pPr>
        <w:ind w:left="1920" w:hanging="360"/>
      </w:pPr>
      <w:rPr>
        <w:rFonts w:hint="default"/>
      </w:rPr>
    </w:lvl>
    <w:lvl w:ilvl="1" w:tplc="04150003" w:tentative="1">
      <w:start w:val="1"/>
      <w:numFmt w:val="bullet"/>
      <w:lvlText w:val="o"/>
      <w:lvlJc w:val="left"/>
      <w:pPr>
        <w:ind w:left="3270" w:hanging="360"/>
      </w:pPr>
      <w:rPr>
        <w:rFonts w:ascii="Courier New" w:hAnsi="Courier New" w:cs="Courier New" w:hint="default"/>
      </w:rPr>
    </w:lvl>
    <w:lvl w:ilvl="2" w:tplc="04150005">
      <w:start w:val="1"/>
      <w:numFmt w:val="bullet"/>
      <w:lvlText w:val=""/>
      <w:lvlJc w:val="left"/>
      <w:pPr>
        <w:ind w:left="3990" w:hanging="360"/>
      </w:pPr>
      <w:rPr>
        <w:rFonts w:ascii="Wingdings" w:hAnsi="Wingdings" w:hint="default"/>
      </w:rPr>
    </w:lvl>
    <w:lvl w:ilvl="3" w:tplc="04150001" w:tentative="1">
      <w:start w:val="1"/>
      <w:numFmt w:val="bullet"/>
      <w:lvlText w:val=""/>
      <w:lvlJc w:val="left"/>
      <w:pPr>
        <w:ind w:left="4710" w:hanging="360"/>
      </w:pPr>
      <w:rPr>
        <w:rFonts w:ascii="Symbol" w:hAnsi="Symbol" w:hint="default"/>
      </w:rPr>
    </w:lvl>
    <w:lvl w:ilvl="4" w:tplc="04150003" w:tentative="1">
      <w:start w:val="1"/>
      <w:numFmt w:val="bullet"/>
      <w:lvlText w:val="o"/>
      <w:lvlJc w:val="left"/>
      <w:pPr>
        <w:ind w:left="5430" w:hanging="360"/>
      </w:pPr>
      <w:rPr>
        <w:rFonts w:ascii="Courier New" w:hAnsi="Courier New" w:cs="Courier New" w:hint="default"/>
      </w:rPr>
    </w:lvl>
    <w:lvl w:ilvl="5" w:tplc="04150005" w:tentative="1">
      <w:start w:val="1"/>
      <w:numFmt w:val="bullet"/>
      <w:lvlText w:val=""/>
      <w:lvlJc w:val="left"/>
      <w:pPr>
        <w:ind w:left="6150" w:hanging="360"/>
      </w:pPr>
      <w:rPr>
        <w:rFonts w:ascii="Wingdings" w:hAnsi="Wingdings" w:hint="default"/>
      </w:rPr>
    </w:lvl>
    <w:lvl w:ilvl="6" w:tplc="04150001" w:tentative="1">
      <w:start w:val="1"/>
      <w:numFmt w:val="bullet"/>
      <w:lvlText w:val=""/>
      <w:lvlJc w:val="left"/>
      <w:pPr>
        <w:ind w:left="6870" w:hanging="360"/>
      </w:pPr>
      <w:rPr>
        <w:rFonts w:ascii="Symbol" w:hAnsi="Symbol" w:hint="default"/>
      </w:rPr>
    </w:lvl>
    <w:lvl w:ilvl="7" w:tplc="04150003" w:tentative="1">
      <w:start w:val="1"/>
      <w:numFmt w:val="bullet"/>
      <w:lvlText w:val="o"/>
      <w:lvlJc w:val="left"/>
      <w:pPr>
        <w:ind w:left="7590" w:hanging="360"/>
      </w:pPr>
      <w:rPr>
        <w:rFonts w:ascii="Courier New" w:hAnsi="Courier New" w:cs="Courier New" w:hint="default"/>
      </w:rPr>
    </w:lvl>
    <w:lvl w:ilvl="8" w:tplc="04150005" w:tentative="1">
      <w:start w:val="1"/>
      <w:numFmt w:val="bullet"/>
      <w:lvlText w:val=""/>
      <w:lvlJc w:val="left"/>
      <w:pPr>
        <w:ind w:left="8310" w:hanging="360"/>
      </w:pPr>
      <w:rPr>
        <w:rFonts w:ascii="Wingdings" w:hAnsi="Wingdings" w:hint="default"/>
      </w:rPr>
    </w:lvl>
  </w:abstractNum>
  <w:abstractNum w:abstractNumId="57" w15:restartNumberingAfterBreak="0">
    <w:nsid w:val="65245EF6"/>
    <w:multiLevelType w:val="multilevel"/>
    <w:tmpl w:val="80AE1314"/>
    <w:lvl w:ilvl="0">
      <w:start w:val="2"/>
      <w:numFmt w:val="decimal"/>
      <w:lvlText w:val="%1."/>
      <w:lvlJc w:val="left"/>
      <w:pPr>
        <w:tabs>
          <w:tab w:val="num" w:pos="360"/>
        </w:tabs>
        <w:ind w:left="0" w:firstLine="0"/>
      </w:pPr>
      <w:rPr>
        <w:rFonts w:asciiTheme="majorHAnsi" w:hAnsiTheme="majorHAnsi" w:cstheme="majorHAnsi" w:hint="default"/>
        <w:sz w:val="22"/>
        <w:szCs w:val="22"/>
      </w:rPr>
    </w:lvl>
    <w:lvl w:ilvl="1">
      <w:start w:val="1"/>
      <w:numFmt w:val="decimal"/>
      <w:lvlText w:val="%2."/>
      <w:lvlJc w:val="left"/>
      <w:pPr>
        <w:tabs>
          <w:tab w:val="num" w:pos="1080"/>
        </w:tabs>
        <w:ind w:left="0" w:firstLine="0"/>
      </w:pPr>
      <w:rPr>
        <w:rFonts w:hint="default"/>
        <w:b w:val="0"/>
        <w:bCs w:val="0"/>
      </w:rPr>
    </w:lvl>
    <w:lvl w:ilvl="2">
      <w:start w:val="1"/>
      <w:numFmt w:val="lowerRoman"/>
      <w:lvlText w:val="%3."/>
      <w:lvlJc w:val="right"/>
      <w:pPr>
        <w:tabs>
          <w:tab w:val="num" w:pos="1800"/>
        </w:tabs>
        <w:ind w:left="0" w:firstLine="0"/>
      </w:pPr>
      <w:rPr>
        <w:rFonts w:hint="default"/>
      </w:rPr>
    </w:lvl>
    <w:lvl w:ilvl="3">
      <w:start w:val="1"/>
      <w:numFmt w:val="decimal"/>
      <w:lvlText w:val="%4."/>
      <w:lvlJc w:val="left"/>
      <w:pPr>
        <w:tabs>
          <w:tab w:val="num" w:pos="2520"/>
        </w:tabs>
        <w:ind w:left="0" w:firstLine="0"/>
      </w:pPr>
      <w:rPr>
        <w:rFonts w:asciiTheme="majorHAnsi" w:hAnsiTheme="majorHAnsi" w:cstheme="majorHAnsi" w:hint="default"/>
      </w:rPr>
    </w:lvl>
    <w:lvl w:ilvl="4">
      <w:start w:val="1"/>
      <w:numFmt w:val="lowerLetter"/>
      <w:lvlText w:val="%5."/>
      <w:lvlJc w:val="left"/>
      <w:pPr>
        <w:tabs>
          <w:tab w:val="num" w:pos="3240"/>
        </w:tabs>
        <w:ind w:left="0" w:firstLine="0"/>
      </w:pPr>
      <w:rPr>
        <w:rFonts w:hint="default"/>
      </w:rPr>
    </w:lvl>
    <w:lvl w:ilvl="5">
      <w:start w:val="1"/>
      <w:numFmt w:val="lowerRoman"/>
      <w:lvlText w:val="%6."/>
      <w:lvlJc w:val="right"/>
      <w:pPr>
        <w:tabs>
          <w:tab w:val="num" w:pos="3960"/>
        </w:tabs>
        <w:ind w:left="0" w:firstLine="0"/>
      </w:pPr>
      <w:rPr>
        <w:rFonts w:hint="default"/>
      </w:rPr>
    </w:lvl>
    <w:lvl w:ilvl="6">
      <w:start w:val="1"/>
      <w:numFmt w:val="decimal"/>
      <w:lvlText w:val="%7."/>
      <w:lvlJc w:val="left"/>
      <w:pPr>
        <w:tabs>
          <w:tab w:val="num" w:pos="4680"/>
        </w:tabs>
        <w:ind w:left="0" w:firstLine="0"/>
      </w:pPr>
      <w:rPr>
        <w:rFonts w:hint="default"/>
      </w:rPr>
    </w:lvl>
    <w:lvl w:ilvl="7">
      <w:start w:val="1"/>
      <w:numFmt w:val="lowerLetter"/>
      <w:lvlText w:val="%8."/>
      <w:lvlJc w:val="left"/>
      <w:pPr>
        <w:tabs>
          <w:tab w:val="num" w:pos="5400"/>
        </w:tabs>
        <w:ind w:left="0" w:firstLine="0"/>
      </w:pPr>
      <w:rPr>
        <w:rFonts w:hint="default"/>
      </w:rPr>
    </w:lvl>
    <w:lvl w:ilvl="8">
      <w:start w:val="1"/>
      <w:numFmt w:val="lowerRoman"/>
      <w:lvlText w:val="%9."/>
      <w:lvlJc w:val="right"/>
      <w:pPr>
        <w:tabs>
          <w:tab w:val="num" w:pos="6120"/>
        </w:tabs>
        <w:ind w:left="0" w:firstLine="0"/>
      </w:pPr>
      <w:rPr>
        <w:rFonts w:hint="default"/>
      </w:rPr>
    </w:lvl>
  </w:abstractNum>
  <w:abstractNum w:abstractNumId="58" w15:restartNumberingAfterBreak="0">
    <w:nsid w:val="66495CB7"/>
    <w:multiLevelType w:val="multilevel"/>
    <w:tmpl w:val="2AE295C6"/>
    <w:lvl w:ilvl="0">
      <w:start w:val="6"/>
      <w:numFmt w:val="decimal"/>
      <w:lvlText w:val="%1"/>
      <w:lvlJc w:val="left"/>
      <w:pPr>
        <w:ind w:left="390" w:hanging="390"/>
      </w:pPr>
      <w:rPr>
        <w:rFonts w:hint="default"/>
      </w:rPr>
    </w:lvl>
    <w:lvl w:ilvl="1">
      <w:start w:val="12"/>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9" w15:restartNumberingAfterBreak="0">
    <w:nsid w:val="6A3676B0"/>
    <w:multiLevelType w:val="hybridMultilevel"/>
    <w:tmpl w:val="A1FA901A"/>
    <w:lvl w:ilvl="0" w:tplc="0415000F">
      <w:start w:val="1"/>
      <w:numFmt w:val="decimal"/>
      <w:lvlText w:val="%1."/>
      <w:lvlJc w:val="left"/>
      <w:pPr>
        <w:ind w:left="720" w:hanging="360"/>
      </w:pPr>
    </w:lvl>
    <w:lvl w:ilvl="1" w:tplc="07FA7102">
      <w:start w:val="2"/>
      <w:numFmt w:val="lowerLetter"/>
      <w:lvlText w:val="%2)"/>
      <w:lvlJc w:val="left"/>
      <w:pPr>
        <w:tabs>
          <w:tab w:val="num" w:pos="1304"/>
        </w:tabs>
        <w:ind w:left="1304" w:hanging="397"/>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B363D46"/>
    <w:multiLevelType w:val="hybridMultilevel"/>
    <w:tmpl w:val="2CAC1ECE"/>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15:restartNumberingAfterBreak="0">
    <w:nsid w:val="6FE612FC"/>
    <w:multiLevelType w:val="hybridMultilevel"/>
    <w:tmpl w:val="1C1E0A70"/>
    <w:lvl w:ilvl="0" w:tplc="3596317A">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01826BE"/>
    <w:multiLevelType w:val="hybridMultilevel"/>
    <w:tmpl w:val="3E361146"/>
    <w:lvl w:ilvl="0" w:tplc="04150019">
      <w:start w:val="1"/>
      <w:numFmt w:val="lowerLetter"/>
      <w:lvlText w:val="%1."/>
      <w:lvlJc w:val="left"/>
      <w:pPr>
        <w:ind w:left="1070" w:hanging="360"/>
      </w:pPr>
      <w:rPr>
        <w:rFonts w:hint="default"/>
      </w:rPr>
    </w:lvl>
    <w:lvl w:ilvl="1" w:tplc="04150019" w:tentative="1">
      <w:start w:val="1"/>
      <w:numFmt w:val="lowerLetter"/>
      <w:lvlText w:val="%2."/>
      <w:lvlJc w:val="left"/>
      <w:pPr>
        <w:ind w:left="1790" w:hanging="360"/>
      </w:pPr>
    </w:lvl>
    <w:lvl w:ilvl="2" w:tplc="B35C6A92">
      <w:start w:val="1"/>
      <w:numFmt w:val="lowerLetter"/>
      <w:lvlText w:val="%3)"/>
      <w:lvlJc w:val="right"/>
      <w:pPr>
        <w:ind w:left="2510" w:hanging="180"/>
      </w:pPr>
      <w:rPr>
        <w:rFonts w:asciiTheme="majorHAnsi" w:eastAsiaTheme="minorHAnsi" w:hAnsiTheme="majorHAnsi" w:cstheme="majorHAnsi"/>
      </w:rPr>
    </w:lvl>
    <w:lvl w:ilvl="3" w:tplc="0415000F">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63" w15:restartNumberingAfterBreak="0">
    <w:nsid w:val="72921006"/>
    <w:multiLevelType w:val="multilevel"/>
    <w:tmpl w:val="3BC43022"/>
    <w:lvl w:ilvl="0">
      <w:start w:val="1"/>
      <w:numFmt w:val="decimal"/>
      <w:lvlText w:val="%1."/>
      <w:lvlJc w:val="left"/>
      <w:pPr>
        <w:ind w:left="360" w:hanging="360"/>
      </w:pPr>
      <w:rPr>
        <w:rFonts w:hint="default"/>
        <w:b w:val="0"/>
        <w:bCs w:val="0"/>
      </w:rPr>
    </w:lvl>
    <w:lvl w:ilvl="1">
      <w:start w:val="1"/>
      <w:numFmt w:val="decimal"/>
      <w:lvlText w:val="%2."/>
      <w:lvlJc w:val="left"/>
      <w:pPr>
        <w:ind w:left="792" w:hanging="432"/>
      </w:pPr>
      <w:rPr>
        <w:rFonts w:asciiTheme="majorHAnsi" w:eastAsiaTheme="minorHAnsi" w:hAnsiTheme="majorHAnsi" w:cstheme="majorHAnsi"/>
        <w:b w:val="0"/>
        <w:bCs w:val="0"/>
      </w:rPr>
    </w:lvl>
    <w:lvl w:ilvl="2">
      <w:start w:val="1"/>
      <w:numFmt w:val="lowerLetter"/>
      <w:lvlText w:val="%3)"/>
      <w:lvlJc w:val="left"/>
      <w:pPr>
        <w:ind w:left="1080" w:hanging="360"/>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15:restartNumberingAfterBreak="0">
    <w:nsid w:val="76DB0780"/>
    <w:multiLevelType w:val="hybridMultilevel"/>
    <w:tmpl w:val="112AF8CA"/>
    <w:lvl w:ilvl="0" w:tplc="FFFFFFFF">
      <w:start w:val="1"/>
      <w:numFmt w:val="decimal"/>
      <w:lvlText w:val="%1."/>
      <w:lvlJc w:val="left"/>
      <w:pPr>
        <w:ind w:left="720" w:hanging="360"/>
      </w:pPr>
    </w:lvl>
    <w:lvl w:ilvl="1" w:tplc="04150017">
      <w:start w:val="1"/>
      <w:numFmt w:val="lowerLetter"/>
      <w:lvlText w:val="%2)"/>
      <w:lvlJc w:val="left"/>
      <w:pPr>
        <w:ind w:left="2122" w:hanging="360"/>
      </w:pPr>
    </w:lvl>
    <w:lvl w:ilvl="2" w:tplc="FFFFFFFF">
      <w:start w:val="1"/>
      <w:numFmt w:val="lowerLetter"/>
      <w:lvlText w:val="%3)"/>
      <w:lvlJc w:val="right"/>
      <w:pPr>
        <w:ind w:left="2160" w:hanging="180"/>
      </w:pPr>
      <w:rPr>
        <w:rFonts w:asciiTheme="majorHAnsi" w:eastAsia="Times New Roman" w:hAnsiTheme="majorHAnsi" w:cstheme="majorHAnsi" w:hint="default"/>
        <w:sz w:val="22"/>
        <w:szCs w:val="22"/>
      </w:rPr>
    </w:lvl>
    <w:lvl w:ilvl="3" w:tplc="52AE5F3C">
      <w:start w:val="1"/>
      <w:numFmt w:val="decimal"/>
      <w:lvlText w:val="%4."/>
      <w:lvlJc w:val="left"/>
      <w:pPr>
        <w:ind w:left="2880" w:hanging="360"/>
      </w:pPr>
      <w:rPr>
        <w:b w:val="0"/>
        <w:bCs/>
      </w:rPr>
    </w:lvl>
    <w:lvl w:ilvl="4" w:tplc="F816F3A4">
      <w:start w:val="1"/>
      <w:numFmt w:val="lowerLetter"/>
      <w:lvlText w:val="%5)"/>
      <w:lvlJc w:val="left"/>
      <w:pPr>
        <w:ind w:left="3600" w:hanging="360"/>
      </w:pPr>
      <w:rPr>
        <w:b w:val="0"/>
        <w:bCs/>
      </w:r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5" w15:restartNumberingAfterBreak="0">
    <w:nsid w:val="77721B72"/>
    <w:multiLevelType w:val="hybridMultilevel"/>
    <w:tmpl w:val="52FE5904"/>
    <w:lvl w:ilvl="0" w:tplc="5F8E558A">
      <w:start w:val="1"/>
      <w:numFmt w:val="lowerLetter"/>
      <w:lvlText w:val="%1)"/>
      <w:lvlJc w:val="left"/>
      <w:pPr>
        <w:ind w:left="1020" w:hanging="360"/>
      </w:pPr>
    </w:lvl>
    <w:lvl w:ilvl="1" w:tplc="242AADB0">
      <w:start w:val="1"/>
      <w:numFmt w:val="lowerLetter"/>
      <w:lvlText w:val="%2)"/>
      <w:lvlJc w:val="left"/>
      <w:pPr>
        <w:ind w:left="1020" w:hanging="360"/>
      </w:pPr>
    </w:lvl>
    <w:lvl w:ilvl="2" w:tplc="E1D64A58">
      <w:start w:val="1"/>
      <w:numFmt w:val="lowerLetter"/>
      <w:lvlText w:val="%3)"/>
      <w:lvlJc w:val="left"/>
      <w:pPr>
        <w:ind w:left="1020" w:hanging="360"/>
      </w:pPr>
    </w:lvl>
    <w:lvl w:ilvl="3" w:tplc="96A48270">
      <w:start w:val="1"/>
      <w:numFmt w:val="lowerLetter"/>
      <w:lvlText w:val="%4)"/>
      <w:lvlJc w:val="left"/>
      <w:pPr>
        <w:ind w:left="1020" w:hanging="360"/>
      </w:pPr>
    </w:lvl>
    <w:lvl w:ilvl="4" w:tplc="A87E6DAE">
      <w:start w:val="1"/>
      <w:numFmt w:val="lowerLetter"/>
      <w:lvlText w:val="%5)"/>
      <w:lvlJc w:val="left"/>
      <w:pPr>
        <w:ind w:left="1020" w:hanging="360"/>
      </w:pPr>
    </w:lvl>
    <w:lvl w:ilvl="5" w:tplc="221AB7F0">
      <w:start w:val="1"/>
      <w:numFmt w:val="lowerLetter"/>
      <w:lvlText w:val="%6)"/>
      <w:lvlJc w:val="left"/>
      <w:pPr>
        <w:ind w:left="1020" w:hanging="360"/>
      </w:pPr>
    </w:lvl>
    <w:lvl w:ilvl="6" w:tplc="11344A58">
      <w:start w:val="1"/>
      <w:numFmt w:val="lowerLetter"/>
      <w:lvlText w:val="%7)"/>
      <w:lvlJc w:val="left"/>
      <w:pPr>
        <w:ind w:left="1020" w:hanging="360"/>
      </w:pPr>
    </w:lvl>
    <w:lvl w:ilvl="7" w:tplc="61B00E76">
      <w:start w:val="1"/>
      <w:numFmt w:val="lowerLetter"/>
      <w:lvlText w:val="%8)"/>
      <w:lvlJc w:val="left"/>
      <w:pPr>
        <w:ind w:left="1020" w:hanging="360"/>
      </w:pPr>
    </w:lvl>
    <w:lvl w:ilvl="8" w:tplc="0D303FCE">
      <w:start w:val="1"/>
      <w:numFmt w:val="lowerLetter"/>
      <w:lvlText w:val="%9)"/>
      <w:lvlJc w:val="left"/>
      <w:pPr>
        <w:ind w:left="1020" w:hanging="360"/>
      </w:pPr>
    </w:lvl>
  </w:abstractNum>
  <w:abstractNum w:abstractNumId="66" w15:restartNumberingAfterBreak="0">
    <w:nsid w:val="7A931D94"/>
    <w:multiLevelType w:val="multilevel"/>
    <w:tmpl w:val="53705FC6"/>
    <w:lvl w:ilvl="0">
      <w:start w:val="6"/>
      <w:numFmt w:val="decimal"/>
      <w:lvlText w:val="%1."/>
      <w:lvlJc w:val="left"/>
      <w:pPr>
        <w:ind w:left="435" w:hanging="435"/>
      </w:pPr>
      <w:rPr>
        <w:rFonts w:hint="default"/>
      </w:rPr>
    </w:lvl>
    <w:lvl w:ilvl="1">
      <w:start w:val="15"/>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7" w15:restartNumberingAfterBreak="0">
    <w:nsid w:val="7D627735"/>
    <w:multiLevelType w:val="multilevel"/>
    <w:tmpl w:val="B06A7534"/>
    <w:lvl w:ilvl="0">
      <w:start w:val="1"/>
      <w:numFmt w:val="decimal"/>
      <w:lvlText w:val="%1."/>
      <w:lvlJc w:val="left"/>
      <w:pPr>
        <w:ind w:left="360" w:hanging="360"/>
      </w:pPr>
      <w:rPr>
        <w:rFonts w:hint="default"/>
      </w:rPr>
    </w:lvl>
    <w:lvl w:ilvl="1">
      <w:start w:val="1"/>
      <w:numFmt w:val="decimal"/>
      <w:lvlText w:val="%2."/>
      <w:lvlJc w:val="left"/>
      <w:pPr>
        <w:ind w:left="792" w:hanging="432"/>
      </w:pPr>
      <w:rPr>
        <w:rFonts w:asciiTheme="majorHAnsi" w:eastAsiaTheme="majorEastAsia" w:hAnsiTheme="majorHAnsi" w:cstheme="majorHAnsi"/>
      </w:r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8" w15:restartNumberingAfterBreak="0">
    <w:nsid w:val="7E2E6FB2"/>
    <w:multiLevelType w:val="multilevel"/>
    <w:tmpl w:val="BAAE2C50"/>
    <w:lvl w:ilvl="0">
      <w:start w:val="4"/>
      <w:numFmt w:val="decimal"/>
      <w:lvlText w:val="%1"/>
      <w:lvlJc w:val="left"/>
      <w:pPr>
        <w:ind w:left="405" w:hanging="405"/>
      </w:pPr>
      <w:rPr>
        <w:rFonts w:hint="default"/>
      </w:rPr>
    </w:lvl>
    <w:lvl w:ilvl="1">
      <w:start w:val="1"/>
      <w:numFmt w:val="decimal"/>
      <w:lvlText w:val="%1.%2"/>
      <w:lvlJc w:val="left"/>
      <w:pPr>
        <w:ind w:left="801" w:hanging="405"/>
      </w:pPr>
      <w:rPr>
        <w:rFonts w:hint="default"/>
      </w:rPr>
    </w:lvl>
    <w:lvl w:ilvl="2">
      <w:start w:val="2"/>
      <w:numFmt w:val="decimal"/>
      <w:lvlText w:val="%1.%2.%3"/>
      <w:lvlJc w:val="left"/>
      <w:pPr>
        <w:ind w:left="1512" w:hanging="720"/>
      </w:pPr>
      <w:rPr>
        <w:rFonts w:hint="default"/>
      </w:rPr>
    </w:lvl>
    <w:lvl w:ilvl="3">
      <w:start w:val="1"/>
      <w:numFmt w:val="decimal"/>
      <w:lvlText w:val="%1.%2.%3.%4"/>
      <w:lvlJc w:val="left"/>
      <w:pPr>
        <w:ind w:left="1908" w:hanging="720"/>
      </w:pPr>
      <w:rPr>
        <w:rFonts w:hint="default"/>
      </w:rPr>
    </w:lvl>
    <w:lvl w:ilvl="4">
      <w:start w:val="1"/>
      <w:numFmt w:val="decimal"/>
      <w:lvlText w:val="%1.%2.%3.%4.%5"/>
      <w:lvlJc w:val="left"/>
      <w:pPr>
        <w:ind w:left="2304" w:hanging="720"/>
      </w:pPr>
      <w:rPr>
        <w:rFonts w:hint="default"/>
      </w:rPr>
    </w:lvl>
    <w:lvl w:ilvl="5">
      <w:start w:val="1"/>
      <w:numFmt w:val="decimal"/>
      <w:lvlText w:val="%1.%2.%3.%4.%5.%6"/>
      <w:lvlJc w:val="left"/>
      <w:pPr>
        <w:ind w:left="3060" w:hanging="1080"/>
      </w:pPr>
      <w:rPr>
        <w:rFonts w:hint="default"/>
      </w:rPr>
    </w:lvl>
    <w:lvl w:ilvl="6">
      <w:start w:val="1"/>
      <w:numFmt w:val="decimal"/>
      <w:lvlText w:val="%1.%2.%3.%4.%5.%6.%7"/>
      <w:lvlJc w:val="left"/>
      <w:pPr>
        <w:ind w:left="3456" w:hanging="1080"/>
      </w:pPr>
      <w:rPr>
        <w:rFonts w:hint="default"/>
      </w:rPr>
    </w:lvl>
    <w:lvl w:ilvl="7">
      <w:start w:val="1"/>
      <w:numFmt w:val="decimal"/>
      <w:lvlText w:val="%1.%2.%3.%4.%5.%6.%7.%8"/>
      <w:lvlJc w:val="left"/>
      <w:pPr>
        <w:ind w:left="4212" w:hanging="1440"/>
      </w:pPr>
      <w:rPr>
        <w:rFonts w:hint="default"/>
      </w:rPr>
    </w:lvl>
    <w:lvl w:ilvl="8">
      <w:start w:val="1"/>
      <w:numFmt w:val="decimal"/>
      <w:lvlText w:val="%1.%2.%3.%4.%5.%6.%7.%8.%9"/>
      <w:lvlJc w:val="left"/>
      <w:pPr>
        <w:ind w:left="4608" w:hanging="1440"/>
      </w:pPr>
      <w:rPr>
        <w:rFonts w:hint="default"/>
      </w:rPr>
    </w:lvl>
  </w:abstractNum>
  <w:abstractNum w:abstractNumId="69" w15:restartNumberingAfterBreak="0">
    <w:nsid w:val="7FB10AFF"/>
    <w:multiLevelType w:val="multilevel"/>
    <w:tmpl w:val="2FDA0CFA"/>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37"/>
  </w:num>
  <w:num w:numId="2">
    <w:abstractNumId w:val="25"/>
  </w:num>
  <w:num w:numId="3">
    <w:abstractNumId w:val="17"/>
  </w:num>
  <w:num w:numId="4">
    <w:abstractNumId w:val="1"/>
  </w:num>
  <w:num w:numId="5">
    <w:abstractNumId w:val="5"/>
  </w:num>
  <w:num w:numId="6">
    <w:abstractNumId w:val="55"/>
  </w:num>
  <w:num w:numId="7">
    <w:abstractNumId w:val="48"/>
  </w:num>
  <w:num w:numId="8">
    <w:abstractNumId w:val="19"/>
  </w:num>
  <w:num w:numId="9">
    <w:abstractNumId w:val="3"/>
  </w:num>
  <w:num w:numId="10">
    <w:abstractNumId w:val="54"/>
  </w:num>
  <w:num w:numId="11">
    <w:abstractNumId w:val="64"/>
  </w:num>
  <w:num w:numId="12">
    <w:abstractNumId w:val="60"/>
  </w:num>
  <w:num w:numId="13">
    <w:abstractNumId w:val="44"/>
  </w:num>
  <w:num w:numId="14">
    <w:abstractNumId w:val="22"/>
  </w:num>
  <w:num w:numId="15">
    <w:abstractNumId w:val="13"/>
  </w:num>
  <w:num w:numId="16">
    <w:abstractNumId w:val="38"/>
  </w:num>
  <w:num w:numId="17">
    <w:abstractNumId w:val="9"/>
  </w:num>
  <w:num w:numId="18">
    <w:abstractNumId w:val="16"/>
  </w:num>
  <w:num w:numId="19">
    <w:abstractNumId w:val="59"/>
  </w:num>
  <w:num w:numId="20">
    <w:abstractNumId w:val="10"/>
  </w:num>
  <w:num w:numId="21">
    <w:abstractNumId w:val="67"/>
  </w:num>
  <w:num w:numId="22">
    <w:abstractNumId w:val="21"/>
  </w:num>
  <w:num w:numId="23">
    <w:abstractNumId w:val="12"/>
  </w:num>
  <w:num w:numId="24">
    <w:abstractNumId w:val="49"/>
  </w:num>
  <w:num w:numId="25">
    <w:abstractNumId w:val="62"/>
  </w:num>
  <w:num w:numId="26">
    <w:abstractNumId w:val="30"/>
  </w:num>
  <w:num w:numId="27">
    <w:abstractNumId w:val="52"/>
  </w:num>
  <w:num w:numId="28">
    <w:abstractNumId w:val="56"/>
  </w:num>
  <w:num w:numId="29">
    <w:abstractNumId w:val="41"/>
  </w:num>
  <w:num w:numId="30">
    <w:abstractNumId w:val="57"/>
  </w:num>
  <w:num w:numId="31">
    <w:abstractNumId w:val="28"/>
  </w:num>
  <w:num w:numId="32">
    <w:abstractNumId w:val="36"/>
  </w:num>
  <w:num w:numId="33">
    <w:abstractNumId w:val="15"/>
  </w:num>
  <w:num w:numId="34">
    <w:abstractNumId w:val="31"/>
  </w:num>
  <w:num w:numId="35">
    <w:abstractNumId w:val="42"/>
  </w:num>
  <w:num w:numId="36">
    <w:abstractNumId w:val="51"/>
  </w:num>
  <w:num w:numId="37">
    <w:abstractNumId w:val="46"/>
  </w:num>
  <w:num w:numId="38">
    <w:abstractNumId w:val="63"/>
  </w:num>
  <w:num w:numId="39">
    <w:abstractNumId w:val="61"/>
  </w:num>
  <w:num w:numId="40">
    <w:abstractNumId w:val="39"/>
  </w:num>
  <w:num w:numId="41">
    <w:abstractNumId w:val="53"/>
  </w:num>
  <w:num w:numId="42">
    <w:abstractNumId w:val="24"/>
  </w:num>
  <w:num w:numId="43">
    <w:abstractNumId w:val="65"/>
  </w:num>
  <w:num w:numId="44">
    <w:abstractNumId w:val="26"/>
  </w:num>
  <w:num w:numId="45">
    <w:abstractNumId w:val="14"/>
  </w:num>
  <w:num w:numId="46">
    <w:abstractNumId w:val="32"/>
  </w:num>
  <w:num w:numId="47">
    <w:abstractNumId w:val="29"/>
  </w:num>
  <w:num w:numId="48">
    <w:abstractNumId w:val="40"/>
  </w:num>
  <w:num w:numId="49">
    <w:abstractNumId w:val="27"/>
  </w:num>
  <w:num w:numId="50">
    <w:abstractNumId w:val="18"/>
  </w:num>
  <w:num w:numId="51">
    <w:abstractNumId w:val="33"/>
  </w:num>
  <w:num w:numId="52">
    <w:abstractNumId w:val="20"/>
  </w:num>
  <w:num w:numId="53">
    <w:abstractNumId w:val="23"/>
  </w:num>
  <w:num w:numId="54">
    <w:abstractNumId w:val="68"/>
  </w:num>
  <w:num w:numId="55">
    <w:abstractNumId w:val="35"/>
  </w:num>
  <w:num w:numId="56">
    <w:abstractNumId w:val="47"/>
  </w:num>
  <w:num w:numId="57">
    <w:abstractNumId w:val="69"/>
  </w:num>
  <w:num w:numId="58">
    <w:abstractNumId w:val="58"/>
  </w:num>
  <w:num w:numId="59">
    <w:abstractNumId w:val="66"/>
  </w:num>
  <w:num w:numId="60">
    <w:abstractNumId w:val="43"/>
  </w:num>
  <w:num w:numId="61">
    <w:abstractNumId w:val="11"/>
  </w:num>
  <w:num w:numId="62">
    <w:abstractNumId w:val="50"/>
  </w:num>
  <w:num w:numId="63">
    <w:abstractNumId w:val="8"/>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823"/>
    <w:rsid w:val="000015DF"/>
    <w:rsid w:val="000018DA"/>
    <w:rsid w:val="00002D00"/>
    <w:rsid w:val="000038B7"/>
    <w:rsid w:val="000055C4"/>
    <w:rsid w:val="00006AA9"/>
    <w:rsid w:val="00007F56"/>
    <w:rsid w:val="0001003C"/>
    <w:rsid w:val="000102A3"/>
    <w:rsid w:val="00011C3A"/>
    <w:rsid w:val="000122D7"/>
    <w:rsid w:val="000132C9"/>
    <w:rsid w:val="00013F5D"/>
    <w:rsid w:val="0002004E"/>
    <w:rsid w:val="000206A2"/>
    <w:rsid w:val="0002143A"/>
    <w:rsid w:val="00021A5D"/>
    <w:rsid w:val="00021FF7"/>
    <w:rsid w:val="00023EBE"/>
    <w:rsid w:val="00025095"/>
    <w:rsid w:val="000276F2"/>
    <w:rsid w:val="00031A9B"/>
    <w:rsid w:val="00031E25"/>
    <w:rsid w:val="00033EB2"/>
    <w:rsid w:val="00037949"/>
    <w:rsid w:val="00037E64"/>
    <w:rsid w:val="00037F5B"/>
    <w:rsid w:val="00040F79"/>
    <w:rsid w:val="0004170B"/>
    <w:rsid w:val="00044974"/>
    <w:rsid w:val="000464DA"/>
    <w:rsid w:val="000479E9"/>
    <w:rsid w:val="00047E26"/>
    <w:rsid w:val="00052B35"/>
    <w:rsid w:val="00052F6B"/>
    <w:rsid w:val="00054695"/>
    <w:rsid w:val="00055F9F"/>
    <w:rsid w:val="000607CF"/>
    <w:rsid w:val="000627FC"/>
    <w:rsid w:val="0006321B"/>
    <w:rsid w:val="00064927"/>
    <w:rsid w:val="0006670E"/>
    <w:rsid w:val="00066739"/>
    <w:rsid w:val="0007117C"/>
    <w:rsid w:val="000712BC"/>
    <w:rsid w:val="000714BC"/>
    <w:rsid w:val="00072A43"/>
    <w:rsid w:val="00072E32"/>
    <w:rsid w:val="000733F1"/>
    <w:rsid w:val="00073BA6"/>
    <w:rsid w:val="00075932"/>
    <w:rsid w:val="000833DB"/>
    <w:rsid w:val="00084C23"/>
    <w:rsid w:val="00087807"/>
    <w:rsid w:val="000909D1"/>
    <w:rsid w:val="00090D48"/>
    <w:rsid w:val="00092ED0"/>
    <w:rsid w:val="00094228"/>
    <w:rsid w:val="000955F1"/>
    <w:rsid w:val="0009580C"/>
    <w:rsid w:val="00095903"/>
    <w:rsid w:val="000974A3"/>
    <w:rsid w:val="00097E40"/>
    <w:rsid w:val="000A0216"/>
    <w:rsid w:val="000A09CD"/>
    <w:rsid w:val="000A187E"/>
    <w:rsid w:val="000A1D4B"/>
    <w:rsid w:val="000A2CF0"/>
    <w:rsid w:val="000A3F4A"/>
    <w:rsid w:val="000A4EFA"/>
    <w:rsid w:val="000A6A35"/>
    <w:rsid w:val="000B0EC1"/>
    <w:rsid w:val="000B1367"/>
    <w:rsid w:val="000B16F8"/>
    <w:rsid w:val="000B24A1"/>
    <w:rsid w:val="000B2A65"/>
    <w:rsid w:val="000C219D"/>
    <w:rsid w:val="000C286E"/>
    <w:rsid w:val="000C3339"/>
    <w:rsid w:val="000C54DF"/>
    <w:rsid w:val="000C56D3"/>
    <w:rsid w:val="000C5E33"/>
    <w:rsid w:val="000C74BA"/>
    <w:rsid w:val="000C7C67"/>
    <w:rsid w:val="000D0AD8"/>
    <w:rsid w:val="000D153F"/>
    <w:rsid w:val="000D2BD4"/>
    <w:rsid w:val="000D3B1B"/>
    <w:rsid w:val="000D4861"/>
    <w:rsid w:val="000E03F4"/>
    <w:rsid w:val="000E1483"/>
    <w:rsid w:val="000E249E"/>
    <w:rsid w:val="000E3FA0"/>
    <w:rsid w:val="000E64CD"/>
    <w:rsid w:val="000F0750"/>
    <w:rsid w:val="000F4A03"/>
    <w:rsid w:val="000F4D4A"/>
    <w:rsid w:val="000F56EB"/>
    <w:rsid w:val="000F577A"/>
    <w:rsid w:val="000F64A3"/>
    <w:rsid w:val="000F792D"/>
    <w:rsid w:val="000F7DAD"/>
    <w:rsid w:val="001006A3"/>
    <w:rsid w:val="001034FC"/>
    <w:rsid w:val="00103F72"/>
    <w:rsid w:val="00105BF8"/>
    <w:rsid w:val="001062B7"/>
    <w:rsid w:val="00106330"/>
    <w:rsid w:val="00113CEE"/>
    <w:rsid w:val="00115C07"/>
    <w:rsid w:val="0011696B"/>
    <w:rsid w:val="0012182A"/>
    <w:rsid w:val="00122493"/>
    <w:rsid w:val="001248FF"/>
    <w:rsid w:val="00124C23"/>
    <w:rsid w:val="00125052"/>
    <w:rsid w:val="001256B2"/>
    <w:rsid w:val="001266D7"/>
    <w:rsid w:val="001279D4"/>
    <w:rsid w:val="001342C9"/>
    <w:rsid w:val="0013530B"/>
    <w:rsid w:val="001355B2"/>
    <w:rsid w:val="0014065D"/>
    <w:rsid w:val="00141612"/>
    <w:rsid w:val="00142390"/>
    <w:rsid w:val="00142BB3"/>
    <w:rsid w:val="0014392E"/>
    <w:rsid w:val="00143DFA"/>
    <w:rsid w:val="00144320"/>
    <w:rsid w:val="00146A80"/>
    <w:rsid w:val="00146CF2"/>
    <w:rsid w:val="00150F42"/>
    <w:rsid w:val="00151ADA"/>
    <w:rsid w:val="0015279C"/>
    <w:rsid w:val="00152CDA"/>
    <w:rsid w:val="001570AA"/>
    <w:rsid w:val="0015774D"/>
    <w:rsid w:val="00157B57"/>
    <w:rsid w:val="00157CF7"/>
    <w:rsid w:val="00162942"/>
    <w:rsid w:val="00162CFC"/>
    <w:rsid w:val="0016334E"/>
    <w:rsid w:val="00164879"/>
    <w:rsid w:val="00166064"/>
    <w:rsid w:val="00167C6F"/>
    <w:rsid w:val="00170301"/>
    <w:rsid w:val="00171780"/>
    <w:rsid w:val="00173EF4"/>
    <w:rsid w:val="00174D11"/>
    <w:rsid w:val="00175A97"/>
    <w:rsid w:val="001762DE"/>
    <w:rsid w:val="0017698D"/>
    <w:rsid w:val="00177CA5"/>
    <w:rsid w:val="001808A4"/>
    <w:rsid w:val="001811EC"/>
    <w:rsid w:val="00183DCD"/>
    <w:rsid w:val="00183EFB"/>
    <w:rsid w:val="001842C7"/>
    <w:rsid w:val="001853DA"/>
    <w:rsid w:val="00185788"/>
    <w:rsid w:val="00187590"/>
    <w:rsid w:val="00191E5F"/>
    <w:rsid w:val="00192705"/>
    <w:rsid w:val="00195DA4"/>
    <w:rsid w:val="00195E27"/>
    <w:rsid w:val="0019711C"/>
    <w:rsid w:val="001A03C6"/>
    <w:rsid w:val="001A0809"/>
    <w:rsid w:val="001A0D8D"/>
    <w:rsid w:val="001A0E36"/>
    <w:rsid w:val="001A12F8"/>
    <w:rsid w:val="001A14BA"/>
    <w:rsid w:val="001A2845"/>
    <w:rsid w:val="001A324D"/>
    <w:rsid w:val="001A47E8"/>
    <w:rsid w:val="001A537B"/>
    <w:rsid w:val="001A58A4"/>
    <w:rsid w:val="001A5C88"/>
    <w:rsid w:val="001A6E80"/>
    <w:rsid w:val="001B54B5"/>
    <w:rsid w:val="001B6005"/>
    <w:rsid w:val="001B64AA"/>
    <w:rsid w:val="001C2AB2"/>
    <w:rsid w:val="001C30ED"/>
    <w:rsid w:val="001C3976"/>
    <w:rsid w:val="001C5250"/>
    <w:rsid w:val="001C5B93"/>
    <w:rsid w:val="001C5C1A"/>
    <w:rsid w:val="001C748B"/>
    <w:rsid w:val="001C76CD"/>
    <w:rsid w:val="001D038F"/>
    <w:rsid w:val="001D24FE"/>
    <w:rsid w:val="001D41F1"/>
    <w:rsid w:val="001D71F7"/>
    <w:rsid w:val="001E1B47"/>
    <w:rsid w:val="001E2AF1"/>
    <w:rsid w:val="001E3577"/>
    <w:rsid w:val="001E625B"/>
    <w:rsid w:val="001E7F44"/>
    <w:rsid w:val="001F02D7"/>
    <w:rsid w:val="001F30AB"/>
    <w:rsid w:val="001F3661"/>
    <w:rsid w:val="001F59C3"/>
    <w:rsid w:val="001F7853"/>
    <w:rsid w:val="00201DE4"/>
    <w:rsid w:val="002060EF"/>
    <w:rsid w:val="002070C5"/>
    <w:rsid w:val="00207DA4"/>
    <w:rsid w:val="00210823"/>
    <w:rsid w:val="00213114"/>
    <w:rsid w:val="00213205"/>
    <w:rsid w:val="00213274"/>
    <w:rsid w:val="00215574"/>
    <w:rsid w:val="002159F7"/>
    <w:rsid w:val="00215DFA"/>
    <w:rsid w:val="00216024"/>
    <w:rsid w:val="00220A2D"/>
    <w:rsid w:val="0022113C"/>
    <w:rsid w:val="0022172D"/>
    <w:rsid w:val="00222AA2"/>
    <w:rsid w:val="00225881"/>
    <w:rsid w:val="00226843"/>
    <w:rsid w:val="002269F4"/>
    <w:rsid w:val="00226E1C"/>
    <w:rsid w:val="0022769C"/>
    <w:rsid w:val="0023160E"/>
    <w:rsid w:val="002323FC"/>
    <w:rsid w:val="00235455"/>
    <w:rsid w:val="00240AF8"/>
    <w:rsid w:val="00242008"/>
    <w:rsid w:val="00242487"/>
    <w:rsid w:val="00242C66"/>
    <w:rsid w:val="00242D09"/>
    <w:rsid w:val="0024349A"/>
    <w:rsid w:val="00244D9C"/>
    <w:rsid w:val="00246E8E"/>
    <w:rsid w:val="002476F5"/>
    <w:rsid w:val="0025017E"/>
    <w:rsid w:val="0025037F"/>
    <w:rsid w:val="00251607"/>
    <w:rsid w:val="00252BE2"/>
    <w:rsid w:val="00253C23"/>
    <w:rsid w:val="00254E57"/>
    <w:rsid w:val="00255480"/>
    <w:rsid w:val="00255914"/>
    <w:rsid w:val="002559BD"/>
    <w:rsid w:val="002560B9"/>
    <w:rsid w:val="0025746F"/>
    <w:rsid w:val="00263A5C"/>
    <w:rsid w:val="00265C97"/>
    <w:rsid w:val="00266DE6"/>
    <w:rsid w:val="002707C3"/>
    <w:rsid w:val="002714FF"/>
    <w:rsid w:val="00272263"/>
    <w:rsid w:val="00272865"/>
    <w:rsid w:val="00273E19"/>
    <w:rsid w:val="00274997"/>
    <w:rsid w:val="002755F2"/>
    <w:rsid w:val="00277E6D"/>
    <w:rsid w:val="00277E8C"/>
    <w:rsid w:val="002803DA"/>
    <w:rsid w:val="0028236F"/>
    <w:rsid w:val="00283492"/>
    <w:rsid w:val="002843C2"/>
    <w:rsid w:val="00287254"/>
    <w:rsid w:val="00292DEE"/>
    <w:rsid w:val="00293225"/>
    <w:rsid w:val="00296828"/>
    <w:rsid w:val="002A26F6"/>
    <w:rsid w:val="002A4590"/>
    <w:rsid w:val="002A6962"/>
    <w:rsid w:val="002A6EAF"/>
    <w:rsid w:val="002A79A3"/>
    <w:rsid w:val="002B0D6A"/>
    <w:rsid w:val="002B2331"/>
    <w:rsid w:val="002B3201"/>
    <w:rsid w:val="002B37D1"/>
    <w:rsid w:val="002B4921"/>
    <w:rsid w:val="002B4B67"/>
    <w:rsid w:val="002B4DBB"/>
    <w:rsid w:val="002C0B11"/>
    <w:rsid w:val="002C0EA8"/>
    <w:rsid w:val="002C3197"/>
    <w:rsid w:val="002C32B1"/>
    <w:rsid w:val="002C44ED"/>
    <w:rsid w:val="002C5E7E"/>
    <w:rsid w:val="002C7A64"/>
    <w:rsid w:val="002D0DD7"/>
    <w:rsid w:val="002D2B70"/>
    <w:rsid w:val="002D36E2"/>
    <w:rsid w:val="002D38CD"/>
    <w:rsid w:val="002D4211"/>
    <w:rsid w:val="002D48EF"/>
    <w:rsid w:val="002D49F8"/>
    <w:rsid w:val="002D5125"/>
    <w:rsid w:val="002D5203"/>
    <w:rsid w:val="002D7615"/>
    <w:rsid w:val="002D7892"/>
    <w:rsid w:val="002E2435"/>
    <w:rsid w:val="002E26AF"/>
    <w:rsid w:val="002E2D1D"/>
    <w:rsid w:val="002E458B"/>
    <w:rsid w:val="002E4C82"/>
    <w:rsid w:val="002E7772"/>
    <w:rsid w:val="002F12A7"/>
    <w:rsid w:val="0030100B"/>
    <w:rsid w:val="00302430"/>
    <w:rsid w:val="00302C32"/>
    <w:rsid w:val="00303255"/>
    <w:rsid w:val="00304D75"/>
    <w:rsid w:val="00307FE0"/>
    <w:rsid w:val="0031027A"/>
    <w:rsid w:val="003117CF"/>
    <w:rsid w:val="0031547D"/>
    <w:rsid w:val="00316D7A"/>
    <w:rsid w:val="00323034"/>
    <w:rsid w:val="003238D1"/>
    <w:rsid w:val="00327F7C"/>
    <w:rsid w:val="003306B1"/>
    <w:rsid w:val="00331C99"/>
    <w:rsid w:val="00334008"/>
    <w:rsid w:val="00335A87"/>
    <w:rsid w:val="00340642"/>
    <w:rsid w:val="0034254F"/>
    <w:rsid w:val="003425AD"/>
    <w:rsid w:val="00342ECC"/>
    <w:rsid w:val="003437BC"/>
    <w:rsid w:val="00343A99"/>
    <w:rsid w:val="00343B54"/>
    <w:rsid w:val="003452E8"/>
    <w:rsid w:val="00346019"/>
    <w:rsid w:val="003460A0"/>
    <w:rsid w:val="003474B4"/>
    <w:rsid w:val="00351D00"/>
    <w:rsid w:val="0035544A"/>
    <w:rsid w:val="00355B79"/>
    <w:rsid w:val="00355CAC"/>
    <w:rsid w:val="0036044C"/>
    <w:rsid w:val="00362DF4"/>
    <w:rsid w:val="003655FD"/>
    <w:rsid w:val="003703BF"/>
    <w:rsid w:val="00370460"/>
    <w:rsid w:val="00370EC6"/>
    <w:rsid w:val="00371C70"/>
    <w:rsid w:val="0037343C"/>
    <w:rsid w:val="00374BC0"/>
    <w:rsid w:val="00375B3B"/>
    <w:rsid w:val="00376D9F"/>
    <w:rsid w:val="00377839"/>
    <w:rsid w:val="0038265D"/>
    <w:rsid w:val="00382A89"/>
    <w:rsid w:val="003846A2"/>
    <w:rsid w:val="00384961"/>
    <w:rsid w:val="00384B68"/>
    <w:rsid w:val="0038573E"/>
    <w:rsid w:val="003864A0"/>
    <w:rsid w:val="003869AF"/>
    <w:rsid w:val="00386C4A"/>
    <w:rsid w:val="00387116"/>
    <w:rsid w:val="00391ADE"/>
    <w:rsid w:val="00394829"/>
    <w:rsid w:val="00395D9D"/>
    <w:rsid w:val="003A07B2"/>
    <w:rsid w:val="003A0BD3"/>
    <w:rsid w:val="003A0BED"/>
    <w:rsid w:val="003A1DB5"/>
    <w:rsid w:val="003A41A2"/>
    <w:rsid w:val="003A7FAD"/>
    <w:rsid w:val="003B00F5"/>
    <w:rsid w:val="003B04C4"/>
    <w:rsid w:val="003B11AF"/>
    <w:rsid w:val="003B54F1"/>
    <w:rsid w:val="003B6278"/>
    <w:rsid w:val="003B662F"/>
    <w:rsid w:val="003B6D57"/>
    <w:rsid w:val="003B6F85"/>
    <w:rsid w:val="003C23D8"/>
    <w:rsid w:val="003C2929"/>
    <w:rsid w:val="003C58D3"/>
    <w:rsid w:val="003C6939"/>
    <w:rsid w:val="003C6C56"/>
    <w:rsid w:val="003C750D"/>
    <w:rsid w:val="003D1503"/>
    <w:rsid w:val="003D1676"/>
    <w:rsid w:val="003D1CA0"/>
    <w:rsid w:val="003D67FF"/>
    <w:rsid w:val="003D71AA"/>
    <w:rsid w:val="003E2EAD"/>
    <w:rsid w:val="003E312C"/>
    <w:rsid w:val="003E60D7"/>
    <w:rsid w:val="003E72E5"/>
    <w:rsid w:val="003F132A"/>
    <w:rsid w:val="003F424D"/>
    <w:rsid w:val="003F4876"/>
    <w:rsid w:val="003F4CF7"/>
    <w:rsid w:val="003F4FE5"/>
    <w:rsid w:val="003F5521"/>
    <w:rsid w:val="00400306"/>
    <w:rsid w:val="00400B25"/>
    <w:rsid w:val="00407AC6"/>
    <w:rsid w:val="00410B16"/>
    <w:rsid w:val="0041134A"/>
    <w:rsid w:val="004126D7"/>
    <w:rsid w:val="00413BA5"/>
    <w:rsid w:val="004148C3"/>
    <w:rsid w:val="00414C9F"/>
    <w:rsid w:val="00415322"/>
    <w:rsid w:val="0041625F"/>
    <w:rsid w:val="004169C5"/>
    <w:rsid w:val="00416FDD"/>
    <w:rsid w:val="0042072A"/>
    <w:rsid w:val="00420E4D"/>
    <w:rsid w:val="00421C06"/>
    <w:rsid w:val="004220FC"/>
    <w:rsid w:val="00423122"/>
    <w:rsid w:val="00424447"/>
    <w:rsid w:val="00430DD9"/>
    <w:rsid w:val="00431338"/>
    <w:rsid w:val="004332D6"/>
    <w:rsid w:val="00433820"/>
    <w:rsid w:val="00434D98"/>
    <w:rsid w:val="0043583E"/>
    <w:rsid w:val="00436091"/>
    <w:rsid w:val="0043750D"/>
    <w:rsid w:val="00437CBA"/>
    <w:rsid w:val="00437D0F"/>
    <w:rsid w:val="004407DA"/>
    <w:rsid w:val="00441A1E"/>
    <w:rsid w:val="0044422B"/>
    <w:rsid w:val="00447FB4"/>
    <w:rsid w:val="00450DAA"/>
    <w:rsid w:val="004512A1"/>
    <w:rsid w:val="0045162D"/>
    <w:rsid w:val="00451E62"/>
    <w:rsid w:val="00453943"/>
    <w:rsid w:val="00453DD7"/>
    <w:rsid w:val="004556E2"/>
    <w:rsid w:val="00455C98"/>
    <w:rsid w:val="004601AC"/>
    <w:rsid w:val="0046168D"/>
    <w:rsid w:val="00464379"/>
    <w:rsid w:val="00465F92"/>
    <w:rsid w:val="00467ED6"/>
    <w:rsid w:val="00474F0A"/>
    <w:rsid w:val="00475463"/>
    <w:rsid w:val="0047595C"/>
    <w:rsid w:val="00476E9A"/>
    <w:rsid w:val="00477D71"/>
    <w:rsid w:val="004808C3"/>
    <w:rsid w:val="0048177D"/>
    <w:rsid w:val="00485477"/>
    <w:rsid w:val="00486CFC"/>
    <w:rsid w:val="00490017"/>
    <w:rsid w:val="004901BE"/>
    <w:rsid w:val="00491948"/>
    <w:rsid w:val="00491C20"/>
    <w:rsid w:val="0049306F"/>
    <w:rsid w:val="0049432B"/>
    <w:rsid w:val="00494474"/>
    <w:rsid w:val="0049533B"/>
    <w:rsid w:val="00495D5C"/>
    <w:rsid w:val="00495EC5"/>
    <w:rsid w:val="00497106"/>
    <w:rsid w:val="004A01FE"/>
    <w:rsid w:val="004A0C64"/>
    <w:rsid w:val="004A17B4"/>
    <w:rsid w:val="004A327C"/>
    <w:rsid w:val="004A3A71"/>
    <w:rsid w:val="004A3AD3"/>
    <w:rsid w:val="004A4BBB"/>
    <w:rsid w:val="004A59FC"/>
    <w:rsid w:val="004A5ACE"/>
    <w:rsid w:val="004A616E"/>
    <w:rsid w:val="004A64A5"/>
    <w:rsid w:val="004B0270"/>
    <w:rsid w:val="004B1153"/>
    <w:rsid w:val="004B23CF"/>
    <w:rsid w:val="004B2503"/>
    <w:rsid w:val="004B2540"/>
    <w:rsid w:val="004B2DBF"/>
    <w:rsid w:val="004B3AC3"/>
    <w:rsid w:val="004B63CA"/>
    <w:rsid w:val="004B732B"/>
    <w:rsid w:val="004C0ABC"/>
    <w:rsid w:val="004C1994"/>
    <w:rsid w:val="004C2B94"/>
    <w:rsid w:val="004C2D67"/>
    <w:rsid w:val="004C4722"/>
    <w:rsid w:val="004C5517"/>
    <w:rsid w:val="004C5B54"/>
    <w:rsid w:val="004C7B48"/>
    <w:rsid w:val="004C7E66"/>
    <w:rsid w:val="004D1CEA"/>
    <w:rsid w:val="004D21E9"/>
    <w:rsid w:val="004D5342"/>
    <w:rsid w:val="004D73DF"/>
    <w:rsid w:val="004E2553"/>
    <w:rsid w:val="004E2D30"/>
    <w:rsid w:val="004E2F7C"/>
    <w:rsid w:val="004E38A6"/>
    <w:rsid w:val="004E44DF"/>
    <w:rsid w:val="004E6441"/>
    <w:rsid w:val="004E656B"/>
    <w:rsid w:val="004E6B0C"/>
    <w:rsid w:val="004E7BE5"/>
    <w:rsid w:val="004F07AF"/>
    <w:rsid w:val="004F0A6A"/>
    <w:rsid w:val="004F4639"/>
    <w:rsid w:val="004F4843"/>
    <w:rsid w:val="004F4B1C"/>
    <w:rsid w:val="004F5FC2"/>
    <w:rsid w:val="004F6341"/>
    <w:rsid w:val="004F673C"/>
    <w:rsid w:val="00500A82"/>
    <w:rsid w:val="00503B3A"/>
    <w:rsid w:val="00503F7D"/>
    <w:rsid w:val="00505FD7"/>
    <w:rsid w:val="00510C9A"/>
    <w:rsid w:val="005114EA"/>
    <w:rsid w:val="005128BF"/>
    <w:rsid w:val="0051342E"/>
    <w:rsid w:val="005153D4"/>
    <w:rsid w:val="00516ACB"/>
    <w:rsid w:val="00517F08"/>
    <w:rsid w:val="0052010B"/>
    <w:rsid w:val="00520724"/>
    <w:rsid w:val="005210B7"/>
    <w:rsid w:val="0052281D"/>
    <w:rsid w:val="005249C8"/>
    <w:rsid w:val="00524F10"/>
    <w:rsid w:val="00532715"/>
    <w:rsid w:val="00536EFB"/>
    <w:rsid w:val="005378E1"/>
    <w:rsid w:val="00540C58"/>
    <w:rsid w:val="00540E57"/>
    <w:rsid w:val="00546C58"/>
    <w:rsid w:val="00546D65"/>
    <w:rsid w:val="00546E72"/>
    <w:rsid w:val="0054766F"/>
    <w:rsid w:val="00547DDD"/>
    <w:rsid w:val="005504BE"/>
    <w:rsid w:val="00550962"/>
    <w:rsid w:val="005521D5"/>
    <w:rsid w:val="005542A5"/>
    <w:rsid w:val="00554784"/>
    <w:rsid w:val="00556930"/>
    <w:rsid w:val="0055724C"/>
    <w:rsid w:val="005575A7"/>
    <w:rsid w:val="0056378D"/>
    <w:rsid w:val="005659ED"/>
    <w:rsid w:val="0056755D"/>
    <w:rsid w:val="005743E4"/>
    <w:rsid w:val="00574E0E"/>
    <w:rsid w:val="00574EE9"/>
    <w:rsid w:val="00575634"/>
    <w:rsid w:val="005764CB"/>
    <w:rsid w:val="0058016B"/>
    <w:rsid w:val="00580D70"/>
    <w:rsid w:val="00581D4F"/>
    <w:rsid w:val="005839CA"/>
    <w:rsid w:val="00583BB1"/>
    <w:rsid w:val="00584D52"/>
    <w:rsid w:val="00586381"/>
    <w:rsid w:val="00586DDE"/>
    <w:rsid w:val="00587D58"/>
    <w:rsid w:val="00592360"/>
    <w:rsid w:val="005936F3"/>
    <w:rsid w:val="00593746"/>
    <w:rsid w:val="00595768"/>
    <w:rsid w:val="005966E0"/>
    <w:rsid w:val="005967C3"/>
    <w:rsid w:val="0059680D"/>
    <w:rsid w:val="00596DD0"/>
    <w:rsid w:val="0059749B"/>
    <w:rsid w:val="005974A5"/>
    <w:rsid w:val="005A11BB"/>
    <w:rsid w:val="005A1ACE"/>
    <w:rsid w:val="005A222C"/>
    <w:rsid w:val="005A2AD1"/>
    <w:rsid w:val="005A4926"/>
    <w:rsid w:val="005A4958"/>
    <w:rsid w:val="005B0813"/>
    <w:rsid w:val="005B0AFF"/>
    <w:rsid w:val="005B0CEB"/>
    <w:rsid w:val="005B3D4F"/>
    <w:rsid w:val="005B54E1"/>
    <w:rsid w:val="005B7DF8"/>
    <w:rsid w:val="005C1D2A"/>
    <w:rsid w:val="005C39D4"/>
    <w:rsid w:val="005C46DE"/>
    <w:rsid w:val="005C4A36"/>
    <w:rsid w:val="005C667E"/>
    <w:rsid w:val="005C6C18"/>
    <w:rsid w:val="005D0326"/>
    <w:rsid w:val="005D3EB3"/>
    <w:rsid w:val="005D4B67"/>
    <w:rsid w:val="005D5430"/>
    <w:rsid w:val="005D5A0F"/>
    <w:rsid w:val="005D5E8C"/>
    <w:rsid w:val="005D7276"/>
    <w:rsid w:val="005D7C17"/>
    <w:rsid w:val="005E02AC"/>
    <w:rsid w:val="005E0889"/>
    <w:rsid w:val="005E2D83"/>
    <w:rsid w:val="005E3B42"/>
    <w:rsid w:val="005E4C72"/>
    <w:rsid w:val="005E6A0E"/>
    <w:rsid w:val="005E793E"/>
    <w:rsid w:val="005F1C3F"/>
    <w:rsid w:val="005F1FA0"/>
    <w:rsid w:val="005F23B8"/>
    <w:rsid w:val="005F347A"/>
    <w:rsid w:val="005F36D0"/>
    <w:rsid w:val="005F3C97"/>
    <w:rsid w:val="005F3FAA"/>
    <w:rsid w:val="005F51A0"/>
    <w:rsid w:val="005F7720"/>
    <w:rsid w:val="00600C7C"/>
    <w:rsid w:val="006028BD"/>
    <w:rsid w:val="00602CFB"/>
    <w:rsid w:val="00602D1D"/>
    <w:rsid w:val="00602F5C"/>
    <w:rsid w:val="00603043"/>
    <w:rsid w:val="00603762"/>
    <w:rsid w:val="006047C5"/>
    <w:rsid w:val="006056A4"/>
    <w:rsid w:val="00610617"/>
    <w:rsid w:val="0061202B"/>
    <w:rsid w:val="00612730"/>
    <w:rsid w:val="00614AEF"/>
    <w:rsid w:val="00616662"/>
    <w:rsid w:val="006167F7"/>
    <w:rsid w:val="00616D7D"/>
    <w:rsid w:val="006213D6"/>
    <w:rsid w:val="00623603"/>
    <w:rsid w:val="006237E1"/>
    <w:rsid w:val="00623A0E"/>
    <w:rsid w:val="00624D92"/>
    <w:rsid w:val="00626CB2"/>
    <w:rsid w:val="00627381"/>
    <w:rsid w:val="00631367"/>
    <w:rsid w:val="00632895"/>
    <w:rsid w:val="00632C88"/>
    <w:rsid w:val="00634937"/>
    <w:rsid w:val="006359A1"/>
    <w:rsid w:val="00635BAB"/>
    <w:rsid w:val="006366AD"/>
    <w:rsid w:val="00636A84"/>
    <w:rsid w:val="00636BFF"/>
    <w:rsid w:val="00640DAF"/>
    <w:rsid w:val="00641433"/>
    <w:rsid w:val="00641864"/>
    <w:rsid w:val="0064310F"/>
    <w:rsid w:val="00643B2D"/>
    <w:rsid w:val="00643F82"/>
    <w:rsid w:val="00644D34"/>
    <w:rsid w:val="006451CC"/>
    <w:rsid w:val="006458A8"/>
    <w:rsid w:val="00646421"/>
    <w:rsid w:val="00647369"/>
    <w:rsid w:val="00647CC4"/>
    <w:rsid w:val="00647DCD"/>
    <w:rsid w:val="00651219"/>
    <w:rsid w:val="00651A78"/>
    <w:rsid w:val="00653438"/>
    <w:rsid w:val="0065481D"/>
    <w:rsid w:val="00654A6F"/>
    <w:rsid w:val="00655BAB"/>
    <w:rsid w:val="00656027"/>
    <w:rsid w:val="00656BE0"/>
    <w:rsid w:val="00657EF2"/>
    <w:rsid w:val="00664862"/>
    <w:rsid w:val="00665AB2"/>
    <w:rsid w:val="00665B8E"/>
    <w:rsid w:val="00665D29"/>
    <w:rsid w:val="006663AD"/>
    <w:rsid w:val="006727E9"/>
    <w:rsid w:val="00673BA1"/>
    <w:rsid w:val="00674B6D"/>
    <w:rsid w:val="00677755"/>
    <w:rsid w:val="00680257"/>
    <w:rsid w:val="00680289"/>
    <w:rsid w:val="00680891"/>
    <w:rsid w:val="006808FF"/>
    <w:rsid w:val="00680DE1"/>
    <w:rsid w:val="00681998"/>
    <w:rsid w:val="0068460F"/>
    <w:rsid w:val="006870A9"/>
    <w:rsid w:val="00687500"/>
    <w:rsid w:val="0069039B"/>
    <w:rsid w:val="00693604"/>
    <w:rsid w:val="00693C68"/>
    <w:rsid w:val="00693C79"/>
    <w:rsid w:val="00693DFF"/>
    <w:rsid w:val="00693FFD"/>
    <w:rsid w:val="00695601"/>
    <w:rsid w:val="006A0EC4"/>
    <w:rsid w:val="006A2DF3"/>
    <w:rsid w:val="006A4470"/>
    <w:rsid w:val="006A48F3"/>
    <w:rsid w:val="006A4C3B"/>
    <w:rsid w:val="006A50D3"/>
    <w:rsid w:val="006A5E0C"/>
    <w:rsid w:val="006A7854"/>
    <w:rsid w:val="006B0182"/>
    <w:rsid w:val="006B0330"/>
    <w:rsid w:val="006B0346"/>
    <w:rsid w:val="006B0D66"/>
    <w:rsid w:val="006B1A6F"/>
    <w:rsid w:val="006B1EC1"/>
    <w:rsid w:val="006B312F"/>
    <w:rsid w:val="006B330C"/>
    <w:rsid w:val="006B45D0"/>
    <w:rsid w:val="006B544B"/>
    <w:rsid w:val="006B546C"/>
    <w:rsid w:val="006B5911"/>
    <w:rsid w:val="006B63DE"/>
    <w:rsid w:val="006C06D0"/>
    <w:rsid w:val="006D0117"/>
    <w:rsid w:val="006D0848"/>
    <w:rsid w:val="006D2D87"/>
    <w:rsid w:val="006D31DB"/>
    <w:rsid w:val="006D3669"/>
    <w:rsid w:val="006D6034"/>
    <w:rsid w:val="006D6D91"/>
    <w:rsid w:val="006D7E7B"/>
    <w:rsid w:val="006E105B"/>
    <w:rsid w:val="006E2495"/>
    <w:rsid w:val="006E2BDD"/>
    <w:rsid w:val="006E2E0F"/>
    <w:rsid w:val="006E42AB"/>
    <w:rsid w:val="006E5F4E"/>
    <w:rsid w:val="006E6869"/>
    <w:rsid w:val="006E6DA9"/>
    <w:rsid w:val="006F03B6"/>
    <w:rsid w:val="006F2445"/>
    <w:rsid w:val="006F3BB3"/>
    <w:rsid w:val="006F4FE2"/>
    <w:rsid w:val="006F613A"/>
    <w:rsid w:val="00701690"/>
    <w:rsid w:val="00701C20"/>
    <w:rsid w:val="00702500"/>
    <w:rsid w:val="00702E20"/>
    <w:rsid w:val="0070336B"/>
    <w:rsid w:val="00706756"/>
    <w:rsid w:val="0070696D"/>
    <w:rsid w:val="00706D8E"/>
    <w:rsid w:val="00706DF5"/>
    <w:rsid w:val="007108B0"/>
    <w:rsid w:val="00710D72"/>
    <w:rsid w:val="00712A56"/>
    <w:rsid w:val="00714C98"/>
    <w:rsid w:val="00714F00"/>
    <w:rsid w:val="00715219"/>
    <w:rsid w:val="0071592F"/>
    <w:rsid w:val="00716A67"/>
    <w:rsid w:val="00716D80"/>
    <w:rsid w:val="007206F0"/>
    <w:rsid w:val="0072095D"/>
    <w:rsid w:val="00722840"/>
    <w:rsid w:val="007265B3"/>
    <w:rsid w:val="00727D04"/>
    <w:rsid w:val="007318D4"/>
    <w:rsid w:val="00732466"/>
    <w:rsid w:val="00733365"/>
    <w:rsid w:val="00743637"/>
    <w:rsid w:val="0074496A"/>
    <w:rsid w:val="007453CA"/>
    <w:rsid w:val="0074551A"/>
    <w:rsid w:val="007469C8"/>
    <w:rsid w:val="00747B23"/>
    <w:rsid w:val="00750552"/>
    <w:rsid w:val="0075376A"/>
    <w:rsid w:val="00755188"/>
    <w:rsid w:val="00755FC0"/>
    <w:rsid w:val="0075747A"/>
    <w:rsid w:val="0075755C"/>
    <w:rsid w:val="00757843"/>
    <w:rsid w:val="00762DE0"/>
    <w:rsid w:val="00765341"/>
    <w:rsid w:val="00766B10"/>
    <w:rsid w:val="00766D57"/>
    <w:rsid w:val="00766FFC"/>
    <w:rsid w:val="007678EB"/>
    <w:rsid w:val="00770446"/>
    <w:rsid w:val="007706A2"/>
    <w:rsid w:val="00771BDA"/>
    <w:rsid w:val="00772D81"/>
    <w:rsid w:val="0077566D"/>
    <w:rsid w:val="00775BC2"/>
    <w:rsid w:val="00775FF8"/>
    <w:rsid w:val="00776C54"/>
    <w:rsid w:val="00777D9C"/>
    <w:rsid w:val="00781871"/>
    <w:rsid w:val="00781BD2"/>
    <w:rsid w:val="00782EA6"/>
    <w:rsid w:val="007848F9"/>
    <w:rsid w:val="007852A6"/>
    <w:rsid w:val="00787FB6"/>
    <w:rsid w:val="007904C9"/>
    <w:rsid w:val="007907B1"/>
    <w:rsid w:val="00790C38"/>
    <w:rsid w:val="00790D0B"/>
    <w:rsid w:val="00791356"/>
    <w:rsid w:val="0079716B"/>
    <w:rsid w:val="007A125E"/>
    <w:rsid w:val="007A1A52"/>
    <w:rsid w:val="007A31BA"/>
    <w:rsid w:val="007A5515"/>
    <w:rsid w:val="007A5997"/>
    <w:rsid w:val="007A7541"/>
    <w:rsid w:val="007B012E"/>
    <w:rsid w:val="007B04E5"/>
    <w:rsid w:val="007B2153"/>
    <w:rsid w:val="007B5068"/>
    <w:rsid w:val="007B56A1"/>
    <w:rsid w:val="007B711D"/>
    <w:rsid w:val="007B7729"/>
    <w:rsid w:val="007B78B3"/>
    <w:rsid w:val="007C1A72"/>
    <w:rsid w:val="007C2751"/>
    <w:rsid w:val="007C276B"/>
    <w:rsid w:val="007C286F"/>
    <w:rsid w:val="007C33F9"/>
    <w:rsid w:val="007C4973"/>
    <w:rsid w:val="007D0459"/>
    <w:rsid w:val="007D11DC"/>
    <w:rsid w:val="007D174E"/>
    <w:rsid w:val="007D3046"/>
    <w:rsid w:val="007D3676"/>
    <w:rsid w:val="007D6E5B"/>
    <w:rsid w:val="007D7B5B"/>
    <w:rsid w:val="007E03C9"/>
    <w:rsid w:val="007E3C79"/>
    <w:rsid w:val="007E65A5"/>
    <w:rsid w:val="007F05A9"/>
    <w:rsid w:val="007F1857"/>
    <w:rsid w:val="007F1F3E"/>
    <w:rsid w:val="007F599A"/>
    <w:rsid w:val="00800AE2"/>
    <w:rsid w:val="008030BC"/>
    <w:rsid w:val="0080563B"/>
    <w:rsid w:val="00810511"/>
    <w:rsid w:val="00810CFE"/>
    <w:rsid w:val="00810E88"/>
    <w:rsid w:val="00811BE8"/>
    <w:rsid w:val="0081343F"/>
    <w:rsid w:val="00815221"/>
    <w:rsid w:val="00815BD6"/>
    <w:rsid w:val="00816523"/>
    <w:rsid w:val="00816DCC"/>
    <w:rsid w:val="00817E39"/>
    <w:rsid w:val="0082287C"/>
    <w:rsid w:val="00823A01"/>
    <w:rsid w:val="008248FA"/>
    <w:rsid w:val="00826892"/>
    <w:rsid w:val="00826AF6"/>
    <w:rsid w:val="0082733C"/>
    <w:rsid w:val="008303C5"/>
    <w:rsid w:val="008314F0"/>
    <w:rsid w:val="008317F4"/>
    <w:rsid w:val="008321C3"/>
    <w:rsid w:val="00832287"/>
    <w:rsid w:val="00832DD9"/>
    <w:rsid w:val="00834219"/>
    <w:rsid w:val="00834C1A"/>
    <w:rsid w:val="00836861"/>
    <w:rsid w:val="00836A3A"/>
    <w:rsid w:val="00836DA9"/>
    <w:rsid w:val="00841262"/>
    <w:rsid w:val="008418E1"/>
    <w:rsid w:val="00841F05"/>
    <w:rsid w:val="008432D9"/>
    <w:rsid w:val="00843326"/>
    <w:rsid w:val="00843A1B"/>
    <w:rsid w:val="00844ED8"/>
    <w:rsid w:val="0085014A"/>
    <w:rsid w:val="0085075E"/>
    <w:rsid w:val="00850FCF"/>
    <w:rsid w:val="00851793"/>
    <w:rsid w:val="00851B2A"/>
    <w:rsid w:val="00855806"/>
    <w:rsid w:val="0085594E"/>
    <w:rsid w:val="00856F69"/>
    <w:rsid w:val="00861A3D"/>
    <w:rsid w:val="00861F08"/>
    <w:rsid w:val="00862003"/>
    <w:rsid w:val="008621ED"/>
    <w:rsid w:val="00864F85"/>
    <w:rsid w:val="008673AD"/>
    <w:rsid w:val="00867579"/>
    <w:rsid w:val="0088014C"/>
    <w:rsid w:val="008828B0"/>
    <w:rsid w:val="008830BD"/>
    <w:rsid w:val="00884397"/>
    <w:rsid w:val="008856D3"/>
    <w:rsid w:val="008870CE"/>
    <w:rsid w:val="00887D74"/>
    <w:rsid w:val="00891497"/>
    <w:rsid w:val="00893016"/>
    <w:rsid w:val="008930E2"/>
    <w:rsid w:val="00893B21"/>
    <w:rsid w:val="00893F6F"/>
    <w:rsid w:val="008A11EA"/>
    <w:rsid w:val="008A1EA9"/>
    <w:rsid w:val="008A241A"/>
    <w:rsid w:val="008A5186"/>
    <w:rsid w:val="008A652A"/>
    <w:rsid w:val="008A783B"/>
    <w:rsid w:val="008B1D31"/>
    <w:rsid w:val="008B360A"/>
    <w:rsid w:val="008B4C06"/>
    <w:rsid w:val="008B5FF4"/>
    <w:rsid w:val="008B64ED"/>
    <w:rsid w:val="008C1001"/>
    <w:rsid w:val="008C1965"/>
    <w:rsid w:val="008C1C5F"/>
    <w:rsid w:val="008C1D18"/>
    <w:rsid w:val="008C3A00"/>
    <w:rsid w:val="008C537A"/>
    <w:rsid w:val="008D031E"/>
    <w:rsid w:val="008D04F2"/>
    <w:rsid w:val="008D0A6B"/>
    <w:rsid w:val="008D1EA4"/>
    <w:rsid w:val="008D301A"/>
    <w:rsid w:val="008D342A"/>
    <w:rsid w:val="008D4A02"/>
    <w:rsid w:val="008D55C3"/>
    <w:rsid w:val="008D6C84"/>
    <w:rsid w:val="008D7143"/>
    <w:rsid w:val="008D754B"/>
    <w:rsid w:val="008E00E3"/>
    <w:rsid w:val="008E0AB7"/>
    <w:rsid w:val="008E1AC1"/>
    <w:rsid w:val="008E280E"/>
    <w:rsid w:val="008E6DEC"/>
    <w:rsid w:val="008E74C3"/>
    <w:rsid w:val="008E7BED"/>
    <w:rsid w:val="008F01B8"/>
    <w:rsid w:val="008F0D76"/>
    <w:rsid w:val="008F24BC"/>
    <w:rsid w:val="008F2776"/>
    <w:rsid w:val="008F27A7"/>
    <w:rsid w:val="008F6D92"/>
    <w:rsid w:val="008F7512"/>
    <w:rsid w:val="008F7DE3"/>
    <w:rsid w:val="009028BE"/>
    <w:rsid w:val="00904972"/>
    <w:rsid w:val="0090524E"/>
    <w:rsid w:val="00905CAE"/>
    <w:rsid w:val="00910538"/>
    <w:rsid w:val="00910B32"/>
    <w:rsid w:val="00910CD8"/>
    <w:rsid w:val="00911097"/>
    <w:rsid w:val="00911868"/>
    <w:rsid w:val="00912658"/>
    <w:rsid w:val="00912B7B"/>
    <w:rsid w:val="0091364C"/>
    <w:rsid w:val="0091397C"/>
    <w:rsid w:val="00913A0C"/>
    <w:rsid w:val="00913C7A"/>
    <w:rsid w:val="009145E8"/>
    <w:rsid w:val="00916CDC"/>
    <w:rsid w:val="009222C4"/>
    <w:rsid w:val="009235B6"/>
    <w:rsid w:val="00923D2D"/>
    <w:rsid w:val="00924FEC"/>
    <w:rsid w:val="00926BCD"/>
    <w:rsid w:val="00927B23"/>
    <w:rsid w:val="00927C82"/>
    <w:rsid w:val="00931C1B"/>
    <w:rsid w:val="009326D7"/>
    <w:rsid w:val="00933DCF"/>
    <w:rsid w:val="00934219"/>
    <w:rsid w:val="00936B0A"/>
    <w:rsid w:val="00942064"/>
    <w:rsid w:val="009420F2"/>
    <w:rsid w:val="0094288F"/>
    <w:rsid w:val="00944302"/>
    <w:rsid w:val="00946ECF"/>
    <w:rsid w:val="009479F1"/>
    <w:rsid w:val="00947B15"/>
    <w:rsid w:val="00947DB0"/>
    <w:rsid w:val="0095090B"/>
    <w:rsid w:val="0095565B"/>
    <w:rsid w:val="00957981"/>
    <w:rsid w:val="00957B30"/>
    <w:rsid w:val="009614D1"/>
    <w:rsid w:val="00962E83"/>
    <w:rsid w:val="00964F9E"/>
    <w:rsid w:val="009651A6"/>
    <w:rsid w:val="0096776C"/>
    <w:rsid w:val="0097078D"/>
    <w:rsid w:val="00971833"/>
    <w:rsid w:val="00971C85"/>
    <w:rsid w:val="00972AAC"/>
    <w:rsid w:val="00973A5A"/>
    <w:rsid w:val="00974FBE"/>
    <w:rsid w:val="0097545E"/>
    <w:rsid w:val="00975654"/>
    <w:rsid w:val="009770BB"/>
    <w:rsid w:val="009810EB"/>
    <w:rsid w:val="0098251C"/>
    <w:rsid w:val="009828ED"/>
    <w:rsid w:val="00985309"/>
    <w:rsid w:val="00985C7C"/>
    <w:rsid w:val="00986574"/>
    <w:rsid w:val="00986881"/>
    <w:rsid w:val="00986E7C"/>
    <w:rsid w:val="009908AA"/>
    <w:rsid w:val="00991541"/>
    <w:rsid w:val="00991C67"/>
    <w:rsid w:val="00991FD4"/>
    <w:rsid w:val="009928F5"/>
    <w:rsid w:val="0099449D"/>
    <w:rsid w:val="0099606E"/>
    <w:rsid w:val="009A1F6A"/>
    <w:rsid w:val="009A2A3F"/>
    <w:rsid w:val="009A2CFB"/>
    <w:rsid w:val="009A3553"/>
    <w:rsid w:val="009A3711"/>
    <w:rsid w:val="009A3885"/>
    <w:rsid w:val="009A432C"/>
    <w:rsid w:val="009A6253"/>
    <w:rsid w:val="009A65A7"/>
    <w:rsid w:val="009A7B5C"/>
    <w:rsid w:val="009B0CE2"/>
    <w:rsid w:val="009B1E8C"/>
    <w:rsid w:val="009B3112"/>
    <w:rsid w:val="009B45ED"/>
    <w:rsid w:val="009C29B9"/>
    <w:rsid w:val="009C518E"/>
    <w:rsid w:val="009D03DC"/>
    <w:rsid w:val="009D1078"/>
    <w:rsid w:val="009D162C"/>
    <w:rsid w:val="009D2144"/>
    <w:rsid w:val="009D5F41"/>
    <w:rsid w:val="009D6566"/>
    <w:rsid w:val="009D7CA8"/>
    <w:rsid w:val="009E0083"/>
    <w:rsid w:val="009E0B66"/>
    <w:rsid w:val="009E149C"/>
    <w:rsid w:val="009E2E21"/>
    <w:rsid w:val="009E4978"/>
    <w:rsid w:val="009E75A6"/>
    <w:rsid w:val="009F02C4"/>
    <w:rsid w:val="009F0447"/>
    <w:rsid w:val="009F1366"/>
    <w:rsid w:val="009F13DF"/>
    <w:rsid w:val="009F19CD"/>
    <w:rsid w:val="009F4E2F"/>
    <w:rsid w:val="009F4E85"/>
    <w:rsid w:val="009F50B1"/>
    <w:rsid w:val="00A01EC2"/>
    <w:rsid w:val="00A02F56"/>
    <w:rsid w:val="00A038A3"/>
    <w:rsid w:val="00A04E56"/>
    <w:rsid w:val="00A04FA6"/>
    <w:rsid w:val="00A104C5"/>
    <w:rsid w:val="00A1378B"/>
    <w:rsid w:val="00A13C0B"/>
    <w:rsid w:val="00A14159"/>
    <w:rsid w:val="00A15DBE"/>
    <w:rsid w:val="00A178BC"/>
    <w:rsid w:val="00A241DD"/>
    <w:rsid w:val="00A2508A"/>
    <w:rsid w:val="00A279D5"/>
    <w:rsid w:val="00A31819"/>
    <w:rsid w:val="00A33696"/>
    <w:rsid w:val="00A33FD8"/>
    <w:rsid w:val="00A34934"/>
    <w:rsid w:val="00A35C3C"/>
    <w:rsid w:val="00A37F9E"/>
    <w:rsid w:val="00A4129F"/>
    <w:rsid w:val="00A42668"/>
    <w:rsid w:val="00A47988"/>
    <w:rsid w:val="00A501D6"/>
    <w:rsid w:val="00A523EE"/>
    <w:rsid w:val="00A53258"/>
    <w:rsid w:val="00A53F9D"/>
    <w:rsid w:val="00A5428D"/>
    <w:rsid w:val="00A55697"/>
    <w:rsid w:val="00A57B26"/>
    <w:rsid w:val="00A60664"/>
    <w:rsid w:val="00A63018"/>
    <w:rsid w:val="00A63439"/>
    <w:rsid w:val="00A65244"/>
    <w:rsid w:val="00A6747D"/>
    <w:rsid w:val="00A71688"/>
    <w:rsid w:val="00A71756"/>
    <w:rsid w:val="00A71EA2"/>
    <w:rsid w:val="00A76593"/>
    <w:rsid w:val="00A769ED"/>
    <w:rsid w:val="00A76E23"/>
    <w:rsid w:val="00A77436"/>
    <w:rsid w:val="00A77987"/>
    <w:rsid w:val="00A80DFD"/>
    <w:rsid w:val="00A81525"/>
    <w:rsid w:val="00A8194D"/>
    <w:rsid w:val="00A81AA9"/>
    <w:rsid w:val="00A81F8E"/>
    <w:rsid w:val="00A82119"/>
    <w:rsid w:val="00A83BBA"/>
    <w:rsid w:val="00A83F50"/>
    <w:rsid w:val="00A85721"/>
    <w:rsid w:val="00A8667D"/>
    <w:rsid w:val="00A904F0"/>
    <w:rsid w:val="00A915F1"/>
    <w:rsid w:val="00A91E2F"/>
    <w:rsid w:val="00A934F0"/>
    <w:rsid w:val="00A94343"/>
    <w:rsid w:val="00A94357"/>
    <w:rsid w:val="00A95BD7"/>
    <w:rsid w:val="00A9631C"/>
    <w:rsid w:val="00A96519"/>
    <w:rsid w:val="00A9659B"/>
    <w:rsid w:val="00A96B76"/>
    <w:rsid w:val="00A9719C"/>
    <w:rsid w:val="00AA2116"/>
    <w:rsid w:val="00AA22A5"/>
    <w:rsid w:val="00AA535C"/>
    <w:rsid w:val="00AB0C5A"/>
    <w:rsid w:val="00AB1C86"/>
    <w:rsid w:val="00AB207C"/>
    <w:rsid w:val="00AB3638"/>
    <w:rsid w:val="00AB3670"/>
    <w:rsid w:val="00AB43E9"/>
    <w:rsid w:val="00AB4D8C"/>
    <w:rsid w:val="00AB5D67"/>
    <w:rsid w:val="00AC1839"/>
    <w:rsid w:val="00AC215E"/>
    <w:rsid w:val="00AC274F"/>
    <w:rsid w:val="00AC432C"/>
    <w:rsid w:val="00AC4F2A"/>
    <w:rsid w:val="00AC6320"/>
    <w:rsid w:val="00AD1076"/>
    <w:rsid w:val="00AD1DCB"/>
    <w:rsid w:val="00AD2CF8"/>
    <w:rsid w:val="00AD4CD4"/>
    <w:rsid w:val="00AD644D"/>
    <w:rsid w:val="00AD6544"/>
    <w:rsid w:val="00AD667C"/>
    <w:rsid w:val="00AD7AB8"/>
    <w:rsid w:val="00AE0044"/>
    <w:rsid w:val="00AE1E6A"/>
    <w:rsid w:val="00AE2E82"/>
    <w:rsid w:val="00AE32B1"/>
    <w:rsid w:val="00AE3C0A"/>
    <w:rsid w:val="00AE4B4C"/>
    <w:rsid w:val="00AE7413"/>
    <w:rsid w:val="00AE7C24"/>
    <w:rsid w:val="00AF1691"/>
    <w:rsid w:val="00AF1DD9"/>
    <w:rsid w:val="00AF2374"/>
    <w:rsid w:val="00AF5F92"/>
    <w:rsid w:val="00AF6BFB"/>
    <w:rsid w:val="00AF7E92"/>
    <w:rsid w:val="00B00372"/>
    <w:rsid w:val="00B00F71"/>
    <w:rsid w:val="00B01BA1"/>
    <w:rsid w:val="00B03DC8"/>
    <w:rsid w:val="00B04E07"/>
    <w:rsid w:val="00B05620"/>
    <w:rsid w:val="00B06FBA"/>
    <w:rsid w:val="00B11A49"/>
    <w:rsid w:val="00B11C95"/>
    <w:rsid w:val="00B11DA0"/>
    <w:rsid w:val="00B132F9"/>
    <w:rsid w:val="00B1332D"/>
    <w:rsid w:val="00B133F5"/>
    <w:rsid w:val="00B134FB"/>
    <w:rsid w:val="00B15744"/>
    <w:rsid w:val="00B158D1"/>
    <w:rsid w:val="00B15A06"/>
    <w:rsid w:val="00B161F8"/>
    <w:rsid w:val="00B165CC"/>
    <w:rsid w:val="00B17BEF"/>
    <w:rsid w:val="00B2054B"/>
    <w:rsid w:val="00B22A60"/>
    <w:rsid w:val="00B243DC"/>
    <w:rsid w:val="00B24D86"/>
    <w:rsid w:val="00B26528"/>
    <w:rsid w:val="00B313EC"/>
    <w:rsid w:val="00B31FFE"/>
    <w:rsid w:val="00B356B0"/>
    <w:rsid w:val="00B3706A"/>
    <w:rsid w:val="00B37D8E"/>
    <w:rsid w:val="00B37EA5"/>
    <w:rsid w:val="00B403C1"/>
    <w:rsid w:val="00B40F05"/>
    <w:rsid w:val="00B42CC9"/>
    <w:rsid w:val="00B43BDB"/>
    <w:rsid w:val="00B466C7"/>
    <w:rsid w:val="00B472BE"/>
    <w:rsid w:val="00B56308"/>
    <w:rsid w:val="00B563E0"/>
    <w:rsid w:val="00B56A01"/>
    <w:rsid w:val="00B61588"/>
    <w:rsid w:val="00B623C4"/>
    <w:rsid w:val="00B62B04"/>
    <w:rsid w:val="00B6310D"/>
    <w:rsid w:val="00B6767D"/>
    <w:rsid w:val="00B67682"/>
    <w:rsid w:val="00B703AC"/>
    <w:rsid w:val="00B70B44"/>
    <w:rsid w:val="00B71344"/>
    <w:rsid w:val="00B74094"/>
    <w:rsid w:val="00B75A11"/>
    <w:rsid w:val="00B76FC4"/>
    <w:rsid w:val="00B77E98"/>
    <w:rsid w:val="00B803E3"/>
    <w:rsid w:val="00B810CE"/>
    <w:rsid w:val="00B83577"/>
    <w:rsid w:val="00B84ADE"/>
    <w:rsid w:val="00B85218"/>
    <w:rsid w:val="00B8680B"/>
    <w:rsid w:val="00B90BF8"/>
    <w:rsid w:val="00B921D4"/>
    <w:rsid w:val="00B92703"/>
    <w:rsid w:val="00B9512B"/>
    <w:rsid w:val="00BA0589"/>
    <w:rsid w:val="00BA1E1D"/>
    <w:rsid w:val="00BA3FE6"/>
    <w:rsid w:val="00BA410E"/>
    <w:rsid w:val="00BA76F0"/>
    <w:rsid w:val="00BB1063"/>
    <w:rsid w:val="00BB3029"/>
    <w:rsid w:val="00BB6D8B"/>
    <w:rsid w:val="00BC0746"/>
    <w:rsid w:val="00BC3271"/>
    <w:rsid w:val="00BC369F"/>
    <w:rsid w:val="00BC3E67"/>
    <w:rsid w:val="00BC5B42"/>
    <w:rsid w:val="00BC665F"/>
    <w:rsid w:val="00BD0B77"/>
    <w:rsid w:val="00BD302D"/>
    <w:rsid w:val="00BD6956"/>
    <w:rsid w:val="00BE0805"/>
    <w:rsid w:val="00BE400B"/>
    <w:rsid w:val="00BE4DD3"/>
    <w:rsid w:val="00BE6A6A"/>
    <w:rsid w:val="00BE7418"/>
    <w:rsid w:val="00BF05C4"/>
    <w:rsid w:val="00BF5589"/>
    <w:rsid w:val="00BF572C"/>
    <w:rsid w:val="00BF5F3A"/>
    <w:rsid w:val="00BF61F4"/>
    <w:rsid w:val="00BF64F6"/>
    <w:rsid w:val="00BF7B2C"/>
    <w:rsid w:val="00C027D7"/>
    <w:rsid w:val="00C0292B"/>
    <w:rsid w:val="00C02D41"/>
    <w:rsid w:val="00C123E4"/>
    <w:rsid w:val="00C1313D"/>
    <w:rsid w:val="00C13C7A"/>
    <w:rsid w:val="00C141E3"/>
    <w:rsid w:val="00C14A4F"/>
    <w:rsid w:val="00C15580"/>
    <w:rsid w:val="00C15EDE"/>
    <w:rsid w:val="00C15F2D"/>
    <w:rsid w:val="00C24492"/>
    <w:rsid w:val="00C24A65"/>
    <w:rsid w:val="00C25D6F"/>
    <w:rsid w:val="00C26628"/>
    <w:rsid w:val="00C272F3"/>
    <w:rsid w:val="00C3031C"/>
    <w:rsid w:val="00C309E3"/>
    <w:rsid w:val="00C3481F"/>
    <w:rsid w:val="00C34C39"/>
    <w:rsid w:val="00C40B7D"/>
    <w:rsid w:val="00C44373"/>
    <w:rsid w:val="00C445D1"/>
    <w:rsid w:val="00C44A4D"/>
    <w:rsid w:val="00C45A55"/>
    <w:rsid w:val="00C4640A"/>
    <w:rsid w:val="00C50DE3"/>
    <w:rsid w:val="00C50E23"/>
    <w:rsid w:val="00C5131B"/>
    <w:rsid w:val="00C51B51"/>
    <w:rsid w:val="00C527F2"/>
    <w:rsid w:val="00C547F3"/>
    <w:rsid w:val="00C54D74"/>
    <w:rsid w:val="00C57B9C"/>
    <w:rsid w:val="00C60FD3"/>
    <w:rsid w:val="00C62031"/>
    <w:rsid w:val="00C624D5"/>
    <w:rsid w:val="00C62DD2"/>
    <w:rsid w:val="00C665C2"/>
    <w:rsid w:val="00C66B1C"/>
    <w:rsid w:val="00C732D0"/>
    <w:rsid w:val="00C733C7"/>
    <w:rsid w:val="00C73AB6"/>
    <w:rsid w:val="00C742DC"/>
    <w:rsid w:val="00C81DFB"/>
    <w:rsid w:val="00C825FD"/>
    <w:rsid w:val="00C82B87"/>
    <w:rsid w:val="00C85BB3"/>
    <w:rsid w:val="00C91B3E"/>
    <w:rsid w:val="00C91E4E"/>
    <w:rsid w:val="00C94367"/>
    <w:rsid w:val="00C95D9B"/>
    <w:rsid w:val="00C96F70"/>
    <w:rsid w:val="00C97F9E"/>
    <w:rsid w:val="00CA1C19"/>
    <w:rsid w:val="00CA27F1"/>
    <w:rsid w:val="00CA3A95"/>
    <w:rsid w:val="00CA7E58"/>
    <w:rsid w:val="00CA7FAC"/>
    <w:rsid w:val="00CB00A0"/>
    <w:rsid w:val="00CB2A5C"/>
    <w:rsid w:val="00CB30E6"/>
    <w:rsid w:val="00CB4CC9"/>
    <w:rsid w:val="00CB6444"/>
    <w:rsid w:val="00CB73C6"/>
    <w:rsid w:val="00CC0C8F"/>
    <w:rsid w:val="00CC0D1F"/>
    <w:rsid w:val="00CC1EE1"/>
    <w:rsid w:val="00CC356E"/>
    <w:rsid w:val="00CC3A54"/>
    <w:rsid w:val="00CC3B6A"/>
    <w:rsid w:val="00CC4178"/>
    <w:rsid w:val="00CC4AC0"/>
    <w:rsid w:val="00CD2AAE"/>
    <w:rsid w:val="00CD62D1"/>
    <w:rsid w:val="00CD6AD5"/>
    <w:rsid w:val="00CD7CFF"/>
    <w:rsid w:val="00CE0F14"/>
    <w:rsid w:val="00CE2A57"/>
    <w:rsid w:val="00CE7B25"/>
    <w:rsid w:val="00CF1136"/>
    <w:rsid w:val="00CF18EB"/>
    <w:rsid w:val="00CF2E74"/>
    <w:rsid w:val="00CF387F"/>
    <w:rsid w:val="00CF45D2"/>
    <w:rsid w:val="00CF49A1"/>
    <w:rsid w:val="00CF552B"/>
    <w:rsid w:val="00CF5FB2"/>
    <w:rsid w:val="00D00174"/>
    <w:rsid w:val="00D007E9"/>
    <w:rsid w:val="00D0258D"/>
    <w:rsid w:val="00D03A1B"/>
    <w:rsid w:val="00D0419C"/>
    <w:rsid w:val="00D11ADD"/>
    <w:rsid w:val="00D11BF6"/>
    <w:rsid w:val="00D122D8"/>
    <w:rsid w:val="00D137B6"/>
    <w:rsid w:val="00D14A5B"/>
    <w:rsid w:val="00D14B98"/>
    <w:rsid w:val="00D16D92"/>
    <w:rsid w:val="00D20F42"/>
    <w:rsid w:val="00D20F80"/>
    <w:rsid w:val="00D26C1A"/>
    <w:rsid w:val="00D26C76"/>
    <w:rsid w:val="00D30C3E"/>
    <w:rsid w:val="00D31316"/>
    <w:rsid w:val="00D31661"/>
    <w:rsid w:val="00D316A2"/>
    <w:rsid w:val="00D32C2E"/>
    <w:rsid w:val="00D33781"/>
    <w:rsid w:val="00D33D94"/>
    <w:rsid w:val="00D34A40"/>
    <w:rsid w:val="00D34AD1"/>
    <w:rsid w:val="00D34E22"/>
    <w:rsid w:val="00D41287"/>
    <w:rsid w:val="00D418D8"/>
    <w:rsid w:val="00D431BA"/>
    <w:rsid w:val="00D44699"/>
    <w:rsid w:val="00D47765"/>
    <w:rsid w:val="00D52D8A"/>
    <w:rsid w:val="00D53153"/>
    <w:rsid w:val="00D534E2"/>
    <w:rsid w:val="00D55F3E"/>
    <w:rsid w:val="00D57E96"/>
    <w:rsid w:val="00D6056A"/>
    <w:rsid w:val="00D622DC"/>
    <w:rsid w:val="00D625B9"/>
    <w:rsid w:val="00D64B51"/>
    <w:rsid w:val="00D6787B"/>
    <w:rsid w:val="00D67C9F"/>
    <w:rsid w:val="00D71928"/>
    <w:rsid w:val="00D72520"/>
    <w:rsid w:val="00D734F2"/>
    <w:rsid w:val="00D74E22"/>
    <w:rsid w:val="00D76D8F"/>
    <w:rsid w:val="00D82EE7"/>
    <w:rsid w:val="00D85413"/>
    <w:rsid w:val="00D85E3A"/>
    <w:rsid w:val="00D862C2"/>
    <w:rsid w:val="00D86BAE"/>
    <w:rsid w:val="00D86D7B"/>
    <w:rsid w:val="00D906A1"/>
    <w:rsid w:val="00D90D62"/>
    <w:rsid w:val="00D90E56"/>
    <w:rsid w:val="00D92952"/>
    <w:rsid w:val="00D93DB7"/>
    <w:rsid w:val="00D95CE8"/>
    <w:rsid w:val="00D962AD"/>
    <w:rsid w:val="00D96A85"/>
    <w:rsid w:val="00D9727F"/>
    <w:rsid w:val="00D97E12"/>
    <w:rsid w:val="00D97EE9"/>
    <w:rsid w:val="00DA02A0"/>
    <w:rsid w:val="00DA05C1"/>
    <w:rsid w:val="00DA145E"/>
    <w:rsid w:val="00DA527A"/>
    <w:rsid w:val="00DA5CED"/>
    <w:rsid w:val="00DA6F32"/>
    <w:rsid w:val="00DB20BF"/>
    <w:rsid w:val="00DB2F75"/>
    <w:rsid w:val="00DB3E1F"/>
    <w:rsid w:val="00DB422B"/>
    <w:rsid w:val="00DB63D7"/>
    <w:rsid w:val="00DB707F"/>
    <w:rsid w:val="00DB70A9"/>
    <w:rsid w:val="00DB7BD9"/>
    <w:rsid w:val="00DC04EC"/>
    <w:rsid w:val="00DC197E"/>
    <w:rsid w:val="00DC1A4E"/>
    <w:rsid w:val="00DC271E"/>
    <w:rsid w:val="00DC29A6"/>
    <w:rsid w:val="00DC2AA9"/>
    <w:rsid w:val="00DC3EC8"/>
    <w:rsid w:val="00DC4E2B"/>
    <w:rsid w:val="00DC5F42"/>
    <w:rsid w:val="00DC7069"/>
    <w:rsid w:val="00DC7F4E"/>
    <w:rsid w:val="00DD1AD2"/>
    <w:rsid w:val="00DD5AE0"/>
    <w:rsid w:val="00DD5FA0"/>
    <w:rsid w:val="00DD78D7"/>
    <w:rsid w:val="00DE0499"/>
    <w:rsid w:val="00DE1ABB"/>
    <w:rsid w:val="00DE2D75"/>
    <w:rsid w:val="00DE3D38"/>
    <w:rsid w:val="00DE679B"/>
    <w:rsid w:val="00DE70B8"/>
    <w:rsid w:val="00DE7FA6"/>
    <w:rsid w:val="00DF05BB"/>
    <w:rsid w:val="00DF0D7F"/>
    <w:rsid w:val="00DF0EF3"/>
    <w:rsid w:val="00DF2DE0"/>
    <w:rsid w:val="00DF300F"/>
    <w:rsid w:val="00DF3832"/>
    <w:rsid w:val="00DF450D"/>
    <w:rsid w:val="00DF69E9"/>
    <w:rsid w:val="00DF7D9F"/>
    <w:rsid w:val="00E000ED"/>
    <w:rsid w:val="00E001DA"/>
    <w:rsid w:val="00E04B4E"/>
    <w:rsid w:val="00E06807"/>
    <w:rsid w:val="00E076A5"/>
    <w:rsid w:val="00E07A52"/>
    <w:rsid w:val="00E10F2C"/>
    <w:rsid w:val="00E10F6C"/>
    <w:rsid w:val="00E12B46"/>
    <w:rsid w:val="00E13D36"/>
    <w:rsid w:val="00E15318"/>
    <w:rsid w:val="00E179C0"/>
    <w:rsid w:val="00E17F1C"/>
    <w:rsid w:val="00E22DA9"/>
    <w:rsid w:val="00E26E3F"/>
    <w:rsid w:val="00E30EA5"/>
    <w:rsid w:val="00E32945"/>
    <w:rsid w:val="00E33764"/>
    <w:rsid w:val="00E33811"/>
    <w:rsid w:val="00E3528E"/>
    <w:rsid w:val="00E35747"/>
    <w:rsid w:val="00E37440"/>
    <w:rsid w:val="00E425E5"/>
    <w:rsid w:val="00E434C7"/>
    <w:rsid w:val="00E44F37"/>
    <w:rsid w:val="00E450A8"/>
    <w:rsid w:val="00E45FCC"/>
    <w:rsid w:val="00E472A8"/>
    <w:rsid w:val="00E500ED"/>
    <w:rsid w:val="00E50376"/>
    <w:rsid w:val="00E5387B"/>
    <w:rsid w:val="00E55630"/>
    <w:rsid w:val="00E61508"/>
    <w:rsid w:val="00E617AA"/>
    <w:rsid w:val="00E62487"/>
    <w:rsid w:val="00E665F3"/>
    <w:rsid w:val="00E66BE9"/>
    <w:rsid w:val="00E71ABA"/>
    <w:rsid w:val="00E72799"/>
    <w:rsid w:val="00E74ECB"/>
    <w:rsid w:val="00E75568"/>
    <w:rsid w:val="00E76AD7"/>
    <w:rsid w:val="00E80351"/>
    <w:rsid w:val="00E82814"/>
    <w:rsid w:val="00E82EAF"/>
    <w:rsid w:val="00E84D16"/>
    <w:rsid w:val="00E86878"/>
    <w:rsid w:val="00E8777B"/>
    <w:rsid w:val="00E907E4"/>
    <w:rsid w:val="00E9085B"/>
    <w:rsid w:val="00E9141D"/>
    <w:rsid w:val="00E92E79"/>
    <w:rsid w:val="00E93CB0"/>
    <w:rsid w:val="00E941AA"/>
    <w:rsid w:val="00E97868"/>
    <w:rsid w:val="00EA0ECE"/>
    <w:rsid w:val="00EA18EB"/>
    <w:rsid w:val="00EA281E"/>
    <w:rsid w:val="00EA599C"/>
    <w:rsid w:val="00EA740F"/>
    <w:rsid w:val="00EB1878"/>
    <w:rsid w:val="00EB2D29"/>
    <w:rsid w:val="00EB3151"/>
    <w:rsid w:val="00EB380D"/>
    <w:rsid w:val="00EB3BCF"/>
    <w:rsid w:val="00EB48D4"/>
    <w:rsid w:val="00EB4D44"/>
    <w:rsid w:val="00EB5409"/>
    <w:rsid w:val="00EB6B02"/>
    <w:rsid w:val="00EB6ED7"/>
    <w:rsid w:val="00EC0CF2"/>
    <w:rsid w:val="00EC117F"/>
    <w:rsid w:val="00EC1321"/>
    <w:rsid w:val="00EC16CD"/>
    <w:rsid w:val="00EC241A"/>
    <w:rsid w:val="00EC3525"/>
    <w:rsid w:val="00EC36CC"/>
    <w:rsid w:val="00EC373E"/>
    <w:rsid w:val="00EC3F0F"/>
    <w:rsid w:val="00EC4243"/>
    <w:rsid w:val="00EC63D9"/>
    <w:rsid w:val="00ED0C27"/>
    <w:rsid w:val="00ED132B"/>
    <w:rsid w:val="00ED28C0"/>
    <w:rsid w:val="00ED29B4"/>
    <w:rsid w:val="00ED3EBA"/>
    <w:rsid w:val="00EE37BC"/>
    <w:rsid w:val="00EE39DF"/>
    <w:rsid w:val="00EE543B"/>
    <w:rsid w:val="00EE54D2"/>
    <w:rsid w:val="00EE5EE0"/>
    <w:rsid w:val="00EF5A42"/>
    <w:rsid w:val="00EF5EB5"/>
    <w:rsid w:val="00EF7F68"/>
    <w:rsid w:val="00F00D6B"/>
    <w:rsid w:val="00F01EA6"/>
    <w:rsid w:val="00F025EB"/>
    <w:rsid w:val="00F04A15"/>
    <w:rsid w:val="00F0623F"/>
    <w:rsid w:val="00F071E9"/>
    <w:rsid w:val="00F10E8D"/>
    <w:rsid w:val="00F115A7"/>
    <w:rsid w:val="00F14067"/>
    <w:rsid w:val="00F14992"/>
    <w:rsid w:val="00F15985"/>
    <w:rsid w:val="00F17C1F"/>
    <w:rsid w:val="00F20249"/>
    <w:rsid w:val="00F20E7A"/>
    <w:rsid w:val="00F216D9"/>
    <w:rsid w:val="00F2187F"/>
    <w:rsid w:val="00F224D4"/>
    <w:rsid w:val="00F22B20"/>
    <w:rsid w:val="00F22B69"/>
    <w:rsid w:val="00F23B29"/>
    <w:rsid w:val="00F23D4A"/>
    <w:rsid w:val="00F24EBE"/>
    <w:rsid w:val="00F276D6"/>
    <w:rsid w:val="00F3097C"/>
    <w:rsid w:val="00F30A19"/>
    <w:rsid w:val="00F314FD"/>
    <w:rsid w:val="00F31F90"/>
    <w:rsid w:val="00F32BA5"/>
    <w:rsid w:val="00F32F25"/>
    <w:rsid w:val="00F330E0"/>
    <w:rsid w:val="00F3387A"/>
    <w:rsid w:val="00F33B61"/>
    <w:rsid w:val="00F3413F"/>
    <w:rsid w:val="00F34ACE"/>
    <w:rsid w:val="00F34FC1"/>
    <w:rsid w:val="00F3530E"/>
    <w:rsid w:val="00F35617"/>
    <w:rsid w:val="00F3597C"/>
    <w:rsid w:val="00F3617C"/>
    <w:rsid w:val="00F36F8A"/>
    <w:rsid w:val="00F37DAB"/>
    <w:rsid w:val="00F4108B"/>
    <w:rsid w:val="00F4159A"/>
    <w:rsid w:val="00F41ACF"/>
    <w:rsid w:val="00F4384D"/>
    <w:rsid w:val="00F43F83"/>
    <w:rsid w:val="00F519AF"/>
    <w:rsid w:val="00F53297"/>
    <w:rsid w:val="00F54274"/>
    <w:rsid w:val="00F55B96"/>
    <w:rsid w:val="00F61560"/>
    <w:rsid w:val="00F617F3"/>
    <w:rsid w:val="00F61CD2"/>
    <w:rsid w:val="00F63B40"/>
    <w:rsid w:val="00F6746A"/>
    <w:rsid w:val="00F70164"/>
    <w:rsid w:val="00F72709"/>
    <w:rsid w:val="00F72AD7"/>
    <w:rsid w:val="00F73490"/>
    <w:rsid w:val="00F74FCC"/>
    <w:rsid w:val="00F77DB9"/>
    <w:rsid w:val="00F808A8"/>
    <w:rsid w:val="00F80EB0"/>
    <w:rsid w:val="00F82683"/>
    <w:rsid w:val="00F83332"/>
    <w:rsid w:val="00F851CF"/>
    <w:rsid w:val="00F90B5B"/>
    <w:rsid w:val="00F90D32"/>
    <w:rsid w:val="00F91852"/>
    <w:rsid w:val="00F92140"/>
    <w:rsid w:val="00F92DD7"/>
    <w:rsid w:val="00F93300"/>
    <w:rsid w:val="00F93A4A"/>
    <w:rsid w:val="00F9449E"/>
    <w:rsid w:val="00F96223"/>
    <w:rsid w:val="00FA07CD"/>
    <w:rsid w:val="00FA159C"/>
    <w:rsid w:val="00FA2392"/>
    <w:rsid w:val="00FA2581"/>
    <w:rsid w:val="00FA2661"/>
    <w:rsid w:val="00FA4D4C"/>
    <w:rsid w:val="00FA6DB4"/>
    <w:rsid w:val="00FB4A9F"/>
    <w:rsid w:val="00FB582D"/>
    <w:rsid w:val="00FC16E8"/>
    <w:rsid w:val="00FC1ABF"/>
    <w:rsid w:val="00FC27E1"/>
    <w:rsid w:val="00FC2CEB"/>
    <w:rsid w:val="00FC2D64"/>
    <w:rsid w:val="00FC6B0B"/>
    <w:rsid w:val="00FC7451"/>
    <w:rsid w:val="00FD0062"/>
    <w:rsid w:val="00FD0F24"/>
    <w:rsid w:val="00FD0F87"/>
    <w:rsid w:val="00FD24CD"/>
    <w:rsid w:val="00FD34D5"/>
    <w:rsid w:val="00FD48F4"/>
    <w:rsid w:val="00FD4D7C"/>
    <w:rsid w:val="00FD556B"/>
    <w:rsid w:val="00FD5A22"/>
    <w:rsid w:val="00FE0FE0"/>
    <w:rsid w:val="00FE187F"/>
    <w:rsid w:val="00FE1E27"/>
    <w:rsid w:val="00FE397D"/>
    <w:rsid w:val="00FE6B2A"/>
    <w:rsid w:val="00FE7E68"/>
    <w:rsid w:val="00FF0396"/>
    <w:rsid w:val="00FF1889"/>
    <w:rsid w:val="00FF4B11"/>
    <w:rsid w:val="00FF74F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697DF9"/>
  <w15:docId w15:val="{1180D9D9-E483-46ED-9CB6-A260410A7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62487"/>
  </w:style>
  <w:style w:type="paragraph" w:styleId="Nagwek1">
    <w:name w:val="heading 1"/>
    <w:basedOn w:val="Normalny"/>
    <w:next w:val="Normalny"/>
    <w:link w:val="Nagwek1Znak"/>
    <w:uiPriority w:val="99"/>
    <w:qFormat/>
    <w:rsid w:val="00AC632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Standard"/>
    <w:next w:val="Normalny"/>
    <w:link w:val="Nagwek2Znak"/>
    <w:qFormat/>
    <w:rsid w:val="005D7C17"/>
    <w:pPr>
      <w:keepNext/>
      <w:keepLines/>
      <w:numPr>
        <w:ilvl w:val="1"/>
        <w:numId w:val="1"/>
      </w:numPr>
      <w:outlineLvl w:val="1"/>
    </w:pPr>
    <w:rPr>
      <w:szCs w:val="26"/>
    </w:rPr>
  </w:style>
  <w:style w:type="paragraph" w:styleId="Nagwek3">
    <w:name w:val="heading 3"/>
    <w:basedOn w:val="Normalny"/>
    <w:next w:val="Normalny"/>
    <w:link w:val="Nagwek3Znak"/>
    <w:uiPriority w:val="9"/>
    <w:semiHidden/>
    <w:unhideWhenUsed/>
    <w:qFormat/>
    <w:rsid w:val="00B22A60"/>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Nagwek4">
    <w:name w:val="heading 4"/>
    <w:basedOn w:val="Normalny"/>
    <w:next w:val="Normalny"/>
    <w:link w:val="Nagwek4Znak"/>
    <w:uiPriority w:val="9"/>
    <w:semiHidden/>
    <w:unhideWhenUsed/>
    <w:qFormat/>
    <w:rsid w:val="00B22A60"/>
    <w:pPr>
      <w:keepNext/>
      <w:keepLines/>
      <w:spacing w:before="4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uiPriority w:val="9"/>
    <w:semiHidden/>
    <w:unhideWhenUsed/>
    <w:qFormat/>
    <w:rsid w:val="00B22A60"/>
    <w:pPr>
      <w:keepNext/>
      <w:keepLines/>
      <w:spacing w:before="40"/>
      <w:outlineLvl w:val="4"/>
    </w:pPr>
    <w:rPr>
      <w:rFonts w:asciiTheme="majorHAnsi" w:eastAsiaTheme="majorEastAsia" w:hAnsiTheme="majorHAnsi" w:cstheme="majorBidi"/>
      <w:color w:val="2F5496" w:themeColor="accent1" w:themeShade="BF"/>
    </w:rPr>
  </w:style>
  <w:style w:type="paragraph" w:styleId="Nagwek7">
    <w:name w:val="heading 7"/>
    <w:basedOn w:val="Normalny"/>
    <w:next w:val="Normalny"/>
    <w:link w:val="Nagwek7Znak"/>
    <w:uiPriority w:val="9"/>
    <w:semiHidden/>
    <w:unhideWhenUsed/>
    <w:qFormat/>
    <w:rsid w:val="007E03C9"/>
    <w:pPr>
      <w:keepNext/>
      <w:keepLines/>
      <w:spacing w:before="40"/>
      <w:outlineLvl w:val="6"/>
    </w:pPr>
    <w:rPr>
      <w:rFonts w:asciiTheme="majorHAnsi" w:eastAsiaTheme="majorEastAsia" w:hAnsiTheme="majorHAnsi" w:cstheme="majorBidi"/>
      <w:i/>
      <w:iCs/>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210823"/>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10823"/>
    <w:rPr>
      <w:rFonts w:ascii="Segoe UI" w:hAnsi="Segoe UI" w:cs="Segoe UI"/>
      <w:sz w:val="18"/>
      <w:szCs w:val="18"/>
    </w:rPr>
  </w:style>
  <w:style w:type="character" w:styleId="Hipercze">
    <w:name w:val="Hyperlink"/>
    <w:basedOn w:val="Domylnaczcionkaakapitu"/>
    <w:unhideWhenUsed/>
    <w:rsid w:val="002B37D1"/>
    <w:rPr>
      <w:color w:val="0563C1" w:themeColor="hyperlink"/>
      <w:u w:val="single"/>
    </w:rPr>
  </w:style>
  <w:style w:type="character" w:customStyle="1" w:styleId="Nierozpoznanawzmianka1">
    <w:name w:val="Nierozpoznana wzmianka1"/>
    <w:basedOn w:val="Domylnaczcionkaakapitu"/>
    <w:uiPriority w:val="99"/>
    <w:semiHidden/>
    <w:unhideWhenUsed/>
    <w:rsid w:val="002B37D1"/>
    <w:rPr>
      <w:color w:val="605E5C"/>
      <w:shd w:val="clear" w:color="auto" w:fill="E1DFDD"/>
    </w:rPr>
  </w:style>
  <w:style w:type="paragraph" w:styleId="Akapitzlist">
    <w:name w:val="List Paragraph"/>
    <w:aliases w:val="Normal,Akapit z listą3,Akapit z listą31,Wypunktowanie,L1,Numerowanie,Akapit z listą5,CW_Lista,Akapit z listą BS,normalny tekst,List Paragraph2,List Paragraph,maz_wyliczenie,opis dzialania,K-P_odwolanie,A_wyliczenie,Akapit z listą 1,Dot pt"/>
    <w:basedOn w:val="Normalny"/>
    <w:link w:val="AkapitzlistZnak"/>
    <w:uiPriority w:val="34"/>
    <w:qFormat/>
    <w:rsid w:val="00A9631C"/>
    <w:pPr>
      <w:ind w:left="720"/>
      <w:contextualSpacing/>
    </w:pPr>
  </w:style>
  <w:style w:type="character" w:styleId="Odwoaniedokomentarza">
    <w:name w:val="annotation reference"/>
    <w:basedOn w:val="Domylnaczcionkaakapitu"/>
    <w:uiPriority w:val="99"/>
    <w:unhideWhenUsed/>
    <w:rsid w:val="00AF2374"/>
    <w:rPr>
      <w:sz w:val="16"/>
      <w:szCs w:val="16"/>
    </w:rPr>
  </w:style>
  <w:style w:type="paragraph" w:styleId="Tekstkomentarza">
    <w:name w:val="annotation text"/>
    <w:basedOn w:val="Normalny"/>
    <w:link w:val="TekstkomentarzaZnak"/>
    <w:uiPriority w:val="99"/>
    <w:unhideWhenUsed/>
    <w:rsid w:val="00AF2374"/>
    <w:pPr>
      <w:spacing w:line="240" w:lineRule="auto"/>
    </w:pPr>
    <w:rPr>
      <w:sz w:val="20"/>
      <w:szCs w:val="20"/>
    </w:rPr>
  </w:style>
  <w:style w:type="character" w:customStyle="1" w:styleId="TekstkomentarzaZnak">
    <w:name w:val="Tekst komentarza Znak"/>
    <w:basedOn w:val="Domylnaczcionkaakapitu"/>
    <w:link w:val="Tekstkomentarza"/>
    <w:uiPriority w:val="99"/>
    <w:rsid w:val="00AF2374"/>
    <w:rPr>
      <w:sz w:val="20"/>
      <w:szCs w:val="20"/>
    </w:rPr>
  </w:style>
  <w:style w:type="paragraph" w:styleId="Tematkomentarza">
    <w:name w:val="annotation subject"/>
    <w:basedOn w:val="Tekstkomentarza"/>
    <w:next w:val="Tekstkomentarza"/>
    <w:link w:val="TematkomentarzaZnak"/>
    <w:unhideWhenUsed/>
    <w:rsid w:val="00AF2374"/>
    <w:rPr>
      <w:b/>
      <w:bCs/>
    </w:rPr>
  </w:style>
  <w:style w:type="character" w:customStyle="1" w:styleId="TematkomentarzaZnak">
    <w:name w:val="Temat komentarza Znak"/>
    <w:basedOn w:val="TekstkomentarzaZnak"/>
    <w:link w:val="Tematkomentarza"/>
    <w:rsid w:val="00AF2374"/>
    <w:rPr>
      <w:b/>
      <w:bCs/>
      <w:sz w:val="20"/>
      <w:szCs w:val="20"/>
    </w:rPr>
  </w:style>
  <w:style w:type="table" w:styleId="Tabela-Siatka">
    <w:name w:val="Table Grid"/>
    <w:basedOn w:val="Standardowy"/>
    <w:uiPriority w:val="39"/>
    <w:rsid w:val="001279D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rsid w:val="005D7C17"/>
    <w:rPr>
      <w:rFonts w:ascii="Times New Roman" w:eastAsia="Times New Roman" w:hAnsi="Times New Roman" w:cs="Times New Roman"/>
      <w:kern w:val="3"/>
      <w:sz w:val="24"/>
      <w:szCs w:val="26"/>
      <w:lang w:eastAsia="pl-PL" w:bidi="hi-IN"/>
    </w:rPr>
  </w:style>
  <w:style w:type="numbering" w:customStyle="1" w:styleId="WWOutlineListStyle1">
    <w:name w:val="WW_OutlineListStyle_1"/>
    <w:basedOn w:val="Bezlisty"/>
    <w:rsid w:val="005D7C17"/>
    <w:pPr>
      <w:numPr>
        <w:numId w:val="1"/>
      </w:numPr>
    </w:pPr>
  </w:style>
  <w:style w:type="paragraph" w:customStyle="1" w:styleId="Standard">
    <w:name w:val="Standard"/>
    <w:rsid w:val="005D7C17"/>
    <w:pPr>
      <w:widowControl w:val="0"/>
      <w:suppressAutoHyphens/>
      <w:autoSpaceDN w:val="0"/>
      <w:spacing w:line="240" w:lineRule="auto"/>
      <w:textAlignment w:val="baseline"/>
    </w:pPr>
    <w:rPr>
      <w:rFonts w:ascii="Times New Roman" w:eastAsia="Times New Roman" w:hAnsi="Times New Roman" w:cs="Times New Roman"/>
      <w:kern w:val="3"/>
      <w:sz w:val="24"/>
      <w:szCs w:val="24"/>
      <w:lang w:eastAsia="pl-PL" w:bidi="hi-IN"/>
    </w:rPr>
  </w:style>
  <w:style w:type="paragraph" w:styleId="Bezodstpw">
    <w:name w:val="No Spacing"/>
    <w:qFormat/>
    <w:rsid w:val="00391ADE"/>
    <w:pPr>
      <w:spacing w:line="240" w:lineRule="auto"/>
    </w:pPr>
  </w:style>
  <w:style w:type="paragraph" w:styleId="Lista">
    <w:name w:val="List"/>
    <w:basedOn w:val="Standard"/>
    <w:rsid w:val="000B24A1"/>
    <w:pPr>
      <w:ind w:left="283" w:hanging="283"/>
    </w:pPr>
    <w:rPr>
      <w:sz w:val="20"/>
      <w:szCs w:val="20"/>
    </w:rPr>
  </w:style>
  <w:style w:type="numbering" w:customStyle="1" w:styleId="WWNum4">
    <w:name w:val="WWNum4"/>
    <w:basedOn w:val="Bezlisty"/>
    <w:rsid w:val="000B24A1"/>
    <w:pPr>
      <w:numPr>
        <w:numId w:val="2"/>
      </w:numPr>
    </w:pPr>
  </w:style>
  <w:style w:type="character" w:customStyle="1" w:styleId="alb">
    <w:name w:val="a_lb"/>
    <w:basedOn w:val="Domylnaczcionkaakapitu"/>
    <w:rsid w:val="00595768"/>
  </w:style>
  <w:style w:type="character" w:customStyle="1" w:styleId="Nagwek1Znak">
    <w:name w:val="Nagłówek 1 Znak"/>
    <w:basedOn w:val="Domylnaczcionkaakapitu"/>
    <w:link w:val="Nagwek1"/>
    <w:uiPriority w:val="99"/>
    <w:rsid w:val="00AC6320"/>
    <w:rPr>
      <w:rFonts w:asciiTheme="majorHAnsi" w:eastAsiaTheme="majorEastAsia" w:hAnsiTheme="majorHAnsi" w:cstheme="majorBidi"/>
      <w:color w:val="2F5496" w:themeColor="accent1" w:themeShade="BF"/>
      <w:sz w:val="32"/>
      <w:szCs w:val="32"/>
    </w:rPr>
  </w:style>
  <w:style w:type="character" w:styleId="Wyrnienieintensywne">
    <w:name w:val="Intense Emphasis"/>
    <w:basedOn w:val="Domylnaczcionkaakapitu"/>
    <w:uiPriority w:val="21"/>
    <w:qFormat/>
    <w:rsid w:val="00272865"/>
    <w:rPr>
      <w:i/>
      <w:iCs/>
      <w:color w:val="4472C4" w:themeColor="accent1"/>
    </w:rPr>
  </w:style>
  <w:style w:type="paragraph" w:styleId="Nagwek">
    <w:name w:val="header"/>
    <w:basedOn w:val="Normalny"/>
    <w:link w:val="NagwekZnak"/>
    <w:uiPriority w:val="99"/>
    <w:unhideWhenUsed/>
    <w:rsid w:val="009D6566"/>
    <w:pPr>
      <w:tabs>
        <w:tab w:val="center" w:pos="4536"/>
        <w:tab w:val="right" w:pos="9072"/>
      </w:tabs>
      <w:spacing w:line="240" w:lineRule="auto"/>
    </w:pPr>
  </w:style>
  <w:style w:type="character" w:customStyle="1" w:styleId="NagwekZnak">
    <w:name w:val="Nagłówek Znak"/>
    <w:basedOn w:val="Domylnaczcionkaakapitu"/>
    <w:link w:val="Nagwek"/>
    <w:uiPriority w:val="99"/>
    <w:rsid w:val="009D6566"/>
  </w:style>
  <w:style w:type="paragraph" w:styleId="Stopka">
    <w:name w:val="footer"/>
    <w:basedOn w:val="Normalny"/>
    <w:link w:val="StopkaZnak"/>
    <w:uiPriority w:val="99"/>
    <w:unhideWhenUsed/>
    <w:rsid w:val="009D6566"/>
    <w:pPr>
      <w:tabs>
        <w:tab w:val="center" w:pos="4536"/>
        <w:tab w:val="right" w:pos="9072"/>
      </w:tabs>
      <w:spacing w:line="240" w:lineRule="auto"/>
    </w:pPr>
  </w:style>
  <w:style w:type="character" w:customStyle="1" w:styleId="StopkaZnak">
    <w:name w:val="Stopka Znak"/>
    <w:basedOn w:val="Domylnaczcionkaakapitu"/>
    <w:link w:val="Stopka"/>
    <w:uiPriority w:val="99"/>
    <w:rsid w:val="009D6566"/>
  </w:style>
  <w:style w:type="paragraph" w:customStyle="1" w:styleId="Normalny1">
    <w:name w:val="Normalny1"/>
    <w:basedOn w:val="Normalny"/>
    <w:rsid w:val="0034254F"/>
    <w:pPr>
      <w:widowControl w:val="0"/>
      <w:suppressAutoHyphens/>
      <w:spacing w:line="240" w:lineRule="auto"/>
    </w:pPr>
    <w:rPr>
      <w:rFonts w:ascii="Times New Roman" w:eastAsia="Times New Roman" w:hAnsi="Times New Roman" w:cs="Times New Roman"/>
      <w:sz w:val="20"/>
      <w:szCs w:val="20"/>
      <w:lang w:eastAsia="pl-PL"/>
    </w:rPr>
  </w:style>
  <w:style w:type="paragraph" w:customStyle="1" w:styleId="BodyText21">
    <w:name w:val="Body Text 21"/>
    <w:basedOn w:val="Normalny1"/>
    <w:rsid w:val="002323FC"/>
    <w:pPr>
      <w:jc w:val="both"/>
    </w:pPr>
    <w:rPr>
      <w:sz w:val="24"/>
    </w:rPr>
  </w:style>
  <w:style w:type="character" w:customStyle="1" w:styleId="FontStyle36">
    <w:name w:val="Font Style36"/>
    <w:qFormat/>
    <w:rsid w:val="0048177D"/>
    <w:rPr>
      <w:rFonts w:ascii="Arial" w:hAnsi="Arial" w:cs="Arial"/>
      <w:color w:val="000000"/>
      <w:sz w:val="18"/>
      <w:szCs w:val="18"/>
    </w:rPr>
  </w:style>
  <w:style w:type="numbering" w:customStyle="1" w:styleId="WWNum10">
    <w:name w:val="WWNum10"/>
    <w:basedOn w:val="Bezlisty"/>
    <w:rsid w:val="00E55630"/>
    <w:pPr>
      <w:numPr>
        <w:numId w:val="3"/>
      </w:numPr>
    </w:pPr>
  </w:style>
  <w:style w:type="character" w:customStyle="1" w:styleId="Nagwek7Znak">
    <w:name w:val="Nagłówek 7 Znak"/>
    <w:basedOn w:val="Domylnaczcionkaakapitu"/>
    <w:link w:val="Nagwek7"/>
    <w:uiPriority w:val="9"/>
    <w:semiHidden/>
    <w:rsid w:val="007E03C9"/>
    <w:rPr>
      <w:rFonts w:asciiTheme="majorHAnsi" w:eastAsiaTheme="majorEastAsia" w:hAnsiTheme="majorHAnsi" w:cstheme="majorBidi"/>
      <w:i/>
      <w:iCs/>
      <w:color w:val="1F3763" w:themeColor="accent1" w:themeShade="7F"/>
    </w:rPr>
  </w:style>
  <w:style w:type="paragraph" w:styleId="Tekstprzypisudolnego">
    <w:name w:val="footnote text"/>
    <w:basedOn w:val="Normalny"/>
    <w:link w:val="TekstprzypisudolnegoZnak"/>
    <w:uiPriority w:val="99"/>
    <w:semiHidden/>
    <w:unhideWhenUsed/>
    <w:rsid w:val="006359A1"/>
    <w:pPr>
      <w:spacing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6359A1"/>
    <w:rPr>
      <w:sz w:val="20"/>
      <w:szCs w:val="20"/>
    </w:rPr>
  </w:style>
  <w:style w:type="character" w:styleId="Odwoanieprzypisudolnego">
    <w:name w:val="footnote reference"/>
    <w:basedOn w:val="Domylnaczcionkaakapitu"/>
    <w:uiPriority w:val="99"/>
    <w:semiHidden/>
    <w:unhideWhenUsed/>
    <w:rsid w:val="006359A1"/>
    <w:rPr>
      <w:vertAlign w:val="superscript"/>
    </w:rPr>
  </w:style>
  <w:style w:type="paragraph" w:styleId="Tekstpodstawowy">
    <w:name w:val="Body Text"/>
    <w:basedOn w:val="Normalny"/>
    <w:link w:val="TekstpodstawowyZnak"/>
    <w:uiPriority w:val="99"/>
    <w:rsid w:val="00DA02A0"/>
    <w:pPr>
      <w:spacing w:line="240" w:lineRule="auto"/>
    </w:pPr>
    <w:rPr>
      <w:rFonts w:ascii="Times New Roman" w:eastAsia="Times New Roman" w:hAnsi="Times New Roman" w:cs="Times New Roman"/>
      <w:sz w:val="28"/>
      <w:szCs w:val="28"/>
      <w:lang w:val="x-none" w:eastAsia="x-none"/>
    </w:rPr>
  </w:style>
  <w:style w:type="character" w:customStyle="1" w:styleId="TekstpodstawowyZnak">
    <w:name w:val="Tekst podstawowy Znak"/>
    <w:basedOn w:val="Domylnaczcionkaakapitu"/>
    <w:link w:val="Tekstpodstawowy"/>
    <w:uiPriority w:val="99"/>
    <w:rsid w:val="00DA02A0"/>
    <w:rPr>
      <w:rFonts w:ascii="Times New Roman" w:eastAsia="Times New Roman" w:hAnsi="Times New Roman" w:cs="Times New Roman"/>
      <w:sz w:val="28"/>
      <w:szCs w:val="28"/>
      <w:lang w:val="x-none" w:eastAsia="x-none"/>
    </w:rPr>
  </w:style>
  <w:style w:type="paragraph" w:styleId="Tekstpodstawowy2">
    <w:name w:val="Body Text 2"/>
    <w:basedOn w:val="Normalny"/>
    <w:link w:val="Tekstpodstawowy2Znak"/>
    <w:uiPriority w:val="99"/>
    <w:rsid w:val="00DA02A0"/>
    <w:pPr>
      <w:spacing w:line="240" w:lineRule="auto"/>
    </w:pPr>
    <w:rPr>
      <w:rFonts w:ascii="Times New Roman" w:eastAsia="Times New Roman" w:hAnsi="Times New Roman" w:cs="Times New Roman"/>
      <w:sz w:val="28"/>
      <w:szCs w:val="28"/>
      <w:lang w:val="x-none" w:eastAsia="x-none"/>
    </w:rPr>
  </w:style>
  <w:style w:type="character" w:customStyle="1" w:styleId="Tekstpodstawowy2Znak">
    <w:name w:val="Tekst podstawowy 2 Znak"/>
    <w:basedOn w:val="Domylnaczcionkaakapitu"/>
    <w:link w:val="Tekstpodstawowy2"/>
    <w:uiPriority w:val="99"/>
    <w:rsid w:val="00DA02A0"/>
    <w:rPr>
      <w:rFonts w:ascii="Times New Roman" w:eastAsia="Times New Roman" w:hAnsi="Times New Roman" w:cs="Times New Roman"/>
      <w:sz w:val="28"/>
      <w:szCs w:val="28"/>
      <w:lang w:val="x-none" w:eastAsia="x-none"/>
    </w:rPr>
  </w:style>
  <w:style w:type="paragraph" w:styleId="Tytu">
    <w:name w:val="Title"/>
    <w:basedOn w:val="Normalny"/>
    <w:link w:val="TytuZnak"/>
    <w:uiPriority w:val="99"/>
    <w:qFormat/>
    <w:rsid w:val="00DA02A0"/>
    <w:pPr>
      <w:spacing w:line="240" w:lineRule="auto"/>
      <w:jc w:val="center"/>
    </w:pPr>
    <w:rPr>
      <w:rFonts w:ascii="Cambria" w:eastAsia="Times New Roman" w:hAnsi="Cambria" w:cs="Times New Roman"/>
      <w:b/>
      <w:bCs/>
      <w:kern w:val="28"/>
      <w:sz w:val="32"/>
      <w:szCs w:val="32"/>
      <w:lang w:val="x-none" w:eastAsia="x-none"/>
    </w:rPr>
  </w:style>
  <w:style w:type="character" w:customStyle="1" w:styleId="TytuZnak">
    <w:name w:val="Tytuł Znak"/>
    <w:basedOn w:val="Domylnaczcionkaakapitu"/>
    <w:link w:val="Tytu"/>
    <w:uiPriority w:val="99"/>
    <w:rsid w:val="00DA02A0"/>
    <w:rPr>
      <w:rFonts w:ascii="Cambria" w:eastAsia="Times New Roman" w:hAnsi="Cambria" w:cs="Times New Roman"/>
      <w:b/>
      <w:bCs/>
      <w:kern w:val="28"/>
      <w:sz w:val="32"/>
      <w:szCs w:val="32"/>
      <w:lang w:val="x-none" w:eastAsia="x-none"/>
    </w:rPr>
  </w:style>
  <w:style w:type="paragraph" w:customStyle="1" w:styleId="p0">
    <w:name w:val="p0"/>
    <w:basedOn w:val="Normalny"/>
    <w:uiPriority w:val="99"/>
    <w:rsid w:val="00DA02A0"/>
    <w:pPr>
      <w:spacing w:after="120" w:line="240" w:lineRule="auto"/>
      <w:ind w:firstLine="454"/>
      <w:jc w:val="both"/>
    </w:pPr>
    <w:rPr>
      <w:rFonts w:ascii="Arial" w:eastAsia="Times New Roman" w:hAnsi="Arial" w:cs="Arial"/>
      <w:sz w:val="20"/>
      <w:szCs w:val="20"/>
      <w:lang w:eastAsia="pl-PL"/>
    </w:rPr>
  </w:style>
  <w:style w:type="character" w:customStyle="1" w:styleId="noprint">
    <w:name w:val="noprint"/>
    <w:uiPriority w:val="99"/>
    <w:rsid w:val="00DA02A0"/>
    <w:rPr>
      <w:rFonts w:cs="Times New Roman"/>
    </w:rPr>
  </w:style>
  <w:style w:type="paragraph" w:customStyle="1" w:styleId="dtu">
    <w:name w:val="dtu"/>
    <w:basedOn w:val="Normalny"/>
    <w:uiPriority w:val="99"/>
    <w:rsid w:val="00DA02A0"/>
    <w:pPr>
      <w:spacing w:after="120" w:line="240" w:lineRule="auto"/>
      <w:jc w:val="center"/>
    </w:pPr>
    <w:rPr>
      <w:rFonts w:ascii="Arial" w:eastAsia="Times New Roman" w:hAnsi="Arial" w:cs="Arial"/>
      <w:b/>
      <w:bCs/>
      <w:sz w:val="20"/>
      <w:szCs w:val="20"/>
      <w:lang w:eastAsia="pl-PL"/>
    </w:rPr>
  </w:style>
  <w:style w:type="paragraph" w:customStyle="1" w:styleId="dtz">
    <w:name w:val="dtz"/>
    <w:basedOn w:val="Normalny"/>
    <w:uiPriority w:val="99"/>
    <w:rsid w:val="00DA02A0"/>
    <w:pPr>
      <w:spacing w:before="120" w:after="120" w:line="240" w:lineRule="auto"/>
      <w:jc w:val="center"/>
    </w:pPr>
    <w:rPr>
      <w:rFonts w:ascii="Arial" w:eastAsia="Times New Roman" w:hAnsi="Arial" w:cs="Arial"/>
      <w:sz w:val="20"/>
      <w:szCs w:val="20"/>
      <w:lang w:eastAsia="pl-PL"/>
    </w:rPr>
  </w:style>
  <w:style w:type="paragraph" w:customStyle="1" w:styleId="dtn">
    <w:name w:val="dtn"/>
    <w:basedOn w:val="Normalny"/>
    <w:uiPriority w:val="99"/>
    <w:rsid w:val="00DA02A0"/>
    <w:pPr>
      <w:spacing w:after="120" w:line="240" w:lineRule="auto"/>
      <w:jc w:val="center"/>
    </w:pPr>
    <w:rPr>
      <w:rFonts w:ascii="Arial" w:eastAsia="Times New Roman" w:hAnsi="Arial" w:cs="Arial"/>
      <w:b/>
      <w:bCs/>
      <w:sz w:val="24"/>
      <w:szCs w:val="24"/>
      <w:lang w:eastAsia="pl-PL"/>
    </w:rPr>
  </w:style>
  <w:style w:type="paragraph" w:customStyle="1" w:styleId="Default">
    <w:name w:val="Default"/>
    <w:rsid w:val="00DA02A0"/>
    <w:pPr>
      <w:autoSpaceDE w:val="0"/>
      <w:autoSpaceDN w:val="0"/>
      <w:adjustRightInd w:val="0"/>
      <w:spacing w:line="240" w:lineRule="auto"/>
    </w:pPr>
    <w:rPr>
      <w:rFonts w:ascii="Times New Roman" w:eastAsia="Times New Roman" w:hAnsi="Times New Roman" w:cs="Times New Roman"/>
      <w:color w:val="000000"/>
      <w:sz w:val="24"/>
      <w:szCs w:val="24"/>
      <w:lang w:eastAsia="pl-PL"/>
    </w:rPr>
  </w:style>
  <w:style w:type="character" w:customStyle="1" w:styleId="AkapitzlistZnak">
    <w:name w:val="Akapit z listą Znak"/>
    <w:aliases w:val="Normal Znak,Akapit z listą3 Znak,Akapit z listą31 Znak,Wypunktowanie Znak,L1 Znak,Numerowanie Znak,Akapit z listą5 Znak,CW_Lista Znak,Akapit z listą BS Znak,normalny tekst Znak,List Paragraph2 Znak,List Paragraph Znak,Dot pt Znak"/>
    <w:link w:val="Akapitzlist"/>
    <w:uiPriority w:val="34"/>
    <w:qFormat/>
    <w:rsid w:val="00DA02A0"/>
  </w:style>
  <w:style w:type="paragraph" w:customStyle="1" w:styleId="Tekstpodstawowywcity31">
    <w:name w:val="Tekst podstawowy wcięty 31"/>
    <w:basedOn w:val="Normalny"/>
    <w:rsid w:val="00DA02A0"/>
    <w:pPr>
      <w:spacing w:line="240" w:lineRule="auto"/>
    </w:pPr>
    <w:rPr>
      <w:rFonts w:ascii="Times New Roman" w:eastAsia="Times New Roman" w:hAnsi="Times New Roman" w:cs="Times New Roman"/>
      <w:sz w:val="24"/>
      <w:szCs w:val="20"/>
      <w:lang w:eastAsia="pl-PL"/>
    </w:rPr>
  </w:style>
  <w:style w:type="character" w:customStyle="1" w:styleId="CharStyle16">
    <w:name w:val="Char Style 16"/>
    <w:link w:val="Style15"/>
    <w:rsid w:val="00DA02A0"/>
    <w:rPr>
      <w:sz w:val="21"/>
      <w:szCs w:val="21"/>
      <w:shd w:val="clear" w:color="auto" w:fill="FFFFFF"/>
    </w:rPr>
  </w:style>
  <w:style w:type="paragraph" w:customStyle="1" w:styleId="Style15">
    <w:name w:val="Style 15"/>
    <w:basedOn w:val="Normalny"/>
    <w:link w:val="CharStyle16"/>
    <w:rsid w:val="00DA02A0"/>
    <w:pPr>
      <w:widowControl w:val="0"/>
      <w:shd w:val="clear" w:color="auto" w:fill="FFFFFF"/>
      <w:spacing w:before="300" w:line="490" w:lineRule="exact"/>
      <w:ind w:hanging="400"/>
      <w:jc w:val="both"/>
    </w:pPr>
    <w:rPr>
      <w:sz w:val="21"/>
      <w:szCs w:val="21"/>
    </w:rPr>
  </w:style>
  <w:style w:type="character" w:customStyle="1" w:styleId="CharStyle24">
    <w:name w:val="Char Style 24"/>
    <w:rsid w:val="00DA02A0"/>
    <w:rPr>
      <w:rFonts w:ascii="Times New Roman" w:eastAsia="Times New Roman" w:hAnsi="Times New Roman" w:cs="Times New Roman"/>
      <w:b w:val="0"/>
      <w:bCs w:val="0"/>
      <w:i w:val="0"/>
      <w:iCs w:val="0"/>
      <w:smallCaps w:val="0"/>
      <w:strike w:val="0"/>
      <w:color w:val="000000"/>
      <w:spacing w:val="0"/>
      <w:w w:val="100"/>
      <w:position w:val="0"/>
      <w:sz w:val="21"/>
      <w:szCs w:val="21"/>
      <w:u w:val="single"/>
      <w:shd w:val="clear" w:color="auto" w:fill="FFFFFF"/>
      <w:lang w:val="pl-PL" w:eastAsia="pl-PL" w:bidi="pl-PL"/>
    </w:rPr>
  </w:style>
  <w:style w:type="paragraph" w:styleId="Poprawka">
    <w:name w:val="Revision"/>
    <w:hidden/>
    <w:uiPriority w:val="99"/>
    <w:semiHidden/>
    <w:rsid w:val="004B0270"/>
    <w:pPr>
      <w:spacing w:line="240" w:lineRule="auto"/>
    </w:pPr>
  </w:style>
  <w:style w:type="character" w:styleId="UyteHipercze">
    <w:name w:val="FollowedHyperlink"/>
    <w:basedOn w:val="Domylnaczcionkaakapitu"/>
    <w:uiPriority w:val="99"/>
    <w:semiHidden/>
    <w:unhideWhenUsed/>
    <w:rsid w:val="00B3706A"/>
    <w:rPr>
      <w:color w:val="954F72" w:themeColor="followedHyperlink"/>
      <w:u w:val="single"/>
    </w:rPr>
  </w:style>
  <w:style w:type="character" w:customStyle="1" w:styleId="Nierozpoznanawzmianka2">
    <w:name w:val="Nierozpoznana wzmianka2"/>
    <w:basedOn w:val="Domylnaczcionkaakapitu"/>
    <w:uiPriority w:val="99"/>
    <w:semiHidden/>
    <w:unhideWhenUsed/>
    <w:rsid w:val="005521D5"/>
    <w:rPr>
      <w:color w:val="605E5C"/>
      <w:shd w:val="clear" w:color="auto" w:fill="E1DFDD"/>
    </w:rPr>
  </w:style>
  <w:style w:type="character" w:customStyle="1" w:styleId="Nierozpoznanawzmianka3">
    <w:name w:val="Nierozpoznana wzmianka3"/>
    <w:basedOn w:val="Domylnaczcionkaakapitu"/>
    <w:uiPriority w:val="99"/>
    <w:semiHidden/>
    <w:unhideWhenUsed/>
    <w:rsid w:val="0085075E"/>
    <w:rPr>
      <w:color w:val="605E5C"/>
      <w:shd w:val="clear" w:color="auto" w:fill="E1DFDD"/>
    </w:rPr>
  </w:style>
  <w:style w:type="character" w:customStyle="1" w:styleId="Nagwek3Znak">
    <w:name w:val="Nagłówek 3 Znak"/>
    <w:basedOn w:val="Domylnaczcionkaakapitu"/>
    <w:link w:val="Nagwek3"/>
    <w:uiPriority w:val="9"/>
    <w:semiHidden/>
    <w:rsid w:val="00B22A60"/>
    <w:rPr>
      <w:rFonts w:asciiTheme="majorHAnsi" w:eastAsiaTheme="majorEastAsia" w:hAnsiTheme="majorHAnsi" w:cstheme="majorBidi"/>
      <w:color w:val="1F3763" w:themeColor="accent1" w:themeShade="7F"/>
      <w:sz w:val="24"/>
      <w:szCs w:val="24"/>
    </w:rPr>
  </w:style>
  <w:style w:type="character" w:customStyle="1" w:styleId="Nagwek4Znak">
    <w:name w:val="Nagłówek 4 Znak"/>
    <w:basedOn w:val="Domylnaczcionkaakapitu"/>
    <w:link w:val="Nagwek4"/>
    <w:uiPriority w:val="9"/>
    <w:semiHidden/>
    <w:rsid w:val="00B22A60"/>
    <w:rPr>
      <w:rFonts w:asciiTheme="majorHAnsi" w:eastAsiaTheme="majorEastAsia" w:hAnsiTheme="majorHAnsi" w:cstheme="majorBidi"/>
      <w:i/>
      <w:iCs/>
      <w:color w:val="2F5496" w:themeColor="accent1" w:themeShade="BF"/>
    </w:rPr>
  </w:style>
  <w:style w:type="character" w:customStyle="1" w:styleId="Nagwek5Znak">
    <w:name w:val="Nagłówek 5 Znak"/>
    <w:basedOn w:val="Domylnaczcionkaakapitu"/>
    <w:link w:val="Nagwek5"/>
    <w:uiPriority w:val="9"/>
    <w:semiHidden/>
    <w:rsid w:val="00B22A60"/>
    <w:rPr>
      <w:rFonts w:asciiTheme="majorHAnsi" w:eastAsiaTheme="majorEastAsia" w:hAnsiTheme="majorHAnsi" w:cstheme="majorBidi"/>
      <w:color w:val="2F5496" w:themeColor="accent1" w:themeShade="BF"/>
    </w:rPr>
  </w:style>
  <w:style w:type="paragraph" w:styleId="Tekstpodstawowy3">
    <w:name w:val="Body Text 3"/>
    <w:basedOn w:val="Normalny"/>
    <w:link w:val="Tekstpodstawowy3Znak"/>
    <w:uiPriority w:val="99"/>
    <w:semiHidden/>
    <w:unhideWhenUsed/>
    <w:rsid w:val="00B22A60"/>
    <w:pPr>
      <w:spacing w:after="120"/>
    </w:pPr>
    <w:rPr>
      <w:sz w:val="16"/>
      <w:szCs w:val="16"/>
    </w:rPr>
  </w:style>
  <w:style w:type="character" w:customStyle="1" w:styleId="Tekstpodstawowy3Znak">
    <w:name w:val="Tekst podstawowy 3 Znak"/>
    <w:basedOn w:val="Domylnaczcionkaakapitu"/>
    <w:link w:val="Tekstpodstawowy3"/>
    <w:uiPriority w:val="99"/>
    <w:semiHidden/>
    <w:rsid w:val="00B22A60"/>
    <w:rPr>
      <w:sz w:val="16"/>
      <w:szCs w:val="16"/>
    </w:rPr>
  </w:style>
  <w:style w:type="paragraph" w:styleId="NormalnyWeb">
    <w:name w:val="Normal (Web)"/>
    <w:basedOn w:val="Normalny"/>
    <w:uiPriority w:val="99"/>
    <w:rsid w:val="00B22A60"/>
    <w:pPr>
      <w:spacing w:before="100" w:beforeAutospacing="1" w:after="119" w:line="240" w:lineRule="auto"/>
    </w:pPr>
    <w:rPr>
      <w:rFonts w:ascii="Times New Roman" w:eastAsia="Times New Roman" w:hAnsi="Times New Roman" w:cs="Times New Roman"/>
      <w:sz w:val="24"/>
      <w:szCs w:val="24"/>
      <w:lang w:eastAsia="pl-PL"/>
    </w:rPr>
  </w:style>
  <w:style w:type="paragraph" w:customStyle="1" w:styleId="INFORMACJAPODSTAWOWANUMEROWANA">
    <w:name w:val="INFORMACJA PODSTAWOWA NUMEROWANA"/>
    <w:basedOn w:val="Normalny"/>
    <w:rsid w:val="00B22A60"/>
    <w:pPr>
      <w:numPr>
        <w:numId w:val="6"/>
      </w:numPr>
      <w:spacing w:line="240" w:lineRule="auto"/>
    </w:pPr>
    <w:rPr>
      <w:rFonts w:ascii="Times New Roman" w:eastAsia="Times New Roman" w:hAnsi="Times New Roman" w:cs="Times New Roman"/>
      <w:kern w:val="16"/>
      <w:sz w:val="24"/>
      <w:szCs w:val="24"/>
      <w:lang w:eastAsia="pl-PL"/>
    </w:rPr>
  </w:style>
  <w:style w:type="paragraph" w:styleId="Tekstpodstawowywcity3">
    <w:name w:val="Body Text Indent 3"/>
    <w:basedOn w:val="Normalny"/>
    <w:link w:val="Tekstpodstawowywcity3Znak"/>
    <w:uiPriority w:val="99"/>
    <w:semiHidden/>
    <w:unhideWhenUsed/>
    <w:rsid w:val="00B22A60"/>
    <w:pPr>
      <w:spacing w:after="120" w:line="276" w:lineRule="auto"/>
      <w:ind w:left="283"/>
    </w:pPr>
    <w:rPr>
      <w:sz w:val="16"/>
      <w:szCs w:val="16"/>
    </w:rPr>
  </w:style>
  <w:style w:type="character" w:customStyle="1" w:styleId="Tekstpodstawowywcity3Znak">
    <w:name w:val="Tekst podstawowy wcięty 3 Znak"/>
    <w:basedOn w:val="Domylnaczcionkaakapitu"/>
    <w:link w:val="Tekstpodstawowywcity3"/>
    <w:uiPriority w:val="99"/>
    <w:rsid w:val="00B22A60"/>
    <w:rPr>
      <w:sz w:val="16"/>
      <w:szCs w:val="16"/>
    </w:rPr>
  </w:style>
  <w:style w:type="character" w:styleId="Numerstrony">
    <w:name w:val="page number"/>
    <w:basedOn w:val="Domylnaczcionkaakapitu"/>
    <w:semiHidden/>
    <w:rsid w:val="00B31FFE"/>
  </w:style>
  <w:style w:type="paragraph" w:styleId="Tekstprzypisukocowego">
    <w:name w:val="endnote text"/>
    <w:basedOn w:val="Normalny"/>
    <w:link w:val="TekstprzypisukocowegoZnak"/>
    <w:uiPriority w:val="99"/>
    <w:semiHidden/>
    <w:unhideWhenUsed/>
    <w:rsid w:val="005D5430"/>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D5430"/>
    <w:rPr>
      <w:sz w:val="20"/>
      <w:szCs w:val="20"/>
    </w:rPr>
  </w:style>
  <w:style w:type="character" w:styleId="Odwoanieprzypisukocowego">
    <w:name w:val="endnote reference"/>
    <w:basedOn w:val="Domylnaczcionkaakapitu"/>
    <w:uiPriority w:val="99"/>
    <w:semiHidden/>
    <w:unhideWhenUsed/>
    <w:rsid w:val="005D543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610298">
      <w:bodyDiv w:val="1"/>
      <w:marLeft w:val="0"/>
      <w:marRight w:val="0"/>
      <w:marTop w:val="0"/>
      <w:marBottom w:val="0"/>
      <w:divBdr>
        <w:top w:val="none" w:sz="0" w:space="0" w:color="auto"/>
        <w:left w:val="none" w:sz="0" w:space="0" w:color="auto"/>
        <w:bottom w:val="none" w:sz="0" w:space="0" w:color="auto"/>
        <w:right w:val="none" w:sz="0" w:space="0" w:color="auto"/>
      </w:divBdr>
    </w:div>
    <w:div w:id="211773570">
      <w:bodyDiv w:val="1"/>
      <w:marLeft w:val="0"/>
      <w:marRight w:val="0"/>
      <w:marTop w:val="0"/>
      <w:marBottom w:val="0"/>
      <w:divBdr>
        <w:top w:val="none" w:sz="0" w:space="0" w:color="auto"/>
        <w:left w:val="none" w:sz="0" w:space="0" w:color="auto"/>
        <w:bottom w:val="none" w:sz="0" w:space="0" w:color="auto"/>
        <w:right w:val="none" w:sz="0" w:space="0" w:color="auto"/>
      </w:divBdr>
    </w:div>
    <w:div w:id="251088754">
      <w:bodyDiv w:val="1"/>
      <w:marLeft w:val="0"/>
      <w:marRight w:val="0"/>
      <w:marTop w:val="0"/>
      <w:marBottom w:val="0"/>
      <w:divBdr>
        <w:top w:val="none" w:sz="0" w:space="0" w:color="auto"/>
        <w:left w:val="none" w:sz="0" w:space="0" w:color="auto"/>
        <w:bottom w:val="none" w:sz="0" w:space="0" w:color="auto"/>
        <w:right w:val="none" w:sz="0" w:space="0" w:color="auto"/>
      </w:divBdr>
    </w:div>
    <w:div w:id="1012102407">
      <w:bodyDiv w:val="1"/>
      <w:marLeft w:val="0"/>
      <w:marRight w:val="0"/>
      <w:marTop w:val="0"/>
      <w:marBottom w:val="0"/>
      <w:divBdr>
        <w:top w:val="none" w:sz="0" w:space="0" w:color="auto"/>
        <w:left w:val="none" w:sz="0" w:space="0" w:color="auto"/>
        <w:bottom w:val="none" w:sz="0" w:space="0" w:color="auto"/>
        <w:right w:val="none" w:sz="0" w:space="0" w:color="auto"/>
      </w:divBdr>
    </w:div>
    <w:div w:id="1576435479">
      <w:bodyDiv w:val="1"/>
      <w:marLeft w:val="0"/>
      <w:marRight w:val="0"/>
      <w:marTop w:val="0"/>
      <w:marBottom w:val="0"/>
      <w:divBdr>
        <w:top w:val="none" w:sz="0" w:space="0" w:color="auto"/>
        <w:left w:val="none" w:sz="0" w:space="0" w:color="auto"/>
        <w:bottom w:val="none" w:sz="0" w:space="0" w:color="auto"/>
        <w:right w:val="none" w:sz="0" w:space="0" w:color="auto"/>
      </w:divBdr>
      <w:divsChild>
        <w:div w:id="614021139">
          <w:marLeft w:val="360"/>
          <w:marRight w:val="0"/>
          <w:marTop w:val="0"/>
          <w:marBottom w:val="0"/>
          <w:divBdr>
            <w:top w:val="none" w:sz="0" w:space="0" w:color="auto"/>
            <w:left w:val="none" w:sz="0" w:space="0" w:color="auto"/>
            <w:bottom w:val="none" w:sz="0" w:space="0" w:color="auto"/>
            <w:right w:val="none" w:sz="0" w:space="0" w:color="auto"/>
          </w:divBdr>
        </w:div>
        <w:div w:id="1303079574">
          <w:marLeft w:val="360"/>
          <w:marRight w:val="0"/>
          <w:marTop w:val="0"/>
          <w:marBottom w:val="0"/>
          <w:divBdr>
            <w:top w:val="none" w:sz="0" w:space="0" w:color="auto"/>
            <w:left w:val="none" w:sz="0" w:space="0" w:color="auto"/>
            <w:bottom w:val="none" w:sz="0" w:space="0" w:color="auto"/>
            <w:right w:val="none" w:sz="0" w:space="0" w:color="auto"/>
          </w:divBdr>
        </w:div>
        <w:div w:id="445009014">
          <w:marLeft w:val="360"/>
          <w:marRight w:val="0"/>
          <w:marTop w:val="0"/>
          <w:marBottom w:val="0"/>
          <w:divBdr>
            <w:top w:val="none" w:sz="0" w:space="0" w:color="auto"/>
            <w:left w:val="none" w:sz="0" w:space="0" w:color="auto"/>
            <w:bottom w:val="none" w:sz="0" w:space="0" w:color="auto"/>
            <w:right w:val="none" w:sz="0" w:space="0" w:color="auto"/>
          </w:divBdr>
        </w:div>
        <w:div w:id="1794130739">
          <w:marLeft w:val="360"/>
          <w:marRight w:val="0"/>
          <w:marTop w:val="0"/>
          <w:marBottom w:val="0"/>
          <w:divBdr>
            <w:top w:val="none" w:sz="0" w:space="0" w:color="auto"/>
            <w:left w:val="none" w:sz="0" w:space="0" w:color="auto"/>
            <w:bottom w:val="none" w:sz="0" w:space="0" w:color="auto"/>
            <w:right w:val="none" w:sz="0" w:space="0" w:color="auto"/>
          </w:divBdr>
        </w:div>
        <w:div w:id="199320125">
          <w:marLeft w:val="360"/>
          <w:marRight w:val="0"/>
          <w:marTop w:val="0"/>
          <w:marBottom w:val="0"/>
          <w:divBdr>
            <w:top w:val="none" w:sz="0" w:space="0" w:color="auto"/>
            <w:left w:val="none" w:sz="0" w:space="0" w:color="auto"/>
            <w:bottom w:val="none" w:sz="0" w:space="0" w:color="auto"/>
            <w:right w:val="none" w:sz="0" w:space="0" w:color="auto"/>
          </w:divBdr>
        </w:div>
      </w:divsChild>
    </w:div>
    <w:div w:id="1985962540">
      <w:bodyDiv w:val="1"/>
      <w:marLeft w:val="0"/>
      <w:marRight w:val="0"/>
      <w:marTop w:val="0"/>
      <w:marBottom w:val="0"/>
      <w:divBdr>
        <w:top w:val="none" w:sz="0" w:space="0" w:color="auto"/>
        <w:left w:val="none" w:sz="0" w:space="0" w:color="auto"/>
        <w:bottom w:val="none" w:sz="0" w:space="0" w:color="auto"/>
        <w:right w:val="none" w:sz="0" w:space="0" w:color="auto"/>
      </w:divBdr>
      <w:divsChild>
        <w:div w:id="78798439">
          <w:marLeft w:val="0"/>
          <w:marRight w:val="0"/>
          <w:marTop w:val="72"/>
          <w:marBottom w:val="0"/>
          <w:divBdr>
            <w:top w:val="none" w:sz="0" w:space="0" w:color="auto"/>
            <w:left w:val="none" w:sz="0" w:space="0" w:color="auto"/>
            <w:bottom w:val="none" w:sz="0" w:space="0" w:color="auto"/>
            <w:right w:val="none" w:sz="0" w:space="0" w:color="auto"/>
          </w:divBdr>
        </w:div>
        <w:div w:id="704526645">
          <w:marLeft w:val="0"/>
          <w:marRight w:val="0"/>
          <w:marTop w:val="72"/>
          <w:marBottom w:val="0"/>
          <w:divBdr>
            <w:top w:val="none" w:sz="0" w:space="0" w:color="auto"/>
            <w:left w:val="none" w:sz="0" w:space="0" w:color="auto"/>
            <w:bottom w:val="none" w:sz="0" w:space="0" w:color="auto"/>
            <w:right w:val="none" w:sz="0" w:space="0" w:color="auto"/>
          </w:divBdr>
        </w:div>
        <w:div w:id="1159152105">
          <w:marLeft w:val="0"/>
          <w:marRight w:val="0"/>
          <w:marTop w:val="72"/>
          <w:marBottom w:val="0"/>
          <w:divBdr>
            <w:top w:val="none" w:sz="0" w:space="0" w:color="auto"/>
            <w:left w:val="none" w:sz="0" w:space="0" w:color="auto"/>
            <w:bottom w:val="none" w:sz="0" w:space="0" w:color="auto"/>
            <w:right w:val="none" w:sz="0" w:space="0" w:color="auto"/>
          </w:divBdr>
        </w:div>
        <w:div w:id="187567041">
          <w:marLeft w:val="0"/>
          <w:marRight w:val="0"/>
          <w:marTop w:val="72"/>
          <w:marBottom w:val="0"/>
          <w:divBdr>
            <w:top w:val="none" w:sz="0" w:space="0" w:color="auto"/>
            <w:left w:val="none" w:sz="0" w:space="0" w:color="auto"/>
            <w:bottom w:val="none" w:sz="0" w:space="0" w:color="auto"/>
            <w:right w:val="none" w:sz="0" w:space="0" w:color="auto"/>
          </w:divBdr>
          <w:divsChild>
            <w:div w:id="518394862">
              <w:marLeft w:val="360"/>
              <w:marRight w:val="0"/>
              <w:marTop w:val="72"/>
              <w:marBottom w:val="72"/>
              <w:divBdr>
                <w:top w:val="none" w:sz="0" w:space="0" w:color="auto"/>
                <w:left w:val="none" w:sz="0" w:space="0" w:color="auto"/>
                <w:bottom w:val="none" w:sz="0" w:space="0" w:color="auto"/>
                <w:right w:val="none" w:sz="0" w:space="0" w:color="auto"/>
              </w:divBdr>
            </w:div>
            <w:div w:id="216480083">
              <w:marLeft w:val="360"/>
              <w:marRight w:val="0"/>
              <w:marTop w:val="0"/>
              <w:marBottom w:val="72"/>
              <w:divBdr>
                <w:top w:val="none" w:sz="0" w:space="0" w:color="auto"/>
                <w:left w:val="none" w:sz="0" w:space="0" w:color="auto"/>
                <w:bottom w:val="none" w:sz="0" w:space="0" w:color="auto"/>
                <w:right w:val="none" w:sz="0" w:space="0" w:color="auto"/>
              </w:divBdr>
            </w:div>
            <w:div w:id="823811816">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o@ksse.com.pl"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tat.gov.p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DE4E4D-7B80-4C10-B6D6-4A9135BAFE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11145</Words>
  <Characters>66874</Characters>
  <Application>Microsoft Office Word</Application>
  <DocSecurity>0</DocSecurity>
  <Lines>557</Lines>
  <Paragraphs>155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77864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JKM</dc:creator>
  <cp:lastModifiedBy>Konto Microsoft</cp:lastModifiedBy>
  <cp:revision>7</cp:revision>
  <cp:lastPrinted>2023-04-11T09:51:00Z</cp:lastPrinted>
  <dcterms:created xsi:type="dcterms:W3CDTF">2024-06-10T13:12:00Z</dcterms:created>
  <dcterms:modified xsi:type="dcterms:W3CDTF">2024-06-20T19:55:00Z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3f08ec5-d6d9-4227-8387-ccbfcb3632c4_Enabled">
    <vt:lpwstr>true</vt:lpwstr>
  </property>
  <property fmtid="{D5CDD505-2E9C-101B-9397-08002B2CF9AE}" pid="3" name="MSIP_Label_43f08ec5-d6d9-4227-8387-ccbfcb3632c4_SetDate">
    <vt:lpwstr>2021-03-31T09:37:42Z</vt:lpwstr>
  </property>
  <property fmtid="{D5CDD505-2E9C-101B-9397-08002B2CF9AE}" pid="4" name="MSIP_Label_43f08ec5-d6d9-4227-8387-ccbfcb3632c4_Method">
    <vt:lpwstr>Standard</vt:lpwstr>
  </property>
  <property fmtid="{D5CDD505-2E9C-101B-9397-08002B2CF9AE}" pid="5" name="MSIP_Label_43f08ec5-d6d9-4227-8387-ccbfcb3632c4_Name">
    <vt:lpwstr>Sweco Restricted</vt:lpwstr>
  </property>
  <property fmtid="{D5CDD505-2E9C-101B-9397-08002B2CF9AE}" pid="6" name="MSIP_Label_43f08ec5-d6d9-4227-8387-ccbfcb3632c4_SiteId">
    <vt:lpwstr>b7872ef0-9a00-4c18-8a4a-c7d25c778a9e</vt:lpwstr>
  </property>
  <property fmtid="{D5CDD505-2E9C-101B-9397-08002B2CF9AE}" pid="7" name="MSIP_Label_43f08ec5-d6d9-4227-8387-ccbfcb3632c4_ActionId">
    <vt:lpwstr>84c427d4-f3b4-4df5-b7d7-65321a650435</vt:lpwstr>
  </property>
  <property fmtid="{D5CDD505-2E9C-101B-9397-08002B2CF9AE}" pid="8" name="MSIP_Label_43f08ec5-d6d9-4227-8387-ccbfcb3632c4_ContentBits">
    <vt:lpwstr>0</vt:lpwstr>
  </property>
</Properties>
</file>