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500B06BA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12587E5" w14:textId="0D729AB3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A421FD" w:rsidRPr="00A421FD">
        <w:rPr>
          <w:rFonts w:ascii="Arial" w:hAnsi="Arial" w:cs="Arial"/>
          <w:sz w:val="21"/>
          <w:szCs w:val="21"/>
        </w:rPr>
        <w:t>„</w:t>
      </w:r>
      <w:r w:rsidR="00383C5C" w:rsidRPr="00383C5C">
        <w:rPr>
          <w:rFonts w:ascii="Arial" w:hAnsi="Arial" w:cs="Arial"/>
          <w:sz w:val="21"/>
          <w:szCs w:val="21"/>
        </w:rPr>
        <w:t>Utrzymanie i administrowanie cmentarzami komunalnymi na terenie gminy i miasta Słubice</w:t>
      </w:r>
      <w:r w:rsidR="00A421FD" w:rsidRPr="00A421FD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 xml:space="preserve">art. 108 ust. 1 ustawy </w:t>
      </w:r>
      <w:proofErr w:type="spellStart"/>
      <w:r w:rsidR="00F770BD" w:rsidRPr="00F770BD">
        <w:rPr>
          <w:rFonts w:ascii="Arial" w:hAnsi="Arial" w:cs="Arial"/>
          <w:sz w:val="21"/>
          <w:szCs w:val="21"/>
        </w:rPr>
        <w:t>Pzp</w:t>
      </w:r>
      <w:proofErr w:type="spellEnd"/>
      <w:r w:rsidR="00F770BD" w:rsidRPr="00F770BD">
        <w:rPr>
          <w:rFonts w:ascii="Arial" w:hAnsi="Arial" w:cs="Arial"/>
          <w:sz w:val="21"/>
          <w:szCs w:val="21"/>
        </w:rPr>
        <w:t>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CC44B2">
      <w:pPr>
        <w:pBdr>
          <w:bottom w:val="single" w:sz="6" w:space="1" w:color="auto"/>
        </w:pBdr>
        <w:spacing w:after="3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2834" w14:textId="77777777" w:rsidR="004050F7" w:rsidRDefault="004050F7" w:rsidP="0038231F">
      <w:pPr>
        <w:spacing w:after="0" w:line="240" w:lineRule="auto"/>
      </w:pPr>
      <w:r>
        <w:separator/>
      </w:r>
    </w:p>
  </w:endnote>
  <w:endnote w:type="continuationSeparator" w:id="0">
    <w:p w14:paraId="3427CA4C" w14:textId="77777777" w:rsidR="004050F7" w:rsidRDefault="004050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1FC2" w14:textId="77777777" w:rsidR="004050F7" w:rsidRDefault="004050F7" w:rsidP="0038231F">
      <w:pPr>
        <w:spacing w:after="0" w:line="240" w:lineRule="auto"/>
      </w:pPr>
      <w:r>
        <w:separator/>
      </w:r>
    </w:p>
  </w:footnote>
  <w:footnote w:type="continuationSeparator" w:id="0">
    <w:p w14:paraId="031AA5C2" w14:textId="77777777" w:rsidR="004050F7" w:rsidRDefault="004050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1A18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0459"/>
    <w:rsid w:val="001C6945"/>
    <w:rsid w:val="001D12C8"/>
    <w:rsid w:val="001E5206"/>
    <w:rsid w:val="001F027E"/>
    <w:rsid w:val="00203A40"/>
    <w:rsid w:val="002168A8"/>
    <w:rsid w:val="00221FDF"/>
    <w:rsid w:val="00230DD7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83C5C"/>
    <w:rsid w:val="00383F12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050F7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590D"/>
    <w:rsid w:val="006A3A1F"/>
    <w:rsid w:val="006A52B6"/>
    <w:rsid w:val="006D7F3A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1E2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21FD"/>
    <w:rsid w:val="00A45904"/>
    <w:rsid w:val="00A969F0"/>
    <w:rsid w:val="00AB2FD7"/>
    <w:rsid w:val="00AD4DC2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C44B2"/>
    <w:rsid w:val="00D00438"/>
    <w:rsid w:val="00D23F3D"/>
    <w:rsid w:val="00D34D9A"/>
    <w:rsid w:val="00D409DE"/>
    <w:rsid w:val="00D42C9B"/>
    <w:rsid w:val="00D531D5"/>
    <w:rsid w:val="00D7532C"/>
    <w:rsid w:val="00D83478"/>
    <w:rsid w:val="00D848C3"/>
    <w:rsid w:val="00D86776"/>
    <w:rsid w:val="00DA6EC7"/>
    <w:rsid w:val="00DD146A"/>
    <w:rsid w:val="00DD3E9D"/>
    <w:rsid w:val="00DF281B"/>
    <w:rsid w:val="00E022A1"/>
    <w:rsid w:val="00E21B42"/>
    <w:rsid w:val="00E309E9"/>
    <w:rsid w:val="00E31C06"/>
    <w:rsid w:val="00E44381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4E11"/>
    <w:rsid w:val="00F365F2"/>
    <w:rsid w:val="00F372C0"/>
    <w:rsid w:val="00F424F5"/>
    <w:rsid w:val="00F43919"/>
    <w:rsid w:val="00F517B6"/>
    <w:rsid w:val="00F627A4"/>
    <w:rsid w:val="00F770BD"/>
    <w:rsid w:val="00F8015C"/>
    <w:rsid w:val="00F82563"/>
    <w:rsid w:val="00F82571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14</cp:revision>
  <cp:lastPrinted>2021-01-21T12:55:00Z</cp:lastPrinted>
  <dcterms:created xsi:type="dcterms:W3CDTF">2022-05-12T07:47:00Z</dcterms:created>
  <dcterms:modified xsi:type="dcterms:W3CDTF">2022-11-09T09:34:00Z</dcterms:modified>
</cp:coreProperties>
</file>