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4221" w14:textId="49D05F85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54F8AE93" wp14:editId="0D8F6A9F">
            <wp:simplePos x="0" y="0"/>
            <wp:positionH relativeFrom="column">
              <wp:posOffset>445274</wp:posOffset>
            </wp:positionH>
            <wp:positionV relativeFrom="paragraph">
              <wp:posOffset>-1067</wp:posOffset>
            </wp:positionV>
            <wp:extent cx="4890135" cy="593090"/>
            <wp:effectExtent l="0" t="0" r="571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FE31" w14:textId="4A982500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6EB43575" w14:textId="5AED863E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7CC9509F" w14:textId="1D3AACEA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3843B511" w14:textId="2590699B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6EA4A9D6" w14:textId="77777777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30E4E1F1" w14:textId="77777777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</w:p>
    <w:p w14:paraId="72860B17" w14:textId="3E146EA1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  <w:r>
        <w:rPr>
          <w:b/>
          <w:sz w:val="20"/>
        </w:rPr>
        <w:t>Załącznik Nr 3</w:t>
      </w:r>
    </w:p>
    <w:p w14:paraId="1B64602D" w14:textId="77777777" w:rsidR="00E061AF" w:rsidRDefault="00E061AF" w:rsidP="00E061AF">
      <w:pPr>
        <w:pStyle w:val="Bezodstpw"/>
        <w:ind w:left="4248" w:firstLine="708"/>
        <w:jc w:val="center"/>
        <w:rPr>
          <w:b/>
          <w:sz w:val="20"/>
        </w:rPr>
      </w:pPr>
      <w:r>
        <w:rPr>
          <w:b/>
          <w:sz w:val="20"/>
        </w:rPr>
        <w:t>do Zapytania ofertowego</w:t>
      </w:r>
    </w:p>
    <w:p w14:paraId="74CA6AB2" w14:textId="77777777" w:rsidR="00E061AF" w:rsidRDefault="00E061AF" w:rsidP="00E061AF">
      <w:pPr>
        <w:pStyle w:val="Bezodstpw"/>
        <w:jc w:val="center"/>
        <w:rPr>
          <w:b/>
          <w:sz w:val="20"/>
        </w:rPr>
      </w:pPr>
    </w:p>
    <w:p w14:paraId="146C3264" w14:textId="77777777" w:rsidR="00E061AF" w:rsidRPr="00232A09" w:rsidRDefault="00E061AF" w:rsidP="00E061AF">
      <w:pPr>
        <w:pStyle w:val="Bezodstpw"/>
        <w:jc w:val="center"/>
        <w:rPr>
          <w:b/>
          <w:sz w:val="20"/>
        </w:rPr>
      </w:pPr>
      <w:r w:rsidRPr="00232A09">
        <w:rPr>
          <w:b/>
          <w:sz w:val="20"/>
        </w:rPr>
        <w:t>U  M  O  W  A    Nr    …………………………. (projekt)</w:t>
      </w:r>
    </w:p>
    <w:p w14:paraId="15D5E665" w14:textId="77777777" w:rsidR="00E061AF" w:rsidRPr="00232A09" w:rsidRDefault="00E061AF" w:rsidP="00E061AF">
      <w:pPr>
        <w:pStyle w:val="Bezodstpw"/>
        <w:jc w:val="center"/>
        <w:rPr>
          <w:b/>
          <w:sz w:val="20"/>
        </w:rPr>
      </w:pPr>
    </w:p>
    <w:p w14:paraId="49F46FC8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zawarta w dniu ...............................202</w:t>
      </w:r>
      <w:r>
        <w:rPr>
          <w:sz w:val="20"/>
        </w:rPr>
        <w:t>1</w:t>
      </w:r>
      <w:r w:rsidRPr="00232A09">
        <w:rPr>
          <w:sz w:val="20"/>
        </w:rPr>
        <w:t xml:space="preserve"> r. w Sierpcu  pomiędzy Muzeum Wsi Mazowieckiej w Sierpcu siedzibą Sierpc, ul. Narutowicza 64 </w:t>
      </w:r>
      <w:r>
        <w:rPr>
          <w:sz w:val="20"/>
        </w:rPr>
        <w:t xml:space="preserve"> </w:t>
      </w:r>
      <w:r w:rsidRPr="00232A09">
        <w:rPr>
          <w:sz w:val="20"/>
        </w:rPr>
        <w:t>reprezentowanym przez:</w:t>
      </w:r>
    </w:p>
    <w:p w14:paraId="4171233F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 xml:space="preserve">Jana </w:t>
      </w:r>
      <w:proofErr w:type="spellStart"/>
      <w:r w:rsidRPr="00232A09">
        <w:rPr>
          <w:sz w:val="20"/>
        </w:rPr>
        <w:t>Rzeszotarskiego</w:t>
      </w:r>
      <w:proofErr w:type="spellEnd"/>
      <w:r w:rsidRPr="00232A09">
        <w:rPr>
          <w:sz w:val="20"/>
        </w:rPr>
        <w:t xml:space="preserve"> – dyrektora Muzeum Wsi Mazowieckiej w Sierpcu</w:t>
      </w:r>
    </w:p>
    <w:p w14:paraId="2C620EB1" w14:textId="77777777" w:rsidR="00E061AF" w:rsidRPr="00232A09" w:rsidRDefault="00E061AF" w:rsidP="00E061AF">
      <w:pPr>
        <w:pStyle w:val="Bezodstpw"/>
        <w:rPr>
          <w:sz w:val="20"/>
        </w:rPr>
      </w:pPr>
      <w:r>
        <w:rPr>
          <w:sz w:val="20"/>
        </w:rPr>
        <w:t>p</w:t>
      </w:r>
      <w:r w:rsidRPr="00232A09">
        <w:rPr>
          <w:sz w:val="20"/>
        </w:rPr>
        <w:t xml:space="preserve">rzy kontrasygnacie </w:t>
      </w:r>
      <w:r>
        <w:rPr>
          <w:sz w:val="20"/>
        </w:rPr>
        <w:t>g</w:t>
      </w:r>
      <w:r w:rsidRPr="00232A09">
        <w:rPr>
          <w:sz w:val="20"/>
        </w:rPr>
        <w:t xml:space="preserve">łównej księgowej Muzeum – </w:t>
      </w:r>
      <w:r>
        <w:rPr>
          <w:sz w:val="20"/>
        </w:rPr>
        <w:t>………………….</w:t>
      </w:r>
    </w:p>
    <w:p w14:paraId="48DA57DE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zwane dalej „Zamawiającym”</w:t>
      </w:r>
    </w:p>
    <w:p w14:paraId="7B69C8FF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a</w:t>
      </w:r>
    </w:p>
    <w:p w14:paraId="2450C750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9FB1876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mającą siedzibę w  .........................................................................................................................................................</w:t>
      </w:r>
    </w:p>
    <w:p w14:paraId="40E63CE3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działającą na podstawie wpisu do ..................................................................................................................................</w:t>
      </w:r>
    </w:p>
    <w:p w14:paraId="5BBA9805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 xml:space="preserve">reprezentowaną przez: </w:t>
      </w:r>
    </w:p>
    <w:p w14:paraId="2066E391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14:paraId="2634ECCC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 xml:space="preserve">zwaną w dalszej części umowy „Wykonawcą”,                                              </w:t>
      </w:r>
    </w:p>
    <w:p w14:paraId="576D0DA6" w14:textId="77777777" w:rsidR="00E061AF" w:rsidRPr="00232A09" w:rsidRDefault="00E061AF" w:rsidP="00E061AF">
      <w:pPr>
        <w:pStyle w:val="Bezodstpw"/>
        <w:rPr>
          <w:sz w:val="20"/>
        </w:rPr>
      </w:pPr>
      <w:r w:rsidRPr="00232A09">
        <w:rPr>
          <w:sz w:val="20"/>
        </w:rPr>
        <w:t>zwanymi dalej łącznie „</w:t>
      </w:r>
      <w:r w:rsidRPr="00232A09">
        <w:rPr>
          <w:bCs/>
          <w:sz w:val="20"/>
        </w:rPr>
        <w:t>Stronami” o nast</w:t>
      </w:r>
      <w:r w:rsidRPr="00232A09">
        <w:rPr>
          <w:sz w:val="20"/>
        </w:rPr>
        <w:t>ępującej treści:</w:t>
      </w:r>
    </w:p>
    <w:p w14:paraId="0DB17459" w14:textId="77777777" w:rsidR="00E061AF" w:rsidRPr="00232A09" w:rsidRDefault="00E061AF" w:rsidP="00E061AF">
      <w:pPr>
        <w:pStyle w:val="Bezodstpw"/>
        <w:jc w:val="center"/>
        <w:rPr>
          <w:b/>
          <w:sz w:val="20"/>
        </w:rPr>
      </w:pPr>
    </w:p>
    <w:p w14:paraId="6BC9220B" w14:textId="77777777" w:rsidR="00E061AF" w:rsidRPr="00232A09" w:rsidRDefault="00E061AF" w:rsidP="00E061AF">
      <w:pPr>
        <w:pStyle w:val="Bezodstpw"/>
        <w:jc w:val="center"/>
        <w:rPr>
          <w:b/>
          <w:sz w:val="20"/>
        </w:rPr>
      </w:pPr>
      <w:r w:rsidRPr="00232A09">
        <w:rPr>
          <w:b/>
          <w:sz w:val="20"/>
        </w:rPr>
        <w:t>§ 1.</w:t>
      </w:r>
    </w:p>
    <w:p w14:paraId="1E2BE42D" w14:textId="77777777" w:rsidR="00E061AF" w:rsidRPr="00232A09" w:rsidRDefault="00E061AF" w:rsidP="00E061AF">
      <w:pPr>
        <w:pStyle w:val="Bezodstpw"/>
        <w:jc w:val="center"/>
        <w:rPr>
          <w:b/>
          <w:sz w:val="20"/>
        </w:rPr>
      </w:pPr>
      <w:r w:rsidRPr="00232A09">
        <w:rPr>
          <w:b/>
          <w:sz w:val="20"/>
        </w:rPr>
        <w:t>Podstawa zawarcia niniejszej Umowy</w:t>
      </w:r>
    </w:p>
    <w:p w14:paraId="14DD66A5" w14:textId="77777777" w:rsidR="00E061AF" w:rsidRPr="00CD0B4A" w:rsidRDefault="00E061AF" w:rsidP="00E061AF">
      <w:pPr>
        <w:pStyle w:val="Bezodstpw"/>
        <w:jc w:val="both"/>
        <w:rPr>
          <w:b/>
          <w:sz w:val="20"/>
        </w:rPr>
      </w:pPr>
      <w:r>
        <w:rPr>
          <w:sz w:val="20"/>
        </w:rPr>
        <w:t>P</w:t>
      </w:r>
      <w:r w:rsidRPr="00CD0B4A">
        <w:rPr>
          <w:sz w:val="20"/>
        </w:rPr>
        <w:t>odstawą zawarcia niniejszej Umowy jest wybór oferty złożonej przez Wykonawcę w postępowaniu</w:t>
      </w:r>
      <w:r w:rsidRPr="00CD0B4A">
        <w:rPr>
          <w:sz w:val="20"/>
        </w:rPr>
        <w:br/>
        <w:t xml:space="preserve">prowadzonym </w:t>
      </w:r>
      <w:r w:rsidRPr="001645FB">
        <w:rPr>
          <w:bCs/>
          <w:sz w:val="20"/>
        </w:rPr>
        <w:t xml:space="preserve"> w trybie </w:t>
      </w:r>
      <w:r>
        <w:rPr>
          <w:bCs/>
          <w:sz w:val="20"/>
        </w:rPr>
        <w:t xml:space="preserve">zapytania ofertowego </w:t>
      </w:r>
      <w:r w:rsidRPr="001645FB">
        <w:rPr>
          <w:bCs/>
          <w:sz w:val="20"/>
        </w:rPr>
        <w:t>zgodnym z regulaminem wewnętrznym Zamawiającego</w:t>
      </w:r>
      <w:r>
        <w:rPr>
          <w:bCs/>
          <w:sz w:val="20"/>
        </w:rPr>
        <w:t xml:space="preserve">, dla którego nie ma zastosowania </w:t>
      </w:r>
      <w:r w:rsidRPr="00333784">
        <w:rPr>
          <w:sz w:val="20"/>
        </w:rPr>
        <w:t>ustaw</w:t>
      </w:r>
      <w:r>
        <w:rPr>
          <w:sz w:val="20"/>
        </w:rPr>
        <w:t>a</w:t>
      </w:r>
      <w:r w:rsidRPr="00333784">
        <w:rPr>
          <w:sz w:val="20"/>
        </w:rPr>
        <w:t xml:space="preserve"> z dnia 11 września 2019r. Prawo zamówień publicznych (</w:t>
      </w:r>
      <w:proofErr w:type="spellStart"/>
      <w:r w:rsidRPr="002D7A90">
        <w:rPr>
          <w:sz w:val="20"/>
        </w:rPr>
        <w:t>t.j</w:t>
      </w:r>
      <w:proofErr w:type="spellEnd"/>
      <w:r w:rsidRPr="002D7A90">
        <w:rPr>
          <w:sz w:val="20"/>
        </w:rPr>
        <w:t xml:space="preserve">. Dz. U. z 2021 r. poz. 1129 z </w:t>
      </w:r>
      <w:proofErr w:type="spellStart"/>
      <w:r w:rsidRPr="002D7A90">
        <w:rPr>
          <w:sz w:val="20"/>
        </w:rPr>
        <w:t>późn</w:t>
      </w:r>
      <w:proofErr w:type="spellEnd"/>
      <w:r w:rsidRPr="002D7A90">
        <w:rPr>
          <w:sz w:val="20"/>
        </w:rPr>
        <w:t>. zm.</w:t>
      </w:r>
      <w:r w:rsidRPr="00333784">
        <w:rPr>
          <w:sz w:val="20"/>
        </w:rPr>
        <w:t>)</w:t>
      </w:r>
      <w:r>
        <w:rPr>
          <w:b/>
          <w:sz w:val="20"/>
        </w:rPr>
        <w:t xml:space="preserve"> </w:t>
      </w:r>
      <w:r>
        <w:rPr>
          <w:bCs/>
          <w:sz w:val="20"/>
        </w:rPr>
        <w:t xml:space="preserve">na podstawie </w:t>
      </w:r>
      <w:r w:rsidRPr="00333784">
        <w:rPr>
          <w:sz w:val="20"/>
        </w:rPr>
        <w:t>art.2 ust.1 pkt 1</w:t>
      </w:r>
      <w:r>
        <w:rPr>
          <w:sz w:val="20"/>
        </w:rPr>
        <w:t>.</w:t>
      </w:r>
    </w:p>
    <w:p w14:paraId="0CB788AF" w14:textId="77777777" w:rsidR="00E061AF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780352A6" w14:textId="77777777" w:rsidR="00E061AF" w:rsidRPr="000A6E43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D0B4A">
        <w:rPr>
          <w:rFonts w:ascii="Times New Roman" w:hAnsi="Times New Roman"/>
          <w:b/>
          <w:sz w:val="20"/>
        </w:rPr>
        <w:t>§ 2.</w:t>
      </w:r>
    </w:p>
    <w:p w14:paraId="3286A989" w14:textId="77777777" w:rsidR="00E061AF" w:rsidRPr="00CD0B4A" w:rsidRDefault="00E061AF" w:rsidP="00E061AF">
      <w:pPr>
        <w:pStyle w:val="Bezodstpw"/>
        <w:jc w:val="center"/>
        <w:rPr>
          <w:b/>
          <w:sz w:val="20"/>
        </w:rPr>
      </w:pPr>
      <w:r w:rsidRPr="00CD0B4A">
        <w:rPr>
          <w:b/>
          <w:sz w:val="20"/>
        </w:rPr>
        <w:t>Przedmiot umowy</w:t>
      </w:r>
    </w:p>
    <w:p w14:paraId="7322B0BA" w14:textId="77777777" w:rsidR="00E061AF" w:rsidRDefault="00E061AF" w:rsidP="00E061AF">
      <w:pPr>
        <w:pStyle w:val="Bezodstpw"/>
        <w:numPr>
          <w:ilvl w:val="1"/>
          <w:numId w:val="1"/>
        </w:numPr>
        <w:jc w:val="both"/>
        <w:rPr>
          <w:sz w:val="20"/>
        </w:rPr>
      </w:pPr>
      <w:r w:rsidRPr="000A6E43">
        <w:rPr>
          <w:sz w:val="20"/>
        </w:rPr>
        <w:t xml:space="preserve">Zamawiający zleca, a Wykonawca zobowiązuje się </w:t>
      </w:r>
      <w:r>
        <w:rPr>
          <w:sz w:val="20"/>
        </w:rPr>
        <w:t xml:space="preserve">do </w:t>
      </w:r>
      <w:r w:rsidRPr="0064654F">
        <w:rPr>
          <w:sz w:val="20"/>
        </w:rPr>
        <w:t>świadczeni</w:t>
      </w:r>
      <w:r>
        <w:rPr>
          <w:sz w:val="20"/>
        </w:rPr>
        <w:t>a</w:t>
      </w:r>
      <w:r w:rsidRPr="0064654F">
        <w:rPr>
          <w:sz w:val="20"/>
        </w:rPr>
        <w:t xml:space="preserve"> usług nadzoru inwestorskiego </w:t>
      </w:r>
      <w:r>
        <w:rPr>
          <w:sz w:val="20"/>
        </w:rPr>
        <w:t>przy zadaniu</w:t>
      </w:r>
      <w:r w:rsidRPr="0064654F">
        <w:rPr>
          <w:sz w:val="20"/>
        </w:rPr>
        <w:t xml:space="preserve"> pn.</w:t>
      </w:r>
      <w:r w:rsidRPr="0064654F">
        <w:rPr>
          <w:b/>
          <w:sz w:val="20"/>
        </w:rPr>
        <w:t xml:space="preserve"> „Modernizacja i adaptacja na cele </w:t>
      </w:r>
      <w:proofErr w:type="spellStart"/>
      <w:r w:rsidRPr="0064654F">
        <w:rPr>
          <w:b/>
          <w:sz w:val="20"/>
        </w:rPr>
        <w:t>kulturalno</w:t>
      </w:r>
      <w:proofErr w:type="spellEnd"/>
      <w:r w:rsidRPr="0064654F">
        <w:rPr>
          <w:b/>
          <w:sz w:val="20"/>
        </w:rPr>
        <w:t xml:space="preserve"> – edukacyjne zabytkowego  budynku ratusza w Sierpcu</w:t>
      </w:r>
      <w:r w:rsidRPr="0064654F">
        <w:rPr>
          <w:sz w:val="20"/>
        </w:rPr>
        <w:t xml:space="preserve">” </w:t>
      </w:r>
      <w:r>
        <w:rPr>
          <w:sz w:val="20"/>
        </w:rPr>
        <w:t xml:space="preserve">realizowanego w ramach projektu </w:t>
      </w:r>
      <w:r w:rsidRPr="00A2328D">
        <w:rPr>
          <w:rFonts w:eastAsia="Calibri"/>
          <w:b/>
          <w:sz w:val="20"/>
          <w:lang w:eastAsia="en-US"/>
        </w:rPr>
        <w:t>Wzrost regionalnego potencjału turystycznego poprzez modernizację i adaptację na cele kulturalno-edukacyjne zabytkowego budynku ratusza w Sierpcu</w:t>
      </w:r>
      <w:r w:rsidRPr="0064654F">
        <w:rPr>
          <w:sz w:val="20"/>
        </w:rPr>
        <w:t xml:space="preserve"> we wszystkich branżach robót wynikających z opracowanego projektu budowlanego oraz z ustawy z dnia 07 lipca 1994r. </w:t>
      </w:r>
      <w:r>
        <w:rPr>
          <w:sz w:val="20"/>
        </w:rPr>
        <w:t>prawo budowlane</w:t>
      </w:r>
      <w:r w:rsidRPr="00304384">
        <w:rPr>
          <w:rFonts w:eastAsia="Calibri"/>
          <w:color w:val="000000"/>
          <w:sz w:val="20"/>
        </w:rPr>
        <w:t xml:space="preserve"> (</w:t>
      </w:r>
      <w:proofErr w:type="spellStart"/>
      <w:r w:rsidRPr="00304384">
        <w:rPr>
          <w:rFonts w:eastAsia="Calibri"/>
          <w:color w:val="000000"/>
          <w:sz w:val="20"/>
        </w:rPr>
        <w:t>t.j</w:t>
      </w:r>
      <w:proofErr w:type="spellEnd"/>
      <w:r w:rsidRPr="00304384">
        <w:rPr>
          <w:rFonts w:eastAsia="Calibri"/>
          <w:color w:val="000000"/>
          <w:sz w:val="20"/>
        </w:rPr>
        <w:t xml:space="preserve">. Dz.U. z 2020 r. poz. 1333  z  </w:t>
      </w:r>
      <w:proofErr w:type="spellStart"/>
      <w:r w:rsidRPr="00304384">
        <w:rPr>
          <w:rFonts w:eastAsia="Calibri"/>
          <w:color w:val="000000"/>
          <w:sz w:val="20"/>
        </w:rPr>
        <w:t>późn</w:t>
      </w:r>
      <w:proofErr w:type="spellEnd"/>
      <w:r w:rsidRPr="00304384">
        <w:rPr>
          <w:rFonts w:eastAsia="Calibri"/>
          <w:color w:val="000000"/>
          <w:sz w:val="20"/>
        </w:rPr>
        <w:t xml:space="preserve">. </w:t>
      </w:r>
      <w:proofErr w:type="spellStart"/>
      <w:r w:rsidRPr="00304384">
        <w:rPr>
          <w:rFonts w:eastAsia="Calibri"/>
          <w:color w:val="000000"/>
          <w:sz w:val="20"/>
        </w:rPr>
        <w:t>zm</w:t>
      </w:r>
      <w:proofErr w:type="spellEnd"/>
      <w:r w:rsidRPr="00304384">
        <w:rPr>
          <w:rFonts w:eastAsia="Calibri"/>
          <w:color w:val="000000"/>
          <w:sz w:val="20"/>
        </w:rPr>
        <w:t>)</w:t>
      </w:r>
      <w:r>
        <w:rPr>
          <w:sz w:val="20"/>
        </w:rPr>
        <w:t xml:space="preserve">, </w:t>
      </w:r>
      <w:r w:rsidRPr="000A6E43">
        <w:rPr>
          <w:sz w:val="20"/>
        </w:rPr>
        <w:t xml:space="preserve">rozporządzenia Ministra Infrastruktury z dnia 26 czerwca 2002 r. w sprawie dziennika budowy, montażu i rozbiórki, tablicy informacyjnej oraz ogłoszenia zawierającego dane dotyczące bezpieczeństwa pracy i ochrony zdrowia (Dz. U. Nr 108 poz. 953 z </w:t>
      </w:r>
      <w:proofErr w:type="spellStart"/>
      <w:r w:rsidRPr="000A6E43">
        <w:rPr>
          <w:sz w:val="20"/>
        </w:rPr>
        <w:t>późn</w:t>
      </w:r>
      <w:proofErr w:type="spellEnd"/>
      <w:r w:rsidRPr="000A6E43">
        <w:rPr>
          <w:sz w:val="20"/>
        </w:rPr>
        <w:t>. zm.) i umowy z wykonawcą robót budowlanych.</w:t>
      </w:r>
    </w:p>
    <w:p w14:paraId="14E2C61C" w14:textId="77777777" w:rsidR="00E061AF" w:rsidRDefault="00E061AF" w:rsidP="00E061AF">
      <w:pPr>
        <w:pStyle w:val="Bezodstpw"/>
        <w:numPr>
          <w:ilvl w:val="1"/>
          <w:numId w:val="1"/>
        </w:numPr>
        <w:jc w:val="both"/>
        <w:rPr>
          <w:sz w:val="20"/>
        </w:rPr>
      </w:pPr>
      <w:r w:rsidRPr="000A6E43">
        <w:rPr>
          <w:sz w:val="20"/>
        </w:rPr>
        <w:t xml:space="preserve">Szczegółowy zakres robót zadania, nad którym sprawowany będzie nadzór inwestorski opisuje dokumentacja projektowa do ww. zadania oraz umowa z wykonawcą robót budowlanych. </w:t>
      </w:r>
    </w:p>
    <w:p w14:paraId="5AD6E16F" w14:textId="77777777" w:rsidR="00E061AF" w:rsidRPr="000A6E43" w:rsidRDefault="00E061AF" w:rsidP="00E061AF">
      <w:pPr>
        <w:pStyle w:val="Bezodstpw"/>
        <w:numPr>
          <w:ilvl w:val="1"/>
          <w:numId w:val="1"/>
        </w:numPr>
        <w:jc w:val="both"/>
        <w:rPr>
          <w:sz w:val="20"/>
        </w:rPr>
      </w:pPr>
      <w:r w:rsidRPr="000A6E43">
        <w:rPr>
          <w:sz w:val="20"/>
        </w:rPr>
        <w:t>Wykonawca oświadcza, że</w:t>
      </w:r>
      <w:r w:rsidRPr="00CD0B4A">
        <w:t xml:space="preserve"> </w:t>
      </w:r>
      <w:r w:rsidRPr="000A6E43">
        <w:rPr>
          <w:sz w:val="20"/>
        </w:rPr>
        <w:t xml:space="preserve">przed podpisaniem Umowy: </w:t>
      </w:r>
    </w:p>
    <w:p w14:paraId="0093412F" w14:textId="77777777" w:rsidR="00E061AF" w:rsidRPr="00CD0B4A" w:rsidRDefault="00E061AF" w:rsidP="00E061AF">
      <w:pPr>
        <w:pStyle w:val="Bezodstpw"/>
        <w:numPr>
          <w:ilvl w:val="0"/>
          <w:numId w:val="4"/>
        </w:numPr>
        <w:jc w:val="both"/>
        <w:rPr>
          <w:sz w:val="20"/>
        </w:rPr>
      </w:pPr>
      <w:r w:rsidRPr="00CD0B4A">
        <w:rPr>
          <w:rFonts w:ascii="TimesNewRomanPSMT" w:eastAsia="Calibri" w:hAnsi="TimesNewRomanPSMT" w:cs="TimesNewRomanPSMT"/>
          <w:sz w:val="20"/>
          <w:lang w:eastAsia="en-US"/>
        </w:rPr>
        <w:t xml:space="preserve">otrzymał od Zamawiającego pełną dokumentację projektową opracowaną dla potrzeb robót budowlanych zadania inwestycyjnego </w:t>
      </w:r>
      <w:r w:rsidRPr="00CD0B4A">
        <w:rPr>
          <w:sz w:val="20"/>
        </w:rPr>
        <w:t xml:space="preserve">pn. </w:t>
      </w:r>
      <w:r w:rsidRPr="00CD0B4A">
        <w:rPr>
          <w:b/>
          <w:sz w:val="20"/>
        </w:rPr>
        <w:t>„</w:t>
      </w:r>
      <w:r w:rsidRPr="0064654F">
        <w:rPr>
          <w:b/>
          <w:sz w:val="20"/>
        </w:rPr>
        <w:t xml:space="preserve">Modernizacja i adaptacja na cele </w:t>
      </w:r>
      <w:proofErr w:type="spellStart"/>
      <w:r w:rsidRPr="0064654F">
        <w:rPr>
          <w:b/>
          <w:sz w:val="20"/>
        </w:rPr>
        <w:t>kulturalno</w:t>
      </w:r>
      <w:proofErr w:type="spellEnd"/>
      <w:r w:rsidRPr="0064654F">
        <w:rPr>
          <w:b/>
          <w:sz w:val="20"/>
        </w:rPr>
        <w:t xml:space="preserve"> – edukacyjne zabytkowego  budynku ratusza w Sierpcu</w:t>
      </w:r>
      <w:r w:rsidRPr="00CD0B4A">
        <w:rPr>
          <w:rFonts w:ascii="TimesNewRomanPSMT" w:eastAsia="Calibri" w:hAnsi="TimesNewRomanPSMT" w:cs="TimesNewRomanPSMT"/>
          <w:sz w:val="20"/>
          <w:lang w:eastAsia="en-US"/>
        </w:rPr>
        <w:t xml:space="preserve"> objętego nadzorem inwestorskim,</w:t>
      </w:r>
    </w:p>
    <w:p w14:paraId="2C386418" w14:textId="77777777" w:rsidR="00E061AF" w:rsidRPr="00CD0B4A" w:rsidRDefault="00E061AF" w:rsidP="00E061AF">
      <w:pPr>
        <w:pStyle w:val="Bezodstpw"/>
        <w:numPr>
          <w:ilvl w:val="0"/>
          <w:numId w:val="4"/>
        </w:numPr>
        <w:jc w:val="both"/>
        <w:rPr>
          <w:sz w:val="20"/>
        </w:rPr>
      </w:pPr>
      <w:r w:rsidRPr="00CD0B4A">
        <w:rPr>
          <w:rFonts w:ascii="TimesNewRomanPSMT" w:eastAsia="Calibri" w:hAnsi="TimesNewRomanPSMT" w:cs="TimesNewRomanPSMT"/>
          <w:sz w:val="20"/>
          <w:lang w:eastAsia="en-US"/>
        </w:rPr>
        <w:t xml:space="preserve">zapoznał się z dokumentacją projektową, specyfikacjami technicznymi wykonania i odbioru robót, oraz przedmiarami robót budowlanych, </w:t>
      </w:r>
      <w:r w:rsidRPr="00CD0B4A">
        <w:rPr>
          <w:rFonts w:eastAsia="Calibri"/>
          <w:sz w:val="20"/>
          <w:lang w:eastAsia="en-US"/>
        </w:rPr>
        <w:t xml:space="preserve">i </w:t>
      </w:r>
      <w:r w:rsidRPr="00CD0B4A">
        <w:rPr>
          <w:rFonts w:ascii="TimesNewRomanPSMT" w:eastAsia="Calibri" w:hAnsi="TimesNewRomanPSMT" w:cs="TimesNewRomanPSMT"/>
          <w:sz w:val="20"/>
          <w:lang w:eastAsia="en-US"/>
        </w:rPr>
        <w:t xml:space="preserve">znany jest mu zakres oraz stopień złożoności zadania inwestycyjnego, którego dotyczy nadzór inwestorski objęty niniejszą </w:t>
      </w:r>
      <w:r w:rsidRPr="00CD0B4A">
        <w:rPr>
          <w:rFonts w:eastAsia="Calibri"/>
          <w:sz w:val="20"/>
          <w:lang w:eastAsia="en-US"/>
        </w:rPr>
        <w:t>U</w:t>
      </w:r>
      <w:r w:rsidRPr="00CD0B4A">
        <w:rPr>
          <w:rFonts w:ascii="TimesNewRomanPSMT" w:eastAsia="Calibri" w:hAnsi="TimesNewRomanPSMT" w:cs="TimesNewRomanPSMT"/>
          <w:sz w:val="20"/>
          <w:lang w:eastAsia="en-US"/>
        </w:rPr>
        <w:t>mową.</w:t>
      </w:r>
    </w:p>
    <w:p w14:paraId="0A64B328" w14:textId="77777777" w:rsidR="00E061AF" w:rsidRPr="000A6E43" w:rsidRDefault="00E061AF" w:rsidP="00E061AF">
      <w:pPr>
        <w:pStyle w:val="Bezodstpw"/>
        <w:numPr>
          <w:ilvl w:val="1"/>
          <w:numId w:val="1"/>
        </w:numPr>
        <w:jc w:val="both"/>
        <w:rPr>
          <w:sz w:val="20"/>
        </w:rPr>
      </w:pPr>
      <w:r w:rsidRPr="000A6E43">
        <w:rPr>
          <w:rFonts w:ascii="TimesNewRomanPSMT" w:eastAsia="Calibri" w:hAnsi="TimesNewRomanPSMT" w:cs="TimesNewRomanPSMT"/>
          <w:sz w:val="20"/>
          <w:lang w:eastAsia="en-US"/>
        </w:rPr>
        <w:t xml:space="preserve">Wykonawca pełniąc czynności nadzoru inwestorskiego, działa w imieniu Zamawiającego, który jest inwestorem zadania, o którym mowa w § </w:t>
      </w:r>
      <w:r>
        <w:rPr>
          <w:rFonts w:ascii="TimesNewRomanPSMT" w:eastAsia="Calibri" w:hAnsi="TimesNewRomanPSMT" w:cs="TimesNewRomanPSMT"/>
          <w:sz w:val="20"/>
          <w:lang w:eastAsia="en-US"/>
        </w:rPr>
        <w:t>2</w:t>
      </w:r>
      <w:r w:rsidRPr="000A6E43">
        <w:rPr>
          <w:rFonts w:ascii="TimesNewRomanPSMT" w:eastAsia="Calibri" w:hAnsi="TimesNewRomanPSMT" w:cs="TimesNewRomanPSMT"/>
          <w:sz w:val="20"/>
          <w:lang w:eastAsia="en-US"/>
        </w:rPr>
        <w:t xml:space="preserve"> ust. </w:t>
      </w:r>
      <w:r>
        <w:rPr>
          <w:rFonts w:eastAsia="Calibri"/>
          <w:sz w:val="20"/>
          <w:lang w:eastAsia="en-US"/>
        </w:rPr>
        <w:t>3</w:t>
      </w:r>
      <w:r w:rsidRPr="000A6E43">
        <w:rPr>
          <w:rFonts w:eastAsia="Calibri"/>
          <w:sz w:val="20"/>
          <w:lang w:eastAsia="en-US"/>
        </w:rPr>
        <w:t xml:space="preserve"> pkt 1.</w:t>
      </w:r>
    </w:p>
    <w:p w14:paraId="5439BA9E" w14:textId="77777777" w:rsidR="00E061AF" w:rsidRDefault="00E061AF" w:rsidP="00E061AF">
      <w:pPr>
        <w:pStyle w:val="Bezodstpw"/>
        <w:jc w:val="center"/>
        <w:rPr>
          <w:b/>
          <w:sz w:val="20"/>
        </w:rPr>
      </w:pPr>
      <w:r w:rsidRPr="00A04E09">
        <w:rPr>
          <w:b/>
          <w:sz w:val="20"/>
        </w:rPr>
        <w:t xml:space="preserve"> </w:t>
      </w:r>
    </w:p>
    <w:p w14:paraId="45B9209E" w14:textId="77777777" w:rsidR="00E061AF" w:rsidRPr="007425EA" w:rsidRDefault="00E061AF" w:rsidP="00E061AF">
      <w:pPr>
        <w:pStyle w:val="Bezodstpw"/>
        <w:jc w:val="center"/>
        <w:rPr>
          <w:b/>
          <w:sz w:val="20"/>
        </w:rPr>
      </w:pPr>
      <w:r w:rsidRPr="007425EA">
        <w:rPr>
          <w:b/>
          <w:sz w:val="20"/>
        </w:rPr>
        <w:t xml:space="preserve">§ </w:t>
      </w:r>
      <w:r>
        <w:rPr>
          <w:b/>
          <w:sz w:val="20"/>
        </w:rPr>
        <w:t>3</w:t>
      </w:r>
      <w:r w:rsidRPr="007425EA">
        <w:rPr>
          <w:b/>
          <w:sz w:val="20"/>
        </w:rPr>
        <w:t>.</w:t>
      </w:r>
    </w:p>
    <w:p w14:paraId="6A252E0E" w14:textId="77777777" w:rsidR="00E061AF" w:rsidRDefault="00E061AF" w:rsidP="00E061AF">
      <w:pPr>
        <w:pStyle w:val="Bezodstpw"/>
        <w:jc w:val="center"/>
        <w:rPr>
          <w:b/>
          <w:sz w:val="20"/>
        </w:rPr>
      </w:pPr>
      <w:r w:rsidRPr="007425EA">
        <w:rPr>
          <w:b/>
          <w:sz w:val="20"/>
        </w:rPr>
        <w:t>Termin realizacji</w:t>
      </w:r>
    </w:p>
    <w:p w14:paraId="2F64B511" w14:textId="77777777" w:rsidR="00E061AF" w:rsidRPr="003F4029" w:rsidRDefault="00E061AF" w:rsidP="00E061A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4029">
        <w:rPr>
          <w:rFonts w:ascii="Times New Roman" w:hAnsi="Times New Roman" w:cs="Times New Roman"/>
          <w:color w:val="auto"/>
          <w:sz w:val="20"/>
          <w:szCs w:val="20"/>
        </w:rPr>
        <w:t xml:space="preserve">Pełnienie funkcji Inspektora nadzoru rozpoczyna się w dniu podpisania umowy. W tym samym dniu Wykonawca zobowiązany jest złożyć oświadczenie o podjęciu nadzoru inwestorskiego nad budową. </w:t>
      </w:r>
    </w:p>
    <w:p w14:paraId="458308D2" w14:textId="77777777" w:rsidR="00E061AF" w:rsidRPr="00406000" w:rsidRDefault="00E061AF" w:rsidP="00E061A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4029">
        <w:rPr>
          <w:rFonts w:ascii="Times New Roman" w:hAnsi="Times New Roman" w:cs="Times New Roman"/>
          <w:color w:val="auto"/>
          <w:sz w:val="20"/>
          <w:szCs w:val="20"/>
        </w:rPr>
        <w:lastRenderedPageBreak/>
        <w:t>Obowiązki Inspektora nadzoru wygasają po dokonaniu przez Inwestora odbioru końcowego i rozliczeniu fakturą końcową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4029">
        <w:rPr>
          <w:rFonts w:ascii="Times New Roman" w:hAnsi="Times New Roman" w:cs="Times New Roman"/>
          <w:color w:val="auto"/>
          <w:sz w:val="20"/>
          <w:szCs w:val="20"/>
        </w:rPr>
        <w:t>robót, dla których sprawowany jest nadzór inwestorski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F40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F62A3E" w14:textId="77777777" w:rsidR="00E061AF" w:rsidRPr="00232A09" w:rsidRDefault="00E061AF" w:rsidP="00E06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Wstępnie zakłada się, że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zakończenie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realizacj</w:t>
      </w:r>
      <w:r>
        <w:rPr>
          <w:rFonts w:ascii="Times New Roman" w:eastAsia="Calibri" w:hAnsi="Times New Roman"/>
          <w:sz w:val="20"/>
          <w:szCs w:val="20"/>
          <w:lang w:eastAsia="en-US"/>
        </w:rPr>
        <w:t>i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robót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C152D">
        <w:rPr>
          <w:rFonts w:ascii="Times New Roman" w:hAnsi="Times New Roman"/>
          <w:sz w:val="20"/>
          <w:szCs w:val="20"/>
        </w:rPr>
        <w:t xml:space="preserve">dla których </w:t>
      </w:r>
      <w:r>
        <w:rPr>
          <w:rFonts w:ascii="Times New Roman" w:hAnsi="Times New Roman"/>
          <w:sz w:val="20"/>
          <w:szCs w:val="20"/>
        </w:rPr>
        <w:t>wykonywany</w:t>
      </w:r>
      <w:r w:rsidRPr="00EC152D">
        <w:rPr>
          <w:rFonts w:ascii="Times New Roman" w:hAnsi="Times New Roman"/>
          <w:sz w:val="20"/>
          <w:szCs w:val="20"/>
        </w:rPr>
        <w:t xml:space="preserve"> jest nadzór inwestorski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łącznie z odbiorem końcowym i uzyskaniem pozwolenia na użytkowanie nastąpi w terminie </w:t>
      </w:r>
      <w:r w:rsidRPr="00232A0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do </w:t>
      </w:r>
      <w:r>
        <w:rPr>
          <w:rFonts w:ascii="Times New Roman" w:eastAsia="Calibri" w:hAnsi="Times New Roman"/>
          <w:b/>
          <w:bCs/>
          <w:sz w:val="20"/>
          <w:szCs w:val="20"/>
          <w:lang w:eastAsia="en-US"/>
        </w:rPr>
        <w:t>30.06.2022 r</w:t>
      </w:r>
      <w:r w:rsidRPr="00232A0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.</w:t>
      </w:r>
    </w:p>
    <w:p w14:paraId="54BF7114" w14:textId="77777777" w:rsidR="00E061AF" w:rsidRPr="00232A09" w:rsidRDefault="00E061AF" w:rsidP="00E061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 przypadku zmiany przewidywanego terminu w stosunku do określonego powyżej, przedłuża się termin</w:t>
      </w:r>
    </w:p>
    <w:p w14:paraId="4F61DCF6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pełnienia nadzoru inwestorskiego do czasu dokonania czynności odbiorowych i uzyskania pozwolenia na</w:t>
      </w:r>
    </w:p>
    <w:p w14:paraId="7866BB41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użytkowanie.</w:t>
      </w:r>
    </w:p>
    <w:p w14:paraId="182AB06A" w14:textId="77777777" w:rsidR="00E061AF" w:rsidRPr="0026328A" w:rsidRDefault="00E061AF" w:rsidP="00E061AF">
      <w:pPr>
        <w:pStyle w:val="Bezodstpw"/>
        <w:numPr>
          <w:ilvl w:val="0"/>
          <w:numId w:val="24"/>
        </w:numPr>
        <w:rPr>
          <w:sz w:val="20"/>
        </w:rPr>
      </w:pPr>
      <w:r w:rsidRPr="00232A09">
        <w:rPr>
          <w:rFonts w:eastAsia="Calibri"/>
          <w:sz w:val="20"/>
          <w:lang w:eastAsia="en-US"/>
        </w:rPr>
        <w:t>Zmiany tych terminów nie wymagają sporządzenia aneksu do Umowy.</w:t>
      </w:r>
    </w:p>
    <w:p w14:paraId="38BE9977" w14:textId="77777777" w:rsidR="00E061AF" w:rsidRPr="0026328A" w:rsidRDefault="00E061AF" w:rsidP="00E061AF">
      <w:pPr>
        <w:pStyle w:val="Bezodstpw"/>
        <w:ind w:left="360"/>
        <w:rPr>
          <w:sz w:val="20"/>
        </w:rPr>
      </w:pPr>
    </w:p>
    <w:p w14:paraId="03124499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 xml:space="preserve">§ </w:t>
      </w:r>
      <w:r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>4.</w:t>
      </w:r>
    </w:p>
    <w:p w14:paraId="6EDE574E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>Obowiązki Zamawiającego</w:t>
      </w:r>
    </w:p>
    <w:p w14:paraId="62C82E3E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Zamawiający zobowiązuje się:</w:t>
      </w:r>
    </w:p>
    <w:p w14:paraId="34A2E873" w14:textId="77777777" w:rsidR="00E061AF" w:rsidRPr="00232A09" w:rsidRDefault="00E061AF" w:rsidP="00E06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niezwłocznie po zawarciu Umowy dostarczyć Wykonawcy poświadczoną za zgodność z oryginałem kserokopię umowy z wykonawcą robót budowlanych wraz z harmonogramem rzeczowo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- finansowym.</w:t>
      </w:r>
    </w:p>
    <w:p w14:paraId="68BC5B24" w14:textId="77777777" w:rsidR="00E061AF" w:rsidRPr="00232A09" w:rsidRDefault="00E061AF" w:rsidP="00E06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zawiadomić wykonawcę robót budowlanych objętych nadzorem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o zawarciu niniejszej Umowy.</w:t>
      </w:r>
    </w:p>
    <w:p w14:paraId="1D016C57" w14:textId="77777777" w:rsidR="00E061AF" w:rsidRPr="00232A09" w:rsidRDefault="00E061AF" w:rsidP="00E06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dostarczać na bieżąco wszelkie posiadane informacje mogące mieć zwi</w:t>
      </w: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ązek ze świadczonym zamówieniem,</w:t>
      </w:r>
    </w:p>
    <w:p w14:paraId="5AA60D89" w14:textId="77777777" w:rsidR="00E061AF" w:rsidRPr="00232A09" w:rsidRDefault="00E061AF" w:rsidP="00E06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dokonać zapłaty za wykonaną usługę.</w:t>
      </w:r>
    </w:p>
    <w:p w14:paraId="2F6228FF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 xml:space="preserve">§ </w:t>
      </w:r>
      <w:r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>5.</w:t>
      </w:r>
    </w:p>
    <w:p w14:paraId="63CB8B83" w14:textId="77777777" w:rsidR="00E061AF" w:rsidRPr="00232A09" w:rsidRDefault="00E061AF" w:rsidP="00E061AF">
      <w:pPr>
        <w:pStyle w:val="Bezodstpw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sz w:val="20"/>
          <w:lang w:eastAsia="en-US"/>
        </w:rPr>
        <w:t>Obowiązki Wykonawcy</w:t>
      </w:r>
    </w:p>
    <w:p w14:paraId="12B4085E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W zakresie branżowych inspektorów nadzoru są wszystkie czynności wynikające z Prawo budowlane, rozporządzenia Ministra Infrastruktury z dnia 26 czerwca 2002 r, w sprawie dziennika budowy, montażu i rozbiórki tablicy informacyjnej.</w:t>
      </w:r>
    </w:p>
    <w:p w14:paraId="1FB1C795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Pods</w:t>
      </w: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tawowe obowiązki i prawa inspektorów nadzoru inwestorskiego zostały określone w art. 25 i 26 ustawy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Prawo Budowlane.</w:t>
      </w:r>
    </w:p>
    <w:p w14:paraId="024252E9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Ponadto do obowiązków Wykonawcy, odpowiednio w danej branży, należy w szczególności:</w:t>
      </w:r>
    </w:p>
    <w:p w14:paraId="45735577" w14:textId="77777777" w:rsidR="00E061AF" w:rsidRPr="00232A09" w:rsidRDefault="00E061AF" w:rsidP="00E061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zapoznanie się z dokumentacją projektow</w:t>
      </w:r>
      <w:r>
        <w:rPr>
          <w:rFonts w:ascii="Times New Roman" w:eastAsia="Calibri" w:hAnsi="Times New Roman"/>
          <w:sz w:val="20"/>
          <w:szCs w:val="20"/>
          <w:lang w:eastAsia="en-US"/>
        </w:rPr>
        <w:t>o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– kosztorysową, specyfikacją techniczną wykonania i odbioru robót, z umową o wykonanie robót budowlanych, warunkami pozwolenia na budowę jak również z istniejącym stanem terenu budowy,</w:t>
      </w:r>
    </w:p>
    <w:p w14:paraId="74A27F23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ochrona interesów Zamawiającego na budowie w zakresie spraw technicznych i ekonomicznych przez uczestniczenie we wszelkich czynnościach, do dokonania których zobowiązany jest Zamawiający, a dotyczących prac budowlanych realizowanych przez wykonawcę robót budowlanych,</w:t>
      </w:r>
    </w:p>
    <w:p w14:paraId="18F44872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szeroko rozumiana współpraca z Zamawiającym, nadzorem autorskim tj. jednostką projektową oraz wykonawcą robót budowlanych w zakresie realizowanych robót budowlanych, w tym stałe konsultowanie i fachowe doradztwo na rzecz Zamawiającego,</w:t>
      </w:r>
    </w:p>
    <w:p w14:paraId="6E8BF216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uzgodnienie z Zamawiającym w terminie 5 dni od daty podpisania Umowy, wzorów dokumentów mających być w użyciu w ramach realizacji Umowy,</w:t>
      </w:r>
    </w:p>
    <w:p w14:paraId="09D32A6F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uzgodnienie i opiniowanie w terminie wskazanym przez Zamawiającego, harmonogramu rzeczowo –</w:t>
      </w:r>
    </w:p>
    <w:p w14:paraId="050FA24B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finansowego robót przedstawionego przez wykonawcę robót budowlanych, ze szczególnym uwzględnieniem terminów i etapów w nim zawartych;</w:t>
      </w:r>
    </w:p>
    <w:p w14:paraId="43D1D30A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dokonywanie sprawdzania dokumentacji technicznej, a w razie potrzeby wnioskowanie do Zamawiającego o dokonanie w niej zmian lub uzupełnień;</w:t>
      </w:r>
    </w:p>
    <w:p w14:paraId="6399FE86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rozstrzyganie - w uzgodnieniu z Zamawiającym sporów i problemów technicznych powstałych w toku wykonywania robót;</w:t>
      </w:r>
    </w:p>
    <w:p w14:paraId="25C636FE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reprezentowanie Zamawiającego na budowie przez sprawowanie kontroli zgodności wykonywania robót budowlanych zgodnie z dokumentacją projektową i pozwoleniem na budowę, przepisami oraz zasadami</w:t>
      </w:r>
    </w:p>
    <w:p w14:paraId="40387FB9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wiedzy technicznej, a także zapisami umowy w sprawie robót budowlanych;</w:t>
      </w:r>
    </w:p>
    <w:p w14:paraId="5288A0B1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wydawanie poleceń i instrukcji wykonawcy robót budowlanych celem prawidłowego i rzetelnego wykonania prac określonych w umowie z wykonawcą robót budowlanych;</w:t>
      </w:r>
    </w:p>
    <w:p w14:paraId="5E8980E3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organizacja nadzoru w sposób zapewniający terminowość dokonywanych odbiorów robót i prób technicznych, zgodnie z harmonogramem rzeczowo – finansowym wykonania robót, przygotowanym przez wykonawcę robót, eliminując możliwość powstawania opóźnień w realizacji;</w:t>
      </w:r>
    </w:p>
    <w:p w14:paraId="5C227575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sprawdzanie jakości wykonywanych robót budowlanych i stosowania przy wykonywaniu tych robót wyrobów zgodnie z art. 10 Prawa budowlanego; wymaganiami dokumentacji projektowej, specyfikacji technicznych, wiedzą techniczną i praktyką inżynierską;</w:t>
      </w:r>
    </w:p>
    <w:p w14:paraId="3100E00C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uczestniczenie w próbach i dokonywanie odbiorów (częściowych i końcowych) robót branżowych, instalacji i urządzeń technicznych oraz przygotowanie i udział w czynnościach odbioru gotowych obiektów budowlanych i przekazywanie ich do użytkowania;</w:t>
      </w:r>
    </w:p>
    <w:p w14:paraId="099FFE56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potwierdzanie faktycznie wykonanych robót oraz usunięcia wad;</w:t>
      </w:r>
    </w:p>
    <w:p w14:paraId="59ECD1C7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współpraca w zakresie kontrolowania rozliczeń budowy (kontrola i opiniowanie rozliczeń w danej branży);</w:t>
      </w:r>
    </w:p>
    <w:p w14:paraId="6D38A365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lastRenderedPageBreak/>
        <w:t>sprawdzanie i odbiór robót ulegających zanikowi lub zakryciu w terminie 3 dni roboczych od dnia zgłoszenia przez kierownika budowy lub Zamawiającego;</w:t>
      </w:r>
    </w:p>
    <w:p w14:paraId="30E14D4F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zgłaszanie uwag Kierownikowi Budowy Zamawiającemu odnośnie stanu BHP, </w:t>
      </w:r>
      <w:proofErr w:type="spellStart"/>
      <w:r w:rsidRPr="00232A09">
        <w:rPr>
          <w:rFonts w:ascii="Times New Roman" w:eastAsia="Calibri" w:hAnsi="Times New Roman"/>
          <w:sz w:val="20"/>
          <w:szCs w:val="20"/>
          <w:lang w:eastAsia="en-US"/>
        </w:rPr>
        <w:t>ppoż</w:t>
      </w:r>
      <w:proofErr w:type="spellEnd"/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i utrzymania porządku na budowie;</w:t>
      </w:r>
    </w:p>
    <w:p w14:paraId="4E5F8DAA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uczestniczenie w naradach i spotkaniach z udziałem uczestników procesu inwestycyjnego i wykonawców nie rzadziej niż 2 razy w miesiącu, w terminach ustalonych po podpisaniu Umowy;</w:t>
      </w:r>
    </w:p>
    <w:p w14:paraId="42CA94EA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bieżącej kontroli budowy poprzez wizytację placu budowy – przeprowadzania kontroli robót budowlanych w częstotliwości zapewniającej skuteczny nadzór oraz potrzeby Zamawiającego i wykonawcy robót budowlanych;</w:t>
      </w:r>
    </w:p>
    <w:p w14:paraId="70BFACE5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 czasie pobytu na budowie inspektor nadzoru w danej branży ma obowiązek dokonania bieżącego przeglądu dziennika budowy oraz potwierdzenia swojej obecności i wykonywanych czynności stosownym wpisem;</w:t>
      </w:r>
    </w:p>
    <w:p w14:paraId="0458CFDF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wydawanie kierownikowi budowy lub kierownikowi robót poleceń, potwierdzonych wpisem w dzienniku budowy, dotyczących usunięcia nieprawidłowości lub zagrożeń, wykonania prób lub badań, także wymagających odkrycia robót lub elementów zakrytych oraz przedstawienia wyników badań dotyczących prowadzonych robót budowlanych;</w:t>
      </w:r>
    </w:p>
    <w:p w14:paraId="5E2B4918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budowę;</w:t>
      </w:r>
    </w:p>
    <w:p w14:paraId="3DA00891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stwierdzenie aktualnego stanu robót w razie przerwy w robotach oraz w innych wypadkach, gdy zachodzi potrzeba ustalenia ilości i wartości robót w zakresie niezbędnym do rozliczeń z Zamawiającym,</w:t>
      </w:r>
    </w:p>
    <w:p w14:paraId="3F757D44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kontrola zabezpieczenia obiektów zabytkowych w wypadku ich odkrycia i niezwłoczne zawiadomienie Zamawiającego, </w:t>
      </w:r>
    </w:p>
    <w:p w14:paraId="19536456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zatwierdzanie, po uzgodnieniu z Zamawiającym, materiałów i urządzeń przewidzianych do zastosowania, przez wykonawcę robót budowlanych, zgodnych z umową i dokumentacją projektową;</w:t>
      </w:r>
    </w:p>
    <w:p w14:paraId="2F3CE76C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powiadomienia Zamawiającego o wszelkich rozbieżnościach między dokumentacją Zamawiającego a stanem faktycznym na terenie budowy;</w:t>
      </w:r>
    </w:p>
    <w:p w14:paraId="4E86EC35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sporządzanie pisemnego poświadczenia o usunięciu wad przez wykonawcę robót budowlanych,</w:t>
      </w:r>
    </w:p>
    <w:p w14:paraId="29207C28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udział w rozwiązywaniu wszelkiego rodzaju skarg i roszczeń osób trzecich wywołanych realizacją zadania, w tym w przypadku roszczeń wykonawcy robót budowlanych;</w:t>
      </w:r>
    </w:p>
    <w:p w14:paraId="5E47C845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współpraca w zakresie sprawdzani</w:t>
      </w:r>
      <w:r>
        <w:rPr>
          <w:rFonts w:ascii="Times New Roman" w:eastAsia="Calibri" w:hAnsi="Times New Roman"/>
          <w:sz w:val="20"/>
          <w:szCs w:val="20"/>
          <w:lang w:eastAsia="en-US"/>
        </w:rPr>
        <w:t>a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dokumentów stanowiących podstawę rozliczeń pod względem merytorycznym i </w:t>
      </w:r>
      <w:proofErr w:type="spellStart"/>
      <w:r w:rsidRPr="00232A09">
        <w:rPr>
          <w:rFonts w:ascii="Times New Roman" w:eastAsia="Calibri" w:hAnsi="Times New Roman"/>
          <w:sz w:val="20"/>
          <w:szCs w:val="20"/>
          <w:lang w:eastAsia="en-US"/>
        </w:rPr>
        <w:t>formalno</w:t>
      </w:r>
      <w:proofErr w:type="spellEnd"/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 – rachunkowym;</w:t>
      </w:r>
    </w:p>
    <w:p w14:paraId="02DAF2AF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kontrolowania i monitorowania stanu technicznego budynków i budowli będących w strefie oddziaływania realizowanych robót budowlanych;</w:t>
      </w:r>
    </w:p>
    <w:p w14:paraId="249CE178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weryfikacja i zaopiniowanie kompletnej dokumentacji powykonawczej oraz dokumentacji związanej z nadzorowanymi robotami (łącznie z pomiarami geodezyjnymi naniesionymi na plany sytuacyjne);</w:t>
      </w:r>
    </w:p>
    <w:p w14:paraId="31826D6C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uczestniczenie w sporządzeniu protokołów częściowych  i „Protokołu odbioru końcowego”;</w:t>
      </w:r>
    </w:p>
    <w:p w14:paraId="73AC94E2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zgłaszanie Zamawiającemu potrzeby wykonania robót zamiennych, koniecznych, dodatkowych, uzupełniających przed ich wykonaniem, wraz z opinią co do ich zasadności ze szczegółowym uzasadnieniem faktycznym;</w:t>
      </w:r>
    </w:p>
    <w:p w14:paraId="3ED89B56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dostosowanie czasu pracy Wykonawcy do czasu pracy wykonawcy robót budowlanych i wymagań Zamawiającego oraz zapewnienie ciągłego kontaktu telefonicznego, z każdym inspektorem branżowym;</w:t>
      </w:r>
    </w:p>
    <w:p w14:paraId="16CC0830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składanie Zamawiającemu comiesięcznych raportów o stanie zaawansowania zadania, w terminie do 5-go dnia miesiąca za miesiąc poprzedni, oraz sprawozdania końcowego;</w:t>
      </w:r>
    </w:p>
    <w:p w14:paraId="2C62DA07" w14:textId="77777777" w:rsidR="00E061AF" w:rsidRPr="00232A09" w:rsidRDefault="00E061AF" w:rsidP="00E061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sz w:val="20"/>
          <w:szCs w:val="20"/>
          <w:lang w:eastAsia="en-US"/>
        </w:rPr>
        <w:t>czynne uczestniczenie w uzyskaniu pozwolenia dla Zamawiającego na użytkowanie obiektów powstałych w trakcie realizacji zadania inwestycyjnego.</w:t>
      </w:r>
    </w:p>
    <w:p w14:paraId="6753080C" w14:textId="77777777" w:rsidR="00E061AF" w:rsidRPr="00D3586E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Inspektorzy </w:t>
      </w:r>
      <w:r w:rsidRPr="00A75902">
        <w:rPr>
          <w:rFonts w:ascii="Times New Roman" w:eastAsia="Calibri" w:hAnsi="Times New Roman"/>
          <w:sz w:val="20"/>
          <w:szCs w:val="20"/>
          <w:lang w:eastAsia="en-US"/>
        </w:rPr>
        <w:t xml:space="preserve"> nadzoru w danej branży zobowiązani są do kontroli robót w odpowiedniej branży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w formie obecności na budowie</w:t>
      </w:r>
      <w:r w:rsidRPr="00A75902">
        <w:rPr>
          <w:rFonts w:ascii="Times New Roman" w:eastAsia="Calibri" w:hAnsi="Times New Roman"/>
          <w:sz w:val="20"/>
          <w:szCs w:val="20"/>
          <w:lang w:eastAsia="en-US"/>
        </w:rPr>
        <w:t xml:space="preserve"> w okresach kiedy dana branża będzie realizowana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Pr="00A7590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77689577" w14:textId="77777777" w:rsidR="00E061AF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Wykonawca zapewnienia ciągłość nadzoru bez względu na urlop wypoczynkowy, chorobę i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 xml:space="preserve">inne </w:t>
      </w: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okoliczności </w:t>
      </w:r>
      <w:r w:rsidRPr="00232A0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l</w:t>
      </w: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osowe branżowych inspektorów nadzoru.</w:t>
      </w:r>
    </w:p>
    <w:p w14:paraId="023ADFA9" w14:textId="77777777" w:rsidR="00E061AF" w:rsidRPr="00324F3E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75902">
        <w:rPr>
          <w:rFonts w:ascii="Times New Roman" w:eastAsia="Calibri" w:hAnsi="Times New Roman"/>
          <w:sz w:val="20"/>
          <w:szCs w:val="20"/>
          <w:lang w:eastAsia="en-US"/>
        </w:rPr>
        <w:t>Wykonawca gwarantuje czas reakcji na wezwanie Zamawiającego telefonicznie lub e-mailem maksymalnie do 24 godzin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przypadających następnego dnia roboczego po dniu przesłania wezwania.</w:t>
      </w:r>
    </w:p>
    <w:p w14:paraId="27A2F963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 xml:space="preserve">Inspektorzy Nadzoru działają w granicach umocowania określonego ustawą z dnia 7 lipca 1994 r. Prawo Budowlane z zastrzeżeniem, że nie są umocowani do samodzielnego podejmowania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decyzji w zakresie r</w:t>
      </w: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obót dodatkowych, uzupełniających, zamiennych lub koniecznych. Decyzje w zakresie powyższych robót podejmuje wyłącznie Zamawiający. Wykonawca przygotowuje tzw. protokół konieczności w zakresie robót dodatkowych, uzupełniających, zamiennych lub koniecznych.</w:t>
      </w:r>
    </w:p>
    <w:p w14:paraId="32461E24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Wykonawca jest zobowiązany do podjęcia wszelkich działań i kroków mających na celu staranne działanie przy wykonywaniu zleconych mu czynności w tym. wypełnienie dodatkowych obowiązków związanych ze sprawowaniem nadzoru inwestorskiego nad realizacją inwestycji, które nie zostały ujęte w niniejszej Umowie, a są konieczne do należytego wykonania zamówienia.</w:t>
      </w:r>
    </w:p>
    <w:p w14:paraId="46FF0705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lastRenderedPageBreak/>
        <w:t xml:space="preserve">Wykonawca ponosi odpowiedzialność i koszty związane z przestrzeganiem przepisów bhp oraz ochroną przeciwpożarową przy </w:t>
      </w:r>
      <w:r w:rsidRPr="00232A09">
        <w:rPr>
          <w:rFonts w:ascii="Times New Roman" w:eastAsia="Calibri" w:hAnsi="Times New Roman"/>
          <w:sz w:val="20"/>
          <w:szCs w:val="20"/>
          <w:lang w:eastAsia="en-US"/>
        </w:rPr>
        <w:t>realizacji niniejszej Umowy.</w:t>
      </w:r>
    </w:p>
    <w:p w14:paraId="40BD30A5" w14:textId="77777777" w:rsidR="00E061AF" w:rsidRPr="00232A09" w:rsidRDefault="00E061AF" w:rsidP="00E06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sz w:val="20"/>
          <w:szCs w:val="20"/>
          <w:lang w:eastAsia="en-US"/>
        </w:rPr>
        <w:t>Wykonawca dostarczy oświadczenia inspektorów nadzoru poszczególnych branż, wchodzących w skład Zespołu Wykonawcy, stwierdzające przyjęcie obowiązków inspektora nadzoru przez każdego z nich, w</w:t>
      </w:r>
    </w:p>
    <w:p w14:paraId="34FFFE03" w14:textId="77777777" w:rsidR="00E061AF" w:rsidRPr="00232A09" w:rsidRDefault="00E061AF" w:rsidP="00E061AF">
      <w:pPr>
        <w:pStyle w:val="Bezodstpw"/>
        <w:ind w:left="360"/>
        <w:jc w:val="both"/>
        <w:rPr>
          <w:rFonts w:eastAsia="Calibri"/>
          <w:sz w:val="20"/>
          <w:lang w:eastAsia="en-US"/>
        </w:rPr>
      </w:pPr>
      <w:r w:rsidRPr="00232A09">
        <w:rPr>
          <w:rFonts w:eastAsia="Calibri"/>
          <w:sz w:val="20"/>
          <w:lang w:eastAsia="en-US"/>
        </w:rPr>
        <w:t xml:space="preserve">terminie </w:t>
      </w:r>
      <w:r>
        <w:rPr>
          <w:rFonts w:eastAsia="Calibri"/>
          <w:sz w:val="20"/>
          <w:lang w:eastAsia="en-US"/>
        </w:rPr>
        <w:t>3</w:t>
      </w:r>
      <w:r w:rsidRPr="00232A09">
        <w:rPr>
          <w:rFonts w:eastAsia="Calibri"/>
          <w:sz w:val="20"/>
          <w:lang w:eastAsia="en-US"/>
        </w:rPr>
        <w:t xml:space="preserve"> dni od daty podpisania Umowy.</w:t>
      </w:r>
    </w:p>
    <w:p w14:paraId="5BC08B49" w14:textId="77777777" w:rsidR="00E061AF" w:rsidRPr="00232A09" w:rsidRDefault="00E061AF" w:rsidP="00E061AF">
      <w:pPr>
        <w:pStyle w:val="Bezodstpw"/>
        <w:numPr>
          <w:ilvl w:val="0"/>
          <w:numId w:val="6"/>
        </w:numPr>
        <w:jc w:val="both"/>
        <w:rPr>
          <w:rFonts w:eastAsia="Calibri"/>
          <w:sz w:val="20"/>
          <w:lang w:eastAsia="en-US"/>
        </w:rPr>
      </w:pPr>
      <w:r w:rsidRPr="00B04523">
        <w:rPr>
          <w:sz w:val="20"/>
        </w:rPr>
        <w:t xml:space="preserve">Wykonawca będzie uczestniczyć w odbiorach pogwarancyjnym, w terminie wyznaczonym przez </w:t>
      </w:r>
      <w:r>
        <w:rPr>
          <w:sz w:val="20"/>
        </w:rPr>
        <w:t>Zamawiającego</w:t>
      </w:r>
      <w:r w:rsidRPr="00B04523">
        <w:rPr>
          <w:sz w:val="20"/>
        </w:rPr>
        <w:t>.</w:t>
      </w:r>
    </w:p>
    <w:p w14:paraId="04AC5354" w14:textId="77777777" w:rsidR="00E061AF" w:rsidRPr="00232A09" w:rsidRDefault="00E061AF" w:rsidP="00E061AF">
      <w:pPr>
        <w:pStyle w:val="Bezodstpw"/>
        <w:ind w:left="360"/>
        <w:jc w:val="both"/>
        <w:rPr>
          <w:rFonts w:eastAsia="Calibri"/>
          <w:sz w:val="20"/>
          <w:lang w:eastAsia="en-US"/>
        </w:rPr>
      </w:pPr>
    </w:p>
    <w:p w14:paraId="62056EE4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§ 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6.</w:t>
      </w:r>
    </w:p>
    <w:p w14:paraId="057C1592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Wynagrodzenie</w:t>
      </w:r>
    </w:p>
    <w:p w14:paraId="0454355E" w14:textId="77777777" w:rsidR="00E061AF" w:rsidRDefault="00E061AF" w:rsidP="00E061AF">
      <w:pPr>
        <w:pStyle w:val="Bezodstpw"/>
        <w:numPr>
          <w:ilvl w:val="0"/>
          <w:numId w:val="9"/>
        </w:numPr>
        <w:jc w:val="both"/>
        <w:rPr>
          <w:sz w:val="20"/>
        </w:rPr>
      </w:pPr>
      <w:r w:rsidRPr="00CD0B4A">
        <w:rPr>
          <w:rFonts w:ascii="TimesNewRomanPSMT" w:eastAsia="Calibri" w:hAnsi="TimesNewRomanPSMT" w:cs="TimesNewRomanPSMT"/>
          <w:color w:val="000000"/>
          <w:sz w:val="20"/>
          <w:lang w:eastAsia="en-US"/>
        </w:rPr>
        <w:t>Za sprawowanie nadzoru inwestorskiego określonego w niniejszej Umowie</w:t>
      </w:r>
      <w:r w:rsidRPr="00CD0B4A">
        <w:rPr>
          <w:rFonts w:eastAsia="Calibri"/>
          <w:color w:val="000000"/>
          <w:sz w:val="20"/>
          <w:lang w:eastAsia="en-US"/>
        </w:rPr>
        <w:t xml:space="preserve">  </w:t>
      </w:r>
      <w:r w:rsidRPr="00CD0B4A">
        <w:rPr>
          <w:rFonts w:ascii="TimesNewRomanPSMT" w:eastAsia="Calibri" w:hAnsi="TimesNewRomanPSMT" w:cs="TimesNewRomanPSMT"/>
          <w:color w:val="000000"/>
          <w:sz w:val="20"/>
          <w:lang w:eastAsia="en-US"/>
        </w:rPr>
        <w:t>Wykonawca otrzyma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wynagrodzenie </w:t>
      </w:r>
      <w:r w:rsidRPr="002449E1">
        <w:rPr>
          <w:rFonts w:ascii="TimesNewRomanPSMT" w:eastAsia="Calibri" w:hAnsi="TimesNewRomanPSMT" w:cs="TimesNewRomanPSMT"/>
          <w:color w:val="000000"/>
          <w:sz w:val="20"/>
          <w:lang w:eastAsia="en-US"/>
        </w:rPr>
        <w:t>ryczałtowe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</w:t>
      </w:r>
      <w:r w:rsidRPr="00ED2858">
        <w:rPr>
          <w:rFonts w:eastAsia="Calibri"/>
          <w:bCs/>
          <w:color w:val="000000"/>
          <w:sz w:val="20"/>
          <w:lang w:eastAsia="en-US"/>
        </w:rPr>
        <w:t>brutto</w:t>
      </w:r>
      <w:r w:rsidRPr="00232A09">
        <w:rPr>
          <w:rFonts w:eastAsia="Calibri"/>
          <w:b/>
          <w:bCs/>
          <w:color w:val="000000"/>
          <w:sz w:val="20"/>
          <w:lang w:eastAsia="en-US"/>
        </w:rPr>
        <w:t xml:space="preserve"> 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>w wysokości</w:t>
      </w:r>
      <w:r>
        <w:rPr>
          <w:rFonts w:ascii="TimesNewRomanPSMT" w:eastAsia="Calibri" w:hAnsi="TimesNewRomanPSMT" w:cs="TimesNewRomanPSMT"/>
          <w:color w:val="000000"/>
          <w:sz w:val="20"/>
          <w:lang w:eastAsia="en-US"/>
        </w:rPr>
        <w:t>: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………………. PLN (słownie: .…………………………………………………………………………</w:t>
      </w:r>
      <w:r w:rsidRPr="00232A09">
        <w:rPr>
          <w:rFonts w:eastAsia="Calibri"/>
          <w:b/>
          <w:bCs/>
          <w:color w:val="000000"/>
          <w:sz w:val="20"/>
          <w:lang w:eastAsia="en-US"/>
        </w:rPr>
        <w:t xml:space="preserve"> </w:t>
      </w:r>
      <w:r>
        <w:rPr>
          <w:rFonts w:eastAsia="Calibri"/>
          <w:color w:val="000000"/>
          <w:sz w:val="20"/>
          <w:lang w:eastAsia="en-US"/>
        </w:rPr>
        <w:t xml:space="preserve">PLN), </w:t>
      </w:r>
      <w:r w:rsidRPr="005F0A3C">
        <w:rPr>
          <w:sz w:val="20"/>
        </w:rPr>
        <w:t>w tym</w:t>
      </w:r>
      <w:r>
        <w:rPr>
          <w:sz w:val="20"/>
        </w:rPr>
        <w:t xml:space="preserve">   </w:t>
      </w:r>
      <w:r w:rsidRPr="005F0A3C">
        <w:rPr>
          <w:sz w:val="20"/>
        </w:rPr>
        <w:t xml:space="preserve"> wartość</w:t>
      </w:r>
      <w:r>
        <w:rPr>
          <w:sz w:val="20"/>
        </w:rPr>
        <w:t xml:space="preserve"> netto:…………………………zł </w:t>
      </w:r>
      <w:r w:rsidRPr="005F0A3C">
        <w:rPr>
          <w:sz w:val="20"/>
        </w:rPr>
        <w:t xml:space="preserve"> i kwota podatku VAT</w:t>
      </w:r>
      <w:r>
        <w:rPr>
          <w:sz w:val="20"/>
        </w:rPr>
        <w:t>:…………….………….………zł.</w:t>
      </w:r>
      <w:r w:rsidRPr="005F0A3C">
        <w:rPr>
          <w:sz w:val="20"/>
        </w:rPr>
        <w:t xml:space="preserve"> </w:t>
      </w:r>
    </w:p>
    <w:p w14:paraId="2D901AE3" w14:textId="77777777" w:rsidR="00E061AF" w:rsidRDefault="00E061AF" w:rsidP="00E061AF">
      <w:pPr>
        <w:pStyle w:val="Bezodstpw"/>
        <w:numPr>
          <w:ilvl w:val="0"/>
          <w:numId w:val="9"/>
        </w:numPr>
        <w:jc w:val="both"/>
        <w:rPr>
          <w:rFonts w:eastAsia="Calibri"/>
          <w:color w:val="000000"/>
          <w:sz w:val="20"/>
          <w:lang w:eastAsia="en-US"/>
        </w:rPr>
      </w:pPr>
      <w:r w:rsidRPr="002449E1">
        <w:rPr>
          <w:rFonts w:eastAsia="Calibri"/>
          <w:bCs/>
          <w:color w:val="000000"/>
          <w:sz w:val="20"/>
          <w:lang w:eastAsia="en-US"/>
        </w:rPr>
        <w:t xml:space="preserve">Wynagrodzenie wskazane   w </w:t>
      </w:r>
      <w:r w:rsidRPr="002449E1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ust. 1 niniejszego paragrafu  jest</w:t>
      </w:r>
      <w:r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niezmienne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 przez cały okres obowią</w:t>
      </w:r>
      <w:r w:rsidRPr="00232A09">
        <w:rPr>
          <w:rFonts w:eastAsia="Calibri"/>
          <w:color w:val="000000"/>
          <w:sz w:val="20"/>
          <w:lang w:eastAsia="en-US"/>
        </w:rPr>
        <w:t>zywania niniejszej Umowy, bez wzgl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>ędu na faktyczne terminy odbiorów końcowych przedmiotu zamówienia od wykonawcy robót, lub terminu uzyskania pozwolenia na użytkowanie oraz bez względu na ilość</w:t>
      </w:r>
      <w:r w:rsidRPr="00232A09">
        <w:rPr>
          <w:rFonts w:eastAsia="Calibri"/>
          <w:color w:val="000000"/>
          <w:sz w:val="20"/>
          <w:lang w:eastAsia="en-US"/>
        </w:rPr>
        <w:t>, zakres i warto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ść </w:t>
      </w:r>
      <w:r w:rsidRPr="00232A09">
        <w:rPr>
          <w:rFonts w:eastAsia="Calibri"/>
          <w:color w:val="000000"/>
          <w:sz w:val="20"/>
          <w:lang w:eastAsia="en-US"/>
        </w:rPr>
        <w:t xml:space="preserve">udzielonych 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>wykonawcy robót przez Z</w:t>
      </w:r>
      <w:r>
        <w:rPr>
          <w:rFonts w:ascii="TimesNewRomanPSMT" w:eastAsia="Calibri" w:hAnsi="TimesNewRomanPSMT" w:cs="TimesNewRomanPSMT"/>
          <w:color w:val="000000"/>
          <w:sz w:val="20"/>
          <w:lang w:eastAsia="en-US"/>
        </w:rPr>
        <w:t>amawiającego,</w:t>
      </w:r>
      <w:r w:rsidRPr="00232A09">
        <w:rPr>
          <w:rFonts w:eastAsia="Calibri"/>
          <w:color w:val="000000"/>
          <w:sz w:val="20"/>
          <w:lang w:eastAsia="en-US"/>
        </w:rPr>
        <w:t xml:space="preserve"> ewentualnych zlece</w:t>
      </w:r>
      <w:r w:rsidRPr="00232A09">
        <w:rPr>
          <w:rFonts w:ascii="TimesNewRomanPSMT" w:eastAsia="Calibri" w:hAnsi="TimesNewRomanPSMT" w:cs="TimesNewRomanPSMT"/>
          <w:color w:val="000000"/>
          <w:sz w:val="20"/>
          <w:lang w:eastAsia="en-US"/>
        </w:rPr>
        <w:t xml:space="preserve">ń na wykonanie robót </w:t>
      </w:r>
      <w:r w:rsidRPr="00232A09">
        <w:rPr>
          <w:rFonts w:eastAsia="Calibri"/>
          <w:color w:val="000000"/>
          <w:sz w:val="20"/>
          <w:lang w:eastAsia="en-US"/>
        </w:rPr>
        <w:t>koniecznych, dodatkowych czy zamiennych.</w:t>
      </w:r>
    </w:p>
    <w:p w14:paraId="0C6431BD" w14:textId="77777777" w:rsidR="00E061AF" w:rsidRPr="00CD0B4A" w:rsidRDefault="00E061AF" w:rsidP="00E061A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CD0B4A">
        <w:rPr>
          <w:rFonts w:ascii="Times New Roman" w:eastAsia="Calibri" w:hAnsi="Times New Roman"/>
          <w:color w:val="000000"/>
          <w:sz w:val="20"/>
          <w:szCs w:val="20"/>
          <w:lang w:eastAsia="en-US"/>
        </w:rPr>
        <w:t>Strony nie dopuszczają możliwości przelewu wierzytelności Wykonawcy z tytułu realizacji niniejszej Umowy na podmioty trzecie.</w:t>
      </w:r>
    </w:p>
    <w:p w14:paraId="7AD4C6C5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14:paraId="4FDA6CBA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§ 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7.</w:t>
      </w:r>
    </w:p>
    <w:p w14:paraId="0989EA79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Zasady rozliczeń</w:t>
      </w:r>
    </w:p>
    <w:p w14:paraId="0AF4E1B4" w14:textId="77777777" w:rsidR="00E061AF" w:rsidRPr="00232A09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Zapłata wynagrodzenia będzie płatna fakturami częściowymi, wystawianymi raz w miesiącu  w miarę postępu nadzorowanych robót budowlanych, w wysokości proporcjonalnej do wartości wykonanych i odebranych etapów robót budowlanych, w oparciu o bezusterkowe protokoły odbioru, po wystawieniu przez Wykonawcę faktury VAT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i fakturą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końcową.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</w:t>
      </w:r>
    </w:p>
    <w:p w14:paraId="6F835D47" w14:textId="77777777" w:rsidR="00E061AF" w:rsidRPr="00232A09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Do momentu odbioru końcowego przedmiotu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Umowy wynagrodzenie za sprawowanie nadzoru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inwestorskiego określonego w niniejszej Umowie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rozliczone łącznie fakturami częściowymi, nie może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>prze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kroczyć 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8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0% wynagrodzenia umownego określonego w § 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6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>ust. 1.</w:t>
      </w:r>
    </w:p>
    <w:p w14:paraId="1D9E510D" w14:textId="77777777" w:rsidR="00E061AF" w:rsidRPr="00A75902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Faktura </w:t>
      </w: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końcowa zostanie opłacona, po wypełnieniu wszelkich obowiązków Wykonawcy zgodnie z niniejszą Umową, a w szczególności dokonaniu odbioru końcowego robót budowlanych i podpisaniu przez Strony protokołu odbioru końcowego przedmiotu umowy w zakresie wykonania robót budowlanych.</w:t>
      </w:r>
    </w:p>
    <w:p w14:paraId="5D9814B2" w14:textId="77777777" w:rsidR="00E061AF" w:rsidRPr="00A75902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Zapłata za wykonanie przedmiotu Umowy nastąpi przelewem bankowym z rachunku Zamawiającego na rachunek Wykonawcy wskazany w fakturze, w terminie do 30 dni od daty wpływu do Zamawiającego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nie zakwestionowanej przez niego faktury</w:t>
      </w: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.</w:t>
      </w:r>
    </w:p>
    <w:p w14:paraId="2E5EDA9D" w14:textId="77777777" w:rsidR="00E061AF" w:rsidRPr="00A75902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Jako datę zapłaty faktury 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przyjmuje</w:t>
      </w: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się datę polecenia przelewu środków finansowych z rachunku Zamawiającego na rachunek Wykonawcy.</w:t>
      </w:r>
    </w:p>
    <w:p w14:paraId="07F58CBC" w14:textId="77777777" w:rsidR="00E061AF" w:rsidRPr="00A75902" w:rsidRDefault="00E061AF" w:rsidP="00E06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W przypadku zatrudnienia przez Wykonawcę podwykonawcy, zapłata faktury dokonana zostanie po przedstawieniu przez Wykonawcę, oświadczenia podwykonawcy o uregulowaniu na jego rzecz należności wynikającej z umowy zawartej pomiędzy Wykonawcą, a podwykonawcą.</w:t>
      </w:r>
    </w:p>
    <w:p w14:paraId="7224B7A6" w14:textId="77777777" w:rsidR="00E061AF" w:rsidRPr="00232A09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14:paraId="05A653B8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§ 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8.</w:t>
      </w:r>
    </w:p>
    <w:p w14:paraId="58E6696C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Zespół inspektorów nadzoru</w:t>
      </w:r>
    </w:p>
    <w:p w14:paraId="1A673B30" w14:textId="77777777" w:rsidR="00E061AF" w:rsidRPr="00232A09" w:rsidRDefault="00E061AF" w:rsidP="00E061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Sprawowanie nadzoru inwestorskiego wykonywać będzie niżej wymieniony zespół Inspektorów nadzoru:</w:t>
      </w:r>
    </w:p>
    <w:p w14:paraId="055669F2" w14:textId="77777777" w:rsidR="00E061AF" w:rsidRPr="00A31455" w:rsidRDefault="00E061AF" w:rsidP="00E061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nadzoru inwestorskiego w branży </w:t>
      </w:r>
      <w:r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budowlano-  konstrukcyjnej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posiadając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>y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:</w:t>
      </w:r>
    </w:p>
    <w:p w14:paraId="5F2B23A8" w14:textId="77777777" w:rsidR="00E061AF" w:rsidRPr="00A31455" w:rsidRDefault="00E061AF" w:rsidP="00E061AF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uprawnienia budowlane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do kierowania robotami budowlanymi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 specjalności </w:t>
      </w:r>
      <w:proofErr w:type="spellStart"/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konstrukcyjno</w:t>
      </w:r>
      <w:proofErr w:type="spellEnd"/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– budowlanej bez ograniczeń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nr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…………………………………, </w:t>
      </w:r>
    </w:p>
    <w:p w14:paraId="1503CD75" w14:textId="77777777" w:rsidR="00E061AF" w:rsidRDefault="00E061AF" w:rsidP="00E061AF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37F87">
        <w:rPr>
          <w:rFonts w:ascii="Times New Roman" w:hAnsi="Times New Roman"/>
          <w:sz w:val="20"/>
          <w:szCs w:val="20"/>
        </w:rPr>
        <w:t>spełniając</w:t>
      </w:r>
      <w:r>
        <w:rPr>
          <w:rFonts w:ascii="Times New Roman" w:hAnsi="Times New Roman"/>
          <w:sz w:val="20"/>
          <w:szCs w:val="20"/>
        </w:rPr>
        <w:t>ą</w:t>
      </w:r>
      <w:r w:rsidRPr="00037F87">
        <w:rPr>
          <w:rFonts w:ascii="Times New Roman" w:hAnsi="Times New Roman"/>
          <w:sz w:val="20"/>
          <w:szCs w:val="20"/>
        </w:rPr>
        <w:t xml:space="preserve"> wymagania, o których mowa w art. 37c ustawy z 23 lipca 2003 r. o ochronie zabytków i opiece nad zabytkami </w:t>
      </w:r>
      <w:r w:rsidRPr="00037F87">
        <w:rPr>
          <w:rFonts w:ascii="Times New Roman" w:hAnsi="Times New Roman"/>
          <w:sz w:val="20"/>
        </w:rPr>
        <w:t>(</w:t>
      </w:r>
      <w:proofErr w:type="spellStart"/>
      <w:r w:rsidRPr="00037F87">
        <w:rPr>
          <w:rFonts w:ascii="Times New Roman" w:hAnsi="Times New Roman"/>
          <w:sz w:val="20"/>
        </w:rPr>
        <w:t>t.j</w:t>
      </w:r>
      <w:proofErr w:type="spellEnd"/>
      <w:r w:rsidRPr="00037F87">
        <w:rPr>
          <w:rFonts w:ascii="Times New Roman" w:hAnsi="Times New Roman"/>
          <w:sz w:val="20"/>
        </w:rPr>
        <w:t xml:space="preserve">. Dz.U. z </w:t>
      </w:r>
      <w:r w:rsidRPr="00FB1E09">
        <w:rPr>
          <w:rFonts w:ascii="Times New Roman" w:hAnsi="Times New Roman"/>
          <w:sz w:val="20"/>
        </w:rPr>
        <w:t xml:space="preserve"> 2021 r. poz. 710 z </w:t>
      </w:r>
      <w:proofErr w:type="spellStart"/>
      <w:r w:rsidRPr="00FB1E09">
        <w:rPr>
          <w:rFonts w:ascii="Times New Roman" w:hAnsi="Times New Roman"/>
          <w:sz w:val="20"/>
        </w:rPr>
        <w:t>późn</w:t>
      </w:r>
      <w:proofErr w:type="spellEnd"/>
      <w:r w:rsidRPr="00FB1E09">
        <w:rPr>
          <w:rFonts w:ascii="Times New Roman" w:hAnsi="Times New Roman"/>
          <w:sz w:val="20"/>
        </w:rPr>
        <w:t>. zm.</w:t>
      </w:r>
      <w:r w:rsidRPr="00037F87"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z w:val="20"/>
          <w:szCs w:val="20"/>
        </w:rPr>
        <w:t>,</w:t>
      </w:r>
    </w:p>
    <w:p w14:paraId="4DEDCAC9" w14:textId="77777777" w:rsidR="00E061AF" w:rsidRPr="00BA7DD9" w:rsidRDefault="00E061AF" w:rsidP="00E061AF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CD0B4A">
        <w:rPr>
          <w:rFonts w:ascii="Times New Roman" w:hAnsi="Times New Roman"/>
          <w:sz w:val="20"/>
          <w:szCs w:val="20"/>
        </w:rPr>
        <w:t xml:space="preserve">doświadczenie </w:t>
      </w:r>
      <w:r w:rsidRPr="0092362A">
        <w:rPr>
          <w:rFonts w:ascii="Times New Roman" w:hAnsi="Times New Roman"/>
          <w:sz w:val="20"/>
          <w:szCs w:val="20"/>
        </w:rPr>
        <w:t xml:space="preserve"> zawodowe w </w:t>
      </w:r>
      <w:r>
        <w:rPr>
          <w:rFonts w:ascii="Times New Roman" w:hAnsi="Times New Roman"/>
          <w:sz w:val="20"/>
          <w:szCs w:val="20"/>
        </w:rPr>
        <w:t xml:space="preserve">nadzorowaniu lub </w:t>
      </w:r>
      <w:r w:rsidRPr="0092362A">
        <w:rPr>
          <w:rFonts w:ascii="Times New Roman" w:hAnsi="Times New Roman"/>
          <w:sz w:val="20"/>
          <w:szCs w:val="20"/>
        </w:rPr>
        <w:t>kierowaniu robotami budowlanymi przy budynku wpisanym do rejestru zabytków</w:t>
      </w:r>
      <w:r>
        <w:rPr>
          <w:rFonts w:ascii="Times New Roman" w:hAnsi="Times New Roman"/>
          <w:sz w:val="20"/>
          <w:szCs w:val="20"/>
        </w:rPr>
        <w:t xml:space="preserve"> lub inwentarza muzeum będącego instytucją kultury</w:t>
      </w:r>
      <w:r w:rsidRPr="0092362A">
        <w:rPr>
          <w:rFonts w:ascii="Times New Roman" w:hAnsi="Times New Roman"/>
          <w:sz w:val="20"/>
          <w:szCs w:val="20"/>
        </w:rPr>
        <w:t xml:space="preserve"> </w:t>
      </w:r>
      <w:r w:rsidRPr="00CD0B4A">
        <w:rPr>
          <w:rFonts w:ascii="Times New Roman" w:hAnsi="Times New Roman"/>
          <w:sz w:val="20"/>
          <w:szCs w:val="20"/>
        </w:rPr>
        <w:t>zgodnego z Ofertą Wykonawcy i Wykazem osób skierowanych do realizacji zamówienia, któr</w:t>
      </w:r>
      <w:r>
        <w:rPr>
          <w:rFonts w:ascii="Times New Roman" w:hAnsi="Times New Roman"/>
          <w:sz w:val="20"/>
          <w:szCs w:val="20"/>
        </w:rPr>
        <w:t>ego</w:t>
      </w:r>
      <w:r w:rsidRPr="00CD0B4A">
        <w:rPr>
          <w:rFonts w:ascii="Times New Roman" w:hAnsi="Times New Roman"/>
          <w:sz w:val="20"/>
          <w:szCs w:val="20"/>
        </w:rPr>
        <w:t xml:space="preserve"> kopi</w:t>
      </w:r>
      <w:r>
        <w:rPr>
          <w:rFonts w:ascii="Times New Roman" w:hAnsi="Times New Roman"/>
          <w:sz w:val="20"/>
          <w:szCs w:val="20"/>
        </w:rPr>
        <w:t>a</w:t>
      </w:r>
      <w:r w:rsidRPr="00CD0B4A">
        <w:rPr>
          <w:rFonts w:ascii="Times New Roman" w:hAnsi="Times New Roman"/>
          <w:sz w:val="20"/>
          <w:szCs w:val="20"/>
        </w:rPr>
        <w:t xml:space="preserve"> stanowi załącznik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0B4A">
        <w:rPr>
          <w:rFonts w:ascii="Times New Roman" w:hAnsi="Times New Roman"/>
          <w:sz w:val="20"/>
          <w:szCs w:val="20"/>
        </w:rPr>
        <w:t>do Umowy;</w:t>
      </w:r>
    </w:p>
    <w:p w14:paraId="36894D39" w14:textId="77777777" w:rsidR="00E061AF" w:rsidRPr="00232A09" w:rsidRDefault="00E061AF" w:rsidP="00E061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nadzoru inwestorskiego w branży </w:t>
      </w:r>
      <w:r w:rsidRPr="00232A09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sanitarnej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posiadając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do kierowania robotami budowlanymi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 specjalności instalacyjnej w zakresie sieci, instalacji i urządzeń cieplnych, wentylacyjnych, gazowych, wodociągowych i kanalizacyjnych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nr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14:paraId="4C645321" w14:textId="77777777" w:rsidR="00E061AF" w:rsidRPr="001C7BEA" w:rsidRDefault="00E061AF" w:rsidP="00E061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232A09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nadzoru inwestorskiego w branży </w:t>
      </w:r>
      <w:r w:rsidRPr="00232A09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elektrycznej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,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posiadając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do kierowania robotami budowlanymi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lastRenderedPageBreak/>
        <w:t xml:space="preserve">w specjalności instalacyjnej w zakresie sieci, instalacji i urządzeń elektrycznych i </w:t>
      </w:r>
      <w:r w:rsidRPr="00232A09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elektroenergetycznych, nr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14:paraId="3FD60782" w14:textId="77777777" w:rsidR="00E061AF" w:rsidRPr="000F2B5B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14:paraId="10EADCFF" w14:textId="77777777" w:rsidR="00E061AF" w:rsidRPr="000F2B5B" w:rsidRDefault="00E061AF" w:rsidP="00E061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Wykonawca oświadcza, że osoby wymienione powyżej posiadają wymagane uprawnienia do wykonywania </w:t>
      </w:r>
      <w:r w:rsidRPr="000F2B5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samodzielnych funkcji technicznych w budownictwie 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określonych niniejszą Umową.</w:t>
      </w:r>
    </w:p>
    <w:p w14:paraId="1D2CE327" w14:textId="77777777" w:rsidR="00E061AF" w:rsidRPr="000F2B5B" w:rsidRDefault="00E061AF" w:rsidP="00E061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Pracą zespołu inspektorów nadzoru, kieruje </w:t>
      </w:r>
      <w:r w:rsidRPr="000F2B5B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nadzoru inwestorskiego w branży </w:t>
      </w:r>
      <w:r w:rsidRPr="000F2B5B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budowlano-</w:t>
      </w:r>
      <w:r w:rsidRPr="00232A09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 xml:space="preserve">  </w:t>
      </w:r>
      <w:r w:rsidRPr="000F2B5B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 xml:space="preserve">konstrukcyjnej. </w:t>
      </w:r>
    </w:p>
    <w:p w14:paraId="5E1311B4" w14:textId="77777777" w:rsidR="00E061AF" w:rsidRPr="000F2B5B" w:rsidRDefault="00E061AF" w:rsidP="00E061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trike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O każdorazowej zmianie inspektora nadzoru Wykonawca powiadomi pisemnie Zamawiającego z podaniem </w:t>
      </w:r>
      <w:r w:rsidRPr="000F2B5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powodu 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tej zmiany. </w:t>
      </w:r>
    </w:p>
    <w:p w14:paraId="1C9B0B9F" w14:textId="77777777" w:rsidR="00E061AF" w:rsidRPr="000F2B5B" w:rsidRDefault="00E061AF" w:rsidP="00E061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Każda zmiana inspektora nadzoru wymaga aneksu do Umowy.</w:t>
      </w:r>
      <w:r w:rsidRPr="000F2B5B">
        <w:t xml:space="preserve"> 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Zamawiający przewiduje możliwość  zmiany Zespołu inspektorów nadzoru, wyłącznie za zgodą Zamawiającego oraz  pod warunkiem posiadania przez nowe osoby,  co najmniej takich samych uprawnień budowlanych, kwalifikacji i doświadczenia  jak opisane  w warunku udziału 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 zapytaniu ofertowym 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i 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wskazane 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 </w:t>
      </w:r>
      <w:r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</w:t>
      </w: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ykazie osób  skierowanych przez Wykonawcę do realizacji zamówienia.</w:t>
      </w:r>
    </w:p>
    <w:p w14:paraId="03199574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14:paraId="07872995" w14:textId="77777777" w:rsidR="00E061AF" w:rsidRPr="001E7447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1E7447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§ 9.</w:t>
      </w:r>
    </w:p>
    <w:p w14:paraId="6752F393" w14:textId="77777777" w:rsidR="00E061AF" w:rsidRPr="001E7447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1E7447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Odpowiedzialność Wykonawcy</w:t>
      </w:r>
    </w:p>
    <w:p w14:paraId="745732F2" w14:textId="77777777" w:rsidR="00E061AF" w:rsidRPr="001E7447" w:rsidRDefault="00E061AF" w:rsidP="00E061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budowlanych oraz Zamawiającego lub innych uczestników procesu inwestycyjnego, chyba że akceptował czynności powodujące 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powstanie szkody.</w:t>
      </w:r>
    </w:p>
    <w:p w14:paraId="504A55B0" w14:textId="77777777" w:rsidR="00E061AF" w:rsidRPr="001E7447" w:rsidRDefault="00E061AF" w:rsidP="00E061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Wykonawca ponosi skutki prawne i finansowe za zmiany wprowadzone z 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własnej inicjatywy w trakcie realizacji inwestycji bez zgody Zamawiającego.</w:t>
      </w:r>
    </w:p>
    <w:p w14:paraId="4EC630CE" w14:textId="77777777" w:rsidR="00E061AF" w:rsidRPr="00BA7DD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highlight w:val="yellow"/>
          <w:lang w:eastAsia="en-US"/>
        </w:rPr>
      </w:pPr>
    </w:p>
    <w:p w14:paraId="244B2FF2" w14:textId="77777777" w:rsidR="00E061AF" w:rsidRPr="001E7447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1E7447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§ 10.</w:t>
      </w:r>
    </w:p>
    <w:p w14:paraId="737B19F9" w14:textId="77777777" w:rsidR="00E061AF" w:rsidRPr="001E7447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  <w:r w:rsidRPr="001E7447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Kary umowne</w:t>
      </w:r>
    </w:p>
    <w:p w14:paraId="54A05519" w14:textId="77777777" w:rsidR="00E061AF" w:rsidRPr="001E7447" w:rsidRDefault="00E061AF" w:rsidP="00E06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Strony postanawiają, że obowiązującą je formą odszkodowania stanowią kary umowne.</w:t>
      </w:r>
    </w:p>
    <w:p w14:paraId="25ED92CD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Wykonawca za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płaci Zamawiającemu kary umowne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:</w:t>
      </w:r>
    </w:p>
    <w:p w14:paraId="26257979" w14:textId="77777777" w:rsidR="00E061AF" w:rsidRPr="001E7447" w:rsidRDefault="00E061AF" w:rsidP="00E061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za odstąpienie od Umowy z przyczyn zależnych od Wykonawcy w wysokości 10% wynagrodzenia 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umownego brutto,</w:t>
      </w:r>
    </w:p>
    <w:p w14:paraId="06B1D6E0" w14:textId="77777777" w:rsidR="00E061AF" w:rsidRPr="001E7447" w:rsidRDefault="00E061AF" w:rsidP="00E061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za odstąpienie od pobytu na budowie 100,00 zł. (słownie: sto zł) za każdy dzień odstąpienia pobytu,</w:t>
      </w:r>
    </w:p>
    <w:p w14:paraId="6F8D0086" w14:textId="77777777" w:rsidR="00E061AF" w:rsidRPr="001E7447" w:rsidRDefault="00E061AF" w:rsidP="00E061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za zwłokę w wykonaniu Umowy 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(np. przekazanie dokumentu, zaopiniowanie dokumentu) 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 wysokości</w:t>
      </w:r>
    </w:p>
    <w:p w14:paraId="0F5A1AE1" w14:textId="77777777" w:rsidR="00E061AF" w:rsidRPr="001E7447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100,00 zł. (słownie: sto zł) za każdy dzień zwłoki,</w:t>
      </w:r>
    </w:p>
    <w:p w14:paraId="0EC5E981" w14:textId="77777777" w:rsidR="00E061AF" w:rsidRPr="001E7447" w:rsidRDefault="00E061AF" w:rsidP="00E061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za nieterminowe sprawdzenie faktur z przyczyn zależnych od Wykonawcy (zgodności 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ze stanem</w:t>
      </w:r>
    </w:p>
    <w:p w14:paraId="599BC371" w14:textId="77777777" w:rsidR="00E061AF" w:rsidRPr="001E7447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faktycznym wykonan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ych robót i zgodności z zatwierdzonym harmonogramem), w wysokości 100,00 zł.</w:t>
      </w:r>
    </w:p>
    <w:p w14:paraId="47A5AE20" w14:textId="77777777" w:rsidR="00E061AF" w:rsidRPr="001E7447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(słownie: sto zł) za każdy dzień zwłoki;</w:t>
      </w:r>
    </w:p>
    <w:p w14:paraId="3A15E6EE" w14:textId="77777777" w:rsidR="00E061AF" w:rsidRPr="001E7447" w:rsidRDefault="00E061AF" w:rsidP="00E061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 xml:space="preserve">za </w:t>
      </w:r>
      <w:r w:rsidRPr="001E7447">
        <w:rPr>
          <w:rFonts w:ascii="TimesNewRomanPS-BoldMT" w:eastAsia="Calibri" w:hAnsi="TimesNewRomanPS-BoldMT" w:cs="TimesNewRomanPS-BoldMT"/>
          <w:bCs/>
          <w:color w:val="000000"/>
          <w:sz w:val="20"/>
          <w:szCs w:val="20"/>
          <w:lang w:eastAsia="en-US"/>
        </w:rPr>
        <w:t xml:space="preserve">zwłokę w </w:t>
      </w:r>
      <w:r w:rsidRPr="001E7447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 xml:space="preserve">czasie </w:t>
      </w:r>
      <w:r w:rsidRPr="001E7447">
        <w:rPr>
          <w:rFonts w:ascii="TimesNewRomanPS-BoldMT" w:eastAsia="Calibri" w:hAnsi="TimesNewRomanPS-BoldMT" w:cs="TimesNewRomanPS-BoldMT"/>
          <w:bCs/>
          <w:color w:val="000000"/>
          <w:sz w:val="20"/>
          <w:szCs w:val="20"/>
          <w:lang w:eastAsia="en-US"/>
        </w:rPr>
        <w:t xml:space="preserve">reakcji na wezwanie Zamawiającego 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do stawienia się na placu budowy / w</w:t>
      </w:r>
    </w:p>
    <w:p w14:paraId="7549021D" w14:textId="77777777" w:rsidR="00E061AF" w:rsidRPr="001E7447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siedzibie Zamawiającego w wysokości </w:t>
      </w:r>
      <w:r w:rsidRPr="001E744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50</w:t>
      </w: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,00 zł. (słownie: sto zł) za każdą godzinę zwłoki.</w:t>
      </w:r>
    </w:p>
    <w:p w14:paraId="0CE30195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Kary, o których mowa w ust. 1  Wykonawca zapłaci na wskazany przez Zamawiającego rachunek bankowy przelewem, w terminie 14 dni kalendarzowych, licząc od dnia doręczenia mu żądania Zamawiającego zapłaty takiej kary umownej.</w:t>
      </w:r>
    </w:p>
    <w:p w14:paraId="7BC06C18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Zamawiający może potrącić należne kary umowne określone w ust.1 niniejszego paragrafu z wynagrodzenia Wykonawcy.</w:t>
      </w:r>
    </w:p>
    <w:p w14:paraId="1FFFD30D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Kary umowne są niezależne od poniesionej szkody. Brak szkody nie wyłącza prawa Stron  do żądania zapłaty kar umownych.</w:t>
      </w:r>
    </w:p>
    <w:p w14:paraId="345056CA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Strony zastrzegają sobie prawo do dochodzenia odszkodowania uzupełniającego, przewyższającego wysokość kar umownych do wysokości rzeczywiście poniesionej szkody.</w:t>
      </w:r>
    </w:p>
    <w:p w14:paraId="091E5EA6" w14:textId="77777777" w:rsidR="00E061AF" w:rsidRPr="001E7447" w:rsidRDefault="00E061AF" w:rsidP="00E061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1E7447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 ustalaniu zasad odszkodowania za niewykonanie lub nienależyte wykonanie umowy strony opierać się będą o przepisy Kodeksu Cywilnego (art. 471).</w:t>
      </w:r>
    </w:p>
    <w:p w14:paraId="6D21C2EB" w14:textId="77777777" w:rsidR="00E061AF" w:rsidRPr="001E7447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7447">
        <w:rPr>
          <w:rFonts w:ascii="Times New Roman" w:hAnsi="Times New Roman"/>
          <w:b/>
          <w:bCs/>
          <w:sz w:val="20"/>
          <w:szCs w:val="20"/>
        </w:rPr>
        <w:t>§ 11.</w:t>
      </w:r>
    </w:p>
    <w:p w14:paraId="433FAF8D" w14:textId="77777777" w:rsidR="00E061AF" w:rsidRPr="001E7447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7447">
        <w:rPr>
          <w:rFonts w:ascii="Times New Roman" w:hAnsi="Times New Roman"/>
          <w:b/>
          <w:bCs/>
          <w:sz w:val="20"/>
          <w:szCs w:val="20"/>
        </w:rPr>
        <w:t>Rozwiązanie, odstąpienie od  Umowy</w:t>
      </w:r>
    </w:p>
    <w:p w14:paraId="7D3E8990" w14:textId="77777777" w:rsidR="00E061AF" w:rsidRPr="001E7447" w:rsidRDefault="00E061AF" w:rsidP="00E061AF">
      <w:pPr>
        <w:numPr>
          <w:ilvl w:val="3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 xml:space="preserve">Niezależnie od treści wcześniejszych i następnych postanowień Umowy, Zamawiającemu przysługuje prawo odstąpienia od Umowy bez jakichkolwiek roszczeń Wykonawcy: </w:t>
      </w:r>
    </w:p>
    <w:p w14:paraId="6330553E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50431625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w przypadku złożenia wniosku o ogłoszenie likwidacji lub upadłości Wykonawcy,</w:t>
      </w:r>
    </w:p>
    <w:p w14:paraId="38B5757D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gdy zostanie ogłoszona upadłość lub rozwiązanie Wykonawcy,</w:t>
      </w:r>
    </w:p>
    <w:p w14:paraId="24691367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gdy zostanie wydany nakaz zajęcia majątku Wykonawcy,</w:t>
      </w:r>
    </w:p>
    <w:p w14:paraId="6E1A2BD5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lastRenderedPageBreak/>
        <w:t>gdy Wykonawca bez uzasadnionych przyczyn nie rozpoczął  wykonywania przedmiotu Umowy i nie podjął  jego wykonywania pomimo wezwania Zamawiającego w okresie 3 dni roboczych od daty wezwania,</w:t>
      </w:r>
    </w:p>
    <w:p w14:paraId="7D108D46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gdy Wykonawca z własnej winy przerwał wykonywanie umowy i przerwa ta trwa dłużej niż 10 dni;</w:t>
      </w:r>
    </w:p>
    <w:p w14:paraId="7F08C337" w14:textId="77777777" w:rsidR="00E061AF" w:rsidRPr="001E7447" w:rsidRDefault="00E061AF" w:rsidP="00E061AF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Wykonawca nie wykonuje usług zgodnie z Umową, obowiązującymi przepisami, albo też w inny sposób drastycznie naruszy zobowiązania umowne, po wcześniejszym jednokrotnym wezwaniu Wykonawcy do zaniechania ww. naruszeń.</w:t>
      </w:r>
    </w:p>
    <w:p w14:paraId="0E3620E0" w14:textId="77777777" w:rsidR="00E061AF" w:rsidRPr="001E7447" w:rsidRDefault="00E061AF" w:rsidP="00E061A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W przypadku określonym w ust. 1 niniejszego paragrafu Wykonawca może żądać jedynie wynagrodzenia należnego mu z tytułu należytego wykonania części Umowy, zrealizowanej do czasu odstąpienia. W okolicznościach wskazanych w ust. 1 pkt 2-7  niniejszego paragrafu Wykonawca będzie zobowiązany do zapłaty na rzecz Zamawiającego kary umownej za odstąpienie od Umowy z przyczyn leżących po stronie Wykonawcy.</w:t>
      </w:r>
    </w:p>
    <w:p w14:paraId="4D97E9A5" w14:textId="77777777" w:rsidR="00E061AF" w:rsidRPr="001E7447" w:rsidRDefault="00E061AF" w:rsidP="00E061A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14:paraId="57EB4897" w14:textId="77777777" w:rsidR="00E061AF" w:rsidRPr="001E7447" w:rsidRDefault="00E061AF" w:rsidP="00E061A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447">
        <w:rPr>
          <w:rFonts w:ascii="Times New Roman" w:hAnsi="Times New Roman"/>
          <w:sz w:val="20"/>
          <w:szCs w:val="20"/>
        </w:rPr>
        <w:t>W przypadku określonym w ust. 1 pkt 1) niniejszego paragrafu Zamawiający może odstąpić od Umowy w terminie 30 dni od powzięcia wiadomości o tych okolicznościach. Z przyczyn wskazanych w  ust. 1 pkt 2 – 7 niniejszego paragrafu Zamawiający może odstąpić od Umowy w terminie 30 dni od powzięcia wiadomości o tych okolicznościach.</w:t>
      </w:r>
    </w:p>
    <w:p w14:paraId="784CA70A" w14:textId="77777777" w:rsidR="00E061AF" w:rsidRPr="00BC55FB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BC55FB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§ 12.</w:t>
      </w:r>
    </w:p>
    <w:p w14:paraId="2FB110D6" w14:textId="77777777" w:rsidR="00E061AF" w:rsidRPr="00BC55FB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  <w:r w:rsidRPr="00BC55FB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Zmiana Umowy</w:t>
      </w:r>
    </w:p>
    <w:p w14:paraId="36DFB24A" w14:textId="77777777" w:rsidR="00E061AF" w:rsidRPr="00BC55FB" w:rsidRDefault="00E061AF" w:rsidP="00E061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0" w:name="_Hlk30670828"/>
      <w:r w:rsidRPr="00BC55FB">
        <w:rPr>
          <w:rFonts w:ascii="Times New Roman" w:eastAsia="Calibri" w:hAnsi="Times New Roman"/>
          <w:color w:val="000000"/>
          <w:sz w:val="20"/>
          <w:szCs w:val="20"/>
          <w:lang w:eastAsia="en-US"/>
        </w:rPr>
        <w:t>Zmiana postanowień Umowy wymaga zgody obu Stron wyrażonej w formie pisemnej pod rygorem nieważności.</w:t>
      </w:r>
    </w:p>
    <w:p w14:paraId="3EC7A4D6" w14:textId="77777777" w:rsidR="00E061AF" w:rsidRPr="00BC55FB" w:rsidRDefault="00E061AF" w:rsidP="00E061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C55FB">
        <w:rPr>
          <w:rFonts w:ascii="Times New Roman" w:eastAsia="Calibri" w:hAnsi="Times New Roman"/>
          <w:color w:val="000000"/>
          <w:sz w:val="20"/>
          <w:szCs w:val="20"/>
          <w:lang w:eastAsia="en-US"/>
        </w:rPr>
        <w:t>Zmiany mogą być dokonane przed upływem terminu realizacji niniejszej Umowy, na pisemny wniosek złożony w terminie 7 dni od daty wystąpienia lub powzięcia wiadomości o zaistniałych okolicznościach. Wniosek winien zawierać szczegółowe uzasadnienie.</w:t>
      </w:r>
    </w:p>
    <w:p w14:paraId="0C0B8B6C" w14:textId="77777777" w:rsidR="00E061AF" w:rsidRPr="00BC55FB" w:rsidRDefault="00E061AF" w:rsidP="00E061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C55FB">
        <w:rPr>
          <w:rFonts w:ascii="Times New Roman" w:hAnsi="Times New Roman"/>
          <w:sz w:val="20"/>
        </w:rPr>
        <w:t>Strony Umowy zawierają stosowny aneks w celu dokonania zmian w niniejszej Umowie.</w:t>
      </w:r>
    </w:p>
    <w:bookmarkEnd w:id="0"/>
    <w:p w14:paraId="31F0745E" w14:textId="77777777" w:rsidR="00E061AF" w:rsidRPr="00BA7DD9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color w:val="000000"/>
          <w:sz w:val="20"/>
          <w:szCs w:val="20"/>
          <w:highlight w:val="yellow"/>
          <w:lang w:eastAsia="en-US"/>
        </w:rPr>
      </w:pPr>
    </w:p>
    <w:p w14:paraId="70AD1496" w14:textId="77777777" w:rsidR="00E061AF" w:rsidRPr="00BC55FB" w:rsidRDefault="00E061AF" w:rsidP="00E06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  <w:r w:rsidRPr="00BC55FB"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  <w:t>§ 13.</w:t>
      </w:r>
    </w:p>
    <w:p w14:paraId="3AFBA18C" w14:textId="77777777" w:rsidR="00E061AF" w:rsidRPr="00BC55FB" w:rsidRDefault="00E061AF" w:rsidP="00E061AF">
      <w:pPr>
        <w:suppressAutoHyphens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55FB">
        <w:rPr>
          <w:rFonts w:ascii="Times New Roman" w:hAnsi="Times New Roman"/>
          <w:b/>
          <w:sz w:val="20"/>
          <w:szCs w:val="20"/>
        </w:rPr>
        <w:t xml:space="preserve">             Regulacje RODO</w:t>
      </w:r>
    </w:p>
    <w:p w14:paraId="627156CB" w14:textId="77777777" w:rsidR="00E061AF" w:rsidRPr="003E4C7C" w:rsidRDefault="00E061AF" w:rsidP="00E061A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 xml:space="preserve">Załącznik nr 3 do Umowy stanowi informacja Zamawiającego na podstawie art. 13 Rozporządzenia Parlamentu </w:t>
      </w:r>
      <w:r w:rsidRPr="003E4C7C">
        <w:rPr>
          <w:rFonts w:ascii="Times New Roman" w:hAnsi="Times New Roman"/>
          <w:sz w:val="20"/>
          <w:szCs w:val="20"/>
        </w:rPr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3E4C7C">
        <w:rPr>
          <w:rFonts w:ascii="Times New Roman" w:hAnsi="Times New Roman"/>
          <w:sz w:val="20"/>
          <w:szCs w:val="20"/>
        </w:rPr>
        <w:t>późn</w:t>
      </w:r>
      <w:proofErr w:type="spellEnd"/>
      <w:r w:rsidRPr="003E4C7C">
        <w:rPr>
          <w:rFonts w:ascii="Times New Roman" w:hAnsi="Times New Roman"/>
          <w:sz w:val="20"/>
          <w:szCs w:val="20"/>
        </w:rPr>
        <w:t>. zm.), dalej nazywanego RODO przeznaczona dla osób fizycznych reprezentujących Wykonawcę, które nie dysponują takimi informacjami przekazanymi w toku postępowania o udzielenie zamówienia w wyniku, którego zawarta została niniejsza umowa.</w:t>
      </w:r>
    </w:p>
    <w:p w14:paraId="311B88E8" w14:textId="77777777" w:rsidR="00E061AF" w:rsidRPr="003E4C7C" w:rsidRDefault="00E061AF" w:rsidP="00E061A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3E4C7C">
        <w:rPr>
          <w:rFonts w:ascii="Times New Roman" w:hAnsi="Times New Roman"/>
          <w:sz w:val="20"/>
          <w:szCs w:val="20"/>
        </w:rPr>
        <w:t xml:space="preserve">Wykonawca zobowiązuje się do wykonywania obowiązku informacyjnego w zakresie określonym w art. 14 RODO, jeżeli będzie pozyskiwał dane osobowe osób trzecich, innych niż wskazane w Postępowaniu, w celu przekazania ich Zamawiającemu w toku realizacji Umowy. </w:t>
      </w:r>
    </w:p>
    <w:p w14:paraId="00A5D64F" w14:textId="77777777" w:rsidR="00E061AF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14:paraId="085FF9FC" w14:textId="51FA0BDC" w:rsidR="00E061AF" w:rsidRPr="00BC55FB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BC55FB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§ 14.</w:t>
      </w:r>
    </w:p>
    <w:p w14:paraId="6505F9E2" w14:textId="77777777" w:rsidR="00E061AF" w:rsidRPr="00BC55FB" w:rsidRDefault="00E061AF" w:rsidP="00E06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BC55FB"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  <w:lang w:eastAsia="en-US"/>
        </w:rPr>
        <w:t>Postanowienia końcowe</w:t>
      </w:r>
    </w:p>
    <w:p w14:paraId="31503BED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Niniejsza Umowa wchodzi w życie w dniu jej podpisania.</w:t>
      </w:r>
    </w:p>
    <w:p w14:paraId="6E17D15B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 sprawach nie uregulowanych niniejszą Umową mają zastosowanie powszechnie obowiązujące przepisy prawa w tym w szczególności: ustawy z dnia 7 lipca 1994r. Prawo Budowlane (</w:t>
      </w:r>
      <w:proofErr w:type="spellStart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t.j</w:t>
      </w:r>
      <w:proofErr w:type="spellEnd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. Dz.U. z 2020 r. poz. 1333 z  </w:t>
      </w:r>
      <w:proofErr w:type="spellStart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późn</w:t>
      </w:r>
      <w:proofErr w:type="spellEnd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 zm.),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 oraz   odpowiednie przepisy  ustawy z dnia 23 kwietnia 1964r. Kodeks Cywilny (</w:t>
      </w:r>
      <w:proofErr w:type="spellStart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t.j</w:t>
      </w:r>
      <w:proofErr w:type="spellEnd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. Dz.U. z 2020 r. poz. 1740 z </w:t>
      </w:r>
      <w:proofErr w:type="spellStart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późn</w:t>
      </w:r>
      <w:proofErr w:type="spellEnd"/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. zm.), przepisy powołane w niniejszej Umowie oraz treść Oferty Wykonawcy, a w sprawach procesowych – przepisy Kodeksu postępowania cywilnego oraz inne obowiązujące przepisy.</w:t>
      </w:r>
    </w:p>
    <w:p w14:paraId="22C77D3B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Poszczególne tytuły zastosowano w Umowie jedynie dla przejrzystości i nie mają one wpływu na interpretację Umowy.</w:t>
      </w:r>
    </w:p>
    <w:p w14:paraId="5A1C0CEF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Umowa podlega prawu polskiemu. Językiem obowiązującym przy wykonywaniu prac i w korespondencji w ramach niniejszej umowy będzie język polski.</w:t>
      </w:r>
    </w:p>
    <w:p w14:paraId="01291820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Wszystkie wymienione załączniki stanowią integralną część Umowy.</w:t>
      </w:r>
    </w:p>
    <w:p w14:paraId="208F3B4D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Wykonawca oświadcza, że uzyskał zgodę wszystkich osób, którymi posługiwać się będzie w celu realizacji Umowy na przetwarzanie przez Zamawiającego ich danych osobowych na potrzeby jej realizacji.</w:t>
      </w:r>
    </w:p>
    <w:p w14:paraId="31E2AAE1" w14:textId="77777777" w:rsidR="00E061AF" w:rsidRPr="00BC55F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Wykonawca nie może przenosić praw i obowiązków wynikających z niniejszej Umowy na osoby trzecie.</w:t>
      </w:r>
    </w:p>
    <w:p w14:paraId="5FC237AA" w14:textId="77777777" w:rsidR="00E061AF" w:rsidRPr="00BC55FB" w:rsidRDefault="00E061AF" w:rsidP="00E061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 xml:space="preserve">Ewentualne  spory  wynikające  z  wykonania Umowy  Strony  będą  starały  się rozstrzygnąć  polubownie  w  terminie  3  dni  roboczych.  W przypadku  nie  rozstrzygnięcia  sporu  w  tym terminie  Stronom  przysługuje  </w:t>
      </w:r>
      <w:r w:rsidRPr="00BC55FB">
        <w:rPr>
          <w:rFonts w:ascii="Times New Roman" w:hAnsi="Times New Roman"/>
          <w:sz w:val="20"/>
          <w:szCs w:val="20"/>
        </w:rPr>
        <w:lastRenderedPageBreak/>
        <w:t xml:space="preserve">prawo skierowania  sprawy  na  drogę  sądową.  Sądem  właściwym </w:t>
      </w:r>
      <w:r>
        <w:rPr>
          <w:rFonts w:ascii="Times New Roman" w:hAnsi="Times New Roman"/>
          <w:sz w:val="20"/>
          <w:szCs w:val="20"/>
        </w:rPr>
        <w:t>miejscowo</w:t>
      </w:r>
      <w:r w:rsidRPr="00BC55FB">
        <w:rPr>
          <w:rFonts w:ascii="Times New Roman" w:hAnsi="Times New Roman"/>
          <w:sz w:val="20"/>
          <w:szCs w:val="20"/>
        </w:rPr>
        <w:t xml:space="preserve"> będzie  Sąd  siedziby  Zamawiającego</w:t>
      </w:r>
      <w:r w:rsidRPr="00BC55F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.</w:t>
      </w:r>
    </w:p>
    <w:p w14:paraId="38DE669D" w14:textId="77777777" w:rsidR="00E061AF" w:rsidRPr="00BC55FB" w:rsidRDefault="00E061AF" w:rsidP="00E061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>Wszelka korespondencja pomiędzy Stronami będzie kierowana pod niżej wskazane adresy:</w:t>
      </w:r>
    </w:p>
    <w:p w14:paraId="47135BC4" w14:textId="77777777" w:rsidR="00E061AF" w:rsidRPr="00BC55FB" w:rsidRDefault="00E061AF" w:rsidP="00E061AF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>Zamawiający</w:t>
      </w:r>
    </w:p>
    <w:p w14:paraId="4CB45A06" w14:textId="77777777" w:rsidR="00E061AF" w:rsidRPr="00BC55FB" w:rsidRDefault="00E061AF" w:rsidP="00E061AF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>Muzeum Wsi Mazowieckiej w Sierpcu</w:t>
      </w:r>
    </w:p>
    <w:p w14:paraId="3DEE80A1" w14:textId="77777777" w:rsidR="00E061AF" w:rsidRPr="00BC55FB" w:rsidRDefault="00E061AF" w:rsidP="00E061AF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BC55FB">
        <w:rPr>
          <w:rFonts w:ascii="Times New Roman" w:hAnsi="Times New Roman"/>
          <w:sz w:val="20"/>
          <w:szCs w:val="20"/>
        </w:rPr>
        <w:t>ul. Narutowicza 64</w:t>
      </w:r>
    </w:p>
    <w:p w14:paraId="01C98246" w14:textId="77777777" w:rsidR="00E061AF" w:rsidRPr="00BC55FB" w:rsidRDefault="00E061AF" w:rsidP="00E061AF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BC55FB">
        <w:rPr>
          <w:rFonts w:ascii="Times New Roman" w:hAnsi="Times New Roman"/>
          <w:sz w:val="20"/>
          <w:szCs w:val="20"/>
          <w:lang w:val="en-US"/>
        </w:rPr>
        <w:t>09-200 Sierpc</w:t>
      </w:r>
    </w:p>
    <w:p w14:paraId="2A976C7B" w14:textId="77777777" w:rsidR="00E061AF" w:rsidRPr="00BC55FB" w:rsidRDefault="00E061AF" w:rsidP="00E061AF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BC55FB">
        <w:rPr>
          <w:rFonts w:ascii="Times New Roman" w:hAnsi="Times New Roman"/>
          <w:sz w:val="20"/>
          <w:szCs w:val="20"/>
          <w:lang w:val="en-US"/>
        </w:rPr>
        <w:t>tel./fax   (024)  275-28-83,   275-58-20</w:t>
      </w:r>
    </w:p>
    <w:p w14:paraId="0E29753E" w14:textId="77777777" w:rsidR="00E061AF" w:rsidRPr="000F2B5B" w:rsidRDefault="00E061AF" w:rsidP="00E061AF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BC55FB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BC55F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skansen@mwmskansen.pl</w:t>
        </w:r>
      </w:hyperlink>
    </w:p>
    <w:p w14:paraId="67838BBC" w14:textId="77777777" w:rsidR="00E061AF" w:rsidRPr="000F2B5B" w:rsidRDefault="00E061AF" w:rsidP="00E061AF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 xml:space="preserve">Wykonawca : </w:t>
      </w:r>
      <w:r w:rsidRPr="000F2B5B">
        <w:rPr>
          <w:rFonts w:ascii="Times New Roman" w:hAnsi="Times New Roman"/>
          <w:sz w:val="20"/>
        </w:rPr>
        <w:t>………………………………………………………………..</w:t>
      </w:r>
    </w:p>
    <w:p w14:paraId="3C949EB0" w14:textId="77777777" w:rsidR="00E061AF" w:rsidRPr="000F2B5B" w:rsidRDefault="00E061AF" w:rsidP="00E061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 xml:space="preserve">Osoby upoważnione do reprezentowania Zamawiającego przy realizacji Umowy: </w:t>
      </w:r>
    </w:p>
    <w:p w14:paraId="2C98954A" w14:textId="77777777" w:rsidR="00E061AF" w:rsidRPr="000F2B5B" w:rsidRDefault="00E061AF" w:rsidP="00E061A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……………………………….</w:t>
      </w:r>
    </w:p>
    <w:p w14:paraId="74A3F911" w14:textId="77777777" w:rsidR="00E061AF" w:rsidRPr="000F2B5B" w:rsidRDefault="00E061AF" w:rsidP="00E061A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…………………………………</w:t>
      </w:r>
    </w:p>
    <w:p w14:paraId="5197026D" w14:textId="77777777" w:rsidR="00E061AF" w:rsidRPr="000F2B5B" w:rsidRDefault="00E061AF" w:rsidP="00E061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 xml:space="preserve">Osoby upoważnione do reprezentowania Wykonawcy przy realizacji Umowy: </w:t>
      </w:r>
    </w:p>
    <w:p w14:paraId="2944F62D" w14:textId="77777777" w:rsidR="00E061AF" w:rsidRPr="000F2B5B" w:rsidRDefault="00E061AF" w:rsidP="00E061A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……………………………….</w:t>
      </w:r>
    </w:p>
    <w:p w14:paraId="55A4E95F" w14:textId="77777777" w:rsidR="00E061AF" w:rsidRPr="000F2B5B" w:rsidRDefault="00E061AF" w:rsidP="00E061A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…………………………………</w:t>
      </w:r>
    </w:p>
    <w:p w14:paraId="3299D73A" w14:textId="77777777" w:rsidR="00E061AF" w:rsidRPr="000F2B5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>Umowa wchodzi w życie z dniem zawarcia.</w:t>
      </w:r>
    </w:p>
    <w:p w14:paraId="52E28D42" w14:textId="77777777" w:rsidR="00E061AF" w:rsidRPr="000F2B5B" w:rsidRDefault="00E061AF" w:rsidP="00E061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0F2B5B">
        <w:rPr>
          <w:rFonts w:ascii="TimesNewRomanPSMT" w:eastAsia="Calibri" w:hAnsi="TimesNewRomanPSMT" w:cs="TimesNewRomanPSMT"/>
          <w:color w:val="000000"/>
          <w:sz w:val="20"/>
          <w:lang w:eastAsia="en-US"/>
        </w:rPr>
        <w:t>Umowę sporządzono w 3</w:t>
      </w:r>
      <w:r w:rsidRPr="000F2B5B">
        <w:rPr>
          <w:rFonts w:eastAsia="Calibri"/>
          <w:color w:val="000000"/>
          <w:sz w:val="20"/>
          <w:lang w:eastAsia="en-US"/>
        </w:rPr>
        <w:t>-</w:t>
      </w:r>
      <w:r w:rsidRPr="000F2B5B">
        <w:rPr>
          <w:rFonts w:ascii="TimesNewRomanPSMT" w:eastAsia="Calibri" w:hAnsi="TimesNewRomanPSMT" w:cs="TimesNewRomanPSMT"/>
          <w:color w:val="000000"/>
          <w:sz w:val="20"/>
          <w:lang w:eastAsia="en-US"/>
        </w:rPr>
        <w:t>ech jednobrzmiących egzemplarzach, 2 egz. dla Zamawiającego, jeden dla Wykonawcy</w:t>
      </w:r>
    </w:p>
    <w:p w14:paraId="5851F7DD" w14:textId="77777777" w:rsidR="00E061AF" w:rsidRPr="000F2B5B" w:rsidRDefault="00E061AF" w:rsidP="00E061A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9EBFC9" w14:textId="77777777" w:rsidR="00E061AF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2B5B"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b/>
          <w:sz w:val="20"/>
          <w:szCs w:val="20"/>
        </w:rPr>
        <w:t>5</w:t>
      </w:r>
      <w:r w:rsidRPr="000F2B5B">
        <w:rPr>
          <w:rFonts w:ascii="Times New Roman" w:hAnsi="Times New Roman"/>
          <w:b/>
          <w:sz w:val="20"/>
          <w:szCs w:val="20"/>
        </w:rPr>
        <w:t>.</w:t>
      </w:r>
    </w:p>
    <w:p w14:paraId="74306E70" w14:textId="77777777" w:rsidR="00E061AF" w:rsidRPr="000F2B5B" w:rsidRDefault="00E061AF" w:rsidP="00E061A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 do Umowy</w:t>
      </w:r>
    </w:p>
    <w:p w14:paraId="0109B886" w14:textId="77777777" w:rsidR="00E061AF" w:rsidRDefault="00E061AF" w:rsidP="00E061A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F8ADA4" w14:textId="77777777" w:rsidR="00E061AF" w:rsidRPr="000F2B5B" w:rsidRDefault="00E061AF" w:rsidP="00E061A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Integralną część niniejszej Umowy stanowią załączniki:</w:t>
      </w:r>
    </w:p>
    <w:p w14:paraId="1B2A58EE" w14:textId="77777777" w:rsidR="00E061AF" w:rsidRPr="000F2B5B" w:rsidRDefault="00E061AF" w:rsidP="00E061A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A25423" w14:textId="77777777" w:rsidR="00E061AF" w:rsidRPr="000F2B5B" w:rsidRDefault="00E061AF" w:rsidP="00E061AF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Załącznik Nr 1- Kopia Oferty Wykonawcy,</w:t>
      </w:r>
    </w:p>
    <w:p w14:paraId="6882ACF6" w14:textId="77777777" w:rsidR="00E061AF" w:rsidRPr="000F2B5B" w:rsidRDefault="00E061AF" w:rsidP="00E061AF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Załącznik Nr 2  - Kopia Wykazu osób</w:t>
      </w:r>
      <w:r w:rsidRPr="000F2B5B">
        <w:t xml:space="preserve"> </w:t>
      </w:r>
      <w:r w:rsidRPr="000F2B5B">
        <w:rPr>
          <w:rFonts w:ascii="Times New Roman" w:hAnsi="Times New Roman"/>
          <w:sz w:val="20"/>
          <w:szCs w:val="20"/>
        </w:rPr>
        <w:t>skierowanych przez Wykonawcę do realizacji zamówienia,</w:t>
      </w:r>
    </w:p>
    <w:p w14:paraId="783248EF" w14:textId="77777777" w:rsidR="00E061AF" w:rsidRPr="000F2B5B" w:rsidRDefault="00E061AF" w:rsidP="00E061AF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F2B5B">
        <w:rPr>
          <w:rFonts w:ascii="Times New Roman" w:hAnsi="Times New Roman"/>
          <w:sz w:val="20"/>
          <w:szCs w:val="20"/>
        </w:rPr>
        <w:t>Załącznik Nr 3  - Klauzula informacyjna RODO;</w:t>
      </w:r>
    </w:p>
    <w:p w14:paraId="3C24E46C" w14:textId="77777777" w:rsidR="00E061AF" w:rsidRPr="000F2B5B" w:rsidRDefault="00E061AF" w:rsidP="00E061A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5BD6C7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</w:p>
    <w:p w14:paraId="544B7E70" w14:textId="77777777" w:rsidR="00E061AF" w:rsidRPr="00D21E1D" w:rsidRDefault="00E061AF" w:rsidP="00E061AF">
      <w:pPr>
        <w:spacing w:before="60" w:after="0" w:line="240" w:lineRule="auto"/>
        <w:jc w:val="both"/>
        <w:rPr>
          <w:rFonts w:ascii="Times New Roman" w:eastAsia="Calibri" w:hAnsi="Times New Roman"/>
          <w:i/>
          <w:w w:val="103"/>
          <w:lang w:eastAsia="en-US"/>
        </w:rPr>
      </w:pPr>
      <w:r w:rsidRPr="000F2B5B">
        <w:rPr>
          <w:rFonts w:ascii="Times New Roman" w:eastAsia="Calibri" w:hAnsi="Times New Roman"/>
          <w:i/>
          <w:w w:val="103"/>
          <w:lang w:eastAsia="en-US"/>
        </w:rPr>
        <w:t>* Niepotrzebne skreślić</w:t>
      </w:r>
    </w:p>
    <w:p w14:paraId="6F3E6920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</w:p>
    <w:p w14:paraId="4853D3AE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</w:p>
    <w:p w14:paraId="52EC9925" w14:textId="77777777" w:rsidR="00E061AF" w:rsidRPr="00232A09" w:rsidRDefault="00E061AF" w:rsidP="00E061AF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</w:pP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 xml:space="preserve">ZAMAWIAJĄCY </w:t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</w:r>
      <w:r w:rsidRPr="00232A09">
        <w:rPr>
          <w:rFonts w:ascii="TimesNewRomanPSMT" w:eastAsia="Calibri" w:hAnsi="TimesNewRomanPSMT" w:cs="TimesNewRomanPSMT"/>
          <w:color w:val="000000"/>
          <w:sz w:val="20"/>
          <w:szCs w:val="20"/>
          <w:lang w:eastAsia="en-US"/>
        </w:rPr>
        <w:tab/>
        <w:t>WYKONAWCA</w:t>
      </w:r>
    </w:p>
    <w:p w14:paraId="59BBFF99" w14:textId="77777777" w:rsidR="00E061AF" w:rsidRPr="00AA41E8" w:rsidRDefault="00E061AF" w:rsidP="00E061AF">
      <w:pPr>
        <w:suppressAutoHyphens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C4984A6" w14:textId="77777777" w:rsidR="00E061AF" w:rsidRPr="00AA41E8" w:rsidRDefault="00E061AF" w:rsidP="00E061AF">
      <w:pPr>
        <w:suppressAutoHyphens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4B7295A4" w14:textId="77777777" w:rsidR="00E061AF" w:rsidRPr="00AA41E8" w:rsidRDefault="00E061AF" w:rsidP="00E061AF">
      <w:pPr>
        <w:suppressAutoHyphens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05E39D68" w14:textId="77777777" w:rsidR="00E061AF" w:rsidRPr="00AA41E8" w:rsidRDefault="00E061AF" w:rsidP="00E061AF">
      <w:pPr>
        <w:suppressAutoHyphens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081A56AE" w14:textId="77777777" w:rsidR="00E061AF" w:rsidRPr="00AA41E8" w:rsidRDefault="00E061AF" w:rsidP="00E061AF">
      <w:pPr>
        <w:pStyle w:val="Bezodstpw"/>
        <w:jc w:val="right"/>
        <w:rPr>
          <w:sz w:val="20"/>
          <w:highlight w:val="yellow"/>
        </w:rPr>
      </w:pPr>
    </w:p>
    <w:p w14:paraId="757C1804" w14:textId="77777777" w:rsidR="00E061AF" w:rsidRPr="00AA41E8" w:rsidRDefault="00E061AF" w:rsidP="00E061AF">
      <w:pPr>
        <w:pStyle w:val="Bezodstpw"/>
        <w:jc w:val="right"/>
        <w:rPr>
          <w:sz w:val="20"/>
          <w:highlight w:val="yellow"/>
        </w:rPr>
      </w:pPr>
    </w:p>
    <w:p w14:paraId="34B2443F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35F0E2DA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753BA759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0C8FFF9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0B4CF9E2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231B0528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5EA18FE5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771A1F2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402A08A3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279A3D9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6339A4AB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356F13A8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0151DE3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3CC690B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28AA80D1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301CAA0B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56B432D9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5A0F9A47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239E81C4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12E50C3B" w14:textId="77777777" w:rsidR="00E061AF" w:rsidRDefault="00E061AF" w:rsidP="00E061AF">
      <w:pPr>
        <w:pStyle w:val="Bezodstpw"/>
        <w:jc w:val="right"/>
        <w:rPr>
          <w:sz w:val="20"/>
          <w:highlight w:val="yellow"/>
        </w:rPr>
      </w:pPr>
    </w:p>
    <w:p w14:paraId="7812E69B" w14:textId="77777777" w:rsidR="00E061AF" w:rsidRDefault="00E061AF" w:rsidP="00E061AF">
      <w:pPr>
        <w:pStyle w:val="Bezodstpw"/>
        <w:rPr>
          <w:sz w:val="20"/>
        </w:rPr>
      </w:pPr>
    </w:p>
    <w:p w14:paraId="0825CAD6" w14:textId="77777777" w:rsidR="00E061AF" w:rsidRDefault="00E061AF" w:rsidP="00E061AF">
      <w:pPr>
        <w:pStyle w:val="Bezodstpw"/>
        <w:rPr>
          <w:sz w:val="20"/>
        </w:rPr>
      </w:pPr>
    </w:p>
    <w:p w14:paraId="2CE33767" w14:textId="77777777" w:rsidR="00E061AF" w:rsidRDefault="00E061AF" w:rsidP="00E061AF">
      <w:pPr>
        <w:pStyle w:val="Bezodstpw"/>
        <w:jc w:val="right"/>
        <w:rPr>
          <w:sz w:val="20"/>
        </w:rPr>
      </w:pPr>
    </w:p>
    <w:p w14:paraId="23D14515" w14:textId="77777777" w:rsidR="00E061AF" w:rsidRPr="00CC3A4D" w:rsidRDefault="00E061AF" w:rsidP="00E061AF">
      <w:pPr>
        <w:pStyle w:val="Bezodstpw"/>
        <w:jc w:val="right"/>
        <w:rPr>
          <w:sz w:val="20"/>
        </w:rPr>
      </w:pPr>
      <w:r w:rsidRPr="00CC3A4D">
        <w:rPr>
          <w:sz w:val="20"/>
        </w:rPr>
        <w:lastRenderedPageBreak/>
        <w:t xml:space="preserve">Załącznik Nr 3 do Umowy </w:t>
      </w:r>
    </w:p>
    <w:p w14:paraId="2E54083A" w14:textId="77777777" w:rsidR="00E061AF" w:rsidRPr="00CC3A4D" w:rsidRDefault="00E061AF" w:rsidP="00E061AF">
      <w:pPr>
        <w:pStyle w:val="Bezodstpw"/>
        <w:jc w:val="right"/>
        <w:rPr>
          <w:sz w:val="20"/>
        </w:rPr>
      </w:pPr>
      <w:r w:rsidRPr="00CC3A4D">
        <w:rPr>
          <w:sz w:val="20"/>
        </w:rPr>
        <w:t>Nr ………………z dnia ………….</w:t>
      </w:r>
    </w:p>
    <w:p w14:paraId="68CC6B7D" w14:textId="77777777" w:rsidR="00E061AF" w:rsidRPr="00CC3A4D" w:rsidRDefault="00E061AF" w:rsidP="00E061AF">
      <w:pPr>
        <w:pStyle w:val="Bezodstpw"/>
        <w:jc w:val="both"/>
        <w:rPr>
          <w:sz w:val="20"/>
        </w:rPr>
      </w:pPr>
    </w:p>
    <w:p w14:paraId="05449320" w14:textId="77777777" w:rsidR="00E061AF" w:rsidRPr="00CC3A4D" w:rsidRDefault="00E061AF" w:rsidP="00E061AF">
      <w:pPr>
        <w:pStyle w:val="Bezodstpw"/>
        <w:jc w:val="center"/>
        <w:rPr>
          <w:sz w:val="20"/>
        </w:rPr>
      </w:pPr>
      <w:r w:rsidRPr="00CC3A4D">
        <w:rPr>
          <w:sz w:val="20"/>
        </w:rPr>
        <w:t>Klauzula informacyjna RODO</w:t>
      </w:r>
    </w:p>
    <w:p w14:paraId="32CCD7A4" w14:textId="77777777" w:rsidR="00E061AF" w:rsidRPr="00CC3A4D" w:rsidRDefault="00E061AF" w:rsidP="00E061AF">
      <w:pPr>
        <w:pStyle w:val="Bezodstpw"/>
        <w:jc w:val="center"/>
        <w:rPr>
          <w:b/>
          <w:sz w:val="20"/>
          <w:highlight w:val="yellow"/>
        </w:rPr>
      </w:pPr>
      <w:r w:rsidRPr="00CC3A4D">
        <w:rPr>
          <w:sz w:val="20"/>
        </w:rPr>
        <w:t>w związku z zawarciem i wykonywaniem umowy na świadczenie usług nadzoru inwestorskiego przy zadaniu pn.</w:t>
      </w:r>
      <w:r w:rsidRPr="00CC3A4D">
        <w:rPr>
          <w:b/>
          <w:sz w:val="20"/>
        </w:rPr>
        <w:t xml:space="preserve"> Modernizacja i adaptacja na cele </w:t>
      </w:r>
      <w:proofErr w:type="spellStart"/>
      <w:r w:rsidRPr="00CC3A4D">
        <w:rPr>
          <w:b/>
          <w:sz w:val="20"/>
        </w:rPr>
        <w:t>kulturalno</w:t>
      </w:r>
      <w:proofErr w:type="spellEnd"/>
      <w:r w:rsidRPr="00CC3A4D">
        <w:rPr>
          <w:b/>
          <w:sz w:val="20"/>
        </w:rPr>
        <w:t xml:space="preserve"> – edukacyjne zabytkowego  budynku ratusza w Sierpcu</w:t>
      </w:r>
      <w:r w:rsidRPr="00CC3A4D">
        <w:rPr>
          <w:sz w:val="20"/>
        </w:rPr>
        <w:t xml:space="preserve"> realizowanego w ramach projektu </w:t>
      </w:r>
      <w:r w:rsidRPr="00CC3A4D">
        <w:rPr>
          <w:rFonts w:eastAsia="Calibri"/>
          <w:b/>
          <w:sz w:val="20"/>
          <w:lang w:eastAsia="en-US"/>
        </w:rPr>
        <w:t>Wzrost regionalnego potencjału turystycznego poprzez modernizację i adaptację na cele kulturalno-edukacyjne zabytkowego budynku ratusza w Sierpcu</w:t>
      </w:r>
    </w:p>
    <w:p w14:paraId="77797E13" w14:textId="77777777" w:rsidR="00E061AF" w:rsidRPr="00CC3A4D" w:rsidRDefault="00E061AF" w:rsidP="00E061AF">
      <w:pPr>
        <w:pStyle w:val="Bezodstpw"/>
        <w:jc w:val="both"/>
        <w:rPr>
          <w:sz w:val="20"/>
        </w:rPr>
      </w:pPr>
    </w:p>
    <w:p w14:paraId="0AE69465" w14:textId="77777777" w:rsidR="00E061AF" w:rsidRPr="00CC3A4D" w:rsidRDefault="00E061AF" w:rsidP="00E061AF">
      <w:pPr>
        <w:pStyle w:val="Bezodstpw"/>
        <w:jc w:val="both"/>
        <w:rPr>
          <w:sz w:val="20"/>
        </w:rPr>
      </w:pPr>
      <w:r w:rsidRPr="00CC3A4D">
        <w:rPr>
          <w:sz w:val="20"/>
        </w:rPr>
        <w:t xml:space="preserve">Muzeum Wsi Mazowieckiej w Sierpcu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C3A4D">
        <w:rPr>
          <w:sz w:val="20"/>
        </w:rPr>
        <w:t>późn</w:t>
      </w:r>
      <w:proofErr w:type="spellEnd"/>
      <w:r w:rsidRPr="00CC3A4D">
        <w:rPr>
          <w:sz w:val="20"/>
        </w:rPr>
        <w:t>. zm.), dalej nazywanego RODO,</w:t>
      </w:r>
    </w:p>
    <w:p w14:paraId="4AD792F9" w14:textId="77777777" w:rsidR="00E061AF" w:rsidRPr="00CC3A4D" w:rsidRDefault="00E061AF" w:rsidP="00E061AF">
      <w:pPr>
        <w:pStyle w:val="Bezodstpw"/>
        <w:jc w:val="both"/>
        <w:rPr>
          <w:sz w:val="20"/>
        </w:rPr>
      </w:pPr>
    </w:p>
    <w:p w14:paraId="4B2E41B5" w14:textId="77777777" w:rsidR="00E061AF" w:rsidRPr="00CC3A4D" w:rsidRDefault="00E061AF" w:rsidP="00E061AF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CC3A4D">
        <w:rPr>
          <w:sz w:val="20"/>
        </w:rPr>
        <w:t>Zamawiający informuje, że:</w:t>
      </w:r>
    </w:p>
    <w:p w14:paraId="489BA222" w14:textId="77777777" w:rsidR="00E061AF" w:rsidRPr="00CC3A4D" w:rsidRDefault="00E061AF" w:rsidP="00E061AF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 xml:space="preserve">administratorem Pani/Pana danych osobowych jest  Muzeum Wsi Mazowieckiej w Sierpcu ul. Narutowicza 64, 09-200 Sierpc, tel. 24 275 28 83, e-mail: </w:t>
      </w:r>
      <w:hyperlink r:id="rId7" w:history="1">
        <w:r w:rsidRPr="00CC3A4D">
          <w:rPr>
            <w:rStyle w:val="Hipercze"/>
            <w:rFonts w:ascii="Times New Roman" w:hAnsi="Times New Roman"/>
            <w:sz w:val="20"/>
          </w:rPr>
          <w:t>skansen@mwmskansen.pl</w:t>
        </w:r>
      </w:hyperlink>
      <w:r w:rsidRPr="00CC3A4D">
        <w:rPr>
          <w:rFonts w:ascii="Times New Roman" w:hAnsi="Times New Roman"/>
          <w:sz w:val="20"/>
          <w:szCs w:val="20"/>
        </w:rPr>
        <w:t>;</w:t>
      </w:r>
    </w:p>
    <w:p w14:paraId="15A7C2FA" w14:textId="7777777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 xml:space="preserve">został wyznaczony inspektor ochrony danych osobowych w </w:t>
      </w:r>
      <w:r w:rsidRPr="00CC3A4D">
        <w:rPr>
          <w:rFonts w:ascii="Times New Roman" w:hAnsi="Times New Roman"/>
          <w:i/>
          <w:sz w:val="20"/>
          <w:szCs w:val="20"/>
        </w:rPr>
        <w:t>Muzeum Wsi Mazowieckiej w Sierpcu</w:t>
      </w:r>
      <w:r w:rsidRPr="00CC3A4D">
        <w:rPr>
          <w:rFonts w:ascii="Times New Roman" w:hAnsi="Times New Roman"/>
          <w:sz w:val="20"/>
          <w:szCs w:val="20"/>
        </w:rPr>
        <w:t xml:space="preserve">, </w:t>
      </w:r>
      <w:r w:rsidRPr="00CC3A4D">
        <w:rPr>
          <w:rFonts w:ascii="Times New Roman" w:hAnsi="Times New Roman"/>
          <w:sz w:val="20"/>
        </w:rPr>
        <w:t>z którym można kontaktować się za pośrednictwem poczty elektronicznej na adres: dpo@mwmskansen.pl, lub telefonicznie 24 275 28 85;</w:t>
      </w:r>
    </w:p>
    <w:p w14:paraId="5FEFB561" w14:textId="7777777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</w:rPr>
        <w:t>Pani/Pana dane osobowe przetwarzane będą na podstawie art. 6 ust. 1 lit. c</w:t>
      </w:r>
      <w:r w:rsidRPr="00CC3A4D">
        <w:rPr>
          <w:rFonts w:ascii="Times New Roman" w:hAnsi="Times New Roman"/>
          <w:i/>
          <w:sz w:val="20"/>
        </w:rPr>
        <w:t xml:space="preserve"> </w:t>
      </w:r>
      <w:r w:rsidRPr="00CC3A4D">
        <w:rPr>
          <w:rFonts w:ascii="Times New Roman" w:hAnsi="Times New Roman"/>
          <w:sz w:val="20"/>
        </w:rPr>
        <w:t>RODO w celu związanym z postępowaniem w trybie zapytania ofertowego na świadczenie usług nadzoru inwestorskiego przy zadaniu pn.</w:t>
      </w:r>
      <w:r w:rsidRPr="00CC3A4D">
        <w:rPr>
          <w:rFonts w:ascii="Times New Roman" w:hAnsi="Times New Roman"/>
          <w:b/>
          <w:sz w:val="20"/>
        </w:rPr>
        <w:t xml:space="preserve"> Modernizacja i adaptacja na cele </w:t>
      </w:r>
      <w:proofErr w:type="spellStart"/>
      <w:r w:rsidRPr="00CC3A4D">
        <w:rPr>
          <w:rFonts w:ascii="Times New Roman" w:hAnsi="Times New Roman"/>
          <w:b/>
          <w:sz w:val="20"/>
        </w:rPr>
        <w:t>kulturalno</w:t>
      </w:r>
      <w:proofErr w:type="spellEnd"/>
      <w:r w:rsidRPr="00CC3A4D">
        <w:rPr>
          <w:rFonts w:ascii="Times New Roman" w:hAnsi="Times New Roman"/>
          <w:b/>
          <w:sz w:val="20"/>
        </w:rPr>
        <w:t xml:space="preserve"> – edukacyjne zabytkowego  budynku ratusza w Sierpcu</w:t>
      </w:r>
      <w:r w:rsidRPr="00CC3A4D">
        <w:rPr>
          <w:rFonts w:ascii="Times New Roman" w:hAnsi="Times New Roman"/>
          <w:sz w:val="20"/>
        </w:rPr>
        <w:t xml:space="preserve"> realizowanego w ramach projektu </w:t>
      </w:r>
      <w:r w:rsidRPr="00CC3A4D">
        <w:rPr>
          <w:rFonts w:ascii="Times New Roman" w:eastAsia="Calibri" w:hAnsi="Times New Roman"/>
          <w:b/>
          <w:sz w:val="20"/>
          <w:lang w:eastAsia="en-US"/>
        </w:rPr>
        <w:t xml:space="preserve">Wzrost regionalnego potencjału turystycznego poprzez modernizację i adaptację na cele kulturalno-edukacyjne zabytkowego budynku ratusza w Sierpcu </w:t>
      </w:r>
      <w:r w:rsidRPr="00CC3A4D">
        <w:rPr>
          <w:rFonts w:ascii="Times New Roman" w:hAnsi="Times New Roman"/>
          <w:sz w:val="20"/>
        </w:rPr>
        <w:t xml:space="preserve">Znak sprawy : </w:t>
      </w:r>
      <w:proofErr w:type="spellStart"/>
      <w:r w:rsidRPr="00CC3A4D">
        <w:rPr>
          <w:rFonts w:ascii="Times New Roman" w:hAnsi="Times New Roman"/>
          <w:sz w:val="20"/>
        </w:rPr>
        <w:t>DzAI</w:t>
      </w:r>
      <w:proofErr w:type="spellEnd"/>
      <w:r w:rsidRPr="00CC3A4D">
        <w:rPr>
          <w:rFonts w:ascii="Times New Roman" w:hAnsi="Times New Roman"/>
          <w:sz w:val="20"/>
        </w:rPr>
        <w:t xml:space="preserve"> 282/27/21</w:t>
      </w:r>
      <w:r>
        <w:rPr>
          <w:rFonts w:ascii="Times New Roman" w:hAnsi="Times New Roman"/>
          <w:sz w:val="20"/>
          <w:szCs w:val="20"/>
        </w:rPr>
        <w:t>;</w:t>
      </w:r>
    </w:p>
    <w:p w14:paraId="0A0E2BCC" w14:textId="7777777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>odbiorcami Pani/Pana danych osobowych będą osoby lub podmioty, którym udostępniona zostanie dokumentacja postępowania, oraz Instytucja Zarządzająca, Instytucja Pośrednicząca w ramach zarządzania systemem Teleinformatycznym w ramach czynności związanych z realizacją projektów współfinansowanych ze środków Unii Europejskiej</w:t>
      </w:r>
      <w:r>
        <w:rPr>
          <w:rFonts w:ascii="Times New Roman" w:hAnsi="Times New Roman"/>
          <w:sz w:val="20"/>
          <w:szCs w:val="20"/>
        </w:rPr>
        <w:t>;</w:t>
      </w:r>
    </w:p>
    <w:p w14:paraId="5CB2F79E" w14:textId="7777777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>Pani/Pana dane osobowe będą przechowywane przez okres niezbędny do prawidłowej realizacji projektu współfinansowanego ze środków Unii Europejskiej określonego zgodnie z odpowiednimi wytycznymi.</w:t>
      </w:r>
    </w:p>
    <w:p w14:paraId="58D23F50" w14:textId="3A722631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>obowiązek podania danych osobowych nie jest wymogiem ustawowym, ale może być niezbędne do oceny oferty,</w:t>
      </w:r>
      <w:r>
        <w:rPr>
          <w:rFonts w:ascii="Times New Roman" w:hAnsi="Times New Roman"/>
          <w:noProof/>
        </w:rPr>
        <w:t>;</w:t>
      </w:r>
      <w:r w:rsidRPr="001633B2">
        <w:rPr>
          <w:rFonts w:ascii="Times New Roman" w:hAnsi="Times New Roman"/>
          <w:noProof/>
        </w:rPr>
        <w:drawing>
          <wp:inline distT="0" distB="0" distL="0" distR="0" wp14:anchorId="4C45A42D" wp14:editId="3440F134">
            <wp:extent cx="9525" cy="9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D4E1" w14:textId="7777777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>w odniesieniu do danych osobowych pozyskanych w Postępowaniu decyzje nie będą podejmowane w sposób zautomatyzowany, stosowanie do art. 22 RODO; osoba, której dane osobowe będą przetwarzane, posiada: prawo dostępu do swoich danych osobowych, prawo do sprostowania swoich danych osobowych, prawo żądania od Administratora ograniczenia przetwarzania danych, prawo do wniesienia skargi do Prezesa Urzędu Ochrony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1D9A7609" w14:textId="236511A6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>osobie, której dane osobowe są przetwarzane nie przysługuje:</w:t>
      </w:r>
      <w:r w:rsidRPr="001633B2">
        <w:rPr>
          <w:rFonts w:ascii="Times New Roman" w:hAnsi="Times New Roman"/>
          <w:noProof/>
        </w:rPr>
        <w:drawing>
          <wp:inline distT="0" distB="0" distL="0" distR="0" wp14:anchorId="26B83661" wp14:editId="2FFD4C4E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4D">
        <w:rPr>
          <w:rFonts w:ascii="Times New Roman" w:hAnsi="Times New Roman"/>
          <w:sz w:val="20"/>
          <w:szCs w:val="20"/>
        </w:rPr>
        <w:t xml:space="preserve"> prawo do usunięcia danych osobowych, prawo do przenoszenia danych osobowych, prawo sprzeciwu, wobec przetwarzania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49AEF6E2" w14:textId="0003FDE7" w:rsidR="00E061AF" w:rsidRPr="00CC3A4D" w:rsidRDefault="00E061AF" w:rsidP="00E061AF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CC3A4D">
        <w:rPr>
          <w:rFonts w:ascii="Times New Roman" w:hAnsi="Times New Roman"/>
          <w:sz w:val="20"/>
          <w:szCs w:val="20"/>
        </w:rPr>
        <w:t xml:space="preserve">W przypadku udostępnienia Administratorowi przez Podmiot biorący udział w Postępowaniu, danych osobowych swoich pracowników, pełnomocników, członków zarządu, wspólników, współpracowników, kontrahentów, dostawców, beneficjentów </w:t>
      </w:r>
      <w:r w:rsidRPr="001633B2">
        <w:rPr>
          <w:rFonts w:ascii="Times New Roman" w:hAnsi="Times New Roman"/>
          <w:noProof/>
        </w:rPr>
        <w:drawing>
          <wp:inline distT="0" distB="0" distL="0" distR="0" wp14:anchorId="040AF8FD" wp14:editId="2BE80B3D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4D">
        <w:rPr>
          <w:rFonts w:ascii="Times New Roman" w:hAnsi="Times New Roman"/>
          <w:sz w:val="20"/>
          <w:szCs w:val="20"/>
        </w:rPr>
        <w:t>rzeczywistych lub innych osób, Administrator wnosi o poinformowanie tych osób o:</w:t>
      </w:r>
    </w:p>
    <w:p w14:paraId="58421E1B" w14:textId="77777777" w:rsidR="00E061AF" w:rsidRPr="00CC3A4D" w:rsidRDefault="00E061AF" w:rsidP="00E061AF">
      <w:pPr>
        <w:pStyle w:val="Bezodstpw"/>
        <w:numPr>
          <w:ilvl w:val="0"/>
          <w:numId w:val="27"/>
        </w:numPr>
        <w:rPr>
          <w:sz w:val="20"/>
        </w:rPr>
      </w:pPr>
      <w:r w:rsidRPr="00CC3A4D">
        <w:rPr>
          <w:sz w:val="20"/>
        </w:rPr>
        <w:t>zakresie danych osobowych dotyczących tych osób, a przekazanych Administratorowi,</w:t>
      </w:r>
    </w:p>
    <w:p w14:paraId="7B89E21F" w14:textId="34708727" w:rsidR="00E061AF" w:rsidRPr="00CC3A4D" w:rsidRDefault="00E061AF" w:rsidP="00E061AF">
      <w:pPr>
        <w:pStyle w:val="Bezodstpw"/>
        <w:numPr>
          <w:ilvl w:val="0"/>
          <w:numId w:val="27"/>
        </w:numPr>
        <w:rPr>
          <w:sz w:val="20"/>
        </w:rPr>
      </w:pPr>
      <w:r w:rsidRPr="00CC3A4D">
        <w:rPr>
          <w:sz w:val="20"/>
        </w:rPr>
        <w:t xml:space="preserve">tym, że Administrator jest administratorem ich danych osobowych oraz że </w:t>
      </w:r>
      <w:r w:rsidRPr="001633B2">
        <w:rPr>
          <w:noProof/>
          <w:sz w:val="20"/>
        </w:rPr>
        <w:drawing>
          <wp:inline distT="0" distB="0" distL="0" distR="0" wp14:anchorId="33FEBBE8" wp14:editId="78FA4686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4D">
        <w:rPr>
          <w:sz w:val="20"/>
        </w:rPr>
        <w:t>przetwarza ich dane osobowe na zasadach określonych powyżej,</w:t>
      </w:r>
    </w:p>
    <w:p w14:paraId="73B4CA2D" w14:textId="482514F4" w:rsidR="00E061AF" w:rsidRPr="00CC3A4D" w:rsidRDefault="00E061AF" w:rsidP="00E061AF">
      <w:pPr>
        <w:pStyle w:val="Bezodstpw"/>
        <w:numPr>
          <w:ilvl w:val="0"/>
          <w:numId w:val="27"/>
        </w:numPr>
        <w:rPr>
          <w:sz w:val="20"/>
        </w:rPr>
      </w:pPr>
      <w:r w:rsidRPr="00CC3A4D">
        <w:rPr>
          <w:sz w:val="20"/>
        </w:rPr>
        <w:t>tym, że ww. Podmiot jest źródłem, od którego Administrator pozyskał ich dane.</w:t>
      </w:r>
      <w:r w:rsidRPr="001633B2">
        <w:rPr>
          <w:noProof/>
          <w:sz w:val="20"/>
        </w:rPr>
        <w:drawing>
          <wp:inline distT="0" distB="0" distL="0" distR="0" wp14:anchorId="4E7B7D63" wp14:editId="3224C84E">
            <wp:extent cx="9525" cy="28575"/>
            <wp:effectExtent l="0" t="0" r="285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178E" w14:textId="77777777" w:rsidR="00E061AF" w:rsidRDefault="00E061AF" w:rsidP="00E061AF">
      <w:pPr>
        <w:spacing w:after="70"/>
        <w:ind w:left="1195" w:right="7"/>
        <w:jc w:val="both"/>
        <w:rPr>
          <w:sz w:val="24"/>
          <w:szCs w:val="24"/>
        </w:rPr>
      </w:pPr>
    </w:p>
    <w:p w14:paraId="663DA27D" w14:textId="77777777" w:rsidR="00E061AF" w:rsidRPr="00A67AB0" w:rsidRDefault="00E061AF" w:rsidP="00E061AF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B0F0"/>
          <w:sz w:val="20"/>
          <w:szCs w:val="20"/>
        </w:rPr>
      </w:pPr>
    </w:p>
    <w:p w14:paraId="658F71A5" w14:textId="77777777" w:rsidR="00E061AF" w:rsidRDefault="00E061AF" w:rsidP="00E061AF">
      <w:pPr>
        <w:pStyle w:val="Bezodstpw"/>
        <w:rPr>
          <w:sz w:val="20"/>
          <w:highlight w:val="yellow"/>
        </w:rPr>
      </w:pPr>
    </w:p>
    <w:p w14:paraId="60BE2477" w14:textId="77777777" w:rsidR="00883920" w:rsidRDefault="00883920"/>
    <w:sectPr w:rsidR="00883920" w:rsidSect="001633B2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B7C8" w14:textId="77777777" w:rsidR="009C3370" w:rsidRDefault="00E061AF">
    <w:pPr>
      <w:pStyle w:val="Stopka"/>
      <w:jc w:val="right"/>
    </w:pPr>
    <w:r>
      <w:fldChar w:fldCharType="begin"/>
    </w:r>
    <w:r>
      <w:instrText>PA</w:instrText>
    </w:r>
    <w:r>
      <w:instrText>GE   \* MERG</w:instrText>
    </w:r>
    <w:r>
      <w:instrText>EFORMAT</w:instrText>
    </w:r>
    <w:r>
      <w:fldChar w:fldCharType="separate"/>
    </w:r>
    <w:r>
      <w:rPr>
        <w:noProof/>
      </w:rPr>
      <w:t>13</w:t>
    </w:r>
    <w:r>
      <w:fldChar w:fldCharType="end"/>
    </w:r>
  </w:p>
  <w:p w14:paraId="022262A1" w14:textId="77777777" w:rsidR="009C3370" w:rsidRDefault="00E061A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594"/>
    <w:multiLevelType w:val="hybridMultilevel"/>
    <w:tmpl w:val="EDC88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646EA"/>
    <w:multiLevelType w:val="hybridMultilevel"/>
    <w:tmpl w:val="A18E3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249"/>
    <w:multiLevelType w:val="hybridMultilevel"/>
    <w:tmpl w:val="18B40A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366AAA"/>
    <w:multiLevelType w:val="hybridMultilevel"/>
    <w:tmpl w:val="83A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1CCF"/>
    <w:multiLevelType w:val="hybridMultilevel"/>
    <w:tmpl w:val="D7D4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35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43CF6"/>
    <w:multiLevelType w:val="multilevel"/>
    <w:tmpl w:val="B26431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438306C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C474C"/>
    <w:multiLevelType w:val="multilevel"/>
    <w:tmpl w:val="5C302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9131AF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45953"/>
    <w:multiLevelType w:val="hybridMultilevel"/>
    <w:tmpl w:val="3BC8A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C1F20"/>
    <w:multiLevelType w:val="hybridMultilevel"/>
    <w:tmpl w:val="7928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FF1"/>
    <w:multiLevelType w:val="hybridMultilevel"/>
    <w:tmpl w:val="3F6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7250"/>
    <w:multiLevelType w:val="hybridMultilevel"/>
    <w:tmpl w:val="62F4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3A5495"/>
    <w:multiLevelType w:val="hybridMultilevel"/>
    <w:tmpl w:val="EBF6D0F0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97FF2"/>
    <w:multiLevelType w:val="hybridMultilevel"/>
    <w:tmpl w:val="6DE09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C2D4F"/>
    <w:multiLevelType w:val="hybridMultilevel"/>
    <w:tmpl w:val="EB443192"/>
    <w:lvl w:ilvl="0" w:tplc="1012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6B0"/>
    <w:multiLevelType w:val="hybridMultilevel"/>
    <w:tmpl w:val="35845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3F03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846D4"/>
    <w:multiLevelType w:val="hybridMultilevel"/>
    <w:tmpl w:val="57864820"/>
    <w:lvl w:ilvl="0" w:tplc="3454D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26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B05BB"/>
    <w:multiLevelType w:val="hybridMultilevel"/>
    <w:tmpl w:val="1D12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11A6C"/>
    <w:multiLevelType w:val="hybridMultilevel"/>
    <w:tmpl w:val="932EE5D2"/>
    <w:lvl w:ilvl="0" w:tplc="F0F6B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725E4"/>
    <w:multiLevelType w:val="hybridMultilevel"/>
    <w:tmpl w:val="AECE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D4A78"/>
    <w:multiLevelType w:val="multilevel"/>
    <w:tmpl w:val="5F441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BA40559"/>
    <w:multiLevelType w:val="hybridMultilevel"/>
    <w:tmpl w:val="591E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7DAA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26"/>
  </w:num>
  <w:num w:numId="14">
    <w:abstractNumId w:val="0"/>
  </w:num>
  <w:num w:numId="15">
    <w:abstractNumId w:val="21"/>
  </w:num>
  <w:num w:numId="16">
    <w:abstractNumId w:val="8"/>
  </w:num>
  <w:num w:numId="17">
    <w:abstractNumId w:val="23"/>
  </w:num>
  <w:num w:numId="18">
    <w:abstractNumId w:val="20"/>
  </w:num>
  <w:num w:numId="19">
    <w:abstractNumId w:val="15"/>
  </w:num>
  <w:num w:numId="20">
    <w:abstractNumId w:val="13"/>
  </w:num>
  <w:num w:numId="21">
    <w:abstractNumId w:val="25"/>
  </w:num>
  <w:num w:numId="22">
    <w:abstractNumId w:val="7"/>
  </w:num>
  <w:num w:numId="23">
    <w:abstractNumId w:val="4"/>
  </w:num>
  <w:num w:numId="24">
    <w:abstractNumId w:val="24"/>
  </w:num>
  <w:num w:numId="25">
    <w:abstractNumId w:val="6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20"/>
    <w:rsid w:val="00883920"/>
    <w:rsid w:val="00E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17F2"/>
  <w15:chartTrackingRefBased/>
  <w15:docId w15:val="{E1ABEB02-7CAA-4E3C-A7F5-5FCF9011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1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1A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0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E061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A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06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E061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Kolorowa lista — akcent 11 Znak"/>
    <w:link w:val="Akapitzlist"/>
    <w:uiPriority w:val="34"/>
    <w:qFormat/>
    <w:rsid w:val="00E061A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nsen@mwmskansen.p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4326</Words>
  <Characters>25962</Characters>
  <Application>Microsoft Office Word</Application>
  <DocSecurity>0</DocSecurity>
  <Lines>216</Lines>
  <Paragraphs>60</Paragraphs>
  <ScaleCrop>false</ScaleCrop>
  <Company/>
  <LinksUpToDate>false</LinksUpToDate>
  <CharactersWithSpaces>30228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2</cp:revision>
  <dcterms:created xsi:type="dcterms:W3CDTF">2021-09-06T08:38:00Z</dcterms:created>
  <dcterms:modified xsi:type="dcterms:W3CDTF">2021-09-06T08:40:00Z</dcterms:modified>
</cp:coreProperties>
</file>