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355CE" w:rsidRPr="004C6404" w14:paraId="5221B13A" w14:textId="77777777" w:rsidTr="009F6ACF">
        <w:tc>
          <w:tcPr>
            <w:tcW w:w="9067" w:type="dxa"/>
            <w:shd w:val="clear" w:color="auto" w:fill="FFFFFF" w:themeFill="background1"/>
          </w:tcPr>
          <w:p w14:paraId="45EDE2C6" w14:textId="61D70A77" w:rsidR="007355CE" w:rsidRPr="004C6404" w:rsidRDefault="009F6ACF" w:rsidP="007355CE">
            <w:pPr>
              <w:tabs>
                <w:tab w:val="left" w:pos="187"/>
              </w:tabs>
              <w:spacing w:line="240" w:lineRule="auto"/>
              <w:ind w:right="61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67599136"/>
            <w:r w:rsidRPr="004C64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ZAŁĄCZNIK NR </w:t>
            </w:r>
            <w:r w:rsidR="00214C27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</w:tr>
    </w:tbl>
    <w:p w14:paraId="7198DC1A" w14:textId="77777777" w:rsidR="007355CE" w:rsidRPr="004C6404" w:rsidRDefault="007355CE" w:rsidP="007355CE">
      <w:pPr>
        <w:tabs>
          <w:tab w:val="left" w:pos="187"/>
        </w:tabs>
        <w:spacing w:after="0" w:line="240" w:lineRule="auto"/>
        <w:ind w:right="61"/>
        <w:rPr>
          <w:rFonts w:cstheme="minorHAnsi"/>
          <w:b/>
        </w:rPr>
      </w:pPr>
    </w:p>
    <w:p w14:paraId="1040D014" w14:textId="77777777" w:rsidR="00C05778" w:rsidRPr="004C6404" w:rsidRDefault="00C05778" w:rsidP="00323200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  <w:b/>
        </w:rPr>
      </w:pPr>
      <w:r w:rsidRPr="004C6404">
        <w:rPr>
          <w:rFonts w:cstheme="minorHAnsi"/>
          <w:b/>
        </w:rPr>
        <w:t>UMOWA</w:t>
      </w:r>
    </w:p>
    <w:p w14:paraId="217B41D8" w14:textId="77777777" w:rsidR="00C05778" w:rsidRPr="004C6404" w:rsidRDefault="00C05778" w:rsidP="00323200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  <w:b/>
        </w:rPr>
      </w:pPr>
      <w:r w:rsidRPr="004C6404">
        <w:rPr>
          <w:rFonts w:cstheme="minorHAnsi"/>
          <w:b/>
        </w:rPr>
        <w:t xml:space="preserve">NR </w:t>
      </w:r>
      <w:r w:rsidR="00942DDB" w:rsidRPr="004C6404">
        <w:rPr>
          <w:rFonts w:cstheme="minorHAnsi"/>
          <w:b/>
        </w:rPr>
        <w:t>………………..</w:t>
      </w:r>
    </w:p>
    <w:p w14:paraId="1099C640" w14:textId="77777777" w:rsidR="00942DDB" w:rsidRPr="004C6404" w:rsidRDefault="00942DDB" w:rsidP="00323200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</w:rPr>
      </w:pPr>
      <w:r w:rsidRPr="004C6404">
        <w:rPr>
          <w:rFonts w:cstheme="minorHAnsi"/>
          <w:bCs/>
        </w:rPr>
        <w:t>(zwana dalej również: „</w:t>
      </w:r>
      <w:r w:rsidRPr="004C6404">
        <w:rPr>
          <w:rFonts w:cstheme="minorHAnsi"/>
          <w:b/>
        </w:rPr>
        <w:t>Umową</w:t>
      </w:r>
      <w:r w:rsidRPr="004C6404">
        <w:rPr>
          <w:rFonts w:cstheme="minorHAnsi"/>
          <w:bCs/>
        </w:rPr>
        <w:t>”)</w:t>
      </w:r>
    </w:p>
    <w:p w14:paraId="7657435D" w14:textId="77777777" w:rsidR="00323200" w:rsidRPr="004C6404" w:rsidRDefault="00323200" w:rsidP="00323200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</w:rPr>
      </w:pPr>
    </w:p>
    <w:p w14:paraId="45062563" w14:textId="77777777" w:rsidR="00323200" w:rsidRPr="004C6404" w:rsidRDefault="00323200" w:rsidP="00323200">
      <w:pPr>
        <w:tabs>
          <w:tab w:val="left" w:pos="187"/>
        </w:tabs>
        <w:spacing w:after="0" w:line="240" w:lineRule="auto"/>
        <w:ind w:left="374" w:right="62" w:hanging="374"/>
        <w:jc w:val="both"/>
        <w:rPr>
          <w:rFonts w:cstheme="minorHAnsi"/>
        </w:rPr>
      </w:pPr>
    </w:p>
    <w:p w14:paraId="17D52407" w14:textId="77777777" w:rsidR="00C05778" w:rsidRPr="004C6404" w:rsidRDefault="00C05778" w:rsidP="00323200">
      <w:pPr>
        <w:tabs>
          <w:tab w:val="left" w:pos="187"/>
        </w:tabs>
        <w:spacing w:after="0" w:line="240" w:lineRule="auto"/>
        <w:ind w:left="374" w:right="62" w:hanging="374"/>
        <w:jc w:val="both"/>
        <w:rPr>
          <w:rFonts w:cstheme="minorHAnsi"/>
        </w:rPr>
      </w:pPr>
      <w:r w:rsidRPr="004C6404">
        <w:rPr>
          <w:rFonts w:cstheme="minorHAnsi"/>
        </w:rPr>
        <w:t>pomiędzy:</w:t>
      </w:r>
    </w:p>
    <w:p w14:paraId="66D3EAF2" w14:textId="77777777" w:rsidR="00323200" w:rsidRPr="004C6404" w:rsidRDefault="00323200" w:rsidP="00323200">
      <w:pPr>
        <w:tabs>
          <w:tab w:val="left" w:pos="187"/>
        </w:tabs>
        <w:spacing w:after="0" w:line="240" w:lineRule="auto"/>
        <w:ind w:right="62"/>
        <w:jc w:val="both"/>
        <w:rPr>
          <w:rFonts w:cstheme="minorHAnsi"/>
          <w:b/>
          <w:bCs/>
        </w:rPr>
      </w:pPr>
    </w:p>
    <w:p w14:paraId="6AE92DEA" w14:textId="22E708BF" w:rsidR="00C05778" w:rsidRPr="004C6404" w:rsidRDefault="00C05778" w:rsidP="00323200">
      <w:pPr>
        <w:tabs>
          <w:tab w:val="left" w:pos="187"/>
        </w:tabs>
        <w:spacing w:after="0" w:line="240" w:lineRule="auto"/>
        <w:ind w:right="62"/>
        <w:jc w:val="both"/>
        <w:rPr>
          <w:rFonts w:cstheme="minorHAnsi"/>
        </w:rPr>
      </w:pPr>
      <w:r w:rsidRPr="004C6404">
        <w:rPr>
          <w:rFonts w:cstheme="minorHAnsi"/>
          <w:b/>
          <w:bCs/>
        </w:rPr>
        <w:t>Uniwersytetem Przyrodniczym w Poznaniu</w:t>
      </w:r>
      <w:r w:rsidRPr="004C6404">
        <w:rPr>
          <w:rFonts w:cstheme="minorHAnsi"/>
        </w:rPr>
        <w:t>, ul. Wojs</w:t>
      </w:r>
      <w:r w:rsidR="00347AF8" w:rsidRPr="004C6404">
        <w:rPr>
          <w:rFonts w:cstheme="minorHAnsi"/>
        </w:rPr>
        <w:t>ka Polskiego 28, 60-637 Poznań,</w:t>
      </w:r>
      <w:r w:rsidR="00694C3C" w:rsidRPr="004C6404">
        <w:rPr>
          <w:rFonts w:cstheme="minorHAnsi"/>
        </w:rPr>
        <w:t xml:space="preserve"> </w:t>
      </w:r>
      <w:r w:rsidRPr="004C6404">
        <w:rPr>
          <w:rFonts w:cstheme="minorHAnsi"/>
        </w:rPr>
        <w:t>NIP: 777-00-04-960 zwanym  dalej w treści "</w:t>
      </w:r>
      <w:r w:rsidRPr="004C6404">
        <w:rPr>
          <w:rFonts w:cstheme="minorHAnsi"/>
          <w:b/>
          <w:bCs/>
        </w:rPr>
        <w:t>Zamawiającym</w:t>
      </w:r>
      <w:r w:rsidRPr="004C6404">
        <w:rPr>
          <w:rFonts w:cstheme="minorHAnsi"/>
        </w:rPr>
        <w:t xml:space="preserve">", </w:t>
      </w:r>
      <w:r w:rsidR="009F6ACF" w:rsidRPr="004C6404">
        <w:rPr>
          <w:rFonts w:cstheme="minorHAnsi"/>
        </w:rPr>
        <w:t>reprezentowanym przez</w:t>
      </w:r>
      <w:r w:rsidRPr="004C6404">
        <w:rPr>
          <w:rFonts w:cstheme="minorHAnsi"/>
        </w:rPr>
        <w:t>:</w:t>
      </w:r>
    </w:p>
    <w:p w14:paraId="0E934859" w14:textId="77777777" w:rsidR="00C05778" w:rsidRPr="004C6404" w:rsidRDefault="002B0031" w:rsidP="00323200">
      <w:pPr>
        <w:spacing w:after="0" w:line="240" w:lineRule="auto"/>
        <w:jc w:val="both"/>
        <w:rPr>
          <w:rStyle w:val="spelle"/>
          <w:rFonts w:eastAsiaTheme="majorEastAsia" w:cstheme="minorHAnsi"/>
        </w:rPr>
      </w:pPr>
      <w:r w:rsidRPr="004C6404">
        <w:rPr>
          <w:rFonts w:cstheme="minorHAnsi"/>
        </w:rPr>
        <w:t>………………………………..</w:t>
      </w:r>
    </w:p>
    <w:p w14:paraId="434B25D2" w14:textId="6B613DFA" w:rsidR="002B0031" w:rsidRPr="004C6404" w:rsidRDefault="002B0031" w:rsidP="00C3488A">
      <w:pPr>
        <w:tabs>
          <w:tab w:val="left" w:pos="7590"/>
        </w:tabs>
        <w:spacing w:after="0" w:line="240" w:lineRule="auto"/>
        <w:jc w:val="both"/>
        <w:rPr>
          <w:rStyle w:val="spelle"/>
          <w:rFonts w:eastAsiaTheme="majorEastAsia" w:cstheme="minorHAnsi"/>
        </w:rPr>
      </w:pPr>
      <w:r w:rsidRPr="004C6404">
        <w:rPr>
          <w:rFonts w:cstheme="minorHAnsi"/>
        </w:rPr>
        <w:t>………………………………..</w:t>
      </w:r>
      <w:r w:rsidR="00C3488A" w:rsidRPr="004C6404">
        <w:rPr>
          <w:rFonts w:cstheme="minorHAnsi"/>
        </w:rPr>
        <w:tab/>
      </w:r>
    </w:p>
    <w:p w14:paraId="34F6B890" w14:textId="77777777" w:rsidR="00323200" w:rsidRPr="004C6404" w:rsidRDefault="00323200" w:rsidP="00323200">
      <w:pPr>
        <w:tabs>
          <w:tab w:val="left" w:pos="187"/>
        </w:tabs>
        <w:spacing w:after="0" w:line="240" w:lineRule="auto"/>
        <w:ind w:left="374" w:right="62" w:hanging="374"/>
        <w:jc w:val="both"/>
        <w:rPr>
          <w:rFonts w:cstheme="minorHAnsi"/>
        </w:rPr>
      </w:pPr>
    </w:p>
    <w:p w14:paraId="78134CE4" w14:textId="77777777" w:rsidR="00C05778" w:rsidRPr="004C6404" w:rsidRDefault="00C05778" w:rsidP="00323200">
      <w:pPr>
        <w:tabs>
          <w:tab w:val="left" w:pos="187"/>
        </w:tabs>
        <w:spacing w:after="0" w:line="240" w:lineRule="auto"/>
        <w:ind w:left="374" w:right="62" w:hanging="374"/>
        <w:jc w:val="both"/>
        <w:rPr>
          <w:rFonts w:cstheme="minorHAnsi"/>
        </w:rPr>
      </w:pPr>
      <w:r w:rsidRPr="004C6404">
        <w:rPr>
          <w:rFonts w:cstheme="minorHAnsi"/>
        </w:rPr>
        <w:t xml:space="preserve">a  </w:t>
      </w:r>
    </w:p>
    <w:p w14:paraId="1779CC34" w14:textId="77777777" w:rsidR="00323200" w:rsidRPr="004C6404" w:rsidRDefault="00323200" w:rsidP="00323200">
      <w:pPr>
        <w:tabs>
          <w:tab w:val="left" w:pos="187"/>
        </w:tabs>
        <w:spacing w:after="0" w:line="240" w:lineRule="auto"/>
        <w:ind w:right="62"/>
        <w:jc w:val="both"/>
        <w:rPr>
          <w:rFonts w:cstheme="minorHAnsi"/>
          <w:bCs/>
        </w:rPr>
      </w:pPr>
    </w:p>
    <w:p w14:paraId="369BA6A8" w14:textId="77777777" w:rsidR="00787F91" w:rsidRPr="004C6404" w:rsidRDefault="00787F91" w:rsidP="00323200">
      <w:pPr>
        <w:tabs>
          <w:tab w:val="left" w:pos="187"/>
        </w:tabs>
        <w:spacing w:after="0" w:line="240" w:lineRule="auto"/>
        <w:ind w:right="62"/>
        <w:jc w:val="both"/>
        <w:rPr>
          <w:rFonts w:cstheme="minorHAnsi"/>
          <w:bCs/>
        </w:rPr>
      </w:pPr>
      <w:r w:rsidRPr="004C6404">
        <w:rPr>
          <w:rFonts w:cstheme="minorHAnsi"/>
          <w:bCs/>
        </w:rPr>
        <w:t>…………………………….. z siedzibą w ………… (..-…)  znajdującą się przy ul. ……….., wpisaną do ………………………, nr NIP ………………., REGON ……………………..</w:t>
      </w:r>
      <w:r w:rsidR="009F6ACF" w:rsidRPr="004C6404">
        <w:rPr>
          <w:rFonts w:cstheme="minorHAnsi"/>
          <w:bCs/>
        </w:rPr>
        <w:t xml:space="preserve">, reprezentowaną przez: </w:t>
      </w:r>
    </w:p>
    <w:p w14:paraId="0C55449D" w14:textId="77777777" w:rsidR="009F6ACF" w:rsidRPr="004C6404" w:rsidRDefault="009F6ACF" w:rsidP="00323200">
      <w:pPr>
        <w:tabs>
          <w:tab w:val="left" w:pos="187"/>
        </w:tabs>
        <w:spacing w:after="0" w:line="240" w:lineRule="auto"/>
        <w:ind w:right="62"/>
        <w:jc w:val="both"/>
        <w:rPr>
          <w:rFonts w:cstheme="minorHAnsi"/>
          <w:bCs/>
        </w:rPr>
      </w:pPr>
    </w:p>
    <w:p w14:paraId="3E35FCBF" w14:textId="77777777" w:rsidR="009F6ACF" w:rsidRPr="004C6404" w:rsidRDefault="009F6ACF" w:rsidP="00323200">
      <w:pPr>
        <w:tabs>
          <w:tab w:val="left" w:pos="187"/>
        </w:tabs>
        <w:spacing w:after="0" w:line="240" w:lineRule="auto"/>
        <w:ind w:right="62"/>
        <w:jc w:val="both"/>
        <w:rPr>
          <w:rFonts w:cstheme="minorHAnsi"/>
        </w:rPr>
      </w:pPr>
    </w:p>
    <w:p w14:paraId="382E10B1" w14:textId="77777777" w:rsidR="008D08A9" w:rsidRPr="004C6404" w:rsidRDefault="00787F91" w:rsidP="00323200">
      <w:pPr>
        <w:spacing w:after="0" w:line="240" w:lineRule="auto"/>
        <w:jc w:val="both"/>
        <w:rPr>
          <w:rFonts w:cstheme="minorHAnsi"/>
          <w:b/>
          <w:i/>
        </w:rPr>
      </w:pPr>
      <w:r w:rsidRPr="004C6404">
        <w:rPr>
          <w:rFonts w:cstheme="minorHAnsi"/>
        </w:rPr>
        <w:t xml:space="preserve">zwaną w dalszej części Umowy  </w:t>
      </w:r>
      <w:r w:rsidRPr="004C6404">
        <w:rPr>
          <w:rFonts w:cstheme="minorHAnsi"/>
          <w:b/>
          <w:i/>
        </w:rPr>
        <w:t>„Wykonawcą”</w:t>
      </w:r>
    </w:p>
    <w:p w14:paraId="5A431FF4" w14:textId="77777777" w:rsidR="00323200" w:rsidRPr="004C6404" w:rsidRDefault="00323200" w:rsidP="00323200">
      <w:pPr>
        <w:spacing w:after="0" w:line="240" w:lineRule="auto"/>
        <w:jc w:val="both"/>
        <w:rPr>
          <w:rFonts w:cstheme="minorHAnsi"/>
          <w:bCs/>
          <w:iCs/>
        </w:rPr>
      </w:pPr>
    </w:p>
    <w:p w14:paraId="5C2DC2AF" w14:textId="77777777" w:rsidR="00787F91" w:rsidRPr="004C6404" w:rsidRDefault="00787F91" w:rsidP="00323200">
      <w:pPr>
        <w:spacing w:after="0" w:line="240" w:lineRule="auto"/>
        <w:jc w:val="both"/>
        <w:rPr>
          <w:rFonts w:cstheme="minorHAnsi"/>
          <w:iCs/>
        </w:rPr>
      </w:pPr>
      <w:r w:rsidRPr="004C6404">
        <w:rPr>
          <w:rFonts w:cstheme="minorHAnsi"/>
          <w:bCs/>
          <w:iCs/>
        </w:rPr>
        <w:t>razem i pojedynczo zwani dalej w Umowie: „</w:t>
      </w:r>
      <w:r w:rsidRPr="004C6404">
        <w:rPr>
          <w:rFonts w:cstheme="minorHAnsi"/>
          <w:b/>
          <w:i/>
        </w:rPr>
        <w:t>Stronami</w:t>
      </w:r>
      <w:r w:rsidRPr="004C6404">
        <w:rPr>
          <w:rFonts w:cstheme="minorHAnsi"/>
          <w:bCs/>
          <w:iCs/>
        </w:rPr>
        <w:t>” albo „</w:t>
      </w:r>
      <w:r w:rsidRPr="004C6404">
        <w:rPr>
          <w:rFonts w:cstheme="minorHAnsi"/>
          <w:b/>
          <w:i/>
        </w:rPr>
        <w:t>Stroną</w:t>
      </w:r>
      <w:r w:rsidRPr="004C6404">
        <w:rPr>
          <w:rFonts w:cstheme="minorHAnsi"/>
          <w:bCs/>
          <w:iCs/>
        </w:rPr>
        <w:t>”,</w:t>
      </w:r>
    </w:p>
    <w:p w14:paraId="629294C1" w14:textId="77777777" w:rsidR="00323200" w:rsidRPr="004C6404" w:rsidRDefault="00323200" w:rsidP="00323200">
      <w:pPr>
        <w:spacing w:after="0" w:line="240" w:lineRule="auto"/>
        <w:jc w:val="both"/>
        <w:rPr>
          <w:rFonts w:cstheme="minorHAnsi"/>
        </w:rPr>
      </w:pPr>
    </w:p>
    <w:p w14:paraId="2C61A082" w14:textId="6A79F254" w:rsidR="00C05778" w:rsidRPr="004C6404" w:rsidRDefault="00C05778" w:rsidP="00323200">
      <w:pPr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 xml:space="preserve">W wyniku dokonania przez Zamawiającego wyboru oferty Wykonawcy wyłonionego w trybie </w:t>
      </w:r>
      <w:r w:rsidR="002B0031" w:rsidRPr="004C6404">
        <w:rPr>
          <w:rFonts w:cstheme="minorHAnsi"/>
        </w:rPr>
        <w:t xml:space="preserve">podstawowym bez negocjacji, w ramach art. 275 pkt 1, </w:t>
      </w:r>
      <w:r w:rsidRPr="004C6404">
        <w:rPr>
          <w:rFonts w:cstheme="minorHAnsi"/>
        </w:rPr>
        <w:t xml:space="preserve">zgodnie z </w:t>
      </w:r>
      <w:r w:rsidRPr="004C6404">
        <w:rPr>
          <w:rFonts w:cstheme="minorHAnsi"/>
          <w:i/>
        </w:rPr>
        <w:t xml:space="preserve">ustawą </w:t>
      </w:r>
      <w:r w:rsidR="0053133F" w:rsidRPr="004C6404">
        <w:rPr>
          <w:rFonts w:cstheme="minorHAnsi"/>
          <w:i/>
        </w:rPr>
        <w:t xml:space="preserve">z dnia 11 września 2019 r. Prawo zamówień publicznych (Dz.U. z </w:t>
      </w:r>
      <w:r w:rsidR="009C014A" w:rsidRPr="004C6404">
        <w:rPr>
          <w:rFonts w:cstheme="minorHAnsi"/>
          <w:i/>
        </w:rPr>
        <w:t>202</w:t>
      </w:r>
      <w:r w:rsidR="00337F4F">
        <w:rPr>
          <w:rFonts w:cstheme="minorHAnsi"/>
          <w:i/>
        </w:rPr>
        <w:t>4</w:t>
      </w:r>
      <w:r w:rsidR="0053133F" w:rsidRPr="004C6404">
        <w:rPr>
          <w:rFonts w:cstheme="minorHAnsi"/>
          <w:i/>
        </w:rPr>
        <w:t xml:space="preserve"> r. poz. </w:t>
      </w:r>
      <w:r w:rsidR="009C014A" w:rsidRPr="004C6404">
        <w:rPr>
          <w:rFonts w:cstheme="minorHAnsi"/>
          <w:i/>
        </w:rPr>
        <w:t>1</w:t>
      </w:r>
      <w:r w:rsidR="00337F4F">
        <w:rPr>
          <w:rFonts w:cstheme="minorHAnsi"/>
          <w:i/>
        </w:rPr>
        <w:t>320</w:t>
      </w:r>
      <w:r w:rsidR="008A1A89" w:rsidRPr="004C6404">
        <w:rPr>
          <w:rFonts w:cstheme="minorHAnsi"/>
          <w:i/>
        </w:rPr>
        <w:t xml:space="preserve"> ze zm.</w:t>
      </w:r>
      <w:r w:rsidR="0053133F" w:rsidRPr="004C6404">
        <w:rPr>
          <w:rFonts w:cstheme="minorHAnsi"/>
          <w:i/>
        </w:rPr>
        <w:t>)</w:t>
      </w:r>
      <w:r w:rsidRPr="004C6404">
        <w:rPr>
          <w:rFonts w:cstheme="minorHAnsi"/>
          <w:i/>
        </w:rPr>
        <w:t>,</w:t>
      </w:r>
      <w:r w:rsidRPr="004C6404">
        <w:rPr>
          <w:rFonts w:cstheme="minorHAnsi"/>
        </w:rPr>
        <w:t xml:space="preserve"> zwanej dalej</w:t>
      </w:r>
      <w:r w:rsidR="0053133F" w:rsidRPr="004C6404">
        <w:rPr>
          <w:rFonts w:cstheme="minorHAnsi"/>
        </w:rPr>
        <w:t>:</w:t>
      </w:r>
      <w:r w:rsidRPr="004C6404">
        <w:rPr>
          <w:rFonts w:cstheme="minorHAnsi"/>
        </w:rPr>
        <w:t xml:space="preserve"> </w:t>
      </w:r>
      <w:r w:rsidR="0053133F" w:rsidRPr="004C6404">
        <w:rPr>
          <w:rFonts w:cstheme="minorHAnsi"/>
        </w:rPr>
        <w:t>„</w:t>
      </w:r>
      <w:r w:rsidRPr="004C6404">
        <w:rPr>
          <w:rFonts w:cstheme="minorHAnsi"/>
          <w:i/>
          <w:iCs/>
        </w:rPr>
        <w:t>ustawą Prawo zamówień publicznych</w:t>
      </w:r>
      <w:r w:rsidR="0053133F" w:rsidRPr="004C6404">
        <w:rPr>
          <w:rFonts w:cstheme="minorHAnsi"/>
        </w:rPr>
        <w:t>”</w:t>
      </w:r>
      <w:r w:rsidRPr="004C6404">
        <w:rPr>
          <w:rFonts w:cstheme="minorHAnsi"/>
        </w:rPr>
        <w:t xml:space="preserve">, wskazane wyżej </w:t>
      </w:r>
      <w:r w:rsidR="0053133F" w:rsidRPr="004C6404">
        <w:rPr>
          <w:rFonts w:cstheme="minorHAnsi"/>
        </w:rPr>
        <w:t>S</w:t>
      </w:r>
      <w:r w:rsidRPr="004C6404">
        <w:rPr>
          <w:rFonts w:cstheme="minorHAnsi"/>
        </w:rPr>
        <w:t xml:space="preserve">trony zawarły Umowę o następującej treści: </w:t>
      </w:r>
    </w:p>
    <w:bookmarkEnd w:id="0"/>
    <w:p w14:paraId="38576063" w14:textId="77777777" w:rsidR="00766CFF" w:rsidRPr="004C6404" w:rsidRDefault="00766CFF" w:rsidP="00323200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</w:rPr>
      </w:pPr>
    </w:p>
    <w:p w14:paraId="0B19828C" w14:textId="77777777" w:rsidR="00460B95" w:rsidRPr="004C6404" w:rsidRDefault="00C05778" w:rsidP="00323200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  <w:b/>
        </w:rPr>
      </w:pPr>
      <w:r w:rsidRPr="004C6404">
        <w:rPr>
          <w:rFonts w:cstheme="minorHAnsi"/>
        </w:rPr>
        <w:tab/>
      </w:r>
      <w:r w:rsidRPr="004C6404">
        <w:rPr>
          <w:rFonts w:cstheme="minorHAnsi"/>
          <w:b/>
        </w:rPr>
        <w:t>§ 1</w:t>
      </w:r>
      <w:r w:rsidR="000C3F54" w:rsidRPr="004C6404">
        <w:rPr>
          <w:rFonts w:cstheme="minorHAnsi"/>
          <w:b/>
        </w:rPr>
        <w:t xml:space="preserve">. </w:t>
      </w:r>
      <w:r w:rsidRPr="004C6404">
        <w:rPr>
          <w:rFonts w:cstheme="minorHAnsi"/>
          <w:b/>
        </w:rPr>
        <w:t>Przedmiot Umowy</w:t>
      </w:r>
    </w:p>
    <w:p w14:paraId="6CB1DA65" w14:textId="3E808880" w:rsidR="009679F6" w:rsidRPr="004C6404" w:rsidRDefault="00F41CBF" w:rsidP="00502C2A">
      <w:pPr>
        <w:pStyle w:val="Akapitzlist"/>
        <w:numPr>
          <w:ilvl w:val="0"/>
          <w:numId w:val="1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 xml:space="preserve">Przedmiotem Umowy jest </w:t>
      </w:r>
      <w:r w:rsidRPr="004C6404">
        <w:rPr>
          <w:rFonts w:cstheme="minorHAnsi"/>
          <w:b/>
        </w:rPr>
        <w:t>dostawa</w:t>
      </w:r>
      <w:r w:rsidR="000C3F54" w:rsidRPr="004C6404">
        <w:rPr>
          <w:rFonts w:cstheme="minorHAnsi"/>
          <w:b/>
        </w:rPr>
        <w:t xml:space="preserve"> </w:t>
      </w:r>
      <w:r w:rsidR="009C014A" w:rsidRPr="004C6404">
        <w:rPr>
          <w:rFonts w:cstheme="minorHAnsi"/>
          <w:b/>
        </w:rPr>
        <w:t>przełączników sieciowych</w:t>
      </w:r>
      <w:r w:rsidR="00424B2B">
        <w:rPr>
          <w:rFonts w:cstheme="minorHAnsi"/>
          <w:b/>
        </w:rPr>
        <w:t xml:space="preserve"> </w:t>
      </w:r>
      <w:r w:rsidR="00424B2B">
        <w:rPr>
          <w:rFonts w:cstheme="minorHAnsi"/>
          <w:bCs/>
        </w:rPr>
        <w:t xml:space="preserve">o parametrach szczegółowo określonych </w:t>
      </w:r>
      <w:r w:rsidR="008874AE" w:rsidRPr="004C6404">
        <w:rPr>
          <w:rFonts w:cstheme="minorHAnsi"/>
        </w:rPr>
        <w:t>w </w:t>
      </w:r>
      <w:r w:rsidRPr="004C6404">
        <w:rPr>
          <w:rFonts w:cstheme="minorHAnsi"/>
        </w:rPr>
        <w:t>Załączniku nr 1 do Umowy, który obejmuje treść Załącznika nr</w:t>
      </w:r>
      <w:r w:rsidR="008D08A9" w:rsidRPr="004C6404">
        <w:rPr>
          <w:rFonts w:cstheme="minorHAnsi"/>
        </w:rPr>
        <w:t xml:space="preserve"> </w:t>
      </w:r>
      <w:r w:rsidR="0053133F" w:rsidRPr="004C6404">
        <w:rPr>
          <w:rFonts w:cstheme="minorHAnsi"/>
        </w:rPr>
        <w:t>…</w:t>
      </w:r>
      <w:r w:rsidR="008D08A9" w:rsidRPr="004C6404">
        <w:rPr>
          <w:rFonts w:cstheme="minorHAnsi"/>
        </w:rPr>
        <w:t xml:space="preserve"> </w:t>
      </w:r>
      <w:r w:rsidRPr="004C6404">
        <w:rPr>
          <w:rFonts w:cstheme="minorHAnsi"/>
        </w:rPr>
        <w:t>oferty</w:t>
      </w:r>
      <w:r w:rsidR="00403E68" w:rsidRPr="004C6404">
        <w:rPr>
          <w:rFonts w:cstheme="minorHAnsi"/>
        </w:rPr>
        <w:t xml:space="preserve"> Wykonawcy z </w:t>
      </w:r>
      <w:r w:rsidR="0053133F" w:rsidRPr="004C6404">
        <w:rPr>
          <w:rFonts w:cstheme="minorHAnsi"/>
        </w:rPr>
        <w:t>dnia …</w:t>
      </w:r>
      <w:r w:rsidRPr="004C6404">
        <w:rPr>
          <w:rFonts w:cstheme="minorHAnsi"/>
        </w:rPr>
        <w:t>.</w:t>
      </w:r>
    </w:p>
    <w:p w14:paraId="4F738849" w14:textId="64015D01" w:rsidR="00777F77" w:rsidRPr="004C6404" w:rsidRDefault="00777F77" w:rsidP="00502C2A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C6404">
        <w:rPr>
          <w:rFonts w:cstheme="minorHAnsi"/>
        </w:rPr>
        <w:t xml:space="preserve">Wraz z dostawą przełączników </w:t>
      </w:r>
      <w:r w:rsidR="00424B2B">
        <w:rPr>
          <w:rFonts w:cstheme="minorHAnsi"/>
        </w:rPr>
        <w:t>wykonawca zobowiązany jest do</w:t>
      </w:r>
      <w:r w:rsidRPr="004C6404">
        <w:rPr>
          <w:rFonts w:cstheme="minorHAnsi"/>
        </w:rPr>
        <w:t>:</w:t>
      </w:r>
    </w:p>
    <w:p w14:paraId="3CC8027C" w14:textId="4BD84464" w:rsidR="00337F4F" w:rsidRPr="00B4679A" w:rsidRDefault="00337F4F" w:rsidP="00337F4F">
      <w:pPr>
        <w:pStyle w:val="Akapitzlist"/>
        <w:numPr>
          <w:ilvl w:val="0"/>
          <w:numId w:val="24"/>
        </w:numPr>
        <w:spacing w:line="259" w:lineRule="auto"/>
        <w:jc w:val="both"/>
      </w:pPr>
      <w:r w:rsidRPr="00B4679A">
        <w:t>przygotowani</w:t>
      </w:r>
      <w:r w:rsidR="00424B2B">
        <w:t>a</w:t>
      </w:r>
      <w:r w:rsidRPr="00B4679A">
        <w:t xml:space="preserve"> koncepcji działania sieci, stworzenie dokumentacji projektowej oraz powykonawczej, implementacj</w:t>
      </w:r>
      <w:r>
        <w:t>ę</w:t>
      </w:r>
      <w:r w:rsidRPr="00B4679A">
        <w:t xml:space="preserve"> koncepcji, przygotowanie konfiguracji przełączników oraz ich instalacj</w:t>
      </w:r>
      <w:r>
        <w:t>i</w:t>
      </w:r>
      <w:r w:rsidRPr="00B4679A">
        <w:t xml:space="preserve"> w wyznaczonych miejscach;</w:t>
      </w:r>
    </w:p>
    <w:p w14:paraId="601412EE" w14:textId="09FAF987" w:rsidR="00337F4F" w:rsidRPr="00B4679A" w:rsidRDefault="00424B2B" w:rsidP="00337F4F">
      <w:pPr>
        <w:pStyle w:val="Akapitzlist"/>
        <w:numPr>
          <w:ilvl w:val="0"/>
          <w:numId w:val="24"/>
        </w:numPr>
        <w:spacing w:line="259" w:lineRule="auto"/>
        <w:jc w:val="both"/>
      </w:pPr>
      <w:r>
        <w:t xml:space="preserve">świadczenia </w:t>
      </w:r>
      <w:r w:rsidR="00337F4F" w:rsidRPr="00B4679A">
        <w:t>usług</w:t>
      </w:r>
      <w:r>
        <w:t>i</w:t>
      </w:r>
      <w:r w:rsidR="00337F4F" w:rsidRPr="00B4679A">
        <w:t xml:space="preserve"> 3</w:t>
      </w:r>
      <w:r>
        <w:t>-</w:t>
      </w:r>
      <w:r w:rsidR="00337F4F" w:rsidRPr="00B4679A">
        <w:t>letniego wsparcia</w:t>
      </w:r>
      <w:r>
        <w:t xml:space="preserve"> (liczonego od daty podpisania protokołu odbioru, o którym mowa w § 2 ust. 3 Umowy)</w:t>
      </w:r>
      <w:r w:rsidR="00337F4F" w:rsidRPr="00B4679A">
        <w:t xml:space="preserve"> 8/5</w:t>
      </w:r>
      <w:bookmarkStart w:id="1" w:name="_GoBack"/>
      <w:bookmarkEnd w:id="1"/>
      <w:r w:rsidR="00337F4F" w:rsidRPr="00B4679A">
        <w:t xml:space="preserve"> obejmującego rozwiązywanie problemów zdalnie oraz jeśli wymaga tego sytuacja na miejscu instalacji;</w:t>
      </w:r>
    </w:p>
    <w:p w14:paraId="7D272407" w14:textId="1C452E8B" w:rsidR="00337F4F" w:rsidRPr="008642A8" w:rsidRDefault="00424B2B" w:rsidP="00337F4F">
      <w:pPr>
        <w:pStyle w:val="Akapitzlist"/>
        <w:numPr>
          <w:ilvl w:val="0"/>
          <w:numId w:val="24"/>
        </w:numPr>
        <w:spacing w:line="259" w:lineRule="auto"/>
        <w:jc w:val="both"/>
      </w:pPr>
      <w:r>
        <w:t xml:space="preserve">zapewnienia </w:t>
      </w:r>
      <w:r w:rsidR="00337F4F" w:rsidRPr="008642A8">
        <w:t>konsultac</w:t>
      </w:r>
      <w:r>
        <w:t>ji</w:t>
      </w:r>
      <w:r w:rsidR="00337F4F" w:rsidRPr="008642A8">
        <w:t xml:space="preserve"> w wymiarze 2 godzin miesięcznie przez </w:t>
      </w:r>
      <w:r>
        <w:t xml:space="preserve">okres </w:t>
      </w:r>
      <w:r w:rsidR="00337F4F" w:rsidRPr="008642A8">
        <w:t xml:space="preserve">3 lat </w:t>
      </w:r>
      <w:r>
        <w:t>od daty podpisania protokołu odbioru, o którym mowa w § 2 ust. 3 Umowy</w:t>
      </w:r>
      <w:r w:rsidR="00337F4F" w:rsidRPr="008642A8">
        <w:t>;</w:t>
      </w:r>
    </w:p>
    <w:p w14:paraId="7599E57F" w14:textId="25174FE2" w:rsidR="004C6404" w:rsidRPr="004C6404" w:rsidRDefault="00424B2B" w:rsidP="00337F4F">
      <w:pPr>
        <w:pStyle w:val="Akapitzlist"/>
        <w:numPr>
          <w:ilvl w:val="0"/>
          <w:numId w:val="24"/>
        </w:numPr>
        <w:spacing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przeprowadzenia </w:t>
      </w:r>
      <w:r w:rsidR="004C6404" w:rsidRPr="004C6404">
        <w:rPr>
          <w:rFonts w:cstheme="minorHAnsi"/>
        </w:rPr>
        <w:t>szkoleni</w:t>
      </w:r>
      <w:r>
        <w:rPr>
          <w:rFonts w:cstheme="minorHAnsi"/>
        </w:rPr>
        <w:t>a</w:t>
      </w:r>
      <w:r w:rsidR="004C6404" w:rsidRPr="004C6404">
        <w:rPr>
          <w:rFonts w:cstheme="minorHAnsi"/>
        </w:rPr>
        <w:t xml:space="preserve"> trzech administratorów sieci UPP</w:t>
      </w:r>
      <w:r>
        <w:rPr>
          <w:rFonts w:cstheme="minorHAnsi"/>
        </w:rPr>
        <w:t>,</w:t>
      </w:r>
      <w:r w:rsidR="004C6404" w:rsidRPr="004C6404">
        <w:rPr>
          <w:rFonts w:cstheme="minorHAnsi"/>
        </w:rPr>
        <w:t xml:space="preserve"> </w:t>
      </w:r>
      <w:r w:rsidR="0099180E">
        <w:rPr>
          <w:rFonts w:cstheme="minorHAnsi"/>
        </w:rPr>
        <w:t>o którym mowa w § 5 Umowy.</w:t>
      </w:r>
    </w:p>
    <w:p w14:paraId="391FE1C9" w14:textId="77777777" w:rsidR="00766CFF" w:rsidRPr="004C6404" w:rsidRDefault="00B363DF" w:rsidP="00502C2A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4C6404">
        <w:rPr>
          <w:rFonts w:cstheme="minorHAnsi"/>
        </w:rPr>
        <w:t>Wykonawca zapewnia, że przedmiot Umowy dostarczony Zamawiającemu jest fabrycznie nowy, nieużywany, wolny od wad fizycznych, objęty gwarancją oraz dopuszczony do obrotu na terenie Unii Europejskiej.</w:t>
      </w:r>
    </w:p>
    <w:p w14:paraId="4B5209BF" w14:textId="77777777" w:rsidR="00424B2B" w:rsidRDefault="00424B2B" w:rsidP="00323200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</w:rPr>
      </w:pPr>
    </w:p>
    <w:p w14:paraId="4780DCB0" w14:textId="77777777" w:rsidR="00424B2B" w:rsidRDefault="00424B2B" w:rsidP="00323200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</w:rPr>
      </w:pPr>
    </w:p>
    <w:p w14:paraId="1725B603" w14:textId="16F81D18" w:rsidR="00F41CBF" w:rsidRPr="004C6404" w:rsidRDefault="00F41CBF" w:rsidP="00323200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  <w:b/>
        </w:rPr>
      </w:pPr>
      <w:r w:rsidRPr="004C6404">
        <w:rPr>
          <w:rFonts w:cstheme="minorHAnsi"/>
        </w:rPr>
        <w:lastRenderedPageBreak/>
        <w:tab/>
      </w:r>
      <w:r w:rsidRPr="004C6404">
        <w:rPr>
          <w:rFonts w:cstheme="minorHAnsi"/>
          <w:b/>
        </w:rPr>
        <w:t>§ 2</w:t>
      </w:r>
      <w:r w:rsidR="000C3F54" w:rsidRPr="004C6404">
        <w:rPr>
          <w:rFonts w:cstheme="minorHAnsi"/>
          <w:b/>
        </w:rPr>
        <w:t xml:space="preserve">. </w:t>
      </w:r>
      <w:r w:rsidR="00216707" w:rsidRPr="004C6404">
        <w:rPr>
          <w:rFonts w:cstheme="minorHAnsi"/>
          <w:b/>
        </w:rPr>
        <w:t>Warunki i t</w:t>
      </w:r>
      <w:r w:rsidRPr="004C6404">
        <w:rPr>
          <w:rFonts w:cstheme="minorHAnsi"/>
          <w:b/>
        </w:rPr>
        <w:t xml:space="preserve">ermin </w:t>
      </w:r>
      <w:r w:rsidR="00216707" w:rsidRPr="004C6404">
        <w:rPr>
          <w:rFonts w:cstheme="minorHAnsi"/>
          <w:b/>
        </w:rPr>
        <w:t>dostawy przedmiotu Umowy</w:t>
      </w:r>
    </w:p>
    <w:p w14:paraId="1CC44A56" w14:textId="77777777" w:rsidR="00F41CBF" w:rsidRPr="004C6404" w:rsidRDefault="00F41CBF" w:rsidP="00323200">
      <w:pPr>
        <w:pStyle w:val="Akapitzlist"/>
        <w:numPr>
          <w:ilvl w:val="0"/>
          <w:numId w:val="2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 xml:space="preserve">Przedmiot Umowy określony w § 1 Umowy </w:t>
      </w:r>
      <w:r w:rsidR="00383D19" w:rsidRPr="004C6404">
        <w:rPr>
          <w:rFonts w:cstheme="minorHAnsi"/>
        </w:rPr>
        <w:t>dostarczony</w:t>
      </w:r>
      <w:r w:rsidRPr="004C6404">
        <w:rPr>
          <w:rFonts w:cstheme="minorHAnsi"/>
        </w:rPr>
        <w:t xml:space="preserve"> zostanie przez Wykonawcę </w:t>
      </w:r>
      <w:r w:rsidR="000C3F54" w:rsidRPr="004C6404">
        <w:rPr>
          <w:rFonts w:cstheme="minorHAnsi"/>
        </w:rPr>
        <w:br/>
      </w:r>
      <w:r w:rsidRPr="004C6404">
        <w:rPr>
          <w:rFonts w:cstheme="minorHAnsi"/>
        </w:rPr>
        <w:t xml:space="preserve">na jego koszt i ryzyko. </w:t>
      </w:r>
    </w:p>
    <w:p w14:paraId="31649664" w14:textId="3B34652F" w:rsidR="00184CD0" w:rsidRPr="004C6404" w:rsidRDefault="00184CD0" w:rsidP="00323200">
      <w:pPr>
        <w:pStyle w:val="Akapitzlist"/>
        <w:numPr>
          <w:ilvl w:val="0"/>
          <w:numId w:val="2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 xml:space="preserve">Zamawiający obowiązany jest zapewnić odpowiednie warunki do uruchomienia </w:t>
      </w:r>
      <w:r w:rsidR="000C3F54" w:rsidRPr="004C6404">
        <w:rPr>
          <w:rFonts w:cstheme="minorHAnsi"/>
        </w:rPr>
        <w:br/>
      </w:r>
      <w:r w:rsidRPr="004C6404">
        <w:rPr>
          <w:rFonts w:cstheme="minorHAnsi"/>
        </w:rPr>
        <w:t>i konfiguracji urządze</w:t>
      </w:r>
      <w:r w:rsidR="009D15E3">
        <w:rPr>
          <w:rFonts w:cstheme="minorHAnsi"/>
        </w:rPr>
        <w:t>ń</w:t>
      </w:r>
      <w:r w:rsidRPr="004C6404">
        <w:rPr>
          <w:rFonts w:cstheme="minorHAnsi"/>
        </w:rPr>
        <w:t xml:space="preserve"> objęt</w:t>
      </w:r>
      <w:r w:rsidR="009D15E3">
        <w:rPr>
          <w:rFonts w:cstheme="minorHAnsi"/>
        </w:rPr>
        <w:t>ych</w:t>
      </w:r>
      <w:r w:rsidRPr="004C6404">
        <w:rPr>
          <w:rFonts w:cstheme="minorHAnsi"/>
        </w:rPr>
        <w:t xml:space="preserve"> Umową. </w:t>
      </w:r>
    </w:p>
    <w:p w14:paraId="7AEA494D" w14:textId="16590BCB" w:rsidR="00F41CBF" w:rsidRPr="004C6404" w:rsidRDefault="00F41CBF" w:rsidP="00323200">
      <w:pPr>
        <w:pStyle w:val="Akapitzlist"/>
        <w:numPr>
          <w:ilvl w:val="0"/>
          <w:numId w:val="2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 xml:space="preserve">Wydanie przedmiotu Umowy nastąpi </w:t>
      </w:r>
      <w:r w:rsidR="00424B2B">
        <w:rPr>
          <w:rFonts w:cstheme="minorHAnsi"/>
        </w:rPr>
        <w:t xml:space="preserve">wyłącznie </w:t>
      </w:r>
      <w:r w:rsidRPr="004C6404">
        <w:rPr>
          <w:rFonts w:cstheme="minorHAnsi"/>
        </w:rPr>
        <w:t>w obecności przedstawiciela Zamawiającego</w:t>
      </w:r>
      <w:r w:rsidR="00383D19" w:rsidRPr="004C6404">
        <w:rPr>
          <w:rFonts w:cstheme="minorHAnsi"/>
        </w:rPr>
        <w:t xml:space="preserve"> po sprawdzeniu poprawności działania,</w:t>
      </w:r>
      <w:r w:rsidRPr="004C6404">
        <w:rPr>
          <w:rFonts w:cstheme="minorHAnsi"/>
        </w:rPr>
        <w:t xml:space="preserve"> w miejscu użytkowania</w:t>
      </w:r>
      <w:r w:rsidR="00383D19" w:rsidRPr="004C6404">
        <w:rPr>
          <w:rFonts w:cstheme="minorHAnsi"/>
        </w:rPr>
        <w:t>,</w:t>
      </w:r>
      <w:r w:rsidRPr="004C6404">
        <w:rPr>
          <w:rFonts w:cstheme="minorHAnsi"/>
        </w:rPr>
        <w:t xml:space="preserve"> na podstawie obustronnie podpisanego</w:t>
      </w:r>
      <w:r w:rsidR="00807F70" w:rsidRPr="004C6404">
        <w:rPr>
          <w:rFonts w:cstheme="minorHAnsi"/>
        </w:rPr>
        <w:t xml:space="preserve"> (bez zastrzeżeń)</w:t>
      </w:r>
      <w:r w:rsidRPr="004C6404">
        <w:rPr>
          <w:rFonts w:cstheme="minorHAnsi"/>
        </w:rPr>
        <w:t xml:space="preserve"> protokołu zdawczo – odbiorczego.</w:t>
      </w:r>
    </w:p>
    <w:p w14:paraId="090AFA0D" w14:textId="77777777" w:rsidR="00F41CBF" w:rsidRPr="004C6404" w:rsidRDefault="00F41CBF" w:rsidP="00323200">
      <w:pPr>
        <w:pStyle w:val="Akapitzlist"/>
        <w:numPr>
          <w:ilvl w:val="0"/>
          <w:numId w:val="2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Data sporządzenia i podpisania</w:t>
      </w:r>
      <w:r w:rsidR="00807F70" w:rsidRPr="004C6404">
        <w:rPr>
          <w:rFonts w:cstheme="minorHAnsi"/>
        </w:rPr>
        <w:t xml:space="preserve"> (bez zastrzeżeń)</w:t>
      </w:r>
      <w:r w:rsidRPr="004C6404">
        <w:rPr>
          <w:rFonts w:cstheme="minorHAnsi"/>
        </w:rPr>
        <w:t xml:space="preserve"> protokołu jest datą wydania przez Wykonawcę przedmiotu Umowy. </w:t>
      </w:r>
      <w:bookmarkStart w:id="2" w:name="_Hlk67601899"/>
      <w:r w:rsidRPr="004C6404">
        <w:rPr>
          <w:rFonts w:cstheme="minorHAnsi"/>
        </w:rPr>
        <w:t>Do czasu jego podpisania</w:t>
      </w:r>
      <w:r w:rsidR="00807F70" w:rsidRPr="004C6404">
        <w:rPr>
          <w:rFonts w:cstheme="minorHAnsi"/>
        </w:rPr>
        <w:t xml:space="preserve"> (bez zastrzeżeń)</w:t>
      </w:r>
      <w:r w:rsidRPr="004C6404">
        <w:rPr>
          <w:rFonts w:cstheme="minorHAnsi"/>
        </w:rPr>
        <w:t xml:space="preserve"> odpowiedzialność za przedmiot Umowy spoczywa na Wykonawcy.</w:t>
      </w:r>
      <w:bookmarkEnd w:id="2"/>
    </w:p>
    <w:p w14:paraId="05276791" w14:textId="0A604C39" w:rsidR="00F41CBF" w:rsidRPr="004C6404" w:rsidRDefault="00424B2B" w:rsidP="00323200">
      <w:pPr>
        <w:pStyle w:val="Akapitzlist"/>
        <w:numPr>
          <w:ilvl w:val="0"/>
          <w:numId w:val="2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</w:t>
      </w:r>
      <w:r w:rsidR="00F41CBF" w:rsidRPr="004C6404">
        <w:rPr>
          <w:rFonts w:cstheme="minorHAnsi"/>
        </w:rPr>
        <w:t>ermin wykonania prze</w:t>
      </w:r>
      <w:r w:rsidR="00403E68" w:rsidRPr="004C6404">
        <w:rPr>
          <w:rFonts w:cstheme="minorHAnsi"/>
        </w:rPr>
        <w:t>dmiotu Umowy, o którym mowa w § </w:t>
      </w:r>
      <w:r w:rsidR="00F41CBF" w:rsidRPr="004C6404">
        <w:rPr>
          <w:rFonts w:cstheme="minorHAnsi"/>
        </w:rPr>
        <w:t>1 Umowy</w:t>
      </w:r>
      <w:r w:rsidR="00216707" w:rsidRPr="004C6404">
        <w:rPr>
          <w:rFonts w:cstheme="minorHAnsi"/>
        </w:rPr>
        <w:t xml:space="preserve"> - </w:t>
      </w:r>
      <w:r w:rsidR="009D15E3">
        <w:rPr>
          <w:rFonts w:cstheme="minorHAnsi"/>
        </w:rPr>
        <w:t xml:space="preserve"> wynosi</w:t>
      </w:r>
      <w:r w:rsidR="00F41CBF" w:rsidRPr="004C6404">
        <w:rPr>
          <w:rFonts w:cstheme="minorHAnsi"/>
        </w:rPr>
        <w:t xml:space="preserve"> </w:t>
      </w:r>
      <w:r w:rsidR="004C6404" w:rsidRPr="004C6404">
        <w:rPr>
          <w:rFonts w:cstheme="minorHAnsi"/>
          <w:b/>
        </w:rPr>
        <w:t>do 6</w:t>
      </w:r>
      <w:r w:rsidR="007355CE" w:rsidRPr="004C6404">
        <w:rPr>
          <w:rFonts w:cstheme="minorHAnsi"/>
          <w:b/>
        </w:rPr>
        <w:t xml:space="preserve"> tygodni</w:t>
      </w:r>
      <w:r w:rsidR="00F41CBF" w:rsidRPr="004C6404">
        <w:rPr>
          <w:rFonts w:cstheme="minorHAnsi"/>
        </w:rPr>
        <w:t>, licząc od daty zawarcia</w:t>
      </w:r>
      <w:r w:rsidR="00216707" w:rsidRPr="004C6404">
        <w:rPr>
          <w:rFonts w:cstheme="minorHAnsi"/>
        </w:rPr>
        <w:t xml:space="preserve"> </w:t>
      </w:r>
      <w:r w:rsidR="00F41CBF" w:rsidRPr="004C6404">
        <w:rPr>
          <w:rFonts w:cstheme="minorHAnsi"/>
        </w:rPr>
        <w:t>Umowy.</w:t>
      </w:r>
    </w:p>
    <w:p w14:paraId="53BCEAE9" w14:textId="77777777" w:rsidR="00F41CBF" w:rsidRPr="004C6404" w:rsidRDefault="00F41CBF" w:rsidP="00323200">
      <w:pPr>
        <w:pStyle w:val="Akapitzlist"/>
        <w:numPr>
          <w:ilvl w:val="0"/>
          <w:numId w:val="2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Osobami uprawnionymi do podpisania protokołu zdawczo – odbiorczego ze strony Zamawiającego są przedstawiciele Użytkownika Zamawiającego.</w:t>
      </w:r>
    </w:p>
    <w:p w14:paraId="118CC031" w14:textId="47FC8C40" w:rsidR="00F41CBF" w:rsidRPr="004C6404" w:rsidRDefault="00F41CBF" w:rsidP="00323200">
      <w:pPr>
        <w:pStyle w:val="Akapitzlist"/>
        <w:numPr>
          <w:ilvl w:val="0"/>
          <w:numId w:val="2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Wykonawca zawiadomi</w:t>
      </w:r>
      <w:r w:rsidR="00295C33" w:rsidRPr="004C6404">
        <w:rPr>
          <w:rFonts w:cstheme="minorHAnsi"/>
        </w:rPr>
        <w:t xml:space="preserve"> </w:t>
      </w:r>
      <w:r w:rsidR="00E94DB9" w:rsidRPr="004C6404">
        <w:rPr>
          <w:rFonts w:cstheme="minorHAnsi"/>
        </w:rPr>
        <w:t xml:space="preserve">Zamawiającego </w:t>
      </w:r>
      <w:r w:rsidR="00295C33" w:rsidRPr="004C6404">
        <w:rPr>
          <w:rFonts w:cstheme="minorHAnsi"/>
        </w:rPr>
        <w:t xml:space="preserve">w formie </w:t>
      </w:r>
      <w:r w:rsidR="00E94DB9" w:rsidRPr="004C6404">
        <w:rPr>
          <w:rFonts w:cstheme="minorHAnsi"/>
        </w:rPr>
        <w:t>pisemnej</w:t>
      </w:r>
      <w:r w:rsidR="00295C33" w:rsidRPr="004C6404">
        <w:rPr>
          <w:rFonts w:cstheme="minorHAnsi"/>
        </w:rPr>
        <w:t xml:space="preserve"> -</w:t>
      </w:r>
      <w:r w:rsidRPr="004C6404">
        <w:rPr>
          <w:rFonts w:cstheme="minorHAnsi"/>
        </w:rPr>
        <w:t xml:space="preserve"> </w:t>
      </w:r>
      <w:r w:rsidR="00E94DB9" w:rsidRPr="004C6404">
        <w:rPr>
          <w:rFonts w:cstheme="minorHAnsi"/>
        </w:rPr>
        <w:t xml:space="preserve">Ośrodek Informatyki (email: </w:t>
      </w:r>
      <w:hyperlink r:id="rId11" w:history="1">
        <w:r w:rsidR="00337F4F" w:rsidRPr="00BE57AE">
          <w:rPr>
            <w:rStyle w:val="Hipercze"/>
            <w:rFonts w:cstheme="minorHAnsi"/>
          </w:rPr>
          <w:t>robert.kazmierczak@up.poznan.pl</w:t>
        </w:r>
      </w:hyperlink>
      <w:r w:rsidR="00337F4F">
        <w:rPr>
          <w:rFonts w:cstheme="minorHAnsi"/>
        </w:rPr>
        <w:t xml:space="preserve"> </w:t>
      </w:r>
      <w:r w:rsidR="00E94DB9" w:rsidRPr="004C6404">
        <w:rPr>
          <w:rFonts w:cstheme="minorHAnsi"/>
        </w:rPr>
        <w:t>)</w:t>
      </w:r>
      <w:r w:rsidRPr="004C6404">
        <w:rPr>
          <w:rFonts w:cstheme="minorHAnsi"/>
        </w:rPr>
        <w:t xml:space="preserve"> </w:t>
      </w:r>
      <w:r w:rsidR="00E94DB9" w:rsidRPr="004C6404">
        <w:rPr>
          <w:rFonts w:cstheme="minorHAnsi"/>
        </w:rPr>
        <w:t xml:space="preserve">- </w:t>
      </w:r>
      <w:r w:rsidRPr="004C6404">
        <w:rPr>
          <w:rFonts w:cstheme="minorHAnsi"/>
        </w:rPr>
        <w:t xml:space="preserve">o terminie </w:t>
      </w:r>
      <w:r w:rsidR="00383D19" w:rsidRPr="004C6404">
        <w:rPr>
          <w:rFonts w:cstheme="minorHAnsi"/>
        </w:rPr>
        <w:t>dostawy</w:t>
      </w:r>
      <w:r w:rsidRPr="004C6404">
        <w:rPr>
          <w:rFonts w:cstheme="minorHAnsi"/>
        </w:rPr>
        <w:t xml:space="preserve"> przedmiotu Umowy z 3</w:t>
      </w:r>
      <w:r w:rsidR="00295C33" w:rsidRPr="004C6404">
        <w:rPr>
          <w:rFonts w:cstheme="minorHAnsi"/>
        </w:rPr>
        <w:t xml:space="preserve"> (trzy) </w:t>
      </w:r>
      <w:r w:rsidRPr="004C6404">
        <w:rPr>
          <w:rFonts w:cstheme="minorHAnsi"/>
        </w:rPr>
        <w:t>dniowym wyprzedzeniem. Termin odbioru nastąpi w dniu roboczym dla Zamawiającego.</w:t>
      </w:r>
    </w:p>
    <w:p w14:paraId="5FB5DF95" w14:textId="457ABE4D" w:rsidR="00F41CBF" w:rsidRPr="004C6404" w:rsidRDefault="00F41CBF" w:rsidP="00323200">
      <w:pPr>
        <w:pStyle w:val="Akapitzlist"/>
        <w:numPr>
          <w:ilvl w:val="0"/>
          <w:numId w:val="2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 xml:space="preserve">W przypadku stwierdzenia, że przedmiot Umowy jest niezgodny z opisem zawartym </w:t>
      </w:r>
      <w:r w:rsidR="000C3F54" w:rsidRPr="004C6404">
        <w:rPr>
          <w:rFonts w:cstheme="minorHAnsi"/>
        </w:rPr>
        <w:br/>
      </w:r>
      <w:r w:rsidRPr="004C6404">
        <w:rPr>
          <w:rFonts w:cstheme="minorHAnsi"/>
        </w:rPr>
        <w:t xml:space="preserve">w ofercie </w:t>
      </w:r>
      <w:r w:rsidR="00383D19" w:rsidRPr="004C6404">
        <w:rPr>
          <w:rFonts w:cstheme="minorHAnsi"/>
        </w:rPr>
        <w:t xml:space="preserve">oraz opisem zawartym w Załączniku nr 1 do Umowy </w:t>
      </w:r>
      <w:r w:rsidRPr="004C6404">
        <w:rPr>
          <w:rFonts w:cstheme="minorHAnsi"/>
        </w:rPr>
        <w:t>lub nie jest kompletny</w:t>
      </w:r>
      <w:r w:rsidR="00424B2B">
        <w:rPr>
          <w:rFonts w:cstheme="minorHAnsi"/>
        </w:rPr>
        <w:t xml:space="preserve"> lub posiada wady i inne uszkodzenia</w:t>
      </w:r>
      <w:r w:rsidRPr="004C6404">
        <w:rPr>
          <w:rFonts w:cstheme="minorHAnsi"/>
        </w:rPr>
        <w:t>, Zamawiający odmówi jego odbioru, sporządzając stosowną adnotację uzasadniającą jego przyczyny na protokole zdawczo</w:t>
      </w:r>
      <w:r w:rsidR="00C466F5" w:rsidRPr="004C6404">
        <w:rPr>
          <w:rFonts w:cstheme="minorHAnsi"/>
        </w:rPr>
        <w:t xml:space="preserve"> – odbiorczym</w:t>
      </w:r>
      <w:r w:rsidR="00295C33" w:rsidRPr="004C6404">
        <w:rPr>
          <w:rFonts w:cstheme="minorHAnsi"/>
        </w:rPr>
        <w:t>, o którym mowa w ust.</w:t>
      </w:r>
      <w:r w:rsidR="00BC5278" w:rsidRPr="004C6404">
        <w:rPr>
          <w:rFonts w:cstheme="minorHAnsi"/>
        </w:rPr>
        <w:t xml:space="preserve"> 3-4 powyżej</w:t>
      </w:r>
      <w:r w:rsidR="00C466F5" w:rsidRPr="004C6404">
        <w:rPr>
          <w:rFonts w:cstheme="minorHAnsi"/>
        </w:rPr>
        <w:t>. Zamawiający</w:t>
      </w:r>
      <w:r w:rsidR="00807F70" w:rsidRPr="004C6404">
        <w:rPr>
          <w:rFonts w:cstheme="minorHAnsi"/>
        </w:rPr>
        <w:t xml:space="preserve"> pisemnie</w:t>
      </w:r>
      <w:r w:rsidR="00C466F5" w:rsidRPr="004C6404">
        <w:rPr>
          <w:rFonts w:cstheme="minorHAnsi"/>
        </w:rPr>
        <w:t xml:space="preserve"> wyznaczy termin usunięcia niezgodności i wad</w:t>
      </w:r>
      <w:r w:rsidR="00BC5278" w:rsidRPr="004C6404">
        <w:rPr>
          <w:rFonts w:cstheme="minorHAnsi"/>
        </w:rPr>
        <w:t xml:space="preserve">, nie dłuższy niż </w:t>
      </w:r>
      <w:r w:rsidR="009601A5" w:rsidRPr="004C6404">
        <w:rPr>
          <w:rFonts w:cstheme="minorHAnsi"/>
        </w:rPr>
        <w:t>7</w:t>
      </w:r>
      <w:r w:rsidR="00A90ABC" w:rsidRPr="004C6404">
        <w:rPr>
          <w:rFonts w:cstheme="minorHAnsi"/>
        </w:rPr>
        <w:t> </w:t>
      </w:r>
      <w:r w:rsidR="009601A5" w:rsidRPr="004C6404">
        <w:rPr>
          <w:rFonts w:cstheme="minorHAnsi"/>
        </w:rPr>
        <w:t>dni</w:t>
      </w:r>
      <w:r w:rsidR="00BC5278" w:rsidRPr="004C6404">
        <w:rPr>
          <w:rFonts w:cstheme="minorHAnsi"/>
        </w:rPr>
        <w:t xml:space="preserve">. </w:t>
      </w:r>
      <w:r w:rsidR="00C466F5" w:rsidRPr="004C6404">
        <w:rPr>
          <w:rFonts w:cstheme="minorHAnsi"/>
        </w:rPr>
        <w:t>Procedura czynności odbioru zostanie powtórzona</w:t>
      </w:r>
      <w:r w:rsidR="00BC5278" w:rsidRPr="004C6404">
        <w:rPr>
          <w:rFonts w:cstheme="minorHAnsi"/>
        </w:rPr>
        <w:t xml:space="preserve"> zgodnie z zasadami opisanymi w niniejszym paragrafie</w:t>
      </w:r>
      <w:r w:rsidR="00C466F5" w:rsidRPr="004C6404">
        <w:rPr>
          <w:rFonts w:cstheme="minorHAnsi"/>
        </w:rPr>
        <w:t xml:space="preserve">. </w:t>
      </w:r>
    </w:p>
    <w:p w14:paraId="468B4119" w14:textId="49B39ECD" w:rsidR="0099180E" w:rsidRPr="0099180E" w:rsidRDefault="0099180E" w:rsidP="0099180E">
      <w:pPr>
        <w:pStyle w:val="Akapitzlist"/>
        <w:numPr>
          <w:ilvl w:val="0"/>
          <w:numId w:val="2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99180E">
        <w:rPr>
          <w:rFonts w:cstheme="minorHAnsi"/>
        </w:rPr>
        <w:t xml:space="preserve">Strony ustalają, że do </w:t>
      </w:r>
      <w:r w:rsidRPr="0099180E">
        <w:rPr>
          <w:rFonts w:cstheme="minorHAnsi"/>
          <w:color w:val="000000" w:themeColor="text1"/>
        </w:rPr>
        <w:t>bezpośrednich kontaktów, mających na celu zapewnienie prawidłowej realizacji przedmiotu Umowy, upoważnione zostają następujące osoby:</w:t>
      </w:r>
    </w:p>
    <w:p w14:paraId="674D2536" w14:textId="77777777" w:rsidR="0099180E" w:rsidRPr="007D49DE" w:rsidRDefault="0099180E" w:rsidP="0099180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D49DE">
        <w:rPr>
          <w:rFonts w:cstheme="minorHAnsi"/>
          <w:color w:val="000000" w:themeColor="text1"/>
        </w:rPr>
        <w:t>Ze strony Zamawiającego: ……………………… - tel. ……………., e-mail: ……………………………..;</w:t>
      </w:r>
    </w:p>
    <w:p w14:paraId="16811D28" w14:textId="3543DEE5" w:rsidR="0099180E" w:rsidRPr="0099180E" w:rsidRDefault="0099180E" w:rsidP="0099180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D49DE">
        <w:rPr>
          <w:rFonts w:cstheme="minorHAnsi"/>
          <w:color w:val="000000" w:themeColor="text1"/>
        </w:rPr>
        <w:t xml:space="preserve">Ze strony Wykonawcy: ……………………… - tel. ……………., e-mail: ……………………………..; </w:t>
      </w:r>
    </w:p>
    <w:p w14:paraId="6ACB5B14" w14:textId="5EC79F0C" w:rsidR="0099180E" w:rsidRPr="0099180E" w:rsidRDefault="0099180E" w:rsidP="0099180E">
      <w:pPr>
        <w:pStyle w:val="Akapitzlist"/>
        <w:numPr>
          <w:ilvl w:val="0"/>
          <w:numId w:val="2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99180E">
        <w:rPr>
          <w:rFonts w:cstheme="minorHAnsi"/>
        </w:rPr>
        <w:t>Odbiorcą przedmiotu Umowy jest niżej wymieniona jednostka organizacyjna Zamawiające</w:t>
      </w:r>
      <w:r>
        <w:rPr>
          <w:rFonts w:cstheme="minorHAnsi"/>
        </w:rPr>
        <w:t>go:</w:t>
      </w:r>
    </w:p>
    <w:p w14:paraId="7C27AAFC" w14:textId="77777777" w:rsidR="008D08A9" w:rsidRPr="004C6404" w:rsidRDefault="008D08A9" w:rsidP="00323200">
      <w:pPr>
        <w:pStyle w:val="Akapitzlist"/>
        <w:tabs>
          <w:tab w:val="left" w:pos="4050"/>
        </w:tabs>
        <w:spacing w:after="0" w:line="240" w:lineRule="auto"/>
        <w:ind w:left="360"/>
        <w:jc w:val="both"/>
        <w:rPr>
          <w:rFonts w:cstheme="minorHAnsi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237EFB" w:rsidRPr="004C6404" w14:paraId="557E1CE5" w14:textId="77777777" w:rsidTr="004C6404">
        <w:tc>
          <w:tcPr>
            <w:tcW w:w="9214" w:type="dxa"/>
            <w:shd w:val="pct5" w:color="auto" w:fill="auto"/>
            <w:vAlign w:val="center"/>
          </w:tcPr>
          <w:p w14:paraId="212CD1BD" w14:textId="1E888A0A" w:rsidR="00237EFB" w:rsidRPr="004C6404" w:rsidRDefault="00237EFB" w:rsidP="006B34D4">
            <w:pPr>
              <w:tabs>
                <w:tab w:val="left" w:pos="405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404">
              <w:rPr>
                <w:rFonts w:asciiTheme="minorHAnsi" w:hAnsiTheme="minorHAnsi" w:cstheme="minorHAnsi"/>
                <w:b/>
                <w:sz w:val="22"/>
                <w:szCs w:val="22"/>
              </w:rPr>
              <w:t>Jednostka Organizacyjna (komórka zamawiająca)</w:t>
            </w:r>
          </w:p>
        </w:tc>
      </w:tr>
      <w:tr w:rsidR="00237EFB" w:rsidRPr="004C6404" w14:paraId="0DFF9DB0" w14:textId="77777777" w:rsidTr="004C6404">
        <w:tc>
          <w:tcPr>
            <w:tcW w:w="9214" w:type="dxa"/>
          </w:tcPr>
          <w:p w14:paraId="62276424" w14:textId="091C5BA4" w:rsidR="00237EFB" w:rsidRPr="004C6404" w:rsidRDefault="00237EFB" w:rsidP="00D9269D">
            <w:pPr>
              <w:tabs>
                <w:tab w:val="left" w:pos="4050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404">
              <w:rPr>
                <w:rFonts w:asciiTheme="minorHAnsi" w:hAnsiTheme="minorHAnsi" w:cstheme="minorHAnsi"/>
                <w:sz w:val="22"/>
                <w:szCs w:val="22"/>
              </w:rPr>
              <w:t xml:space="preserve">Ośrodek Informatyki Uniwersytetu Przyrodniczego w Poznaniu </w:t>
            </w:r>
          </w:p>
          <w:p w14:paraId="1C39A8F3" w14:textId="50456CD1" w:rsidR="00237EFB" w:rsidRPr="004C6404" w:rsidRDefault="00237EFB" w:rsidP="00D9269D">
            <w:pPr>
              <w:tabs>
                <w:tab w:val="left" w:pos="4050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404">
              <w:rPr>
                <w:rFonts w:asciiTheme="minorHAnsi" w:hAnsiTheme="minorHAnsi" w:cstheme="minorHAnsi"/>
                <w:sz w:val="22"/>
                <w:szCs w:val="22"/>
              </w:rPr>
              <w:t xml:space="preserve">ul. Wojska Polskiego </w:t>
            </w:r>
            <w:r w:rsidR="0099180E">
              <w:rPr>
                <w:rFonts w:asciiTheme="minorHAnsi" w:hAnsiTheme="minorHAnsi" w:cstheme="minorHAnsi"/>
                <w:sz w:val="22"/>
                <w:szCs w:val="22"/>
              </w:rPr>
              <w:t>38/42</w:t>
            </w:r>
          </w:p>
          <w:p w14:paraId="6B132D05" w14:textId="587EEAAB" w:rsidR="00237EFB" w:rsidRPr="004C6404" w:rsidRDefault="0099180E" w:rsidP="00750C4E">
            <w:pPr>
              <w:tabs>
                <w:tab w:val="left" w:pos="4050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60-62</w:t>
            </w:r>
            <w:r w:rsidR="00237EFB" w:rsidRPr="004C6404">
              <w:rPr>
                <w:rFonts w:asciiTheme="minorHAnsi" w:hAnsiTheme="minorHAnsi" w:cstheme="minorHAnsi"/>
                <w:sz w:val="22"/>
                <w:szCs w:val="22"/>
              </w:rPr>
              <w:t>7 Poznań</w:t>
            </w:r>
          </w:p>
        </w:tc>
      </w:tr>
    </w:tbl>
    <w:p w14:paraId="1F4582F4" w14:textId="4EF084C5" w:rsidR="008D08A9" w:rsidRPr="004C6404" w:rsidRDefault="008D08A9" w:rsidP="00323200">
      <w:pPr>
        <w:tabs>
          <w:tab w:val="left" w:pos="4050"/>
        </w:tabs>
        <w:spacing w:after="0" w:line="240" w:lineRule="auto"/>
        <w:jc w:val="both"/>
        <w:rPr>
          <w:rFonts w:cstheme="minorHAnsi"/>
        </w:rPr>
      </w:pPr>
    </w:p>
    <w:p w14:paraId="48BD9964" w14:textId="77777777" w:rsidR="009679F6" w:rsidRPr="004C6404" w:rsidRDefault="00C466F5" w:rsidP="00323200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  <w:b/>
        </w:rPr>
      </w:pPr>
      <w:r w:rsidRPr="004C6404">
        <w:rPr>
          <w:rFonts w:cstheme="minorHAnsi"/>
          <w:b/>
        </w:rPr>
        <w:t>§ 3</w:t>
      </w:r>
      <w:r w:rsidR="000C3F54" w:rsidRPr="004C6404">
        <w:rPr>
          <w:rFonts w:cstheme="minorHAnsi"/>
          <w:b/>
        </w:rPr>
        <w:t xml:space="preserve">. </w:t>
      </w:r>
      <w:r w:rsidRPr="004C6404">
        <w:rPr>
          <w:rFonts w:cstheme="minorHAnsi"/>
          <w:b/>
        </w:rPr>
        <w:t>Cena</w:t>
      </w:r>
    </w:p>
    <w:p w14:paraId="2CB2677F" w14:textId="77777777" w:rsidR="00C466F5" w:rsidRPr="004C6404" w:rsidRDefault="00C466F5" w:rsidP="001220EE">
      <w:pPr>
        <w:pStyle w:val="Akapitzlist"/>
        <w:numPr>
          <w:ilvl w:val="0"/>
          <w:numId w:val="6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 xml:space="preserve">Uzgodniona przez </w:t>
      </w:r>
      <w:r w:rsidR="00BC5278" w:rsidRPr="004C6404">
        <w:rPr>
          <w:rFonts w:cstheme="minorHAnsi"/>
        </w:rPr>
        <w:t>S</w:t>
      </w:r>
      <w:r w:rsidRPr="004C6404">
        <w:rPr>
          <w:rFonts w:cstheme="minorHAnsi"/>
        </w:rPr>
        <w:t>trony cena za wykonanie przedmiotu Umowy wyraża się kwotą:</w:t>
      </w:r>
    </w:p>
    <w:p w14:paraId="533948A1" w14:textId="77777777" w:rsidR="00C466F5" w:rsidRPr="004C6404" w:rsidRDefault="00C466F5" w:rsidP="00403E68">
      <w:pPr>
        <w:pStyle w:val="Akapitzlist"/>
        <w:tabs>
          <w:tab w:val="left" w:pos="4050"/>
        </w:tabs>
        <w:spacing w:after="0" w:line="240" w:lineRule="auto"/>
        <w:ind w:left="360"/>
        <w:jc w:val="both"/>
        <w:rPr>
          <w:rFonts w:cstheme="minorHAnsi"/>
        </w:rPr>
      </w:pPr>
      <w:r w:rsidRPr="004C6404">
        <w:rPr>
          <w:rFonts w:cstheme="minorHAnsi"/>
        </w:rPr>
        <w:t>Netto:</w:t>
      </w:r>
      <w:r w:rsidR="005E0C34" w:rsidRPr="004C6404">
        <w:rPr>
          <w:rFonts w:cstheme="minorHAnsi"/>
        </w:rPr>
        <w:t xml:space="preserve"> </w:t>
      </w:r>
      <w:r w:rsidR="00BC5278" w:rsidRPr="004C6404">
        <w:rPr>
          <w:rFonts w:cstheme="minorHAnsi"/>
        </w:rPr>
        <w:t>…</w:t>
      </w:r>
      <w:r w:rsidR="005E0C34" w:rsidRPr="004C6404">
        <w:rPr>
          <w:rFonts w:cstheme="minorHAnsi"/>
        </w:rPr>
        <w:t xml:space="preserve">,00 </w:t>
      </w:r>
      <w:r w:rsidRPr="004C6404">
        <w:rPr>
          <w:rFonts w:cstheme="minorHAnsi"/>
        </w:rPr>
        <w:t xml:space="preserve">złotych (słownie: </w:t>
      </w:r>
      <w:r w:rsidR="00BC5278" w:rsidRPr="004C6404">
        <w:rPr>
          <w:rFonts w:cstheme="minorHAnsi"/>
        </w:rPr>
        <w:t>…</w:t>
      </w:r>
      <w:r w:rsidR="00B23381" w:rsidRPr="004C6404">
        <w:rPr>
          <w:rFonts w:cstheme="minorHAnsi"/>
        </w:rPr>
        <w:t xml:space="preserve"> złotych 00/100</w:t>
      </w:r>
      <w:r w:rsidRPr="004C6404">
        <w:rPr>
          <w:rFonts w:cstheme="minorHAnsi"/>
        </w:rPr>
        <w:t>);</w:t>
      </w:r>
    </w:p>
    <w:p w14:paraId="57A42BFE" w14:textId="77777777" w:rsidR="00C466F5" w:rsidRPr="004C6404" w:rsidRDefault="00C466F5" w:rsidP="00403E68">
      <w:pPr>
        <w:pStyle w:val="Akapitzlist"/>
        <w:tabs>
          <w:tab w:val="left" w:pos="4050"/>
        </w:tabs>
        <w:spacing w:after="0" w:line="240" w:lineRule="auto"/>
        <w:ind w:left="360"/>
        <w:jc w:val="both"/>
        <w:rPr>
          <w:rFonts w:cstheme="minorHAnsi"/>
        </w:rPr>
      </w:pPr>
      <w:r w:rsidRPr="004C6404">
        <w:rPr>
          <w:rFonts w:cstheme="minorHAnsi"/>
        </w:rPr>
        <w:t>Brutto:</w:t>
      </w:r>
      <w:r w:rsidR="00B23381" w:rsidRPr="004C6404">
        <w:rPr>
          <w:rFonts w:cstheme="minorHAnsi"/>
        </w:rPr>
        <w:t xml:space="preserve"> </w:t>
      </w:r>
      <w:r w:rsidR="00BC5278" w:rsidRPr="004C6404">
        <w:rPr>
          <w:rFonts w:cstheme="minorHAnsi"/>
        </w:rPr>
        <w:t>…</w:t>
      </w:r>
      <w:r w:rsidR="00B23381" w:rsidRPr="004C6404">
        <w:rPr>
          <w:rFonts w:cstheme="minorHAnsi"/>
        </w:rPr>
        <w:t xml:space="preserve">,00 </w:t>
      </w:r>
      <w:r w:rsidRPr="004C6404">
        <w:rPr>
          <w:rFonts w:cstheme="minorHAnsi"/>
        </w:rPr>
        <w:t>złotych (słownie</w:t>
      </w:r>
      <w:r w:rsidR="00B23381" w:rsidRPr="004C6404">
        <w:rPr>
          <w:rFonts w:cstheme="minorHAnsi"/>
        </w:rPr>
        <w:t xml:space="preserve">: </w:t>
      </w:r>
      <w:r w:rsidR="00BC5278" w:rsidRPr="004C6404">
        <w:rPr>
          <w:rFonts w:cstheme="minorHAnsi"/>
        </w:rPr>
        <w:t>… złotych</w:t>
      </w:r>
      <w:r w:rsidR="00B46C5D" w:rsidRPr="004C6404">
        <w:rPr>
          <w:rFonts w:cstheme="minorHAnsi"/>
        </w:rPr>
        <w:t xml:space="preserve"> 00/100</w:t>
      </w:r>
      <w:r w:rsidRPr="004C6404">
        <w:rPr>
          <w:rFonts w:cstheme="minorHAnsi"/>
        </w:rPr>
        <w:t>);</w:t>
      </w:r>
    </w:p>
    <w:p w14:paraId="50389181" w14:textId="64867303" w:rsidR="00C466F5" w:rsidRDefault="00C466F5" w:rsidP="00403E68">
      <w:pPr>
        <w:pStyle w:val="Akapitzlist"/>
        <w:tabs>
          <w:tab w:val="left" w:pos="4050"/>
        </w:tabs>
        <w:spacing w:after="0" w:line="240" w:lineRule="auto"/>
        <w:ind w:left="360"/>
        <w:jc w:val="both"/>
        <w:rPr>
          <w:rFonts w:cstheme="minorHAnsi"/>
        </w:rPr>
      </w:pPr>
      <w:r w:rsidRPr="004C6404">
        <w:rPr>
          <w:rFonts w:cstheme="minorHAnsi"/>
        </w:rPr>
        <w:t>Cena zawiera podatek od towarów i usług (VAT) w wysokości</w:t>
      </w:r>
      <w:r w:rsidR="00B46C5D" w:rsidRPr="004C6404">
        <w:rPr>
          <w:rFonts w:cstheme="minorHAnsi"/>
        </w:rPr>
        <w:t xml:space="preserve"> </w:t>
      </w:r>
      <w:r w:rsidR="00750C4E" w:rsidRPr="004C6404">
        <w:rPr>
          <w:rFonts w:cstheme="minorHAnsi"/>
        </w:rPr>
        <w:t>….</w:t>
      </w:r>
      <w:r w:rsidRPr="004C6404">
        <w:rPr>
          <w:rFonts w:cstheme="minorHAnsi"/>
        </w:rPr>
        <w:t>%.</w:t>
      </w:r>
    </w:p>
    <w:p w14:paraId="14F720BF" w14:textId="77777777" w:rsidR="00687E54" w:rsidRPr="004C6404" w:rsidRDefault="00687E54" w:rsidP="00403E68">
      <w:pPr>
        <w:pStyle w:val="Akapitzlist"/>
        <w:tabs>
          <w:tab w:val="left" w:pos="4050"/>
        </w:tabs>
        <w:spacing w:after="0" w:line="240" w:lineRule="auto"/>
        <w:ind w:left="360"/>
        <w:jc w:val="both"/>
        <w:rPr>
          <w:rFonts w:cstheme="minorHAnsi"/>
        </w:rPr>
      </w:pPr>
    </w:p>
    <w:p w14:paraId="15017A79" w14:textId="41A6DF79" w:rsidR="00687E54" w:rsidRPr="004C6404" w:rsidRDefault="00750C4E" w:rsidP="00750C4E">
      <w:pPr>
        <w:pStyle w:val="Akapitzlist"/>
        <w:tabs>
          <w:tab w:val="left" w:pos="4050"/>
        </w:tabs>
        <w:spacing w:after="0" w:line="240" w:lineRule="auto"/>
        <w:ind w:left="0"/>
        <w:jc w:val="both"/>
        <w:rPr>
          <w:rFonts w:cstheme="minorHAnsi"/>
          <w:u w:val="single"/>
        </w:rPr>
      </w:pPr>
      <w:r w:rsidRPr="004C6404">
        <w:rPr>
          <w:rFonts w:cstheme="minorHAnsi"/>
          <w:u w:val="single"/>
        </w:rPr>
        <w:t xml:space="preserve">Zamawiający wystąpi do Ministra Nauki i Szkolnictwa Wyższego o wydanie zaświadczenia koniecznego do zastosowania stawki 0% podatku VAT, stosownie do  zapisów art. 83 ust.1 pkt.26 ustawy </w:t>
      </w:r>
      <w:r w:rsidR="005B67A0" w:rsidRPr="004C6404">
        <w:rPr>
          <w:rFonts w:cstheme="minorHAnsi"/>
          <w:u w:val="single"/>
        </w:rPr>
        <w:t>z dnia 11.03.2004r. o podatku od towarów i usłu</w:t>
      </w:r>
      <w:r w:rsidR="0042525F">
        <w:rPr>
          <w:rFonts w:cstheme="minorHAnsi"/>
          <w:u w:val="single"/>
        </w:rPr>
        <w:t>g  ( tekst jednolity Dz. U. 2024, poz. 361</w:t>
      </w:r>
      <w:r w:rsidR="005B67A0" w:rsidRPr="004C6404">
        <w:rPr>
          <w:rFonts w:cstheme="minorHAnsi"/>
          <w:u w:val="single"/>
        </w:rPr>
        <w:t>).</w:t>
      </w:r>
    </w:p>
    <w:p w14:paraId="2BE3F166" w14:textId="77777777" w:rsidR="00766CFF" w:rsidRPr="004C6404" w:rsidRDefault="00766CFF" w:rsidP="001220EE">
      <w:pPr>
        <w:pStyle w:val="Akapitzlist"/>
        <w:numPr>
          <w:ilvl w:val="0"/>
          <w:numId w:val="6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bookmarkStart w:id="3" w:name="_Hlk67602071"/>
      <w:r w:rsidRPr="004C6404">
        <w:rPr>
          <w:rFonts w:cstheme="minorHAnsi"/>
        </w:rPr>
        <w:t>Wynagrodzenie określone w ust. 1 powyżej zawiera wszelkie koszty związane z realizacją przedmiotu Umowy opisanego w § 1 Umowy.</w:t>
      </w:r>
    </w:p>
    <w:bookmarkEnd w:id="3"/>
    <w:p w14:paraId="62B0A7E0" w14:textId="77777777" w:rsidR="009601A5" w:rsidRDefault="009601A5" w:rsidP="00323200">
      <w:pPr>
        <w:tabs>
          <w:tab w:val="left" w:pos="4050"/>
        </w:tabs>
        <w:spacing w:after="0" w:line="240" w:lineRule="auto"/>
        <w:jc w:val="both"/>
        <w:rPr>
          <w:rFonts w:cstheme="minorHAnsi"/>
        </w:rPr>
      </w:pPr>
    </w:p>
    <w:p w14:paraId="30CAEB74" w14:textId="77777777" w:rsidR="00424B2B" w:rsidRPr="004C6404" w:rsidRDefault="00424B2B" w:rsidP="00323200">
      <w:pPr>
        <w:tabs>
          <w:tab w:val="left" w:pos="4050"/>
        </w:tabs>
        <w:spacing w:after="0" w:line="240" w:lineRule="auto"/>
        <w:jc w:val="both"/>
        <w:rPr>
          <w:rFonts w:cstheme="minorHAnsi"/>
        </w:rPr>
      </w:pPr>
    </w:p>
    <w:p w14:paraId="2E2523B4" w14:textId="77777777" w:rsidR="00C466F5" w:rsidRPr="004C6404" w:rsidRDefault="00C466F5" w:rsidP="00323200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  <w:b/>
        </w:rPr>
      </w:pPr>
      <w:r w:rsidRPr="004C6404">
        <w:rPr>
          <w:rFonts w:cstheme="minorHAnsi"/>
          <w:b/>
        </w:rPr>
        <w:lastRenderedPageBreak/>
        <w:t>§ 4</w:t>
      </w:r>
      <w:r w:rsidR="000C3F54" w:rsidRPr="004C6404">
        <w:rPr>
          <w:rFonts w:cstheme="minorHAnsi"/>
          <w:b/>
        </w:rPr>
        <w:t xml:space="preserve">. </w:t>
      </w:r>
      <w:r w:rsidRPr="004C6404">
        <w:rPr>
          <w:rFonts w:cstheme="minorHAnsi"/>
          <w:b/>
        </w:rPr>
        <w:t>Wymagane dokumenty dostawy</w:t>
      </w:r>
    </w:p>
    <w:p w14:paraId="61D7765F" w14:textId="77777777" w:rsidR="00C466F5" w:rsidRPr="004C6404" w:rsidRDefault="00C466F5" w:rsidP="00323200">
      <w:pPr>
        <w:pStyle w:val="Akapitzlist"/>
        <w:tabs>
          <w:tab w:val="left" w:pos="4050"/>
        </w:tabs>
        <w:spacing w:after="0" w:line="240" w:lineRule="auto"/>
        <w:ind w:left="0"/>
        <w:jc w:val="both"/>
        <w:rPr>
          <w:rFonts w:cstheme="minorHAnsi"/>
        </w:rPr>
      </w:pPr>
      <w:r w:rsidRPr="004C6404">
        <w:rPr>
          <w:rFonts w:cstheme="minorHAnsi"/>
        </w:rPr>
        <w:t>Zamawiający wymaga od Wykonawcy następujących dokumentów przekaz</w:t>
      </w:r>
      <w:r w:rsidR="00383D19" w:rsidRPr="004C6404">
        <w:rPr>
          <w:rFonts w:cstheme="minorHAnsi"/>
        </w:rPr>
        <w:t>anych</w:t>
      </w:r>
      <w:r w:rsidRPr="004C6404">
        <w:rPr>
          <w:rFonts w:cstheme="minorHAnsi"/>
        </w:rPr>
        <w:t xml:space="preserve"> przy dostawie</w:t>
      </w:r>
      <w:r w:rsidR="000C3F54" w:rsidRPr="004C6404">
        <w:rPr>
          <w:rFonts w:cstheme="minorHAnsi"/>
        </w:rPr>
        <w:t xml:space="preserve"> przedmiotu Umowy</w:t>
      </w:r>
      <w:r w:rsidRPr="004C6404">
        <w:rPr>
          <w:rFonts w:cstheme="minorHAnsi"/>
        </w:rPr>
        <w:t>:</w:t>
      </w:r>
    </w:p>
    <w:p w14:paraId="21E50D61" w14:textId="77777777" w:rsidR="00184CD0" w:rsidRPr="004C6404" w:rsidRDefault="00435306" w:rsidP="001220EE">
      <w:pPr>
        <w:pStyle w:val="Akapitzlist"/>
        <w:numPr>
          <w:ilvl w:val="0"/>
          <w:numId w:val="5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pełnej instrukcji</w:t>
      </w:r>
      <w:r w:rsidR="00184CD0" w:rsidRPr="004C6404">
        <w:rPr>
          <w:rFonts w:cstheme="minorHAnsi"/>
        </w:rPr>
        <w:t xml:space="preserve"> obsługi w języku polskim niezbędn</w:t>
      </w:r>
      <w:r w:rsidR="003C26FC" w:rsidRPr="004C6404">
        <w:rPr>
          <w:rFonts w:cstheme="minorHAnsi"/>
        </w:rPr>
        <w:t>a do prawidłowego korzystania z </w:t>
      </w:r>
      <w:r w:rsidR="00184CD0" w:rsidRPr="004C6404">
        <w:rPr>
          <w:rFonts w:cstheme="minorHAnsi"/>
        </w:rPr>
        <w:t>przedmiotu Umowy,</w:t>
      </w:r>
    </w:p>
    <w:p w14:paraId="6B3F072C" w14:textId="77777777" w:rsidR="00AF3BBB" w:rsidRPr="004C6404" w:rsidRDefault="00435306" w:rsidP="001220EE">
      <w:pPr>
        <w:pStyle w:val="Akapitzlist"/>
        <w:numPr>
          <w:ilvl w:val="0"/>
          <w:numId w:val="5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protokołu zdawczo – odbiorczego podpisanego</w:t>
      </w:r>
      <w:r w:rsidR="00184CD0" w:rsidRPr="004C6404">
        <w:rPr>
          <w:rFonts w:cstheme="minorHAnsi"/>
        </w:rPr>
        <w:t xml:space="preserve"> przez uprawnione osoby (zgodnie z wzorem przygotowanym przez Zamawiającego)</w:t>
      </w:r>
      <w:r w:rsidR="000C3F54" w:rsidRPr="004C6404">
        <w:rPr>
          <w:rFonts w:cstheme="minorHAnsi"/>
        </w:rPr>
        <w:t>.</w:t>
      </w:r>
    </w:p>
    <w:p w14:paraId="6C030104" w14:textId="77777777" w:rsidR="009C014A" w:rsidRPr="004C6404" w:rsidRDefault="009C014A" w:rsidP="009C014A">
      <w:pPr>
        <w:pStyle w:val="Akapitzlist"/>
        <w:tabs>
          <w:tab w:val="left" w:pos="4050"/>
        </w:tabs>
        <w:spacing w:after="0" w:line="240" w:lineRule="auto"/>
        <w:jc w:val="both"/>
        <w:rPr>
          <w:rFonts w:cstheme="minorHAnsi"/>
        </w:rPr>
      </w:pPr>
    </w:p>
    <w:p w14:paraId="4A4AF528" w14:textId="77777777" w:rsidR="009C014A" w:rsidRPr="004C6404" w:rsidRDefault="009C014A" w:rsidP="009C014A">
      <w:pPr>
        <w:pStyle w:val="Akapitzlist"/>
        <w:tabs>
          <w:tab w:val="left" w:pos="4050"/>
        </w:tabs>
        <w:spacing w:after="0" w:line="240" w:lineRule="auto"/>
        <w:jc w:val="center"/>
        <w:rPr>
          <w:rFonts w:cstheme="minorHAnsi"/>
          <w:b/>
        </w:rPr>
      </w:pPr>
      <w:r w:rsidRPr="004C6404">
        <w:rPr>
          <w:rFonts w:cstheme="minorHAnsi"/>
          <w:b/>
        </w:rPr>
        <w:t xml:space="preserve">§ 5. </w:t>
      </w:r>
      <w:r w:rsidR="00B363DF" w:rsidRPr="004C6404">
        <w:rPr>
          <w:rFonts w:cstheme="minorHAnsi"/>
          <w:b/>
        </w:rPr>
        <w:t>Szkolenie</w:t>
      </w:r>
    </w:p>
    <w:p w14:paraId="38ABDF5E" w14:textId="77777777" w:rsidR="009C014A" w:rsidRPr="004C6404" w:rsidRDefault="009C014A" w:rsidP="00B363DF">
      <w:pPr>
        <w:spacing w:after="0" w:line="276" w:lineRule="auto"/>
        <w:ind w:right="62"/>
        <w:jc w:val="both"/>
        <w:rPr>
          <w:rFonts w:eastAsia="Times New Roman" w:cstheme="minorHAnsi"/>
          <w:iCs/>
          <w:lang w:eastAsia="pl-PL"/>
        </w:rPr>
      </w:pPr>
      <w:r w:rsidRPr="004C6404">
        <w:rPr>
          <w:rFonts w:eastAsia="Times New Roman" w:cstheme="minorHAnsi"/>
          <w:iCs/>
          <w:lang w:eastAsia="pl-PL"/>
        </w:rPr>
        <w:t>Wykonawca zapewni szkolenie</w:t>
      </w:r>
      <w:r w:rsidR="006E375F" w:rsidRPr="004C6404">
        <w:rPr>
          <w:rFonts w:eastAsia="Times New Roman" w:cstheme="minorHAnsi"/>
          <w:iCs/>
          <w:lang w:eastAsia="pl-PL"/>
        </w:rPr>
        <w:t xml:space="preserve"> trzech administratorów</w:t>
      </w:r>
      <w:r w:rsidR="00AD734A" w:rsidRPr="004C6404">
        <w:rPr>
          <w:rFonts w:eastAsia="Times New Roman" w:cstheme="minorHAnsi"/>
          <w:iCs/>
          <w:lang w:eastAsia="pl-PL"/>
        </w:rPr>
        <w:t xml:space="preserve"> sieci UPP</w:t>
      </w:r>
      <w:r w:rsidRPr="004C6404">
        <w:rPr>
          <w:rFonts w:eastAsia="Times New Roman" w:cstheme="minorHAnsi"/>
          <w:iCs/>
          <w:lang w:eastAsia="pl-PL"/>
        </w:rPr>
        <w:t xml:space="preserve"> z zakres</w:t>
      </w:r>
      <w:r w:rsidR="00AD734A" w:rsidRPr="004C6404">
        <w:rPr>
          <w:rFonts w:eastAsia="Times New Roman" w:cstheme="minorHAnsi"/>
          <w:iCs/>
          <w:lang w:eastAsia="pl-PL"/>
        </w:rPr>
        <w:t>u obsługi przedmiotu umowy  w </w:t>
      </w:r>
      <w:r w:rsidRPr="004C6404">
        <w:rPr>
          <w:rFonts w:eastAsia="Times New Roman" w:cstheme="minorHAnsi"/>
          <w:iCs/>
          <w:lang w:eastAsia="pl-PL"/>
        </w:rPr>
        <w:t>następującym zakresie:</w:t>
      </w:r>
    </w:p>
    <w:p w14:paraId="34A4D8D7" w14:textId="77777777" w:rsidR="009C014A" w:rsidRPr="004C6404" w:rsidRDefault="006E375F" w:rsidP="001220EE">
      <w:pPr>
        <w:numPr>
          <w:ilvl w:val="0"/>
          <w:numId w:val="18"/>
        </w:numPr>
        <w:spacing w:after="0" w:line="276" w:lineRule="auto"/>
        <w:ind w:left="1418" w:right="62" w:hanging="425"/>
        <w:contextualSpacing/>
        <w:jc w:val="both"/>
        <w:rPr>
          <w:rFonts w:eastAsia="Times New Roman" w:cstheme="minorHAnsi"/>
          <w:iCs/>
          <w:lang w:eastAsia="pl-PL"/>
        </w:rPr>
      </w:pPr>
      <w:r w:rsidRPr="004C6404">
        <w:rPr>
          <w:rFonts w:eastAsia="Times New Roman" w:cstheme="minorHAnsi"/>
          <w:iCs/>
          <w:lang w:eastAsia="pl-PL"/>
        </w:rPr>
        <w:t>p</w:t>
      </w:r>
      <w:r w:rsidR="009C014A" w:rsidRPr="004C6404">
        <w:rPr>
          <w:rFonts w:eastAsia="Times New Roman" w:cstheme="minorHAnsi"/>
          <w:iCs/>
          <w:lang w:eastAsia="pl-PL"/>
        </w:rPr>
        <w:t>odstawowej administracji przełączników;</w:t>
      </w:r>
    </w:p>
    <w:p w14:paraId="331F72B8" w14:textId="77777777" w:rsidR="009C014A" w:rsidRPr="004C6404" w:rsidRDefault="006E375F" w:rsidP="001220EE">
      <w:pPr>
        <w:numPr>
          <w:ilvl w:val="0"/>
          <w:numId w:val="18"/>
        </w:numPr>
        <w:spacing w:after="0" w:line="276" w:lineRule="auto"/>
        <w:ind w:left="1418" w:right="62" w:hanging="425"/>
        <w:contextualSpacing/>
        <w:jc w:val="both"/>
        <w:rPr>
          <w:rFonts w:eastAsia="Times New Roman" w:cstheme="minorHAnsi"/>
          <w:iCs/>
          <w:lang w:eastAsia="pl-PL"/>
        </w:rPr>
      </w:pPr>
      <w:r w:rsidRPr="004C6404">
        <w:rPr>
          <w:rFonts w:eastAsia="Times New Roman" w:cstheme="minorHAnsi"/>
          <w:iCs/>
          <w:lang w:eastAsia="pl-PL"/>
        </w:rPr>
        <w:t>k</w:t>
      </w:r>
      <w:r w:rsidR="009C014A" w:rsidRPr="004C6404">
        <w:rPr>
          <w:rFonts w:eastAsia="Times New Roman" w:cstheme="minorHAnsi"/>
          <w:iCs/>
          <w:lang w:eastAsia="pl-PL"/>
        </w:rPr>
        <w:t>onfiguracji, tworzenia oraz troubleshootingu sieci VLAN;</w:t>
      </w:r>
    </w:p>
    <w:p w14:paraId="5880C2AD" w14:textId="77777777" w:rsidR="009C014A" w:rsidRPr="004C6404" w:rsidRDefault="006E375F" w:rsidP="001220EE">
      <w:pPr>
        <w:numPr>
          <w:ilvl w:val="0"/>
          <w:numId w:val="18"/>
        </w:numPr>
        <w:spacing w:after="0" w:line="276" w:lineRule="auto"/>
        <w:ind w:left="1418" w:right="62" w:hanging="425"/>
        <w:contextualSpacing/>
        <w:jc w:val="both"/>
        <w:rPr>
          <w:rFonts w:eastAsia="Times New Roman" w:cstheme="minorHAnsi"/>
          <w:iCs/>
          <w:lang w:eastAsia="pl-PL"/>
        </w:rPr>
      </w:pPr>
      <w:r w:rsidRPr="004C6404">
        <w:rPr>
          <w:rFonts w:eastAsia="Times New Roman" w:cstheme="minorHAnsi"/>
          <w:iCs/>
          <w:lang w:eastAsia="pl-PL"/>
        </w:rPr>
        <w:t>z</w:t>
      </w:r>
      <w:r w:rsidR="009C014A" w:rsidRPr="004C6404">
        <w:rPr>
          <w:rFonts w:eastAsia="Times New Roman" w:cstheme="minorHAnsi"/>
          <w:iCs/>
          <w:lang w:eastAsia="pl-PL"/>
        </w:rPr>
        <w:t xml:space="preserve">arządzenia dostępem – SSH, SNMP, telnet, web </w:t>
      </w:r>
      <w:r w:rsidR="00AD734A" w:rsidRPr="004C6404">
        <w:rPr>
          <w:rFonts w:eastAsia="Times New Roman" w:cstheme="minorHAnsi"/>
          <w:iCs/>
          <w:lang w:eastAsia="pl-PL"/>
        </w:rPr>
        <w:t>– oraz tworzenia użytkowników z </w:t>
      </w:r>
      <w:r w:rsidR="009C014A" w:rsidRPr="004C6404">
        <w:rPr>
          <w:rFonts w:eastAsia="Times New Roman" w:cstheme="minorHAnsi"/>
          <w:iCs/>
          <w:lang w:eastAsia="pl-PL"/>
        </w:rPr>
        <w:t>odpowiednimi uprawnieniami;</w:t>
      </w:r>
    </w:p>
    <w:p w14:paraId="5EB94BC6" w14:textId="77777777" w:rsidR="009C014A" w:rsidRPr="004C6404" w:rsidRDefault="006E375F" w:rsidP="001220EE">
      <w:pPr>
        <w:numPr>
          <w:ilvl w:val="0"/>
          <w:numId w:val="18"/>
        </w:numPr>
        <w:spacing w:after="0" w:line="276" w:lineRule="auto"/>
        <w:ind w:left="1418" w:right="62" w:hanging="425"/>
        <w:contextualSpacing/>
        <w:jc w:val="both"/>
        <w:rPr>
          <w:rFonts w:eastAsia="Times New Roman" w:cstheme="minorHAnsi"/>
          <w:iCs/>
          <w:lang w:eastAsia="pl-PL"/>
        </w:rPr>
      </w:pPr>
      <w:r w:rsidRPr="004C6404">
        <w:rPr>
          <w:rFonts w:eastAsia="Times New Roman" w:cstheme="minorHAnsi"/>
          <w:iCs/>
          <w:lang w:eastAsia="pl-PL"/>
        </w:rPr>
        <w:t>i</w:t>
      </w:r>
      <w:r w:rsidR="009C014A" w:rsidRPr="004C6404">
        <w:rPr>
          <w:rFonts w:eastAsia="Times New Roman" w:cstheme="minorHAnsi"/>
          <w:iCs/>
          <w:lang w:eastAsia="pl-PL"/>
        </w:rPr>
        <w:t>ntegracji przełącznika z RADIUS</w:t>
      </w:r>
      <w:r w:rsidR="00C55855" w:rsidRPr="004C6404">
        <w:rPr>
          <w:rFonts w:eastAsia="Times New Roman" w:cstheme="minorHAnsi"/>
          <w:iCs/>
          <w:lang w:eastAsia="pl-PL"/>
        </w:rPr>
        <w:t>;</w:t>
      </w:r>
    </w:p>
    <w:p w14:paraId="63322CF7" w14:textId="77777777" w:rsidR="00337F4F" w:rsidRDefault="006E375F" w:rsidP="00337F4F">
      <w:pPr>
        <w:numPr>
          <w:ilvl w:val="0"/>
          <w:numId w:val="18"/>
        </w:numPr>
        <w:spacing w:after="0" w:line="276" w:lineRule="auto"/>
        <w:ind w:left="1418" w:right="62" w:hanging="425"/>
        <w:contextualSpacing/>
        <w:jc w:val="both"/>
        <w:rPr>
          <w:rFonts w:eastAsia="Times New Roman" w:cstheme="minorHAnsi"/>
          <w:iCs/>
          <w:lang w:eastAsia="pl-PL"/>
        </w:rPr>
      </w:pPr>
      <w:r w:rsidRPr="004C6404">
        <w:rPr>
          <w:rFonts w:eastAsia="Times New Roman" w:cstheme="minorHAnsi"/>
          <w:iCs/>
          <w:lang w:eastAsia="pl-PL"/>
        </w:rPr>
        <w:t>k</w:t>
      </w:r>
      <w:r w:rsidR="009C014A" w:rsidRPr="004C6404">
        <w:rPr>
          <w:rFonts w:eastAsia="Times New Roman" w:cstheme="minorHAnsi"/>
          <w:iCs/>
          <w:lang w:eastAsia="pl-PL"/>
        </w:rPr>
        <w:t>onfiguracji i zarządzania stosem przełączników</w:t>
      </w:r>
      <w:r w:rsidR="00C55855" w:rsidRPr="004C6404">
        <w:rPr>
          <w:rFonts w:eastAsia="Times New Roman" w:cstheme="minorHAnsi"/>
          <w:iCs/>
          <w:lang w:eastAsia="pl-PL"/>
        </w:rPr>
        <w:t>;</w:t>
      </w:r>
    </w:p>
    <w:p w14:paraId="65E02CB5" w14:textId="5C7829E5" w:rsidR="00337F4F" w:rsidRPr="00337F4F" w:rsidRDefault="00337F4F" w:rsidP="00337F4F">
      <w:pPr>
        <w:numPr>
          <w:ilvl w:val="0"/>
          <w:numId w:val="18"/>
        </w:numPr>
        <w:spacing w:after="0" w:line="276" w:lineRule="auto"/>
        <w:ind w:left="1418" w:right="62" w:hanging="425"/>
        <w:contextualSpacing/>
        <w:jc w:val="both"/>
        <w:rPr>
          <w:rFonts w:eastAsia="Times New Roman" w:cstheme="minorHAnsi"/>
          <w:iCs/>
          <w:lang w:eastAsia="pl-PL"/>
        </w:rPr>
      </w:pPr>
      <w:r>
        <w:t>konfiguracja i zarządzanie systemem zarządzania SD-WAN;</w:t>
      </w:r>
    </w:p>
    <w:p w14:paraId="6E0F7EE1" w14:textId="77777777" w:rsidR="009C014A" w:rsidRPr="004C6404" w:rsidRDefault="006E375F" w:rsidP="001220EE">
      <w:pPr>
        <w:numPr>
          <w:ilvl w:val="0"/>
          <w:numId w:val="18"/>
        </w:numPr>
        <w:spacing w:after="0" w:line="276" w:lineRule="auto"/>
        <w:ind w:left="1418" w:right="62" w:hanging="425"/>
        <w:contextualSpacing/>
        <w:jc w:val="both"/>
        <w:rPr>
          <w:rFonts w:eastAsia="Times New Roman" w:cstheme="minorHAnsi"/>
          <w:iCs/>
          <w:lang w:eastAsia="pl-PL"/>
        </w:rPr>
      </w:pPr>
      <w:r w:rsidRPr="004C6404">
        <w:rPr>
          <w:rFonts w:eastAsia="Times New Roman" w:cstheme="minorHAnsi"/>
          <w:iCs/>
          <w:lang w:eastAsia="pl-PL"/>
        </w:rPr>
        <w:t>k</w:t>
      </w:r>
      <w:r w:rsidR="009C014A" w:rsidRPr="004C6404">
        <w:rPr>
          <w:rFonts w:eastAsia="Times New Roman" w:cstheme="minorHAnsi"/>
          <w:iCs/>
          <w:lang w:eastAsia="pl-PL"/>
        </w:rPr>
        <w:t>onfiguracji i zarządzania połączenia typu Multi-Chassis LAG</w:t>
      </w:r>
      <w:r w:rsidR="00C55855" w:rsidRPr="004C6404">
        <w:rPr>
          <w:rFonts w:eastAsia="Times New Roman" w:cstheme="minorHAnsi"/>
          <w:iCs/>
          <w:lang w:eastAsia="pl-PL"/>
        </w:rPr>
        <w:t>;</w:t>
      </w:r>
    </w:p>
    <w:p w14:paraId="63835D0C" w14:textId="77777777" w:rsidR="009C014A" w:rsidRPr="004C6404" w:rsidRDefault="006E375F" w:rsidP="001220EE">
      <w:pPr>
        <w:numPr>
          <w:ilvl w:val="0"/>
          <w:numId w:val="18"/>
        </w:numPr>
        <w:spacing w:after="0" w:line="276" w:lineRule="auto"/>
        <w:ind w:left="1418" w:right="62" w:hanging="425"/>
        <w:contextualSpacing/>
        <w:jc w:val="both"/>
        <w:rPr>
          <w:rFonts w:eastAsia="Times New Roman" w:cstheme="minorHAnsi"/>
          <w:iCs/>
          <w:lang w:eastAsia="pl-PL"/>
        </w:rPr>
      </w:pPr>
      <w:r w:rsidRPr="004C6404">
        <w:rPr>
          <w:rFonts w:eastAsia="Times New Roman" w:cstheme="minorHAnsi"/>
          <w:iCs/>
          <w:lang w:eastAsia="pl-PL"/>
        </w:rPr>
        <w:t>z</w:t>
      </w:r>
      <w:r w:rsidR="009C014A" w:rsidRPr="004C6404">
        <w:rPr>
          <w:rFonts w:eastAsia="Times New Roman" w:cstheme="minorHAnsi"/>
          <w:iCs/>
          <w:lang w:eastAsia="pl-PL"/>
        </w:rPr>
        <w:t>arządzania, wgrywania oraz instalacji oprogramowania przełącznika oraz stosu przełączników.</w:t>
      </w:r>
    </w:p>
    <w:p w14:paraId="419570FF" w14:textId="77777777" w:rsidR="000C3F54" w:rsidRPr="004C6404" w:rsidRDefault="000C3F54" w:rsidP="009C014A">
      <w:pPr>
        <w:tabs>
          <w:tab w:val="left" w:pos="4050"/>
        </w:tabs>
        <w:spacing w:after="0" w:line="240" w:lineRule="auto"/>
        <w:jc w:val="both"/>
        <w:rPr>
          <w:rFonts w:cstheme="minorHAnsi"/>
        </w:rPr>
      </w:pPr>
    </w:p>
    <w:p w14:paraId="1D1CC619" w14:textId="77777777" w:rsidR="00184CD0" w:rsidRPr="004C6404" w:rsidRDefault="00184CD0" w:rsidP="00323200">
      <w:pPr>
        <w:tabs>
          <w:tab w:val="left" w:pos="187"/>
        </w:tabs>
        <w:spacing w:after="0" w:line="240" w:lineRule="auto"/>
        <w:ind w:left="374" w:right="61" w:hanging="374"/>
        <w:jc w:val="center"/>
        <w:rPr>
          <w:rFonts w:cstheme="minorHAnsi"/>
          <w:b/>
        </w:rPr>
      </w:pPr>
      <w:r w:rsidRPr="004C6404">
        <w:rPr>
          <w:rFonts w:cstheme="minorHAnsi"/>
          <w:b/>
        </w:rPr>
        <w:t>§</w:t>
      </w:r>
      <w:r w:rsidR="00750C4E" w:rsidRPr="004C6404">
        <w:rPr>
          <w:rFonts w:cstheme="minorHAnsi"/>
          <w:b/>
        </w:rPr>
        <w:t xml:space="preserve"> 6</w:t>
      </w:r>
      <w:r w:rsidR="000C3F54" w:rsidRPr="004C6404">
        <w:rPr>
          <w:rFonts w:cstheme="minorHAnsi"/>
          <w:b/>
        </w:rPr>
        <w:t xml:space="preserve">. </w:t>
      </w:r>
      <w:r w:rsidRPr="004C6404">
        <w:rPr>
          <w:rFonts w:cstheme="minorHAnsi"/>
          <w:b/>
        </w:rPr>
        <w:t xml:space="preserve">Warunki </w:t>
      </w:r>
      <w:r w:rsidR="004A1945" w:rsidRPr="004C6404">
        <w:rPr>
          <w:rFonts w:cstheme="minorHAnsi"/>
          <w:b/>
        </w:rPr>
        <w:t>płatności</w:t>
      </w:r>
      <w:r w:rsidR="000C3F54" w:rsidRPr="004C6404">
        <w:rPr>
          <w:rFonts w:cstheme="minorHAnsi"/>
          <w:b/>
        </w:rPr>
        <w:t>.</w:t>
      </w:r>
    </w:p>
    <w:p w14:paraId="73E8704A" w14:textId="77777777" w:rsidR="004A1945" w:rsidRPr="004C6404" w:rsidRDefault="00C66C1C" w:rsidP="001220EE">
      <w:pPr>
        <w:pStyle w:val="Akapitzlist"/>
        <w:numPr>
          <w:ilvl w:val="0"/>
          <w:numId w:val="7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Podstawę do wystawienia przez Wykonawcę faktury VAT stanowi protokół zdawczo – odbiorczy podpisany</w:t>
      </w:r>
      <w:r w:rsidR="00807F70" w:rsidRPr="004C6404">
        <w:rPr>
          <w:rFonts w:cstheme="minorHAnsi"/>
        </w:rPr>
        <w:t xml:space="preserve"> bez zastrzeżeń</w:t>
      </w:r>
      <w:r w:rsidRPr="004C6404">
        <w:rPr>
          <w:rFonts w:cstheme="minorHAnsi"/>
        </w:rPr>
        <w:t xml:space="preserve"> przez przedstawicieli obu </w:t>
      </w:r>
      <w:r w:rsidR="000C3F54" w:rsidRPr="004C6404">
        <w:rPr>
          <w:rFonts w:cstheme="minorHAnsi"/>
        </w:rPr>
        <w:t>S</w:t>
      </w:r>
      <w:r w:rsidRPr="004C6404">
        <w:rPr>
          <w:rFonts w:cstheme="minorHAnsi"/>
        </w:rPr>
        <w:t>tron.</w:t>
      </w:r>
    </w:p>
    <w:p w14:paraId="3728C477" w14:textId="6708569A" w:rsidR="00C66C1C" w:rsidRPr="004C6404" w:rsidRDefault="00C66C1C" w:rsidP="001220EE">
      <w:pPr>
        <w:pStyle w:val="Akapitzlist"/>
        <w:numPr>
          <w:ilvl w:val="0"/>
          <w:numId w:val="7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 xml:space="preserve">Zapłata </w:t>
      </w:r>
      <w:r w:rsidR="005B67A0" w:rsidRPr="004C6404">
        <w:rPr>
          <w:rFonts w:cstheme="minorHAnsi"/>
        </w:rPr>
        <w:t xml:space="preserve">wynagrodzenia </w:t>
      </w:r>
      <w:r w:rsidRPr="004C6404">
        <w:rPr>
          <w:rFonts w:cstheme="minorHAnsi"/>
        </w:rPr>
        <w:t xml:space="preserve">nastąpi na podstawie oryginału faktury VAT wystawionej przez Wykonawcę na </w:t>
      </w:r>
      <w:r w:rsidRPr="004C6404">
        <w:rPr>
          <w:rFonts w:cstheme="minorHAnsi"/>
          <w:b/>
        </w:rPr>
        <w:t>Uniwersytet Przyrodniczy w Poznaniu</w:t>
      </w:r>
      <w:r w:rsidR="006E375F" w:rsidRPr="004C6404">
        <w:rPr>
          <w:rFonts w:cstheme="minorHAnsi"/>
          <w:b/>
        </w:rPr>
        <w:t>, ul. Wojska Polskiego 28, 60-637 Poznań</w:t>
      </w:r>
      <w:r w:rsidRPr="004C6404">
        <w:rPr>
          <w:rFonts w:cstheme="minorHAnsi"/>
          <w:b/>
        </w:rPr>
        <w:t>, NIP: 777-00-04-960</w:t>
      </w:r>
      <w:r w:rsidRPr="004C6404">
        <w:rPr>
          <w:rFonts w:cstheme="minorHAnsi"/>
        </w:rPr>
        <w:t>, z podaniem nazwy i adresu Użytkownika (jednostki organizacyjnej Zamawiającego o</w:t>
      </w:r>
      <w:r w:rsidR="0099180E">
        <w:rPr>
          <w:rFonts w:cstheme="minorHAnsi"/>
        </w:rPr>
        <w:t>kreślonej w § 2 ust. 10</w:t>
      </w:r>
      <w:r w:rsidR="003C26FC" w:rsidRPr="004C6404">
        <w:rPr>
          <w:rFonts w:cstheme="minorHAnsi"/>
        </w:rPr>
        <w:t xml:space="preserve"> Umowy)</w:t>
      </w:r>
      <w:r w:rsidR="0099180E">
        <w:rPr>
          <w:rFonts w:cstheme="minorHAnsi"/>
        </w:rPr>
        <w:t>.</w:t>
      </w:r>
      <w:r w:rsidR="003C26FC" w:rsidRPr="004C6404">
        <w:rPr>
          <w:rFonts w:cstheme="minorHAnsi"/>
        </w:rPr>
        <w:t xml:space="preserve"> </w:t>
      </w:r>
    </w:p>
    <w:p w14:paraId="3205CD31" w14:textId="69799205" w:rsidR="00C66C1C" w:rsidRPr="004C6404" w:rsidRDefault="00C66C1C" w:rsidP="001220EE">
      <w:pPr>
        <w:pStyle w:val="Akapitzlist"/>
        <w:numPr>
          <w:ilvl w:val="0"/>
          <w:numId w:val="7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 xml:space="preserve">Zapłata </w:t>
      </w:r>
      <w:r w:rsidR="005B67A0" w:rsidRPr="004C6404">
        <w:rPr>
          <w:rFonts w:cstheme="minorHAnsi"/>
        </w:rPr>
        <w:t xml:space="preserve">wynagrodzenia </w:t>
      </w:r>
      <w:r w:rsidRPr="004C6404">
        <w:rPr>
          <w:rFonts w:cstheme="minorHAnsi"/>
        </w:rPr>
        <w:t xml:space="preserve"> zostanie dokonana przelewem na </w:t>
      </w:r>
      <w:r w:rsidR="005B67A0" w:rsidRPr="004C6404">
        <w:rPr>
          <w:rFonts w:cstheme="minorHAnsi"/>
        </w:rPr>
        <w:t xml:space="preserve">rachunek bankowy </w:t>
      </w:r>
      <w:r w:rsidRPr="004C6404">
        <w:rPr>
          <w:rFonts w:cstheme="minorHAnsi"/>
        </w:rPr>
        <w:t xml:space="preserve"> Wykonawcy</w:t>
      </w:r>
      <w:r w:rsidR="008A1A89" w:rsidRPr="004C6404">
        <w:rPr>
          <w:rFonts w:cstheme="minorHAnsi"/>
        </w:rPr>
        <w:t xml:space="preserve"> </w:t>
      </w:r>
      <w:r w:rsidRPr="004C6404">
        <w:rPr>
          <w:rFonts w:cstheme="minorHAnsi"/>
        </w:rPr>
        <w:t>wskazan</w:t>
      </w:r>
      <w:r w:rsidR="005B67A0" w:rsidRPr="004C6404">
        <w:rPr>
          <w:rFonts w:cstheme="minorHAnsi"/>
        </w:rPr>
        <w:t>y</w:t>
      </w:r>
      <w:r w:rsidR="006E375F" w:rsidRPr="004C6404">
        <w:rPr>
          <w:rFonts w:cstheme="minorHAnsi"/>
        </w:rPr>
        <w:t xml:space="preserve"> </w:t>
      </w:r>
      <w:r w:rsidR="00C55855" w:rsidRPr="004C6404">
        <w:rPr>
          <w:rFonts w:cstheme="minorHAnsi"/>
        </w:rPr>
        <w:t>w</w:t>
      </w:r>
      <w:r w:rsidR="006E375F" w:rsidRPr="004C6404">
        <w:rPr>
          <w:rFonts w:cstheme="minorHAnsi"/>
        </w:rPr>
        <w:t xml:space="preserve"> fakturze VAT w terminie</w:t>
      </w:r>
      <w:r w:rsidR="0099180E">
        <w:rPr>
          <w:rFonts w:cstheme="minorHAnsi"/>
        </w:rPr>
        <w:t xml:space="preserve"> do</w:t>
      </w:r>
      <w:r w:rsidR="006E375F" w:rsidRPr="004C6404">
        <w:rPr>
          <w:rFonts w:cstheme="minorHAnsi"/>
        </w:rPr>
        <w:t xml:space="preserve"> </w:t>
      </w:r>
      <w:r w:rsidRPr="004C6404">
        <w:rPr>
          <w:rFonts w:cstheme="minorHAnsi"/>
        </w:rPr>
        <w:t xml:space="preserve">30 dni od daty doręczenia </w:t>
      </w:r>
      <w:r w:rsidR="00C55855" w:rsidRPr="004C6404">
        <w:rPr>
          <w:rFonts w:cstheme="minorHAnsi"/>
        </w:rPr>
        <w:t>do Zamawiającego</w:t>
      </w:r>
      <w:r w:rsidR="008A1A89" w:rsidRPr="004C6404">
        <w:rPr>
          <w:rFonts w:cstheme="minorHAnsi"/>
        </w:rPr>
        <w:t xml:space="preserve"> </w:t>
      </w:r>
      <w:r w:rsidRPr="004C6404">
        <w:rPr>
          <w:rFonts w:cstheme="minorHAnsi"/>
        </w:rPr>
        <w:t>prawidłowo</w:t>
      </w:r>
      <w:r w:rsidR="00347AF8" w:rsidRPr="004C6404">
        <w:rPr>
          <w:rFonts w:cstheme="minorHAnsi"/>
        </w:rPr>
        <w:t xml:space="preserve"> wystawionej faktury VAT wraz z </w:t>
      </w:r>
      <w:r w:rsidRPr="004C6404">
        <w:rPr>
          <w:rFonts w:cstheme="minorHAnsi"/>
        </w:rPr>
        <w:t>protokołem zdawczo-odbiorczym</w:t>
      </w:r>
      <w:r w:rsidR="00807F70" w:rsidRPr="004C6404">
        <w:rPr>
          <w:rFonts w:cstheme="minorHAnsi"/>
        </w:rPr>
        <w:t xml:space="preserve"> podpisanym bez zastrzeżeń</w:t>
      </w:r>
      <w:r w:rsidRPr="004C6404">
        <w:rPr>
          <w:rFonts w:cstheme="minorHAnsi"/>
        </w:rPr>
        <w:t xml:space="preserve">. </w:t>
      </w:r>
    </w:p>
    <w:p w14:paraId="239DA0FA" w14:textId="199C3E9A" w:rsidR="00766CFF" w:rsidRDefault="00766CFF" w:rsidP="001220EE">
      <w:pPr>
        <w:pStyle w:val="Akapitzlist"/>
        <w:numPr>
          <w:ilvl w:val="0"/>
          <w:numId w:val="7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bookmarkStart w:id="4" w:name="_Hlk67602588"/>
      <w:r w:rsidRPr="004C6404">
        <w:rPr>
          <w:rFonts w:cstheme="minorHAnsi"/>
        </w:rPr>
        <w:t>Jako termin dokonania zapłaty wynagrodzenia uważany będzie dzień obciążenia rachunku</w:t>
      </w:r>
      <w:r w:rsidR="0084270D" w:rsidRPr="004C6404">
        <w:rPr>
          <w:rFonts w:cstheme="minorHAnsi"/>
        </w:rPr>
        <w:t xml:space="preserve"> </w:t>
      </w:r>
      <w:r w:rsidRPr="004C6404">
        <w:rPr>
          <w:rFonts w:cstheme="minorHAnsi"/>
        </w:rPr>
        <w:t>bankowego Zamawiającego</w:t>
      </w:r>
      <w:r w:rsidR="005B67A0" w:rsidRPr="004C6404">
        <w:rPr>
          <w:rFonts w:cstheme="minorHAnsi"/>
        </w:rPr>
        <w:t xml:space="preserve"> dyspozycją przelewu</w:t>
      </w:r>
      <w:r w:rsidRPr="004C6404">
        <w:rPr>
          <w:rFonts w:cstheme="minorHAnsi"/>
        </w:rPr>
        <w:t xml:space="preserve">. </w:t>
      </w:r>
    </w:p>
    <w:p w14:paraId="3A9E2A87" w14:textId="77777777" w:rsidR="00502C2A" w:rsidRPr="0069008C" w:rsidRDefault="00502C2A" w:rsidP="00502C2A">
      <w:pPr>
        <w:pStyle w:val="Tekstpodstawowywcity2"/>
        <w:numPr>
          <w:ilvl w:val="0"/>
          <w:numId w:val="7"/>
        </w:numPr>
        <w:tabs>
          <w:tab w:val="left" w:pos="786"/>
        </w:tabs>
        <w:suppressAutoHyphens/>
        <w:autoSpaceDN w:val="0"/>
        <w:spacing w:after="0" w:line="240" w:lineRule="auto"/>
        <w:ind w:right="61"/>
        <w:jc w:val="both"/>
        <w:textAlignment w:val="baseline"/>
        <w:rPr>
          <w:rFonts w:cstheme="minorHAnsi"/>
          <w:color w:val="000000" w:themeColor="text1"/>
        </w:rPr>
      </w:pPr>
      <w:r w:rsidRPr="007D1947">
        <w:rPr>
          <w:rFonts w:cstheme="minorHAnsi"/>
          <w:color w:val="000000" w:themeColor="text1"/>
        </w:rPr>
        <w:t>W przypadku zawarcia umowy Zamawiający wystąpi do Ministra Edukacji i Nauki o wydanie zaświadczenia koniecznego do zastosowania stawki 0% podatku VAT, stosownie do zapisów art. 83 ust. 1 pkt. 26 ustawy z dnia 11 marca 2004 r. o podatku od towarów i usług (t.j. Dz. U. z 202</w:t>
      </w:r>
      <w:r>
        <w:rPr>
          <w:rFonts w:cstheme="minorHAnsi"/>
          <w:color w:val="000000" w:themeColor="text1"/>
        </w:rPr>
        <w:t>4</w:t>
      </w:r>
      <w:r w:rsidRPr="007D1947">
        <w:rPr>
          <w:rFonts w:cstheme="minorHAnsi"/>
          <w:color w:val="000000" w:themeColor="text1"/>
        </w:rPr>
        <w:t xml:space="preserve"> r., poz. </w:t>
      </w:r>
      <w:r>
        <w:rPr>
          <w:rFonts w:cstheme="minorHAnsi"/>
          <w:color w:val="000000" w:themeColor="text1"/>
        </w:rPr>
        <w:t>361</w:t>
      </w:r>
      <w:r w:rsidRPr="007D1947">
        <w:rPr>
          <w:rFonts w:cstheme="minorHAnsi"/>
          <w:color w:val="000000" w:themeColor="text1"/>
        </w:rPr>
        <w:t>), zwanej dalej ustawą VAT. W przypadku uzyskania przez Zamawiającego danego zaświadczenia, Wykonawca będzie automatycznie stosował stawkę 0 % podatku VAT dla rozliczenia realizacji danego zamówienia, bez konieczności zmiany umowy pisemnym aneksem.</w:t>
      </w:r>
    </w:p>
    <w:bookmarkEnd w:id="4"/>
    <w:p w14:paraId="44CA2816" w14:textId="28A29AA8" w:rsidR="00502C2A" w:rsidRPr="00502C2A" w:rsidRDefault="00502C2A" w:rsidP="00502C2A">
      <w:pPr>
        <w:pStyle w:val="Akapitzlist"/>
        <w:numPr>
          <w:ilvl w:val="0"/>
          <w:numId w:val="7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502C2A">
        <w:rPr>
          <w:rFonts w:cstheme="minorHAnsi"/>
          <w:bCs/>
          <w:color w:val="000000" w:themeColor="text1"/>
        </w:rPr>
        <w:t xml:space="preserve">Wykonawca oświadcza, że posiada rachunek rozliczeniowy, dla którego prowadzony jest „rachunek VAT” w rozumieniu przepisów ustawy z dnia 11 marca 2004 r. o podatku od towarów i usług </w:t>
      </w:r>
      <w:r w:rsidRPr="00502C2A">
        <w:rPr>
          <w:rFonts w:cstheme="minorHAnsi"/>
          <w:color w:val="000000" w:themeColor="text1"/>
        </w:rPr>
        <w:t>(Dz. U. z 2024 r., poz. 361)</w:t>
      </w:r>
      <w:r w:rsidRPr="00502C2A">
        <w:rPr>
          <w:rFonts w:cstheme="minorHAnsi"/>
          <w:color w:val="000000" w:themeColor="text1"/>
          <w:kern w:val="3"/>
        </w:rPr>
        <w:t>. Wykonawca</w:t>
      </w:r>
      <w:r w:rsidRPr="00502C2A">
        <w:rPr>
          <w:rFonts w:cstheme="minorHAnsi"/>
          <w:bCs/>
          <w:color w:val="000000" w:themeColor="text1"/>
        </w:rPr>
        <w:t xml:space="preserve"> przyjmuje do wiadomości, że rachunkiem właściwym  do dokonania przez Zamawiającego zapłaty może być wyłącznie rachunek Wykonawcy, dla którego prowadzony jest rachunek VAT. W chwili złożenia niniejszego oświadczenia jest to rachunek o numerze …………………………… </w:t>
      </w:r>
      <w:bookmarkStart w:id="5" w:name="_Hlk118267406"/>
      <w:r w:rsidRPr="00502C2A">
        <w:rPr>
          <w:rFonts w:cstheme="minorHAnsi"/>
          <w:bCs/>
          <w:color w:val="000000" w:themeColor="text1"/>
        </w:rPr>
        <w:t xml:space="preserve">Wykonawca zobowiązuje się zawiadomić pisemnie Zamawiającego w przypadku zmiany rachunku VAT w terminie 7 dni licząc od dnia wystąpienia takiej zmiany. Wykonawca oświadcza, że właściwym dla niego organem podatkowym jest </w:t>
      </w:r>
      <w:r w:rsidRPr="00502C2A">
        <w:rPr>
          <w:rFonts w:cstheme="minorHAnsi"/>
          <w:bCs/>
          <w:color w:val="000000" w:themeColor="text1"/>
        </w:rPr>
        <w:lastRenderedPageBreak/>
        <w:t xml:space="preserve">Naczelnik Urzędu Skarbowego …………………………………………. Wykonawca zobowiązuje się zawiadomić pisemnie Zamawiającego w przypadku zmiany właściwości organu podatkowego w terminie 7 dni licząc od dnia takiej zmiany. </w:t>
      </w:r>
    </w:p>
    <w:bookmarkEnd w:id="5"/>
    <w:p w14:paraId="1A70C07E" w14:textId="0B9B51F1" w:rsidR="00502C2A" w:rsidRPr="0060127C" w:rsidRDefault="00502C2A" w:rsidP="00502C2A">
      <w:pPr>
        <w:numPr>
          <w:ilvl w:val="0"/>
          <w:numId w:val="7"/>
        </w:numPr>
        <w:spacing w:after="0" w:line="264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60127C">
        <w:rPr>
          <w:rFonts w:cstheme="minorHAnsi"/>
          <w:color w:val="000000" w:themeColor="text1"/>
        </w:rPr>
        <w:t xml:space="preserve">Brak skutecznej zapłaty przez Zamawiającego, z uwagi na naruszenie przez Wykonawcę zasad wynikających z ustępu </w:t>
      </w:r>
      <w:r>
        <w:rPr>
          <w:rFonts w:cstheme="minorHAnsi"/>
          <w:color w:val="000000" w:themeColor="text1"/>
        </w:rPr>
        <w:t>6</w:t>
      </w:r>
      <w:r w:rsidRPr="0060127C">
        <w:rPr>
          <w:rFonts w:cstheme="minorHAnsi"/>
          <w:color w:val="000000" w:themeColor="text1"/>
        </w:rPr>
        <w:t>, nie stanowi nieprawidłowego spełnienia świadczenia przez Zamawiającego i w szczególności nie stanowi podstawy żąda</w:t>
      </w:r>
      <w:r>
        <w:rPr>
          <w:rFonts w:cstheme="minorHAnsi"/>
          <w:color w:val="000000" w:themeColor="text1"/>
        </w:rPr>
        <w:t>nia od Zamawiającego odsetek. W </w:t>
      </w:r>
      <w:r w:rsidRPr="0060127C">
        <w:rPr>
          <w:rFonts w:cstheme="minorHAnsi"/>
          <w:color w:val="000000" w:themeColor="text1"/>
        </w:rPr>
        <w:t xml:space="preserve">takiej sytuacji termin zapłaty biegnie od dnia pisemnego zawiadomienia Zamawiającego przez Wykonawcę o numerze rachunku Wykonawcy właściwym do dokonania zapłaty, dla którego jest prowadzony rachunek VAT. </w:t>
      </w:r>
    </w:p>
    <w:p w14:paraId="70DB686A" w14:textId="77777777" w:rsidR="00502C2A" w:rsidRPr="00502C2A" w:rsidRDefault="00502C2A" w:rsidP="00502C2A">
      <w:pPr>
        <w:pStyle w:val="Akapitzlist"/>
        <w:numPr>
          <w:ilvl w:val="0"/>
          <w:numId w:val="7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60127C">
        <w:rPr>
          <w:rFonts w:cstheme="minorHAnsi"/>
          <w:color w:val="000000" w:themeColor="text1"/>
        </w:rPr>
        <w:t xml:space="preserve">Wykonawca oświadcza, że w przypadku zmiany rachunku bankowego w terminie płatności faktury VAT  Wykonawca zobowiązuje się niezwłocznie (najpóźniej tego </w:t>
      </w:r>
      <w:r>
        <w:rPr>
          <w:rFonts w:cstheme="minorHAnsi"/>
          <w:color w:val="000000" w:themeColor="text1"/>
        </w:rPr>
        <w:t>samego dnia) do powiadomienia o </w:t>
      </w:r>
      <w:r w:rsidRPr="0060127C">
        <w:rPr>
          <w:rFonts w:cstheme="minorHAnsi"/>
          <w:color w:val="000000" w:themeColor="text1"/>
        </w:rPr>
        <w:t>tym fakcie Zamawiającego (pisemnie). Wszelkie skutki niepoinformowania przez Wykonawcę Zamawiającego o zmianie rachunku bankowego obciążać będą Wykonawcę</w:t>
      </w:r>
    </w:p>
    <w:p w14:paraId="680CDF86" w14:textId="4C7D0316" w:rsidR="00B61AA9" w:rsidRPr="004C6404" w:rsidRDefault="00B61AA9" w:rsidP="00502C2A">
      <w:pPr>
        <w:pStyle w:val="Akapitzlist"/>
        <w:numPr>
          <w:ilvl w:val="0"/>
          <w:numId w:val="7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 xml:space="preserve">Zamawiający jest dużym przedsiębiorcą w rozumieniu ustawy z dnia 8 marca 2013 r. </w:t>
      </w:r>
      <w:r w:rsidRPr="004C6404">
        <w:rPr>
          <w:rFonts w:cstheme="minorHAnsi"/>
        </w:rPr>
        <w:br/>
        <w:t xml:space="preserve">o przeciwdziałaniu nadmiernym opóźnieniom w transakcjach handlowych (t.j. Dz.U. </w:t>
      </w:r>
      <w:r w:rsidR="00E94DB9" w:rsidRPr="004C6404">
        <w:rPr>
          <w:rFonts w:cstheme="minorHAnsi"/>
        </w:rPr>
        <w:br/>
      </w:r>
      <w:r w:rsidRPr="004C6404">
        <w:rPr>
          <w:rFonts w:cstheme="minorHAnsi"/>
        </w:rPr>
        <w:t>z 202</w:t>
      </w:r>
      <w:r w:rsidR="0042525F">
        <w:rPr>
          <w:rFonts w:cstheme="minorHAnsi"/>
        </w:rPr>
        <w:t>3</w:t>
      </w:r>
      <w:r w:rsidRPr="004C6404">
        <w:rPr>
          <w:rFonts w:cstheme="minorHAnsi"/>
        </w:rPr>
        <w:t xml:space="preserve"> r. poz. </w:t>
      </w:r>
      <w:r w:rsidR="0042525F">
        <w:rPr>
          <w:rFonts w:cstheme="minorHAnsi"/>
        </w:rPr>
        <w:t>1790</w:t>
      </w:r>
      <w:r w:rsidRPr="004C6404">
        <w:rPr>
          <w:rFonts w:cstheme="minorHAnsi"/>
        </w:rPr>
        <w:t xml:space="preserve"> z późn. zm.). Niniejsza informacja składana jest zgodnie z wymogiem wynikającym z art.4c. </w:t>
      </w:r>
    </w:p>
    <w:p w14:paraId="30A1A5C8" w14:textId="77777777" w:rsidR="007355CE" w:rsidRPr="004C6404" w:rsidRDefault="007355CE" w:rsidP="009C014A">
      <w:pPr>
        <w:tabs>
          <w:tab w:val="left" w:pos="4050"/>
        </w:tabs>
        <w:spacing w:after="0" w:line="240" w:lineRule="auto"/>
        <w:jc w:val="both"/>
        <w:rPr>
          <w:rFonts w:cstheme="minorHAnsi"/>
        </w:rPr>
      </w:pPr>
    </w:p>
    <w:p w14:paraId="4461A9A5" w14:textId="0E89C340" w:rsidR="00C466F5" w:rsidRPr="004C6404" w:rsidRDefault="005E5F1D" w:rsidP="00323200">
      <w:pPr>
        <w:tabs>
          <w:tab w:val="left" w:pos="187"/>
        </w:tabs>
        <w:spacing w:after="0" w:line="240" w:lineRule="auto"/>
        <w:ind w:right="61"/>
        <w:jc w:val="center"/>
        <w:rPr>
          <w:rFonts w:cstheme="minorHAnsi"/>
          <w:b/>
        </w:rPr>
      </w:pPr>
      <w:r w:rsidRPr="004C6404">
        <w:rPr>
          <w:rFonts w:cstheme="minorHAnsi"/>
          <w:b/>
        </w:rPr>
        <w:t>§</w:t>
      </w:r>
      <w:r w:rsidR="00502C2A">
        <w:rPr>
          <w:rFonts w:cstheme="minorHAnsi"/>
          <w:b/>
        </w:rPr>
        <w:t xml:space="preserve"> 7</w:t>
      </w:r>
      <w:r w:rsidR="00EB7978" w:rsidRPr="004C6404">
        <w:rPr>
          <w:rFonts w:cstheme="minorHAnsi"/>
          <w:b/>
        </w:rPr>
        <w:t xml:space="preserve">. </w:t>
      </w:r>
      <w:r w:rsidRPr="004C6404">
        <w:rPr>
          <w:rFonts w:cstheme="minorHAnsi"/>
          <w:b/>
        </w:rPr>
        <w:t>Gwarancja i serwis</w:t>
      </w:r>
    </w:p>
    <w:p w14:paraId="71B5FD6C" w14:textId="62E33CEC" w:rsidR="006E375F" w:rsidRPr="004C6404" w:rsidRDefault="006E375F" w:rsidP="00346701">
      <w:pPr>
        <w:tabs>
          <w:tab w:val="left" w:pos="187"/>
        </w:tabs>
        <w:spacing w:after="0" w:line="276" w:lineRule="auto"/>
        <w:ind w:right="61"/>
        <w:jc w:val="both"/>
        <w:rPr>
          <w:rFonts w:eastAsia="Times New Roman" w:cstheme="minorHAnsi"/>
          <w:lang w:eastAsia="pl-PL"/>
        </w:rPr>
      </w:pPr>
      <w:r w:rsidRPr="004C6404">
        <w:rPr>
          <w:rFonts w:eastAsia="Times New Roman" w:cstheme="minorHAnsi"/>
          <w:lang w:eastAsia="pl-PL"/>
        </w:rPr>
        <w:t xml:space="preserve">Wykonawca </w:t>
      </w:r>
      <w:r w:rsidR="002D5CCE" w:rsidRPr="004C6404">
        <w:rPr>
          <w:rFonts w:eastAsia="Times New Roman" w:cstheme="minorHAnsi"/>
          <w:lang w:eastAsia="pl-PL"/>
        </w:rPr>
        <w:t xml:space="preserve">zapewni </w:t>
      </w:r>
      <w:r w:rsidR="002D5CCE" w:rsidRPr="004C6404">
        <w:rPr>
          <w:rFonts w:eastAsia="Times New Roman" w:cstheme="minorHAnsi"/>
          <w:bCs/>
          <w:lang w:eastAsia="pl-PL"/>
        </w:rPr>
        <w:t>gwarancję</w:t>
      </w:r>
      <w:r w:rsidR="002D5CCE" w:rsidRPr="004C6404">
        <w:rPr>
          <w:rFonts w:eastAsia="Times New Roman" w:cstheme="minorHAnsi"/>
          <w:lang w:eastAsia="pl-PL"/>
        </w:rPr>
        <w:t xml:space="preserve"> </w:t>
      </w:r>
      <w:r w:rsidRPr="004C6404">
        <w:rPr>
          <w:rFonts w:eastAsia="Times New Roman" w:cstheme="minorHAnsi"/>
          <w:lang w:eastAsia="pl-PL"/>
        </w:rPr>
        <w:t xml:space="preserve">na przedmiot Umowy, o którym mowa w § 1 Umowy, który został </w:t>
      </w:r>
      <w:r w:rsidR="00807F70" w:rsidRPr="004C6404">
        <w:rPr>
          <w:rFonts w:eastAsia="Times New Roman" w:cstheme="minorHAnsi"/>
          <w:lang w:eastAsia="pl-PL"/>
        </w:rPr>
        <w:t>dostarczony</w:t>
      </w:r>
      <w:r w:rsidRPr="004C6404">
        <w:rPr>
          <w:rFonts w:eastAsia="Times New Roman" w:cstheme="minorHAnsi"/>
          <w:lang w:eastAsia="pl-PL"/>
        </w:rPr>
        <w:t xml:space="preserve"> w ramach Umowy na następujących zasadach:</w:t>
      </w:r>
    </w:p>
    <w:p w14:paraId="1C884395" w14:textId="77777777" w:rsidR="009A4144" w:rsidRPr="004C6404" w:rsidRDefault="006E375F" w:rsidP="00346701">
      <w:pPr>
        <w:numPr>
          <w:ilvl w:val="0"/>
          <w:numId w:val="20"/>
        </w:numPr>
        <w:tabs>
          <w:tab w:val="left" w:pos="284"/>
        </w:tabs>
        <w:spacing w:after="0" w:line="276" w:lineRule="auto"/>
        <w:ind w:right="61"/>
        <w:contextualSpacing/>
        <w:jc w:val="both"/>
        <w:rPr>
          <w:rFonts w:eastAsia="Times New Roman" w:cstheme="minorHAnsi"/>
          <w:lang w:eastAsia="pl-PL"/>
        </w:rPr>
      </w:pPr>
      <w:r w:rsidRPr="004C6404">
        <w:rPr>
          <w:rFonts w:eastAsia="Times New Roman" w:cstheme="minorHAnsi"/>
          <w:lang w:eastAsia="pl-PL"/>
        </w:rPr>
        <w:t>Gwarancja zostaje udzielona na okres</w:t>
      </w:r>
      <w:r w:rsidR="009A4144" w:rsidRPr="004C6404">
        <w:rPr>
          <w:rFonts w:eastAsia="Times New Roman" w:cstheme="minorHAnsi"/>
          <w:lang w:eastAsia="pl-PL"/>
        </w:rPr>
        <w:t>:</w:t>
      </w:r>
    </w:p>
    <w:p w14:paraId="668DEFC5" w14:textId="53384D9D" w:rsidR="009A4144" w:rsidRPr="004C6404" w:rsidRDefault="006E375F" w:rsidP="009A4144">
      <w:pPr>
        <w:pStyle w:val="Akapitzlist"/>
        <w:numPr>
          <w:ilvl w:val="0"/>
          <w:numId w:val="23"/>
        </w:numPr>
        <w:tabs>
          <w:tab w:val="left" w:pos="284"/>
        </w:tabs>
        <w:spacing w:after="0" w:line="276" w:lineRule="auto"/>
        <w:ind w:right="61"/>
        <w:jc w:val="both"/>
        <w:rPr>
          <w:rFonts w:eastAsia="Times New Roman" w:cstheme="minorHAnsi"/>
          <w:b/>
          <w:lang w:eastAsia="pl-PL"/>
        </w:rPr>
      </w:pPr>
      <w:r w:rsidRPr="004C6404">
        <w:rPr>
          <w:rFonts w:eastAsia="Times New Roman" w:cstheme="minorHAnsi"/>
          <w:b/>
          <w:lang w:eastAsia="pl-PL"/>
        </w:rPr>
        <w:t>60 miesięcy</w:t>
      </w:r>
      <w:r w:rsidR="009A4144" w:rsidRPr="004C6404">
        <w:rPr>
          <w:rFonts w:eastAsia="Times New Roman" w:cstheme="minorHAnsi"/>
          <w:b/>
          <w:lang w:eastAsia="pl-PL"/>
        </w:rPr>
        <w:t xml:space="preserve"> – przełączniki typu A</w:t>
      </w:r>
      <w:r w:rsidR="00337F4F">
        <w:rPr>
          <w:rFonts w:eastAsia="Times New Roman" w:cstheme="minorHAnsi"/>
          <w:b/>
          <w:lang w:eastAsia="pl-PL"/>
        </w:rPr>
        <w:t>, B, C, D i E</w:t>
      </w:r>
    </w:p>
    <w:p w14:paraId="30A62F21" w14:textId="77777777" w:rsidR="006E375F" w:rsidRPr="004C6404" w:rsidRDefault="006E375F" w:rsidP="00346701">
      <w:pPr>
        <w:numPr>
          <w:ilvl w:val="0"/>
          <w:numId w:val="20"/>
        </w:numPr>
        <w:tabs>
          <w:tab w:val="left" w:pos="284"/>
        </w:tabs>
        <w:spacing w:after="0" w:line="276" w:lineRule="auto"/>
        <w:ind w:right="61"/>
        <w:contextualSpacing/>
        <w:jc w:val="both"/>
        <w:rPr>
          <w:rFonts w:eastAsia="Times New Roman" w:cstheme="minorHAnsi"/>
          <w:lang w:eastAsia="pl-PL"/>
        </w:rPr>
      </w:pPr>
      <w:r w:rsidRPr="004C6404">
        <w:rPr>
          <w:rFonts w:eastAsia="Times New Roman" w:cstheme="minorHAnsi"/>
          <w:lang w:eastAsia="pl-PL"/>
        </w:rPr>
        <w:t>Usługi gwarancyjne świadczone będą bezpośrednio przez producenta sprzętu.</w:t>
      </w:r>
    </w:p>
    <w:p w14:paraId="726AC426" w14:textId="77777777" w:rsidR="006E375F" w:rsidRPr="004C6404" w:rsidRDefault="006E375F" w:rsidP="00346701">
      <w:pPr>
        <w:numPr>
          <w:ilvl w:val="0"/>
          <w:numId w:val="20"/>
        </w:numPr>
        <w:tabs>
          <w:tab w:val="left" w:pos="284"/>
        </w:tabs>
        <w:spacing w:after="0" w:line="276" w:lineRule="auto"/>
        <w:ind w:right="61"/>
        <w:contextualSpacing/>
        <w:jc w:val="both"/>
        <w:rPr>
          <w:rFonts w:eastAsia="Times New Roman" w:cstheme="minorHAnsi"/>
          <w:lang w:eastAsia="pl-PL"/>
        </w:rPr>
      </w:pPr>
      <w:r w:rsidRPr="004C6404">
        <w:rPr>
          <w:rFonts w:eastAsia="Times New Roman" w:cstheme="minorHAnsi"/>
          <w:lang w:eastAsia="pl-PL"/>
        </w:rPr>
        <w:t>Okres gwarancji udzielany na przedmiot Umowy zaczyna swój bieg począwszy od dnia podpisania</w:t>
      </w:r>
      <w:r w:rsidR="00807F70" w:rsidRPr="004C6404">
        <w:rPr>
          <w:rFonts w:eastAsia="Times New Roman" w:cstheme="minorHAnsi"/>
          <w:lang w:eastAsia="pl-PL"/>
        </w:rPr>
        <w:t xml:space="preserve"> bez zastrzeżeń</w:t>
      </w:r>
      <w:r w:rsidRPr="004C6404">
        <w:rPr>
          <w:rFonts w:eastAsia="Times New Roman" w:cstheme="minorHAnsi"/>
          <w:lang w:eastAsia="pl-PL"/>
        </w:rPr>
        <w:t xml:space="preserve"> protokołu zdawczo-odbiorczego przez przedstawiciela Użytkownika (jednostki organizacyjnej Uniwersyte</w:t>
      </w:r>
      <w:r w:rsidR="008874AE" w:rsidRPr="004C6404">
        <w:rPr>
          <w:rFonts w:eastAsia="Times New Roman" w:cstheme="minorHAnsi"/>
          <w:lang w:eastAsia="pl-PL"/>
        </w:rPr>
        <w:t>tu Przyrodniczego w Poznaniu) i </w:t>
      </w:r>
      <w:r w:rsidRPr="004C6404">
        <w:rPr>
          <w:rFonts w:eastAsia="Times New Roman" w:cstheme="minorHAnsi"/>
          <w:lang w:eastAsia="pl-PL"/>
        </w:rPr>
        <w:t>Wykonawcy oraz sprawdzenia poprawności jego działania przez użytkownika.</w:t>
      </w:r>
    </w:p>
    <w:p w14:paraId="04F3EABB" w14:textId="095EC31D" w:rsidR="006E375F" w:rsidRPr="004C6404" w:rsidRDefault="006E375F" w:rsidP="00346701">
      <w:pPr>
        <w:numPr>
          <w:ilvl w:val="0"/>
          <w:numId w:val="20"/>
        </w:numPr>
        <w:tabs>
          <w:tab w:val="left" w:pos="284"/>
        </w:tabs>
        <w:spacing w:after="0" w:line="276" w:lineRule="auto"/>
        <w:ind w:right="61"/>
        <w:contextualSpacing/>
        <w:jc w:val="both"/>
        <w:rPr>
          <w:rFonts w:eastAsia="Times New Roman" w:cstheme="minorHAnsi"/>
          <w:lang w:eastAsia="pl-PL"/>
        </w:rPr>
      </w:pPr>
      <w:r w:rsidRPr="004C6404">
        <w:rPr>
          <w:rFonts w:eastAsia="Times New Roman" w:cstheme="minorHAnsi"/>
          <w:lang w:eastAsia="pl-PL"/>
        </w:rPr>
        <w:t xml:space="preserve">W przypadku dostarczenia przedmiotu Umowy z jakimikolwiek wadami, w tym wadami fabrycznymi lub wadami, które ujawnią się w ciągu 7 dni od momentu podpisania przez strony </w:t>
      </w:r>
      <w:r w:rsidR="00807F70" w:rsidRPr="004C6404">
        <w:rPr>
          <w:rFonts w:eastAsia="Times New Roman" w:cstheme="minorHAnsi"/>
          <w:lang w:eastAsia="pl-PL"/>
        </w:rPr>
        <w:t xml:space="preserve">bez zastrzeżeń </w:t>
      </w:r>
      <w:r w:rsidRPr="004C6404">
        <w:rPr>
          <w:rFonts w:eastAsia="Times New Roman" w:cstheme="minorHAnsi"/>
          <w:lang w:eastAsia="pl-PL"/>
        </w:rPr>
        <w:t>protokołu zdawczo-odbiorczego przez Użytkownika, Wykonawca dokonuje</w:t>
      </w:r>
      <w:r w:rsidR="00807F70" w:rsidRPr="004C6404">
        <w:rPr>
          <w:rFonts w:eastAsia="Times New Roman" w:cstheme="minorHAnsi"/>
          <w:lang w:eastAsia="pl-PL"/>
        </w:rPr>
        <w:t xml:space="preserve"> – na własny koszt i ryzyko -</w:t>
      </w:r>
      <w:r w:rsidRPr="004C6404">
        <w:rPr>
          <w:rFonts w:eastAsia="Times New Roman" w:cstheme="minorHAnsi"/>
          <w:lang w:eastAsia="pl-PL"/>
        </w:rPr>
        <w:t xml:space="preserve"> jego bezzwłocznej i bezpłat</w:t>
      </w:r>
      <w:r w:rsidR="00C55855" w:rsidRPr="004C6404">
        <w:rPr>
          <w:rFonts w:eastAsia="Times New Roman" w:cstheme="minorHAnsi"/>
          <w:lang w:eastAsia="pl-PL"/>
        </w:rPr>
        <w:t xml:space="preserve">nej wymiany na nowy, poprawnie </w:t>
      </w:r>
      <w:r w:rsidRPr="004C6404">
        <w:rPr>
          <w:rFonts w:eastAsia="Times New Roman" w:cstheme="minorHAnsi"/>
          <w:lang w:eastAsia="pl-PL"/>
        </w:rPr>
        <w:t>funkcjonujący</w:t>
      </w:r>
      <w:r w:rsidR="00DC65A6">
        <w:rPr>
          <w:rFonts w:eastAsia="Times New Roman" w:cstheme="minorHAnsi"/>
          <w:lang w:eastAsia="pl-PL"/>
        </w:rPr>
        <w:t xml:space="preserve"> w terminie 14 dni kalendarzowych</w:t>
      </w:r>
      <w:r w:rsidRPr="004C6404">
        <w:rPr>
          <w:rFonts w:eastAsia="Times New Roman" w:cstheme="minorHAnsi"/>
          <w:lang w:eastAsia="pl-PL"/>
        </w:rPr>
        <w:t>.</w:t>
      </w:r>
    </w:p>
    <w:p w14:paraId="1C80C467" w14:textId="77777777" w:rsidR="006E375F" w:rsidRPr="004C6404" w:rsidRDefault="006E375F" w:rsidP="00346701">
      <w:pPr>
        <w:numPr>
          <w:ilvl w:val="0"/>
          <w:numId w:val="20"/>
        </w:numPr>
        <w:tabs>
          <w:tab w:val="left" w:pos="284"/>
        </w:tabs>
        <w:spacing w:after="0" w:line="276" w:lineRule="auto"/>
        <w:ind w:right="61"/>
        <w:contextualSpacing/>
        <w:jc w:val="both"/>
        <w:rPr>
          <w:rFonts w:eastAsia="Times New Roman" w:cstheme="minorHAnsi"/>
          <w:lang w:eastAsia="pl-PL"/>
        </w:rPr>
      </w:pPr>
      <w:r w:rsidRPr="004C6404">
        <w:rPr>
          <w:rFonts w:eastAsia="Times New Roman" w:cstheme="minorHAnsi"/>
          <w:lang w:eastAsia="pl-PL"/>
        </w:rPr>
        <w:t xml:space="preserve">Gwarancja obejmuje wszystkie elementy przełącznika w tym również zasilacze </w:t>
      </w:r>
      <w:r w:rsidR="00C55855" w:rsidRPr="004C6404">
        <w:rPr>
          <w:rFonts w:eastAsia="Times New Roman" w:cstheme="minorHAnsi"/>
          <w:lang w:eastAsia="pl-PL"/>
        </w:rPr>
        <w:br/>
      </w:r>
      <w:r w:rsidRPr="004C6404">
        <w:rPr>
          <w:rFonts w:eastAsia="Times New Roman" w:cstheme="minorHAnsi"/>
          <w:lang w:eastAsia="pl-PL"/>
        </w:rPr>
        <w:t>i wentylatory.</w:t>
      </w:r>
    </w:p>
    <w:p w14:paraId="12FB6D4D" w14:textId="77DA97E4" w:rsidR="006E375F" w:rsidRPr="004252B1" w:rsidRDefault="006E375F" w:rsidP="00346701">
      <w:pPr>
        <w:numPr>
          <w:ilvl w:val="0"/>
          <w:numId w:val="20"/>
        </w:numPr>
        <w:tabs>
          <w:tab w:val="left" w:pos="284"/>
        </w:tabs>
        <w:spacing w:after="0" w:line="276" w:lineRule="auto"/>
        <w:ind w:right="61"/>
        <w:contextualSpacing/>
        <w:jc w:val="both"/>
        <w:rPr>
          <w:rFonts w:eastAsia="Times New Roman" w:cstheme="minorHAnsi"/>
          <w:lang w:eastAsia="pl-PL"/>
        </w:rPr>
      </w:pPr>
      <w:r w:rsidRPr="004252B1">
        <w:rPr>
          <w:rFonts w:eastAsia="Times New Roman" w:cstheme="minorHAnsi"/>
          <w:lang w:eastAsia="pl-PL"/>
        </w:rPr>
        <w:t>Wykonawca przez cały okres obowiązywania gwarancji zapewni</w:t>
      </w:r>
      <w:r w:rsidR="00AD734A" w:rsidRPr="004252B1">
        <w:rPr>
          <w:rFonts w:eastAsia="Times New Roman" w:cstheme="minorHAnsi"/>
          <w:lang w:eastAsia="pl-PL"/>
        </w:rPr>
        <w:t xml:space="preserve"> </w:t>
      </w:r>
      <w:r w:rsidRPr="004252B1">
        <w:rPr>
          <w:rFonts w:eastAsia="Times New Roman" w:cstheme="minorHAnsi"/>
          <w:lang w:eastAsia="pl-PL"/>
        </w:rPr>
        <w:t xml:space="preserve">dostęp do poprawek i nowych </w:t>
      </w:r>
      <w:r w:rsidR="00173A8D" w:rsidRPr="004252B1">
        <w:rPr>
          <w:rFonts w:eastAsia="Times New Roman" w:cstheme="minorHAnsi"/>
          <w:lang w:eastAsia="pl-PL"/>
        </w:rPr>
        <w:t>wersji oprogramowania układowego</w:t>
      </w:r>
      <w:r w:rsidR="00AD734A" w:rsidRPr="004252B1">
        <w:rPr>
          <w:rFonts w:eastAsia="Times New Roman" w:cstheme="minorHAnsi"/>
          <w:lang w:eastAsia="pl-PL"/>
        </w:rPr>
        <w:t>.</w:t>
      </w:r>
    </w:p>
    <w:p w14:paraId="529CDA32" w14:textId="281F81DC" w:rsidR="00AD734A" w:rsidRPr="004252B1" w:rsidRDefault="00AD734A" w:rsidP="00346701">
      <w:pPr>
        <w:numPr>
          <w:ilvl w:val="0"/>
          <w:numId w:val="20"/>
        </w:numPr>
        <w:tabs>
          <w:tab w:val="left" w:pos="284"/>
        </w:tabs>
        <w:spacing w:after="0" w:line="276" w:lineRule="auto"/>
        <w:ind w:right="61"/>
        <w:contextualSpacing/>
        <w:jc w:val="both"/>
        <w:rPr>
          <w:rFonts w:eastAsia="Times New Roman" w:cstheme="minorHAnsi"/>
          <w:lang w:eastAsia="pl-PL"/>
        </w:rPr>
      </w:pPr>
      <w:r w:rsidRPr="004252B1">
        <w:rPr>
          <w:rFonts w:eastAsia="Times New Roman" w:cstheme="minorHAnsi"/>
          <w:lang w:eastAsia="pl-PL"/>
        </w:rPr>
        <w:t>Wykonawca zapewni:</w:t>
      </w:r>
    </w:p>
    <w:p w14:paraId="0290327E" w14:textId="77777777" w:rsidR="004C6404" w:rsidRPr="004252B1" w:rsidRDefault="004C6404" w:rsidP="004C6404">
      <w:pPr>
        <w:pStyle w:val="Akapitzlist"/>
        <w:numPr>
          <w:ilvl w:val="1"/>
          <w:numId w:val="20"/>
        </w:numPr>
        <w:spacing w:line="300" w:lineRule="exact"/>
        <w:jc w:val="both"/>
        <w:rPr>
          <w:rFonts w:cstheme="minorHAnsi"/>
          <w:bCs/>
          <w:spacing w:val="-1"/>
        </w:rPr>
      </w:pPr>
      <w:r w:rsidRPr="004252B1">
        <w:rPr>
          <w:rFonts w:cstheme="minorHAnsi"/>
          <w:bCs/>
          <w:spacing w:val="-1"/>
        </w:rPr>
        <w:t>wymianę uszkodzonego urządzenia z wysyłką następnego dnia roboczego,</w:t>
      </w:r>
    </w:p>
    <w:p w14:paraId="2532C9F8" w14:textId="77777777" w:rsidR="00502C2A" w:rsidRPr="004252B1" w:rsidRDefault="004C6404" w:rsidP="00502C2A">
      <w:pPr>
        <w:pStyle w:val="Akapitzlist"/>
        <w:numPr>
          <w:ilvl w:val="1"/>
          <w:numId w:val="20"/>
        </w:numPr>
        <w:spacing w:line="300" w:lineRule="exact"/>
        <w:jc w:val="both"/>
        <w:rPr>
          <w:rFonts w:cstheme="minorHAnsi"/>
          <w:bCs/>
          <w:spacing w:val="-1"/>
        </w:rPr>
      </w:pPr>
      <w:r w:rsidRPr="004252B1">
        <w:rPr>
          <w:rFonts w:cstheme="minorHAnsi"/>
          <w:bCs/>
          <w:spacing w:val="-1"/>
        </w:rPr>
        <w:t>aktualizacje oprogramowania układowego (firmware),</w:t>
      </w:r>
    </w:p>
    <w:p w14:paraId="034D19CF" w14:textId="77777777" w:rsidR="00502C2A" w:rsidRPr="004252B1" w:rsidRDefault="006E375F" w:rsidP="00502C2A">
      <w:pPr>
        <w:pStyle w:val="Akapitzlist"/>
        <w:numPr>
          <w:ilvl w:val="1"/>
          <w:numId w:val="20"/>
        </w:numPr>
        <w:spacing w:line="300" w:lineRule="exact"/>
        <w:jc w:val="both"/>
        <w:rPr>
          <w:rFonts w:cstheme="minorHAnsi"/>
          <w:bCs/>
          <w:spacing w:val="-1"/>
        </w:rPr>
      </w:pPr>
      <w:r w:rsidRPr="004252B1">
        <w:rPr>
          <w:rFonts w:eastAsia="Times New Roman" w:cstheme="minorHAnsi"/>
          <w:lang w:eastAsia="pl-PL"/>
        </w:rPr>
        <w:t xml:space="preserve">usługę 3 letniego wsparcia technicznego </w:t>
      </w:r>
      <w:r w:rsidR="0061106F" w:rsidRPr="004252B1">
        <w:rPr>
          <w:rFonts w:eastAsia="Times New Roman" w:cstheme="minorHAnsi"/>
          <w:lang w:eastAsia="pl-PL"/>
        </w:rPr>
        <w:t xml:space="preserve">przez e-mail i serwis www oraz telefonicznie w dni robocze, </w:t>
      </w:r>
      <w:r w:rsidRPr="004252B1">
        <w:rPr>
          <w:rFonts w:eastAsia="Times New Roman" w:cstheme="minorHAnsi"/>
          <w:lang w:eastAsia="pl-PL"/>
        </w:rPr>
        <w:t>obejmując</w:t>
      </w:r>
      <w:r w:rsidR="00807F70" w:rsidRPr="004252B1">
        <w:rPr>
          <w:rFonts w:eastAsia="Times New Roman" w:cstheme="minorHAnsi"/>
          <w:lang w:eastAsia="pl-PL"/>
        </w:rPr>
        <w:t>ą</w:t>
      </w:r>
      <w:r w:rsidRPr="004252B1">
        <w:rPr>
          <w:rFonts w:eastAsia="Times New Roman" w:cstheme="minorHAnsi"/>
          <w:lang w:eastAsia="pl-PL"/>
        </w:rPr>
        <w:t xml:space="preserve"> rozwiązywanie problemów zdalnie oraz jeśli wymaga tego sytuacja na miejscu instalacji.</w:t>
      </w:r>
    </w:p>
    <w:p w14:paraId="4D1EA260" w14:textId="1C9214B2" w:rsidR="00502C2A" w:rsidRPr="004252B1" w:rsidRDefault="00502C2A" w:rsidP="00502C2A">
      <w:pPr>
        <w:pStyle w:val="Akapitzlist"/>
        <w:numPr>
          <w:ilvl w:val="1"/>
          <w:numId w:val="20"/>
        </w:numPr>
        <w:spacing w:line="300" w:lineRule="exact"/>
        <w:jc w:val="both"/>
        <w:rPr>
          <w:rFonts w:cstheme="minorHAnsi"/>
          <w:bCs/>
          <w:spacing w:val="-1"/>
        </w:rPr>
      </w:pPr>
      <w:r w:rsidRPr="004252B1">
        <w:rPr>
          <w:rFonts w:eastAsia="Times New Roman" w:cstheme="minorHAnsi"/>
          <w:lang w:eastAsia="pl-PL"/>
        </w:rPr>
        <w:t>u</w:t>
      </w:r>
      <w:r w:rsidR="00AD734A" w:rsidRPr="004252B1">
        <w:rPr>
          <w:rFonts w:eastAsia="Times New Roman" w:cstheme="minorHAnsi"/>
          <w:lang w:eastAsia="pl-PL"/>
        </w:rPr>
        <w:t>sługę konsultacyjną w wymiarze 2 godzin miesięcznie przez 3 lata trwania wsparcia.</w:t>
      </w:r>
    </w:p>
    <w:p w14:paraId="4477EDFC" w14:textId="29F1EEE3" w:rsidR="00AD734A" w:rsidRPr="004252B1" w:rsidRDefault="00502C2A" w:rsidP="00502C2A">
      <w:pPr>
        <w:pStyle w:val="Akapitzlist"/>
        <w:numPr>
          <w:ilvl w:val="1"/>
          <w:numId w:val="20"/>
        </w:numPr>
        <w:spacing w:line="300" w:lineRule="exact"/>
        <w:jc w:val="both"/>
        <w:rPr>
          <w:rFonts w:cstheme="minorHAnsi"/>
          <w:bCs/>
          <w:spacing w:val="-1"/>
        </w:rPr>
      </w:pPr>
      <w:r w:rsidRPr="004252B1">
        <w:rPr>
          <w:rFonts w:eastAsia="Times New Roman" w:cstheme="minorHAnsi"/>
          <w:lang w:eastAsia="pl-PL"/>
        </w:rPr>
        <w:t>d</w:t>
      </w:r>
      <w:r w:rsidR="00AD734A" w:rsidRPr="004252B1">
        <w:rPr>
          <w:rFonts w:eastAsia="Times New Roman" w:cstheme="minorHAnsi"/>
          <w:lang w:eastAsia="pl-PL"/>
        </w:rPr>
        <w:t>ostęp do bazy wiedzy oraz dokumentacji technicznej producenta.</w:t>
      </w:r>
    </w:p>
    <w:p w14:paraId="47F1B809" w14:textId="42A51D20" w:rsidR="006E375F" w:rsidRPr="004252B1" w:rsidRDefault="006E375F" w:rsidP="00346701">
      <w:pPr>
        <w:numPr>
          <w:ilvl w:val="0"/>
          <w:numId w:val="20"/>
        </w:numPr>
        <w:tabs>
          <w:tab w:val="left" w:pos="426"/>
        </w:tabs>
        <w:spacing w:after="0" w:line="276" w:lineRule="auto"/>
        <w:ind w:right="61"/>
        <w:contextualSpacing/>
        <w:jc w:val="both"/>
        <w:rPr>
          <w:rFonts w:eastAsia="Times New Roman" w:cstheme="minorHAnsi"/>
          <w:lang w:eastAsia="pl-PL"/>
        </w:rPr>
      </w:pPr>
      <w:r w:rsidRPr="004252B1">
        <w:rPr>
          <w:rFonts w:eastAsia="Times New Roman" w:cstheme="minorHAnsi"/>
          <w:lang w:eastAsia="pl-PL"/>
        </w:rPr>
        <w:lastRenderedPageBreak/>
        <w:t xml:space="preserve">Podczas trwania gwarancji, Wykonawca </w:t>
      </w:r>
      <w:r w:rsidR="005D24EE" w:rsidRPr="004252B1">
        <w:rPr>
          <w:rFonts w:eastAsia="Times New Roman" w:cstheme="minorHAnsi"/>
          <w:lang w:eastAsia="pl-PL"/>
        </w:rPr>
        <w:t>zapewni dokonanie</w:t>
      </w:r>
      <w:r w:rsidRPr="004252B1">
        <w:rPr>
          <w:rFonts w:eastAsia="Times New Roman" w:cstheme="minorHAnsi"/>
          <w:lang w:eastAsia="pl-PL"/>
        </w:rPr>
        <w:t xml:space="preserve"> wszystkich bezpłatnych  napraw na następujących zasadach:</w:t>
      </w:r>
    </w:p>
    <w:p w14:paraId="1F2E02CB" w14:textId="77777777" w:rsidR="006E375F" w:rsidRPr="004252B1" w:rsidRDefault="006E375F" w:rsidP="00346701">
      <w:pPr>
        <w:numPr>
          <w:ilvl w:val="0"/>
          <w:numId w:val="19"/>
        </w:numPr>
        <w:tabs>
          <w:tab w:val="left" w:pos="187"/>
        </w:tabs>
        <w:spacing w:after="0" w:line="276" w:lineRule="auto"/>
        <w:ind w:right="61"/>
        <w:jc w:val="both"/>
        <w:rPr>
          <w:rFonts w:eastAsia="Times New Roman" w:cstheme="minorHAnsi"/>
          <w:lang w:eastAsia="pl-PL"/>
        </w:rPr>
      </w:pPr>
      <w:r w:rsidRPr="004252B1">
        <w:rPr>
          <w:rFonts w:eastAsia="Times New Roman" w:cstheme="minorHAnsi"/>
          <w:lang w:eastAsia="pl-PL"/>
        </w:rPr>
        <w:t>w przypadku konieczności usunięcia awarii, czas zdalnej akcji serwisowej w celu diagnozy usterki w ciągu 24 godzin od daty zgłoszenia awarii;</w:t>
      </w:r>
    </w:p>
    <w:p w14:paraId="432DF133" w14:textId="1BCFFC86" w:rsidR="00B363DF" w:rsidRPr="004252B1" w:rsidRDefault="00B363DF" w:rsidP="0095361F">
      <w:pPr>
        <w:pStyle w:val="Akapitzlist"/>
        <w:numPr>
          <w:ilvl w:val="0"/>
          <w:numId w:val="19"/>
        </w:numPr>
        <w:spacing w:after="0"/>
        <w:jc w:val="both"/>
        <w:rPr>
          <w:rFonts w:eastAsia="Times New Roman" w:cstheme="minorHAnsi"/>
          <w:lang w:eastAsia="pl-PL"/>
        </w:rPr>
      </w:pPr>
      <w:r w:rsidRPr="004252B1">
        <w:rPr>
          <w:rFonts w:eastAsia="Times New Roman" w:cstheme="minorHAnsi"/>
          <w:lang w:eastAsia="pl-PL"/>
        </w:rPr>
        <w:t>w przypadku konieczności usunięcia awarii</w:t>
      </w:r>
      <w:r w:rsidR="0095361F" w:rsidRPr="004252B1">
        <w:rPr>
          <w:rFonts w:eastAsia="Times New Roman" w:cstheme="minorHAnsi"/>
          <w:lang w:eastAsia="pl-PL"/>
        </w:rPr>
        <w:t xml:space="preserve">, przyjazd serwisanta nastąpi </w:t>
      </w:r>
      <w:r w:rsidR="00437C14" w:rsidRPr="004252B1">
        <w:rPr>
          <w:rFonts w:eastAsia="Times New Roman" w:cstheme="minorHAnsi"/>
          <w:lang w:eastAsia="pl-PL"/>
        </w:rPr>
        <w:t xml:space="preserve">następnego dnia </w:t>
      </w:r>
      <w:r w:rsidR="00435306" w:rsidRPr="004252B1">
        <w:rPr>
          <w:rFonts w:eastAsia="Times New Roman" w:cstheme="minorHAnsi"/>
          <w:lang w:eastAsia="pl-PL"/>
        </w:rPr>
        <w:t xml:space="preserve">roboczego </w:t>
      </w:r>
      <w:r w:rsidRPr="004252B1">
        <w:rPr>
          <w:rFonts w:eastAsia="Times New Roman" w:cstheme="minorHAnsi"/>
          <w:lang w:eastAsia="pl-PL"/>
        </w:rPr>
        <w:t>od daty zgłoszenia awarii</w:t>
      </w:r>
      <w:r w:rsidR="00DB2643">
        <w:rPr>
          <w:rFonts w:eastAsia="Times New Roman" w:cstheme="minorHAnsi"/>
          <w:lang w:eastAsia="pl-PL"/>
        </w:rPr>
        <w:t xml:space="preserve"> w godzinach pracy Zamawiającego</w:t>
      </w:r>
      <w:r w:rsidRPr="004252B1">
        <w:rPr>
          <w:rFonts w:eastAsia="Times New Roman" w:cstheme="minorHAnsi"/>
          <w:lang w:eastAsia="pl-PL"/>
        </w:rPr>
        <w:t>;</w:t>
      </w:r>
    </w:p>
    <w:p w14:paraId="55CE23DE" w14:textId="77777777" w:rsidR="00502C2A" w:rsidRPr="004252B1" w:rsidRDefault="006E375F" w:rsidP="00502C2A">
      <w:pPr>
        <w:numPr>
          <w:ilvl w:val="0"/>
          <w:numId w:val="19"/>
        </w:numPr>
        <w:tabs>
          <w:tab w:val="left" w:pos="187"/>
        </w:tabs>
        <w:spacing w:after="0" w:line="276" w:lineRule="auto"/>
        <w:ind w:right="61"/>
        <w:jc w:val="both"/>
        <w:rPr>
          <w:rFonts w:eastAsia="Times New Roman" w:cstheme="minorHAnsi"/>
          <w:lang w:eastAsia="pl-PL"/>
        </w:rPr>
      </w:pPr>
      <w:r w:rsidRPr="004252B1">
        <w:rPr>
          <w:rFonts w:eastAsia="Times New Roman" w:cstheme="minorHAnsi"/>
          <w:lang w:eastAsia="pl-PL"/>
        </w:rPr>
        <w:t>jeżeli czas naprawy urządzenia przekroczy termin 24 godzin, Wykonawca zobowiązany jest do dostarczenia urządzenia zastępczego w następnym dniu roboczym, na własny koszt i</w:t>
      </w:r>
      <w:r w:rsidR="00807F70" w:rsidRPr="004252B1">
        <w:rPr>
          <w:rFonts w:eastAsia="Times New Roman" w:cstheme="minorHAnsi"/>
          <w:lang w:eastAsia="pl-PL"/>
        </w:rPr>
        <w:t xml:space="preserve"> ryzyko</w:t>
      </w:r>
      <w:r w:rsidRPr="004252B1">
        <w:rPr>
          <w:rFonts w:eastAsia="Times New Roman" w:cstheme="minorHAnsi"/>
          <w:lang w:eastAsia="pl-PL"/>
        </w:rPr>
        <w:t xml:space="preserve"> o parametrach nie gorszych niż urządzenie będące przedmiotem umowy</w:t>
      </w:r>
      <w:r w:rsidR="0095361F" w:rsidRPr="004252B1">
        <w:rPr>
          <w:rFonts w:eastAsia="Times New Roman" w:cstheme="minorHAnsi"/>
          <w:lang w:eastAsia="pl-PL"/>
        </w:rPr>
        <w:t>;</w:t>
      </w:r>
      <w:r w:rsidRPr="004252B1">
        <w:rPr>
          <w:rFonts w:eastAsia="Times New Roman" w:cstheme="minorHAnsi"/>
          <w:lang w:eastAsia="pl-PL"/>
        </w:rPr>
        <w:t xml:space="preserve"> </w:t>
      </w:r>
    </w:p>
    <w:p w14:paraId="74BE8CA3" w14:textId="0BAF0E8E" w:rsidR="006E375F" w:rsidRPr="004252B1" w:rsidRDefault="006E375F" w:rsidP="00502C2A">
      <w:pPr>
        <w:numPr>
          <w:ilvl w:val="0"/>
          <w:numId w:val="19"/>
        </w:numPr>
        <w:tabs>
          <w:tab w:val="left" w:pos="187"/>
        </w:tabs>
        <w:spacing w:after="0" w:line="276" w:lineRule="auto"/>
        <w:ind w:right="61"/>
        <w:jc w:val="both"/>
        <w:rPr>
          <w:rFonts w:eastAsia="Times New Roman" w:cstheme="minorHAnsi"/>
          <w:lang w:eastAsia="pl-PL"/>
        </w:rPr>
      </w:pPr>
      <w:r w:rsidRPr="004252B1">
        <w:rPr>
          <w:rFonts w:eastAsia="Times New Roman" w:cstheme="minorHAnsi"/>
          <w:lang w:eastAsia="pl-PL"/>
        </w:rPr>
        <w:t>maksymalny czas usunięcia awarii w terminie do 21 dni kalendarzowych od udokume</w:t>
      </w:r>
      <w:r w:rsidR="0095361F" w:rsidRPr="004252B1">
        <w:rPr>
          <w:rFonts w:eastAsia="Times New Roman" w:cstheme="minorHAnsi"/>
          <w:lang w:eastAsia="pl-PL"/>
        </w:rPr>
        <w:t>ntowanej daty zgłoszenia awarii;</w:t>
      </w:r>
    </w:p>
    <w:p w14:paraId="4D264299" w14:textId="77777777" w:rsidR="006E375F" w:rsidRPr="004C6404" w:rsidRDefault="006E375F" w:rsidP="00346701">
      <w:pPr>
        <w:numPr>
          <w:ilvl w:val="0"/>
          <w:numId w:val="20"/>
        </w:numPr>
        <w:tabs>
          <w:tab w:val="left" w:pos="426"/>
        </w:tabs>
        <w:spacing w:after="0" w:line="276" w:lineRule="auto"/>
        <w:ind w:right="61"/>
        <w:contextualSpacing/>
        <w:jc w:val="both"/>
        <w:rPr>
          <w:rFonts w:eastAsia="Times New Roman" w:cstheme="minorHAnsi"/>
          <w:lang w:eastAsia="pl-PL"/>
        </w:rPr>
      </w:pPr>
      <w:r w:rsidRPr="004C6404">
        <w:rPr>
          <w:rFonts w:eastAsia="Times New Roman" w:cstheme="minorHAnsi"/>
          <w:lang w:eastAsia="pl-PL"/>
        </w:rPr>
        <w:t xml:space="preserve">W związku z wykonywaniem napraw gwarancyjnych Wykonawca nie będzie obciążał Zamawiającego żadnymi kosztami np.: z tytułu ekspertyz, zastosowanych części do napraw, kosztów dojazdu lub transportu uszkodzonych i naprawionych urządzeń do użytkownika. </w:t>
      </w:r>
    </w:p>
    <w:p w14:paraId="4FD5CB50" w14:textId="77777777" w:rsidR="006E375F" w:rsidRPr="004C6404" w:rsidRDefault="006E375F" w:rsidP="00346701">
      <w:pPr>
        <w:numPr>
          <w:ilvl w:val="0"/>
          <w:numId w:val="20"/>
        </w:numPr>
        <w:tabs>
          <w:tab w:val="left" w:pos="426"/>
        </w:tabs>
        <w:spacing w:after="0" w:line="276" w:lineRule="auto"/>
        <w:ind w:right="61"/>
        <w:contextualSpacing/>
        <w:jc w:val="both"/>
        <w:rPr>
          <w:rFonts w:eastAsia="Times New Roman" w:cstheme="minorHAnsi"/>
          <w:lang w:eastAsia="pl-PL"/>
        </w:rPr>
      </w:pPr>
      <w:r w:rsidRPr="004C6404">
        <w:rPr>
          <w:rFonts w:eastAsia="Times New Roman" w:cstheme="minorHAnsi"/>
          <w:lang w:eastAsia="pl-PL"/>
        </w:rPr>
        <w:t>Zgłoszenie naprawy poszczególni użytkownicy składają pisemnie, (za potwierdzeniem drogą  mailową) do siedziby Wykonawcy w dniach roboczych w godzinach  8</w:t>
      </w:r>
      <w:r w:rsidRPr="004C6404">
        <w:rPr>
          <w:rFonts w:eastAsia="Times New Roman" w:cstheme="minorHAnsi"/>
          <w:vertAlign w:val="superscript"/>
          <w:lang w:eastAsia="pl-PL"/>
        </w:rPr>
        <w:t xml:space="preserve">00 </w:t>
      </w:r>
      <w:r w:rsidR="0061106F" w:rsidRPr="004C6404">
        <w:rPr>
          <w:rFonts w:eastAsia="Times New Roman" w:cstheme="minorHAnsi"/>
          <w:lang w:eastAsia="pl-PL"/>
        </w:rPr>
        <w:t>- 16</w:t>
      </w:r>
      <w:r w:rsidRPr="004C6404">
        <w:rPr>
          <w:rFonts w:eastAsia="Times New Roman" w:cstheme="minorHAnsi"/>
          <w:vertAlign w:val="superscript"/>
          <w:lang w:eastAsia="pl-PL"/>
        </w:rPr>
        <w:t>00</w:t>
      </w:r>
      <w:r w:rsidRPr="004C6404">
        <w:rPr>
          <w:rFonts w:eastAsia="Times New Roman" w:cstheme="minorHAnsi"/>
          <w:lang w:eastAsia="pl-PL"/>
        </w:rPr>
        <w:t xml:space="preserve">. </w:t>
      </w:r>
      <w:r w:rsidR="0061106F" w:rsidRPr="004C6404">
        <w:rPr>
          <w:rFonts w:eastAsia="Times New Roman" w:cstheme="minorHAnsi"/>
          <w:lang w:eastAsia="pl-PL"/>
        </w:rPr>
        <w:t>Zgłoszenia otrzymane po godz. 16</w:t>
      </w:r>
      <w:r w:rsidRPr="004C6404">
        <w:rPr>
          <w:rFonts w:eastAsia="Times New Roman" w:cstheme="minorHAnsi"/>
          <w:vertAlign w:val="superscript"/>
          <w:lang w:eastAsia="pl-PL"/>
        </w:rPr>
        <w:t>00</w:t>
      </w:r>
      <w:r w:rsidRPr="004C6404">
        <w:rPr>
          <w:rFonts w:eastAsia="Times New Roman" w:cstheme="minorHAnsi"/>
          <w:lang w:eastAsia="pl-PL"/>
        </w:rPr>
        <w:t xml:space="preserve"> będą traktowane jako zgłoszenia otrzymane </w:t>
      </w:r>
      <w:r w:rsidR="00FB72D2" w:rsidRPr="004C6404">
        <w:rPr>
          <w:rFonts w:eastAsia="Times New Roman" w:cstheme="minorHAnsi"/>
          <w:lang w:eastAsia="pl-PL"/>
        </w:rPr>
        <w:br/>
      </w:r>
      <w:r w:rsidRPr="004C6404">
        <w:rPr>
          <w:rFonts w:eastAsia="Times New Roman" w:cstheme="minorHAnsi"/>
          <w:lang w:eastAsia="pl-PL"/>
        </w:rPr>
        <w:t>o godzinie 8</w:t>
      </w:r>
      <w:r w:rsidRPr="004C6404">
        <w:rPr>
          <w:rFonts w:eastAsia="Times New Roman" w:cstheme="minorHAnsi"/>
          <w:vertAlign w:val="superscript"/>
          <w:lang w:eastAsia="pl-PL"/>
        </w:rPr>
        <w:t>00</w:t>
      </w:r>
      <w:r w:rsidR="00346701" w:rsidRPr="004C6404">
        <w:rPr>
          <w:rFonts w:eastAsia="Times New Roman" w:cstheme="minorHAnsi"/>
          <w:lang w:eastAsia="pl-PL"/>
        </w:rPr>
        <w:t>, w </w:t>
      </w:r>
      <w:r w:rsidRPr="004C6404">
        <w:rPr>
          <w:rFonts w:eastAsia="Times New Roman" w:cstheme="minorHAnsi"/>
          <w:lang w:eastAsia="pl-PL"/>
        </w:rPr>
        <w:t xml:space="preserve">następnym dniu roboczym. </w:t>
      </w:r>
    </w:p>
    <w:p w14:paraId="57E58CD6" w14:textId="2D63459D" w:rsidR="006E375F" w:rsidRPr="004C6404" w:rsidRDefault="006E375F" w:rsidP="00346701">
      <w:pPr>
        <w:numPr>
          <w:ilvl w:val="0"/>
          <w:numId w:val="20"/>
        </w:numPr>
        <w:tabs>
          <w:tab w:val="left" w:pos="426"/>
        </w:tabs>
        <w:spacing w:after="0" w:line="276" w:lineRule="auto"/>
        <w:ind w:right="61"/>
        <w:contextualSpacing/>
        <w:jc w:val="both"/>
        <w:rPr>
          <w:rFonts w:eastAsia="Times New Roman" w:cstheme="minorHAnsi"/>
          <w:lang w:eastAsia="pl-PL"/>
        </w:rPr>
      </w:pPr>
      <w:r w:rsidRPr="004C6404">
        <w:rPr>
          <w:rFonts w:eastAsia="Times New Roman" w:cstheme="minorHAnsi"/>
          <w:lang w:eastAsia="pl-PL"/>
        </w:rPr>
        <w:t xml:space="preserve">W przypadku, gdy naprawy gwarancyjne (maksymalnie trzy) </w:t>
      </w:r>
      <w:r w:rsidR="00435306" w:rsidRPr="004C6404">
        <w:rPr>
          <w:rFonts w:eastAsia="Times New Roman" w:cstheme="minorHAnsi"/>
          <w:lang w:eastAsia="pl-PL"/>
        </w:rPr>
        <w:t>ze</w:t>
      </w:r>
      <w:r w:rsidRPr="004C6404">
        <w:rPr>
          <w:rFonts w:eastAsia="Times New Roman" w:cstheme="minorHAnsi"/>
          <w:lang w:eastAsia="pl-PL"/>
        </w:rPr>
        <w:t xml:space="preserve"> wzmianką na protokole</w:t>
      </w:r>
      <w:r w:rsidR="00807F70" w:rsidRPr="004C6404">
        <w:rPr>
          <w:rFonts w:eastAsia="Times New Roman" w:cstheme="minorHAnsi"/>
          <w:lang w:eastAsia="pl-PL"/>
        </w:rPr>
        <w:t xml:space="preserve"> zdawczo-odbiorczym</w:t>
      </w:r>
      <w:r w:rsidRPr="004C6404">
        <w:rPr>
          <w:rFonts w:eastAsia="Times New Roman" w:cstheme="minorHAnsi"/>
          <w:lang w:eastAsia="pl-PL"/>
        </w:rPr>
        <w:t xml:space="preserve"> lub innym dokumencie podpisanym przez użytkownika i Wykonawcę, nie przyniosą oczekiwanego rezultatu, użytkownik ma prawo żądać wymiany na nowe urządzenie będące przedmiotem dostawy  z terminem realizacji do 28 dni. </w:t>
      </w:r>
    </w:p>
    <w:p w14:paraId="1C58C03E" w14:textId="77777777" w:rsidR="006E375F" w:rsidRPr="004C6404" w:rsidRDefault="006E375F" w:rsidP="00346701">
      <w:pPr>
        <w:numPr>
          <w:ilvl w:val="0"/>
          <w:numId w:val="20"/>
        </w:numPr>
        <w:tabs>
          <w:tab w:val="left" w:pos="426"/>
        </w:tabs>
        <w:spacing w:after="0" w:line="276" w:lineRule="auto"/>
        <w:ind w:right="61"/>
        <w:contextualSpacing/>
        <w:jc w:val="both"/>
        <w:rPr>
          <w:rFonts w:eastAsia="Times New Roman" w:cstheme="minorHAnsi"/>
          <w:lang w:eastAsia="pl-PL"/>
        </w:rPr>
      </w:pPr>
      <w:r w:rsidRPr="004C6404">
        <w:rPr>
          <w:rFonts w:eastAsia="Times New Roman" w:cstheme="minorHAnsi"/>
          <w:lang w:eastAsia="pl-PL"/>
        </w:rPr>
        <w:t>Okres gwarancji zostaje przedłużony o czas przestoju lub wymiany przedmiotu Umowy związany z powstałą usterką.</w:t>
      </w:r>
    </w:p>
    <w:p w14:paraId="13D3BD7A" w14:textId="77777777" w:rsidR="006E375F" w:rsidRPr="004C6404" w:rsidRDefault="006E375F" w:rsidP="00346701">
      <w:pPr>
        <w:numPr>
          <w:ilvl w:val="0"/>
          <w:numId w:val="20"/>
        </w:numPr>
        <w:tabs>
          <w:tab w:val="left" w:pos="426"/>
        </w:tabs>
        <w:spacing w:after="0" w:line="276" w:lineRule="auto"/>
        <w:ind w:right="61"/>
        <w:contextualSpacing/>
        <w:jc w:val="both"/>
        <w:rPr>
          <w:rFonts w:eastAsia="Times New Roman" w:cstheme="minorHAnsi"/>
          <w:lang w:eastAsia="pl-PL"/>
        </w:rPr>
      </w:pPr>
      <w:r w:rsidRPr="004C6404">
        <w:rPr>
          <w:rFonts w:eastAsia="Times New Roman" w:cstheme="minorHAnsi"/>
          <w:lang w:eastAsia="pl-PL"/>
        </w:rPr>
        <w:t xml:space="preserve">Uprawnienia z tytułu gwarancji przechodzą na nabywcę przedmiotu Umowy, a także na następcę prawnego Zamawiającego. </w:t>
      </w:r>
    </w:p>
    <w:p w14:paraId="3D18B894" w14:textId="77777777" w:rsidR="006E375F" w:rsidRPr="004C6404" w:rsidRDefault="006E375F" w:rsidP="00346701">
      <w:pPr>
        <w:numPr>
          <w:ilvl w:val="0"/>
          <w:numId w:val="20"/>
        </w:numPr>
        <w:tabs>
          <w:tab w:val="left" w:pos="426"/>
        </w:tabs>
        <w:spacing w:after="0" w:line="276" w:lineRule="auto"/>
        <w:ind w:right="61"/>
        <w:contextualSpacing/>
        <w:jc w:val="both"/>
        <w:rPr>
          <w:rFonts w:eastAsia="Times New Roman" w:cstheme="minorHAnsi"/>
          <w:lang w:eastAsia="pl-PL"/>
        </w:rPr>
      </w:pPr>
      <w:r w:rsidRPr="004C6404">
        <w:rPr>
          <w:rFonts w:eastAsia="Times New Roman" w:cstheme="minorHAnsi"/>
          <w:lang w:eastAsia="pl-PL"/>
        </w:rPr>
        <w:t>Obsługa serwisowa (gwarancyjna) prowadzona będzie za pośrednictwem serwisu     Wykonawcy, którym jest firma …………………</w:t>
      </w:r>
    </w:p>
    <w:p w14:paraId="786DD5A3" w14:textId="77777777" w:rsidR="0060435C" w:rsidRPr="004C6404" w:rsidRDefault="0060435C" w:rsidP="00323200">
      <w:pPr>
        <w:pStyle w:val="Akapitzlist"/>
        <w:tabs>
          <w:tab w:val="left" w:pos="187"/>
        </w:tabs>
        <w:spacing w:after="0" w:line="240" w:lineRule="auto"/>
        <w:ind w:right="61"/>
        <w:rPr>
          <w:rFonts w:cstheme="minorHAnsi"/>
        </w:rPr>
      </w:pPr>
    </w:p>
    <w:p w14:paraId="28A9C02F" w14:textId="41196AFB" w:rsidR="00471AE7" w:rsidRPr="004C6404" w:rsidRDefault="00DC65A6" w:rsidP="00323200">
      <w:pPr>
        <w:tabs>
          <w:tab w:val="left" w:pos="187"/>
        </w:tabs>
        <w:spacing w:after="0" w:line="240" w:lineRule="auto"/>
        <w:ind w:right="61"/>
        <w:jc w:val="center"/>
        <w:rPr>
          <w:rFonts w:cstheme="minorHAnsi"/>
          <w:b/>
        </w:rPr>
      </w:pPr>
      <w:r>
        <w:rPr>
          <w:rFonts w:cstheme="minorHAnsi"/>
          <w:b/>
        </w:rPr>
        <w:t>§ 8</w:t>
      </w:r>
      <w:r w:rsidR="00EB7978" w:rsidRPr="004C6404">
        <w:rPr>
          <w:rFonts w:cstheme="minorHAnsi"/>
          <w:b/>
        </w:rPr>
        <w:t xml:space="preserve">. </w:t>
      </w:r>
      <w:r w:rsidR="00471AE7" w:rsidRPr="004C6404">
        <w:rPr>
          <w:rFonts w:cstheme="minorHAnsi"/>
          <w:b/>
        </w:rPr>
        <w:t>Kary umowne</w:t>
      </w:r>
    </w:p>
    <w:p w14:paraId="79667583" w14:textId="77777777" w:rsidR="00502C2A" w:rsidRPr="0060127C" w:rsidRDefault="00502C2A" w:rsidP="00502C2A">
      <w:pPr>
        <w:pStyle w:val="Tekstpodstawowywcity"/>
        <w:tabs>
          <w:tab w:val="left" w:pos="187"/>
        </w:tabs>
        <w:spacing w:after="0" w:line="264" w:lineRule="auto"/>
        <w:ind w:left="374" w:right="62" w:hanging="37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4EDD39" w14:textId="77777777" w:rsidR="00502C2A" w:rsidRPr="00795AA0" w:rsidRDefault="00502C2A" w:rsidP="00502C2A">
      <w:pPr>
        <w:pStyle w:val="Tekstpodstawowywcity2"/>
        <w:numPr>
          <w:ilvl w:val="0"/>
          <w:numId w:val="31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</w:rPr>
      </w:pPr>
      <w:r w:rsidRPr="00795AA0">
        <w:rPr>
          <w:rFonts w:cstheme="minorHAnsi"/>
          <w:color w:val="000000" w:themeColor="text1"/>
        </w:rPr>
        <w:t xml:space="preserve">Kary umowne będą naliczane </w:t>
      </w:r>
      <w:bookmarkStart w:id="6" w:name="_Hlk67603698"/>
      <w:r w:rsidRPr="00795AA0">
        <w:rPr>
          <w:rFonts w:cstheme="minorHAnsi"/>
          <w:color w:val="000000" w:themeColor="text1"/>
        </w:rPr>
        <w:t xml:space="preserve">wobec Wykonawcy </w:t>
      </w:r>
      <w:bookmarkEnd w:id="6"/>
      <w:r w:rsidRPr="00795AA0">
        <w:rPr>
          <w:rFonts w:cstheme="minorHAnsi"/>
          <w:color w:val="000000" w:themeColor="text1"/>
        </w:rPr>
        <w:t>w następujących przypadkach:</w:t>
      </w:r>
    </w:p>
    <w:p w14:paraId="26898A7B" w14:textId="30DDA107" w:rsidR="00502C2A" w:rsidRPr="00DC65A6" w:rsidRDefault="00502C2A" w:rsidP="00502C2A">
      <w:pPr>
        <w:pStyle w:val="Standard"/>
        <w:numPr>
          <w:ilvl w:val="0"/>
          <w:numId w:val="32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odstąpienie od Umowy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przez którąkolwiek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 Stron z przyczyn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które ponosi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odpowiedzialność 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A043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odstąpienie od umowy przez wykonawcę z przyczyn, za które odpowiedzialności nie ponosi zamawiający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, w wysokości 1</w:t>
      </w:r>
      <w:r w:rsidR="00EC265A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795AA0">
        <w:rPr>
          <w:rFonts w:asciiTheme="minorHAnsi" w:hAnsiTheme="minorHAnsi" w:cstheme="minorHAnsi"/>
          <w:color w:val="000000" w:themeColor="text1"/>
          <w:sz w:val="22"/>
          <w:szCs w:val="22"/>
        </w:rPr>
        <w:t>% wartości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brutto Umowy, wskazanej w </w:t>
      </w:r>
      <w:r w:rsidR="004D3D90"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>§3</w:t>
      </w: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Umowy;</w:t>
      </w:r>
    </w:p>
    <w:p w14:paraId="05926210" w14:textId="2B58E63F" w:rsidR="00502C2A" w:rsidRPr="00DC65A6" w:rsidRDefault="00502C2A" w:rsidP="00502C2A">
      <w:pPr>
        <w:pStyle w:val="Standard"/>
        <w:numPr>
          <w:ilvl w:val="0"/>
          <w:numId w:val="32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zwłokę w </w:t>
      </w:r>
      <w:r w:rsidR="00A04314">
        <w:rPr>
          <w:rFonts w:asciiTheme="minorHAnsi" w:hAnsiTheme="minorHAnsi" w:cstheme="minorHAnsi"/>
          <w:color w:val="000000" w:themeColor="text1"/>
          <w:sz w:val="22"/>
          <w:szCs w:val="22"/>
        </w:rPr>
        <w:t>wykonaniu</w:t>
      </w:r>
      <w:r w:rsidR="00A04314"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przedmiotu Umowy w terminie, o którym mowa w </w:t>
      </w:r>
      <w:r w:rsidR="004D3D90"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>§2 ust. 5</w:t>
      </w: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Umowy, w wysokości 1% wartości brutto </w:t>
      </w:r>
      <w:r w:rsidR="004D3D90"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>Umowy, wskazanej w §3</w:t>
      </w: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za każdy dzień zwłoki;</w:t>
      </w:r>
    </w:p>
    <w:p w14:paraId="5BC8ADF8" w14:textId="0C85D9EE" w:rsidR="00502C2A" w:rsidRPr="00DC65A6" w:rsidRDefault="00502C2A" w:rsidP="00502C2A">
      <w:pPr>
        <w:pStyle w:val="Standard"/>
        <w:numPr>
          <w:ilvl w:val="0"/>
          <w:numId w:val="32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zwłokę w usunięciu niezgodności lub wad w przypadku, o którym mowa w </w:t>
      </w:r>
      <w:r w:rsidR="004D3D90"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>§2 ust. 8</w:t>
      </w: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Umowy, w wysokości 0,5% wartości brutto Umowy, </w:t>
      </w:r>
      <w:bookmarkStart w:id="7" w:name="_Hlk108070642"/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>wskazanej w §</w:t>
      </w:r>
      <w:r w:rsidR="004D3D90"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</w:t>
      </w:r>
      <w:bookmarkEnd w:id="7"/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>, za każdy dzień zwłoki, liczony od dnia następnego po upływie ostatniego dnia wyznaczonego na usunięcie niezgodności lub wady;</w:t>
      </w:r>
    </w:p>
    <w:p w14:paraId="3CC6D8BD" w14:textId="0606272D" w:rsidR="00502C2A" w:rsidRPr="00DC65A6" w:rsidRDefault="00502C2A" w:rsidP="00502C2A">
      <w:pPr>
        <w:pStyle w:val="Standard"/>
        <w:numPr>
          <w:ilvl w:val="0"/>
          <w:numId w:val="32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za zwłokę w dostawie wymienionego przedmiotu Umowy w przypadku, o którym mowa w </w:t>
      </w:r>
      <w:r w:rsidR="00DC65A6"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>§7</w:t>
      </w: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00A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pkt </w:t>
      </w:r>
      <w:r w:rsidR="00DC65A6"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Umowy, w wysokości 0,5% wartości brutto Umowy, wskazanej w </w:t>
      </w:r>
      <w:r w:rsidR="004D3D90"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>§3</w:t>
      </w: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za każdy dzień zwłoki, liczony od dnia następnego po upływie ostatniego dnia wyznaczonego na dostarczenie poprawnie funkcjonującego przedmiotu Umowy;</w:t>
      </w:r>
    </w:p>
    <w:p w14:paraId="337595BD" w14:textId="3519A72A" w:rsidR="00502C2A" w:rsidRPr="00DC65A6" w:rsidRDefault="00502C2A" w:rsidP="00502C2A">
      <w:pPr>
        <w:pStyle w:val="Standard"/>
        <w:numPr>
          <w:ilvl w:val="0"/>
          <w:numId w:val="32"/>
        </w:numPr>
        <w:tabs>
          <w:tab w:val="left" w:pos="1309"/>
          <w:tab w:val="left" w:pos="2268"/>
          <w:tab w:val="left" w:pos="2630"/>
        </w:tabs>
        <w:spacing w:line="264" w:lineRule="auto"/>
        <w:ind w:left="1134" w:right="61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zwłokę w dokonaniu naprawy przedmiotu Umowy w okresie gwarancji w wysokości 0,5% wartości brutto Umowy, wskazanej w </w:t>
      </w:r>
      <w:r w:rsidR="004D3D90"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 w:rsidR="00DC65A6"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Umowy, za każdy dzień zwłoki, liczony od dnia następnego po upływie ostatniego dnia wyznaczonego na dokonanie naprawy, zgodnie z §</w:t>
      </w:r>
      <w:bookmarkStart w:id="8" w:name="_Hlk67603845"/>
      <w:r w:rsidR="00DC65A6"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04314">
        <w:rPr>
          <w:rFonts w:asciiTheme="minorHAnsi" w:hAnsiTheme="minorHAnsi" w:cstheme="minorHAnsi"/>
          <w:color w:val="000000" w:themeColor="text1"/>
          <w:sz w:val="22"/>
          <w:szCs w:val="22"/>
        </w:rPr>
        <w:t>pkt</w:t>
      </w: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C65A6"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DC65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lit „d” Umowy.</w:t>
      </w:r>
    </w:p>
    <w:p w14:paraId="40FE4DA6" w14:textId="6374489B" w:rsidR="00502C2A" w:rsidRPr="00DC65A6" w:rsidRDefault="00502C2A" w:rsidP="00502C2A">
      <w:pPr>
        <w:pStyle w:val="Tekstpodstawowywcity2"/>
        <w:numPr>
          <w:ilvl w:val="0"/>
          <w:numId w:val="31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</w:rPr>
      </w:pPr>
      <w:r w:rsidRPr="00DC65A6">
        <w:rPr>
          <w:rFonts w:cstheme="minorHAnsi"/>
          <w:color w:val="000000" w:themeColor="text1"/>
        </w:rPr>
        <w:t>Łączna wysokość kar umownych naliczonych na podstawie niniejszej Umowy nie może przekroczyć 20% całkowitej wartości brutto Umowy, wskazanej w §</w:t>
      </w:r>
      <w:r w:rsidR="004D3D90" w:rsidRPr="00DC65A6">
        <w:rPr>
          <w:rFonts w:cstheme="minorHAnsi"/>
          <w:color w:val="000000" w:themeColor="text1"/>
        </w:rPr>
        <w:t>3</w:t>
      </w:r>
      <w:r w:rsidRPr="00DC65A6">
        <w:rPr>
          <w:rFonts w:cstheme="minorHAnsi"/>
          <w:color w:val="000000" w:themeColor="text1"/>
        </w:rPr>
        <w:t xml:space="preserve"> ust. 1 Umowy.</w:t>
      </w:r>
    </w:p>
    <w:bookmarkEnd w:id="8"/>
    <w:p w14:paraId="76F5B8E9" w14:textId="77777777" w:rsidR="00502C2A" w:rsidRPr="00795AA0" w:rsidRDefault="00502C2A" w:rsidP="00502C2A">
      <w:pPr>
        <w:pStyle w:val="Tekstpodstawowywcity2"/>
        <w:numPr>
          <w:ilvl w:val="0"/>
          <w:numId w:val="31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</w:rPr>
      </w:pPr>
      <w:r w:rsidRPr="00795AA0">
        <w:rPr>
          <w:rFonts w:cstheme="minorHAnsi"/>
          <w:color w:val="000000" w:themeColor="text1"/>
        </w:rPr>
        <w:t>Zamawiający zastrzega sobie prawo do odszkodowania uzupełniającego przenoszącego wysokość kar umownych do wysokości rzeczywiście poniesionej szkody – zgodnie z Kodeksem cywilnym.</w:t>
      </w:r>
    </w:p>
    <w:p w14:paraId="4BC3BA28" w14:textId="77777777" w:rsidR="00502C2A" w:rsidRPr="00795AA0" w:rsidRDefault="00502C2A" w:rsidP="00502C2A">
      <w:pPr>
        <w:pStyle w:val="Tekstpodstawowywcity2"/>
        <w:numPr>
          <w:ilvl w:val="0"/>
          <w:numId w:val="31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</w:rPr>
      </w:pPr>
      <w:r w:rsidRPr="00795AA0">
        <w:rPr>
          <w:rFonts w:cstheme="minorHAnsi"/>
          <w:color w:val="000000" w:themeColor="text1"/>
        </w:rPr>
        <w:t>Kar umownych nie stosuje się w przypadku zaistnienia okoliczności przewidzianych w art.  456 ustawy Prawo zamówień publicznych.</w:t>
      </w:r>
    </w:p>
    <w:p w14:paraId="2EC95F95" w14:textId="4980BBBB" w:rsidR="00502C2A" w:rsidRDefault="00502C2A" w:rsidP="00502C2A">
      <w:pPr>
        <w:pStyle w:val="Tekstpodstawowywcity2"/>
        <w:numPr>
          <w:ilvl w:val="0"/>
          <w:numId w:val="31"/>
        </w:numPr>
        <w:suppressAutoHyphens/>
        <w:autoSpaceDN w:val="0"/>
        <w:spacing w:after="0" w:line="264" w:lineRule="auto"/>
        <w:ind w:left="284" w:right="61" w:hanging="284"/>
        <w:jc w:val="both"/>
        <w:textAlignment w:val="baseline"/>
        <w:rPr>
          <w:rFonts w:cstheme="minorHAnsi"/>
          <w:color w:val="000000" w:themeColor="text1"/>
        </w:rPr>
      </w:pPr>
      <w:r w:rsidRPr="00795AA0">
        <w:rPr>
          <w:rFonts w:cstheme="minorHAnsi"/>
          <w:color w:val="000000" w:themeColor="text1"/>
        </w:rPr>
        <w:t xml:space="preserve">W przypadku naliczenia kar umownych przez Zamawiającego, wysokość tych kar może zostać potrącona z wynagrodzenia należnego Wykonawcy, na co Wykonawca wyraża zgodę. </w:t>
      </w:r>
      <w:bookmarkStart w:id="9" w:name="_Hlk147233492"/>
      <w:r w:rsidRPr="00074F54">
        <w:rPr>
          <w:rFonts w:cstheme="minorHAnsi"/>
          <w:color w:val="000000" w:themeColor="text1"/>
        </w:rPr>
        <w:t>Wierzytelności Zamawiającego będą mogły być potrącone na zasadzie potrącenia umownego niezależnie od ich wymagalności. Uprawnienie do dokonania potrącenie umownego nie ogranicza prawa do potrącenia ustawowego.</w:t>
      </w:r>
      <w:bookmarkEnd w:id="9"/>
    </w:p>
    <w:p w14:paraId="6AAEBF09" w14:textId="77777777" w:rsidR="00DC65A6" w:rsidRPr="0044093B" w:rsidRDefault="00DC65A6" w:rsidP="00DC65A6">
      <w:pPr>
        <w:pStyle w:val="Tekstpodstawowywcity2"/>
        <w:suppressAutoHyphens/>
        <w:autoSpaceDN w:val="0"/>
        <w:spacing w:after="0" w:line="264" w:lineRule="auto"/>
        <w:ind w:left="284" w:right="61"/>
        <w:jc w:val="both"/>
        <w:textAlignment w:val="baseline"/>
        <w:rPr>
          <w:rFonts w:cstheme="minorHAnsi"/>
          <w:color w:val="000000" w:themeColor="text1"/>
        </w:rPr>
      </w:pPr>
    </w:p>
    <w:p w14:paraId="58DB3F71" w14:textId="68FAE4AE" w:rsidR="007B48D5" w:rsidRPr="004C6404" w:rsidRDefault="00DC65A6" w:rsidP="00323200">
      <w:pPr>
        <w:tabs>
          <w:tab w:val="left" w:pos="187"/>
        </w:tabs>
        <w:spacing w:after="0" w:line="240" w:lineRule="auto"/>
        <w:ind w:right="61"/>
        <w:jc w:val="center"/>
        <w:rPr>
          <w:rFonts w:cstheme="minorHAnsi"/>
          <w:b/>
        </w:rPr>
      </w:pPr>
      <w:r>
        <w:rPr>
          <w:rFonts w:cstheme="minorHAnsi"/>
          <w:b/>
        </w:rPr>
        <w:t>§ 9</w:t>
      </w:r>
      <w:r w:rsidR="00E01367" w:rsidRPr="004C6404">
        <w:rPr>
          <w:rFonts w:cstheme="minorHAnsi"/>
          <w:b/>
        </w:rPr>
        <w:t xml:space="preserve">. </w:t>
      </w:r>
      <w:r w:rsidR="00027F5C" w:rsidRPr="004C6404">
        <w:rPr>
          <w:rFonts w:cstheme="minorHAnsi"/>
          <w:b/>
        </w:rPr>
        <w:t>Odstąpienie od Umowy</w:t>
      </w:r>
    </w:p>
    <w:p w14:paraId="3A905133" w14:textId="77777777" w:rsidR="00DC65A6" w:rsidRPr="00AA667E" w:rsidRDefault="00DC65A6" w:rsidP="00DC65A6">
      <w:pPr>
        <w:pStyle w:val="Tekstpodstawowywcity"/>
        <w:numPr>
          <w:ilvl w:val="0"/>
          <w:numId w:val="35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0" w:name="_Hlk67603958"/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przysługuje prawo odstąpienia od Umowy w przypadkach przewidzianych w art. 456 ustawy Pzp i Kodeksie cywilnym oraz w przypadkach wskazanych w ust. 2.</w:t>
      </w:r>
    </w:p>
    <w:p w14:paraId="4D87EDEA" w14:textId="77777777" w:rsidR="00DC65A6" w:rsidRPr="00AA667E" w:rsidRDefault="00DC65A6" w:rsidP="00DC65A6">
      <w:pPr>
        <w:pStyle w:val="Tekstpodstawowywcity"/>
        <w:numPr>
          <w:ilvl w:val="0"/>
          <w:numId w:val="35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przysługuje również prawo do odstąpienia od Umowy w całości lub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części, w 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pozostałych przypadkach wskazanych w Umowie oraz w sytuacji kiedy:</w:t>
      </w:r>
    </w:p>
    <w:p w14:paraId="72BF026C" w14:textId="77777777" w:rsidR="00DC65A6" w:rsidRPr="00AA667E" w:rsidRDefault="00DC65A6" w:rsidP="00DC65A6">
      <w:pPr>
        <w:pStyle w:val="Tekstpodstawowywcity"/>
        <w:numPr>
          <w:ilvl w:val="0"/>
          <w:numId w:val="36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znajdzie się w stanie niewypłacalności lub zostanie wszczęta likwidacj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przedsiębiorstwa Wykonawcy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4CCCFF7" w14:textId="77777777" w:rsidR="00DC65A6" w:rsidRPr="00AA667E" w:rsidRDefault="00DC65A6" w:rsidP="00DC65A6">
      <w:pPr>
        <w:pStyle w:val="Tekstpodstawowywcity"/>
        <w:numPr>
          <w:ilvl w:val="0"/>
          <w:numId w:val="36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zostanie wydany nakaz zajęcia majątku Wykonawcy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052EB67" w14:textId="26EA54E3" w:rsidR="00DC65A6" w:rsidRPr="00AA667E" w:rsidRDefault="00DC65A6" w:rsidP="00DC65A6">
      <w:pPr>
        <w:pStyle w:val="Tekstpodstawowywcity"/>
        <w:numPr>
          <w:ilvl w:val="0"/>
          <w:numId w:val="36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bez uzasadnionych przyczyn nie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uje </w:t>
      </w:r>
      <w:r w:rsidR="00A043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opóźnia się z wykonaniem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przedmiotu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 przez okres dłuższy niż </w:t>
      </w:r>
      <w:r w:rsidR="00A04314">
        <w:rPr>
          <w:rFonts w:asciiTheme="minorHAnsi" w:hAnsiTheme="minorHAnsi" w:cstheme="minorHAnsi"/>
          <w:color w:val="000000" w:themeColor="text1"/>
          <w:sz w:val="22"/>
          <w:szCs w:val="22"/>
        </w:rPr>
        <w:t>21</w:t>
      </w:r>
      <w:r w:rsidR="00A04314"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dni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kalendarzowych, licząc od ostatecznego terminu wykonania Umowy, o którym mowa </w:t>
      </w:r>
      <w:r w:rsidRPr="00E229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Pr="00E22956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§</w:t>
      </w:r>
      <w:r w:rsidR="00000A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 ust. 5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Umowy;</w:t>
      </w:r>
    </w:p>
    <w:p w14:paraId="681DC2DB" w14:textId="77777777" w:rsidR="00DC65A6" w:rsidRPr="00AA667E" w:rsidRDefault="00DC65A6" w:rsidP="00DC65A6">
      <w:pPr>
        <w:pStyle w:val="Tekstpodstawowywcity"/>
        <w:numPr>
          <w:ilvl w:val="0"/>
          <w:numId w:val="36"/>
        </w:numPr>
        <w:tabs>
          <w:tab w:val="left" w:pos="187"/>
        </w:tabs>
        <w:spacing w:after="0" w:line="264" w:lineRule="auto"/>
        <w:ind w:right="6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Wykonawca istotnie naruszył postanowienia niniejszej Umowy - przy czym Zamawiający najpierw wezwie Wykonawcę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zmiany sposobu wykonywania U</w:t>
      </w: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mowy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8C92FBD" w14:textId="5A991D81" w:rsidR="00DC65A6" w:rsidRDefault="00DC65A6" w:rsidP="00DC65A6">
      <w:pPr>
        <w:pStyle w:val="Tekstpodstawowywcity"/>
        <w:numPr>
          <w:ilvl w:val="0"/>
          <w:numId w:val="35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przysługuje prawo</w:t>
      </w:r>
      <w:r w:rsidR="00A043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odstąpienia od Umowy 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terminie </w:t>
      </w:r>
      <w:r w:rsidR="00A04314">
        <w:rPr>
          <w:rFonts w:asciiTheme="minorHAnsi" w:hAnsiTheme="minorHAnsi" w:cstheme="minorHAnsi"/>
          <w:color w:val="000000" w:themeColor="text1"/>
          <w:sz w:val="22"/>
          <w:szCs w:val="22"/>
        </w:rPr>
        <w:t>60</w:t>
      </w:r>
      <w:r w:rsidR="00A04314"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dni od powzięcia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wiadomości o zdarzeniu stanowiącym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podstawę odstąpienia</w:t>
      </w:r>
      <w:r w:rsidR="00A043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umowy</w:t>
      </w:r>
      <w:r w:rsidRPr="00043CB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93939E1" w14:textId="77777777" w:rsidR="00DC65A6" w:rsidRDefault="00DC65A6" w:rsidP="00DC65A6">
      <w:pPr>
        <w:pStyle w:val="Tekstpodstawowywcity"/>
        <w:numPr>
          <w:ilvl w:val="0"/>
          <w:numId w:val="35"/>
        </w:numPr>
        <w:tabs>
          <w:tab w:val="left" w:pos="0"/>
        </w:tabs>
        <w:spacing w:after="0" w:line="264" w:lineRule="auto"/>
        <w:ind w:left="284" w:right="57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667E">
        <w:rPr>
          <w:rFonts w:asciiTheme="minorHAnsi" w:hAnsiTheme="minorHAnsi" w:cstheme="minorHAnsi"/>
          <w:color w:val="000000" w:themeColor="text1"/>
          <w:sz w:val="22"/>
          <w:szCs w:val="22"/>
        </w:rPr>
        <w:t>Odstąpienie od Umowy, pod rygorem nieważności winno nastąpić na piśmie i zawierać uzasadnienie.</w:t>
      </w:r>
      <w:bookmarkEnd w:id="10"/>
    </w:p>
    <w:p w14:paraId="5EF99694" w14:textId="77777777" w:rsidR="00DC65A6" w:rsidRPr="00701AE9" w:rsidRDefault="00DC65A6" w:rsidP="00DC65A6">
      <w:pPr>
        <w:spacing w:after="0" w:line="264" w:lineRule="auto"/>
        <w:jc w:val="center"/>
        <w:rPr>
          <w:rFonts w:eastAsia="Calibri" w:cstheme="minorHAnsi"/>
          <w:b/>
        </w:rPr>
      </w:pPr>
      <w:r w:rsidRPr="00701AE9">
        <w:rPr>
          <w:rFonts w:eastAsia="Calibri" w:cstheme="minorHAnsi"/>
          <w:b/>
        </w:rPr>
        <w:t xml:space="preserve">§ </w:t>
      </w:r>
      <w:r>
        <w:rPr>
          <w:rFonts w:eastAsia="Calibri" w:cstheme="minorHAnsi"/>
          <w:b/>
        </w:rPr>
        <w:t>10</w:t>
      </w:r>
    </w:p>
    <w:p w14:paraId="6D3153B9" w14:textId="3EABA2DC" w:rsidR="00DC65A6" w:rsidRPr="00701AE9" w:rsidRDefault="00DC65A6" w:rsidP="00337F4F">
      <w:pPr>
        <w:spacing w:after="0" w:line="264" w:lineRule="auto"/>
        <w:jc w:val="center"/>
        <w:rPr>
          <w:rFonts w:eastAsia="Calibri" w:cstheme="minorHAnsi"/>
          <w:b/>
        </w:rPr>
      </w:pPr>
      <w:r w:rsidRPr="00701AE9">
        <w:rPr>
          <w:rFonts w:eastAsia="Calibri" w:cstheme="minorHAnsi"/>
          <w:b/>
        </w:rPr>
        <w:t>Informacje poufne</w:t>
      </w:r>
      <w:r>
        <w:rPr>
          <w:rFonts w:eastAsia="Calibri" w:cstheme="minorHAnsi"/>
          <w:b/>
        </w:rPr>
        <w:t xml:space="preserve"> </w:t>
      </w:r>
    </w:p>
    <w:p w14:paraId="1865D5B3" w14:textId="77777777" w:rsidR="00DC65A6" w:rsidRPr="00170295" w:rsidRDefault="00DC65A6" w:rsidP="00DC65A6">
      <w:pPr>
        <w:numPr>
          <w:ilvl w:val="0"/>
          <w:numId w:val="37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</w:rPr>
      </w:pPr>
      <w:r>
        <w:rPr>
          <w:rFonts w:eastAsia="Calibri" w:cstheme="minorHAnsi"/>
          <w:bCs/>
          <w:iCs/>
        </w:rPr>
        <w:t>W</w:t>
      </w:r>
      <w:r w:rsidRPr="00933D3B">
        <w:rPr>
          <w:rFonts w:eastAsia="Calibri" w:cstheme="minorHAnsi"/>
          <w:bCs/>
          <w:iCs/>
        </w:rPr>
        <w:t xml:space="preserve"> okresie obowiązywania niniejszej </w:t>
      </w:r>
      <w:r>
        <w:rPr>
          <w:rFonts w:eastAsia="Calibri" w:cstheme="minorHAnsi"/>
          <w:bCs/>
          <w:iCs/>
        </w:rPr>
        <w:t>U</w:t>
      </w:r>
      <w:r w:rsidRPr="00933D3B">
        <w:rPr>
          <w:rFonts w:eastAsia="Calibri" w:cstheme="minorHAnsi"/>
          <w:bCs/>
          <w:iCs/>
        </w:rPr>
        <w:t>mowy oraz po jej wygaśnięciu lub rozwiązaniu</w:t>
      </w:r>
      <w:r>
        <w:rPr>
          <w:rFonts w:eastAsia="Calibri" w:cstheme="minorHAnsi"/>
          <w:bCs/>
          <w:iCs/>
        </w:rPr>
        <w:t xml:space="preserve"> Strony</w:t>
      </w:r>
      <w:r w:rsidRPr="00170295">
        <w:rPr>
          <w:rFonts w:eastAsia="Calibri" w:cstheme="minorHAnsi"/>
          <w:bCs/>
          <w:iCs/>
        </w:rPr>
        <w:t xml:space="preserve"> zobowiązuj</w:t>
      </w:r>
      <w:r>
        <w:rPr>
          <w:rFonts w:eastAsia="Calibri" w:cstheme="minorHAnsi"/>
          <w:bCs/>
          <w:iCs/>
        </w:rPr>
        <w:t>ą</w:t>
      </w:r>
      <w:r w:rsidRPr="00170295">
        <w:rPr>
          <w:rFonts w:eastAsia="Calibri" w:cstheme="minorHAnsi"/>
          <w:bCs/>
          <w:iCs/>
        </w:rPr>
        <w:t xml:space="preserve"> się do zachowania w ścisłej tajemnicy wszelkich informacji dotyczących </w:t>
      </w:r>
      <w:r>
        <w:rPr>
          <w:rFonts w:eastAsia="Calibri" w:cstheme="minorHAnsi"/>
          <w:bCs/>
          <w:iCs/>
        </w:rPr>
        <w:t>drugiej Strony</w:t>
      </w:r>
      <w:r w:rsidRPr="00170295">
        <w:rPr>
          <w:rFonts w:eastAsia="Calibri" w:cstheme="minorHAnsi"/>
          <w:bCs/>
          <w:iCs/>
        </w:rPr>
        <w:t>, obejmujących:</w:t>
      </w:r>
    </w:p>
    <w:p w14:paraId="15C3E050" w14:textId="77777777" w:rsidR="00DC65A6" w:rsidRPr="00170295" w:rsidRDefault="00DC65A6" w:rsidP="00DC65A6">
      <w:pPr>
        <w:pStyle w:val="Akapitzlist"/>
        <w:numPr>
          <w:ilvl w:val="0"/>
          <w:numId w:val="38"/>
        </w:numPr>
        <w:spacing w:after="0" w:line="264" w:lineRule="auto"/>
        <w:ind w:left="1134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dane osobowe – chronione na podstawie ustawy z dnia 10 maja 2018 r. o ochronie danych osobowych (Dz.  U.  z  2019 r., poz. 1781 ze zm.), zwanej dalej ustawą o ochronie danych osobowych;</w:t>
      </w:r>
    </w:p>
    <w:p w14:paraId="16811DF4" w14:textId="77777777" w:rsidR="00DC65A6" w:rsidRPr="00170295" w:rsidRDefault="00DC65A6" w:rsidP="00DC65A6">
      <w:pPr>
        <w:pStyle w:val="Akapitzlist"/>
        <w:numPr>
          <w:ilvl w:val="0"/>
          <w:numId w:val="38"/>
        </w:numPr>
        <w:spacing w:after="0" w:line="264" w:lineRule="auto"/>
        <w:ind w:left="1134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lastRenderedPageBreak/>
        <w:t>informacje stanowiące tajemnicę przedsiębiorstwa - chronione na podstawie ustawy z dnia 16 kwietnia 1993 r. o zwalczaniu nieuczciwej konkurencji (Dz.  U.  z  2022 r. poz. 1233 ze zm.);</w:t>
      </w:r>
    </w:p>
    <w:p w14:paraId="7266D8A7" w14:textId="77777777" w:rsidR="00DC65A6" w:rsidRPr="00170295" w:rsidRDefault="00DC65A6" w:rsidP="00DC65A6">
      <w:pPr>
        <w:pStyle w:val="Akapitzlist"/>
        <w:numPr>
          <w:ilvl w:val="0"/>
          <w:numId w:val="38"/>
        </w:numPr>
        <w:spacing w:after="0" w:line="264" w:lineRule="auto"/>
        <w:ind w:left="1134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 xml:space="preserve">informacje, które mogą mieć wpływ na funkcjonowanie lub stan bezpieczeństwa </w:t>
      </w:r>
      <w:r>
        <w:rPr>
          <w:rFonts w:eastAsia="Calibri" w:cstheme="minorHAnsi"/>
          <w:bCs/>
          <w:iCs/>
        </w:rPr>
        <w:t>drugiej Strony</w:t>
      </w:r>
      <w:r w:rsidRPr="00170295">
        <w:rPr>
          <w:rFonts w:eastAsia="Calibri" w:cstheme="minorHAnsi"/>
          <w:bCs/>
          <w:iCs/>
        </w:rPr>
        <w:t>.</w:t>
      </w:r>
    </w:p>
    <w:p w14:paraId="6E9275A7" w14:textId="77777777" w:rsidR="00DC65A6" w:rsidRPr="00170295" w:rsidRDefault="00DC65A6" w:rsidP="00DC65A6">
      <w:pPr>
        <w:numPr>
          <w:ilvl w:val="0"/>
          <w:numId w:val="37"/>
        </w:numPr>
        <w:spacing w:after="0" w:line="264" w:lineRule="auto"/>
        <w:ind w:left="426" w:hanging="426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Informacje, o których mowa w ust. 1, zwane są dalej „Informacjami Poufnymi”.</w:t>
      </w:r>
    </w:p>
    <w:p w14:paraId="03B87298" w14:textId="77777777" w:rsidR="00DC65A6" w:rsidRPr="00170295" w:rsidRDefault="00DC65A6" w:rsidP="00DC65A6">
      <w:pPr>
        <w:numPr>
          <w:ilvl w:val="0"/>
          <w:numId w:val="37"/>
        </w:numPr>
        <w:spacing w:after="0" w:line="264" w:lineRule="auto"/>
        <w:ind w:left="360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Zamawiający, jako administrator danych osobowych, w rozumieniu art. 7 pkt 4 ustawy o </w:t>
      </w:r>
      <w:r w:rsidRPr="00170295">
        <w:rPr>
          <w:rFonts w:eastAsia="Calibri" w:cstheme="minorHAnsi"/>
        </w:rPr>
        <w:t>ochronie</w:t>
      </w:r>
      <w:r w:rsidRPr="00170295">
        <w:rPr>
          <w:rFonts w:eastAsia="Calibri" w:cstheme="minorHAnsi"/>
          <w:bCs/>
          <w:iCs/>
        </w:rPr>
        <w:t xml:space="preserve"> danych osobowych informuje, że dane osobowe Wykonawcy oraz  pracowników Wykonawcy będą przetwarzane w celach realizacji umowy w zakresie niezbędnym do jej wykonania. Dane będą udostępniane podmiotom upoważnionym na  podstawie przepisów prawa. Wykonawcy oraz pracownikom Wykonawcy przysługuje prawo dostępu do treści swoich danych oraz do ich poprawiania.</w:t>
      </w:r>
    </w:p>
    <w:p w14:paraId="5610EC7C" w14:textId="323DBD91" w:rsidR="00DC65A6" w:rsidRDefault="00DC65A6" w:rsidP="00DC65A6">
      <w:pPr>
        <w:numPr>
          <w:ilvl w:val="0"/>
          <w:numId w:val="37"/>
        </w:numPr>
        <w:spacing w:after="0" w:line="264" w:lineRule="auto"/>
        <w:ind w:left="360"/>
        <w:jc w:val="both"/>
        <w:rPr>
          <w:rFonts w:eastAsia="Calibri" w:cstheme="minorHAnsi"/>
          <w:bCs/>
          <w:iCs/>
        </w:rPr>
      </w:pPr>
      <w:r w:rsidRPr="00170295">
        <w:rPr>
          <w:rFonts w:eastAsia="Calibri" w:cstheme="minorHAnsi"/>
          <w:bCs/>
          <w:iCs/>
        </w:rPr>
        <w:t>W razie powzięcia przez Stronę wiedzy o nieuprawnionym ujawnieniu Informacji Poufnych zobowiązuje się niezwłocznie powiadomić o tym fakcie drugą Stronę, w celu umożliwienia jej podjęcia stosowanych środków zapobiegawczych.</w:t>
      </w:r>
    </w:p>
    <w:p w14:paraId="059E2B63" w14:textId="77777777" w:rsidR="00337F4F" w:rsidRPr="00170295" w:rsidRDefault="00337F4F" w:rsidP="00337F4F">
      <w:pPr>
        <w:spacing w:after="0" w:line="264" w:lineRule="auto"/>
        <w:ind w:left="360"/>
        <w:jc w:val="both"/>
        <w:rPr>
          <w:rFonts w:eastAsia="Calibri" w:cstheme="minorHAnsi"/>
          <w:bCs/>
          <w:iCs/>
        </w:rPr>
      </w:pPr>
    </w:p>
    <w:p w14:paraId="6D1BB738" w14:textId="234BE96C" w:rsidR="00DC65A6" w:rsidRPr="008506E8" w:rsidRDefault="00DC65A6" w:rsidP="00337F4F">
      <w:pPr>
        <w:spacing w:after="0" w:line="264" w:lineRule="auto"/>
        <w:jc w:val="center"/>
        <w:rPr>
          <w:rFonts w:eastAsia="Calibri" w:cstheme="minorHAnsi"/>
          <w:b/>
          <w:color w:val="000000" w:themeColor="text1"/>
        </w:rPr>
      </w:pPr>
      <w:r w:rsidRPr="008506E8">
        <w:rPr>
          <w:rFonts w:eastAsia="Calibri" w:cstheme="minorHAnsi"/>
          <w:b/>
          <w:color w:val="000000" w:themeColor="text1"/>
        </w:rPr>
        <w:t>§ 1</w:t>
      </w:r>
      <w:r w:rsidR="00687E54">
        <w:rPr>
          <w:rFonts w:eastAsia="Calibri" w:cstheme="minorHAnsi"/>
          <w:b/>
          <w:color w:val="000000" w:themeColor="text1"/>
        </w:rPr>
        <w:t xml:space="preserve">1.  </w:t>
      </w:r>
      <w:r>
        <w:rPr>
          <w:rFonts w:eastAsia="Calibri" w:cstheme="minorHAnsi"/>
          <w:b/>
          <w:color w:val="000000" w:themeColor="text1"/>
        </w:rPr>
        <w:t xml:space="preserve">Dostępność Uczelni </w:t>
      </w:r>
      <w:r w:rsidRPr="008506E8">
        <w:rPr>
          <w:rFonts w:eastAsia="Calibri" w:cstheme="minorHAnsi"/>
          <w:b/>
          <w:color w:val="000000" w:themeColor="text1"/>
        </w:rPr>
        <w:t>osobom ze szczególnymi potrzebami</w:t>
      </w:r>
    </w:p>
    <w:p w14:paraId="5B50C060" w14:textId="77777777" w:rsidR="00DC65A6" w:rsidRPr="008506E8" w:rsidRDefault="00DC65A6" w:rsidP="00DC65A6">
      <w:pPr>
        <w:pStyle w:val="Akapitzlist"/>
        <w:numPr>
          <w:ilvl w:val="0"/>
          <w:numId w:val="39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506E8">
        <w:rPr>
          <w:rFonts w:cstheme="minorHAnsi"/>
          <w:color w:val="000000" w:themeColor="text1"/>
        </w:rPr>
        <w:t>Wykonawca oświadcza, że znana jest mu treść postanowień ustawy z dnia 19 lipca 2019 r. o zapewnianiu dostępności osobom ze szczególnymi potrzebami (Dz.</w:t>
      </w:r>
      <w:r>
        <w:rPr>
          <w:rFonts w:cstheme="minorHAnsi"/>
          <w:color w:val="000000" w:themeColor="text1"/>
        </w:rPr>
        <w:t xml:space="preserve"> </w:t>
      </w:r>
      <w:r w:rsidRPr="008506E8">
        <w:rPr>
          <w:rFonts w:cstheme="minorHAnsi"/>
          <w:color w:val="000000" w:themeColor="text1"/>
        </w:rPr>
        <w:t>U. z 202</w:t>
      </w:r>
      <w:r>
        <w:rPr>
          <w:rFonts w:cstheme="minorHAnsi"/>
          <w:color w:val="000000" w:themeColor="text1"/>
        </w:rPr>
        <w:t>2</w:t>
      </w:r>
      <w:r w:rsidRPr="008506E8">
        <w:rPr>
          <w:rFonts w:cstheme="minorHAnsi"/>
          <w:color w:val="000000" w:themeColor="text1"/>
        </w:rPr>
        <w:t xml:space="preserve"> r. poz. </w:t>
      </w:r>
      <w:r>
        <w:rPr>
          <w:rFonts w:cstheme="minorHAnsi"/>
          <w:color w:val="000000" w:themeColor="text1"/>
        </w:rPr>
        <w:t>2240</w:t>
      </w:r>
      <w:r w:rsidRPr="008506E8">
        <w:rPr>
          <w:rFonts w:cstheme="minorHAnsi"/>
          <w:color w:val="000000" w:themeColor="text1"/>
        </w:rPr>
        <w:t xml:space="preserve"> ze zm.).</w:t>
      </w:r>
    </w:p>
    <w:p w14:paraId="43F10568" w14:textId="77777777" w:rsidR="00DC65A6" w:rsidRPr="008506E8" w:rsidRDefault="00DC65A6" w:rsidP="00DC65A6">
      <w:pPr>
        <w:pStyle w:val="Akapitzlist"/>
        <w:numPr>
          <w:ilvl w:val="0"/>
          <w:numId w:val="39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506E8">
        <w:rPr>
          <w:rFonts w:cstheme="minorHAnsi"/>
          <w:color w:val="000000" w:themeColor="text1"/>
        </w:rPr>
        <w:t>Wykonawca zobowiązuj</w:t>
      </w:r>
      <w:r>
        <w:rPr>
          <w:rFonts w:cstheme="minorHAnsi"/>
          <w:color w:val="000000" w:themeColor="text1"/>
        </w:rPr>
        <w:t>e się do realizacji przedmiotu U</w:t>
      </w:r>
      <w:r w:rsidRPr="008506E8">
        <w:rPr>
          <w:rFonts w:cstheme="minorHAnsi"/>
          <w:color w:val="000000" w:themeColor="text1"/>
        </w:rPr>
        <w:t>mowy z uwzględnieniem minimalnych wymagań służących zapewnieniu dostępności osobom ze szczególnymi potrzebami, o których to wymaganiach mowa w art. 6 ustawy wskazanej w ust. 1 oraz w rozporządzeniu Ministra Infrastruktury w sprawie warunków technicznych, jakim powinny odpowiadać budynki i ich usytuowanie, a także  innych przepisach powszechnie obowiązujących.</w:t>
      </w:r>
    </w:p>
    <w:p w14:paraId="10693B27" w14:textId="77777777" w:rsidR="00DC65A6" w:rsidRDefault="00DC65A6" w:rsidP="00DC65A6">
      <w:pPr>
        <w:pStyle w:val="Akapitzlist"/>
        <w:numPr>
          <w:ilvl w:val="0"/>
          <w:numId w:val="39"/>
        </w:numPr>
        <w:spacing w:after="0" w:line="264" w:lineRule="auto"/>
        <w:jc w:val="both"/>
        <w:rPr>
          <w:rFonts w:cstheme="minorHAnsi"/>
          <w:color w:val="000000" w:themeColor="text1"/>
        </w:rPr>
      </w:pPr>
      <w:r w:rsidRPr="008506E8">
        <w:rPr>
          <w:rFonts w:cstheme="minorHAnsi"/>
          <w:color w:val="000000" w:themeColor="text1"/>
        </w:rPr>
        <w:t xml:space="preserve">Wykonawca zobowiązuje się do zapewnienia dostępności osobom ze szczególnymi </w:t>
      </w:r>
      <w:r>
        <w:rPr>
          <w:rFonts w:cstheme="minorHAnsi"/>
          <w:color w:val="000000" w:themeColor="text1"/>
        </w:rPr>
        <w:t>potrzebami w ramach U</w:t>
      </w:r>
      <w:r w:rsidRPr="008506E8">
        <w:rPr>
          <w:rFonts w:cstheme="minorHAnsi"/>
          <w:color w:val="000000" w:themeColor="text1"/>
        </w:rPr>
        <w:t xml:space="preserve">mowy, o ile jest to możliwe, z uwzględnieniem uniwersalnego projektowania, o którym mowa w art. 2 pkt 4 ustawy wskazanej w ust. 1. </w:t>
      </w:r>
    </w:p>
    <w:p w14:paraId="78B1604B" w14:textId="77777777" w:rsidR="007B48D5" w:rsidRPr="004C6404" w:rsidRDefault="007B48D5" w:rsidP="00323200">
      <w:pPr>
        <w:tabs>
          <w:tab w:val="left" w:pos="187"/>
        </w:tabs>
        <w:spacing w:after="0" w:line="240" w:lineRule="auto"/>
        <w:ind w:right="61"/>
        <w:rPr>
          <w:rFonts w:cstheme="minorHAnsi"/>
        </w:rPr>
      </w:pPr>
    </w:p>
    <w:p w14:paraId="47C82444" w14:textId="184BD533" w:rsidR="00027F5C" w:rsidRPr="004C6404" w:rsidRDefault="00687E54" w:rsidP="00323200">
      <w:pPr>
        <w:tabs>
          <w:tab w:val="left" w:pos="187"/>
        </w:tabs>
        <w:spacing w:after="0" w:line="240" w:lineRule="auto"/>
        <w:ind w:right="61"/>
        <w:jc w:val="center"/>
        <w:rPr>
          <w:rFonts w:cstheme="minorHAnsi"/>
          <w:b/>
        </w:rPr>
      </w:pPr>
      <w:bookmarkStart w:id="11" w:name="_Hlk67606386"/>
      <w:r>
        <w:rPr>
          <w:rFonts w:cstheme="minorHAnsi"/>
          <w:b/>
        </w:rPr>
        <w:t>§ 12</w:t>
      </w:r>
      <w:r w:rsidR="007B48D5" w:rsidRPr="004C6404">
        <w:rPr>
          <w:rFonts w:cstheme="minorHAnsi"/>
          <w:b/>
        </w:rPr>
        <w:t xml:space="preserve">. </w:t>
      </w:r>
      <w:r w:rsidR="00027F5C" w:rsidRPr="004C6404">
        <w:rPr>
          <w:rFonts w:cstheme="minorHAnsi"/>
          <w:b/>
        </w:rPr>
        <w:t>Ochrona danych osobowych</w:t>
      </w:r>
    </w:p>
    <w:p w14:paraId="64242AD4" w14:textId="77777777" w:rsidR="000B0695" w:rsidRPr="004C6404" w:rsidRDefault="000B0695" w:rsidP="001220EE">
      <w:pPr>
        <w:pStyle w:val="Akapitzlist"/>
        <w:numPr>
          <w:ilvl w:val="0"/>
          <w:numId w:val="13"/>
        </w:numPr>
        <w:tabs>
          <w:tab w:val="left" w:pos="4050"/>
        </w:tabs>
        <w:spacing w:after="0" w:line="240" w:lineRule="auto"/>
        <w:jc w:val="both"/>
        <w:rPr>
          <w:rFonts w:cstheme="minorHAnsi"/>
          <w:i/>
        </w:rPr>
      </w:pPr>
      <w:bookmarkStart w:id="12" w:name="_Hlk67603347"/>
      <w:r w:rsidRPr="004C6404">
        <w:rPr>
          <w:rFonts w:cstheme="minorHAnsi"/>
        </w:rPr>
        <w:t>Strony oświadczają, że przestrzegają wszelkich obowiązków wynikających z  </w:t>
      </w:r>
      <w:r w:rsidRPr="004C6404">
        <w:rPr>
          <w:rFonts w:cstheme="minorHAnsi"/>
          <w:i/>
        </w:rPr>
        <w:t>Rozporządzenia Parlamentu Europejskiego i Rady (UE) 2016/679 z dnia 27 kwietnia 2016 r. w sprawie ochrony osób fizycznych w związku z przetwarzaniem danych osobowych i</w:t>
      </w:r>
      <w:r w:rsidR="00A90ABC" w:rsidRPr="004C6404">
        <w:rPr>
          <w:rFonts w:cstheme="minorHAnsi"/>
          <w:i/>
        </w:rPr>
        <w:t> </w:t>
      </w:r>
      <w:r w:rsidRPr="004C6404">
        <w:rPr>
          <w:rFonts w:cstheme="minorHAnsi"/>
          <w:i/>
        </w:rPr>
        <w:t>w</w:t>
      </w:r>
      <w:r w:rsidR="00A90ABC" w:rsidRPr="004C6404">
        <w:rPr>
          <w:rFonts w:cstheme="minorHAnsi"/>
          <w:i/>
        </w:rPr>
        <w:t> </w:t>
      </w:r>
      <w:r w:rsidRPr="004C6404">
        <w:rPr>
          <w:rFonts w:cstheme="minorHAnsi"/>
          <w:i/>
        </w:rPr>
        <w:t>sprawie swobodnego przepływu takich danych oraz uchylenie dyrektywy 95/46/WE (ogólne rozporządzeni o ochronie danych – RODO) oraz ustawy z dnia 30 sierpnia 2019 r. o</w:t>
      </w:r>
      <w:r w:rsidR="00A90ABC" w:rsidRPr="004C6404">
        <w:rPr>
          <w:rFonts w:cstheme="minorHAnsi"/>
          <w:i/>
        </w:rPr>
        <w:t> </w:t>
      </w:r>
      <w:r w:rsidRPr="004C6404">
        <w:rPr>
          <w:rFonts w:cstheme="minorHAnsi"/>
          <w:i/>
        </w:rPr>
        <w:t>ochronie</w:t>
      </w:r>
      <w:r w:rsidR="00347AF8" w:rsidRPr="004C6404">
        <w:rPr>
          <w:rFonts w:cstheme="minorHAnsi"/>
          <w:i/>
        </w:rPr>
        <w:t xml:space="preserve"> danych osobowych (t.j.Dz. U. z </w:t>
      </w:r>
      <w:r w:rsidRPr="004C6404">
        <w:rPr>
          <w:rFonts w:cstheme="minorHAnsi"/>
          <w:i/>
        </w:rPr>
        <w:t>2019 r. poz. 1781).</w:t>
      </w:r>
    </w:p>
    <w:p w14:paraId="5A8BF6F5" w14:textId="77777777" w:rsidR="000B0695" w:rsidRPr="004C6404" w:rsidRDefault="000B0695" w:rsidP="001220EE">
      <w:pPr>
        <w:pStyle w:val="Akapitzlist"/>
        <w:numPr>
          <w:ilvl w:val="0"/>
          <w:numId w:val="13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Zamawiający informuje, że:</w:t>
      </w:r>
    </w:p>
    <w:p w14:paraId="468DFD14" w14:textId="77777777" w:rsidR="000B0695" w:rsidRPr="004C6404" w:rsidRDefault="000B0695" w:rsidP="001220EE">
      <w:pPr>
        <w:pStyle w:val="Akapitzlist"/>
        <w:numPr>
          <w:ilvl w:val="0"/>
          <w:numId w:val="14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 xml:space="preserve">administratorem danych osobowych przekazywanych przez wykonawców jest  Uniwersytet Przyrodniczy w Poznaniu, ul. Wojska Polskiego </w:t>
      </w:r>
      <w:r w:rsidR="00346701" w:rsidRPr="004C6404">
        <w:rPr>
          <w:rFonts w:cstheme="minorHAnsi"/>
        </w:rPr>
        <w:t>28  60-63</w:t>
      </w:r>
      <w:r w:rsidRPr="004C6404">
        <w:rPr>
          <w:rFonts w:cstheme="minorHAnsi"/>
        </w:rPr>
        <w:t>7 Poznań</w:t>
      </w:r>
    </w:p>
    <w:p w14:paraId="5032CD91" w14:textId="77777777" w:rsidR="000B0695" w:rsidRPr="004C6404" w:rsidRDefault="000B0695" w:rsidP="001220EE">
      <w:pPr>
        <w:pStyle w:val="Akapitzlist"/>
        <w:numPr>
          <w:ilvl w:val="0"/>
          <w:numId w:val="14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inspektorem ochrony danych osobowych w Uniwersytecie Przyrodniczym w</w:t>
      </w:r>
      <w:r w:rsidR="00A90ABC" w:rsidRPr="004C6404">
        <w:rPr>
          <w:rFonts w:cstheme="minorHAnsi"/>
        </w:rPr>
        <w:t> </w:t>
      </w:r>
      <w:r w:rsidRPr="004C6404">
        <w:rPr>
          <w:rFonts w:cstheme="minorHAnsi"/>
        </w:rPr>
        <w:t xml:space="preserve">Poznaniu jest Pan Tomasz Napierała </w:t>
      </w:r>
      <w:hyperlink r:id="rId12" w:history="1">
        <w:r w:rsidRPr="004C6404">
          <w:rPr>
            <w:rFonts w:cstheme="minorHAnsi"/>
          </w:rPr>
          <w:t>tomasz.napierala@up.poznan.pl</w:t>
        </w:r>
      </w:hyperlink>
      <w:r w:rsidRPr="004C6404">
        <w:rPr>
          <w:rFonts w:cstheme="minorHAnsi"/>
        </w:rPr>
        <w:t xml:space="preserve">  tel. 61 848-7799</w:t>
      </w:r>
    </w:p>
    <w:p w14:paraId="480523B2" w14:textId="7646E44A" w:rsidR="000B0695" w:rsidRPr="004C6404" w:rsidRDefault="000B0695" w:rsidP="001220EE">
      <w:pPr>
        <w:pStyle w:val="Akapitzlist"/>
        <w:numPr>
          <w:ilvl w:val="0"/>
          <w:numId w:val="14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 xml:space="preserve">uzyskane dane osobowe przetwarzane będą na podstawie art. 6 ust. 1 lit. c RODO </w:t>
      </w:r>
      <w:r w:rsidR="00E94DB9" w:rsidRPr="004C6404">
        <w:rPr>
          <w:rFonts w:cstheme="minorHAnsi"/>
        </w:rPr>
        <w:br/>
      </w:r>
      <w:r w:rsidRPr="004C6404">
        <w:rPr>
          <w:rFonts w:cstheme="minorHAnsi"/>
        </w:rPr>
        <w:t xml:space="preserve">w celu związanym z postępowaniem o udzielenie zamówienia publicznego </w:t>
      </w:r>
      <w:r w:rsidRPr="004C6404">
        <w:rPr>
          <w:rFonts w:cstheme="minorHAnsi"/>
          <w:b/>
        </w:rPr>
        <w:t xml:space="preserve">na </w:t>
      </w:r>
      <w:r w:rsidR="00BA6512" w:rsidRPr="004C6404">
        <w:rPr>
          <w:rFonts w:cstheme="minorHAnsi"/>
          <w:b/>
        </w:rPr>
        <w:t xml:space="preserve">dostawę </w:t>
      </w:r>
      <w:r w:rsidR="0011612B" w:rsidRPr="004C6404">
        <w:rPr>
          <w:rFonts w:cstheme="minorHAnsi"/>
          <w:b/>
        </w:rPr>
        <w:t>przełączników sieciowych</w:t>
      </w:r>
      <w:r w:rsidR="00BA6512" w:rsidRPr="004C6404">
        <w:rPr>
          <w:rFonts w:cstheme="minorHAnsi"/>
          <w:b/>
        </w:rPr>
        <w:t xml:space="preserve"> (nr </w:t>
      </w:r>
      <w:r w:rsidR="00FB72D2" w:rsidRPr="004C6404">
        <w:rPr>
          <w:rFonts w:cstheme="minorHAnsi"/>
          <w:b/>
        </w:rPr>
        <w:t>sprawy:</w:t>
      </w:r>
      <w:r w:rsidR="00BA6512" w:rsidRPr="004C6404">
        <w:rPr>
          <w:rFonts w:cstheme="minorHAnsi"/>
          <w:b/>
        </w:rPr>
        <w:t xml:space="preserve"> </w:t>
      </w:r>
      <w:r w:rsidR="00DC65A6">
        <w:rPr>
          <w:rFonts w:cstheme="minorHAnsi"/>
          <w:b/>
        </w:rPr>
        <w:t>A</w:t>
      </w:r>
      <w:r w:rsidR="00687E54">
        <w:rPr>
          <w:rFonts w:cstheme="minorHAnsi"/>
          <w:b/>
        </w:rPr>
        <w:t>Z.262.</w:t>
      </w:r>
      <w:r w:rsidR="00337F4F">
        <w:rPr>
          <w:rFonts w:cstheme="minorHAnsi"/>
          <w:b/>
        </w:rPr>
        <w:t>976</w:t>
      </w:r>
      <w:r w:rsidR="00687E54">
        <w:rPr>
          <w:rFonts w:cstheme="minorHAnsi"/>
          <w:b/>
        </w:rPr>
        <w:t>.</w:t>
      </w:r>
      <w:r w:rsidR="00337F4F">
        <w:rPr>
          <w:rFonts w:cstheme="minorHAnsi"/>
          <w:b/>
        </w:rPr>
        <w:t>2025</w:t>
      </w:r>
      <w:r w:rsidR="00346701" w:rsidRPr="004C6404">
        <w:rPr>
          <w:rFonts w:cstheme="minorHAnsi"/>
          <w:b/>
        </w:rPr>
        <w:t>).</w:t>
      </w:r>
    </w:p>
    <w:p w14:paraId="08372C59" w14:textId="77777777" w:rsidR="000B0695" w:rsidRPr="004C6404" w:rsidRDefault="000B0695" w:rsidP="001220EE">
      <w:pPr>
        <w:pStyle w:val="Akapitzlist"/>
        <w:numPr>
          <w:ilvl w:val="0"/>
          <w:numId w:val="14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odbiorcami danych osobowych będą osoby lub podmioty, którym udostępniona zostanie dokumentacja postępowania w oparciu o art. 18 oraz art. 74 ust. 1 ustawy Pzp</w:t>
      </w:r>
    </w:p>
    <w:p w14:paraId="47AD0D27" w14:textId="77777777" w:rsidR="000B0695" w:rsidRPr="004C6404" w:rsidRDefault="000B0695" w:rsidP="001220EE">
      <w:pPr>
        <w:pStyle w:val="Akapitzlist"/>
        <w:numPr>
          <w:ilvl w:val="0"/>
          <w:numId w:val="14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lastRenderedPageBreak/>
        <w:t>dane osobowe będą przechowywane, zgodnie z art. 78 ustawy Pzp, przez okres 4</w:t>
      </w:r>
      <w:r w:rsidR="00A90ABC" w:rsidRPr="004C6404">
        <w:rPr>
          <w:rFonts w:cstheme="minorHAnsi"/>
        </w:rPr>
        <w:t> </w:t>
      </w:r>
      <w:r w:rsidRPr="004C6404">
        <w:rPr>
          <w:rFonts w:cstheme="minorHAnsi"/>
        </w:rPr>
        <w:t xml:space="preserve">lat od  dnia zakończenia postępowania o udzielenie zamówienia, a jeżeli czas trwania </w:t>
      </w:r>
      <w:r w:rsidR="00B3016F" w:rsidRPr="004C6404">
        <w:rPr>
          <w:rFonts w:cstheme="minorHAnsi"/>
        </w:rPr>
        <w:t>U</w:t>
      </w:r>
      <w:r w:rsidRPr="004C6404">
        <w:rPr>
          <w:rFonts w:cstheme="minorHAnsi"/>
        </w:rPr>
        <w:t xml:space="preserve">mowy przekracza 4 lata, okres przechowywania obejmuje cały okres obowiązywania </w:t>
      </w:r>
      <w:r w:rsidR="00B3016F" w:rsidRPr="004C6404">
        <w:rPr>
          <w:rFonts w:cstheme="minorHAnsi"/>
        </w:rPr>
        <w:t>U</w:t>
      </w:r>
      <w:r w:rsidRPr="004C6404">
        <w:rPr>
          <w:rFonts w:cstheme="minorHAnsi"/>
        </w:rPr>
        <w:t>mowy;</w:t>
      </w:r>
    </w:p>
    <w:p w14:paraId="54DE5B32" w14:textId="77777777" w:rsidR="000B0695" w:rsidRPr="004C6404" w:rsidRDefault="000B0695" w:rsidP="001220EE">
      <w:pPr>
        <w:pStyle w:val="Akapitzlist"/>
        <w:numPr>
          <w:ilvl w:val="0"/>
          <w:numId w:val="14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podanie przez wykonawcę danych osobowych jest dobrowolne, lecz równocześnie jest wymogiem ustawowym określonym w przepisach ustawy Pzp, związanym z</w:t>
      </w:r>
      <w:r w:rsidR="00A90ABC" w:rsidRPr="004C6404">
        <w:rPr>
          <w:rFonts w:cstheme="minorHAnsi"/>
        </w:rPr>
        <w:t> </w:t>
      </w:r>
      <w:r w:rsidR="00347AF8" w:rsidRPr="004C6404">
        <w:rPr>
          <w:rFonts w:cstheme="minorHAnsi"/>
        </w:rPr>
        <w:t>udziałem w </w:t>
      </w:r>
      <w:r w:rsidRPr="004C6404">
        <w:rPr>
          <w:rFonts w:cstheme="minorHAnsi"/>
        </w:rPr>
        <w:t xml:space="preserve">postępowaniu o udzielenie zamówienia publicznego; konsekwencje niepodania określonych danych wynikają z ustawy Pzp;  </w:t>
      </w:r>
    </w:p>
    <w:p w14:paraId="715D78AF" w14:textId="77777777" w:rsidR="000B0695" w:rsidRPr="004C6404" w:rsidRDefault="000B0695" w:rsidP="001220EE">
      <w:pPr>
        <w:pStyle w:val="Akapitzlist"/>
        <w:numPr>
          <w:ilvl w:val="0"/>
          <w:numId w:val="14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w odniesieniu do danych osobowych decyzje nie będą podejmowane w sposób zautomatyzowany, stosowanie do art. 22 RODO;</w:t>
      </w:r>
    </w:p>
    <w:p w14:paraId="29EBC484" w14:textId="77777777" w:rsidR="000B0695" w:rsidRPr="004C6404" w:rsidRDefault="000B0695" w:rsidP="001220EE">
      <w:pPr>
        <w:pStyle w:val="Akapitzlist"/>
        <w:numPr>
          <w:ilvl w:val="0"/>
          <w:numId w:val="14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wykonawcy oraz osoby, których dane osob</w:t>
      </w:r>
      <w:r w:rsidR="00347AF8" w:rsidRPr="004C6404">
        <w:rPr>
          <w:rFonts w:cstheme="minorHAnsi"/>
        </w:rPr>
        <w:t>owe zostały podane w związku z </w:t>
      </w:r>
      <w:r w:rsidRPr="004C6404">
        <w:rPr>
          <w:rFonts w:cstheme="minorHAnsi"/>
        </w:rPr>
        <w:t>postępowaniem posiadają:</w:t>
      </w:r>
    </w:p>
    <w:p w14:paraId="54DEC801" w14:textId="77777777" w:rsidR="000B0695" w:rsidRPr="004C6404" w:rsidRDefault="000B0695" w:rsidP="001220E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 xml:space="preserve">na podstawie art. 15 RODO prawo dostępu do danych osobowych </w:t>
      </w:r>
    </w:p>
    <w:p w14:paraId="01ABB638" w14:textId="77777777" w:rsidR="000B0695" w:rsidRPr="004C6404" w:rsidRDefault="000B0695" w:rsidP="001220E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na podstawie art. 16 RODO prawo do sprostowania danych osobowych *</w:t>
      </w:r>
    </w:p>
    <w:p w14:paraId="337A2C61" w14:textId="77777777" w:rsidR="000B0695" w:rsidRPr="004C6404" w:rsidRDefault="000B0695" w:rsidP="00323200">
      <w:pPr>
        <w:spacing w:after="0" w:line="240" w:lineRule="auto"/>
        <w:ind w:left="1080"/>
        <w:jc w:val="both"/>
        <w:rPr>
          <w:rFonts w:cstheme="minorHAnsi"/>
          <w:i/>
        </w:rPr>
      </w:pPr>
      <w:r w:rsidRPr="004C6404">
        <w:rPr>
          <w:rFonts w:cstheme="minorHAnsi"/>
          <w:i/>
        </w:rPr>
        <w:t xml:space="preserve">(* Wyjaśnienie: skorzystanie z prawa do sprostowania nie może skutkować zmianą wyniku postępowania o udzielenie zamówienia publicznego ani zmianą postanowień </w:t>
      </w:r>
      <w:r w:rsidR="00B3016F" w:rsidRPr="004C6404">
        <w:rPr>
          <w:rFonts w:cstheme="minorHAnsi"/>
          <w:i/>
        </w:rPr>
        <w:t>U</w:t>
      </w:r>
      <w:r w:rsidR="00403E68" w:rsidRPr="004C6404">
        <w:rPr>
          <w:rFonts w:cstheme="minorHAnsi"/>
          <w:i/>
        </w:rPr>
        <w:t>mowy w </w:t>
      </w:r>
      <w:r w:rsidRPr="004C6404">
        <w:rPr>
          <w:rFonts w:cstheme="minorHAnsi"/>
          <w:i/>
        </w:rPr>
        <w:t>zakresie niezgodnym z ustawą Pzp oraz nie może naruszać integralności protokołu oraz jego załączników)</w:t>
      </w:r>
    </w:p>
    <w:p w14:paraId="71055B41" w14:textId="77777777" w:rsidR="000B0695" w:rsidRPr="004C6404" w:rsidRDefault="000B0695" w:rsidP="001220E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na podstawie art. 18 RODO prawo żądania od administratora ograniczenia przetwarzania danych osobowych z zastrzeżeni</w:t>
      </w:r>
      <w:r w:rsidR="00347AF8" w:rsidRPr="004C6404">
        <w:rPr>
          <w:rFonts w:cstheme="minorHAnsi"/>
        </w:rPr>
        <w:t>em przypadków, o których mowa w </w:t>
      </w:r>
      <w:r w:rsidRPr="004C6404">
        <w:rPr>
          <w:rFonts w:cstheme="minorHAnsi"/>
        </w:rPr>
        <w:t>art. 18 ust. 2 RODO *</w:t>
      </w:r>
    </w:p>
    <w:p w14:paraId="758AD188" w14:textId="77777777" w:rsidR="000B0695" w:rsidRPr="004C6404" w:rsidRDefault="000B0695" w:rsidP="00323200">
      <w:pPr>
        <w:spacing w:after="0" w:line="240" w:lineRule="auto"/>
        <w:ind w:left="1080"/>
        <w:jc w:val="both"/>
        <w:rPr>
          <w:rFonts w:cstheme="minorHAnsi"/>
          <w:i/>
        </w:rPr>
      </w:pPr>
      <w:r w:rsidRPr="004C6404">
        <w:rPr>
          <w:rFonts w:cstheme="minorHAnsi"/>
        </w:rPr>
        <w:t>(*</w:t>
      </w:r>
      <w:r w:rsidRPr="004C6404">
        <w:rPr>
          <w:rFonts w:cstheme="minorHAnsi"/>
          <w:i/>
        </w:rPr>
        <w:t>Wyjaśnienie: prawo do ograniczenia przetwarzania nie ma zastosowania w</w:t>
      </w:r>
      <w:r w:rsidR="00A90ABC" w:rsidRPr="004C6404">
        <w:rPr>
          <w:rFonts w:cstheme="minorHAnsi"/>
          <w:i/>
        </w:rPr>
        <w:t> </w:t>
      </w:r>
      <w:r w:rsidRPr="004C6404">
        <w:rPr>
          <w:rFonts w:cstheme="minorHAnsi"/>
          <w:i/>
        </w:rPr>
        <w:t>odniesieniu do przechowywania, w celu zapewnienia korzystania z</w:t>
      </w:r>
      <w:r w:rsidR="00347AF8" w:rsidRPr="004C6404">
        <w:rPr>
          <w:rFonts w:cstheme="minorHAnsi"/>
          <w:i/>
        </w:rPr>
        <w:t>e środków ochrony prawnej lub w </w:t>
      </w:r>
      <w:r w:rsidRPr="004C6404">
        <w:rPr>
          <w:rFonts w:cstheme="minorHAnsi"/>
          <w:i/>
        </w:rPr>
        <w:t>celu ochrony praw innej osoby fizycznej lub prawnej, lub z</w:t>
      </w:r>
      <w:r w:rsidR="00A90ABC" w:rsidRPr="004C6404">
        <w:rPr>
          <w:rFonts w:cstheme="minorHAnsi"/>
          <w:i/>
        </w:rPr>
        <w:t> </w:t>
      </w:r>
      <w:r w:rsidRPr="004C6404">
        <w:rPr>
          <w:rFonts w:cstheme="minorHAnsi"/>
          <w:i/>
        </w:rPr>
        <w:t>uwagi na ważne względy interesu publicznego Unii Europejskiej lub państwa członkowskiego)</w:t>
      </w:r>
    </w:p>
    <w:p w14:paraId="69955799" w14:textId="77777777" w:rsidR="000B0695" w:rsidRPr="004C6404" w:rsidRDefault="000B0695" w:rsidP="001220E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prawo do wniesienia skargi do Prezesa Urzędu Ochrony Danych Osobowych, gdy uzna Pani/Pan, że przetwarzanie danych osobowych dotyczących narusza przepisy RODO;</w:t>
      </w:r>
    </w:p>
    <w:p w14:paraId="214E78E7" w14:textId="77777777" w:rsidR="000B0695" w:rsidRPr="004C6404" w:rsidRDefault="000B0695" w:rsidP="001220E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nie przysługuje Wykonawcom oraz osobom, któryc</w:t>
      </w:r>
      <w:r w:rsidR="00347AF8" w:rsidRPr="004C6404">
        <w:rPr>
          <w:rFonts w:cstheme="minorHAnsi"/>
        </w:rPr>
        <w:t>h dane osobowe zostały podane w </w:t>
      </w:r>
      <w:r w:rsidRPr="004C6404">
        <w:rPr>
          <w:rFonts w:cstheme="minorHAnsi"/>
        </w:rPr>
        <w:t>związku z postępowaniem:</w:t>
      </w:r>
    </w:p>
    <w:p w14:paraId="5A80F41B" w14:textId="77777777" w:rsidR="000B0695" w:rsidRPr="004C6404" w:rsidRDefault="000B0695" w:rsidP="001220E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w związku z art. 17 ust. 3 lit. b, d lub e RODO prawo do usunięcia danych osobowych;</w:t>
      </w:r>
    </w:p>
    <w:p w14:paraId="2021A6DF" w14:textId="77777777" w:rsidR="000B0695" w:rsidRPr="004C6404" w:rsidRDefault="000B0695" w:rsidP="001220E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prawo do przenoszenia danych osobowych, o którym mowa w art. 20 RODO;</w:t>
      </w:r>
    </w:p>
    <w:p w14:paraId="460B848A" w14:textId="77777777" w:rsidR="000B0695" w:rsidRPr="004C6404" w:rsidRDefault="000B0695" w:rsidP="001220E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2E87F92" w14:textId="77777777" w:rsidR="00E01367" w:rsidRPr="004C6404" w:rsidRDefault="00E01367" w:rsidP="00B04A3A">
      <w:pPr>
        <w:pStyle w:val="Tekstpodstawowywcity"/>
        <w:tabs>
          <w:tab w:val="left" w:pos="187"/>
        </w:tabs>
        <w:spacing w:after="0"/>
        <w:ind w:left="0" w:right="61"/>
        <w:rPr>
          <w:rFonts w:asciiTheme="minorHAnsi" w:hAnsiTheme="minorHAnsi" w:cstheme="minorHAnsi"/>
          <w:sz w:val="22"/>
          <w:szCs w:val="22"/>
        </w:rPr>
      </w:pPr>
    </w:p>
    <w:bookmarkEnd w:id="12"/>
    <w:p w14:paraId="6C72CAEB" w14:textId="4379B426" w:rsidR="00466B77" w:rsidRPr="004C6404" w:rsidRDefault="00687E54" w:rsidP="00323200">
      <w:pPr>
        <w:tabs>
          <w:tab w:val="left" w:pos="187"/>
        </w:tabs>
        <w:spacing w:after="0" w:line="240" w:lineRule="auto"/>
        <w:ind w:right="61"/>
        <w:jc w:val="center"/>
        <w:rPr>
          <w:rFonts w:cstheme="minorHAnsi"/>
          <w:b/>
        </w:rPr>
      </w:pPr>
      <w:r>
        <w:rPr>
          <w:rFonts w:cstheme="minorHAnsi"/>
          <w:b/>
        </w:rPr>
        <w:t>§ 13</w:t>
      </w:r>
      <w:r w:rsidR="00E01367" w:rsidRPr="004C6404">
        <w:rPr>
          <w:rFonts w:cstheme="minorHAnsi"/>
          <w:b/>
        </w:rPr>
        <w:t xml:space="preserve">. </w:t>
      </w:r>
      <w:r w:rsidR="00466B77" w:rsidRPr="004C6404">
        <w:rPr>
          <w:rFonts w:cstheme="minorHAnsi"/>
          <w:b/>
        </w:rPr>
        <w:t>Zmiana Umowy</w:t>
      </w:r>
      <w:r w:rsidR="00E01367" w:rsidRPr="004C6404">
        <w:rPr>
          <w:rFonts w:cstheme="minorHAnsi"/>
          <w:b/>
        </w:rPr>
        <w:t>.</w:t>
      </w:r>
    </w:p>
    <w:bookmarkEnd w:id="11"/>
    <w:p w14:paraId="5E15236F" w14:textId="77777777" w:rsidR="00DC65A6" w:rsidRPr="00945AED" w:rsidRDefault="00DC65A6" w:rsidP="00DC65A6">
      <w:pPr>
        <w:numPr>
          <w:ilvl w:val="0"/>
          <w:numId w:val="33"/>
        </w:numPr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945AED">
        <w:rPr>
          <w:rFonts w:eastAsia="Times New Roman" w:cstheme="minorHAnsi"/>
        </w:rPr>
        <w:t xml:space="preserve">Zmiana postanowień niniejszej Umowy może nastąpić za zgodą obu Stron, wyrażoną </w:t>
      </w:r>
      <w:r w:rsidRPr="00945AED">
        <w:rPr>
          <w:rFonts w:eastAsia="Times New Roman" w:cstheme="minorHAnsi"/>
        </w:rPr>
        <w:br/>
        <w:t>na piśmie pod rygorem nieważności.</w:t>
      </w:r>
    </w:p>
    <w:p w14:paraId="6BFD3E8D" w14:textId="77777777" w:rsidR="00DC65A6" w:rsidRPr="00E22956" w:rsidRDefault="00DC65A6" w:rsidP="00DC65A6">
      <w:pPr>
        <w:numPr>
          <w:ilvl w:val="0"/>
          <w:numId w:val="33"/>
        </w:numPr>
        <w:spacing w:after="0" w:line="264" w:lineRule="auto"/>
        <w:ind w:left="284" w:hanging="284"/>
        <w:jc w:val="both"/>
        <w:rPr>
          <w:rFonts w:eastAsia="Times New Roman" w:cstheme="minorHAnsi"/>
        </w:rPr>
      </w:pPr>
      <w:r w:rsidRPr="00945AED">
        <w:rPr>
          <w:rFonts w:eastAsia="Calibri" w:cstheme="minorHAnsi"/>
        </w:rPr>
        <w:t xml:space="preserve">Zamawiający przewiduje możliwość dokonania zmian postanowień </w:t>
      </w:r>
      <w:r>
        <w:rPr>
          <w:rFonts w:eastAsia="Calibri" w:cstheme="minorHAnsi"/>
        </w:rPr>
        <w:t>U</w:t>
      </w:r>
      <w:r w:rsidRPr="00945AED">
        <w:rPr>
          <w:rFonts w:eastAsia="Calibri" w:cstheme="minorHAnsi"/>
        </w:rPr>
        <w:t>mowy</w:t>
      </w:r>
      <w:r>
        <w:rPr>
          <w:rFonts w:eastAsia="Calibri" w:cstheme="minorHAnsi"/>
        </w:rPr>
        <w:t>, w następujących przypadkach</w:t>
      </w:r>
      <w:r w:rsidRPr="00945AED">
        <w:rPr>
          <w:rFonts w:eastAsia="Calibri" w:cstheme="minorHAnsi"/>
        </w:rPr>
        <w:t>:</w:t>
      </w:r>
    </w:p>
    <w:p w14:paraId="6D559045" w14:textId="77777777" w:rsidR="00DC65A6" w:rsidRPr="00945AED" w:rsidRDefault="00DC65A6" w:rsidP="00DC65A6">
      <w:pPr>
        <w:pStyle w:val="Akapitzlist"/>
        <w:numPr>
          <w:ilvl w:val="0"/>
          <w:numId w:val="34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r>
        <w:rPr>
          <w:rFonts w:eastAsia="Calibri" w:cstheme="minorHAnsi"/>
        </w:rPr>
        <w:t xml:space="preserve">konieczności zmiany postanowień Umowy, </w:t>
      </w:r>
      <w:r w:rsidRPr="00945AED">
        <w:rPr>
          <w:rFonts w:eastAsia="Calibri" w:cstheme="minorHAnsi"/>
        </w:rPr>
        <w:t xml:space="preserve">będącej następstwem zdarzeń obiektywnie niezależnych od Zamawiającego lub Wykonawcy, które zasadniczo i  istotnie utrudniają wykonywanie części lub całości zobowiązań wynikających z niniejszej </w:t>
      </w:r>
      <w:r>
        <w:rPr>
          <w:rFonts w:eastAsia="Calibri" w:cstheme="minorHAnsi"/>
        </w:rPr>
        <w:t>U</w:t>
      </w:r>
      <w:r w:rsidRPr="00945AED">
        <w:rPr>
          <w:rFonts w:eastAsia="Calibri" w:cstheme="minorHAnsi"/>
        </w:rPr>
        <w:t>mowy, których Zamawiający lub Wykonawca nie mógł przewidzieć i  którym nie mógł zapobiec ani ich przezwyciężyć i im przeciwdziałać;</w:t>
      </w:r>
    </w:p>
    <w:p w14:paraId="068C9A63" w14:textId="77777777" w:rsidR="00DC65A6" w:rsidRPr="00CA7A94" w:rsidRDefault="00DC65A6" w:rsidP="00DC65A6">
      <w:pPr>
        <w:pStyle w:val="Akapitzlist"/>
        <w:numPr>
          <w:ilvl w:val="0"/>
          <w:numId w:val="34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r w:rsidRPr="00CA7A94">
        <w:rPr>
          <w:rFonts w:cstheme="minorHAnsi"/>
          <w:color w:val="000000" w:themeColor="text1"/>
          <w:shd w:val="clear" w:color="auto" w:fill="FFFFFF"/>
        </w:rPr>
        <w:t xml:space="preserve">wycofania z produkcji lub dystrybucji oferowanego </w:t>
      </w:r>
      <w:r>
        <w:rPr>
          <w:rFonts w:cstheme="minorHAnsi"/>
          <w:color w:val="000000" w:themeColor="text1"/>
          <w:shd w:val="clear" w:color="auto" w:fill="FFFFFF"/>
        </w:rPr>
        <w:t>przedmiotu Umowy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i zaproponowanie innego – przy zachowaniu parametrów technicznych i funkcjonalnych równych lub wyższych niż określone w Umowie, przy zachowaniu zaoferowan</w:t>
      </w:r>
      <w:r>
        <w:rPr>
          <w:rFonts w:cstheme="minorHAnsi"/>
          <w:color w:val="000000" w:themeColor="text1"/>
          <w:shd w:val="clear" w:color="auto" w:fill="FFFFFF"/>
        </w:rPr>
        <w:t xml:space="preserve">ej </w:t>
      </w:r>
      <w:r w:rsidRPr="00CA7A94">
        <w:rPr>
          <w:rFonts w:cstheme="minorHAnsi"/>
          <w:color w:val="000000" w:themeColor="text1"/>
          <w:shd w:val="clear" w:color="auto" w:fill="FFFFFF"/>
        </w:rPr>
        <w:t>cen</w:t>
      </w:r>
      <w:r>
        <w:rPr>
          <w:rFonts w:cstheme="minorHAnsi"/>
          <w:color w:val="000000" w:themeColor="text1"/>
          <w:shd w:val="clear" w:color="auto" w:fill="FFFFFF"/>
        </w:rPr>
        <w:t>y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, </w:t>
      </w:r>
      <w:r w:rsidRPr="00CA7A94">
        <w:rPr>
          <w:rFonts w:cstheme="minorHAnsi"/>
          <w:color w:val="000000" w:themeColor="text1"/>
        </w:rPr>
        <w:t xml:space="preserve">po uprzedniej </w:t>
      </w:r>
      <w:r w:rsidRPr="00CA7A94">
        <w:rPr>
          <w:rFonts w:cstheme="minorHAnsi"/>
          <w:color w:val="000000" w:themeColor="text1"/>
        </w:rPr>
        <w:lastRenderedPageBreak/>
        <w:t>zgodzie Zamawiającego.</w:t>
      </w:r>
      <w:r w:rsidRPr="00CA7A94">
        <w:rPr>
          <w:rFonts w:cstheme="minorHAnsi"/>
          <w:color w:val="000000" w:themeColor="text1"/>
          <w:shd w:val="clear" w:color="auto" w:fill="FFFFFF"/>
        </w:rPr>
        <w:t xml:space="preserve"> Wykonawca zapewni pisemnie Zamawiającego, iż zaoferowany </w:t>
      </w:r>
      <w:r>
        <w:rPr>
          <w:rFonts w:cstheme="minorHAnsi"/>
          <w:color w:val="000000" w:themeColor="text1"/>
          <w:shd w:val="clear" w:color="auto" w:fill="FFFFFF"/>
        </w:rPr>
        <w:t xml:space="preserve">przedmiot Umowy </w:t>
      </w:r>
      <w:r w:rsidRPr="00CA7A94">
        <w:rPr>
          <w:rFonts w:cstheme="minorHAnsi"/>
          <w:color w:val="000000" w:themeColor="text1"/>
          <w:shd w:val="clear" w:color="auto" w:fill="FFFFFF"/>
        </w:rPr>
        <w:t>został wycofany z produkcji lub dystrybucji;</w:t>
      </w:r>
    </w:p>
    <w:p w14:paraId="5B0B6A0E" w14:textId="77777777" w:rsidR="00DC65A6" w:rsidRPr="00945AED" w:rsidRDefault="00DC65A6" w:rsidP="00DC65A6">
      <w:pPr>
        <w:pStyle w:val="Akapitzlist"/>
        <w:numPr>
          <w:ilvl w:val="0"/>
          <w:numId w:val="34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r w:rsidRPr="00945AED">
        <w:rPr>
          <w:rFonts w:eastAsia="Calibri" w:cstheme="minorHAnsi"/>
        </w:rPr>
        <w:t xml:space="preserve">w przypadku zaistnienia siły wyższej uniemożliwiającej wykonanie przedmiotu </w:t>
      </w:r>
      <w:r>
        <w:rPr>
          <w:rFonts w:eastAsia="Calibri" w:cstheme="minorHAnsi"/>
        </w:rPr>
        <w:t>U</w:t>
      </w:r>
      <w:r w:rsidRPr="00945AED">
        <w:rPr>
          <w:rFonts w:eastAsia="Calibri" w:cstheme="minorHAnsi"/>
        </w:rPr>
        <w:t>mowy zgodnie z jej postanowienia</w:t>
      </w:r>
      <w:r>
        <w:rPr>
          <w:rFonts w:eastAsia="Calibri" w:cstheme="minorHAnsi"/>
        </w:rPr>
        <w:t>mi</w:t>
      </w:r>
      <w:r w:rsidRPr="00945AED">
        <w:rPr>
          <w:rFonts w:eastAsia="Calibri" w:cstheme="minorHAnsi"/>
        </w:rPr>
        <w:t xml:space="preserve"> lub przepisami prawa;</w:t>
      </w:r>
    </w:p>
    <w:p w14:paraId="5FF08DB9" w14:textId="77777777" w:rsidR="00DC65A6" w:rsidRPr="00074F54" w:rsidRDefault="00DC65A6" w:rsidP="00DC65A6">
      <w:pPr>
        <w:pStyle w:val="Akapitzlist"/>
        <w:numPr>
          <w:ilvl w:val="0"/>
          <w:numId w:val="34"/>
        </w:numPr>
        <w:tabs>
          <w:tab w:val="left" w:pos="360"/>
        </w:tabs>
        <w:spacing w:after="0" w:line="264" w:lineRule="auto"/>
        <w:ind w:left="1134"/>
        <w:jc w:val="both"/>
        <w:rPr>
          <w:rFonts w:eastAsia="Times New Roman" w:cstheme="minorHAnsi"/>
        </w:rPr>
      </w:pPr>
      <w:r w:rsidRPr="00945AED">
        <w:rPr>
          <w:rFonts w:eastAsia="Calibri" w:cstheme="minorHAnsi"/>
        </w:rPr>
        <w:t>zmiany umowy w zakresie sposobu spełnienia przez Wykonawcę świadczenia w  przypadku zmiany przepisów prawa powszechnie obowiązującego wpływającego na sposób spełnienia świadczenia</w:t>
      </w:r>
      <w:r>
        <w:rPr>
          <w:rFonts w:eastAsia="Calibri" w:cstheme="minorHAnsi"/>
        </w:rPr>
        <w:t>;</w:t>
      </w:r>
    </w:p>
    <w:p w14:paraId="4FFD7947" w14:textId="2075EB0B" w:rsidR="00347AF8" w:rsidRDefault="00DC65A6" w:rsidP="00DC65A6">
      <w:pPr>
        <w:tabs>
          <w:tab w:val="left" w:pos="187"/>
        </w:tabs>
        <w:spacing w:after="0" w:line="240" w:lineRule="auto"/>
        <w:ind w:right="61"/>
        <w:jc w:val="both"/>
        <w:rPr>
          <w:rFonts w:eastAsia="Calibri" w:cstheme="minorHAnsi"/>
        </w:rPr>
      </w:pPr>
      <w:r w:rsidRPr="00945AED">
        <w:rPr>
          <w:rFonts w:eastAsia="Calibri" w:cstheme="minorHAnsi"/>
        </w:rPr>
        <w:t xml:space="preserve">Wystąpienie którejkolwiek z wymienionych w ust. </w:t>
      </w:r>
      <w:r>
        <w:rPr>
          <w:rFonts w:eastAsia="Calibri" w:cstheme="minorHAnsi"/>
        </w:rPr>
        <w:t>2</w:t>
      </w:r>
      <w:r w:rsidRPr="00945AED">
        <w:rPr>
          <w:rFonts w:eastAsia="Calibri" w:cstheme="minorHAnsi"/>
        </w:rPr>
        <w:t xml:space="preserve"> okoliczności nie stanowi bezwzględnego zobowiązania Zamawiającego do dokonania zmian w umowie, ani nie może stanowić podstawy rosz</w:t>
      </w:r>
      <w:r>
        <w:rPr>
          <w:rFonts w:eastAsia="Calibri" w:cstheme="minorHAnsi"/>
        </w:rPr>
        <w:t>czeń Wykonawcy do ich dokonania.</w:t>
      </w:r>
    </w:p>
    <w:p w14:paraId="66C6D791" w14:textId="77777777" w:rsidR="00AF7EAC" w:rsidRPr="004C6404" w:rsidRDefault="00AF7EAC" w:rsidP="00DC65A6">
      <w:pPr>
        <w:tabs>
          <w:tab w:val="left" w:pos="187"/>
        </w:tabs>
        <w:spacing w:after="0" w:line="240" w:lineRule="auto"/>
        <w:ind w:right="61"/>
        <w:jc w:val="both"/>
        <w:rPr>
          <w:rFonts w:cstheme="minorHAnsi"/>
        </w:rPr>
      </w:pPr>
    </w:p>
    <w:p w14:paraId="7ED6006C" w14:textId="353F4BBA" w:rsidR="00DC65A6" w:rsidRPr="00AF7EAC" w:rsidRDefault="00687E54" w:rsidP="00AF7EAC">
      <w:pPr>
        <w:tabs>
          <w:tab w:val="left" w:pos="187"/>
        </w:tabs>
        <w:spacing w:after="0" w:line="240" w:lineRule="auto"/>
        <w:ind w:right="61"/>
        <w:jc w:val="center"/>
        <w:rPr>
          <w:rFonts w:cstheme="minorHAnsi"/>
          <w:b/>
        </w:rPr>
      </w:pPr>
      <w:bookmarkStart w:id="13" w:name="_Hlk67606439"/>
      <w:r>
        <w:rPr>
          <w:rFonts w:cstheme="minorHAnsi"/>
          <w:b/>
        </w:rPr>
        <w:t>§ 14.</w:t>
      </w:r>
      <w:r w:rsidR="00DC65A6">
        <w:rPr>
          <w:rFonts w:cstheme="minorHAnsi"/>
          <w:b/>
        </w:rPr>
        <w:t xml:space="preserve"> </w:t>
      </w:r>
      <w:r w:rsidR="00DC65A6">
        <w:rPr>
          <w:rFonts w:eastAsia="Calibri" w:cstheme="minorHAnsi"/>
          <w:b/>
        </w:rPr>
        <w:t>Postanowienia końcowe</w:t>
      </w:r>
    </w:p>
    <w:p w14:paraId="433ACDA9" w14:textId="77777777" w:rsidR="00E02DA4" w:rsidRDefault="00E02DA4" w:rsidP="00E02DA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853E75">
        <w:rPr>
          <w:rFonts w:cstheme="minorHAnsi"/>
        </w:rPr>
        <w:t>Jako datę zawarcia niniejszej Umowy przyjmuje się datę złożenia podpisu przez stronę składającą podpis w ostatniej kolejności.</w:t>
      </w:r>
    </w:p>
    <w:p w14:paraId="41F0A4A9" w14:textId="77777777" w:rsidR="00E02DA4" w:rsidRDefault="00E02DA4" w:rsidP="00E02DA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853E75">
        <w:rPr>
          <w:rFonts w:cstheme="minorHAnsi"/>
        </w:rPr>
        <w:t>W sprawach nieuregulowanych Umową stosuje się przepisy Kodeksu cywilnego.</w:t>
      </w:r>
    </w:p>
    <w:p w14:paraId="47E9C02F" w14:textId="77777777" w:rsidR="00E02DA4" w:rsidRDefault="00E02DA4" w:rsidP="00E02DA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853E75">
        <w:rPr>
          <w:rFonts w:cstheme="minorHAnsi"/>
        </w:rPr>
        <w:t xml:space="preserve">Ewentualne spory mogące wynikać z tytułu niewłaściwego wykonania, bądź niewykonania Umowy, strony poddają rozstrzygnięciu sądowi rzeczowo i miejscowo właściwemu dla siedziby Zamawiającego. </w:t>
      </w:r>
    </w:p>
    <w:p w14:paraId="6D7EAE47" w14:textId="77777777" w:rsidR="00E02DA4" w:rsidRDefault="00E02DA4" w:rsidP="00E02DA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853E75">
        <w:rPr>
          <w:rFonts w:cstheme="minorHAnsi"/>
        </w:rPr>
        <w:t>Strony zobowiązują się do wzajemnego informowania się o wszelkich zmianach w/w adresów pod rygorem uznania za skutecznie doręczoną korespondencję kierowaną na ostatni znany drugiej Stronie adres w formie pisemnej. Jeżeli Strona umowy zmieniła siedzibę (w szczególności adres korespondencyjny, adres e-mail) i nie zawiadomiła o tym drugiej Strony, przyjmuje się, że druga Strona dopełniła obowiązku zawiadomienia, gdy pismo (w szczególności faktura za realizację przedmiotu umowy) zostało wysłane na ostatni znany adres Strony.</w:t>
      </w:r>
    </w:p>
    <w:p w14:paraId="2FF0C684" w14:textId="77777777" w:rsidR="00E02DA4" w:rsidRDefault="00E02DA4" w:rsidP="00E02DA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853E75">
        <w:rPr>
          <w:rFonts w:cstheme="minorHAnsi"/>
        </w:rPr>
        <w:t xml:space="preserve">W przypadku, gdy </w:t>
      </w:r>
      <w:r>
        <w:rPr>
          <w:rFonts w:cstheme="minorHAnsi"/>
        </w:rPr>
        <w:t>U</w:t>
      </w:r>
      <w:r w:rsidRPr="00853E75">
        <w:rPr>
          <w:rFonts w:cstheme="minorHAnsi"/>
        </w:rPr>
        <w:t>mowa zastrzega dla dokonania czynności formę pisemną i wymaga skutecznego doręczenia tego pisma drugiej stronie, to odmowa przyjęcia pisma lub nie podjęcie korespondencji wysłanej na adres tej strony po upływie 7 dni, w którym strona mogła zapoznać się  z treścią pisma,  będzie równoznaczne z jego skutecznym doręczeniem  tej Stronie.</w:t>
      </w:r>
    </w:p>
    <w:p w14:paraId="42FC7F02" w14:textId="77777777" w:rsidR="00E02DA4" w:rsidRDefault="00E02DA4" w:rsidP="00E02DA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853E75">
        <w:rPr>
          <w:rFonts w:cstheme="minorHAnsi"/>
        </w:rPr>
        <w:t xml:space="preserve">Wykonawca nie może przenieść na osobę trzecią jakichkolwiek swoich </w:t>
      </w:r>
      <w:r>
        <w:rPr>
          <w:rFonts w:cstheme="minorHAnsi"/>
        </w:rPr>
        <w:t xml:space="preserve">praw i obowiązków, w tym </w:t>
      </w:r>
      <w:r w:rsidRPr="00853E75">
        <w:rPr>
          <w:rFonts w:cstheme="minorHAnsi"/>
        </w:rPr>
        <w:t xml:space="preserve">wierzytelności wynikających z niniejszej </w:t>
      </w:r>
      <w:r>
        <w:rPr>
          <w:rFonts w:cstheme="minorHAnsi"/>
        </w:rPr>
        <w:t>U</w:t>
      </w:r>
      <w:r w:rsidRPr="00853E75">
        <w:rPr>
          <w:rFonts w:cstheme="minorHAnsi"/>
        </w:rPr>
        <w:t>mowy, bez uprzedniej pisemnej zgody Zamawiającego pod rygorem nieważności.</w:t>
      </w:r>
    </w:p>
    <w:p w14:paraId="6BA14D62" w14:textId="77777777" w:rsidR="00E02DA4" w:rsidRDefault="00E02DA4" w:rsidP="00E02DA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 w:rsidRPr="00853E75">
        <w:rPr>
          <w:rFonts w:cstheme="minorHAnsi"/>
        </w:rPr>
        <w:t xml:space="preserve">Jeżeli którekolwiek z postanowień umowy okazałoby się nieważne lub nieskuteczne, nie wpływa to na ważność lub skuteczność całej umowy, zaś w miejsce tego postanowienia Strony będą stosować postanowienia najbardziej odpowiadające treści postanowienia nieważnego lub </w:t>
      </w:r>
      <w:r>
        <w:rPr>
          <w:rFonts w:cstheme="minorHAnsi"/>
        </w:rPr>
        <w:t> </w:t>
      </w:r>
      <w:r w:rsidRPr="00853E75">
        <w:rPr>
          <w:rFonts w:cstheme="minorHAnsi"/>
        </w:rPr>
        <w:t>nieskutecznego.</w:t>
      </w:r>
    </w:p>
    <w:p w14:paraId="2622AAC1" w14:textId="77777777" w:rsidR="00E02DA4" w:rsidRDefault="00E02DA4" w:rsidP="00E02DA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Załączniki do umowy stanowią jej integralną część.</w:t>
      </w:r>
    </w:p>
    <w:p w14:paraId="1AFD7539" w14:textId="77777777" w:rsidR="00E02DA4" w:rsidRPr="00FB1A72" w:rsidRDefault="00E02DA4" w:rsidP="00E02DA4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Umowę sporządzono w wersji elektronicznej, umowę otrzymuje każda ze Stron.</w:t>
      </w:r>
    </w:p>
    <w:p w14:paraId="778BD03A" w14:textId="77777777" w:rsidR="008874AE" w:rsidRPr="004C6404" w:rsidRDefault="008874AE" w:rsidP="008874AE">
      <w:pPr>
        <w:pStyle w:val="Akapitzlist"/>
        <w:tabs>
          <w:tab w:val="left" w:pos="4050"/>
        </w:tabs>
        <w:spacing w:after="0" w:line="240" w:lineRule="auto"/>
        <w:ind w:left="360"/>
        <w:jc w:val="both"/>
        <w:rPr>
          <w:rFonts w:cstheme="minorHAnsi"/>
        </w:rPr>
      </w:pPr>
    </w:p>
    <w:bookmarkEnd w:id="13"/>
    <w:p w14:paraId="49C03D60" w14:textId="77777777" w:rsidR="00637975" w:rsidRPr="004C6404" w:rsidRDefault="00637975" w:rsidP="00323200">
      <w:pPr>
        <w:tabs>
          <w:tab w:val="left" w:pos="187"/>
        </w:tabs>
        <w:spacing w:after="0" w:line="240" w:lineRule="auto"/>
        <w:ind w:right="61"/>
        <w:jc w:val="both"/>
        <w:rPr>
          <w:rFonts w:cstheme="minorHAnsi"/>
        </w:rPr>
      </w:pPr>
    </w:p>
    <w:p w14:paraId="6EFF72E6" w14:textId="77777777" w:rsidR="00637975" w:rsidRPr="004C6404" w:rsidRDefault="00637975" w:rsidP="00323200">
      <w:pPr>
        <w:tabs>
          <w:tab w:val="left" w:pos="187"/>
        </w:tabs>
        <w:spacing w:after="0" w:line="240" w:lineRule="auto"/>
        <w:ind w:right="61"/>
        <w:rPr>
          <w:rFonts w:cstheme="minorHAnsi"/>
        </w:rPr>
      </w:pPr>
    </w:p>
    <w:p w14:paraId="58E7D864" w14:textId="77777777" w:rsidR="00C466F5" w:rsidRPr="004C6404" w:rsidRDefault="00A90ABC" w:rsidP="00323200">
      <w:p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  <w:noProof/>
          <w:lang w:eastAsia="pl-PL"/>
        </w:rPr>
        <w:drawing>
          <wp:inline distT="0" distB="0" distL="0" distR="0" wp14:anchorId="5D01710A" wp14:editId="1B5A66B3">
            <wp:extent cx="5760720" cy="119975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5D193" w14:textId="77777777" w:rsidR="00A04314" w:rsidRDefault="00A04314" w:rsidP="00323200">
      <w:pPr>
        <w:tabs>
          <w:tab w:val="left" w:pos="4050"/>
        </w:tabs>
        <w:spacing w:after="0" w:line="240" w:lineRule="auto"/>
        <w:jc w:val="both"/>
        <w:rPr>
          <w:rFonts w:cstheme="minorHAnsi"/>
        </w:rPr>
      </w:pPr>
    </w:p>
    <w:p w14:paraId="365F519C" w14:textId="77777777" w:rsidR="00A04314" w:rsidRDefault="00A04314" w:rsidP="00323200">
      <w:pPr>
        <w:tabs>
          <w:tab w:val="left" w:pos="4050"/>
        </w:tabs>
        <w:spacing w:after="0" w:line="240" w:lineRule="auto"/>
        <w:jc w:val="both"/>
        <w:rPr>
          <w:rFonts w:cstheme="minorHAnsi"/>
        </w:rPr>
      </w:pPr>
    </w:p>
    <w:p w14:paraId="51655177" w14:textId="7D8A1BF4" w:rsidR="008874AE" w:rsidRPr="004C6404" w:rsidRDefault="008874AE" w:rsidP="00323200">
      <w:p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lastRenderedPageBreak/>
        <w:t>Załączniki:</w:t>
      </w:r>
    </w:p>
    <w:p w14:paraId="3DB6D905" w14:textId="75994809" w:rsidR="00DD693B" w:rsidRDefault="00DD693B" w:rsidP="00323200">
      <w:pPr>
        <w:pStyle w:val="Akapitzlist"/>
        <w:numPr>
          <w:ilvl w:val="0"/>
          <w:numId w:val="22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Wzór protokołu zdawczo-odbiorczego</w:t>
      </w:r>
    </w:p>
    <w:p w14:paraId="36F3139A" w14:textId="43C02777" w:rsidR="008874AE" w:rsidRPr="004C6404" w:rsidRDefault="008874AE" w:rsidP="00323200">
      <w:pPr>
        <w:pStyle w:val="Akapitzlist"/>
        <w:numPr>
          <w:ilvl w:val="0"/>
          <w:numId w:val="22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Kopia opisu minimalnych parametrów</w:t>
      </w:r>
    </w:p>
    <w:p w14:paraId="2643DED4" w14:textId="77777777" w:rsidR="008874AE" w:rsidRPr="004C6404" w:rsidRDefault="008874AE" w:rsidP="00323200">
      <w:pPr>
        <w:pStyle w:val="Akapitzlist"/>
        <w:numPr>
          <w:ilvl w:val="0"/>
          <w:numId w:val="22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kopia formularza ofertowego</w:t>
      </w:r>
    </w:p>
    <w:p w14:paraId="14C8235D" w14:textId="6C84982E" w:rsidR="00687E54" w:rsidRDefault="008874AE" w:rsidP="00323200">
      <w:pPr>
        <w:pStyle w:val="Akapitzlist"/>
        <w:numPr>
          <w:ilvl w:val="0"/>
          <w:numId w:val="22"/>
        </w:numPr>
        <w:tabs>
          <w:tab w:val="left" w:pos="4050"/>
        </w:tabs>
        <w:spacing w:after="0" w:line="240" w:lineRule="auto"/>
        <w:jc w:val="both"/>
        <w:rPr>
          <w:rFonts w:cstheme="minorHAnsi"/>
        </w:rPr>
      </w:pPr>
      <w:r w:rsidRPr="004C6404">
        <w:rPr>
          <w:rFonts w:cstheme="minorHAnsi"/>
        </w:rPr>
        <w:t>kalkulacja cenowa</w:t>
      </w:r>
    </w:p>
    <w:p w14:paraId="35CF1FE9" w14:textId="77777777" w:rsidR="00687E54" w:rsidRDefault="00687E54">
      <w:pPr>
        <w:spacing w:line="259" w:lineRule="auto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687E54" w:rsidRPr="00735836" w14:paraId="1C4BC43E" w14:textId="77777777" w:rsidTr="00F123E1">
        <w:tc>
          <w:tcPr>
            <w:tcW w:w="9072" w:type="dxa"/>
            <w:shd w:val="clear" w:color="auto" w:fill="auto"/>
            <w:hideMark/>
          </w:tcPr>
          <w:p w14:paraId="60D66774" w14:textId="1662EC77" w:rsidR="00687E54" w:rsidRPr="00735836" w:rsidRDefault="00687E54" w:rsidP="00687E54">
            <w:pPr>
              <w:tabs>
                <w:tab w:val="right" w:pos="8996"/>
              </w:tabs>
              <w:spacing w:line="276" w:lineRule="auto"/>
              <w:jc w:val="right"/>
              <w:rPr>
                <w:rFonts w:cstheme="minorHAnsi"/>
                <w:b/>
              </w:rPr>
            </w:pPr>
            <w:r w:rsidRPr="00735836">
              <w:rPr>
                <w:rFonts w:cstheme="minorHAnsi"/>
                <w:b/>
              </w:rPr>
              <w:lastRenderedPageBreak/>
              <w:t>ZAŁĄCZNIK NR 1</w:t>
            </w:r>
            <w:r>
              <w:rPr>
                <w:rFonts w:cstheme="minorHAnsi"/>
                <w:b/>
              </w:rPr>
              <w:t xml:space="preserve"> do Umowy</w:t>
            </w:r>
          </w:p>
        </w:tc>
      </w:tr>
    </w:tbl>
    <w:p w14:paraId="21B43A52" w14:textId="77777777" w:rsidR="00687E54" w:rsidRPr="00735836" w:rsidRDefault="00687E54" w:rsidP="00687E54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735836">
        <w:rPr>
          <w:rFonts w:eastAsia="Times New Roman" w:cstheme="minorHAnsi"/>
          <w:b/>
          <w:lang w:eastAsia="pl-PL"/>
        </w:rPr>
        <w:t>WZÓR PROTOKOŁU ZDAWCZO-ODBIORCZEGO</w:t>
      </w:r>
    </w:p>
    <w:p w14:paraId="1A2E0D52" w14:textId="77777777" w:rsidR="00687E54" w:rsidRPr="00735836" w:rsidRDefault="00687E54" w:rsidP="00687E54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 xml:space="preserve">z dostawy i sprawdzenia poprawności działania przełączników sieciowych, </w:t>
      </w:r>
      <w:r w:rsidRPr="00735836">
        <w:rPr>
          <w:rFonts w:eastAsia="Times New Roman" w:cstheme="minorHAnsi"/>
          <w:lang w:eastAsia="pl-PL"/>
        </w:rPr>
        <w:br/>
        <w:t>nabytych w wyniku rozstrzygniętego postępowania pn.:</w:t>
      </w:r>
    </w:p>
    <w:p w14:paraId="73C1B8BC" w14:textId="0647CD27" w:rsidR="00687E54" w:rsidRPr="00735836" w:rsidRDefault="00687E54" w:rsidP="00687E54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b/>
          <w:lang w:eastAsia="pl-PL"/>
        </w:rPr>
        <w:t xml:space="preserve">Dostawa przełączników sieciowych nr sprawy: </w:t>
      </w:r>
      <w:r>
        <w:rPr>
          <w:rFonts w:eastAsia="Times New Roman" w:cstheme="minorHAnsi"/>
          <w:b/>
          <w:lang w:eastAsia="pl-PL"/>
        </w:rPr>
        <w:t>AZ.262.</w:t>
      </w:r>
      <w:r w:rsidR="00E02DA4">
        <w:rPr>
          <w:rFonts w:eastAsia="Times New Roman" w:cstheme="minorHAnsi"/>
          <w:b/>
          <w:lang w:eastAsia="pl-PL"/>
        </w:rPr>
        <w:t>976.2025</w:t>
      </w:r>
    </w:p>
    <w:p w14:paraId="69D8FC1B" w14:textId="77777777" w:rsidR="00687E54" w:rsidRPr="00735836" w:rsidRDefault="00687E54" w:rsidP="00687E5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44C82BB" w14:textId="77777777" w:rsidR="00687E54" w:rsidRPr="00735836" w:rsidRDefault="00687E54" w:rsidP="00687E5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 xml:space="preserve">Spisany w Poznaniu, dnia </w:t>
      </w:r>
      <w:sdt>
        <w:sdtPr>
          <w:rPr>
            <w:rFonts w:eastAsia="Times New Roman" w:cstheme="minorHAnsi"/>
            <w:lang w:eastAsia="pl-PL"/>
          </w:rPr>
          <w:id w:val="927931937"/>
          <w:placeholder>
            <w:docPart w:val="E7A33A0D6F0D4CDD8D3B8C2650DA3BA2"/>
          </w:placeholder>
        </w:sdtPr>
        <w:sdtEndPr/>
        <w:sdtContent>
          <w:r w:rsidRPr="00735836">
            <w:rPr>
              <w:rFonts w:eastAsia="Times New Roman" w:cstheme="minorHAnsi"/>
              <w:lang w:eastAsia="pl-PL"/>
            </w:rPr>
            <w:t>………..……..,</w:t>
          </w:r>
        </w:sdtContent>
      </w:sdt>
      <w:r w:rsidRPr="00735836">
        <w:rPr>
          <w:rFonts w:eastAsia="Times New Roman" w:cstheme="minorHAnsi"/>
          <w:lang w:eastAsia="pl-PL"/>
        </w:rPr>
        <w:t xml:space="preserve"> pomiędzy:</w:t>
      </w:r>
    </w:p>
    <w:p w14:paraId="4640217D" w14:textId="77777777" w:rsidR="00687E54" w:rsidRPr="00735836" w:rsidRDefault="00687E54" w:rsidP="00687E5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>Wykonawcą:</w:t>
      </w:r>
      <w:sdt>
        <w:sdtPr>
          <w:rPr>
            <w:rFonts w:eastAsia="Times New Roman" w:cstheme="minorHAnsi"/>
            <w:lang w:eastAsia="pl-PL"/>
          </w:rPr>
          <w:id w:val="-1660383386"/>
          <w:placeholder>
            <w:docPart w:val="E7A33A0D6F0D4CDD8D3B8C2650DA3BA2"/>
          </w:placeholder>
        </w:sdtPr>
        <w:sdtEndPr/>
        <w:sdtContent>
          <w:r w:rsidRPr="00735836">
            <w:rPr>
              <w:rFonts w:eastAsia="Times New Roman" w:cstheme="minorHAnsi"/>
              <w:lang w:eastAsia="pl-PL"/>
            </w:rPr>
            <w:t>…………………</w:t>
          </w:r>
        </w:sdtContent>
      </w:sdt>
    </w:p>
    <w:p w14:paraId="2551A548" w14:textId="77777777" w:rsidR="00687E54" w:rsidRPr="00735836" w:rsidRDefault="00687E54" w:rsidP="00687E54">
      <w:pPr>
        <w:spacing w:line="240" w:lineRule="auto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 xml:space="preserve">(podać nazwę Wykonawcy, siedzibę i nip) </w:t>
      </w:r>
    </w:p>
    <w:p w14:paraId="483E9213" w14:textId="77777777" w:rsidR="00687E54" w:rsidRPr="00735836" w:rsidRDefault="00687E54" w:rsidP="00687E5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 xml:space="preserve">reprezentowanym przez </w:t>
      </w:r>
      <w:sdt>
        <w:sdtPr>
          <w:rPr>
            <w:rFonts w:eastAsia="Times New Roman" w:cstheme="minorHAnsi"/>
            <w:lang w:eastAsia="pl-PL"/>
          </w:rPr>
          <w:id w:val="168141662"/>
          <w:placeholder>
            <w:docPart w:val="4148DC1BC82D410E9ABF0BADA788E57B"/>
          </w:placeholder>
        </w:sdtPr>
        <w:sdtEndPr/>
        <w:sdtContent>
          <w:r w:rsidRPr="00735836">
            <w:rPr>
              <w:rFonts w:eastAsia="Times New Roman" w:cstheme="minorHAnsi"/>
              <w:lang w:eastAsia="pl-PL"/>
            </w:rPr>
            <w:t>……………………….</w:t>
          </w:r>
        </w:sdtContent>
      </w:sdt>
    </w:p>
    <w:p w14:paraId="2376B15B" w14:textId="77777777" w:rsidR="00687E54" w:rsidRPr="00735836" w:rsidRDefault="00687E54" w:rsidP="00687E54">
      <w:pPr>
        <w:spacing w:line="24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>(imię i nazwisko przedstawiciela Wykonawcy)</w:t>
      </w:r>
    </w:p>
    <w:p w14:paraId="1B7EAA5B" w14:textId="77777777" w:rsidR="00687E54" w:rsidRPr="00735836" w:rsidRDefault="00687E54" w:rsidP="00687E54">
      <w:pPr>
        <w:spacing w:line="36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 xml:space="preserve">a Użytkownikiem: </w:t>
      </w:r>
      <w:sdt>
        <w:sdtPr>
          <w:rPr>
            <w:rFonts w:eastAsia="Times New Roman" w:cstheme="minorHAnsi"/>
            <w:lang w:eastAsia="pl-PL"/>
          </w:rPr>
          <w:id w:val="-730306509"/>
          <w:placeholder>
            <w:docPart w:val="E7A33A0D6F0D4CDD8D3B8C2650DA3BA2"/>
          </w:placeholder>
        </w:sdtPr>
        <w:sdtEndPr/>
        <w:sdtContent>
          <w:r w:rsidRPr="00735836">
            <w:rPr>
              <w:rFonts w:eastAsia="Times New Roman" w:cstheme="minorHAnsi"/>
              <w:lang w:eastAsia="pl-PL"/>
            </w:rPr>
            <w:t>……………………….</w:t>
          </w:r>
        </w:sdtContent>
      </w:sdt>
    </w:p>
    <w:p w14:paraId="655A24AC" w14:textId="77777777" w:rsidR="00687E54" w:rsidRPr="00735836" w:rsidRDefault="00687E54" w:rsidP="00687E5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 xml:space="preserve">reprezentowanym przez </w:t>
      </w:r>
    </w:p>
    <w:p w14:paraId="4E3DBC7D" w14:textId="77777777" w:rsidR="00687E54" w:rsidRPr="00735836" w:rsidRDefault="00687E54" w:rsidP="00687E5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 xml:space="preserve">(imię i nazwisko Użytkownika) </w:t>
      </w:r>
      <w:sdt>
        <w:sdtPr>
          <w:rPr>
            <w:rFonts w:eastAsia="Times New Roman" w:cstheme="minorHAnsi"/>
            <w:lang w:eastAsia="pl-PL"/>
          </w:rPr>
          <w:id w:val="827870492"/>
          <w:placeholder>
            <w:docPart w:val="E7A33A0D6F0D4CDD8D3B8C2650DA3BA2"/>
          </w:placeholder>
        </w:sdtPr>
        <w:sdtEndPr/>
        <w:sdtContent>
          <w:r w:rsidRPr="00735836">
            <w:rPr>
              <w:rFonts w:eastAsia="Times New Roman" w:cstheme="minorHAnsi"/>
              <w:lang w:eastAsia="pl-PL"/>
            </w:rPr>
            <w:t>………………….</w:t>
          </w:r>
        </w:sdtContent>
      </w:sdt>
      <w:r w:rsidRPr="00735836">
        <w:rPr>
          <w:rFonts w:eastAsia="Times New Roman" w:cstheme="minorHAnsi"/>
          <w:lang w:eastAsia="pl-PL"/>
        </w:rPr>
        <w:t xml:space="preserve"> </w:t>
      </w:r>
    </w:p>
    <w:p w14:paraId="3174F7BB" w14:textId="77777777" w:rsidR="00687E54" w:rsidRPr="00735836" w:rsidRDefault="00687E54" w:rsidP="00687E5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F507F1F" w14:textId="77777777" w:rsidR="00687E54" w:rsidRPr="00735836" w:rsidRDefault="00687E54" w:rsidP="00687E5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>w sprawie przekazania urządzeń: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1306"/>
        <w:gridCol w:w="3398"/>
        <w:gridCol w:w="3404"/>
        <w:gridCol w:w="1668"/>
      </w:tblGrid>
      <w:tr w:rsidR="00687E54" w:rsidRPr="00735836" w14:paraId="229D9EC2" w14:textId="77777777" w:rsidTr="00F123E1">
        <w:tc>
          <w:tcPr>
            <w:tcW w:w="9776" w:type="dxa"/>
            <w:gridSpan w:val="4"/>
            <w:shd w:val="clear" w:color="auto" w:fill="E7E6E6" w:themeFill="background2"/>
          </w:tcPr>
          <w:p w14:paraId="7E29BF52" w14:textId="77777777" w:rsidR="00687E54" w:rsidRPr="00735836" w:rsidRDefault="00687E54" w:rsidP="00F123E1">
            <w:pPr>
              <w:jc w:val="center"/>
              <w:rPr>
                <w:rFonts w:cstheme="minorHAnsi"/>
                <w:b/>
              </w:rPr>
            </w:pPr>
            <w:r w:rsidRPr="00735836">
              <w:rPr>
                <w:rFonts w:cstheme="minorHAnsi"/>
                <w:b/>
              </w:rPr>
              <w:t>PRZEŁĄCZNIK TYPU A</w:t>
            </w:r>
          </w:p>
        </w:tc>
      </w:tr>
      <w:tr w:rsidR="00687E54" w:rsidRPr="00735836" w14:paraId="11BED34D" w14:textId="77777777" w:rsidTr="00E02DA4">
        <w:tc>
          <w:tcPr>
            <w:tcW w:w="1306" w:type="dxa"/>
            <w:shd w:val="clear" w:color="auto" w:fill="D0CECE" w:themeFill="background2" w:themeFillShade="E6"/>
          </w:tcPr>
          <w:p w14:paraId="13E03698" w14:textId="77777777" w:rsidR="00687E54" w:rsidRPr="00735836" w:rsidRDefault="00687E54" w:rsidP="00F123E1">
            <w:pPr>
              <w:jc w:val="center"/>
              <w:rPr>
                <w:rFonts w:cstheme="minorHAnsi"/>
                <w:b/>
                <w:lang w:eastAsia="pl-PL"/>
              </w:rPr>
            </w:pPr>
            <w:r w:rsidRPr="00735836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3398" w:type="dxa"/>
            <w:shd w:val="clear" w:color="auto" w:fill="E7E6E6" w:themeFill="background2"/>
          </w:tcPr>
          <w:p w14:paraId="1B9B2EF3" w14:textId="77777777" w:rsidR="00687E54" w:rsidRPr="00735836" w:rsidRDefault="00687E54" w:rsidP="00F123E1">
            <w:pPr>
              <w:jc w:val="center"/>
              <w:rPr>
                <w:rFonts w:cstheme="minorHAnsi"/>
                <w:b/>
                <w:lang w:eastAsia="pl-PL"/>
              </w:rPr>
            </w:pPr>
            <w:r w:rsidRPr="00735836">
              <w:rPr>
                <w:rFonts w:cstheme="minorHAnsi"/>
                <w:b/>
                <w:lang w:eastAsia="pl-PL"/>
              </w:rPr>
              <w:t>Model</w:t>
            </w:r>
          </w:p>
        </w:tc>
        <w:tc>
          <w:tcPr>
            <w:tcW w:w="3404" w:type="dxa"/>
            <w:shd w:val="clear" w:color="auto" w:fill="E7E6E6" w:themeFill="background2"/>
          </w:tcPr>
          <w:p w14:paraId="2B64EFED" w14:textId="77777777" w:rsidR="00687E54" w:rsidRPr="00735836" w:rsidRDefault="00687E54" w:rsidP="00F123E1">
            <w:pPr>
              <w:jc w:val="center"/>
              <w:rPr>
                <w:rFonts w:cstheme="minorHAnsi"/>
                <w:b/>
                <w:lang w:eastAsia="pl-PL"/>
              </w:rPr>
            </w:pPr>
            <w:r w:rsidRPr="00735836">
              <w:rPr>
                <w:rFonts w:cstheme="minorHAnsi"/>
                <w:b/>
              </w:rPr>
              <w:t>nr seryjny</w:t>
            </w:r>
          </w:p>
        </w:tc>
        <w:tc>
          <w:tcPr>
            <w:tcW w:w="1668" w:type="dxa"/>
            <w:shd w:val="clear" w:color="auto" w:fill="E7E6E6" w:themeFill="background2"/>
          </w:tcPr>
          <w:p w14:paraId="5A553428" w14:textId="77777777" w:rsidR="00687E54" w:rsidRPr="00735836" w:rsidRDefault="00687E54" w:rsidP="00F123E1">
            <w:pPr>
              <w:jc w:val="center"/>
              <w:rPr>
                <w:rFonts w:cstheme="minorHAnsi"/>
                <w:b/>
                <w:lang w:eastAsia="pl-PL"/>
              </w:rPr>
            </w:pPr>
            <w:r w:rsidRPr="00735836">
              <w:rPr>
                <w:rFonts w:cstheme="minorHAnsi"/>
                <w:b/>
              </w:rPr>
              <w:t>rok produkcji</w:t>
            </w:r>
          </w:p>
        </w:tc>
      </w:tr>
      <w:tr w:rsidR="00687E54" w:rsidRPr="00735836" w14:paraId="0F141654" w14:textId="77777777" w:rsidTr="00E02DA4">
        <w:tc>
          <w:tcPr>
            <w:tcW w:w="1306" w:type="dxa"/>
          </w:tcPr>
          <w:p w14:paraId="60BCF29C" w14:textId="77777777" w:rsidR="00687E54" w:rsidRPr="00735836" w:rsidRDefault="00687E54" w:rsidP="00687E5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4BB42902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5995FF80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6A77C02B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687E54" w:rsidRPr="00735836" w14:paraId="4D751EAE" w14:textId="77777777" w:rsidTr="00E02DA4">
        <w:tc>
          <w:tcPr>
            <w:tcW w:w="1306" w:type="dxa"/>
          </w:tcPr>
          <w:p w14:paraId="10A94CCA" w14:textId="77777777" w:rsidR="00687E54" w:rsidRPr="00735836" w:rsidRDefault="00687E54" w:rsidP="00687E5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49F3A4AB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2301124F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7B282089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687E54" w:rsidRPr="00735836" w14:paraId="7586215D" w14:textId="77777777" w:rsidTr="00E02DA4">
        <w:tc>
          <w:tcPr>
            <w:tcW w:w="1306" w:type="dxa"/>
          </w:tcPr>
          <w:p w14:paraId="2126DD3E" w14:textId="77777777" w:rsidR="00687E54" w:rsidRPr="00735836" w:rsidRDefault="00687E54" w:rsidP="00687E54">
            <w:pPr>
              <w:pStyle w:val="Akapitzlist"/>
              <w:numPr>
                <w:ilvl w:val="0"/>
                <w:numId w:val="41"/>
              </w:numPr>
              <w:spacing w:line="240" w:lineRule="auto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6B0259CE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543C1C36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21131E82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687E54" w:rsidRPr="00735836" w14:paraId="56A40D3C" w14:textId="77777777" w:rsidTr="00F123E1">
        <w:tc>
          <w:tcPr>
            <w:tcW w:w="9776" w:type="dxa"/>
            <w:gridSpan w:val="4"/>
            <w:shd w:val="clear" w:color="auto" w:fill="E7E6E6" w:themeFill="background2"/>
          </w:tcPr>
          <w:p w14:paraId="5A785D67" w14:textId="77777777" w:rsidR="00687E54" w:rsidRPr="00735836" w:rsidRDefault="00687E54" w:rsidP="00F123E1">
            <w:pPr>
              <w:jc w:val="center"/>
              <w:rPr>
                <w:rFonts w:cstheme="minorHAnsi"/>
                <w:b/>
              </w:rPr>
            </w:pPr>
            <w:r w:rsidRPr="00735836">
              <w:rPr>
                <w:rFonts w:cstheme="minorHAnsi"/>
                <w:b/>
              </w:rPr>
              <w:t>PRZEŁĄCZNIK TYPU B</w:t>
            </w:r>
          </w:p>
        </w:tc>
      </w:tr>
      <w:tr w:rsidR="00687E54" w:rsidRPr="00735836" w14:paraId="254EA54F" w14:textId="77777777" w:rsidTr="00E02DA4">
        <w:tc>
          <w:tcPr>
            <w:tcW w:w="1306" w:type="dxa"/>
            <w:shd w:val="clear" w:color="auto" w:fill="E7E6E6" w:themeFill="background2"/>
          </w:tcPr>
          <w:p w14:paraId="6E9CA850" w14:textId="77777777" w:rsidR="00687E54" w:rsidRPr="00735836" w:rsidRDefault="00687E54" w:rsidP="00F123E1">
            <w:pPr>
              <w:jc w:val="center"/>
              <w:rPr>
                <w:rFonts w:cstheme="minorHAnsi"/>
                <w:b/>
                <w:lang w:eastAsia="pl-PL"/>
              </w:rPr>
            </w:pPr>
            <w:r w:rsidRPr="00735836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3398" w:type="dxa"/>
            <w:shd w:val="clear" w:color="auto" w:fill="E7E6E6" w:themeFill="background2"/>
          </w:tcPr>
          <w:p w14:paraId="0AF1E606" w14:textId="77777777" w:rsidR="00687E54" w:rsidRPr="00735836" w:rsidRDefault="00687E54" w:rsidP="00F123E1">
            <w:pPr>
              <w:jc w:val="center"/>
              <w:rPr>
                <w:rFonts w:cstheme="minorHAnsi"/>
                <w:b/>
                <w:lang w:eastAsia="pl-PL"/>
              </w:rPr>
            </w:pPr>
            <w:r w:rsidRPr="00735836">
              <w:rPr>
                <w:rFonts w:cstheme="minorHAnsi"/>
                <w:b/>
                <w:lang w:eastAsia="pl-PL"/>
              </w:rPr>
              <w:t>Model</w:t>
            </w:r>
          </w:p>
        </w:tc>
        <w:tc>
          <w:tcPr>
            <w:tcW w:w="3404" w:type="dxa"/>
            <w:shd w:val="clear" w:color="auto" w:fill="E7E6E6" w:themeFill="background2"/>
          </w:tcPr>
          <w:p w14:paraId="7D122973" w14:textId="77777777" w:rsidR="00687E54" w:rsidRPr="00735836" w:rsidRDefault="00687E54" w:rsidP="00F123E1">
            <w:pPr>
              <w:jc w:val="center"/>
              <w:rPr>
                <w:rFonts w:cstheme="minorHAnsi"/>
                <w:b/>
                <w:lang w:eastAsia="pl-PL"/>
              </w:rPr>
            </w:pPr>
            <w:r w:rsidRPr="00735836">
              <w:rPr>
                <w:rFonts w:cstheme="minorHAnsi"/>
                <w:b/>
              </w:rPr>
              <w:t>nr seryjny</w:t>
            </w:r>
          </w:p>
        </w:tc>
        <w:tc>
          <w:tcPr>
            <w:tcW w:w="1668" w:type="dxa"/>
            <w:shd w:val="clear" w:color="auto" w:fill="E7E6E6" w:themeFill="background2"/>
          </w:tcPr>
          <w:p w14:paraId="3CCD269A" w14:textId="77777777" w:rsidR="00687E54" w:rsidRPr="00735836" w:rsidRDefault="00687E54" w:rsidP="00F123E1">
            <w:pPr>
              <w:jc w:val="center"/>
              <w:rPr>
                <w:rFonts w:cstheme="minorHAnsi"/>
                <w:b/>
                <w:lang w:eastAsia="pl-PL"/>
              </w:rPr>
            </w:pPr>
            <w:r w:rsidRPr="00735836">
              <w:rPr>
                <w:rFonts w:cstheme="minorHAnsi"/>
                <w:b/>
              </w:rPr>
              <w:t>rok produkcji</w:t>
            </w:r>
          </w:p>
        </w:tc>
      </w:tr>
      <w:tr w:rsidR="00687E54" w:rsidRPr="00735836" w14:paraId="0CEF0228" w14:textId="77777777" w:rsidTr="00E02DA4">
        <w:tc>
          <w:tcPr>
            <w:tcW w:w="1306" w:type="dxa"/>
          </w:tcPr>
          <w:p w14:paraId="5528867D" w14:textId="77777777" w:rsidR="00687E54" w:rsidRPr="00735836" w:rsidRDefault="00687E54" w:rsidP="00687E54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0EBC4B7F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68A8F1B2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344D1A19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687E54" w:rsidRPr="00735836" w14:paraId="2459CD70" w14:textId="77777777" w:rsidTr="00E02DA4">
        <w:tc>
          <w:tcPr>
            <w:tcW w:w="1306" w:type="dxa"/>
          </w:tcPr>
          <w:p w14:paraId="4832808A" w14:textId="77777777" w:rsidR="00687E54" w:rsidRPr="00735836" w:rsidRDefault="00687E54" w:rsidP="00687E54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5479F6F6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66042A7C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48DEBF32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687E54" w:rsidRPr="00735836" w14:paraId="57B51BFD" w14:textId="77777777" w:rsidTr="00E02DA4">
        <w:tc>
          <w:tcPr>
            <w:tcW w:w="1306" w:type="dxa"/>
          </w:tcPr>
          <w:p w14:paraId="242B0739" w14:textId="77777777" w:rsidR="00687E54" w:rsidRPr="00735836" w:rsidRDefault="00687E54" w:rsidP="00687E54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21C0DEC4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7F2EBC7F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3F02564A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687E54" w:rsidRPr="00735836" w14:paraId="2548BBAA" w14:textId="77777777" w:rsidTr="00E02DA4">
        <w:tc>
          <w:tcPr>
            <w:tcW w:w="1306" w:type="dxa"/>
          </w:tcPr>
          <w:p w14:paraId="59FFA136" w14:textId="77777777" w:rsidR="00687E54" w:rsidRPr="00735836" w:rsidRDefault="00687E54" w:rsidP="00687E54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3ED86876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0F2C5A86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3399907C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687E54" w:rsidRPr="00735836" w14:paraId="628CF7F6" w14:textId="77777777" w:rsidTr="00E02DA4">
        <w:tc>
          <w:tcPr>
            <w:tcW w:w="1306" w:type="dxa"/>
          </w:tcPr>
          <w:p w14:paraId="725441B2" w14:textId="77777777" w:rsidR="00687E54" w:rsidRPr="00735836" w:rsidRDefault="00687E54" w:rsidP="00687E54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25693ACF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5101D577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4E670DE5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687E54" w:rsidRPr="00735836" w14:paraId="50F27586" w14:textId="77777777" w:rsidTr="00E02DA4">
        <w:tc>
          <w:tcPr>
            <w:tcW w:w="1306" w:type="dxa"/>
          </w:tcPr>
          <w:p w14:paraId="5511762D" w14:textId="77777777" w:rsidR="00687E54" w:rsidRPr="00735836" w:rsidRDefault="00687E54" w:rsidP="00687E54">
            <w:pPr>
              <w:pStyle w:val="Akapitzlist"/>
              <w:numPr>
                <w:ilvl w:val="0"/>
                <w:numId w:val="42"/>
              </w:numPr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19EF8613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14F745B2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6D397961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687E54" w:rsidRPr="00735836" w14:paraId="432EEC01" w14:textId="77777777" w:rsidTr="00F123E1">
        <w:tc>
          <w:tcPr>
            <w:tcW w:w="9776" w:type="dxa"/>
            <w:gridSpan w:val="4"/>
            <w:shd w:val="clear" w:color="auto" w:fill="E7E6E6" w:themeFill="background2"/>
          </w:tcPr>
          <w:p w14:paraId="3F83ED2F" w14:textId="77777777" w:rsidR="00687E54" w:rsidRPr="00735836" w:rsidRDefault="00687E54" w:rsidP="00F123E1">
            <w:pPr>
              <w:jc w:val="center"/>
              <w:rPr>
                <w:rFonts w:cstheme="minorHAnsi"/>
                <w:b/>
              </w:rPr>
            </w:pPr>
            <w:r w:rsidRPr="00735836">
              <w:rPr>
                <w:rFonts w:cstheme="minorHAnsi"/>
                <w:b/>
              </w:rPr>
              <w:t>PRZEŁĄCZNIK TYPU C</w:t>
            </w:r>
          </w:p>
        </w:tc>
      </w:tr>
      <w:tr w:rsidR="00687E54" w:rsidRPr="00735836" w14:paraId="56753BC7" w14:textId="77777777" w:rsidTr="00E02DA4">
        <w:tc>
          <w:tcPr>
            <w:tcW w:w="1306" w:type="dxa"/>
            <w:shd w:val="clear" w:color="auto" w:fill="E7E6E6" w:themeFill="background2"/>
          </w:tcPr>
          <w:p w14:paraId="7A20CA96" w14:textId="77777777" w:rsidR="00687E54" w:rsidRPr="00735836" w:rsidRDefault="00687E54" w:rsidP="00F123E1">
            <w:pPr>
              <w:jc w:val="center"/>
              <w:rPr>
                <w:rFonts w:cstheme="minorHAnsi"/>
                <w:b/>
                <w:lang w:eastAsia="pl-PL"/>
              </w:rPr>
            </w:pPr>
            <w:r w:rsidRPr="00735836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3398" w:type="dxa"/>
            <w:shd w:val="clear" w:color="auto" w:fill="E7E6E6" w:themeFill="background2"/>
          </w:tcPr>
          <w:p w14:paraId="5708CFBB" w14:textId="77777777" w:rsidR="00687E54" w:rsidRPr="00735836" w:rsidRDefault="00687E54" w:rsidP="00F123E1">
            <w:pPr>
              <w:jc w:val="center"/>
              <w:rPr>
                <w:rFonts w:cstheme="minorHAnsi"/>
                <w:b/>
                <w:lang w:eastAsia="pl-PL"/>
              </w:rPr>
            </w:pPr>
            <w:r w:rsidRPr="00735836">
              <w:rPr>
                <w:rFonts w:cstheme="minorHAnsi"/>
                <w:b/>
                <w:lang w:eastAsia="pl-PL"/>
              </w:rPr>
              <w:t>Model</w:t>
            </w:r>
          </w:p>
        </w:tc>
        <w:tc>
          <w:tcPr>
            <w:tcW w:w="3404" w:type="dxa"/>
            <w:shd w:val="clear" w:color="auto" w:fill="E7E6E6" w:themeFill="background2"/>
          </w:tcPr>
          <w:p w14:paraId="081620DD" w14:textId="77777777" w:rsidR="00687E54" w:rsidRPr="00735836" w:rsidRDefault="00687E54" w:rsidP="00F123E1">
            <w:pPr>
              <w:jc w:val="center"/>
              <w:rPr>
                <w:rFonts w:cstheme="minorHAnsi"/>
                <w:b/>
                <w:lang w:eastAsia="pl-PL"/>
              </w:rPr>
            </w:pPr>
            <w:r w:rsidRPr="00735836">
              <w:rPr>
                <w:rFonts w:cstheme="minorHAnsi"/>
                <w:b/>
              </w:rPr>
              <w:t>nr seryjny</w:t>
            </w:r>
          </w:p>
        </w:tc>
        <w:tc>
          <w:tcPr>
            <w:tcW w:w="1668" w:type="dxa"/>
            <w:shd w:val="clear" w:color="auto" w:fill="E7E6E6" w:themeFill="background2"/>
          </w:tcPr>
          <w:p w14:paraId="53F76F4A" w14:textId="77777777" w:rsidR="00687E54" w:rsidRPr="00735836" w:rsidRDefault="00687E54" w:rsidP="00F123E1">
            <w:pPr>
              <w:jc w:val="center"/>
              <w:rPr>
                <w:rFonts w:cstheme="minorHAnsi"/>
                <w:b/>
                <w:lang w:eastAsia="pl-PL"/>
              </w:rPr>
            </w:pPr>
            <w:r w:rsidRPr="00735836">
              <w:rPr>
                <w:rFonts w:cstheme="minorHAnsi"/>
                <w:b/>
              </w:rPr>
              <w:t>rok produkcji</w:t>
            </w:r>
          </w:p>
        </w:tc>
      </w:tr>
      <w:tr w:rsidR="00687E54" w:rsidRPr="00735836" w14:paraId="0C0DCF32" w14:textId="77777777" w:rsidTr="00E02DA4">
        <w:tc>
          <w:tcPr>
            <w:tcW w:w="1306" w:type="dxa"/>
          </w:tcPr>
          <w:p w14:paraId="6A832F96" w14:textId="77777777" w:rsidR="00687E54" w:rsidRPr="00735836" w:rsidRDefault="00687E5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45C575B8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4341E0B8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5156DA9E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687E54" w:rsidRPr="00735836" w14:paraId="5B99D210" w14:textId="77777777" w:rsidTr="00E02DA4">
        <w:tc>
          <w:tcPr>
            <w:tcW w:w="1306" w:type="dxa"/>
          </w:tcPr>
          <w:p w14:paraId="08D264F1" w14:textId="77777777" w:rsidR="00687E54" w:rsidRPr="00735836" w:rsidRDefault="00687E5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0A7738BC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1AC84D34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1146939E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687E54" w:rsidRPr="00735836" w14:paraId="4A160AA8" w14:textId="77777777" w:rsidTr="00E02DA4">
        <w:tc>
          <w:tcPr>
            <w:tcW w:w="1306" w:type="dxa"/>
          </w:tcPr>
          <w:p w14:paraId="371C9C76" w14:textId="77777777" w:rsidR="00687E54" w:rsidRPr="00735836" w:rsidRDefault="00687E5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5FAB1CE1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427FBE8D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39BE06C2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687E54" w:rsidRPr="00735836" w14:paraId="07B7458E" w14:textId="77777777" w:rsidTr="00E02DA4">
        <w:tc>
          <w:tcPr>
            <w:tcW w:w="1306" w:type="dxa"/>
          </w:tcPr>
          <w:p w14:paraId="4AA3A220" w14:textId="77777777" w:rsidR="00687E54" w:rsidRPr="00735836" w:rsidRDefault="00687E5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028F9054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58A08CCE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22468DB6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687E54" w:rsidRPr="00735836" w14:paraId="137D8B0E" w14:textId="77777777" w:rsidTr="00E02DA4">
        <w:tc>
          <w:tcPr>
            <w:tcW w:w="1306" w:type="dxa"/>
          </w:tcPr>
          <w:p w14:paraId="1CF4022C" w14:textId="77777777" w:rsidR="00687E54" w:rsidRPr="00735836" w:rsidRDefault="00687E5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5804248E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31FB3BDF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0E349D27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687E54" w:rsidRPr="00735836" w14:paraId="5BCC49CF" w14:textId="77777777" w:rsidTr="00E02DA4">
        <w:trPr>
          <w:trHeight w:val="70"/>
        </w:trPr>
        <w:tc>
          <w:tcPr>
            <w:tcW w:w="1306" w:type="dxa"/>
          </w:tcPr>
          <w:p w14:paraId="524C602B" w14:textId="77777777" w:rsidR="00687E54" w:rsidRPr="00735836" w:rsidRDefault="00687E5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5712216B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6D98F0DE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1F5D5D2D" w14:textId="77777777" w:rsidR="00687E54" w:rsidRPr="00735836" w:rsidRDefault="00687E5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2E763454" w14:textId="77777777" w:rsidTr="00E02DA4">
        <w:trPr>
          <w:trHeight w:val="70"/>
        </w:trPr>
        <w:tc>
          <w:tcPr>
            <w:tcW w:w="1306" w:type="dxa"/>
          </w:tcPr>
          <w:p w14:paraId="4D918454" w14:textId="77777777" w:rsidR="00E02DA4" w:rsidRPr="00735836" w:rsidRDefault="00E02DA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628E6866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0C4801C0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4177DD6B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6C06C893" w14:textId="77777777" w:rsidTr="00E02DA4">
        <w:trPr>
          <w:trHeight w:val="70"/>
        </w:trPr>
        <w:tc>
          <w:tcPr>
            <w:tcW w:w="1306" w:type="dxa"/>
          </w:tcPr>
          <w:p w14:paraId="46617208" w14:textId="77777777" w:rsidR="00E02DA4" w:rsidRPr="00735836" w:rsidRDefault="00E02DA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236077F2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46E64CFD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0C246A18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6FAAC30D" w14:textId="77777777" w:rsidTr="00E02DA4">
        <w:trPr>
          <w:trHeight w:val="70"/>
        </w:trPr>
        <w:tc>
          <w:tcPr>
            <w:tcW w:w="1306" w:type="dxa"/>
          </w:tcPr>
          <w:p w14:paraId="1C2441E3" w14:textId="77777777" w:rsidR="00E02DA4" w:rsidRPr="00735836" w:rsidRDefault="00E02DA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3600692C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48CF904E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5DDFD993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01D8A1BD" w14:textId="77777777" w:rsidTr="00E02DA4">
        <w:trPr>
          <w:trHeight w:val="70"/>
        </w:trPr>
        <w:tc>
          <w:tcPr>
            <w:tcW w:w="1306" w:type="dxa"/>
          </w:tcPr>
          <w:p w14:paraId="05F5B5A5" w14:textId="77777777" w:rsidR="00E02DA4" w:rsidRPr="00735836" w:rsidRDefault="00E02DA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3E4624D4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23FFA119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20D40BE2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438A0609" w14:textId="77777777" w:rsidTr="00E02DA4">
        <w:trPr>
          <w:trHeight w:val="70"/>
        </w:trPr>
        <w:tc>
          <w:tcPr>
            <w:tcW w:w="1306" w:type="dxa"/>
          </w:tcPr>
          <w:p w14:paraId="7D9A4CE1" w14:textId="77777777" w:rsidR="00E02DA4" w:rsidRPr="00735836" w:rsidRDefault="00E02DA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238441BC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23DA95A7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13ABDEAB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22166B32" w14:textId="77777777" w:rsidTr="00E02DA4">
        <w:trPr>
          <w:trHeight w:val="70"/>
        </w:trPr>
        <w:tc>
          <w:tcPr>
            <w:tcW w:w="1306" w:type="dxa"/>
          </w:tcPr>
          <w:p w14:paraId="1E589D41" w14:textId="77777777" w:rsidR="00E02DA4" w:rsidRPr="00735836" w:rsidRDefault="00E02DA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489593A4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2D4DC9EE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1C4870A7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5D7E0C2A" w14:textId="77777777" w:rsidTr="00E02DA4">
        <w:trPr>
          <w:trHeight w:val="70"/>
        </w:trPr>
        <w:tc>
          <w:tcPr>
            <w:tcW w:w="1306" w:type="dxa"/>
          </w:tcPr>
          <w:p w14:paraId="6E2399AC" w14:textId="77777777" w:rsidR="00E02DA4" w:rsidRPr="00735836" w:rsidRDefault="00E02DA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66CB5372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214D25D7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27B17263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2195563C" w14:textId="77777777" w:rsidTr="00E02DA4">
        <w:trPr>
          <w:trHeight w:val="70"/>
        </w:trPr>
        <w:tc>
          <w:tcPr>
            <w:tcW w:w="1306" w:type="dxa"/>
          </w:tcPr>
          <w:p w14:paraId="032F9638" w14:textId="77777777" w:rsidR="00E02DA4" w:rsidRPr="00735836" w:rsidRDefault="00E02DA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53A28BEE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1DDEFC09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0E77B632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2C0CB6A4" w14:textId="77777777" w:rsidTr="00E02DA4">
        <w:trPr>
          <w:trHeight w:val="70"/>
        </w:trPr>
        <w:tc>
          <w:tcPr>
            <w:tcW w:w="1306" w:type="dxa"/>
          </w:tcPr>
          <w:p w14:paraId="285E305F" w14:textId="77777777" w:rsidR="00E02DA4" w:rsidRPr="00735836" w:rsidRDefault="00E02DA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407272DF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01AD9DFF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7C92EFF6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07A27AA9" w14:textId="77777777" w:rsidTr="00E02DA4">
        <w:trPr>
          <w:trHeight w:val="70"/>
        </w:trPr>
        <w:tc>
          <w:tcPr>
            <w:tcW w:w="1306" w:type="dxa"/>
          </w:tcPr>
          <w:p w14:paraId="00A956DA" w14:textId="77777777" w:rsidR="00E02DA4" w:rsidRPr="00735836" w:rsidRDefault="00E02DA4" w:rsidP="00687E54">
            <w:pPr>
              <w:pStyle w:val="Akapitzlist"/>
              <w:numPr>
                <w:ilvl w:val="0"/>
                <w:numId w:val="43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7B75922E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6875D643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0BA9AEC5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29105E25" w14:textId="77777777" w:rsidTr="00AF31FA">
        <w:trPr>
          <w:trHeight w:val="70"/>
        </w:trPr>
        <w:tc>
          <w:tcPr>
            <w:tcW w:w="9776" w:type="dxa"/>
            <w:gridSpan w:val="4"/>
          </w:tcPr>
          <w:p w14:paraId="1621C85D" w14:textId="51D1A07B" w:rsidR="00E02DA4" w:rsidRPr="00735836" w:rsidRDefault="00E02DA4" w:rsidP="00E02DA4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b/>
              </w:rPr>
              <w:lastRenderedPageBreak/>
              <w:t>PRZEŁĄCZNIK TYPU D</w:t>
            </w:r>
          </w:p>
        </w:tc>
      </w:tr>
      <w:tr w:rsidR="00E02DA4" w:rsidRPr="00735836" w14:paraId="2A1699B7" w14:textId="77777777" w:rsidTr="00E02DA4">
        <w:trPr>
          <w:trHeight w:val="70"/>
        </w:trPr>
        <w:tc>
          <w:tcPr>
            <w:tcW w:w="1306" w:type="dxa"/>
            <w:shd w:val="clear" w:color="auto" w:fill="E7E6E6" w:themeFill="background2"/>
          </w:tcPr>
          <w:p w14:paraId="4DBE02FD" w14:textId="4AB79491" w:rsidR="00E02DA4" w:rsidRPr="00735836" w:rsidRDefault="00E02DA4" w:rsidP="00E02DA4">
            <w:pPr>
              <w:pStyle w:val="Akapitzlist"/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  <w:r w:rsidRPr="00735836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3398" w:type="dxa"/>
            <w:shd w:val="clear" w:color="auto" w:fill="E7E6E6" w:themeFill="background2"/>
          </w:tcPr>
          <w:p w14:paraId="0D858D0A" w14:textId="7FCB5716" w:rsidR="00E02DA4" w:rsidRPr="00735836" w:rsidRDefault="00E02DA4" w:rsidP="00E02DA4">
            <w:pPr>
              <w:jc w:val="both"/>
              <w:rPr>
                <w:rFonts w:cstheme="minorHAnsi"/>
                <w:lang w:eastAsia="pl-PL"/>
              </w:rPr>
            </w:pPr>
            <w:r w:rsidRPr="00735836">
              <w:rPr>
                <w:rFonts w:cstheme="minorHAnsi"/>
                <w:b/>
                <w:lang w:eastAsia="pl-PL"/>
              </w:rPr>
              <w:t>Model</w:t>
            </w:r>
          </w:p>
        </w:tc>
        <w:tc>
          <w:tcPr>
            <w:tcW w:w="3404" w:type="dxa"/>
            <w:shd w:val="clear" w:color="auto" w:fill="E7E6E6" w:themeFill="background2"/>
          </w:tcPr>
          <w:p w14:paraId="5780660A" w14:textId="36D8F415" w:rsidR="00E02DA4" w:rsidRPr="00735836" w:rsidRDefault="00E02DA4" w:rsidP="00E02DA4">
            <w:pPr>
              <w:jc w:val="both"/>
              <w:rPr>
                <w:rFonts w:cstheme="minorHAnsi"/>
                <w:lang w:eastAsia="pl-PL"/>
              </w:rPr>
            </w:pPr>
            <w:r w:rsidRPr="00735836">
              <w:rPr>
                <w:rFonts w:cstheme="minorHAnsi"/>
                <w:b/>
              </w:rPr>
              <w:t>nr seryjny</w:t>
            </w:r>
          </w:p>
        </w:tc>
        <w:tc>
          <w:tcPr>
            <w:tcW w:w="1668" w:type="dxa"/>
            <w:shd w:val="clear" w:color="auto" w:fill="E7E6E6" w:themeFill="background2"/>
          </w:tcPr>
          <w:p w14:paraId="73D76A51" w14:textId="3C18A4AB" w:rsidR="00E02DA4" w:rsidRPr="00735836" w:rsidRDefault="00E02DA4" w:rsidP="00E02DA4">
            <w:pPr>
              <w:jc w:val="both"/>
              <w:rPr>
                <w:rFonts w:cstheme="minorHAnsi"/>
                <w:lang w:eastAsia="pl-PL"/>
              </w:rPr>
            </w:pPr>
            <w:r w:rsidRPr="00735836">
              <w:rPr>
                <w:rFonts w:cstheme="minorHAnsi"/>
                <w:b/>
              </w:rPr>
              <w:t>rok produkcji</w:t>
            </w:r>
          </w:p>
        </w:tc>
      </w:tr>
      <w:tr w:rsidR="00E02DA4" w:rsidRPr="00735836" w14:paraId="3FDD3E1C" w14:textId="77777777" w:rsidTr="00E02DA4">
        <w:trPr>
          <w:trHeight w:val="70"/>
        </w:trPr>
        <w:tc>
          <w:tcPr>
            <w:tcW w:w="1306" w:type="dxa"/>
          </w:tcPr>
          <w:p w14:paraId="2399052C" w14:textId="77777777" w:rsidR="00E02DA4" w:rsidRPr="00735836" w:rsidRDefault="00E02DA4" w:rsidP="00E02DA4">
            <w:pPr>
              <w:pStyle w:val="Akapitzlist"/>
              <w:numPr>
                <w:ilvl w:val="0"/>
                <w:numId w:val="46"/>
              </w:numPr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406835A3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78DE8115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0B0AFECA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68EB4919" w14:textId="77777777" w:rsidTr="00E02DA4">
        <w:trPr>
          <w:trHeight w:val="70"/>
        </w:trPr>
        <w:tc>
          <w:tcPr>
            <w:tcW w:w="1306" w:type="dxa"/>
          </w:tcPr>
          <w:p w14:paraId="013E2B1A" w14:textId="77777777" w:rsidR="00E02DA4" w:rsidRPr="00735836" w:rsidRDefault="00E02DA4" w:rsidP="00E02DA4">
            <w:pPr>
              <w:pStyle w:val="Akapitzlist"/>
              <w:numPr>
                <w:ilvl w:val="0"/>
                <w:numId w:val="46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490829C2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5936E2D9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29A98F4D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74D343E4" w14:textId="77777777" w:rsidTr="00E02DA4">
        <w:trPr>
          <w:trHeight w:val="70"/>
        </w:trPr>
        <w:tc>
          <w:tcPr>
            <w:tcW w:w="1306" w:type="dxa"/>
          </w:tcPr>
          <w:p w14:paraId="6CCB23B9" w14:textId="77777777" w:rsidR="00E02DA4" w:rsidRPr="00735836" w:rsidRDefault="00E02DA4" w:rsidP="00E02DA4">
            <w:pPr>
              <w:pStyle w:val="Akapitzlist"/>
              <w:numPr>
                <w:ilvl w:val="0"/>
                <w:numId w:val="46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48264E8B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009FF85A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14073D9C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3E5CD485" w14:textId="77777777" w:rsidTr="00E02DA4">
        <w:trPr>
          <w:trHeight w:val="70"/>
        </w:trPr>
        <w:tc>
          <w:tcPr>
            <w:tcW w:w="1306" w:type="dxa"/>
          </w:tcPr>
          <w:p w14:paraId="60B290D9" w14:textId="77777777" w:rsidR="00E02DA4" w:rsidRPr="00735836" w:rsidRDefault="00E02DA4" w:rsidP="00E02DA4">
            <w:pPr>
              <w:pStyle w:val="Akapitzlist"/>
              <w:numPr>
                <w:ilvl w:val="0"/>
                <w:numId w:val="46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3D6BCC0B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6B7F9B75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197BD310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7D94276A" w14:textId="77777777" w:rsidTr="00107E29">
        <w:trPr>
          <w:trHeight w:val="70"/>
        </w:trPr>
        <w:tc>
          <w:tcPr>
            <w:tcW w:w="9776" w:type="dxa"/>
            <w:gridSpan w:val="4"/>
          </w:tcPr>
          <w:p w14:paraId="5F3489B7" w14:textId="3CCE5802" w:rsidR="00E02DA4" w:rsidRPr="00735836" w:rsidRDefault="00E02DA4" w:rsidP="00E02DA4">
            <w:pPr>
              <w:jc w:val="center"/>
              <w:rPr>
                <w:rFonts w:cstheme="minorHAnsi"/>
                <w:lang w:eastAsia="pl-PL"/>
              </w:rPr>
            </w:pPr>
            <w:r>
              <w:rPr>
                <w:rFonts w:cstheme="minorHAnsi"/>
                <w:b/>
              </w:rPr>
              <w:t>PRZEŁĄCZNIK TYPU E</w:t>
            </w:r>
          </w:p>
        </w:tc>
      </w:tr>
      <w:tr w:rsidR="00E02DA4" w:rsidRPr="00735836" w14:paraId="412AE768" w14:textId="77777777" w:rsidTr="00CB7427">
        <w:trPr>
          <w:trHeight w:val="70"/>
        </w:trPr>
        <w:tc>
          <w:tcPr>
            <w:tcW w:w="1306" w:type="dxa"/>
            <w:shd w:val="clear" w:color="auto" w:fill="E7E6E6" w:themeFill="background2"/>
          </w:tcPr>
          <w:p w14:paraId="0F65AD81" w14:textId="585BBB50" w:rsidR="00E02DA4" w:rsidRPr="00735836" w:rsidRDefault="00E02DA4" w:rsidP="00E02DA4">
            <w:pPr>
              <w:pStyle w:val="Akapitzlist"/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  <w:r w:rsidRPr="00735836">
              <w:rPr>
                <w:rFonts w:cstheme="minorHAnsi"/>
                <w:b/>
                <w:lang w:eastAsia="pl-PL"/>
              </w:rPr>
              <w:t>lp.</w:t>
            </w:r>
          </w:p>
        </w:tc>
        <w:tc>
          <w:tcPr>
            <w:tcW w:w="3398" w:type="dxa"/>
            <w:shd w:val="clear" w:color="auto" w:fill="E7E6E6" w:themeFill="background2"/>
          </w:tcPr>
          <w:p w14:paraId="4ABDE037" w14:textId="522DE0E0" w:rsidR="00E02DA4" w:rsidRPr="00735836" w:rsidRDefault="00E02DA4" w:rsidP="00E02DA4">
            <w:pPr>
              <w:jc w:val="both"/>
              <w:rPr>
                <w:rFonts w:cstheme="minorHAnsi"/>
                <w:lang w:eastAsia="pl-PL"/>
              </w:rPr>
            </w:pPr>
            <w:r w:rsidRPr="00735836">
              <w:rPr>
                <w:rFonts w:cstheme="minorHAnsi"/>
                <w:b/>
                <w:lang w:eastAsia="pl-PL"/>
              </w:rPr>
              <w:t>Model</w:t>
            </w:r>
          </w:p>
        </w:tc>
        <w:tc>
          <w:tcPr>
            <w:tcW w:w="3404" w:type="dxa"/>
            <w:shd w:val="clear" w:color="auto" w:fill="E7E6E6" w:themeFill="background2"/>
          </w:tcPr>
          <w:p w14:paraId="714F7A37" w14:textId="4518D208" w:rsidR="00E02DA4" w:rsidRPr="00735836" w:rsidRDefault="00E02DA4" w:rsidP="00E02DA4">
            <w:pPr>
              <w:jc w:val="both"/>
              <w:rPr>
                <w:rFonts w:cstheme="minorHAnsi"/>
                <w:lang w:eastAsia="pl-PL"/>
              </w:rPr>
            </w:pPr>
            <w:r w:rsidRPr="00735836">
              <w:rPr>
                <w:rFonts w:cstheme="minorHAnsi"/>
                <w:b/>
              </w:rPr>
              <w:t>nr seryjny</w:t>
            </w:r>
          </w:p>
        </w:tc>
        <w:tc>
          <w:tcPr>
            <w:tcW w:w="1668" w:type="dxa"/>
            <w:shd w:val="clear" w:color="auto" w:fill="E7E6E6" w:themeFill="background2"/>
          </w:tcPr>
          <w:p w14:paraId="111080D3" w14:textId="643E62E2" w:rsidR="00E02DA4" w:rsidRPr="00735836" w:rsidRDefault="00E02DA4" w:rsidP="00E02DA4">
            <w:pPr>
              <w:jc w:val="both"/>
              <w:rPr>
                <w:rFonts w:cstheme="minorHAnsi"/>
                <w:lang w:eastAsia="pl-PL"/>
              </w:rPr>
            </w:pPr>
            <w:r w:rsidRPr="00735836">
              <w:rPr>
                <w:rFonts w:cstheme="minorHAnsi"/>
                <w:b/>
              </w:rPr>
              <w:t>rok produkcji</w:t>
            </w:r>
          </w:p>
        </w:tc>
      </w:tr>
      <w:tr w:rsidR="00E02DA4" w:rsidRPr="00735836" w14:paraId="6F3540B4" w14:textId="77777777" w:rsidTr="00E02DA4">
        <w:trPr>
          <w:trHeight w:val="70"/>
        </w:trPr>
        <w:tc>
          <w:tcPr>
            <w:tcW w:w="1306" w:type="dxa"/>
          </w:tcPr>
          <w:p w14:paraId="06B82CC7" w14:textId="77777777" w:rsidR="00E02DA4" w:rsidRPr="00735836" w:rsidRDefault="00E02DA4" w:rsidP="00E02DA4">
            <w:pPr>
              <w:pStyle w:val="Akapitzlist"/>
              <w:numPr>
                <w:ilvl w:val="0"/>
                <w:numId w:val="47"/>
              </w:numPr>
              <w:spacing w:line="240" w:lineRule="auto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629A8357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5CAD9185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09B49142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1D5A3397" w14:textId="77777777" w:rsidTr="00E02DA4">
        <w:trPr>
          <w:trHeight w:val="70"/>
        </w:trPr>
        <w:tc>
          <w:tcPr>
            <w:tcW w:w="1306" w:type="dxa"/>
          </w:tcPr>
          <w:p w14:paraId="292EAEDA" w14:textId="77777777" w:rsidR="00E02DA4" w:rsidRPr="00735836" w:rsidRDefault="00E02DA4" w:rsidP="00E02DA4">
            <w:pPr>
              <w:pStyle w:val="Akapitzlist"/>
              <w:numPr>
                <w:ilvl w:val="0"/>
                <w:numId w:val="47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7EF69AD0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559E118D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2C142EF5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75B6C59B" w14:textId="77777777" w:rsidTr="00E02DA4">
        <w:trPr>
          <w:trHeight w:val="70"/>
        </w:trPr>
        <w:tc>
          <w:tcPr>
            <w:tcW w:w="1306" w:type="dxa"/>
          </w:tcPr>
          <w:p w14:paraId="7243E220" w14:textId="77777777" w:rsidR="00E02DA4" w:rsidRPr="00735836" w:rsidRDefault="00E02DA4" w:rsidP="00E02DA4">
            <w:pPr>
              <w:pStyle w:val="Akapitzlist"/>
              <w:numPr>
                <w:ilvl w:val="0"/>
                <w:numId w:val="47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3146DD5D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06A6F674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4E49866C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08C75F40" w14:textId="77777777" w:rsidTr="00E02DA4">
        <w:trPr>
          <w:trHeight w:val="70"/>
        </w:trPr>
        <w:tc>
          <w:tcPr>
            <w:tcW w:w="1306" w:type="dxa"/>
          </w:tcPr>
          <w:p w14:paraId="60B801D3" w14:textId="77777777" w:rsidR="00E02DA4" w:rsidRPr="00735836" w:rsidRDefault="00E02DA4" w:rsidP="00E02DA4">
            <w:pPr>
              <w:pStyle w:val="Akapitzlist"/>
              <w:numPr>
                <w:ilvl w:val="0"/>
                <w:numId w:val="47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0E2AF02B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204C6668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2E0173E2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  <w:tr w:rsidR="00E02DA4" w:rsidRPr="00735836" w14:paraId="22C5B42A" w14:textId="77777777" w:rsidTr="00E02DA4">
        <w:trPr>
          <w:trHeight w:val="70"/>
        </w:trPr>
        <w:tc>
          <w:tcPr>
            <w:tcW w:w="1306" w:type="dxa"/>
          </w:tcPr>
          <w:p w14:paraId="584C6263" w14:textId="77777777" w:rsidR="00E02DA4" w:rsidRPr="00735836" w:rsidRDefault="00E02DA4" w:rsidP="00E02DA4">
            <w:pPr>
              <w:pStyle w:val="Akapitzlist"/>
              <w:numPr>
                <w:ilvl w:val="0"/>
                <w:numId w:val="47"/>
              </w:numPr>
              <w:spacing w:line="240" w:lineRule="auto"/>
              <w:ind w:left="873"/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398" w:type="dxa"/>
          </w:tcPr>
          <w:p w14:paraId="0567586B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3404" w:type="dxa"/>
          </w:tcPr>
          <w:p w14:paraId="68B7BC49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  <w:tc>
          <w:tcPr>
            <w:tcW w:w="1668" w:type="dxa"/>
          </w:tcPr>
          <w:p w14:paraId="6BBF3E4B" w14:textId="77777777" w:rsidR="00E02DA4" w:rsidRPr="00735836" w:rsidRDefault="00E02DA4" w:rsidP="00F123E1">
            <w:pPr>
              <w:jc w:val="both"/>
              <w:rPr>
                <w:rFonts w:cstheme="minorHAnsi"/>
                <w:lang w:eastAsia="pl-PL"/>
              </w:rPr>
            </w:pPr>
          </w:p>
        </w:tc>
      </w:tr>
    </w:tbl>
    <w:p w14:paraId="77437BC1" w14:textId="517C0983" w:rsidR="00687E54" w:rsidRPr="00735836" w:rsidRDefault="00687E54" w:rsidP="00687E5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2EFA3A1" w14:textId="083EF92C" w:rsidR="00687E54" w:rsidRPr="00735836" w:rsidRDefault="00687E54" w:rsidP="00687E5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 xml:space="preserve">WYKONAWCA udziela Użytkownikowi gwarancji na okres </w:t>
      </w:r>
      <w:sdt>
        <w:sdtPr>
          <w:rPr>
            <w:rFonts w:eastAsia="Times New Roman" w:cstheme="minorHAnsi"/>
            <w:b/>
            <w:lang w:eastAsia="pl-PL"/>
          </w:rPr>
          <w:id w:val="-83311685"/>
          <w:placeholder>
            <w:docPart w:val="E7A33A0D6F0D4CDD8D3B8C2650DA3BA2"/>
          </w:placeholder>
        </w:sdtPr>
        <w:sdtEndPr/>
        <w:sdtContent>
          <w:r w:rsidRPr="00735836">
            <w:rPr>
              <w:rFonts w:eastAsia="Times New Roman" w:cstheme="minorHAnsi"/>
              <w:b/>
              <w:lang w:eastAsia="pl-PL"/>
            </w:rPr>
            <w:t>60</w:t>
          </w:r>
        </w:sdtContent>
      </w:sdt>
      <w:r w:rsidRPr="00735836">
        <w:rPr>
          <w:rFonts w:eastAsia="Times New Roman" w:cstheme="minorHAnsi"/>
          <w:b/>
          <w:lang w:eastAsia="pl-PL"/>
        </w:rPr>
        <w:t xml:space="preserve"> miesięcy</w:t>
      </w:r>
      <w:r>
        <w:rPr>
          <w:rFonts w:eastAsia="Times New Roman" w:cstheme="minorHAnsi"/>
          <w:b/>
          <w:lang w:eastAsia="pl-PL"/>
        </w:rPr>
        <w:t xml:space="preserve"> dla przełączników typu A,</w:t>
      </w:r>
      <w:r w:rsidRPr="00735836">
        <w:rPr>
          <w:rFonts w:eastAsia="Times New Roman" w:cstheme="minorHAnsi"/>
          <w:b/>
          <w:lang w:eastAsia="pl-PL"/>
        </w:rPr>
        <w:t xml:space="preserve"> B</w:t>
      </w:r>
      <w:r w:rsidR="00E02DA4">
        <w:rPr>
          <w:rFonts w:eastAsia="Times New Roman" w:cstheme="minorHAnsi"/>
          <w:b/>
          <w:lang w:eastAsia="pl-PL"/>
        </w:rPr>
        <w:t xml:space="preserve">, </w:t>
      </w:r>
      <w:r>
        <w:rPr>
          <w:rFonts w:eastAsia="Times New Roman" w:cstheme="minorHAnsi"/>
          <w:b/>
          <w:lang w:eastAsia="pl-PL"/>
        </w:rPr>
        <w:t>C</w:t>
      </w:r>
      <w:r w:rsidR="00E02DA4">
        <w:rPr>
          <w:rFonts w:eastAsia="Times New Roman" w:cstheme="minorHAnsi"/>
          <w:lang w:eastAsia="pl-PL"/>
        </w:rPr>
        <w:t xml:space="preserve">, </w:t>
      </w:r>
      <w:r w:rsidR="00E02DA4" w:rsidRPr="00E02DA4">
        <w:rPr>
          <w:rFonts w:eastAsia="Times New Roman" w:cstheme="minorHAnsi"/>
          <w:b/>
          <w:lang w:eastAsia="pl-PL"/>
        </w:rPr>
        <w:t>D i E</w:t>
      </w:r>
      <w:r w:rsidR="00E02DA4">
        <w:rPr>
          <w:rFonts w:eastAsia="Times New Roman" w:cstheme="minorHAnsi"/>
          <w:lang w:eastAsia="pl-PL"/>
        </w:rPr>
        <w:t xml:space="preserve"> </w:t>
      </w:r>
      <w:r w:rsidRPr="00735836">
        <w:rPr>
          <w:rFonts w:eastAsia="Times New Roman" w:cstheme="minorHAnsi"/>
          <w:lang w:eastAsia="pl-PL"/>
        </w:rPr>
        <w:t>od daty podpisania niniejszego protokołu zdawczo – odbiorczego.</w:t>
      </w:r>
    </w:p>
    <w:p w14:paraId="6E6555E4" w14:textId="77777777" w:rsidR="00687E54" w:rsidRPr="00735836" w:rsidRDefault="00687E54" w:rsidP="00687E54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09CF627" w14:textId="77777777" w:rsidR="00687E54" w:rsidRPr="00735836" w:rsidRDefault="00687E54" w:rsidP="00687E5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>Wynik próby</w:t>
      </w:r>
      <w:r w:rsidRPr="00735836">
        <w:rPr>
          <w:rStyle w:val="Odwoanieprzypisudolnego"/>
          <w:rFonts w:eastAsia="Times New Roman" w:cstheme="minorHAnsi"/>
          <w:lang w:eastAsia="pl-PL"/>
        </w:rPr>
        <w:footnoteReference w:id="1"/>
      </w:r>
      <w:r w:rsidRPr="00735836">
        <w:rPr>
          <w:rFonts w:eastAsia="Times New Roman" w:cstheme="minorHAnsi"/>
          <w:lang w:eastAsia="pl-PL"/>
        </w:rPr>
        <w:t>:</w:t>
      </w:r>
    </w:p>
    <w:p w14:paraId="609C066A" w14:textId="77777777" w:rsidR="00687E54" w:rsidRPr="00735836" w:rsidRDefault="00687E54" w:rsidP="00687E54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b/>
          <w:lang w:eastAsia="pl-PL"/>
        </w:rPr>
        <w:t>POZYTYWNY</w:t>
      </w:r>
    </w:p>
    <w:p w14:paraId="5CAEFEF3" w14:textId="77777777" w:rsidR="00687E54" w:rsidRPr="00735836" w:rsidRDefault="00687E54" w:rsidP="00687E5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>Oświadczam, że:</w:t>
      </w:r>
    </w:p>
    <w:p w14:paraId="4077A671" w14:textId="77777777" w:rsidR="00687E54" w:rsidRPr="00735836" w:rsidRDefault="00687E54" w:rsidP="00687E5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 xml:space="preserve">- urządzenia są zgodne ze złożonym zamówieniem i zostały przyjęte bez uwag. </w:t>
      </w:r>
    </w:p>
    <w:p w14:paraId="493901AF" w14:textId="77777777" w:rsidR="00687E54" w:rsidRPr="00735836" w:rsidRDefault="00687E54" w:rsidP="00687E54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 xml:space="preserve">- zostało przeprowadzone szkolenie z obsługi przedmiotu zamówienia </w:t>
      </w:r>
    </w:p>
    <w:p w14:paraId="2B027F1A" w14:textId="77777777" w:rsidR="00687E54" w:rsidRPr="00735836" w:rsidRDefault="00687E54" w:rsidP="00687E5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9D2CAD6" w14:textId="77777777" w:rsidR="00687E54" w:rsidRPr="00735836" w:rsidRDefault="00687E54" w:rsidP="00687E54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eastAsia="Times New Roman" w:cstheme="minorHAnsi"/>
          <w:lang w:eastAsia="pl-PL"/>
        </w:rPr>
      </w:pPr>
      <w:bookmarkStart w:id="14" w:name="_Hlk43972437"/>
      <w:r w:rsidRPr="00735836">
        <w:rPr>
          <w:rFonts w:eastAsia="Times New Roman" w:cstheme="minorHAnsi"/>
          <w:b/>
          <w:lang w:eastAsia="pl-PL"/>
        </w:rPr>
        <w:t>NEGATYWNY</w:t>
      </w:r>
    </w:p>
    <w:p w14:paraId="46BC24AC" w14:textId="77777777" w:rsidR="00687E54" w:rsidRPr="00735836" w:rsidRDefault="00687E54" w:rsidP="00687E5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>Uwagi:</w:t>
      </w:r>
      <w:sdt>
        <w:sdtPr>
          <w:rPr>
            <w:rFonts w:eastAsia="Times New Roman" w:cstheme="minorHAnsi"/>
            <w:lang w:eastAsia="pl-PL"/>
          </w:rPr>
          <w:id w:val="882909584"/>
          <w:placeholder>
            <w:docPart w:val="E7A33A0D6F0D4CDD8D3B8C2650DA3BA2"/>
          </w:placeholder>
        </w:sdtPr>
        <w:sdtEndPr/>
        <w:sdtContent>
          <w:r w:rsidRPr="00735836">
            <w:rPr>
              <w:rFonts w:eastAsia="Times New Roman" w:cstheme="minorHAnsi"/>
              <w:lang w:eastAsia="pl-PL"/>
            </w:rPr>
            <w:t>…………………………………………………………………………………………</w:t>
          </w:r>
        </w:sdtContent>
      </w:sdt>
      <w:sdt>
        <w:sdtPr>
          <w:rPr>
            <w:rFonts w:eastAsia="Times New Roman" w:cstheme="minorHAnsi"/>
            <w:lang w:eastAsia="pl-PL"/>
          </w:rPr>
          <w:id w:val="134693966"/>
          <w:placeholder>
            <w:docPart w:val="E7A33A0D6F0D4CDD8D3B8C2650DA3BA2"/>
          </w:placeholder>
        </w:sdtPr>
        <w:sdtEndPr/>
        <w:sdtContent>
          <w:r w:rsidRPr="00735836">
            <w:rPr>
              <w:rFonts w:eastAsia="Times New Roman" w:cstheme="minorHAnsi"/>
              <w:lang w:eastAsia="pl-PL"/>
            </w:rPr>
            <w:t>…………………………………………………………………………………………………</w:t>
          </w:r>
        </w:sdtContent>
      </w:sdt>
      <w:sdt>
        <w:sdtPr>
          <w:rPr>
            <w:rFonts w:eastAsia="Times New Roman" w:cstheme="minorHAnsi"/>
            <w:lang w:eastAsia="pl-PL"/>
          </w:rPr>
          <w:id w:val="1019893003"/>
          <w:placeholder>
            <w:docPart w:val="E7A33A0D6F0D4CDD8D3B8C2650DA3BA2"/>
          </w:placeholder>
        </w:sdtPr>
        <w:sdtEndPr/>
        <w:sdtContent>
          <w:r w:rsidRPr="00735836">
            <w:rPr>
              <w:rFonts w:eastAsia="Times New Roman" w:cstheme="minorHAnsi"/>
              <w:lang w:eastAsia="pl-PL"/>
            </w:rPr>
            <w:t>…………………………………………………………………………………………………</w:t>
          </w:r>
        </w:sdtContent>
      </w:sdt>
    </w:p>
    <w:p w14:paraId="3AD7A56A" w14:textId="77777777" w:rsidR="00687E54" w:rsidRPr="00735836" w:rsidRDefault="00687E54" w:rsidP="00687E5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>Wyznaczony termin na usunięcie usterek</w:t>
      </w:r>
    </w:p>
    <w:p w14:paraId="7DF19F8E" w14:textId="77777777" w:rsidR="00687E54" w:rsidRPr="00735836" w:rsidRDefault="005B33FA" w:rsidP="00687E5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148560055"/>
          <w:placeholder>
            <w:docPart w:val="E7A33A0D6F0D4CDD8D3B8C2650DA3BA2"/>
          </w:placeholder>
        </w:sdtPr>
        <w:sdtEndPr/>
        <w:sdtContent>
          <w:r w:rsidR="00687E54" w:rsidRPr="00735836">
            <w:rPr>
              <w:rFonts w:eastAsia="Times New Roman" w:cstheme="minorHAnsi"/>
              <w:lang w:eastAsia="pl-PL"/>
            </w:rPr>
            <w:t>…………………………………………………………………………………………………</w:t>
          </w:r>
        </w:sdtContent>
      </w:sdt>
      <w:sdt>
        <w:sdtPr>
          <w:rPr>
            <w:rFonts w:eastAsia="Times New Roman" w:cstheme="minorHAnsi"/>
            <w:lang w:eastAsia="pl-PL"/>
          </w:rPr>
          <w:id w:val="1103773782"/>
          <w:placeholder>
            <w:docPart w:val="E7A33A0D6F0D4CDD8D3B8C2650DA3BA2"/>
          </w:placeholder>
        </w:sdtPr>
        <w:sdtEndPr/>
        <w:sdtContent>
          <w:r w:rsidR="00687E54" w:rsidRPr="00735836">
            <w:rPr>
              <w:rFonts w:eastAsia="Times New Roman" w:cstheme="minorHAnsi"/>
              <w:lang w:eastAsia="pl-PL"/>
            </w:rPr>
            <w:t>………………………………………………………………………………………..……….</w:t>
          </w:r>
        </w:sdtContent>
      </w:sdt>
      <w:bookmarkEnd w:id="14"/>
    </w:p>
    <w:p w14:paraId="398318CD" w14:textId="77777777" w:rsidR="00687E54" w:rsidRPr="00735836" w:rsidRDefault="00687E54" w:rsidP="00687E54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755B4105" w14:textId="77777777" w:rsidR="00687E54" w:rsidRPr="00735836" w:rsidRDefault="00687E54" w:rsidP="00687E5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35836">
        <w:rPr>
          <w:rFonts w:eastAsia="Times New Roman" w:cstheme="minorHAnsi"/>
          <w:lang w:eastAsia="pl-PL"/>
        </w:rPr>
        <w:t>Protokół sporządzono w trzech jednobrzmiących egzemplarzach</w:t>
      </w:r>
    </w:p>
    <w:p w14:paraId="48DA40C5" w14:textId="77777777" w:rsidR="00687E54" w:rsidRPr="00735836" w:rsidRDefault="00687E54" w:rsidP="00687E54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77F3AB64" w14:textId="77777777" w:rsidR="00687E54" w:rsidRPr="00735836" w:rsidRDefault="00687E54" w:rsidP="00687E54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3068"/>
        <w:gridCol w:w="2887"/>
        <w:gridCol w:w="3117"/>
      </w:tblGrid>
      <w:tr w:rsidR="00687E54" w:rsidRPr="00735836" w14:paraId="756FB96C" w14:textId="77777777" w:rsidTr="00F123E1">
        <w:tc>
          <w:tcPr>
            <w:tcW w:w="3247" w:type="dxa"/>
            <w:shd w:val="clear" w:color="auto" w:fill="auto"/>
          </w:tcPr>
          <w:p w14:paraId="5A0315C2" w14:textId="77777777" w:rsidR="00687E54" w:rsidRPr="00735836" w:rsidRDefault="00687E54" w:rsidP="00F123E1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35836">
              <w:rPr>
                <w:rFonts w:eastAsia="Times New Roman" w:cstheme="minorHAnsi"/>
                <w:b/>
                <w:lang w:eastAsia="pl-PL"/>
              </w:rPr>
              <w:t xml:space="preserve">    WYKONAWCA</w:t>
            </w:r>
          </w:p>
        </w:tc>
        <w:tc>
          <w:tcPr>
            <w:tcW w:w="3247" w:type="dxa"/>
            <w:shd w:val="clear" w:color="auto" w:fill="auto"/>
          </w:tcPr>
          <w:p w14:paraId="4366AC30" w14:textId="77777777" w:rsidR="00687E54" w:rsidRPr="00735836" w:rsidRDefault="00687E54" w:rsidP="00F123E1">
            <w:pPr>
              <w:spacing w:after="0" w:line="360" w:lineRule="auto"/>
              <w:ind w:firstLine="708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248" w:type="dxa"/>
            <w:shd w:val="clear" w:color="auto" w:fill="auto"/>
          </w:tcPr>
          <w:p w14:paraId="54E878D0" w14:textId="77777777" w:rsidR="00687E54" w:rsidRPr="00735836" w:rsidRDefault="00687E54" w:rsidP="00F123E1">
            <w:pPr>
              <w:spacing w:after="0" w:line="36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735836">
              <w:rPr>
                <w:rFonts w:eastAsia="Times New Roman" w:cstheme="minorHAnsi"/>
                <w:b/>
                <w:lang w:eastAsia="pl-PL"/>
              </w:rPr>
              <w:t xml:space="preserve">            ODBIORCA</w:t>
            </w:r>
          </w:p>
        </w:tc>
      </w:tr>
      <w:tr w:rsidR="00687E54" w:rsidRPr="00735836" w14:paraId="2022E4F2" w14:textId="77777777" w:rsidTr="00F123E1">
        <w:tc>
          <w:tcPr>
            <w:tcW w:w="3247" w:type="dxa"/>
            <w:shd w:val="clear" w:color="auto" w:fill="auto"/>
          </w:tcPr>
          <w:sdt>
            <w:sdtPr>
              <w:rPr>
                <w:rFonts w:eastAsia="Times New Roman" w:cstheme="minorHAnsi"/>
                <w:lang w:eastAsia="pl-PL"/>
              </w:rPr>
              <w:id w:val="-457263269"/>
              <w:placeholder>
                <w:docPart w:val="E7A33A0D6F0D4CDD8D3B8C2650DA3BA2"/>
              </w:placeholder>
            </w:sdtPr>
            <w:sdtEndPr/>
            <w:sdtContent>
              <w:p w14:paraId="5A2959B8" w14:textId="77777777" w:rsidR="00687E54" w:rsidRPr="00735836" w:rsidRDefault="00687E54" w:rsidP="00F123E1">
                <w:pPr>
                  <w:spacing w:after="0" w:line="360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735836">
                  <w:rPr>
                    <w:rFonts w:eastAsia="Times New Roman" w:cstheme="minorHAnsi"/>
                    <w:lang w:eastAsia="pl-PL"/>
                  </w:rPr>
                  <w:t>…………………………</w:t>
                </w:r>
              </w:p>
            </w:sdtContent>
          </w:sdt>
        </w:tc>
        <w:tc>
          <w:tcPr>
            <w:tcW w:w="3247" w:type="dxa"/>
            <w:shd w:val="clear" w:color="auto" w:fill="auto"/>
          </w:tcPr>
          <w:p w14:paraId="7F63E0D9" w14:textId="77777777" w:rsidR="00687E54" w:rsidRPr="00735836" w:rsidRDefault="00687E54" w:rsidP="00F123E1">
            <w:pPr>
              <w:spacing w:after="0" w:line="36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sdt>
          <w:sdtPr>
            <w:rPr>
              <w:rFonts w:eastAsia="Times New Roman" w:cstheme="minorHAnsi"/>
              <w:lang w:eastAsia="pl-PL"/>
            </w:rPr>
            <w:id w:val="-487782072"/>
            <w:placeholder>
              <w:docPart w:val="E7A33A0D6F0D4CDD8D3B8C2650DA3BA2"/>
            </w:placeholder>
          </w:sdtPr>
          <w:sdtEndPr/>
          <w:sdtContent>
            <w:tc>
              <w:tcPr>
                <w:tcW w:w="3248" w:type="dxa"/>
                <w:shd w:val="clear" w:color="auto" w:fill="auto"/>
              </w:tcPr>
              <w:p w14:paraId="35B5F273" w14:textId="77777777" w:rsidR="00687E54" w:rsidRPr="00735836" w:rsidRDefault="00687E54" w:rsidP="00F123E1">
                <w:pPr>
                  <w:spacing w:after="0" w:line="360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735836">
                  <w:rPr>
                    <w:rFonts w:eastAsia="Times New Roman" w:cstheme="minorHAnsi"/>
                    <w:lang w:eastAsia="pl-PL"/>
                  </w:rPr>
                  <w:t>………………………………..</w:t>
                </w:r>
              </w:p>
            </w:tc>
          </w:sdtContent>
        </w:sdt>
      </w:tr>
      <w:tr w:rsidR="00687E54" w:rsidRPr="00735836" w14:paraId="4CD6F133" w14:textId="77777777" w:rsidTr="00F123E1">
        <w:tc>
          <w:tcPr>
            <w:tcW w:w="3247" w:type="dxa"/>
            <w:shd w:val="clear" w:color="auto" w:fill="auto"/>
          </w:tcPr>
          <w:p w14:paraId="75B5D01B" w14:textId="77777777" w:rsidR="00687E54" w:rsidRPr="00735836" w:rsidRDefault="00687E54" w:rsidP="00F123E1">
            <w:pPr>
              <w:spacing w:after="0" w:line="360" w:lineRule="auto"/>
              <w:rPr>
                <w:rFonts w:eastAsia="Times New Roman" w:cstheme="minorHAnsi"/>
                <w:lang w:eastAsia="pl-PL"/>
              </w:rPr>
            </w:pPr>
            <w:r w:rsidRPr="00735836">
              <w:rPr>
                <w:rFonts w:eastAsia="Times New Roman" w:cstheme="minorHAnsi"/>
                <w:lang w:eastAsia="pl-PL"/>
              </w:rPr>
              <w:t xml:space="preserve">            Podpis i pieczęć</w:t>
            </w:r>
          </w:p>
        </w:tc>
        <w:tc>
          <w:tcPr>
            <w:tcW w:w="3247" w:type="dxa"/>
            <w:shd w:val="clear" w:color="auto" w:fill="auto"/>
          </w:tcPr>
          <w:p w14:paraId="5AFDA4DA" w14:textId="77777777" w:rsidR="00687E54" w:rsidRPr="00735836" w:rsidRDefault="00687E54" w:rsidP="00F123E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48" w:type="dxa"/>
            <w:shd w:val="clear" w:color="auto" w:fill="auto"/>
          </w:tcPr>
          <w:p w14:paraId="4FAA2193" w14:textId="77777777" w:rsidR="00687E54" w:rsidRPr="00735836" w:rsidRDefault="00687E54" w:rsidP="00F123E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735836">
              <w:rPr>
                <w:rFonts w:eastAsia="Times New Roman" w:cstheme="minorHAnsi"/>
                <w:lang w:eastAsia="pl-PL"/>
              </w:rPr>
              <w:t xml:space="preserve">Podpis i pieczęć odbiorcy </w:t>
            </w:r>
            <w:r w:rsidRPr="00735836">
              <w:rPr>
                <w:rFonts w:eastAsia="Times New Roman" w:cstheme="minorHAnsi"/>
                <w:lang w:eastAsia="pl-PL"/>
              </w:rPr>
              <w:br/>
              <w:t>(komórki zamawiającej)</w:t>
            </w:r>
          </w:p>
        </w:tc>
      </w:tr>
    </w:tbl>
    <w:p w14:paraId="6CF00179" w14:textId="77777777" w:rsidR="00687E54" w:rsidRPr="00735836" w:rsidRDefault="00687E54" w:rsidP="00687E54">
      <w:pPr>
        <w:rPr>
          <w:rFonts w:cstheme="minorHAnsi"/>
        </w:rPr>
      </w:pPr>
    </w:p>
    <w:p w14:paraId="7E826C60" w14:textId="77777777" w:rsidR="008874AE" w:rsidRPr="004C6404" w:rsidRDefault="008874AE" w:rsidP="00687E54">
      <w:pPr>
        <w:pStyle w:val="Akapitzlist"/>
        <w:tabs>
          <w:tab w:val="left" w:pos="4050"/>
        </w:tabs>
        <w:spacing w:after="0" w:line="240" w:lineRule="auto"/>
        <w:jc w:val="both"/>
        <w:rPr>
          <w:rFonts w:cstheme="minorHAnsi"/>
        </w:rPr>
      </w:pPr>
    </w:p>
    <w:sectPr w:rsidR="008874AE" w:rsidRPr="004C6404" w:rsidSect="004D3407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F05F54B" w16cex:dateUtc="2025-04-02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084FBAB" w16cid:durableId="5F05F5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9BCE1" w14:textId="77777777" w:rsidR="005B33FA" w:rsidRDefault="005B33FA" w:rsidP="00C05778">
      <w:pPr>
        <w:spacing w:after="0" w:line="240" w:lineRule="auto"/>
      </w:pPr>
      <w:r>
        <w:separator/>
      </w:r>
    </w:p>
  </w:endnote>
  <w:endnote w:type="continuationSeparator" w:id="0">
    <w:p w14:paraId="678CA37B" w14:textId="77777777" w:rsidR="005B33FA" w:rsidRDefault="005B33FA" w:rsidP="00C0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072411450"/>
      <w:docPartObj>
        <w:docPartGallery w:val="Page Numbers (Bottom of Page)"/>
        <w:docPartUnique/>
      </w:docPartObj>
    </w:sdtPr>
    <w:sdtEndPr/>
    <w:sdtContent>
      <w:p w14:paraId="79A01774" w14:textId="7B1A287D" w:rsidR="00C05778" w:rsidRPr="00B32CCC" w:rsidRDefault="003945B8">
        <w:pPr>
          <w:pStyle w:val="Stopka"/>
          <w:jc w:val="right"/>
          <w:rPr>
            <w:rFonts w:ascii="Times New Roman" w:hAnsi="Times New Roman" w:cs="Times New Roman"/>
          </w:rPr>
        </w:pPr>
        <w:r w:rsidRPr="00B32CCC">
          <w:rPr>
            <w:rFonts w:ascii="Times New Roman" w:hAnsi="Times New Roman" w:cs="Times New Roman"/>
          </w:rPr>
          <w:fldChar w:fldCharType="begin"/>
        </w:r>
        <w:r w:rsidR="00C05778" w:rsidRPr="00B32CCC">
          <w:rPr>
            <w:rFonts w:ascii="Times New Roman" w:hAnsi="Times New Roman" w:cs="Times New Roman"/>
          </w:rPr>
          <w:instrText>PAGE   \* MERGEFORMAT</w:instrText>
        </w:r>
        <w:r w:rsidRPr="00B32CCC">
          <w:rPr>
            <w:rFonts w:ascii="Times New Roman" w:hAnsi="Times New Roman" w:cs="Times New Roman"/>
          </w:rPr>
          <w:fldChar w:fldCharType="separate"/>
        </w:r>
        <w:r w:rsidR="008B3D46">
          <w:rPr>
            <w:rFonts w:ascii="Times New Roman" w:hAnsi="Times New Roman" w:cs="Times New Roman"/>
            <w:noProof/>
          </w:rPr>
          <w:t>12</w:t>
        </w:r>
        <w:r w:rsidRPr="00B32CCC">
          <w:rPr>
            <w:rFonts w:ascii="Times New Roman" w:hAnsi="Times New Roman" w:cs="Times New Roman"/>
          </w:rPr>
          <w:fldChar w:fldCharType="end"/>
        </w:r>
      </w:p>
    </w:sdtContent>
  </w:sdt>
  <w:p w14:paraId="0DB0C25E" w14:textId="4A7541FB" w:rsidR="00C05778" w:rsidRPr="00B61AA9" w:rsidRDefault="00C05778" w:rsidP="00BA6512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97E26" w14:textId="77777777" w:rsidR="005B33FA" w:rsidRDefault="005B33FA" w:rsidP="00C05778">
      <w:pPr>
        <w:spacing w:after="0" w:line="240" w:lineRule="auto"/>
      </w:pPr>
      <w:r>
        <w:separator/>
      </w:r>
    </w:p>
  </w:footnote>
  <w:footnote w:type="continuationSeparator" w:id="0">
    <w:p w14:paraId="79D1C0AF" w14:textId="77777777" w:rsidR="005B33FA" w:rsidRDefault="005B33FA" w:rsidP="00C05778">
      <w:pPr>
        <w:spacing w:after="0" w:line="240" w:lineRule="auto"/>
      </w:pPr>
      <w:r>
        <w:continuationSeparator/>
      </w:r>
    </w:p>
  </w:footnote>
  <w:footnote w:id="1">
    <w:p w14:paraId="4E7577E4" w14:textId="77777777" w:rsidR="00687E54" w:rsidRPr="00327CE3" w:rsidRDefault="00687E54" w:rsidP="00687E5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27CE3">
        <w:rPr>
          <w:rFonts w:ascii="Times New Roman" w:hAnsi="Times New Roman" w:cs="Times New Roman"/>
        </w:rPr>
        <w:t xml:space="preserve">W zależności od wyniku należy </w:t>
      </w:r>
      <w:r>
        <w:rPr>
          <w:rFonts w:ascii="Times New Roman" w:hAnsi="Times New Roman" w:cs="Times New Roman"/>
        </w:rPr>
        <w:t>zaznaczy</w:t>
      </w:r>
      <w:r w:rsidRPr="00327CE3">
        <w:rPr>
          <w:rFonts w:ascii="Times New Roman" w:hAnsi="Times New Roman" w:cs="Times New Roman"/>
        </w:rPr>
        <w:t>ć POZYTYWNY lub NEGATYWNY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8218C" w14:textId="58DF44DE" w:rsidR="003C6944" w:rsidRDefault="005B33FA">
    <w:pPr>
      <w:pStyle w:val="Nagwek"/>
    </w:pPr>
    <w:r>
      <w:rPr>
        <w:noProof/>
      </w:rPr>
      <w:pict w14:anchorId="6E9B5A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259813" o:spid="_x0000_s2050" type="#_x0000_t136" style="position:absolute;margin-left:0;margin-top:0;width:605.85pt;height:33.65pt;rotation:315;z-index:-251655168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1pt" string="PROJEKTOWANE POSTANOWIENIA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92CA" w14:textId="44F98CB1" w:rsidR="003C6944" w:rsidRPr="00B61AA9" w:rsidRDefault="005B33FA" w:rsidP="003C6944">
    <w:pPr>
      <w:pStyle w:val="Nagwek"/>
      <w:jc w:val="right"/>
      <w:rPr>
        <w:rFonts w:ascii="Times New Roman" w:hAnsi="Times New Roman" w:cs="Times New Roman"/>
        <w:noProof/>
        <w:lang w:eastAsia="pl-PL"/>
      </w:rPr>
    </w:pPr>
    <w:r>
      <w:rPr>
        <w:noProof/>
      </w:rPr>
      <w:pict w14:anchorId="41881A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259814" o:spid="_x0000_s2051" type="#_x0000_t136" style="position:absolute;left:0;text-align:left;margin-left:0;margin-top:0;width:605.85pt;height:33.65pt;rotation:315;z-index:-251653120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1pt" string="PROJEKTOWANE POSTANOWIENIA UMOWY"/>
          <w10:wrap anchorx="margin" anchory="margin"/>
        </v:shape>
      </w:pict>
    </w:r>
    <w:r w:rsidR="008B4F2E">
      <w:rPr>
        <w:rFonts w:ascii="Times New Roman" w:hAnsi="Times New Roman" w:cs="Times New Roman"/>
        <w:noProof/>
        <w:lang w:eastAsia="pl-PL"/>
      </w:rPr>
      <w:t>AZ.262.</w:t>
    </w:r>
    <w:r w:rsidR="00337F4F">
      <w:rPr>
        <w:rFonts w:ascii="Times New Roman" w:hAnsi="Times New Roman" w:cs="Times New Roman"/>
        <w:noProof/>
        <w:lang w:eastAsia="pl-PL"/>
      </w:rPr>
      <w:t>976</w:t>
    </w:r>
    <w:r w:rsidR="008B4F2E">
      <w:rPr>
        <w:rFonts w:ascii="Times New Roman" w:hAnsi="Times New Roman" w:cs="Times New Roman"/>
        <w:noProof/>
        <w:lang w:eastAsia="pl-PL"/>
      </w:rPr>
      <w:t>.202</w:t>
    </w:r>
    <w:r w:rsidR="00337F4F">
      <w:rPr>
        <w:rFonts w:ascii="Times New Roman" w:hAnsi="Times New Roman" w:cs="Times New Roman"/>
        <w:noProof/>
        <w:lang w:eastAsia="pl-PL"/>
      </w:rPr>
      <w:t>5</w:t>
    </w:r>
  </w:p>
  <w:p w14:paraId="4E173549" w14:textId="77777777" w:rsidR="00C05778" w:rsidRDefault="009C014A" w:rsidP="009C014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3219FC8" wp14:editId="1BFB9712">
          <wp:extent cx="2390775" cy="6762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EA562" w14:textId="5CC1E619" w:rsidR="003C6944" w:rsidRDefault="005B33FA">
    <w:pPr>
      <w:pStyle w:val="Nagwek"/>
    </w:pPr>
    <w:r>
      <w:rPr>
        <w:noProof/>
      </w:rPr>
      <w:pict w14:anchorId="31FD48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259812" o:spid="_x0000_s2049" type="#_x0000_t136" style="position:absolute;margin-left:0;margin-top:0;width:605.85pt;height:33.65pt;rotation:315;z-index:-251657216;mso-position-horizontal:center;mso-position-horizontal-relative:margin;mso-position-vertical:center;mso-position-vertical-relative:margin" o:allowincell="f" fillcolor="#747070 [1614]" stroked="f">
          <v:fill opacity=".5"/>
          <v:textpath style="font-family:&quot;Times New Roman&quot;;font-size:1pt" string="PROJEKTOWANE POSTANOWIENIA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12C"/>
    <w:multiLevelType w:val="hybridMultilevel"/>
    <w:tmpl w:val="428AF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BC5"/>
    <w:multiLevelType w:val="hybridMultilevel"/>
    <w:tmpl w:val="7526CEE8"/>
    <w:lvl w:ilvl="0" w:tplc="A03CCBB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932B96"/>
    <w:multiLevelType w:val="hybridMultilevel"/>
    <w:tmpl w:val="DF2AE142"/>
    <w:lvl w:ilvl="0" w:tplc="50D093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07B0E"/>
    <w:multiLevelType w:val="hybridMultilevel"/>
    <w:tmpl w:val="DAA4702A"/>
    <w:lvl w:ilvl="0" w:tplc="CB7AB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9930048"/>
    <w:multiLevelType w:val="hybridMultilevel"/>
    <w:tmpl w:val="B1D4BDB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3F2E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2753F5"/>
    <w:multiLevelType w:val="hybridMultilevel"/>
    <w:tmpl w:val="428AF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80C76"/>
    <w:multiLevelType w:val="hybridMultilevel"/>
    <w:tmpl w:val="EC201458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915E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164405"/>
    <w:multiLevelType w:val="hybridMultilevel"/>
    <w:tmpl w:val="25C8E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60515"/>
    <w:multiLevelType w:val="hybridMultilevel"/>
    <w:tmpl w:val="23DAE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25908"/>
    <w:multiLevelType w:val="hybridMultilevel"/>
    <w:tmpl w:val="AC28F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D60C2"/>
    <w:multiLevelType w:val="hybridMultilevel"/>
    <w:tmpl w:val="4F1A0A74"/>
    <w:lvl w:ilvl="0" w:tplc="D096A2A6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 w15:restartNumberingAfterBreak="0">
    <w:nsid w:val="212B177C"/>
    <w:multiLevelType w:val="hybridMultilevel"/>
    <w:tmpl w:val="428AF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D43B4"/>
    <w:multiLevelType w:val="hybridMultilevel"/>
    <w:tmpl w:val="7526CEE8"/>
    <w:lvl w:ilvl="0" w:tplc="A03CCBB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1B24F3"/>
    <w:multiLevelType w:val="hybridMultilevel"/>
    <w:tmpl w:val="9DBA7732"/>
    <w:lvl w:ilvl="0" w:tplc="3A343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040D94"/>
    <w:multiLevelType w:val="multilevel"/>
    <w:tmpl w:val="BCF6BA72"/>
    <w:lvl w:ilvl="0">
      <w:start w:val="1"/>
      <w:numFmt w:val="decimal"/>
      <w:lvlText w:val="%1."/>
      <w:lvlJc w:val="left"/>
      <w:pPr>
        <w:ind w:left="128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1" w:hanging="360"/>
      </w:pPr>
    </w:lvl>
    <w:lvl w:ilvl="2">
      <w:start w:val="1"/>
      <w:numFmt w:val="lowerRoman"/>
      <w:lvlText w:val="%3."/>
      <w:lvlJc w:val="right"/>
      <w:pPr>
        <w:ind w:left="2721" w:hanging="180"/>
      </w:pPr>
    </w:lvl>
    <w:lvl w:ilvl="3">
      <w:start w:val="1"/>
      <w:numFmt w:val="decimal"/>
      <w:lvlText w:val="%4."/>
      <w:lvlJc w:val="left"/>
      <w:pPr>
        <w:ind w:left="3441" w:hanging="360"/>
      </w:pPr>
    </w:lvl>
    <w:lvl w:ilvl="4">
      <w:start w:val="1"/>
      <w:numFmt w:val="lowerLetter"/>
      <w:lvlText w:val="%5."/>
      <w:lvlJc w:val="left"/>
      <w:pPr>
        <w:ind w:left="4161" w:hanging="360"/>
      </w:pPr>
    </w:lvl>
    <w:lvl w:ilvl="5">
      <w:start w:val="1"/>
      <w:numFmt w:val="lowerRoman"/>
      <w:lvlText w:val="%6."/>
      <w:lvlJc w:val="right"/>
      <w:pPr>
        <w:ind w:left="4881" w:hanging="180"/>
      </w:pPr>
    </w:lvl>
    <w:lvl w:ilvl="6">
      <w:start w:val="1"/>
      <w:numFmt w:val="decimal"/>
      <w:lvlText w:val="%7."/>
      <w:lvlJc w:val="left"/>
      <w:pPr>
        <w:ind w:left="5601" w:hanging="360"/>
      </w:pPr>
    </w:lvl>
    <w:lvl w:ilvl="7">
      <w:start w:val="1"/>
      <w:numFmt w:val="lowerLetter"/>
      <w:lvlText w:val="%8."/>
      <w:lvlJc w:val="left"/>
      <w:pPr>
        <w:ind w:left="6321" w:hanging="360"/>
      </w:pPr>
    </w:lvl>
    <w:lvl w:ilvl="8">
      <w:start w:val="1"/>
      <w:numFmt w:val="lowerRoman"/>
      <w:lvlText w:val="%9."/>
      <w:lvlJc w:val="right"/>
      <w:pPr>
        <w:ind w:left="7041" w:hanging="180"/>
      </w:pPr>
    </w:lvl>
  </w:abstractNum>
  <w:abstractNum w:abstractNumId="17" w15:restartNumberingAfterBreak="0">
    <w:nsid w:val="2B742F4E"/>
    <w:multiLevelType w:val="hybridMultilevel"/>
    <w:tmpl w:val="DB2CD0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895072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C83DA0"/>
    <w:multiLevelType w:val="hybridMultilevel"/>
    <w:tmpl w:val="2FA2B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CE32D7"/>
    <w:multiLevelType w:val="hybridMultilevel"/>
    <w:tmpl w:val="64D01E18"/>
    <w:lvl w:ilvl="0" w:tplc="C6C4E1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A3245F"/>
    <w:multiLevelType w:val="hybridMultilevel"/>
    <w:tmpl w:val="428AF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26E6B"/>
    <w:multiLevelType w:val="hybridMultilevel"/>
    <w:tmpl w:val="DF2AE142"/>
    <w:lvl w:ilvl="0" w:tplc="50D093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6F3E98"/>
    <w:multiLevelType w:val="hybridMultilevel"/>
    <w:tmpl w:val="DF2AE142"/>
    <w:lvl w:ilvl="0" w:tplc="50D093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DB69B6"/>
    <w:multiLevelType w:val="hybridMultilevel"/>
    <w:tmpl w:val="9AC0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65769"/>
    <w:multiLevelType w:val="hybridMultilevel"/>
    <w:tmpl w:val="DF2AE142"/>
    <w:lvl w:ilvl="0" w:tplc="50D093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DE30C6"/>
    <w:multiLevelType w:val="hybridMultilevel"/>
    <w:tmpl w:val="9D4AB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15ED6"/>
    <w:multiLevelType w:val="hybridMultilevel"/>
    <w:tmpl w:val="42B44818"/>
    <w:lvl w:ilvl="0" w:tplc="CC6867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D47FA2"/>
    <w:multiLevelType w:val="hybridMultilevel"/>
    <w:tmpl w:val="DF2AE142"/>
    <w:lvl w:ilvl="0" w:tplc="50D093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506A05"/>
    <w:multiLevelType w:val="hybridMultilevel"/>
    <w:tmpl w:val="2DDCB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26410"/>
    <w:multiLevelType w:val="hybridMultilevel"/>
    <w:tmpl w:val="2A92A168"/>
    <w:lvl w:ilvl="0" w:tplc="8900450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91BF2"/>
    <w:multiLevelType w:val="hybridMultilevel"/>
    <w:tmpl w:val="DF2AE142"/>
    <w:lvl w:ilvl="0" w:tplc="50D093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6C20ED"/>
    <w:multiLevelType w:val="hybridMultilevel"/>
    <w:tmpl w:val="B6347442"/>
    <w:lvl w:ilvl="0" w:tplc="1D604E3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575304"/>
    <w:multiLevelType w:val="hybridMultilevel"/>
    <w:tmpl w:val="4F1A0A74"/>
    <w:lvl w:ilvl="0" w:tplc="D096A2A6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5" w15:restartNumberingAfterBreak="0">
    <w:nsid w:val="6743309B"/>
    <w:multiLevelType w:val="hybridMultilevel"/>
    <w:tmpl w:val="3AB47202"/>
    <w:lvl w:ilvl="0" w:tplc="50D093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3B1D64"/>
    <w:multiLevelType w:val="hybridMultilevel"/>
    <w:tmpl w:val="DF2AE142"/>
    <w:lvl w:ilvl="0" w:tplc="50D093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77631A"/>
    <w:multiLevelType w:val="hybridMultilevel"/>
    <w:tmpl w:val="428AF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43FD1"/>
    <w:multiLevelType w:val="hybridMultilevel"/>
    <w:tmpl w:val="C8BE9D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22D72C0"/>
    <w:multiLevelType w:val="hybridMultilevel"/>
    <w:tmpl w:val="9B800B36"/>
    <w:lvl w:ilvl="0" w:tplc="5A583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246A66"/>
    <w:multiLevelType w:val="hybridMultilevel"/>
    <w:tmpl w:val="28A0C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50C90"/>
    <w:multiLevelType w:val="hybridMultilevel"/>
    <w:tmpl w:val="428AFA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73B9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634651"/>
    <w:multiLevelType w:val="hybridMultilevel"/>
    <w:tmpl w:val="7526CEE8"/>
    <w:lvl w:ilvl="0" w:tplc="A03CCBB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A6408A"/>
    <w:multiLevelType w:val="hybridMultilevel"/>
    <w:tmpl w:val="25908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CB0D40"/>
    <w:multiLevelType w:val="hybridMultilevel"/>
    <w:tmpl w:val="09542894"/>
    <w:styleLink w:val="ImportedStyle7"/>
    <w:lvl w:ilvl="0" w:tplc="0F0E0E98">
      <w:start w:val="1"/>
      <w:numFmt w:val="decimal"/>
      <w:lvlText w:val="%1."/>
      <w:lvlJc w:val="left"/>
      <w:pPr>
        <w:tabs>
          <w:tab w:val="left" w:pos="187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E254C6">
      <w:start w:val="1"/>
      <w:numFmt w:val="lowerLetter"/>
      <w:lvlText w:val="%2."/>
      <w:lvlJc w:val="left"/>
      <w:pPr>
        <w:tabs>
          <w:tab w:val="left" w:pos="187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12749A">
      <w:start w:val="1"/>
      <w:numFmt w:val="lowerRoman"/>
      <w:lvlText w:val="%3."/>
      <w:lvlJc w:val="left"/>
      <w:pPr>
        <w:tabs>
          <w:tab w:val="left" w:pos="187"/>
        </w:tabs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208F5E">
      <w:start w:val="1"/>
      <w:numFmt w:val="decimal"/>
      <w:lvlText w:val="%4."/>
      <w:lvlJc w:val="left"/>
      <w:pPr>
        <w:tabs>
          <w:tab w:val="left" w:pos="187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F6217C">
      <w:start w:val="1"/>
      <w:numFmt w:val="lowerLetter"/>
      <w:lvlText w:val="%5."/>
      <w:lvlJc w:val="left"/>
      <w:pPr>
        <w:tabs>
          <w:tab w:val="left" w:pos="187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F24C26">
      <w:start w:val="1"/>
      <w:numFmt w:val="lowerRoman"/>
      <w:lvlText w:val="%6."/>
      <w:lvlJc w:val="left"/>
      <w:pPr>
        <w:tabs>
          <w:tab w:val="left" w:pos="187"/>
        </w:tabs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AAA7E0">
      <w:start w:val="1"/>
      <w:numFmt w:val="decimal"/>
      <w:lvlText w:val="%7."/>
      <w:lvlJc w:val="left"/>
      <w:pPr>
        <w:tabs>
          <w:tab w:val="left" w:pos="187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449BB4">
      <w:start w:val="1"/>
      <w:numFmt w:val="lowerLetter"/>
      <w:lvlText w:val="%8."/>
      <w:lvlJc w:val="left"/>
      <w:pPr>
        <w:tabs>
          <w:tab w:val="left" w:pos="187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1C39B6">
      <w:start w:val="1"/>
      <w:numFmt w:val="lowerRoman"/>
      <w:lvlText w:val="%9."/>
      <w:lvlJc w:val="left"/>
      <w:pPr>
        <w:tabs>
          <w:tab w:val="left" w:pos="187"/>
        </w:tabs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F8308D1"/>
    <w:multiLevelType w:val="multilevel"/>
    <w:tmpl w:val="15B8BBCA"/>
    <w:lvl w:ilvl="0">
      <w:start w:val="1"/>
      <w:numFmt w:val="lowerLetter"/>
      <w:lvlText w:val="%1)"/>
      <w:lvlJc w:val="left"/>
      <w:pPr>
        <w:ind w:left="1637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5"/>
      <w:numFmt w:val="decimal"/>
      <w:lvlText w:val="%2."/>
      <w:lvlJc w:val="left"/>
      <w:pPr>
        <w:ind w:left="2357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44"/>
  </w:num>
  <w:num w:numId="3">
    <w:abstractNumId w:val="6"/>
  </w:num>
  <w:num w:numId="4">
    <w:abstractNumId w:val="28"/>
  </w:num>
  <w:num w:numId="5">
    <w:abstractNumId w:val="37"/>
  </w:num>
  <w:num w:numId="6">
    <w:abstractNumId w:val="22"/>
  </w:num>
  <w:num w:numId="7">
    <w:abstractNumId w:val="35"/>
  </w:num>
  <w:num w:numId="8">
    <w:abstractNumId w:val="32"/>
  </w:num>
  <w:num w:numId="9">
    <w:abstractNumId w:val="36"/>
  </w:num>
  <w:num w:numId="10">
    <w:abstractNumId w:val="41"/>
  </w:num>
  <w:num w:numId="11">
    <w:abstractNumId w:val="29"/>
  </w:num>
  <w:num w:numId="12">
    <w:abstractNumId w:val="0"/>
  </w:num>
  <w:num w:numId="13">
    <w:abstractNumId w:val="15"/>
  </w:num>
  <w:num w:numId="14">
    <w:abstractNumId w:val="13"/>
  </w:num>
  <w:num w:numId="15">
    <w:abstractNumId w:val="25"/>
  </w:num>
  <w:num w:numId="16">
    <w:abstractNumId w:val="21"/>
  </w:num>
  <w:num w:numId="17">
    <w:abstractNumId w:val="23"/>
  </w:num>
  <w:num w:numId="18">
    <w:abstractNumId w:val="3"/>
  </w:num>
  <w:num w:numId="19">
    <w:abstractNumId w:val="34"/>
  </w:num>
  <w:num w:numId="20">
    <w:abstractNumId w:val="10"/>
  </w:num>
  <w:num w:numId="21">
    <w:abstractNumId w:val="27"/>
  </w:num>
  <w:num w:numId="22">
    <w:abstractNumId w:val="9"/>
  </w:num>
  <w:num w:numId="23">
    <w:abstractNumId w:val="33"/>
  </w:num>
  <w:num w:numId="24">
    <w:abstractNumId w:val="31"/>
  </w:num>
  <w:num w:numId="25">
    <w:abstractNumId w:val="11"/>
  </w:num>
  <w:num w:numId="26">
    <w:abstractNumId w:val="4"/>
  </w:num>
  <w:num w:numId="27">
    <w:abstractNumId w:val="42"/>
  </w:num>
  <w:num w:numId="28">
    <w:abstractNumId w:val="39"/>
  </w:num>
  <w:num w:numId="29">
    <w:abstractNumId w:val="20"/>
  </w:num>
  <w:num w:numId="30">
    <w:abstractNumId w:val="45"/>
  </w:num>
  <w:num w:numId="31">
    <w:abstractNumId w:val="16"/>
  </w:num>
  <w:num w:numId="32">
    <w:abstractNumId w:val="46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4"/>
  </w:num>
  <w:num w:numId="36">
    <w:abstractNumId w:val="12"/>
  </w:num>
  <w:num w:numId="37">
    <w:abstractNumId w:val="30"/>
  </w:num>
  <w:num w:numId="38">
    <w:abstractNumId w:val="17"/>
  </w:num>
  <w:num w:numId="39">
    <w:abstractNumId w:val="8"/>
  </w:num>
  <w:num w:numId="40">
    <w:abstractNumId w:val="18"/>
  </w:num>
  <w:num w:numId="41">
    <w:abstractNumId w:val="40"/>
  </w:num>
  <w:num w:numId="42">
    <w:abstractNumId w:val="26"/>
  </w:num>
  <w:num w:numId="43">
    <w:abstractNumId w:val="1"/>
  </w:num>
  <w:num w:numId="44">
    <w:abstractNumId w:val="7"/>
  </w:num>
  <w:num w:numId="45">
    <w:abstractNumId w:val="5"/>
  </w:num>
  <w:num w:numId="46">
    <w:abstractNumId w:val="14"/>
  </w:num>
  <w:num w:numId="47">
    <w:abstractNumId w:val="4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0B"/>
    <w:rsid w:val="00000AFE"/>
    <w:rsid w:val="00022EA5"/>
    <w:rsid w:val="00027F5C"/>
    <w:rsid w:val="000338F7"/>
    <w:rsid w:val="00055374"/>
    <w:rsid w:val="0007616B"/>
    <w:rsid w:val="0009277D"/>
    <w:rsid w:val="000A30DE"/>
    <w:rsid w:val="000B0695"/>
    <w:rsid w:val="000C150E"/>
    <w:rsid w:val="000C3F54"/>
    <w:rsid w:val="000E1451"/>
    <w:rsid w:val="00107B13"/>
    <w:rsid w:val="00110E0B"/>
    <w:rsid w:val="0011612B"/>
    <w:rsid w:val="001220EE"/>
    <w:rsid w:val="001372FA"/>
    <w:rsid w:val="001621FA"/>
    <w:rsid w:val="00173A8D"/>
    <w:rsid w:val="00184CD0"/>
    <w:rsid w:val="001A335E"/>
    <w:rsid w:val="001B1F51"/>
    <w:rsid w:val="001C5D52"/>
    <w:rsid w:val="001E3735"/>
    <w:rsid w:val="00205F04"/>
    <w:rsid w:val="00214C27"/>
    <w:rsid w:val="00216707"/>
    <w:rsid w:val="00216DF0"/>
    <w:rsid w:val="00230ADC"/>
    <w:rsid w:val="00233D36"/>
    <w:rsid w:val="00237EFB"/>
    <w:rsid w:val="002479F2"/>
    <w:rsid w:val="00257272"/>
    <w:rsid w:val="00277C56"/>
    <w:rsid w:val="002823FA"/>
    <w:rsid w:val="00295C33"/>
    <w:rsid w:val="002B0031"/>
    <w:rsid w:val="002C0F68"/>
    <w:rsid w:val="002D5CCE"/>
    <w:rsid w:val="002F042A"/>
    <w:rsid w:val="002F2394"/>
    <w:rsid w:val="00323200"/>
    <w:rsid w:val="003275BA"/>
    <w:rsid w:val="003332E1"/>
    <w:rsid w:val="00334025"/>
    <w:rsid w:val="00337F4F"/>
    <w:rsid w:val="0034071F"/>
    <w:rsid w:val="00346701"/>
    <w:rsid w:val="00347AF8"/>
    <w:rsid w:val="00370CB7"/>
    <w:rsid w:val="00383D19"/>
    <w:rsid w:val="003945B8"/>
    <w:rsid w:val="003C26FC"/>
    <w:rsid w:val="003C6944"/>
    <w:rsid w:val="003E5E4D"/>
    <w:rsid w:val="003E7F79"/>
    <w:rsid w:val="00403E68"/>
    <w:rsid w:val="00404E1C"/>
    <w:rsid w:val="00407DDD"/>
    <w:rsid w:val="0041192E"/>
    <w:rsid w:val="00412B88"/>
    <w:rsid w:val="00424B2B"/>
    <w:rsid w:val="0042525F"/>
    <w:rsid w:val="004252B1"/>
    <w:rsid w:val="00427DDB"/>
    <w:rsid w:val="00435306"/>
    <w:rsid w:val="00437C14"/>
    <w:rsid w:val="00460B95"/>
    <w:rsid w:val="00466B77"/>
    <w:rsid w:val="00471AE7"/>
    <w:rsid w:val="00472489"/>
    <w:rsid w:val="00477619"/>
    <w:rsid w:val="004A1945"/>
    <w:rsid w:val="004C1A9A"/>
    <w:rsid w:val="004C6404"/>
    <w:rsid w:val="004D3407"/>
    <w:rsid w:val="004D3D90"/>
    <w:rsid w:val="004E6CF1"/>
    <w:rsid w:val="004F66F2"/>
    <w:rsid w:val="0050282C"/>
    <w:rsid w:val="00502C2A"/>
    <w:rsid w:val="005172DD"/>
    <w:rsid w:val="0053133F"/>
    <w:rsid w:val="0058026B"/>
    <w:rsid w:val="0058075F"/>
    <w:rsid w:val="00597ECC"/>
    <w:rsid w:val="005B33FA"/>
    <w:rsid w:val="005B67A0"/>
    <w:rsid w:val="005C5DD8"/>
    <w:rsid w:val="005D24EE"/>
    <w:rsid w:val="005D520A"/>
    <w:rsid w:val="005E0C34"/>
    <w:rsid w:val="005E5F1D"/>
    <w:rsid w:val="005F1397"/>
    <w:rsid w:val="0060435C"/>
    <w:rsid w:val="0061106F"/>
    <w:rsid w:val="00611894"/>
    <w:rsid w:val="00611BA9"/>
    <w:rsid w:val="00637975"/>
    <w:rsid w:val="00670175"/>
    <w:rsid w:val="00687E54"/>
    <w:rsid w:val="00694C3C"/>
    <w:rsid w:val="006B34D4"/>
    <w:rsid w:val="006B505D"/>
    <w:rsid w:val="006B66DA"/>
    <w:rsid w:val="006E375F"/>
    <w:rsid w:val="00706181"/>
    <w:rsid w:val="00714E5B"/>
    <w:rsid w:val="007319FC"/>
    <w:rsid w:val="007355CE"/>
    <w:rsid w:val="00737C51"/>
    <w:rsid w:val="00750C4E"/>
    <w:rsid w:val="00751364"/>
    <w:rsid w:val="0076582A"/>
    <w:rsid w:val="00766CFF"/>
    <w:rsid w:val="007734AB"/>
    <w:rsid w:val="00777F77"/>
    <w:rsid w:val="00787F91"/>
    <w:rsid w:val="007A245C"/>
    <w:rsid w:val="007B48D5"/>
    <w:rsid w:val="007D40AB"/>
    <w:rsid w:val="007F4722"/>
    <w:rsid w:val="00807F70"/>
    <w:rsid w:val="00823637"/>
    <w:rsid w:val="008404B5"/>
    <w:rsid w:val="0084270D"/>
    <w:rsid w:val="00854200"/>
    <w:rsid w:val="008874AE"/>
    <w:rsid w:val="008A1A89"/>
    <w:rsid w:val="008B2464"/>
    <w:rsid w:val="008B3D46"/>
    <w:rsid w:val="008B4F2E"/>
    <w:rsid w:val="008C2B75"/>
    <w:rsid w:val="008D08A9"/>
    <w:rsid w:val="008D37BD"/>
    <w:rsid w:val="009422FC"/>
    <w:rsid w:val="00942DDB"/>
    <w:rsid w:val="00952CA0"/>
    <w:rsid w:val="0095361F"/>
    <w:rsid w:val="009601A5"/>
    <w:rsid w:val="009679F6"/>
    <w:rsid w:val="00971B1E"/>
    <w:rsid w:val="0099180E"/>
    <w:rsid w:val="009A2F3F"/>
    <w:rsid w:val="009A4144"/>
    <w:rsid w:val="009A7BF5"/>
    <w:rsid w:val="009C014A"/>
    <w:rsid w:val="009D15E3"/>
    <w:rsid w:val="009E5AA8"/>
    <w:rsid w:val="009F6ACF"/>
    <w:rsid w:val="00A04314"/>
    <w:rsid w:val="00A1469A"/>
    <w:rsid w:val="00A3094B"/>
    <w:rsid w:val="00A74233"/>
    <w:rsid w:val="00A90ABC"/>
    <w:rsid w:val="00A9693A"/>
    <w:rsid w:val="00AD4B2D"/>
    <w:rsid w:val="00AD734A"/>
    <w:rsid w:val="00AF3BBB"/>
    <w:rsid w:val="00AF6EDB"/>
    <w:rsid w:val="00AF7EAC"/>
    <w:rsid w:val="00B04A3A"/>
    <w:rsid w:val="00B10D27"/>
    <w:rsid w:val="00B16AAC"/>
    <w:rsid w:val="00B23381"/>
    <w:rsid w:val="00B3016F"/>
    <w:rsid w:val="00B3089A"/>
    <w:rsid w:val="00B32CCC"/>
    <w:rsid w:val="00B363DF"/>
    <w:rsid w:val="00B46C5D"/>
    <w:rsid w:val="00B61AA9"/>
    <w:rsid w:val="00B72956"/>
    <w:rsid w:val="00B75B7E"/>
    <w:rsid w:val="00BA6512"/>
    <w:rsid w:val="00BB4969"/>
    <w:rsid w:val="00BC2085"/>
    <w:rsid w:val="00BC3F4A"/>
    <w:rsid w:val="00BC5278"/>
    <w:rsid w:val="00BD5095"/>
    <w:rsid w:val="00BF42C9"/>
    <w:rsid w:val="00C05778"/>
    <w:rsid w:val="00C30B89"/>
    <w:rsid w:val="00C331D0"/>
    <w:rsid w:val="00C3488A"/>
    <w:rsid w:val="00C466F5"/>
    <w:rsid w:val="00C55855"/>
    <w:rsid w:val="00C66C1C"/>
    <w:rsid w:val="00C76A9B"/>
    <w:rsid w:val="00CA680D"/>
    <w:rsid w:val="00CA76B5"/>
    <w:rsid w:val="00CB35A1"/>
    <w:rsid w:val="00CC6238"/>
    <w:rsid w:val="00CE3F97"/>
    <w:rsid w:val="00CF785C"/>
    <w:rsid w:val="00D260A7"/>
    <w:rsid w:val="00D3002D"/>
    <w:rsid w:val="00D51571"/>
    <w:rsid w:val="00D743CE"/>
    <w:rsid w:val="00D9269D"/>
    <w:rsid w:val="00DB2643"/>
    <w:rsid w:val="00DB2B96"/>
    <w:rsid w:val="00DC1BC1"/>
    <w:rsid w:val="00DC65A6"/>
    <w:rsid w:val="00DC6E41"/>
    <w:rsid w:val="00DD693B"/>
    <w:rsid w:val="00DE6243"/>
    <w:rsid w:val="00DF4858"/>
    <w:rsid w:val="00E01367"/>
    <w:rsid w:val="00E02DA4"/>
    <w:rsid w:val="00E24B26"/>
    <w:rsid w:val="00E44950"/>
    <w:rsid w:val="00E507C4"/>
    <w:rsid w:val="00E50A40"/>
    <w:rsid w:val="00E55E2B"/>
    <w:rsid w:val="00E649CE"/>
    <w:rsid w:val="00E66257"/>
    <w:rsid w:val="00E94DB9"/>
    <w:rsid w:val="00EB7978"/>
    <w:rsid w:val="00EB7CDC"/>
    <w:rsid w:val="00EC265A"/>
    <w:rsid w:val="00EE4047"/>
    <w:rsid w:val="00EE550A"/>
    <w:rsid w:val="00EF247A"/>
    <w:rsid w:val="00F05751"/>
    <w:rsid w:val="00F26936"/>
    <w:rsid w:val="00F41CBF"/>
    <w:rsid w:val="00F45BBF"/>
    <w:rsid w:val="00F55430"/>
    <w:rsid w:val="00F80E4F"/>
    <w:rsid w:val="00F97D56"/>
    <w:rsid w:val="00FB568F"/>
    <w:rsid w:val="00FB72D2"/>
    <w:rsid w:val="00FC2F9B"/>
    <w:rsid w:val="00FD32CE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C43604C"/>
  <w15:docId w15:val="{1C70C121-6EBA-4071-9718-B9341F2A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577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5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5778"/>
  </w:style>
  <w:style w:type="paragraph" w:styleId="Stopka">
    <w:name w:val="footer"/>
    <w:basedOn w:val="Normalny"/>
    <w:link w:val="StopkaZnak"/>
    <w:uiPriority w:val="99"/>
    <w:unhideWhenUsed/>
    <w:rsid w:val="00C05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778"/>
  </w:style>
  <w:style w:type="table" w:styleId="Tabela-Siatka">
    <w:name w:val="Table Grid"/>
    <w:basedOn w:val="Standardowy"/>
    <w:uiPriority w:val="39"/>
    <w:rsid w:val="00C05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Domylnaczcionkaakapitu"/>
    <w:rsid w:val="00C05778"/>
  </w:style>
  <w:style w:type="character" w:customStyle="1" w:styleId="spelle">
    <w:name w:val="spelle"/>
    <w:basedOn w:val="Domylnaczcionkaakapitu"/>
    <w:rsid w:val="00C05778"/>
  </w:style>
  <w:style w:type="paragraph" w:styleId="Akapitzlist">
    <w:name w:val="List Paragraph"/>
    <w:aliases w:val="maz_wyliczenie,opis dzialania,K-P_odwolanie,A_wyliczenie,Akapit z listą 1,Table of contents numbered,Akapit z listą5,L1,Numerowanie,List Paragraph,Akapit z listą BS,CW_Lista,lp1,List Paragraph2,wypunktowanie,Preambuła,Bullet Number"/>
    <w:basedOn w:val="Normalny"/>
    <w:link w:val="AkapitzlistZnak"/>
    <w:qFormat/>
    <w:rsid w:val="00C0577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qFormat/>
    <w:rsid w:val="00471A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1A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1A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A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1A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AE7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0B069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0B0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06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B67A0"/>
    <w:pPr>
      <w:spacing w:after="0" w:line="240" w:lineRule="auto"/>
    </w:p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Akapit z listą BS Znak,CW_Lista Znak"/>
    <w:link w:val="Akapitzlist"/>
    <w:qFormat/>
    <w:locked/>
    <w:rsid w:val="00777F7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02C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02C2A"/>
  </w:style>
  <w:style w:type="numbering" w:customStyle="1" w:styleId="ImportedStyle7">
    <w:name w:val="Imported Style 7"/>
    <w:rsid w:val="00502C2A"/>
    <w:pPr>
      <w:numPr>
        <w:numId w:val="30"/>
      </w:numPr>
    </w:pPr>
  </w:style>
  <w:style w:type="paragraph" w:customStyle="1" w:styleId="Standard">
    <w:name w:val="Standard"/>
    <w:rsid w:val="00502C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E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E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E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38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3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54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2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mailto:tomasz.napierala@up.poznan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bert.kazmierczak@up.poznan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A33A0D6F0D4CDD8D3B8C2650DA3B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0EF95-A374-4C5A-996B-F8D4DBDF3521}"/>
      </w:docPartPr>
      <w:docPartBody>
        <w:p w:rsidR="005A41CC" w:rsidRDefault="00D93841" w:rsidP="00D93841">
          <w:pPr>
            <w:pStyle w:val="E7A33A0D6F0D4CDD8D3B8C2650DA3BA2"/>
          </w:pPr>
          <w:r w:rsidRPr="00BD042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48DC1BC82D410E9ABF0BADA788E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C1EF9C-5EBE-4896-A13B-A676E5B4D538}"/>
      </w:docPartPr>
      <w:docPartBody>
        <w:p w:rsidR="005A41CC" w:rsidRDefault="00D93841" w:rsidP="00D93841">
          <w:pPr>
            <w:pStyle w:val="4148DC1BC82D410E9ABF0BADA788E57B"/>
          </w:pPr>
          <w:r w:rsidRPr="00BD042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41"/>
    <w:rsid w:val="001B1F51"/>
    <w:rsid w:val="00231DA0"/>
    <w:rsid w:val="0032458C"/>
    <w:rsid w:val="003A0950"/>
    <w:rsid w:val="00444A24"/>
    <w:rsid w:val="00451F67"/>
    <w:rsid w:val="005A41CC"/>
    <w:rsid w:val="006A16F7"/>
    <w:rsid w:val="0076745D"/>
    <w:rsid w:val="00A54679"/>
    <w:rsid w:val="00AC351B"/>
    <w:rsid w:val="00C96898"/>
    <w:rsid w:val="00D93841"/>
    <w:rsid w:val="00DC1BC1"/>
    <w:rsid w:val="00E00903"/>
    <w:rsid w:val="00FD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3841"/>
    <w:rPr>
      <w:color w:val="808080"/>
    </w:rPr>
  </w:style>
  <w:style w:type="paragraph" w:customStyle="1" w:styleId="E7A33A0D6F0D4CDD8D3B8C2650DA3BA2">
    <w:name w:val="E7A33A0D6F0D4CDD8D3B8C2650DA3BA2"/>
    <w:rsid w:val="00D93841"/>
  </w:style>
  <w:style w:type="paragraph" w:customStyle="1" w:styleId="4148DC1BC82D410E9ABF0BADA788E57B">
    <w:name w:val="4148DC1BC82D410E9ABF0BADA788E57B"/>
    <w:rsid w:val="00D938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6F36C97D551B459CBC8643C55D36E4" ma:contentTypeVersion="13" ma:contentTypeDescription="Utwórz nowy dokument." ma:contentTypeScope="" ma:versionID="2a0f00bf3850eae536e13d306381f3ba">
  <xsd:schema xmlns:xsd="http://www.w3.org/2001/XMLSchema" xmlns:xs="http://www.w3.org/2001/XMLSchema" xmlns:p="http://schemas.microsoft.com/office/2006/metadata/properties" xmlns:ns3="19ce818d-1f94-4996-8d35-0d538e88ba27" xmlns:ns4="d697f6cd-d0ef-4436-9e47-0d4ac9df8fbb" targetNamespace="http://schemas.microsoft.com/office/2006/metadata/properties" ma:root="true" ma:fieldsID="8debc9f5b1b501cf294288d28758b314" ns3:_="" ns4:_="">
    <xsd:import namespace="19ce818d-1f94-4996-8d35-0d538e88ba27"/>
    <xsd:import namespace="d697f6cd-d0ef-4436-9e47-0d4ac9df8f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e818d-1f94-4996-8d35-0d538e88ba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7f6cd-d0ef-4436-9e47-0d4ac9df8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97f6cd-d0ef-4436-9e47-0d4ac9df8f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0C82-8560-49DA-B1F1-8E6DC8FA1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ce818d-1f94-4996-8d35-0d538e88ba27"/>
    <ds:schemaRef ds:uri="d697f6cd-d0ef-4436-9e47-0d4ac9df8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443D00-7685-412E-A286-ED42456FA655}">
  <ds:schemaRefs>
    <ds:schemaRef ds:uri="http://schemas.microsoft.com/office/2006/metadata/properties"/>
    <ds:schemaRef ds:uri="http://schemas.microsoft.com/office/infopath/2007/PartnerControls"/>
    <ds:schemaRef ds:uri="d697f6cd-d0ef-4436-9e47-0d4ac9df8fbb"/>
  </ds:schemaRefs>
</ds:datastoreItem>
</file>

<file path=customXml/itemProps3.xml><?xml version="1.0" encoding="utf-8"?>
<ds:datastoreItem xmlns:ds="http://schemas.openxmlformats.org/officeDocument/2006/customXml" ds:itemID="{117D727E-B879-4555-AD2B-B54D30E14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76E90-66C6-4978-96A2-4C234EA9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3956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Polak</dc:creator>
  <cp:keywords/>
  <dc:description/>
  <cp:lastModifiedBy>Robacka Aleksandra</cp:lastModifiedBy>
  <cp:revision>2</cp:revision>
  <cp:lastPrinted>2025-04-02T12:25:00Z</cp:lastPrinted>
  <dcterms:created xsi:type="dcterms:W3CDTF">2025-04-08T07:33:00Z</dcterms:created>
  <dcterms:modified xsi:type="dcterms:W3CDTF">2025-04-08T07:33:00Z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0x010100926F36C97D551B459CBC8643C55D36E4</vt:lpwstr>
  </property>
</Properties>
</file>