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536"/>
        <w:gridCol w:w="2121"/>
      </w:tblGrid>
      <w:tr w:rsidR="001C06B9" w:rsidRPr="00E26BFB" w14:paraId="32BF6A17" w14:textId="77777777" w:rsidTr="00180300">
        <w:trPr>
          <w:trHeight w:val="1648"/>
        </w:trPr>
        <w:tc>
          <w:tcPr>
            <w:tcW w:w="2410" w:type="dxa"/>
          </w:tcPr>
          <w:p w14:paraId="63C78992" w14:textId="77777777" w:rsidR="001C06B9" w:rsidRPr="00E26BFB" w:rsidRDefault="001C06B9" w:rsidP="00180300">
            <w:pPr>
              <w:tabs>
                <w:tab w:val="center" w:pos="4536"/>
                <w:tab w:val="right" w:pos="9072"/>
              </w:tabs>
              <w:rPr>
                <w:noProof/>
              </w:rPr>
            </w:pPr>
          </w:p>
          <w:p w14:paraId="78F58FAF" w14:textId="77777777" w:rsidR="001C06B9" w:rsidRPr="00E26BFB" w:rsidRDefault="001C06B9" w:rsidP="00180300">
            <w:pPr>
              <w:tabs>
                <w:tab w:val="center" w:pos="4536"/>
                <w:tab w:val="right" w:pos="9072"/>
              </w:tabs>
              <w:rPr>
                <w:rFonts w:ascii="Garamond" w:hAnsi="Garamond" w:cs="Garamond"/>
                <w:sz w:val="20"/>
                <w:szCs w:val="20"/>
                <w:lang w:val="pt-BR"/>
              </w:rPr>
            </w:pPr>
            <w:r w:rsidRPr="00426E37">
              <w:rPr>
                <w:noProof/>
                <w:lang w:val="en-US" w:eastAsia="en-US"/>
              </w:rPr>
              <w:drawing>
                <wp:inline distT="0" distB="0" distL="0" distR="0" wp14:anchorId="7455B311" wp14:editId="16C394A8">
                  <wp:extent cx="1242060" cy="672875"/>
                  <wp:effectExtent l="0" t="0" r="0" b="0"/>
                  <wp:docPr id="1" name="Obraz 1"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c>
          <w:tcPr>
            <w:tcW w:w="4536" w:type="dxa"/>
            <w:vAlign w:val="center"/>
          </w:tcPr>
          <w:p w14:paraId="7F96311E" w14:textId="77777777" w:rsidR="001C06B9" w:rsidRPr="00E26BFB" w:rsidRDefault="001C06B9" w:rsidP="00180300">
            <w:pPr>
              <w:tabs>
                <w:tab w:val="center" w:pos="4536"/>
                <w:tab w:val="right" w:pos="9072"/>
              </w:tabs>
              <w:rPr>
                <w:rFonts w:ascii="Garamond" w:hAnsi="Garamond" w:cs="Garamond"/>
                <w:sz w:val="20"/>
                <w:szCs w:val="20"/>
                <w:lang w:val="pt-BR"/>
              </w:rPr>
            </w:pPr>
          </w:p>
          <w:p w14:paraId="3FE7588A" w14:textId="77777777" w:rsidR="001C06B9" w:rsidRPr="00E26BFB" w:rsidRDefault="001C06B9" w:rsidP="00180300">
            <w:pPr>
              <w:tabs>
                <w:tab w:val="center" w:pos="4536"/>
                <w:tab w:val="right" w:pos="9072"/>
              </w:tabs>
              <w:rPr>
                <w:rFonts w:ascii="Garamond" w:hAnsi="Garamond" w:cs="Garamond"/>
                <w:b/>
                <w:bCs/>
                <w:sz w:val="20"/>
                <w:szCs w:val="20"/>
              </w:rPr>
            </w:pPr>
            <w:r w:rsidRPr="00E26BFB">
              <w:rPr>
                <w:rFonts w:ascii="Garamond" w:hAnsi="Garamond" w:cs="Garamond"/>
                <w:b/>
                <w:bCs/>
                <w:sz w:val="20"/>
                <w:szCs w:val="20"/>
              </w:rPr>
              <w:t>DZIAŁ ZAMÓWIEŃ PUBLICZNYCH</w:t>
            </w:r>
          </w:p>
          <w:p w14:paraId="293C7DBA" w14:textId="77777777" w:rsidR="001C06B9" w:rsidRPr="00E26BFB" w:rsidRDefault="001C06B9" w:rsidP="00180300">
            <w:pPr>
              <w:tabs>
                <w:tab w:val="center" w:pos="4536"/>
                <w:tab w:val="right" w:pos="9072"/>
              </w:tabs>
              <w:rPr>
                <w:rFonts w:ascii="Garamond" w:hAnsi="Garamond" w:cs="Garamond"/>
                <w:b/>
                <w:bCs/>
                <w:sz w:val="20"/>
                <w:szCs w:val="20"/>
              </w:rPr>
            </w:pPr>
            <w:r w:rsidRPr="00E26BFB">
              <w:rPr>
                <w:rFonts w:ascii="Garamond" w:hAnsi="Garamond" w:cs="Garamond"/>
                <w:b/>
                <w:bCs/>
                <w:sz w:val="20"/>
                <w:szCs w:val="20"/>
              </w:rPr>
              <w:t>UNIWERSYTETU JAGIELLOŃSKIEGO</w:t>
            </w:r>
          </w:p>
          <w:p w14:paraId="10B00903" w14:textId="77777777" w:rsidR="001C06B9" w:rsidRPr="00E26BFB" w:rsidRDefault="001C06B9" w:rsidP="00180300">
            <w:pPr>
              <w:tabs>
                <w:tab w:val="center" w:pos="4536"/>
                <w:tab w:val="right" w:pos="9072"/>
              </w:tabs>
              <w:rPr>
                <w:rFonts w:ascii="Garamond" w:hAnsi="Garamond" w:cs="Garamond"/>
                <w:b/>
                <w:bCs/>
                <w:sz w:val="20"/>
                <w:szCs w:val="20"/>
              </w:rPr>
            </w:pPr>
            <w:r w:rsidRPr="00E26BFB">
              <w:rPr>
                <w:rFonts w:ascii="Garamond" w:hAnsi="Garamond"/>
                <w:sz w:val="20"/>
                <w:szCs w:val="20"/>
              </w:rPr>
              <w:t>ul. Straszewskiego 25/3 i 4, 31-113 Kraków</w:t>
            </w:r>
          </w:p>
          <w:p w14:paraId="4C5673A8" w14:textId="77777777" w:rsidR="001C06B9" w:rsidRPr="00E26BFB" w:rsidRDefault="001C06B9" w:rsidP="00180300">
            <w:pPr>
              <w:tabs>
                <w:tab w:val="center" w:pos="4536"/>
                <w:tab w:val="right" w:pos="9072"/>
              </w:tabs>
              <w:rPr>
                <w:rFonts w:ascii="Garamond" w:hAnsi="Garamond" w:cs="Garamond"/>
                <w:sz w:val="20"/>
                <w:szCs w:val="20"/>
                <w:lang w:val="pt-BR"/>
              </w:rPr>
            </w:pPr>
            <w:r w:rsidRPr="00E26BFB">
              <w:rPr>
                <w:rFonts w:ascii="Garamond" w:hAnsi="Garamond" w:cs="Garamond"/>
                <w:b/>
                <w:bCs/>
                <w:sz w:val="20"/>
                <w:szCs w:val="20"/>
                <w:lang w:val="pt-BR"/>
              </w:rPr>
              <w:t>tel.</w:t>
            </w:r>
            <w:r w:rsidRPr="00E26BFB">
              <w:rPr>
                <w:rFonts w:ascii="Garamond" w:hAnsi="Garamond" w:cs="Garamond"/>
                <w:sz w:val="20"/>
                <w:szCs w:val="20"/>
                <w:lang w:val="pt-BR"/>
              </w:rPr>
              <w:t xml:space="preserve"> +4812-663-39-03</w:t>
            </w:r>
          </w:p>
          <w:p w14:paraId="2B9FDD62" w14:textId="77777777" w:rsidR="001C06B9" w:rsidRPr="00E26BFB" w:rsidRDefault="001C06B9" w:rsidP="00180300">
            <w:pPr>
              <w:tabs>
                <w:tab w:val="center" w:pos="4536"/>
                <w:tab w:val="right" w:pos="9072"/>
              </w:tabs>
              <w:rPr>
                <w:rFonts w:ascii="Garamond" w:hAnsi="Garamond" w:cs="Garamond"/>
                <w:b/>
                <w:bCs/>
                <w:sz w:val="20"/>
                <w:szCs w:val="20"/>
                <w:lang w:val="pt-BR"/>
              </w:rPr>
            </w:pPr>
            <w:r w:rsidRPr="00E26BFB">
              <w:rPr>
                <w:rFonts w:ascii="Garamond" w:hAnsi="Garamond" w:cs="Garamond"/>
                <w:b/>
                <w:bCs/>
                <w:sz w:val="20"/>
                <w:szCs w:val="20"/>
                <w:lang w:val="pt-BR"/>
              </w:rPr>
              <w:t xml:space="preserve">e-mail: </w:t>
            </w:r>
            <w:r>
              <w:fldChar w:fldCharType="begin"/>
            </w:r>
            <w:r>
              <w:instrText>HYPERLINK "mailto:bzp@uj.edu.pl"</w:instrText>
            </w:r>
            <w:r>
              <w:fldChar w:fldCharType="separate"/>
            </w:r>
            <w:r w:rsidRPr="00E26BFB">
              <w:rPr>
                <w:rFonts w:ascii="Garamond" w:hAnsi="Garamond" w:cs="Garamond"/>
                <w:b/>
                <w:bCs/>
                <w:color w:val="0000FF"/>
                <w:sz w:val="20"/>
                <w:szCs w:val="20"/>
                <w:u w:val="single"/>
                <w:lang w:val="pt-BR"/>
              </w:rPr>
              <w:t>bzp@uj.edu.pl</w:t>
            </w:r>
            <w:r>
              <w:rPr>
                <w:rFonts w:ascii="Garamond" w:hAnsi="Garamond" w:cs="Garamond"/>
                <w:b/>
                <w:bCs/>
                <w:color w:val="0000FF"/>
                <w:sz w:val="20"/>
                <w:szCs w:val="20"/>
                <w:u w:val="single"/>
                <w:lang w:val="pt-BR"/>
              </w:rPr>
              <w:fldChar w:fldCharType="end"/>
            </w:r>
          </w:p>
          <w:p w14:paraId="2EFCBAEA" w14:textId="77777777" w:rsidR="001C06B9" w:rsidRPr="00E26BFB" w:rsidRDefault="00000000" w:rsidP="00180300">
            <w:pPr>
              <w:tabs>
                <w:tab w:val="center" w:pos="4536"/>
                <w:tab w:val="right" w:pos="9072"/>
              </w:tabs>
              <w:rPr>
                <w:rFonts w:ascii="Garamond" w:hAnsi="Garamond" w:cs="Garamond"/>
                <w:b/>
                <w:bCs/>
                <w:sz w:val="20"/>
                <w:szCs w:val="20"/>
                <w:lang w:val="pt-BR"/>
              </w:rPr>
            </w:pPr>
            <w:hyperlink r:id="rId12" w:history="1">
              <w:r w:rsidR="001C06B9" w:rsidRPr="00E26BFB">
                <w:rPr>
                  <w:rFonts w:ascii="Garamond" w:hAnsi="Garamond" w:cs="Garamond"/>
                  <w:b/>
                  <w:bCs/>
                  <w:color w:val="0000FF"/>
                  <w:sz w:val="20"/>
                  <w:szCs w:val="20"/>
                  <w:u w:val="single"/>
                  <w:lang w:val="pt-BR"/>
                </w:rPr>
                <w:t>https://www.uj.edu.pl</w:t>
              </w:r>
            </w:hyperlink>
            <w:r w:rsidR="001C06B9" w:rsidRPr="00E26BFB">
              <w:rPr>
                <w:rFonts w:ascii="Garamond" w:hAnsi="Garamond" w:cs="Garamond"/>
                <w:b/>
                <w:bCs/>
                <w:sz w:val="20"/>
                <w:szCs w:val="20"/>
                <w:lang w:val="pt-BR"/>
              </w:rPr>
              <w:t xml:space="preserve"> ; </w:t>
            </w:r>
            <w:hyperlink r:id="rId13" w:history="1">
              <w:r w:rsidR="001C06B9" w:rsidRPr="00E26BFB">
                <w:rPr>
                  <w:rFonts w:ascii="Garamond" w:hAnsi="Garamond" w:cs="Garamond"/>
                  <w:b/>
                  <w:bCs/>
                  <w:color w:val="0000FF"/>
                  <w:sz w:val="20"/>
                  <w:szCs w:val="20"/>
                  <w:u w:val="single"/>
                  <w:lang w:val="pt-BR"/>
                </w:rPr>
                <w:t>https://przetargi.uj.edu.pl</w:t>
              </w:r>
            </w:hyperlink>
          </w:p>
          <w:p w14:paraId="309B7355" w14:textId="77777777" w:rsidR="001C06B9" w:rsidRPr="00E26BFB" w:rsidRDefault="001C06B9" w:rsidP="00180300">
            <w:pPr>
              <w:tabs>
                <w:tab w:val="center" w:pos="4536"/>
                <w:tab w:val="right" w:pos="9072"/>
              </w:tabs>
              <w:rPr>
                <w:rFonts w:ascii="Garamond" w:hAnsi="Garamond" w:cs="Garamond"/>
                <w:sz w:val="20"/>
                <w:szCs w:val="20"/>
                <w:lang w:val="pt-BR"/>
              </w:rPr>
            </w:pPr>
          </w:p>
        </w:tc>
        <w:tc>
          <w:tcPr>
            <w:tcW w:w="2121" w:type="dxa"/>
          </w:tcPr>
          <w:p w14:paraId="56A452ED" w14:textId="77777777" w:rsidR="001C06B9" w:rsidRPr="00E26BFB" w:rsidRDefault="001C06B9" w:rsidP="00180300">
            <w:pPr>
              <w:tabs>
                <w:tab w:val="center" w:pos="4536"/>
                <w:tab w:val="right" w:pos="9072"/>
              </w:tabs>
              <w:rPr>
                <w:rFonts w:cs="Arial"/>
                <w:lang w:val="pt-BR"/>
              </w:rPr>
            </w:pPr>
          </w:p>
          <w:p w14:paraId="790E4023" w14:textId="77777777" w:rsidR="001C06B9" w:rsidRPr="00E26BFB" w:rsidRDefault="001C06B9" w:rsidP="00180300">
            <w:pPr>
              <w:tabs>
                <w:tab w:val="center" w:pos="4536"/>
                <w:tab w:val="right" w:pos="9072"/>
              </w:tabs>
              <w:rPr>
                <w:rFonts w:cs="Arial"/>
              </w:rPr>
            </w:pPr>
            <w:r w:rsidRPr="00E26BFB">
              <w:rPr>
                <w:rFonts w:cs="Arial"/>
                <w:b/>
                <w:noProof/>
                <w:lang w:val="en-US" w:eastAsia="en-US"/>
              </w:rPr>
              <w:drawing>
                <wp:inline distT="0" distB="0" distL="0" distR="0" wp14:anchorId="682A9FB6" wp14:editId="463DE92D">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3F4E05ED"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Kraków, dnia</w:t>
      </w:r>
      <w:r w:rsidR="00734A7C">
        <w:rPr>
          <w:sz w:val="22"/>
          <w:szCs w:val="22"/>
        </w:rPr>
        <w:t xml:space="preserve"> </w:t>
      </w:r>
      <w:r w:rsidR="0062679D">
        <w:rPr>
          <w:sz w:val="22"/>
          <w:szCs w:val="22"/>
        </w:rPr>
        <w:t>16.07.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3910D2C"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r w:rsidR="00734A7C">
        <w:rPr>
          <w:b/>
          <w:bCs/>
          <w:u w:val="single"/>
        </w:rPr>
        <w:t xml:space="preserve">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5" w:history="1">
        <w:r w:rsidRPr="00637A43">
          <w:rPr>
            <w:rStyle w:val="Hipercze"/>
            <w:sz w:val="22"/>
          </w:rPr>
          <w:t>https://www.uj.edu.pl/</w:t>
        </w:r>
      </w:hyperlink>
    </w:p>
    <w:p w14:paraId="63C3C9D1" w14:textId="7EB32C2B"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734A7C">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2F049645"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C36CB1" w:rsidRPr="00D87E04">
          <w:rPr>
            <w:rStyle w:val="Hipercze"/>
            <w:bCs/>
            <w:sz w:val="22"/>
            <w:szCs w:val="22"/>
            <w:lang w:eastAsia="en-US"/>
          </w:rPr>
          <w:t>https://platformazakupowa.pl/transakcja/955355</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2CDF63E2"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5A3756">
        <w:rPr>
          <w:b/>
          <w:bCs/>
          <w:sz w:val="22"/>
          <w:szCs w:val="22"/>
        </w:rPr>
        <w:t>2</w:t>
      </w:r>
      <w:r w:rsidR="001C06B9">
        <w:rPr>
          <w:b/>
          <w:bCs/>
          <w:sz w:val="22"/>
          <w:szCs w:val="22"/>
        </w:rPr>
        <w:t>21</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5E987232" w:rsidR="00EC7FCF" w:rsidRPr="00DA62A7" w:rsidRDefault="0039710C" w:rsidP="001656C8">
      <w:pPr>
        <w:widowControl/>
        <w:numPr>
          <w:ilvl w:val="0"/>
          <w:numId w:val="22"/>
        </w:numPr>
        <w:tabs>
          <w:tab w:val="clear" w:pos="720"/>
        </w:tabs>
        <w:suppressAutoHyphens w:val="0"/>
        <w:ind w:left="426" w:hanging="426"/>
        <w:jc w:val="both"/>
        <w:rPr>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5A3756">
        <w:rPr>
          <w:sz w:val="22"/>
          <w:szCs w:val="22"/>
        </w:rPr>
        <w:t>1</w:t>
      </w:r>
      <w:r w:rsidR="00A97076">
        <w:rPr>
          <w:sz w:val="22"/>
          <w:szCs w:val="22"/>
        </w:rPr>
        <w:t> </w:t>
      </w:r>
      <w:r w:rsidR="00DF1134">
        <w:rPr>
          <w:sz w:val="22"/>
          <w:szCs w:val="22"/>
        </w:rPr>
        <w:t>(</w:t>
      </w:r>
      <w:r w:rsidR="005A3756">
        <w:rPr>
          <w:sz w:val="22"/>
          <w:szCs w:val="22"/>
        </w:rPr>
        <w:t>jednego</w:t>
      </w:r>
      <w:r w:rsidR="00DF1134">
        <w:rPr>
          <w:sz w:val="22"/>
          <w:szCs w:val="22"/>
        </w:rPr>
        <w:t>)</w:t>
      </w:r>
      <w:r w:rsidR="00EC7FCF">
        <w:rPr>
          <w:sz w:val="22"/>
          <w:szCs w:val="22"/>
        </w:rPr>
        <w:t xml:space="preserve"> </w:t>
      </w:r>
      <w:r w:rsidR="00CA4F85">
        <w:rPr>
          <w:sz w:val="22"/>
          <w:szCs w:val="22"/>
        </w:rPr>
        <w:t>serwer</w:t>
      </w:r>
      <w:r w:rsidR="005A3756">
        <w:rPr>
          <w:sz w:val="22"/>
          <w:szCs w:val="22"/>
        </w:rPr>
        <w:t>a</w:t>
      </w:r>
      <w:r w:rsidR="00CA4F85">
        <w:rPr>
          <w:sz w:val="22"/>
          <w:szCs w:val="22"/>
        </w:rPr>
        <w:t xml:space="preserve"> </w:t>
      </w:r>
      <w:r w:rsidR="00EC7FCF">
        <w:rPr>
          <w:sz w:val="22"/>
          <w:szCs w:val="22"/>
        </w:rPr>
        <w:t>dla</w:t>
      </w:r>
      <w:r w:rsidR="005A3756">
        <w:rPr>
          <w:sz w:val="22"/>
          <w:szCs w:val="22"/>
        </w:rPr>
        <w:t xml:space="preserve"> </w:t>
      </w:r>
      <w:r w:rsidR="00185F31" w:rsidRPr="0062679D">
        <w:rPr>
          <w:sz w:val="22"/>
          <w:szCs w:val="22"/>
        </w:rPr>
        <w:t>Wydziału Chemii</w:t>
      </w:r>
      <w:r w:rsidR="005A3756" w:rsidRPr="0062679D">
        <w:rPr>
          <w:sz w:val="22"/>
          <w:szCs w:val="22"/>
        </w:rPr>
        <w:t xml:space="preserve"> UJ</w:t>
      </w:r>
      <w:r w:rsidR="00C81E8B" w:rsidRPr="0062679D">
        <w:rPr>
          <w:sz w:val="22"/>
          <w:szCs w:val="22"/>
        </w:rPr>
        <w:t>,</w:t>
      </w:r>
      <w:r w:rsidR="00C53605" w:rsidRPr="0062679D">
        <w:rPr>
          <w:sz w:val="22"/>
          <w:szCs w:val="22"/>
        </w:rPr>
        <w:t xml:space="preserve"> mieszczące</w:t>
      </w:r>
      <w:r w:rsidR="00EC7FCF" w:rsidRPr="0062679D">
        <w:rPr>
          <w:sz w:val="22"/>
          <w:szCs w:val="22"/>
        </w:rPr>
        <w:t>go</w:t>
      </w:r>
      <w:r w:rsidR="00C53605" w:rsidRPr="0062679D">
        <w:rPr>
          <w:sz w:val="22"/>
          <w:szCs w:val="22"/>
        </w:rPr>
        <w:t xml:space="preserve"> się przy ul. </w:t>
      </w:r>
      <w:r w:rsidR="00453EDC" w:rsidRPr="0062679D">
        <w:rPr>
          <w:sz w:val="22"/>
          <w:szCs w:val="22"/>
        </w:rPr>
        <w:t>Gronostajowej 2</w:t>
      </w:r>
      <w:r w:rsidR="00E05748" w:rsidRPr="0062679D">
        <w:rPr>
          <w:sz w:val="22"/>
          <w:szCs w:val="22"/>
        </w:rPr>
        <w:t>,</w:t>
      </w:r>
      <w:r w:rsidR="00C53605" w:rsidRPr="0062679D">
        <w:rPr>
          <w:sz w:val="22"/>
          <w:szCs w:val="22"/>
        </w:rPr>
        <w:t xml:space="preserve"> 3</w:t>
      </w:r>
      <w:r w:rsidR="001656C8" w:rsidRPr="0062679D">
        <w:rPr>
          <w:sz w:val="22"/>
          <w:szCs w:val="22"/>
        </w:rPr>
        <w:t>0</w:t>
      </w:r>
      <w:r w:rsidR="00C53605" w:rsidRPr="0062679D">
        <w:rPr>
          <w:sz w:val="22"/>
          <w:szCs w:val="22"/>
        </w:rPr>
        <w:t>-</w:t>
      </w:r>
      <w:r w:rsidR="00453EDC" w:rsidRPr="0062679D">
        <w:rPr>
          <w:sz w:val="22"/>
          <w:szCs w:val="22"/>
        </w:rPr>
        <w:t>387</w:t>
      </w:r>
      <w:r w:rsidR="00C53605" w:rsidRPr="0062679D">
        <w:rPr>
          <w:sz w:val="22"/>
          <w:szCs w:val="22"/>
        </w:rPr>
        <w:t xml:space="preserve"> Kraków.</w:t>
      </w:r>
    </w:p>
    <w:p w14:paraId="02DB6266" w14:textId="58BA04F1" w:rsidR="00DD5261"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4142A8E1" w14:textId="293229A2" w:rsidR="001C06B9" w:rsidRPr="00995A3F" w:rsidRDefault="001C06B9" w:rsidP="001C06B9">
      <w:pPr>
        <w:widowControl/>
        <w:numPr>
          <w:ilvl w:val="0"/>
          <w:numId w:val="22"/>
        </w:numPr>
        <w:tabs>
          <w:tab w:val="clear" w:pos="720"/>
        </w:tabs>
        <w:suppressAutoHyphens w:val="0"/>
        <w:ind w:left="426" w:hanging="426"/>
        <w:jc w:val="both"/>
        <w:rPr>
          <w:sz w:val="22"/>
          <w:szCs w:val="22"/>
        </w:rPr>
      </w:pPr>
      <w:r w:rsidRPr="00995A3F">
        <w:rPr>
          <w:sz w:val="22"/>
          <w:szCs w:val="22"/>
        </w:rPr>
        <w:t xml:space="preserve">Zamówienie udzielane jest w ramach Programu Strategicznego Inicjatywa Doskonałości – Uczelnia Badawcza </w:t>
      </w:r>
      <w:hyperlink w:history="1">
        <w:r w:rsidRPr="00995A3F">
          <w:rPr>
            <w:rStyle w:val="Hipercze"/>
            <w:sz w:val="22"/>
            <w:szCs w:val="22"/>
          </w:rPr>
          <w:t>https://id.uj.edu.pl</w:t>
        </w:r>
        <w:r w:rsidRPr="00995A3F">
          <w:rPr>
            <w:rStyle w:val="Hipercze"/>
            <w:sz w:val="22"/>
            <w:szCs w:val="22"/>
            <w:u w:val="none"/>
          </w:rPr>
          <w:t xml:space="preserve"> </w:t>
        </w:r>
      </w:hyperlink>
      <w:r w:rsidRPr="00995A3F">
        <w:rPr>
          <w:rFonts w:eastAsia="Calibri"/>
          <w:color w:val="000000"/>
          <w:sz w:val="22"/>
          <w:szCs w:val="22"/>
        </w:rPr>
        <w:t xml:space="preserve">Pełny opis Programu Strategicznego </w:t>
      </w:r>
      <w:r w:rsidRPr="00995A3F">
        <w:rPr>
          <w:color w:val="000000"/>
          <w:sz w:val="22"/>
          <w:szCs w:val="22"/>
        </w:rPr>
        <w:t xml:space="preserve">Inicjatywa Doskonałości – Uczelnia Badawcza w </w:t>
      </w:r>
      <w:r w:rsidRPr="00995A3F">
        <w:rPr>
          <w:bCs/>
          <w:color w:val="000000"/>
          <w:sz w:val="22"/>
          <w:szCs w:val="22"/>
        </w:rPr>
        <w:t xml:space="preserve">Uniwersytecie Jagiellońskim dostępny jest na stronie: </w:t>
      </w:r>
      <w:hyperlink r:id="rId17" w:history="1">
        <w:r w:rsidRPr="00995A3F">
          <w:rPr>
            <w:rStyle w:val="Hipercze"/>
            <w:sz w:val="22"/>
            <w:szCs w:val="22"/>
          </w:rPr>
          <w:t>https://id.uj.edu.pl/wniosek</w:t>
        </w:r>
        <w:r w:rsidRPr="00995A3F">
          <w:rPr>
            <w:rStyle w:val="Hipercze"/>
            <w:sz w:val="22"/>
            <w:szCs w:val="22"/>
            <w:u w:val="none"/>
          </w:rPr>
          <w:t xml:space="preserve"> </w:t>
        </w:r>
      </w:hyperlink>
      <w:r w:rsidRPr="00995A3F">
        <w:rPr>
          <w:bCs/>
          <w:color w:val="000000"/>
          <w:sz w:val="22"/>
          <w:szCs w:val="22"/>
        </w:rPr>
        <w:t>Program</w:t>
      </w:r>
      <w:r w:rsidRPr="00995A3F">
        <w:rPr>
          <w:rFonts w:eastAsia="Calibri"/>
          <w:color w:val="000000"/>
          <w:sz w:val="22"/>
          <w:szCs w:val="22"/>
        </w:rPr>
        <w:t xml:space="preserve"> Strategiczny </w:t>
      </w:r>
      <w:r w:rsidRPr="00995A3F">
        <w:rPr>
          <w:color w:val="000000"/>
          <w:sz w:val="22"/>
          <w:szCs w:val="22"/>
        </w:rPr>
        <w:t xml:space="preserve">Inicjatywa Doskonałości – Uczelnia Badawcza w </w:t>
      </w:r>
      <w:r w:rsidRPr="00995A3F">
        <w:rPr>
          <w:bCs/>
          <w:color w:val="000000"/>
          <w:sz w:val="22"/>
          <w:szCs w:val="22"/>
        </w:rPr>
        <w:t>Uniwersytecie Jagiellońskim realizowany jest w ramach</w:t>
      </w:r>
      <w:r w:rsidRPr="00995A3F">
        <w:rPr>
          <w:color w:val="000000"/>
          <w:sz w:val="22"/>
          <w:szCs w:val="22"/>
        </w:rPr>
        <w:t xml:space="preserve"> programu Ministra Nauki i Szkolnictwa Wyższego </w:t>
      </w:r>
      <w:r w:rsidRPr="00995A3F">
        <w:rPr>
          <w:bCs/>
          <w:color w:val="000000"/>
          <w:sz w:val="22"/>
          <w:szCs w:val="22"/>
        </w:rPr>
        <w:t xml:space="preserve">„Inicjatywa doskonałości – uczelnia badawcza” (Komunikat Ministra Nauki </w:t>
      </w:r>
      <w:r w:rsidRPr="00995A3F">
        <w:rPr>
          <w:bCs/>
          <w:color w:val="000000"/>
          <w:sz w:val="22"/>
          <w:szCs w:val="22"/>
        </w:rPr>
        <w:br/>
      </w:r>
      <w:r>
        <w:rPr>
          <w:bCs/>
          <w:color w:val="000000"/>
          <w:sz w:val="22"/>
          <w:szCs w:val="22"/>
        </w:rPr>
        <w:t xml:space="preserve"> </w:t>
      </w:r>
      <w:r w:rsidRPr="00995A3F">
        <w:rPr>
          <w:bCs/>
          <w:color w:val="000000"/>
          <w:sz w:val="22"/>
          <w:szCs w:val="22"/>
        </w:rPr>
        <w:t>i Szkolnictwa Wyższego z dnia 26 marca 2019 r. o pierwszym konkursie w ramach programu</w:t>
      </w:r>
      <w:r w:rsidR="00734A7C">
        <w:rPr>
          <w:bCs/>
          <w:color w:val="000000"/>
          <w:sz w:val="22"/>
          <w:szCs w:val="22"/>
        </w:rPr>
        <w:t xml:space="preserve"> </w:t>
      </w:r>
      <w:r>
        <w:rPr>
          <w:bCs/>
          <w:color w:val="000000"/>
          <w:sz w:val="22"/>
          <w:szCs w:val="22"/>
        </w:rPr>
        <w:t xml:space="preserve"> </w:t>
      </w:r>
      <w:r w:rsidRPr="00995A3F">
        <w:rPr>
          <w:bCs/>
          <w:color w:val="000000"/>
          <w:sz w:val="22"/>
          <w:szCs w:val="22"/>
        </w:rPr>
        <w:t xml:space="preserve">„Inicjatywa doskonałości – uczelnia badawcza”). </w:t>
      </w:r>
    </w:p>
    <w:p w14:paraId="63DBF97B" w14:textId="0473F656" w:rsidR="001C06B9" w:rsidRPr="001C06B9" w:rsidRDefault="00734A7C" w:rsidP="001C06B9">
      <w:pPr>
        <w:tabs>
          <w:tab w:val="num" w:pos="426"/>
        </w:tabs>
        <w:ind w:left="426" w:hanging="142"/>
        <w:jc w:val="both"/>
        <w:rPr>
          <w:color w:val="0000FF"/>
          <w:sz w:val="22"/>
          <w:szCs w:val="22"/>
          <w:u w:val="single"/>
        </w:rPr>
      </w:pPr>
      <w:r>
        <w:rPr>
          <w:bCs/>
          <w:color w:val="000000"/>
          <w:sz w:val="22"/>
          <w:szCs w:val="22"/>
        </w:rPr>
        <w:lastRenderedPageBreak/>
        <w:t xml:space="preserve"> </w:t>
      </w:r>
      <w:r w:rsidR="001C06B9">
        <w:rPr>
          <w:bCs/>
          <w:color w:val="000000"/>
          <w:sz w:val="22"/>
          <w:szCs w:val="22"/>
        </w:rPr>
        <w:t xml:space="preserve"> </w:t>
      </w:r>
      <w:r w:rsidR="001C06B9" w:rsidRPr="004D4417">
        <w:rPr>
          <w:bCs/>
          <w:color w:val="000000"/>
          <w:sz w:val="22"/>
          <w:szCs w:val="22"/>
        </w:rPr>
        <w:t xml:space="preserve">- </w:t>
      </w:r>
      <w:hyperlink r:id="rId18" w:history="1">
        <w:r w:rsidR="001C06B9" w:rsidRPr="004D4417">
          <w:rPr>
            <w:rStyle w:val="Hipercze"/>
            <w:sz w:val="22"/>
            <w:szCs w:val="22"/>
          </w:rPr>
          <w:t xml:space="preserve">https://www.bip.nauka.gov.pl/inicjatywa-doskonalosci-uczelnia-badawcza </w:t>
        </w:r>
      </w:hyperlink>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1B51444B" w:rsidR="00A916CA" w:rsidRDefault="001C06B9" w:rsidP="00A916CA">
      <w:pPr>
        <w:pStyle w:val="Akapitzlist"/>
        <w:autoSpaceDE w:val="0"/>
        <w:autoSpaceDN w:val="0"/>
        <w:adjustRightInd w:val="0"/>
        <w:ind w:left="1134" w:hanging="708"/>
        <w:jc w:val="both"/>
        <w:rPr>
          <w:sz w:val="22"/>
        </w:rPr>
      </w:pPr>
      <w:r>
        <w:rPr>
          <w:sz w:val="22"/>
        </w:rPr>
        <w:t>4</w:t>
      </w:r>
      <w:r w:rsidR="00A916CA">
        <w:rPr>
          <w:sz w:val="22"/>
        </w:rPr>
        <w:t xml:space="preserve">.1 </w:t>
      </w:r>
      <w:r w:rsidR="00A916CA">
        <w:rPr>
          <w:sz w:val="22"/>
        </w:rPr>
        <w:tab/>
      </w:r>
      <w:r w:rsidR="00A916CA" w:rsidRPr="004A3312">
        <w:rPr>
          <w:sz w:val="22"/>
        </w:rPr>
        <w:t>Urządzeni</w:t>
      </w:r>
      <w:r w:rsidR="005A3756">
        <w:rPr>
          <w:sz w:val="22"/>
        </w:rPr>
        <w:t>e</w:t>
      </w:r>
      <w:r w:rsidR="00A916CA" w:rsidRPr="004A3312">
        <w:rPr>
          <w:sz w:val="22"/>
        </w:rPr>
        <w:t xml:space="preserve"> ma być fabrycznie nowe (nieużywane) oraz dostarczone w odpowiednich opakowaniach.</w:t>
      </w:r>
    </w:p>
    <w:p w14:paraId="5F7B4D93" w14:textId="31C1993F" w:rsidR="00A916CA" w:rsidRPr="00DF02A7" w:rsidRDefault="001C06B9" w:rsidP="00320AC8">
      <w:pPr>
        <w:pStyle w:val="Akapitzlist"/>
        <w:autoSpaceDE w:val="0"/>
        <w:autoSpaceDN w:val="0"/>
        <w:adjustRightInd w:val="0"/>
        <w:ind w:left="1134" w:hanging="708"/>
        <w:jc w:val="both"/>
        <w:rPr>
          <w:sz w:val="22"/>
        </w:rPr>
      </w:pPr>
      <w:r>
        <w:rPr>
          <w:sz w:val="22"/>
        </w:rPr>
        <w:t>4</w:t>
      </w:r>
      <w:r w:rsidR="00A916CA">
        <w:rPr>
          <w:sz w:val="22"/>
        </w:rPr>
        <w:t xml:space="preserve">.2 </w:t>
      </w:r>
      <w:r w:rsidR="00A916CA">
        <w:rPr>
          <w:sz w:val="22"/>
        </w:rPr>
        <w:tab/>
      </w:r>
      <w:r w:rsidR="00A916CA" w:rsidRPr="004A3312">
        <w:rPr>
          <w:sz w:val="22"/>
        </w:rPr>
        <w:t xml:space="preserve">Oferta musi być jednoznaczna i kompleksowa, tj. musi obejmować cały asortyment </w:t>
      </w:r>
      <w:r w:rsidR="00A916CA">
        <w:rPr>
          <w:sz w:val="22"/>
        </w:rPr>
        <w:t>przedmiotu zamówienia</w:t>
      </w:r>
    </w:p>
    <w:p w14:paraId="31EDB60E" w14:textId="65A42637" w:rsidR="00832B00" w:rsidRPr="00A916CA" w:rsidRDefault="001C06B9" w:rsidP="00A916CA">
      <w:pPr>
        <w:pStyle w:val="Akapitzlist"/>
        <w:autoSpaceDE w:val="0"/>
        <w:autoSpaceDN w:val="0"/>
        <w:adjustRightInd w:val="0"/>
        <w:ind w:left="1134" w:hanging="708"/>
        <w:jc w:val="both"/>
        <w:rPr>
          <w:sz w:val="22"/>
        </w:rPr>
      </w:pPr>
      <w:r>
        <w:rPr>
          <w:sz w:val="22"/>
        </w:rPr>
        <w:t>4</w:t>
      </w:r>
      <w:r w:rsidR="00A916CA">
        <w:rPr>
          <w:sz w:val="22"/>
        </w:rPr>
        <w:t xml:space="preserve">.3 </w:t>
      </w:r>
      <w:r w:rsidR="00A916CA">
        <w:rPr>
          <w:sz w:val="22"/>
        </w:rPr>
        <w:tab/>
      </w:r>
      <w:r w:rsidR="00A916CA"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w:t>
      </w:r>
      <w:r w:rsidR="002A59C4">
        <w:rPr>
          <w:sz w:val="22"/>
        </w:rPr>
        <w:t> </w:t>
      </w:r>
      <w:r w:rsidR="00A916CA" w:rsidRPr="004A3312">
        <w:rPr>
          <w:sz w:val="22"/>
        </w:rPr>
        <w:t>opisie przedmiotu zamówienia. Ocena zgodności zostanie dokonana na podstawie informacji zawartych w ofercie, tj. kalkulacji ceny oferty sporządzonej według wzoru wskazanego w Załączniku nr 2 do formularza oferty, w tym w szczególności w oparciu o</w:t>
      </w:r>
      <w:r w:rsidR="002A59C4">
        <w:rPr>
          <w:sz w:val="22"/>
        </w:rPr>
        <w:t> </w:t>
      </w:r>
      <w:r w:rsidR="00A916CA" w:rsidRPr="004A3312">
        <w:rPr>
          <w:sz w:val="22"/>
        </w:rPr>
        <w:t>typ, rodzaj, model, producenta oferowanego sprzętu oraz o przedmiotowe środku dowodowe określone w Rozdziale IV SWZ.</w:t>
      </w:r>
    </w:p>
    <w:p w14:paraId="07B0F926" w14:textId="3FDBE524" w:rsidR="009725C7" w:rsidRPr="00112EC7" w:rsidRDefault="001C06B9" w:rsidP="00112EC7">
      <w:pPr>
        <w:pStyle w:val="Akapitzlist"/>
        <w:autoSpaceDE w:val="0"/>
        <w:autoSpaceDN w:val="0"/>
        <w:adjustRightInd w:val="0"/>
        <w:ind w:left="1134" w:hanging="708"/>
        <w:jc w:val="both"/>
        <w:rPr>
          <w:sz w:val="22"/>
        </w:rPr>
      </w:pPr>
      <w:r>
        <w:rPr>
          <w:sz w:val="22"/>
        </w:rPr>
        <w:t>4</w:t>
      </w:r>
      <w:r w:rsidR="00171A6B" w:rsidRPr="00A916CA">
        <w:rPr>
          <w:sz w:val="22"/>
        </w:rPr>
        <w:t>.4</w:t>
      </w:r>
      <w:r w:rsidR="00734A7C">
        <w:rPr>
          <w:sz w:val="22"/>
        </w:rPr>
        <w:t xml:space="preserve">    </w:t>
      </w:r>
      <w:r w:rsidR="00A916CA">
        <w:rPr>
          <w:sz w:val="22"/>
        </w:rPr>
        <w:t xml:space="preserve"> </w:t>
      </w:r>
      <w:r w:rsidR="0062679D">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4BF9E478" w:rsidR="00E43A94" w:rsidRDefault="001C06B9" w:rsidP="00E43A94">
      <w:pPr>
        <w:autoSpaceDE w:val="0"/>
        <w:autoSpaceDN w:val="0"/>
        <w:adjustRightInd w:val="0"/>
        <w:ind w:left="1134" w:hanging="708"/>
        <w:jc w:val="both"/>
        <w:rPr>
          <w:sz w:val="22"/>
        </w:rPr>
      </w:pPr>
      <w:r>
        <w:rPr>
          <w:sz w:val="22"/>
        </w:rPr>
        <w:t>4</w:t>
      </w:r>
      <w:r w:rsidR="00171A6B" w:rsidRPr="00A916CA">
        <w:rPr>
          <w:sz w:val="22"/>
        </w:rPr>
        <w:t>.5</w:t>
      </w:r>
      <w:r w:rsidR="00734A7C">
        <w:rPr>
          <w:sz w:val="22"/>
        </w:rPr>
        <w:t xml:space="preserve">   </w:t>
      </w:r>
      <w:r w:rsidR="0062679D">
        <w:rPr>
          <w:sz w:val="22"/>
        </w:rPr>
        <w:t xml:space="preserve">   </w:t>
      </w:r>
      <w:r w:rsidR="0039710C" w:rsidRPr="00A916CA">
        <w:rPr>
          <w:sz w:val="22"/>
        </w:rPr>
        <w:t>Wykonawca musi zapewnić termin, sposób i zasady płatności, o których mowa w treści</w:t>
      </w:r>
      <w:r w:rsidR="00734A7C">
        <w:rPr>
          <w:sz w:val="22"/>
        </w:rPr>
        <w:t xml:space="preserve"> </w:t>
      </w:r>
      <w:r w:rsidR="00E43A94">
        <w:rPr>
          <w:sz w:val="22"/>
        </w:rPr>
        <w:t xml:space="preserve"> </w:t>
      </w:r>
      <w:r w:rsidR="0039710C" w:rsidRPr="00A916CA">
        <w:rPr>
          <w:sz w:val="22"/>
        </w:rPr>
        <w:t xml:space="preserve">załączonego do niniejszej SWZ wzoru </w:t>
      </w:r>
      <w:r w:rsidR="00B64984" w:rsidRPr="00A916CA">
        <w:rPr>
          <w:sz w:val="22"/>
        </w:rPr>
        <w:t>Umow</w:t>
      </w:r>
      <w:r w:rsidR="0039710C" w:rsidRPr="00A916CA">
        <w:rPr>
          <w:sz w:val="22"/>
        </w:rPr>
        <w:t>y</w:t>
      </w:r>
      <w:r w:rsidR="002D2D65" w:rsidRPr="00A916CA">
        <w:rPr>
          <w:sz w:val="22"/>
        </w:rPr>
        <w:t xml:space="preserve"> (Załącznik nr 2 do SWZ)</w:t>
      </w:r>
      <w:r w:rsidR="00EC65B0" w:rsidRPr="00A916CA">
        <w:rPr>
          <w:sz w:val="22"/>
        </w:rPr>
        <w:t>.</w:t>
      </w:r>
    </w:p>
    <w:p w14:paraId="5DD0D492" w14:textId="64D6B626" w:rsidR="00E43A94" w:rsidRPr="004A3312" w:rsidRDefault="001C06B9" w:rsidP="00E43A94">
      <w:pPr>
        <w:ind w:left="1134" w:hanging="708"/>
        <w:contextualSpacing/>
        <w:jc w:val="both"/>
        <w:rPr>
          <w:bCs/>
          <w:sz w:val="22"/>
          <w:szCs w:val="22"/>
          <w:u w:val="single"/>
        </w:rPr>
      </w:pPr>
      <w:r>
        <w:rPr>
          <w:bCs/>
          <w:sz w:val="22"/>
          <w:szCs w:val="22"/>
        </w:rPr>
        <w:t>4</w:t>
      </w:r>
      <w:r w:rsidR="00E43A94">
        <w:rPr>
          <w:bCs/>
          <w:sz w:val="22"/>
          <w:szCs w:val="22"/>
        </w:rPr>
        <w:t>.6</w:t>
      </w:r>
      <w:r w:rsidR="00E43A94">
        <w:rPr>
          <w:bCs/>
          <w:sz w:val="22"/>
          <w:szCs w:val="22"/>
        </w:rPr>
        <w:tab/>
      </w:r>
      <w:r w:rsidR="00E43A94" w:rsidRPr="004A3312">
        <w:rPr>
          <w:bCs/>
          <w:sz w:val="22"/>
          <w:szCs w:val="22"/>
        </w:rPr>
        <w:t xml:space="preserve">Składanie ofert równoważnych – przedmiot zamówienia został opisany w sposób precyzyjny i zrozumiały, bez </w:t>
      </w:r>
      <w:r w:rsidR="00E43A94" w:rsidRPr="004A3312">
        <w:rPr>
          <w:color w:val="000000"/>
          <w:sz w:val="22"/>
          <w:szCs w:val="22"/>
        </w:rPr>
        <w:t>wskazania znaków towarowych, patentów lub pochodzenia, źródła lub szczególnego procesu, który charakteryzuje produkty dostarczane przez konkretnego wykonawcę.</w:t>
      </w:r>
    </w:p>
    <w:p w14:paraId="2F77DAD4" w14:textId="4CBEAD54" w:rsidR="00E43A94" w:rsidRPr="004A3312" w:rsidRDefault="001C06B9" w:rsidP="00E43A94">
      <w:pPr>
        <w:pStyle w:val="Akapitzlist"/>
        <w:suppressAutoHyphens/>
        <w:ind w:left="1843" w:hanging="709"/>
        <w:jc w:val="both"/>
        <w:rPr>
          <w:color w:val="000000"/>
          <w:sz w:val="22"/>
        </w:rPr>
      </w:pPr>
      <w:r>
        <w:rPr>
          <w:bCs/>
          <w:sz w:val="22"/>
        </w:rPr>
        <w:t>4</w:t>
      </w:r>
      <w:r w:rsidR="00E43A94">
        <w:rPr>
          <w:bCs/>
          <w:sz w:val="22"/>
        </w:rPr>
        <w:t>.6.1</w:t>
      </w:r>
      <w:r w:rsidR="00734A7C">
        <w:rPr>
          <w:bCs/>
          <w:sz w:val="22"/>
        </w:rPr>
        <w:t xml:space="preserve"> </w:t>
      </w:r>
      <w:r w:rsidR="00E43A94">
        <w:rPr>
          <w:bCs/>
          <w:sz w:val="22"/>
        </w:rPr>
        <w:t xml:space="preserve"> </w:t>
      </w:r>
      <w:r w:rsidR="0062679D">
        <w:rPr>
          <w:bCs/>
          <w:sz w:val="22"/>
        </w:rPr>
        <w:t xml:space="preserve"> </w:t>
      </w:r>
      <w:r w:rsidR="00E43A94"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338D51DC" w:rsidR="00E43A94" w:rsidRPr="004A3312" w:rsidRDefault="001C06B9" w:rsidP="00E43A94">
      <w:pPr>
        <w:pStyle w:val="Akapitzlist"/>
        <w:suppressAutoHyphens/>
        <w:ind w:left="1843" w:hanging="709"/>
        <w:jc w:val="both"/>
        <w:rPr>
          <w:bCs/>
          <w:sz w:val="22"/>
        </w:rPr>
      </w:pPr>
      <w:r>
        <w:rPr>
          <w:bCs/>
          <w:sz w:val="22"/>
        </w:rPr>
        <w:t>4</w:t>
      </w:r>
      <w:r w:rsidR="00E43A94">
        <w:rPr>
          <w:bCs/>
          <w:sz w:val="22"/>
        </w:rPr>
        <w:t>.6.2</w:t>
      </w:r>
      <w:r w:rsidR="00734A7C">
        <w:rPr>
          <w:bCs/>
          <w:sz w:val="22"/>
        </w:rPr>
        <w:t xml:space="preserve">  </w:t>
      </w:r>
      <w:r w:rsidR="00E43A94" w:rsidRPr="004A3312">
        <w:rPr>
          <w:bCs/>
          <w:sz w:val="22"/>
        </w:rPr>
        <w:t>P</w:t>
      </w:r>
      <w:r w:rsidR="00E43A94" w:rsidRPr="004A3312">
        <w:rPr>
          <w:sz w:val="22"/>
        </w:rPr>
        <w:t>od pojęciem „równoważności</w:t>
      </w:r>
      <w:r w:rsidR="00E43A94" w:rsidRPr="004A3312">
        <w:rPr>
          <w:i/>
          <w:sz w:val="22"/>
        </w:rPr>
        <w:t>”</w:t>
      </w:r>
      <w:r w:rsidR="00E43A94" w:rsidRPr="004A3312">
        <w:rPr>
          <w:sz w:val="22"/>
        </w:rPr>
        <w:t xml:space="preserve"> rozumie się </w:t>
      </w:r>
      <w:r w:rsidR="00E43A94" w:rsidRPr="004A3312">
        <w:rPr>
          <w:color w:val="000000"/>
          <w:sz w:val="22"/>
        </w:rPr>
        <w:t xml:space="preserve">oferowanie </w:t>
      </w:r>
      <w:r w:rsidR="00E43A94">
        <w:rPr>
          <w:color w:val="000000"/>
          <w:sz w:val="22"/>
        </w:rPr>
        <w:t>sprzętu</w:t>
      </w:r>
      <w:r w:rsidR="00E43A94" w:rsidRPr="004A3312">
        <w:rPr>
          <w:color w:val="000000"/>
          <w:sz w:val="22"/>
        </w:rPr>
        <w:t xml:space="preserve"> posiadające</w:t>
      </w:r>
      <w:r w:rsidR="00E43A94">
        <w:rPr>
          <w:color w:val="000000"/>
          <w:sz w:val="22"/>
        </w:rPr>
        <w:t>go</w:t>
      </w:r>
      <w:r w:rsidR="00E43A94"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058B1108" w:rsidR="00D44CB6" w:rsidRPr="004A3312" w:rsidRDefault="001C06B9" w:rsidP="0062679D">
      <w:pPr>
        <w:ind w:left="993" w:hanging="567"/>
        <w:jc w:val="both"/>
        <w:rPr>
          <w:sz w:val="22"/>
          <w:szCs w:val="22"/>
        </w:rPr>
      </w:pPr>
      <w:r>
        <w:rPr>
          <w:color w:val="000000"/>
          <w:sz w:val="22"/>
          <w:szCs w:val="22"/>
        </w:rPr>
        <w:t>4</w:t>
      </w:r>
      <w:r w:rsidR="00D44CB6">
        <w:rPr>
          <w:color w:val="000000"/>
          <w:sz w:val="22"/>
          <w:szCs w:val="22"/>
        </w:rPr>
        <w:t>.7</w:t>
      </w:r>
      <w:r w:rsidR="00734A7C">
        <w:rPr>
          <w:color w:val="000000"/>
          <w:sz w:val="22"/>
          <w:szCs w:val="22"/>
        </w:rPr>
        <w:t xml:space="preserve">  </w:t>
      </w:r>
      <w:r w:rsidR="00D44CB6"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45FBB091" w:rsidR="00D44CB6" w:rsidRPr="004A3312" w:rsidRDefault="001C06B9" w:rsidP="0062679D">
      <w:pPr>
        <w:pStyle w:val="Akapitzlist"/>
        <w:autoSpaceDE w:val="0"/>
        <w:autoSpaceDN w:val="0"/>
        <w:adjustRightInd w:val="0"/>
        <w:ind w:left="993" w:hanging="567"/>
        <w:jc w:val="both"/>
        <w:rPr>
          <w:sz w:val="22"/>
        </w:rPr>
      </w:pPr>
      <w:r>
        <w:rPr>
          <w:sz w:val="22"/>
        </w:rPr>
        <w:t>4</w:t>
      </w:r>
      <w:r w:rsidR="00D44CB6">
        <w:rPr>
          <w:sz w:val="22"/>
        </w:rPr>
        <w:t>.8</w:t>
      </w:r>
      <w:r w:rsidR="00734A7C">
        <w:rPr>
          <w:sz w:val="22"/>
        </w:rPr>
        <w:t xml:space="preserve">  </w:t>
      </w:r>
      <w:r w:rsidR="00D44CB6">
        <w:rPr>
          <w:sz w:val="22"/>
        </w:rPr>
        <w:tab/>
      </w:r>
      <w:r w:rsidR="00D44CB6" w:rsidRPr="004A3312">
        <w:rPr>
          <w:sz w:val="22"/>
        </w:rPr>
        <w:t xml:space="preserve">Wykonawca </w:t>
      </w:r>
      <w:r w:rsidR="00D44CB6">
        <w:rPr>
          <w:sz w:val="22"/>
        </w:rPr>
        <w:t>musi</w:t>
      </w:r>
      <w:r w:rsidR="00D44CB6" w:rsidRPr="004A3312">
        <w:rPr>
          <w:sz w:val="22"/>
        </w:rPr>
        <w:t xml:space="preserve"> wskazać cenę za</w:t>
      </w:r>
      <w:r w:rsidR="00734A7C">
        <w:rPr>
          <w:sz w:val="22"/>
        </w:rPr>
        <w:t xml:space="preserve"> </w:t>
      </w:r>
      <w:r w:rsidR="00D44CB6" w:rsidRPr="004A3312">
        <w:rPr>
          <w:sz w:val="22"/>
        </w:rPr>
        <w:t xml:space="preserve">sprzęt wykazany w Załączniku A do SWZ, </w:t>
      </w:r>
      <w:r w:rsidR="0062679D">
        <w:rPr>
          <w:sz w:val="22"/>
        </w:rPr>
        <w:t xml:space="preserve">  </w:t>
      </w:r>
      <w:r w:rsidR="00D44CB6" w:rsidRPr="004A3312">
        <w:rPr>
          <w:sz w:val="22"/>
        </w:rPr>
        <w:t>w</w:t>
      </w:r>
      <w:r w:rsidR="00D44CB6">
        <w:rPr>
          <w:sz w:val="22"/>
        </w:rPr>
        <w:t> </w:t>
      </w:r>
      <w:r w:rsidR="00D44CB6" w:rsidRPr="004A3312">
        <w:rPr>
          <w:sz w:val="22"/>
        </w:rPr>
        <w:t xml:space="preserve">odniesieniu do całości przedmiotu zamówienia. </w:t>
      </w:r>
    </w:p>
    <w:p w14:paraId="6B9DA65C" w14:textId="79E6CCB5" w:rsidR="00D44CB6" w:rsidRPr="004A3312" w:rsidRDefault="001C06B9" w:rsidP="0062679D">
      <w:pPr>
        <w:pStyle w:val="Akapitzlist"/>
        <w:autoSpaceDE w:val="0"/>
        <w:autoSpaceDN w:val="0"/>
        <w:adjustRightInd w:val="0"/>
        <w:ind w:left="993" w:hanging="567"/>
        <w:jc w:val="both"/>
        <w:rPr>
          <w:strike/>
          <w:sz w:val="22"/>
        </w:rPr>
      </w:pPr>
      <w:r>
        <w:rPr>
          <w:sz w:val="22"/>
        </w:rPr>
        <w:t>4</w:t>
      </w:r>
      <w:r w:rsidR="00D44CB6">
        <w:rPr>
          <w:sz w:val="22"/>
        </w:rPr>
        <w:t>.9</w:t>
      </w:r>
      <w:r w:rsidR="00734A7C">
        <w:rPr>
          <w:sz w:val="22"/>
        </w:rPr>
        <w:t xml:space="preserve">   </w:t>
      </w:r>
      <w:r w:rsidR="00D44CB6"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1C4A3CD2" w14:textId="3A149011" w:rsidR="00B73FD9" w:rsidRPr="00D44CB6" w:rsidRDefault="001C06B9" w:rsidP="0062679D">
      <w:pPr>
        <w:autoSpaceDE w:val="0"/>
        <w:autoSpaceDN w:val="0"/>
        <w:adjustRightInd w:val="0"/>
        <w:ind w:left="993" w:hanging="567"/>
        <w:jc w:val="both"/>
        <w:rPr>
          <w:sz w:val="22"/>
          <w:szCs w:val="22"/>
        </w:rPr>
      </w:pPr>
      <w:r>
        <w:rPr>
          <w:sz w:val="22"/>
          <w:szCs w:val="22"/>
        </w:rPr>
        <w:lastRenderedPageBreak/>
        <w:t>4</w:t>
      </w:r>
      <w:r w:rsidR="00D44CB6">
        <w:rPr>
          <w:sz w:val="22"/>
          <w:szCs w:val="22"/>
        </w:rPr>
        <w:t>.10</w:t>
      </w:r>
      <w:r w:rsidR="00734A7C">
        <w:rPr>
          <w:sz w:val="22"/>
          <w:szCs w:val="22"/>
        </w:rPr>
        <w:t xml:space="preserve">  </w:t>
      </w:r>
      <w:r w:rsidR="00D44CB6"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377B02A1" w:rsidR="00695D3C" w:rsidRPr="00637A43" w:rsidRDefault="00DC2447" w:rsidP="00FC6E9B">
      <w:pPr>
        <w:widowControl/>
        <w:suppressAutoHyphens w:val="0"/>
        <w:ind w:left="426"/>
        <w:jc w:val="both"/>
        <w:rPr>
          <w:i/>
          <w:iCs/>
          <w:sz w:val="22"/>
          <w:szCs w:val="22"/>
        </w:rPr>
      </w:pPr>
      <w:r>
        <w:rPr>
          <w:i/>
          <w:iCs/>
          <w:sz w:val="22"/>
          <w:szCs w:val="22"/>
        </w:rPr>
        <w:t xml:space="preserve">48820000-2 – serwery, </w:t>
      </w:r>
      <w:r w:rsidR="00A811E9">
        <w:rPr>
          <w:i/>
          <w:iCs/>
          <w:sz w:val="22"/>
          <w:szCs w:val="22"/>
        </w:rPr>
        <w:t>48823000-3</w:t>
      </w:r>
      <w:r w:rsidR="000450E9">
        <w:rPr>
          <w:i/>
          <w:iCs/>
          <w:sz w:val="22"/>
          <w:szCs w:val="22"/>
        </w:rPr>
        <w:t xml:space="preserve"> -</w:t>
      </w:r>
      <w:r w:rsidR="00A811E9" w:rsidRPr="00CA4F85">
        <w:rPr>
          <w:i/>
          <w:iCs/>
          <w:sz w:val="22"/>
          <w:szCs w:val="22"/>
        </w:rPr>
        <w:t>serwery plików</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7A14DEA2" w14:textId="7B83EBE6" w:rsidR="00346C12" w:rsidRPr="00346C12" w:rsidRDefault="0062679D" w:rsidP="00346C12">
      <w:pPr>
        <w:pStyle w:val="Akapitzlist"/>
        <w:numPr>
          <w:ilvl w:val="1"/>
          <w:numId w:val="23"/>
        </w:numPr>
        <w:ind w:left="851" w:hanging="425"/>
        <w:jc w:val="both"/>
        <w:rPr>
          <w:sz w:val="22"/>
        </w:rPr>
      </w:pPr>
      <w:bookmarkStart w:id="1" w:name="_Hlk167781574"/>
      <w:r>
        <w:rPr>
          <w:sz w:val="22"/>
        </w:rPr>
        <w:t>O</w:t>
      </w:r>
      <w:r w:rsidR="00DC2447" w:rsidRPr="00DC2447">
        <w:rPr>
          <w:sz w:val="22"/>
        </w:rPr>
        <w:t>pisu/ów technicznego/</w:t>
      </w:r>
      <w:proofErr w:type="spellStart"/>
      <w:r w:rsidR="00DC2447" w:rsidRPr="00DC2447">
        <w:rPr>
          <w:sz w:val="22"/>
        </w:rPr>
        <w:t>ych</w:t>
      </w:r>
      <w:proofErr w:type="spellEnd"/>
      <w:r w:rsidR="00DC2447" w:rsidRPr="00DC2447">
        <w:rPr>
          <w:sz w:val="22"/>
        </w:rPr>
        <w:t xml:space="preserve"> sporządzonych przez producenta i/lub wydruk/i ze stron internetowych producenta, bądź katalog/i producenta/ów, pozwalających na ocenę zgodności oferowanych urządzeń oraz jego parametrów z wymaganiami SWZ (Załącznik A do SWZ). Zamawiający wymaga, aby w sytuacji załączenia do oferty ww. dokumentów zawierających informacje o różnych modelach, typach, konfiguracjach i rodzajach urządzeń </w:t>
      </w:r>
      <w:r w:rsidR="00DC2447" w:rsidRPr="00DC2447">
        <w:rPr>
          <w:sz w:val="22"/>
          <w:u w:val="single"/>
        </w:rPr>
        <w:t>Wykonawca w niniejszych materiałach lub dodatkowo w ofercie obowiązkowo i jednoznacznie wskazał, której pozycji dotyczą materiały.</w:t>
      </w:r>
      <w:r w:rsidR="00DC2447" w:rsidRPr="00DC2447">
        <w:rPr>
          <w:sz w:val="22"/>
        </w:rPr>
        <w:t xml:space="preserve"> </w:t>
      </w:r>
      <w:r w:rsidR="00346C12" w:rsidRPr="00346C12">
        <w:rPr>
          <w:sz w:val="22"/>
        </w:rPr>
        <w:t>Przedmiotowe środki dowodowe nie muszą dotyczyć certyfikatów.</w:t>
      </w:r>
    </w:p>
    <w:bookmarkEnd w:id="1"/>
    <w:p w14:paraId="6E21C400" w14:textId="658076FF" w:rsidR="0039710C" w:rsidRPr="00486C0F" w:rsidRDefault="0039710C" w:rsidP="00DC2447">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27B98BA2" w14:textId="777F63ED" w:rsidR="0039710C" w:rsidRPr="00A811E9" w:rsidRDefault="000D2CB9" w:rsidP="00DC2447">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142E9D39" w14:textId="23EE9808" w:rsidR="0039710C" w:rsidRPr="00637A43" w:rsidRDefault="0039710C" w:rsidP="00DC2447">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244390B4"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1C06B9">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w:t>
      </w:r>
      <w:r w:rsidRPr="004D4417">
        <w:rPr>
          <w:sz w:val="22"/>
        </w:rPr>
        <w:lastRenderedPageBreak/>
        <w:t xml:space="preserve">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07335B6E" w:rsidR="009F59BE" w:rsidRPr="004D4417" w:rsidRDefault="00734A7C"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527FAE4D"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lastRenderedPageBreak/>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00DC2447">
        <w:rPr>
          <w:rFonts w:ascii="Times New Roman" w:eastAsia="Calibri" w:hAnsi="Times New Roman" w:cs="Times New Roman"/>
        </w:rPr>
        <w:t xml:space="preserve"> ze zm.</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7DE41C45"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lastRenderedPageBreak/>
        <w:t>W przypadku wspólnego ubiegania się o zamówienie przez Wykonawców, oświadczenie w</w:t>
      </w:r>
      <w:r w:rsidR="00C42412">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9" w:history="1">
        <w:r w:rsidRPr="00637A43">
          <w:rPr>
            <w:rStyle w:val="Hipercze"/>
            <w:sz w:val="22"/>
          </w:rPr>
          <w:t>https://platformazakupowa.pl</w:t>
        </w:r>
      </w:hyperlink>
      <w:r w:rsidRPr="00637A43">
        <w:rPr>
          <w:sz w:val="22"/>
        </w:rPr>
        <w:t xml:space="preserve"> – adres profilu nabywcy: </w:t>
      </w:r>
      <w:hyperlink r:id="rId20"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1"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2"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3" w:history="1">
        <w:r w:rsidRPr="00637A43">
          <w:rPr>
            <w:rStyle w:val="Hipercze"/>
            <w:sz w:val="22"/>
          </w:rPr>
          <w:t>https://platformazakupowa.pl</w:t>
        </w:r>
      </w:hyperlink>
      <w:r w:rsidRPr="00637A43">
        <w:rPr>
          <w:color w:val="000000"/>
          <w:sz w:val="22"/>
        </w:rPr>
        <w:t xml:space="preserve"> dostępną na </w:t>
      </w:r>
      <w:hyperlink r:id="rId24" w:history="1">
        <w:r w:rsidRPr="00637A43">
          <w:rPr>
            <w:rStyle w:val="Hipercze"/>
            <w:sz w:val="22"/>
          </w:rPr>
          <w:t>https://platformazakupowa.pl</w:t>
        </w:r>
      </w:hyperlink>
      <w:r w:rsidRPr="00637A43">
        <w:rPr>
          <w:color w:val="000000"/>
          <w:sz w:val="22"/>
        </w:rPr>
        <w:t xml:space="preserve"> – link poniżej: </w:t>
      </w:r>
      <w:hyperlink r:id="rId25" w:history="1">
        <w:r w:rsidRPr="000450E9">
          <w:rPr>
            <w:rStyle w:val="Hipercze"/>
            <w:sz w:val="22"/>
          </w:rPr>
          <w:t>https://drive.google.com/file/d/1Kd1DttbBeiNWt4q4slS4t76lZVKPbkyD/view</w:t>
        </w:r>
      </w:hyperlink>
      <w:r w:rsidRPr="000450E9">
        <w:rPr>
          <w:color w:val="000000"/>
          <w:sz w:val="22"/>
        </w:rPr>
        <w:t xml:space="preserve"> </w:t>
      </w:r>
    </w:p>
    <w:p w14:paraId="0C88ABB9" w14:textId="58474421" w:rsidR="003039E4" w:rsidRPr="000450E9" w:rsidRDefault="00734A7C" w:rsidP="003039E4">
      <w:pPr>
        <w:tabs>
          <w:tab w:val="left" w:pos="993"/>
          <w:tab w:val="left" w:pos="3686"/>
          <w:tab w:val="left" w:pos="3828"/>
          <w:tab w:val="left" w:pos="4253"/>
        </w:tabs>
        <w:ind w:left="1418" w:hanging="567"/>
        <w:jc w:val="both"/>
        <w:rPr>
          <w:color w:val="000000"/>
          <w:sz w:val="22"/>
          <w:szCs w:val="22"/>
        </w:rPr>
      </w:pPr>
      <w:r>
        <w:rPr>
          <w:color w:val="000000"/>
        </w:rPr>
        <w:t xml:space="preserve"> </w:t>
      </w:r>
      <w:r w:rsidR="003039E4" w:rsidRPr="00637A43">
        <w:rPr>
          <w:color w:val="000000"/>
        </w:rPr>
        <w:tab/>
      </w:r>
      <w:r w:rsidR="003039E4" w:rsidRPr="00637A43">
        <w:rPr>
          <w:color w:val="000000"/>
        </w:rPr>
        <w:tab/>
        <w:t xml:space="preserve">lub w zakładce: </w:t>
      </w:r>
      <w:hyperlink r:id="rId26" w:history="1">
        <w:r w:rsidR="003039E4" w:rsidRPr="000450E9">
          <w:rPr>
            <w:rStyle w:val="Hipercze"/>
            <w:sz w:val="22"/>
            <w:szCs w:val="22"/>
          </w:rPr>
          <w:t>https://platformazakupowa.pl/strona/45-instrukcje</w:t>
        </w:r>
      </w:hyperlink>
      <w:r w:rsidR="003039E4"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8" w:history="1">
        <w:r w:rsidRPr="00637A43">
          <w:rPr>
            <w:rStyle w:val="Hipercze"/>
            <w:sz w:val="22"/>
          </w:rPr>
          <w:t>https://platformazakupowa.pl</w:t>
        </w:r>
      </w:hyperlink>
      <w:r w:rsidRPr="00637A43">
        <w:rPr>
          <w:sz w:val="22"/>
        </w:rPr>
        <w:t xml:space="preserve"> – adres profilu nabywcy: </w:t>
      </w:r>
      <w:hyperlink r:id="rId29"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lastRenderedPageBreak/>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30"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1"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2"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3"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4"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410D9688"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734A7C">
        <w:rPr>
          <w:color w:val="000000"/>
          <w:sz w:val="22"/>
        </w:rPr>
        <w:t xml:space="preserve"> </w:t>
      </w:r>
      <w:r w:rsidRPr="00637A43">
        <w:rPr>
          <w:color w:val="000000"/>
          <w:sz w:val="22"/>
        </w:rPr>
        <w:t xml:space="preserve"> wymagania sprzętowo-aplikacyjne umożliwiające pracę na </w:t>
      </w:r>
      <w:hyperlink r:id="rId35"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6"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w:t>
      </w:r>
      <w:r w:rsidRPr="00637A43">
        <w:rPr>
          <w:sz w:val="22"/>
          <w:lang w:val="x-none" w:eastAsia="x-none"/>
        </w:rPr>
        <w:lastRenderedPageBreak/>
        <w:t xml:space="preserve">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7B6FE101" w14:textId="6950C332"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7" w:history="1">
        <w:r w:rsidRPr="00637A43">
          <w:rPr>
            <w:rStyle w:val="Hipercze"/>
            <w:sz w:val="22"/>
          </w:rPr>
          <w:t>https://platformazakupowa.pl</w:t>
        </w:r>
      </w:hyperlink>
      <w:r w:rsidRPr="00637A43">
        <w:rPr>
          <w:sz w:val="22"/>
        </w:rPr>
        <w:t xml:space="preserve"> – adres profilu nabywcy </w:t>
      </w:r>
      <w:hyperlink r:id="rId38"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734A7C">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734A7C">
        <w:rPr>
          <w:color w:val="000000"/>
          <w:sz w:val="22"/>
        </w:rPr>
        <w:t xml:space="preserve"> </w:t>
      </w:r>
      <w:hyperlink r:id="rId39"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47A6DF95"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t>Do porozumiewania z Wykonawcami upoważnion</w:t>
      </w:r>
      <w:r>
        <w:rPr>
          <w:bCs/>
          <w:sz w:val="22"/>
        </w:rPr>
        <w:t>y</w:t>
      </w:r>
      <w:r w:rsidRPr="00637A43">
        <w:rPr>
          <w:bCs/>
          <w:sz w:val="22"/>
        </w:rPr>
        <w:t xml:space="preserve"> w zakresie formalno-prawnym jest –</w:t>
      </w:r>
      <w:r w:rsidR="00734A7C">
        <w:rPr>
          <w:bCs/>
          <w:sz w:val="22"/>
        </w:rPr>
        <w:t xml:space="preserve"> </w:t>
      </w:r>
      <w:r>
        <w:rPr>
          <w:bCs/>
          <w:sz w:val="22"/>
        </w:rPr>
        <w:t>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69DADBB1"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62679D">
        <w:rPr>
          <w:b/>
          <w:bCs/>
          <w:sz w:val="22"/>
          <w:szCs w:val="22"/>
        </w:rPr>
        <w:t>22.08.</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4B432C1"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204A92">
        <w:rPr>
          <w:iCs/>
          <w:sz w:val="22"/>
        </w:rPr>
        <w:t>4</w:t>
      </w:r>
      <w:r w:rsidR="003568B8" w:rsidRPr="00637A43">
        <w:rPr>
          <w:iCs/>
          <w:sz w:val="22"/>
        </w:rPr>
        <w:t xml:space="preserve"> </w:t>
      </w:r>
      <w:r w:rsidR="009C1F10" w:rsidRPr="00637A43">
        <w:rPr>
          <w:iCs/>
          <w:sz w:val="22"/>
        </w:rPr>
        <w:t>poz. </w:t>
      </w:r>
      <w:r w:rsidR="00D228AE" w:rsidRPr="00637A43">
        <w:rPr>
          <w:iCs/>
          <w:sz w:val="22"/>
        </w:rPr>
        <w:t>1</w:t>
      </w:r>
      <w:r w:rsidR="00204A92">
        <w:rPr>
          <w:iCs/>
          <w:sz w:val="22"/>
        </w:rPr>
        <w:t>001</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DC2447">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031E48">
        <w:rPr>
          <w:bCs/>
          <w:sz w:val="22"/>
          <w:lang w:eastAsia="pl-PL"/>
        </w:rPr>
        <w:t> </w:t>
      </w:r>
      <w:r w:rsidRPr="00637A43">
        <w:rPr>
          <w:bCs/>
          <w:sz w:val="22"/>
          <w:lang w:eastAsia="pl-PL"/>
        </w:rPr>
        <w:t xml:space="preserve">przypadku wspólnego ubiegania się o zamówienie przez Wykonawców, </w:t>
      </w:r>
      <w:r w:rsidRPr="00637A43">
        <w:rPr>
          <w:bCs/>
          <w:sz w:val="22"/>
          <w:lang w:eastAsia="pl-PL"/>
        </w:rPr>
        <w:lastRenderedPageBreak/>
        <w:t>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100BC180"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w:t>
      </w:r>
      <w:r w:rsidR="00734A7C">
        <w:rPr>
          <w:rFonts w:eastAsia="Calibri"/>
          <w:sz w:val="22"/>
        </w:rPr>
        <w:t xml:space="preserve"> </w:t>
      </w:r>
      <w:r w:rsidR="005352F2" w:rsidRPr="008E61E5">
        <w:rPr>
          <w:rFonts w:eastAsia="Calibri"/>
          <w:sz w:val="22"/>
        </w:rPr>
        <w:t>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0300FCD9"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62679D">
        <w:rPr>
          <w:b/>
          <w:sz w:val="22"/>
        </w:rPr>
        <w:t>24.07.</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40"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41"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75D6E715"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62679D">
        <w:rPr>
          <w:b/>
          <w:sz w:val="22"/>
        </w:rPr>
        <w:t>24.07.</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2" w:history="1">
        <w:r w:rsidRPr="002B5CB1">
          <w:rPr>
            <w:rStyle w:val="Hipercze"/>
            <w:sz w:val="22"/>
          </w:rPr>
          <w:t>https://platformazakupowa.pl</w:t>
        </w:r>
      </w:hyperlink>
      <w:r w:rsidRPr="002B5CB1">
        <w:rPr>
          <w:sz w:val="22"/>
        </w:rPr>
        <w:t>.</w:t>
      </w:r>
    </w:p>
    <w:p w14:paraId="33B9F2B5" w14:textId="77DEA33D"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W przypadku zmiany terminu składania ofert, Zamawiający zamieści informację o</w:t>
      </w:r>
      <w:r w:rsidR="00734A7C">
        <w:rPr>
          <w:rFonts w:ascii="Times New Roman" w:hAnsi="Times New Roman"/>
          <w:sz w:val="22"/>
          <w:szCs w:val="22"/>
        </w:rPr>
        <w:t xml:space="preserve"> </w:t>
      </w:r>
      <w:r w:rsidRPr="002B5CB1">
        <w:rPr>
          <w:rFonts w:ascii="Times New Roman" w:hAnsi="Times New Roman"/>
          <w:sz w:val="22"/>
          <w:szCs w:val="22"/>
        </w:rPr>
        <w:t> jego</w:t>
      </w:r>
      <w:r w:rsidR="00734A7C">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3"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5"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6"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3EF798D9" w14:textId="1EC740DA"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w:t>
      </w:r>
      <w:r w:rsidRPr="00637A43">
        <w:rPr>
          <w:sz w:val="22"/>
          <w:szCs w:val="22"/>
        </w:rPr>
        <w:lastRenderedPageBreak/>
        <w:t xml:space="preserve">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5C8DE56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CA4F85">
        <w:rPr>
          <w:sz w:val="22"/>
          <w:szCs w:val="22"/>
        </w:rPr>
        <w:t>u</w:t>
      </w:r>
      <w:r w:rsidR="00B64984">
        <w:rPr>
          <w:sz w:val="22"/>
          <w:szCs w:val="22"/>
        </w:rPr>
        <w:t>mow</w:t>
      </w:r>
      <w:r w:rsidRPr="00637A43">
        <w:rPr>
          <w:sz w:val="22"/>
          <w:szCs w:val="22"/>
        </w:rPr>
        <w:t xml:space="preserve">y oraz celne – o ile dotyczą), rabaty, opusty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5294C81F"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musi</w:t>
      </w:r>
      <w:r w:rsidR="00734A7C">
        <w:rPr>
          <w:sz w:val="22"/>
          <w:szCs w:val="22"/>
        </w:rPr>
        <w:t xml:space="preserve"> </w:t>
      </w:r>
      <w:r w:rsidRPr="00637A43">
        <w:rPr>
          <w:sz w:val="22"/>
          <w:szCs w:val="22"/>
        </w:rPr>
        <w:t xml:space="preserve">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5D13BE6B"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620DBA">
        <w:rPr>
          <w:sz w:val="22"/>
          <w:szCs w:val="22"/>
        </w:rPr>
        <w:t>2024 poz. 361</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24BF79A3"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rPr>
        <w:t>2024 poz. 361</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lastRenderedPageBreak/>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05A13474"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1C106CEA" w:rsidR="004B00FB" w:rsidRPr="00112EC7" w:rsidRDefault="008E60C3" w:rsidP="000D4634">
      <w:pPr>
        <w:pStyle w:val="Akapitzlist"/>
        <w:ind w:left="993" w:hanging="567"/>
        <w:jc w:val="both"/>
        <w:rPr>
          <w:spacing w:val="-1"/>
          <w:sz w:val="22"/>
        </w:rPr>
      </w:pPr>
      <w:r w:rsidRPr="00112EC7">
        <w:rPr>
          <w:sz w:val="22"/>
        </w:rPr>
        <w:t>1.1</w:t>
      </w:r>
      <w:r w:rsidR="00734A7C">
        <w:rPr>
          <w:sz w:val="22"/>
        </w:rPr>
        <w:t xml:space="preserve"> </w:t>
      </w:r>
      <w:r w:rsidR="004B00FB" w:rsidRPr="00112EC7">
        <w:rPr>
          <w:sz w:val="22"/>
        </w:rPr>
        <w:t>niezgodna z przepisami ustawy czynność Zamawiającego, podjętą w postepowaniu</w:t>
      </w:r>
      <w:r w:rsidR="00734A7C">
        <w:rPr>
          <w:sz w:val="22"/>
        </w:rPr>
        <w:t xml:space="preserve"> </w:t>
      </w:r>
      <w:r w:rsidR="004B00FB" w:rsidRPr="00112EC7">
        <w:rPr>
          <w:sz w:val="22"/>
        </w:rPr>
        <w:t>o</w:t>
      </w:r>
      <w:r w:rsidR="00B836ED" w:rsidRPr="00112EC7">
        <w:rPr>
          <w:sz w:val="22"/>
        </w:rPr>
        <w:t> </w:t>
      </w:r>
      <w:r w:rsidR="004B00FB" w:rsidRPr="00112EC7">
        <w:rPr>
          <w:sz w:val="22"/>
        </w:rPr>
        <w:t>udzielenie</w:t>
      </w:r>
      <w:r w:rsidR="00734A7C">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734A7C">
        <w:rPr>
          <w:spacing w:val="-26"/>
          <w:sz w:val="22"/>
        </w:rPr>
        <w:t xml:space="preserve"> </w:t>
      </w:r>
      <w:r w:rsidR="00B64984" w:rsidRPr="00112EC7">
        <w:rPr>
          <w:sz w:val="22"/>
        </w:rPr>
        <w:t>Umow</w:t>
      </w:r>
      <w:r w:rsidR="004B00FB" w:rsidRPr="00112EC7">
        <w:rPr>
          <w:sz w:val="22"/>
        </w:rPr>
        <w:t>y;</w:t>
      </w:r>
    </w:p>
    <w:p w14:paraId="485436B2" w14:textId="164AAC21" w:rsidR="004B00FB" w:rsidRPr="00A0562E" w:rsidRDefault="008E60C3" w:rsidP="000D4634">
      <w:pPr>
        <w:pStyle w:val="Akapitzlist"/>
        <w:ind w:left="993" w:hanging="567"/>
        <w:jc w:val="both"/>
        <w:rPr>
          <w:sz w:val="22"/>
        </w:rPr>
      </w:pPr>
      <w:r w:rsidRPr="00112EC7">
        <w:rPr>
          <w:sz w:val="22"/>
        </w:rPr>
        <w:t>1.2</w:t>
      </w:r>
      <w:r w:rsidR="00734A7C">
        <w:rPr>
          <w:sz w:val="22"/>
        </w:rPr>
        <w:t xml:space="preserve">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w:t>
      </w:r>
      <w:r w:rsidR="00734A7C">
        <w:rPr>
          <w:sz w:val="22"/>
        </w:rPr>
        <w:t xml:space="preserve">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05302479" w14:textId="558A8572" w:rsidR="001C06B9" w:rsidRPr="001C06B9" w:rsidRDefault="00041D11" w:rsidP="001C06B9">
      <w:pPr>
        <w:widowControl/>
        <w:numPr>
          <w:ilvl w:val="0"/>
          <w:numId w:val="10"/>
        </w:numPr>
        <w:tabs>
          <w:tab w:val="clear" w:pos="644"/>
        </w:tabs>
        <w:suppressAutoHyphens w:val="0"/>
        <w:ind w:left="426" w:hanging="426"/>
        <w:jc w:val="both"/>
        <w:rPr>
          <w:sz w:val="22"/>
          <w:szCs w:val="22"/>
        </w:rPr>
      </w:pPr>
      <w:r w:rsidRPr="00AA45E9">
        <w:rPr>
          <w:sz w:val="22"/>
          <w:szCs w:val="22"/>
        </w:rPr>
        <w:lastRenderedPageBreak/>
        <w:t xml:space="preserve">Powody niedokonania podziału zamówienia na części: </w:t>
      </w:r>
      <w:r w:rsidR="001C06B9" w:rsidRPr="001C06B9">
        <w:rPr>
          <w:sz w:val="22"/>
          <w:szCs w:val="22"/>
        </w:rPr>
        <w:t>brak podziału na części ułatwia jego realizację oraz przyniesie korzyści ekonomiczne przy łącznym udzieleniu zamówienia. Tym samym brak podziału zamówienia na części, przy tak określonym przedmiocie zamówienia, nie stanowi podstawy do zawężenia kręgu potencjalnych wykonawców.</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7">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21C85C56"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A90A50">
        <w:rPr>
          <w:i/>
          <w:iCs/>
          <w:sz w:val="22"/>
        </w:rPr>
        <w:t>2</w:t>
      </w:r>
      <w:r w:rsidR="001C06B9">
        <w:rPr>
          <w:i/>
          <w:iCs/>
          <w:sz w:val="22"/>
        </w:rPr>
        <w:t>21</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lastRenderedPageBreak/>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306F1D18" w14:textId="390FA1A5" w:rsidR="00190312" w:rsidRPr="002F0E56" w:rsidRDefault="00190312" w:rsidP="0009269F">
      <w:pPr>
        <w:widowControl/>
        <w:suppressAutoHyphens w:val="0"/>
        <w:jc w:val="both"/>
        <w:rPr>
          <w:sz w:val="22"/>
          <w:szCs w:val="22"/>
        </w:rPr>
      </w:pPr>
      <w:r w:rsidRPr="002F0E56">
        <w:rPr>
          <w:sz w:val="22"/>
          <w:szCs w:val="22"/>
        </w:rPr>
        <w:t xml:space="preserve">Załącznik 1A – Test CPU na procesor z dnia </w:t>
      </w:r>
      <w:r w:rsidR="002F0E56">
        <w:rPr>
          <w:sz w:val="22"/>
          <w:szCs w:val="22"/>
        </w:rPr>
        <w:t>16.</w:t>
      </w:r>
      <w:r w:rsidRPr="002F0E56">
        <w:rPr>
          <w:sz w:val="22"/>
          <w:szCs w:val="22"/>
        </w:rPr>
        <w:t>07.2024 r.;</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5A358D80" w14:textId="77777777" w:rsidR="001C06B9" w:rsidRDefault="001C06B9" w:rsidP="00346C12">
      <w:pPr>
        <w:widowControl/>
        <w:suppressAutoHyphens w:val="0"/>
        <w:jc w:val="both"/>
        <w:rPr>
          <w:b/>
          <w:bCs/>
          <w:sz w:val="22"/>
          <w:szCs w:val="22"/>
        </w:rPr>
      </w:pPr>
    </w:p>
    <w:p w14:paraId="65C8F850" w14:textId="77777777" w:rsidR="002C1EB5" w:rsidRDefault="002C1EB5" w:rsidP="00A811E9">
      <w:pPr>
        <w:widowControl/>
        <w:suppressAutoHyphens w:val="0"/>
        <w:jc w:val="right"/>
        <w:rPr>
          <w:b/>
          <w:bCs/>
          <w:sz w:val="22"/>
          <w:szCs w:val="22"/>
        </w:rPr>
      </w:pPr>
    </w:p>
    <w:p w14:paraId="76827293" w14:textId="77777777" w:rsidR="002C1EB5" w:rsidRDefault="002C1EB5" w:rsidP="00A811E9">
      <w:pPr>
        <w:widowControl/>
        <w:suppressAutoHyphens w:val="0"/>
        <w:jc w:val="right"/>
        <w:rPr>
          <w:b/>
          <w:bCs/>
          <w:sz w:val="22"/>
          <w:szCs w:val="22"/>
        </w:rPr>
      </w:pPr>
    </w:p>
    <w:p w14:paraId="139F6BEC" w14:textId="77777777" w:rsidR="002C1EB5" w:rsidRDefault="002C1EB5" w:rsidP="00A811E9">
      <w:pPr>
        <w:widowControl/>
        <w:suppressAutoHyphens w:val="0"/>
        <w:jc w:val="right"/>
        <w:rPr>
          <w:b/>
          <w:bCs/>
          <w:sz w:val="22"/>
          <w:szCs w:val="22"/>
        </w:rPr>
      </w:pPr>
    </w:p>
    <w:p w14:paraId="0E07301C" w14:textId="77777777" w:rsidR="002C1EB5" w:rsidRDefault="002C1EB5" w:rsidP="00A811E9">
      <w:pPr>
        <w:widowControl/>
        <w:suppressAutoHyphens w:val="0"/>
        <w:jc w:val="right"/>
        <w:rPr>
          <w:b/>
          <w:bCs/>
          <w:sz w:val="22"/>
          <w:szCs w:val="22"/>
        </w:rPr>
      </w:pPr>
    </w:p>
    <w:p w14:paraId="166F5B0E" w14:textId="77777777" w:rsidR="002C1EB5" w:rsidRDefault="002C1EB5" w:rsidP="00A811E9">
      <w:pPr>
        <w:widowControl/>
        <w:suppressAutoHyphens w:val="0"/>
        <w:jc w:val="right"/>
        <w:rPr>
          <w:b/>
          <w:bCs/>
          <w:sz w:val="22"/>
          <w:szCs w:val="22"/>
        </w:rPr>
      </w:pPr>
    </w:p>
    <w:p w14:paraId="5B118D5A" w14:textId="77777777" w:rsidR="002C1EB5" w:rsidRDefault="002C1EB5" w:rsidP="00A811E9">
      <w:pPr>
        <w:widowControl/>
        <w:suppressAutoHyphens w:val="0"/>
        <w:jc w:val="right"/>
        <w:rPr>
          <w:b/>
          <w:bCs/>
          <w:sz w:val="22"/>
          <w:szCs w:val="22"/>
        </w:rPr>
      </w:pPr>
    </w:p>
    <w:p w14:paraId="09148161" w14:textId="77777777" w:rsidR="002C1EB5" w:rsidRDefault="002C1EB5" w:rsidP="00A811E9">
      <w:pPr>
        <w:widowControl/>
        <w:suppressAutoHyphens w:val="0"/>
        <w:jc w:val="right"/>
        <w:rPr>
          <w:b/>
          <w:bCs/>
          <w:sz w:val="22"/>
          <w:szCs w:val="22"/>
        </w:rPr>
      </w:pPr>
    </w:p>
    <w:p w14:paraId="038A64CD" w14:textId="77777777" w:rsidR="002C1EB5" w:rsidRDefault="002C1EB5" w:rsidP="00A811E9">
      <w:pPr>
        <w:widowControl/>
        <w:suppressAutoHyphens w:val="0"/>
        <w:jc w:val="right"/>
        <w:rPr>
          <w:b/>
          <w:bCs/>
          <w:sz w:val="22"/>
          <w:szCs w:val="22"/>
        </w:rPr>
      </w:pPr>
    </w:p>
    <w:p w14:paraId="7BB75A8C" w14:textId="77777777" w:rsidR="002C1EB5" w:rsidRDefault="002C1EB5" w:rsidP="00A811E9">
      <w:pPr>
        <w:widowControl/>
        <w:suppressAutoHyphens w:val="0"/>
        <w:jc w:val="right"/>
        <w:rPr>
          <w:b/>
          <w:bCs/>
          <w:sz w:val="22"/>
          <w:szCs w:val="22"/>
        </w:rPr>
      </w:pPr>
    </w:p>
    <w:p w14:paraId="29FF7A51" w14:textId="77777777" w:rsidR="002C1EB5" w:rsidRDefault="002C1EB5" w:rsidP="00A811E9">
      <w:pPr>
        <w:widowControl/>
        <w:suppressAutoHyphens w:val="0"/>
        <w:jc w:val="right"/>
        <w:rPr>
          <w:b/>
          <w:bCs/>
          <w:sz w:val="22"/>
          <w:szCs w:val="22"/>
        </w:rPr>
      </w:pPr>
    </w:p>
    <w:p w14:paraId="439E69AE" w14:textId="77777777" w:rsidR="002C1EB5" w:rsidRDefault="002C1EB5" w:rsidP="00A811E9">
      <w:pPr>
        <w:widowControl/>
        <w:suppressAutoHyphens w:val="0"/>
        <w:jc w:val="right"/>
        <w:rPr>
          <w:b/>
          <w:bCs/>
          <w:sz w:val="22"/>
          <w:szCs w:val="22"/>
        </w:rPr>
      </w:pPr>
    </w:p>
    <w:p w14:paraId="206EB819" w14:textId="77777777" w:rsidR="002C1EB5" w:rsidRDefault="002C1EB5" w:rsidP="00A811E9">
      <w:pPr>
        <w:widowControl/>
        <w:suppressAutoHyphens w:val="0"/>
        <w:jc w:val="right"/>
        <w:rPr>
          <w:b/>
          <w:bCs/>
          <w:sz w:val="22"/>
          <w:szCs w:val="22"/>
        </w:rPr>
      </w:pPr>
    </w:p>
    <w:p w14:paraId="5E103EA5" w14:textId="77777777" w:rsidR="002C1EB5" w:rsidRDefault="002C1EB5" w:rsidP="00A811E9">
      <w:pPr>
        <w:widowControl/>
        <w:suppressAutoHyphens w:val="0"/>
        <w:jc w:val="right"/>
        <w:rPr>
          <w:b/>
          <w:bCs/>
          <w:sz w:val="22"/>
          <w:szCs w:val="22"/>
        </w:rPr>
      </w:pPr>
    </w:p>
    <w:p w14:paraId="29239D0F" w14:textId="77777777" w:rsidR="002C1EB5" w:rsidRDefault="002C1EB5" w:rsidP="00A811E9">
      <w:pPr>
        <w:widowControl/>
        <w:suppressAutoHyphens w:val="0"/>
        <w:jc w:val="right"/>
        <w:rPr>
          <w:b/>
          <w:bCs/>
          <w:sz w:val="22"/>
          <w:szCs w:val="22"/>
        </w:rPr>
      </w:pPr>
    </w:p>
    <w:p w14:paraId="2C26E0DB" w14:textId="564D0FEE"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56D77191" w14:textId="77777777" w:rsidR="00A90A50" w:rsidRPr="00F024B4" w:rsidRDefault="00A90A50" w:rsidP="00F024B4">
      <w:pPr>
        <w:rPr>
          <w:b/>
          <w:bCs/>
          <w:sz w:val="22"/>
        </w:rPr>
      </w:pPr>
      <w:bookmarkStart w:id="3" w:name="_Hlk166069434"/>
    </w:p>
    <w:p w14:paraId="26B8858E" w14:textId="77777777" w:rsidR="00A90A50" w:rsidRDefault="00A90A50" w:rsidP="00166D2F">
      <w:pPr>
        <w:pStyle w:val="Akapitzlist"/>
        <w:rPr>
          <w:b/>
          <w:bCs/>
          <w:sz w:val="22"/>
        </w:rPr>
      </w:pPr>
    </w:p>
    <w:tbl>
      <w:tblPr>
        <w:tblW w:w="9433" w:type="dxa"/>
        <w:tblInd w:w="55" w:type="dxa"/>
        <w:tblCellMar>
          <w:left w:w="70" w:type="dxa"/>
          <w:right w:w="70" w:type="dxa"/>
        </w:tblCellMar>
        <w:tblLook w:val="04A0" w:firstRow="1" w:lastRow="0" w:firstColumn="1" w:lastColumn="0" w:noHBand="0" w:noVBand="1"/>
      </w:tblPr>
      <w:tblGrid>
        <w:gridCol w:w="1616"/>
        <w:gridCol w:w="7817"/>
      </w:tblGrid>
      <w:tr w:rsidR="001C06B9" w:rsidRPr="001C06B9" w14:paraId="54F39237" w14:textId="77777777" w:rsidTr="00180300">
        <w:trPr>
          <w:trHeight w:val="499"/>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CE95A8" w14:textId="77777777" w:rsidR="001C06B9" w:rsidRPr="001C06B9" w:rsidRDefault="001C06B9" w:rsidP="001C06B9">
            <w:pPr>
              <w:widowControl/>
              <w:suppressAutoHyphens w:val="0"/>
              <w:jc w:val="left"/>
              <w:rPr>
                <w:sz w:val="22"/>
                <w:szCs w:val="22"/>
              </w:rPr>
            </w:pPr>
            <w:r w:rsidRPr="001C06B9">
              <w:rPr>
                <w:sz w:val="22"/>
                <w:szCs w:val="22"/>
              </w:rPr>
              <w:t>Procesor</w:t>
            </w:r>
          </w:p>
        </w:tc>
        <w:tc>
          <w:tcPr>
            <w:tcW w:w="7817" w:type="dxa"/>
            <w:tcBorders>
              <w:top w:val="single" w:sz="8" w:space="0" w:color="auto"/>
              <w:left w:val="nil"/>
              <w:bottom w:val="single" w:sz="8" w:space="0" w:color="auto"/>
              <w:right w:val="single" w:sz="8" w:space="0" w:color="auto"/>
            </w:tcBorders>
            <w:shd w:val="clear" w:color="auto" w:fill="auto"/>
            <w:vAlign w:val="center"/>
            <w:hideMark/>
          </w:tcPr>
          <w:p w14:paraId="3950344F" w14:textId="3481F8E1" w:rsidR="001C06B9" w:rsidRPr="001C06B9" w:rsidRDefault="001C06B9" w:rsidP="001C06B9">
            <w:pPr>
              <w:widowControl/>
              <w:suppressAutoHyphens w:val="0"/>
              <w:jc w:val="left"/>
              <w:rPr>
                <w:sz w:val="22"/>
                <w:szCs w:val="22"/>
              </w:rPr>
            </w:pPr>
            <w:r w:rsidRPr="001C06B9">
              <w:rPr>
                <w:sz w:val="22"/>
                <w:szCs w:val="22"/>
              </w:rPr>
              <w:t>8-rdzeniowy/16-wątkowy procesor AMD o taktowaniu 3,8 GHz (zwiększanym do min 5,0 GHz)</w:t>
            </w:r>
            <w:r w:rsidR="00734A7C">
              <w:rPr>
                <w:sz w:val="22"/>
                <w:szCs w:val="22"/>
              </w:rPr>
              <w:t xml:space="preserve"> </w:t>
            </w:r>
            <w:r w:rsidRPr="001C06B9">
              <w:rPr>
                <w:sz w:val="22"/>
                <w:szCs w:val="22"/>
              </w:rPr>
              <w:t xml:space="preserve">lub równoważny , </w:t>
            </w:r>
            <w:r w:rsidRPr="001C06B9">
              <w:rPr>
                <w:color w:val="000000"/>
                <w:sz w:val="22"/>
                <w:szCs w:val="22"/>
              </w:rPr>
              <w:t>procesor musi osiągać wynik co najmniej 34000</w:t>
            </w:r>
            <w:r w:rsidR="00734A7C">
              <w:rPr>
                <w:color w:val="000000"/>
                <w:sz w:val="22"/>
                <w:szCs w:val="22"/>
              </w:rPr>
              <w:t xml:space="preserve"> </w:t>
            </w:r>
            <w:r w:rsidRPr="001C06B9">
              <w:rPr>
                <w:color w:val="000000"/>
                <w:sz w:val="22"/>
                <w:szCs w:val="22"/>
              </w:rPr>
              <w:t>punktów</w:t>
            </w:r>
            <w:r w:rsidR="002C1EB5">
              <w:rPr>
                <w:color w:val="000000"/>
                <w:sz w:val="22"/>
                <w:szCs w:val="22"/>
              </w:rPr>
              <w:t>.</w:t>
            </w:r>
          </w:p>
        </w:tc>
      </w:tr>
      <w:tr w:rsidR="001C06B9" w:rsidRPr="001C06B9" w14:paraId="74BA04EC"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1F3D27D1" w14:textId="77777777" w:rsidR="001C06B9" w:rsidRPr="001C06B9" w:rsidRDefault="001C06B9" w:rsidP="001C06B9">
            <w:pPr>
              <w:widowControl/>
              <w:suppressAutoHyphens w:val="0"/>
              <w:jc w:val="left"/>
              <w:rPr>
                <w:sz w:val="22"/>
                <w:szCs w:val="22"/>
              </w:rPr>
            </w:pPr>
            <w:r w:rsidRPr="001C06B9">
              <w:rPr>
                <w:sz w:val="22"/>
                <w:szCs w:val="22"/>
              </w:rPr>
              <w:t>Obudowa</w:t>
            </w:r>
          </w:p>
        </w:tc>
        <w:tc>
          <w:tcPr>
            <w:tcW w:w="7817" w:type="dxa"/>
            <w:tcBorders>
              <w:top w:val="nil"/>
              <w:left w:val="nil"/>
              <w:bottom w:val="single" w:sz="8" w:space="0" w:color="auto"/>
              <w:right w:val="single" w:sz="8" w:space="0" w:color="auto"/>
            </w:tcBorders>
            <w:shd w:val="clear" w:color="auto" w:fill="auto"/>
            <w:vAlign w:val="center"/>
            <w:hideMark/>
          </w:tcPr>
          <w:p w14:paraId="082D3C9E" w14:textId="77777777" w:rsidR="001C06B9" w:rsidRPr="001C06B9" w:rsidRDefault="001C06B9" w:rsidP="001C06B9">
            <w:pPr>
              <w:widowControl/>
              <w:suppressAutoHyphens w:val="0"/>
              <w:jc w:val="left"/>
              <w:rPr>
                <w:sz w:val="22"/>
                <w:szCs w:val="22"/>
              </w:rPr>
            </w:pPr>
            <w:proofErr w:type="spellStart"/>
            <w:r w:rsidRPr="001C06B9">
              <w:rPr>
                <w:sz w:val="22"/>
                <w:szCs w:val="22"/>
              </w:rPr>
              <w:t>Rack</w:t>
            </w:r>
            <w:proofErr w:type="spellEnd"/>
            <w:r w:rsidRPr="001C06B9">
              <w:rPr>
                <w:sz w:val="22"/>
                <w:szCs w:val="22"/>
              </w:rPr>
              <w:t xml:space="preserve"> 3U o wymiarach maksymalnych 132 × 483 × 555 mm</w:t>
            </w:r>
          </w:p>
          <w:p w14:paraId="4A7B3C02" w14:textId="77777777" w:rsidR="001C06B9" w:rsidRPr="001C06B9" w:rsidRDefault="001C06B9" w:rsidP="001C06B9">
            <w:pPr>
              <w:widowControl/>
              <w:suppressAutoHyphens w:val="0"/>
              <w:jc w:val="left"/>
              <w:rPr>
                <w:sz w:val="22"/>
                <w:szCs w:val="22"/>
              </w:rPr>
            </w:pPr>
            <w:r w:rsidRPr="001C06B9">
              <w:rPr>
                <w:sz w:val="22"/>
                <w:szCs w:val="22"/>
              </w:rPr>
              <w:t xml:space="preserve">(wys. x szer. x gł.) wraz z szynami do montażu w szafie </w:t>
            </w:r>
            <w:proofErr w:type="spellStart"/>
            <w:r w:rsidRPr="001C06B9">
              <w:rPr>
                <w:sz w:val="22"/>
                <w:szCs w:val="22"/>
              </w:rPr>
              <w:t>rack</w:t>
            </w:r>
            <w:proofErr w:type="spellEnd"/>
          </w:p>
        </w:tc>
      </w:tr>
      <w:tr w:rsidR="001C06B9" w:rsidRPr="001C06B9" w14:paraId="3590355F"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1F5BB6AA" w14:textId="77777777" w:rsidR="001C06B9" w:rsidRPr="001C06B9" w:rsidRDefault="001C06B9" w:rsidP="001C06B9">
            <w:pPr>
              <w:widowControl/>
              <w:suppressAutoHyphens w:val="0"/>
              <w:jc w:val="left"/>
              <w:rPr>
                <w:sz w:val="22"/>
                <w:szCs w:val="22"/>
              </w:rPr>
            </w:pPr>
            <w:r w:rsidRPr="001C06B9">
              <w:rPr>
                <w:sz w:val="22"/>
                <w:szCs w:val="22"/>
              </w:rPr>
              <w:t>Pamięć RAM</w:t>
            </w:r>
          </w:p>
        </w:tc>
        <w:tc>
          <w:tcPr>
            <w:tcW w:w="7817" w:type="dxa"/>
            <w:tcBorders>
              <w:top w:val="nil"/>
              <w:left w:val="nil"/>
              <w:bottom w:val="single" w:sz="8" w:space="0" w:color="auto"/>
              <w:right w:val="single" w:sz="8" w:space="0" w:color="auto"/>
            </w:tcBorders>
            <w:shd w:val="clear" w:color="auto" w:fill="auto"/>
            <w:vAlign w:val="center"/>
            <w:hideMark/>
          </w:tcPr>
          <w:p w14:paraId="1C7B6503" w14:textId="77777777" w:rsidR="001C06B9" w:rsidRPr="001C06B9" w:rsidRDefault="001C06B9" w:rsidP="001C06B9">
            <w:pPr>
              <w:widowControl/>
              <w:suppressAutoHyphens w:val="0"/>
              <w:jc w:val="left"/>
              <w:rPr>
                <w:color w:val="FF0000"/>
                <w:sz w:val="22"/>
                <w:szCs w:val="22"/>
              </w:rPr>
            </w:pPr>
            <w:r w:rsidRPr="001C06B9">
              <w:rPr>
                <w:sz w:val="22"/>
                <w:szCs w:val="22"/>
              </w:rPr>
              <w:t>128 GB UDIMM DDR5 poprzez dołożenie pamięci producenta serwera sieciowego</w:t>
            </w:r>
          </w:p>
          <w:p w14:paraId="44DEE1FB" w14:textId="77777777" w:rsidR="001C06B9" w:rsidRPr="001C06B9" w:rsidRDefault="001C06B9" w:rsidP="001C06B9">
            <w:pPr>
              <w:widowControl/>
              <w:suppressAutoHyphens w:val="0"/>
              <w:jc w:val="left"/>
              <w:rPr>
                <w:sz w:val="22"/>
                <w:szCs w:val="22"/>
              </w:rPr>
            </w:pPr>
            <w:r w:rsidRPr="001C06B9">
              <w:rPr>
                <w:sz w:val="22"/>
                <w:szCs w:val="22"/>
              </w:rPr>
              <w:t>Możliwość rozbudowy poprzez dołożenie kolejnych pamięci do min 192 GB (4 x 48GB)</w:t>
            </w:r>
          </w:p>
        </w:tc>
      </w:tr>
      <w:tr w:rsidR="001C06B9" w:rsidRPr="001C06B9" w14:paraId="6EF29371"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85C5985" w14:textId="77777777" w:rsidR="001C06B9" w:rsidRPr="001C06B9" w:rsidRDefault="001C06B9" w:rsidP="001C06B9">
            <w:pPr>
              <w:widowControl/>
              <w:suppressAutoHyphens w:val="0"/>
              <w:jc w:val="left"/>
              <w:rPr>
                <w:sz w:val="22"/>
                <w:szCs w:val="22"/>
              </w:rPr>
            </w:pPr>
            <w:r w:rsidRPr="001C06B9">
              <w:rPr>
                <w:sz w:val="22"/>
                <w:szCs w:val="22"/>
              </w:rPr>
              <w:t>Ilość obsługiwanych dysków</w:t>
            </w:r>
          </w:p>
        </w:tc>
        <w:tc>
          <w:tcPr>
            <w:tcW w:w="7817" w:type="dxa"/>
            <w:tcBorders>
              <w:top w:val="nil"/>
              <w:left w:val="nil"/>
              <w:bottom w:val="single" w:sz="8" w:space="0" w:color="auto"/>
              <w:right w:val="single" w:sz="8" w:space="0" w:color="auto"/>
            </w:tcBorders>
            <w:shd w:val="clear" w:color="auto" w:fill="auto"/>
            <w:vAlign w:val="center"/>
            <w:hideMark/>
          </w:tcPr>
          <w:p w14:paraId="09E3459F" w14:textId="77777777" w:rsidR="001C06B9" w:rsidRPr="001C06B9" w:rsidRDefault="001C06B9" w:rsidP="001C06B9">
            <w:pPr>
              <w:widowControl/>
              <w:suppressAutoHyphens w:val="0"/>
              <w:jc w:val="left"/>
              <w:rPr>
                <w:sz w:val="22"/>
                <w:szCs w:val="22"/>
              </w:rPr>
            </w:pPr>
            <w:r w:rsidRPr="001C06B9">
              <w:rPr>
                <w:sz w:val="22"/>
                <w:szCs w:val="22"/>
              </w:rPr>
              <w:t xml:space="preserve">16 dysków 3,5-calowych SATA 6 </w:t>
            </w:r>
            <w:proofErr w:type="spellStart"/>
            <w:r w:rsidRPr="001C06B9">
              <w:rPr>
                <w:sz w:val="22"/>
                <w:szCs w:val="22"/>
              </w:rPr>
              <w:t>Gb</w:t>
            </w:r>
            <w:proofErr w:type="spellEnd"/>
            <w:r w:rsidRPr="001C06B9">
              <w:rPr>
                <w:sz w:val="22"/>
                <w:szCs w:val="22"/>
              </w:rPr>
              <w:t xml:space="preserve">/s, 3 </w:t>
            </w:r>
            <w:proofErr w:type="spellStart"/>
            <w:r w:rsidRPr="001C06B9">
              <w:rPr>
                <w:sz w:val="22"/>
                <w:szCs w:val="22"/>
              </w:rPr>
              <w:t>Gb</w:t>
            </w:r>
            <w:proofErr w:type="spellEnd"/>
            <w:r w:rsidRPr="001C06B9">
              <w:rPr>
                <w:sz w:val="22"/>
                <w:szCs w:val="22"/>
              </w:rPr>
              <w:t>/s o maksymalnej pojemności 24TB każdy</w:t>
            </w:r>
          </w:p>
        </w:tc>
      </w:tr>
      <w:tr w:rsidR="001C06B9" w:rsidRPr="001C06B9" w14:paraId="0B128FA2"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tcPr>
          <w:p w14:paraId="6B0F361B" w14:textId="77777777" w:rsidR="001C06B9" w:rsidRPr="001C06B9" w:rsidRDefault="001C06B9" w:rsidP="001C06B9">
            <w:pPr>
              <w:widowControl/>
              <w:suppressAutoHyphens w:val="0"/>
              <w:jc w:val="left"/>
              <w:rPr>
                <w:sz w:val="22"/>
                <w:szCs w:val="22"/>
              </w:rPr>
            </w:pPr>
            <w:r w:rsidRPr="001C06B9">
              <w:rPr>
                <w:sz w:val="22"/>
                <w:szCs w:val="22"/>
              </w:rPr>
              <w:t>Gniazda m.2</w:t>
            </w:r>
          </w:p>
        </w:tc>
        <w:tc>
          <w:tcPr>
            <w:tcW w:w="7817" w:type="dxa"/>
            <w:tcBorders>
              <w:top w:val="nil"/>
              <w:left w:val="nil"/>
              <w:bottom w:val="single" w:sz="8" w:space="0" w:color="auto"/>
              <w:right w:val="single" w:sz="8" w:space="0" w:color="auto"/>
            </w:tcBorders>
            <w:shd w:val="clear" w:color="auto" w:fill="auto"/>
            <w:vAlign w:val="center"/>
          </w:tcPr>
          <w:p w14:paraId="419BA4EA" w14:textId="77777777" w:rsidR="001C06B9" w:rsidRPr="001C06B9" w:rsidRDefault="001C06B9" w:rsidP="001C06B9">
            <w:pPr>
              <w:widowControl/>
              <w:suppressAutoHyphens w:val="0"/>
              <w:jc w:val="left"/>
              <w:rPr>
                <w:sz w:val="22"/>
                <w:szCs w:val="22"/>
              </w:rPr>
            </w:pPr>
            <w:r w:rsidRPr="001C06B9">
              <w:rPr>
                <w:sz w:val="22"/>
                <w:szCs w:val="22"/>
              </w:rPr>
              <w:t xml:space="preserve">2 gniazda M.2 2280 </w:t>
            </w:r>
            <w:proofErr w:type="spellStart"/>
            <w:r w:rsidRPr="001C06B9">
              <w:rPr>
                <w:sz w:val="22"/>
                <w:szCs w:val="22"/>
              </w:rPr>
              <w:t>PCIe</w:t>
            </w:r>
            <w:proofErr w:type="spellEnd"/>
            <w:r w:rsidRPr="001C06B9">
              <w:rPr>
                <w:sz w:val="22"/>
                <w:szCs w:val="22"/>
              </w:rPr>
              <w:t xml:space="preserve"> Gen 5 </w:t>
            </w:r>
          </w:p>
        </w:tc>
      </w:tr>
      <w:tr w:rsidR="001C06B9" w:rsidRPr="001C06B9" w14:paraId="32672E38"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tcPr>
          <w:p w14:paraId="621CFF88" w14:textId="77777777" w:rsidR="001C06B9" w:rsidRPr="001C06B9" w:rsidRDefault="001C06B9" w:rsidP="001C06B9">
            <w:pPr>
              <w:widowControl/>
              <w:suppressAutoHyphens w:val="0"/>
              <w:jc w:val="left"/>
              <w:rPr>
                <w:sz w:val="22"/>
                <w:szCs w:val="22"/>
              </w:rPr>
            </w:pPr>
            <w:r w:rsidRPr="001C06B9">
              <w:rPr>
                <w:sz w:val="22"/>
                <w:szCs w:val="22"/>
              </w:rPr>
              <w:t>Interfejsy sieciowe</w:t>
            </w:r>
          </w:p>
        </w:tc>
        <w:tc>
          <w:tcPr>
            <w:tcW w:w="7817" w:type="dxa"/>
            <w:tcBorders>
              <w:top w:val="nil"/>
              <w:left w:val="nil"/>
              <w:bottom w:val="single" w:sz="8" w:space="0" w:color="auto"/>
              <w:right w:val="single" w:sz="8" w:space="0" w:color="auto"/>
            </w:tcBorders>
            <w:shd w:val="clear" w:color="auto" w:fill="auto"/>
            <w:vAlign w:val="center"/>
          </w:tcPr>
          <w:p w14:paraId="0D8401C4" w14:textId="77777777" w:rsidR="001C06B9" w:rsidRPr="001C06B9" w:rsidRDefault="001C06B9" w:rsidP="001C06B9">
            <w:pPr>
              <w:widowControl/>
              <w:suppressAutoHyphens w:val="0"/>
              <w:jc w:val="left"/>
              <w:rPr>
                <w:sz w:val="22"/>
                <w:szCs w:val="22"/>
                <w:lang w:val="en-US"/>
              </w:rPr>
            </w:pPr>
            <w:r w:rsidRPr="001C06B9">
              <w:rPr>
                <w:sz w:val="22"/>
                <w:szCs w:val="22"/>
                <w:lang w:val="en-US"/>
              </w:rPr>
              <w:t xml:space="preserve">2 porty 2,5 Gigabit sieci Ethernet (RJ45) </w:t>
            </w:r>
          </w:p>
          <w:p w14:paraId="1C446B43" w14:textId="77777777" w:rsidR="001C06B9" w:rsidRPr="001C06B9" w:rsidRDefault="001C06B9" w:rsidP="001C06B9">
            <w:pPr>
              <w:widowControl/>
              <w:suppressAutoHyphens w:val="0"/>
              <w:jc w:val="left"/>
              <w:rPr>
                <w:rFonts w:eastAsiaTheme="minorEastAsia"/>
                <w:sz w:val="22"/>
                <w:szCs w:val="22"/>
              </w:rPr>
            </w:pPr>
            <w:r w:rsidRPr="001C06B9">
              <w:rPr>
                <w:sz w:val="22"/>
                <w:szCs w:val="22"/>
              </w:rPr>
              <w:t>2 porty 25</w:t>
            </w:r>
            <w:r w:rsidRPr="001C06B9">
              <w:rPr>
                <w:rFonts w:eastAsiaTheme="minorEastAsia"/>
                <w:sz w:val="22"/>
                <w:szCs w:val="22"/>
              </w:rPr>
              <w:t>GbE (SFP28) (możliwość dołożenia karty sieciowej, zgodnej z listą kompatybilną producenta serwera sieciowego)</w:t>
            </w:r>
          </w:p>
          <w:p w14:paraId="07D39F84" w14:textId="77777777" w:rsidR="001C06B9" w:rsidRPr="001C06B9" w:rsidRDefault="001C06B9" w:rsidP="001C06B9">
            <w:pPr>
              <w:widowControl/>
              <w:suppressAutoHyphens w:val="0"/>
              <w:jc w:val="left"/>
              <w:rPr>
                <w:sz w:val="22"/>
                <w:szCs w:val="22"/>
              </w:rPr>
            </w:pPr>
            <w:r w:rsidRPr="001C06B9">
              <w:rPr>
                <w:rFonts w:eastAsiaTheme="minorEastAsia"/>
                <w:sz w:val="22"/>
                <w:szCs w:val="22"/>
              </w:rPr>
              <w:t>2 porty 10GbE (10GBase-T</w:t>
            </w:r>
            <w:r w:rsidRPr="001C06B9">
              <w:rPr>
                <w:sz w:val="22"/>
                <w:szCs w:val="22"/>
              </w:rPr>
              <w:t xml:space="preserve">) </w:t>
            </w:r>
          </w:p>
          <w:p w14:paraId="5C9B4AF1" w14:textId="77777777" w:rsidR="001C06B9" w:rsidRPr="001C06B9" w:rsidRDefault="001C06B9" w:rsidP="001C06B9">
            <w:pPr>
              <w:widowControl/>
              <w:suppressAutoHyphens w:val="0"/>
              <w:jc w:val="left"/>
              <w:rPr>
                <w:sz w:val="22"/>
                <w:szCs w:val="22"/>
              </w:rPr>
            </w:pPr>
            <w:r w:rsidRPr="001C06B9">
              <w:rPr>
                <w:sz w:val="22"/>
                <w:szCs w:val="22"/>
              </w:rPr>
              <w:t>możliwość zamontowania (jako płatna opcja):</w:t>
            </w:r>
          </w:p>
          <w:p w14:paraId="4C96DE09" w14:textId="7935A202" w:rsidR="001C06B9" w:rsidRPr="001C06B9" w:rsidRDefault="001C06B9" w:rsidP="001C06B9">
            <w:pPr>
              <w:widowControl/>
              <w:suppressAutoHyphens w:val="0"/>
              <w:jc w:val="left"/>
              <w:rPr>
                <w:sz w:val="22"/>
                <w:szCs w:val="22"/>
              </w:rPr>
            </w:pPr>
            <w:r w:rsidRPr="001C06B9">
              <w:rPr>
                <w:sz w:val="22"/>
                <w:szCs w:val="22"/>
              </w:rPr>
              <w:t>-</w:t>
            </w:r>
            <w:r w:rsidR="00734A7C">
              <w:rPr>
                <w:sz w:val="22"/>
                <w:szCs w:val="22"/>
              </w:rPr>
              <w:t xml:space="preserve"> </w:t>
            </w:r>
            <w:r w:rsidRPr="001C06B9">
              <w:rPr>
                <w:sz w:val="22"/>
                <w:szCs w:val="22"/>
              </w:rPr>
              <w:t>dodatkowej karty sieciowej 100GbE,</w:t>
            </w:r>
          </w:p>
          <w:p w14:paraId="52D0DAFB" w14:textId="19951181" w:rsidR="001C06B9" w:rsidRPr="001C06B9" w:rsidRDefault="001C06B9" w:rsidP="001C06B9">
            <w:pPr>
              <w:widowControl/>
              <w:suppressAutoHyphens w:val="0"/>
              <w:jc w:val="left"/>
              <w:rPr>
                <w:sz w:val="22"/>
                <w:szCs w:val="22"/>
              </w:rPr>
            </w:pPr>
            <w:r w:rsidRPr="001C06B9">
              <w:rPr>
                <w:sz w:val="22"/>
                <w:szCs w:val="22"/>
              </w:rPr>
              <w:t>-</w:t>
            </w:r>
            <w:r w:rsidR="00734A7C">
              <w:rPr>
                <w:sz w:val="22"/>
                <w:szCs w:val="22"/>
              </w:rPr>
              <w:t xml:space="preserve"> </w:t>
            </w:r>
            <w:r w:rsidRPr="001C06B9">
              <w:rPr>
                <w:sz w:val="22"/>
                <w:szCs w:val="22"/>
              </w:rPr>
              <w:t>dodatkowej karty sieciowej FC 16GbE,</w:t>
            </w:r>
          </w:p>
          <w:p w14:paraId="316DB59D" w14:textId="06CD2F33" w:rsidR="001C06B9" w:rsidRPr="001C06B9" w:rsidRDefault="001C06B9" w:rsidP="001C06B9">
            <w:pPr>
              <w:widowControl/>
              <w:suppressAutoHyphens w:val="0"/>
              <w:jc w:val="left"/>
              <w:rPr>
                <w:sz w:val="22"/>
                <w:szCs w:val="22"/>
              </w:rPr>
            </w:pPr>
            <w:r w:rsidRPr="001C06B9">
              <w:rPr>
                <w:sz w:val="22"/>
                <w:szCs w:val="22"/>
              </w:rPr>
              <w:t>-</w:t>
            </w:r>
            <w:r w:rsidR="00734A7C">
              <w:rPr>
                <w:sz w:val="22"/>
                <w:szCs w:val="22"/>
              </w:rPr>
              <w:t xml:space="preserve"> </w:t>
            </w:r>
            <w:r w:rsidRPr="001C06B9">
              <w:rPr>
                <w:sz w:val="22"/>
                <w:szCs w:val="22"/>
              </w:rPr>
              <w:t>dodatkowej karty sieciowej FC 32GbE,</w:t>
            </w:r>
          </w:p>
          <w:p w14:paraId="58DD0720" w14:textId="089866E3" w:rsidR="001C06B9" w:rsidRPr="001C06B9" w:rsidRDefault="001C06B9" w:rsidP="001C06B9">
            <w:pPr>
              <w:widowControl/>
              <w:suppressAutoHyphens w:val="0"/>
              <w:jc w:val="left"/>
              <w:rPr>
                <w:sz w:val="22"/>
                <w:szCs w:val="22"/>
              </w:rPr>
            </w:pPr>
            <w:r w:rsidRPr="001C06B9">
              <w:rPr>
                <w:sz w:val="22"/>
                <w:szCs w:val="22"/>
              </w:rPr>
              <w:t>-</w:t>
            </w:r>
            <w:r w:rsidR="00734A7C">
              <w:rPr>
                <w:sz w:val="22"/>
                <w:szCs w:val="22"/>
              </w:rPr>
              <w:t xml:space="preserve"> </w:t>
            </w:r>
            <w:r w:rsidRPr="001C06B9">
              <w:rPr>
                <w:sz w:val="22"/>
                <w:szCs w:val="22"/>
              </w:rPr>
              <w:t>obsługa VLAN i Jumbo Frame.</w:t>
            </w:r>
          </w:p>
        </w:tc>
      </w:tr>
      <w:tr w:rsidR="001C06B9" w:rsidRPr="001C06B9" w14:paraId="1331BFD8"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tcPr>
          <w:p w14:paraId="3B64DAC8" w14:textId="77777777" w:rsidR="001C06B9" w:rsidRPr="001C06B9" w:rsidRDefault="001C06B9" w:rsidP="001C06B9">
            <w:pPr>
              <w:widowControl/>
              <w:suppressAutoHyphens w:val="0"/>
              <w:jc w:val="left"/>
              <w:rPr>
                <w:sz w:val="22"/>
                <w:szCs w:val="22"/>
              </w:rPr>
            </w:pPr>
            <w:r w:rsidRPr="001C06B9">
              <w:rPr>
                <w:sz w:val="22"/>
                <w:szCs w:val="22"/>
              </w:rPr>
              <w:t>Porty USB</w:t>
            </w:r>
          </w:p>
        </w:tc>
        <w:tc>
          <w:tcPr>
            <w:tcW w:w="7817" w:type="dxa"/>
            <w:tcBorders>
              <w:top w:val="nil"/>
              <w:left w:val="nil"/>
              <w:bottom w:val="single" w:sz="8" w:space="0" w:color="auto"/>
              <w:right w:val="single" w:sz="8" w:space="0" w:color="auto"/>
            </w:tcBorders>
            <w:shd w:val="clear" w:color="auto" w:fill="auto"/>
            <w:vAlign w:val="center"/>
          </w:tcPr>
          <w:p w14:paraId="272A0C97" w14:textId="77777777" w:rsidR="001C06B9" w:rsidRPr="001C06B9" w:rsidRDefault="001C06B9" w:rsidP="001C06B9">
            <w:pPr>
              <w:widowControl/>
              <w:suppressAutoHyphens w:val="0"/>
              <w:jc w:val="left"/>
              <w:rPr>
                <w:sz w:val="22"/>
                <w:szCs w:val="22"/>
              </w:rPr>
            </w:pPr>
            <w:r w:rsidRPr="001C06B9">
              <w:rPr>
                <w:rFonts w:eastAsiaTheme="minorEastAsia"/>
                <w:sz w:val="22"/>
                <w:szCs w:val="22"/>
              </w:rPr>
              <w:t>Minimum 2 gniazdo typu A USB 3.2 Gen 2 10 Gb/s</w:t>
            </w:r>
          </w:p>
        </w:tc>
      </w:tr>
      <w:tr w:rsidR="001C06B9" w:rsidRPr="000A15B1" w14:paraId="19539934"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tcPr>
          <w:p w14:paraId="769983C7" w14:textId="77777777" w:rsidR="001C06B9" w:rsidRPr="001C06B9" w:rsidRDefault="001C06B9" w:rsidP="001C06B9">
            <w:pPr>
              <w:widowControl/>
              <w:suppressAutoHyphens w:val="0"/>
              <w:jc w:val="left"/>
              <w:rPr>
                <w:sz w:val="22"/>
                <w:szCs w:val="22"/>
              </w:rPr>
            </w:pPr>
            <w:r w:rsidRPr="001C06B9">
              <w:rPr>
                <w:sz w:val="22"/>
                <w:szCs w:val="22"/>
              </w:rPr>
              <w:t>Porty PCIe</w:t>
            </w:r>
          </w:p>
        </w:tc>
        <w:tc>
          <w:tcPr>
            <w:tcW w:w="7817" w:type="dxa"/>
            <w:tcBorders>
              <w:top w:val="nil"/>
              <w:left w:val="nil"/>
              <w:bottom w:val="single" w:sz="8" w:space="0" w:color="auto"/>
              <w:right w:val="single" w:sz="8" w:space="0" w:color="auto"/>
            </w:tcBorders>
            <w:shd w:val="clear" w:color="auto" w:fill="auto"/>
            <w:vAlign w:val="center"/>
          </w:tcPr>
          <w:p w14:paraId="7A615FFA" w14:textId="77777777" w:rsidR="001C06B9" w:rsidRPr="001C06B9" w:rsidRDefault="001C06B9" w:rsidP="001C06B9">
            <w:pPr>
              <w:widowControl/>
              <w:suppressAutoHyphens w:val="0"/>
              <w:jc w:val="left"/>
              <w:rPr>
                <w:rFonts w:eastAsiaTheme="minorEastAsia"/>
                <w:sz w:val="22"/>
                <w:szCs w:val="22"/>
              </w:rPr>
            </w:pPr>
            <w:r w:rsidRPr="001C06B9">
              <w:rPr>
                <w:rFonts w:eastAsiaTheme="minorEastAsia"/>
                <w:sz w:val="22"/>
                <w:szCs w:val="22"/>
              </w:rPr>
              <w:t xml:space="preserve">Minimum 3 gniazda PCIe </w:t>
            </w:r>
          </w:p>
          <w:p w14:paraId="04ABEF3D" w14:textId="77777777" w:rsidR="001C06B9" w:rsidRPr="001C06B9" w:rsidRDefault="001C06B9" w:rsidP="001C06B9">
            <w:pPr>
              <w:widowControl/>
              <w:suppressAutoHyphens w:val="0"/>
              <w:jc w:val="left"/>
              <w:rPr>
                <w:rFonts w:eastAsiaTheme="minorEastAsia"/>
                <w:sz w:val="22"/>
                <w:szCs w:val="22"/>
              </w:rPr>
            </w:pPr>
            <w:r w:rsidRPr="001C06B9">
              <w:rPr>
                <w:rFonts w:eastAsiaTheme="minorEastAsia"/>
                <w:sz w:val="22"/>
                <w:szCs w:val="22"/>
              </w:rPr>
              <w:t>2 x Gen 4 x 4,</w:t>
            </w:r>
          </w:p>
          <w:p w14:paraId="53059C8C" w14:textId="77777777" w:rsidR="001C06B9" w:rsidRPr="0062679D" w:rsidRDefault="001C06B9" w:rsidP="001C06B9">
            <w:pPr>
              <w:widowControl/>
              <w:suppressAutoHyphens w:val="0"/>
              <w:jc w:val="left"/>
              <w:rPr>
                <w:rFonts w:eastAsiaTheme="minorEastAsia"/>
                <w:sz w:val="22"/>
                <w:szCs w:val="22"/>
                <w:lang w:val="es-ES"/>
              </w:rPr>
            </w:pPr>
            <w:r w:rsidRPr="0062679D">
              <w:rPr>
                <w:rFonts w:eastAsiaTheme="minorEastAsia"/>
                <w:sz w:val="22"/>
                <w:szCs w:val="22"/>
                <w:lang w:val="es-ES"/>
              </w:rPr>
              <w:t>1 x Gen 4 x 8 (lub Gen 4 x 4)</w:t>
            </w:r>
          </w:p>
        </w:tc>
      </w:tr>
      <w:tr w:rsidR="001C06B9" w:rsidRPr="001C06B9" w14:paraId="3F5E0967"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7291A69" w14:textId="77777777" w:rsidR="001C06B9" w:rsidRPr="001C06B9" w:rsidRDefault="001C06B9" w:rsidP="001C06B9">
            <w:pPr>
              <w:widowControl/>
              <w:suppressAutoHyphens w:val="0"/>
              <w:jc w:val="left"/>
              <w:rPr>
                <w:sz w:val="22"/>
                <w:szCs w:val="22"/>
              </w:rPr>
            </w:pPr>
            <w:r w:rsidRPr="001C06B9">
              <w:rPr>
                <w:sz w:val="22"/>
                <w:szCs w:val="22"/>
              </w:rPr>
              <w:t>Wskaźniki LED</w:t>
            </w:r>
          </w:p>
        </w:tc>
        <w:tc>
          <w:tcPr>
            <w:tcW w:w="7817" w:type="dxa"/>
            <w:tcBorders>
              <w:top w:val="nil"/>
              <w:left w:val="nil"/>
              <w:bottom w:val="single" w:sz="8" w:space="0" w:color="auto"/>
              <w:right w:val="single" w:sz="8" w:space="0" w:color="auto"/>
            </w:tcBorders>
            <w:shd w:val="clear" w:color="auto" w:fill="auto"/>
            <w:vAlign w:val="center"/>
            <w:hideMark/>
          </w:tcPr>
          <w:p w14:paraId="3EE702AA" w14:textId="77777777" w:rsidR="001C06B9" w:rsidRPr="001C06B9" w:rsidRDefault="001C06B9" w:rsidP="001C06B9">
            <w:pPr>
              <w:widowControl/>
              <w:suppressAutoHyphens w:val="0"/>
              <w:jc w:val="left"/>
              <w:rPr>
                <w:sz w:val="22"/>
                <w:szCs w:val="22"/>
              </w:rPr>
            </w:pPr>
            <w:r w:rsidRPr="001C06B9">
              <w:rPr>
                <w:rFonts w:eastAsiaTheme="minorEastAsia"/>
                <w:sz w:val="22"/>
                <w:szCs w:val="22"/>
                <w:shd w:val="clear" w:color="auto" w:fill="FFFFFF"/>
              </w:rPr>
              <w:t>HDD 1–16, stan, LAN, stan gniazda rozszerzenia pamięci masowej</w:t>
            </w:r>
          </w:p>
        </w:tc>
      </w:tr>
      <w:tr w:rsidR="001C06B9" w:rsidRPr="000A15B1" w14:paraId="360C7C3C"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159B7F80" w14:textId="77777777" w:rsidR="001C06B9" w:rsidRPr="001C06B9" w:rsidRDefault="001C06B9" w:rsidP="001C06B9">
            <w:pPr>
              <w:widowControl/>
              <w:suppressAutoHyphens w:val="0"/>
              <w:jc w:val="left"/>
              <w:rPr>
                <w:sz w:val="22"/>
                <w:szCs w:val="22"/>
              </w:rPr>
            </w:pPr>
            <w:r w:rsidRPr="001C06B9">
              <w:rPr>
                <w:sz w:val="22"/>
                <w:szCs w:val="22"/>
              </w:rPr>
              <w:t>Obsługa RAID</w:t>
            </w:r>
          </w:p>
        </w:tc>
        <w:tc>
          <w:tcPr>
            <w:tcW w:w="7817" w:type="dxa"/>
            <w:tcBorders>
              <w:top w:val="nil"/>
              <w:left w:val="nil"/>
              <w:bottom w:val="single" w:sz="8" w:space="0" w:color="auto"/>
              <w:right w:val="single" w:sz="8" w:space="0" w:color="auto"/>
            </w:tcBorders>
            <w:shd w:val="clear" w:color="auto" w:fill="auto"/>
            <w:vAlign w:val="center"/>
            <w:hideMark/>
          </w:tcPr>
          <w:p w14:paraId="09770521" w14:textId="77777777" w:rsidR="001C06B9" w:rsidRPr="001C06B9" w:rsidRDefault="001C06B9" w:rsidP="001C06B9">
            <w:pPr>
              <w:widowControl/>
              <w:suppressAutoHyphens w:val="0"/>
              <w:jc w:val="left"/>
              <w:rPr>
                <w:sz w:val="22"/>
                <w:szCs w:val="22"/>
                <w:lang w:val="en-US"/>
              </w:rPr>
            </w:pPr>
            <w:r w:rsidRPr="001C06B9">
              <w:rPr>
                <w:sz w:val="22"/>
                <w:szCs w:val="22"/>
                <w:lang w:val="en-US"/>
              </w:rPr>
              <w:t>RAID 0, 1, 5, 6, 10, 50, 60, Tripple Mirror, Tripple Parity, RAID 5, 6, 10 + dysk zapasowy.</w:t>
            </w:r>
          </w:p>
        </w:tc>
      </w:tr>
      <w:tr w:rsidR="001C06B9" w:rsidRPr="001C06B9" w14:paraId="5701A389"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1806DAF2" w14:textId="77777777" w:rsidR="001C06B9" w:rsidRPr="001C06B9" w:rsidRDefault="001C06B9" w:rsidP="001C06B9">
            <w:pPr>
              <w:widowControl/>
              <w:suppressAutoHyphens w:val="0"/>
              <w:jc w:val="left"/>
              <w:rPr>
                <w:sz w:val="22"/>
                <w:szCs w:val="22"/>
              </w:rPr>
            </w:pPr>
            <w:r w:rsidRPr="001C06B9">
              <w:rPr>
                <w:sz w:val="22"/>
                <w:szCs w:val="22"/>
              </w:rPr>
              <w:t>Funkcje RAID</w:t>
            </w:r>
          </w:p>
        </w:tc>
        <w:tc>
          <w:tcPr>
            <w:tcW w:w="7817" w:type="dxa"/>
            <w:tcBorders>
              <w:top w:val="nil"/>
              <w:left w:val="nil"/>
              <w:bottom w:val="single" w:sz="8" w:space="0" w:color="auto"/>
              <w:right w:val="single" w:sz="8" w:space="0" w:color="auto"/>
            </w:tcBorders>
            <w:shd w:val="clear" w:color="auto" w:fill="auto"/>
            <w:vAlign w:val="center"/>
            <w:hideMark/>
          </w:tcPr>
          <w:p w14:paraId="5A0A44E3" w14:textId="77777777" w:rsidR="001C06B9" w:rsidRPr="001C06B9" w:rsidRDefault="001C06B9" w:rsidP="001C06B9">
            <w:pPr>
              <w:widowControl/>
              <w:suppressAutoHyphens w:val="0"/>
              <w:jc w:val="left"/>
              <w:rPr>
                <w:sz w:val="22"/>
                <w:szCs w:val="22"/>
              </w:rPr>
            </w:pPr>
            <w:r w:rsidRPr="001C06B9">
              <w:rPr>
                <w:sz w:val="22"/>
                <w:szCs w:val="22"/>
              </w:rPr>
              <w:t>Dodanie grupy RAID do puli magazynu, wymiana wszystkich dysków w danej grupie RAID na większe, podłączanie jednostek rozszerzających JBOD.</w:t>
            </w:r>
          </w:p>
        </w:tc>
      </w:tr>
      <w:tr w:rsidR="001C06B9" w:rsidRPr="001C06B9" w14:paraId="785C15D5"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4EBAE43" w14:textId="77777777" w:rsidR="001C06B9" w:rsidRPr="001C06B9" w:rsidRDefault="001C06B9" w:rsidP="001C06B9">
            <w:pPr>
              <w:widowControl/>
              <w:suppressAutoHyphens w:val="0"/>
              <w:jc w:val="left"/>
              <w:rPr>
                <w:sz w:val="22"/>
                <w:szCs w:val="22"/>
              </w:rPr>
            </w:pPr>
            <w:r w:rsidRPr="001C06B9">
              <w:rPr>
                <w:sz w:val="22"/>
                <w:szCs w:val="22"/>
              </w:rPr>
              <w:t>Szyfrowanie</w:t>
            </w:r>
          </w:p>
        </w:tc>
        <w:tc>
          <w:tcPr>
            <w:tcW w:w="7817" w:type="dxa"/>
            <w:tcBorders>
              <w:top w:val="nil"/>
              <w:left w:val="nil"/>
              <w:bottom w:val="single" w:sz="8" w:space="0" w:color="auto"/>
              <w:right w:val="single" w:sz="8" w:space="0" w:color="auto"/>
            </w:tcBorders>
            <w:shd w:val="clear" w:color="auto" w:fill="auto"/>
            <w:vAlign w:val="center"/>
            <w:hideMark/>
          </w:tcPr>
          <w:p w14:paraId="108924F9" w14:textId="77777777" w:rsidR="001C06B9" w:rsidRPr="001C06B9" w:rsidRDefault="001C06B9" w:rsidP="001C06B9">
            <w:pPr>
              <w:widowControl/>
              <w:suppressAutoHyphens w:val="0"/>
              <w:jc w:val="left"/>
              <w:rPr>
                <w:sz w:val="22"/>
                <w:szCs w:val="22"/>
              </w:rPr>
            </w:pPr>
            <w:r w:rsidRPr="001C06B9">
              <w:rPr>
                <w:sz w:val="22"/>
                <w:szCs w:val="22"/>
              </w:rPr>
              <w:t>256-bitowe szyfrowanie AES folderów</w:t>
            </w:r>
          </w:p>
        </w:tc>
      </w:tr>
      <w:tr w:rsidR="001C06B9" w:rsidRPr="000A15B1" w14:paraId="451A3838"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FBE811D" w14:textId="77777777" w:rsidR="001C06B9" w:rsidRPr="001C06B9" w:rsidRDefault="001C06B9" w:rsidP="001C06B9">
            <w:pPr>
              <w:widowControl/>
              <w:suppressAutoHyphens w:val="0"/>
              <w:jc w:val="left"/>
              <w:rPr>
                <w:sz w:val="22"/>
                <w:szCs w:val="22"/>
              </w:rPr>
            </w:pPr>
            <w:r w:rsidRPr="001C06B9">
              <w:rPr>
                <w:sz w:val="22"/>
                <w:szCs w:val="22"/>
              </w:rPr>
              <w:t>System Operacyjny</w:t>
            </w:r>
          </w:p>
        </w:tc>
        <w:tc>
          <w:tcPr>
            <w:tcW w:w="7817" w:type="dxa"/>
            <w:tcBorders>
              <w:top w:val="nil"/>
              <w:left w:val="nil"/>
              <w:bottom w:val="single" w:sz="8" w:space="0" w:color="auto"/>
              <w:right w:val="single" w:sz="8" w:space="0" w:color="auto"/>
            </w:tcBorders>
            <w:shd w:val="clear" w:color="auto" w:fill="auto"/>
            <w:vAlign w:val="center"/>
            <w:hideMark/>
          </w:tcPr>
          <w:p w14:paraId="4A6C35BD" w14:textId="77777777" w:rsidR="001C06B9" w:rsidRPr="001C06B9" w:rsidRDefault="001C06B9" w:rsidP="001C06B9">
            <w:pPr>
              <w:widowControl/>
              <w:suppressAutoHyphens w:val="0"/>
              <w:jc w:val="left"/>
              <w:rPr>
                <w:sz w:val="22"/>
                <w:szCs w:val="22"/>
              </w:rPr>
            </w:pPr>
            <w:r w:rsidRPr="001C06B9">
              <w:rPr>
                <w:sz w:val="22"/>
                <w:szCs w:val="22"/>
              </w:rPr>
              <w:t>Apple Mac OS 10.10 lub nowszy</w:t>
            </w:r>
          </w:p>
          <w:p w14:paraId="34566568" w14:textId="77777777" w:rsidR="001C06B9" w:rsidRPr="001C06B9" w:rsidRDefault="001C06B9" w:rsidP="001C06B9">
            <w:pPr>
              <w:widowControl/>
              <w:suppressAutoHyphens w:val="0"/>
              <w:jc w:val="left"/>
              <w:rPr>
                <w:sz w:val="22"/>
                <w:szCs w:val="22"/>
              </w:rPr>
            </w:pPr>
            <w:r w:rsidRPr="001C06B9">
              <w:rPr>
                <w:sz w:val="22"/>
                <w:szCs w:val="22"/>
              </w:rPr>
              <w:t>Ubuntu 14.04, CentOS 7, RHEL 6.6, SUSE 12 lub nowszy Linux</w:t>
            </w:r>
          </w:p>
          <w:p w14:paraId="717D2723" w14:textId="77777777" w:rsidR="001C06B9" w:rsidRPr="001C06B9" w:rsidRDefault="001C06B9" w:rsidP="001C06B9">
            <w:pPr>
              <w:widowControl/>
              <w:suppressAutoHyphens w:val="0"/>
              <w:jc w:val="left"/>
              <w:rPr>
                <w:sz w:val="22"/>
                <w:szCs w:val="22"/>
                <w:lang w:val="en-US"/>
              </w:rPr>
            </w:pPr>
            <w:r w:rsidRPr="001C06B9">
              <w:rPr>
                <w:sz w:val="22"/>
                <w:szCs w:val="22"/>
                <w:lang w:val="en-US"/>
              </w:rPr>
              <w:t>IBM AIX 7, Solaris 10 lub nowszy UNIX</w:t>
            </w:r>
          </w:p>
          <w:p w14:paraId="69535A2E" w14:textId="77777777" w:rsidR="001C06B9" w:rsidRPr="001C06B9" w:rsidRDefault="001C06B9" w:rsidP="001C06B9">
            <w:pPr>
              <w:widowControl/>
              <w:suppressAutoHyphens w:val="0"/>
              <w:jc w:val="left"/>
              <w:rPr>
                <w:sz w:val="22"/>
                <w:szCs w:val="22"/>
                <w:lang w:val="en-US"/>
              </w:rPr>
            </w:pPr>
            <w:r w:rsidRPr="001C06B9">
              <w:rPr>
                <w:sz w:val="22"/>
                <w:szCs w:val="22"/>
                <w:lang w:val="en-US"/>
              </w:rPr>
              <w:t>Microsoft Windows 7, 8, 10, 11</w:t>
            </w:r>
          </w:p>
          <w:p w14:paraId="3DB78947" w14:textId="77777777" w:rsidR="001C06B9" w:rsidRPr="001C06B9" w:rsidRDefault="001C06B9" w:rsidP="001C06B9">
            <w:pPr>
              <w:widowControl/>
              <w:suppressAutoHyphens w:val="0"/>
              <w:jc w:val="left"/>
              <w:rPr>
                <w:sz w:val="22"/>
                <w:szCs w:val="22"/>
                <w:lang w:val="en-US"/>
              </w:rPr>
            </w:pPr>
            <w:r w:rsidRPr="001C06B9">
              <w:rPr>
                <w:sz w:val="22"/>
                <w:szCs w:val="22"/>
                <w:lang w:val="en-US"/>
              </w:rPr>
              <w:t>Microsoft Windows Server 2008 R2, 2012, 2012 R2 oraz 2016, 2019 oraz 2022</w:t>
            </w:r>
          </w:p>
        </w:tc>
      </w:tr>
      <w:tr w:rsidR="001C06B9" w:rsidRPr="001C06B9" w14:paraId="6CD58C94"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19EB8481" w14:textId="77777777" w:rsidR="001C06B9" w:rsidRPr="001C06B9" w:rsidRDefault="001C06B9" w:rsidP="001C06B9">
            <w:pPr>
              <w:widowControl/>
              <w:suppressAutoHyphens w:val="0"/>
              <w:jc w:val="left"/>
              <w:rPr>
                <w:sz w:val="22"/>
                <w:szCs w:val="22"/>
              </w:rPr>
            </w:pPr>
            <w:r w:rsidRPr="001C06B9">
              <w:rPr>
                <w:sz w:val="22"/>
                <w:szCs w:val="22"/>
              </w:rPr>
              <w:t>Stacja monitoringu</w:t>
            </w:r>
          </w:p>
        </w:tc>
        <w:tc>
          <w:tcPr>
            <w:tcW w:w="7817" w:type="dxa"/>
            <w:tcBorders>
              <w:top w:val="nil"/>
              <w:left w:val="nil"/>
              <w:bottom w:val="single" w:sz="8" w:space="0" w:color="auto"/>
              <w:right w:val="single" w:sz="8" w:space="0" w:color="auto"/>
            </w:tcBorders>
            <w:shd w:val="clear" w:color="auto" w:fill="auto"/>
            <w:vAlign w:val="center"/>
            <w:hideMark/>
          </w:tcPr>
          <w:p w14:paraId="7B46F943" w14:textId="77777777" w:rsidR="001C06B9" w:rsidRPr="001C06B9" w:rsidRDefault="001C06B9" w:rsidP="001C06B9">
            <w:pPr>
              <w:widowControl/>
              <w:suppressAutoHyphens w:val="0"/>
              <w:jc w:val="left"/>
              <w:rPr>
                <w:sz w:val="22"/>
                <w:szCs w:val="22"/>
              </w:rPr>
            </w:pPr>
            <w:r w:rsidRPr="001C06B9">
              <w:rPr>
                <w:sz w:val="22"/>
                <w:szCs w:val="22"/>
              </w:rPr>
              <w:t>w standardzie 8 licencji na podłączenie kamer (możliwość rozbudowy poprzez zakup dodatkowych licencji).</w:t>
            </w:r>
          </w:p>
        </w:tc>
      </w:tr>
      <w:tr w:rsidR="001C06B9" w:rsidRPr="001C06B9" w14:paraId="11B61E5C"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577EF2BD" w14:textId="77777777" w:rsidR="001C06B9" w:rsidRPr="001C06B9" w:rsidRDefault="001C06B9" w:rsidP="001C06B9">
            <w:pPr>
              <w:widowControl/>
              <w:suppressAutoHyphens w:val="0"/>
              <w:jc w:val="left"/>
              <w:rPr>
                <w:sz w:val="22"/>
                <w:szCs w:val="22"/>
              </w:rPr>
            </w:pPr>
            <w:r w:rsidRPr="001C06B9">
              <w:rPr>
                <w:sz w:val="22"/>
                <w:szCs w:val="22"/>
              </w:rPr>
              <w:t>Protokoły</w:t>
            </w:r>
          </w:p>
        </w:tc>
        <w:tc>
          <w:tcPr>
            <w:tcW w:w="7817" w:type="dxa"/>
            <w:tcBorders>
              <w:top w:val="nil"/>
              <w:left w:val="nil"/>
              <w:bottom w:val="single" w:sz="8" w:space="0" w:color="auto"/>
              <w:right w:val="single" w:sz="8" w:space="0" w:color="auto"/>
            </w:tcBorders>
            <w:shd w:val="clear" w:color="auto" w:fill="auto"/>
            <w:vAlign w:val="center"/>
            <w:hideMark/>
          </w:tcPr>
          <w:p w14:paraId="3C3328EF" w14:textId="77777777" w:rsidR="001C06B9" w:rsidRPr="001C06B9" w:rsidRDefault="001C06B9" w:rsidP="001C06B9">
            <w:pPr>
              <w:widowControl/>
              <w:suppressAutoHyphens w:val="0"/>
              <w:jc w:val="left"/>
              <w:rPr>
                <w:sz w:val="22"/>
                <w:szCs w:val="22"/>
              </w:rPr>
            </w:pPr>
            <w:r w:rsidRPr="001C06B9">
              <w:rPr>
                <w:sz w:val="22"/>
                <w:szCs w:val="22"/>
              </w:rPr>
              <w:t>CIFS, AFP, NFS, FTP, WebDAV, iSCSI, Telnet, SSH, SNMP</w:t>
            </w:r>
          </w:p>
        </w:tc>
      </w:tr>
      <w:tr w:rsidR="001C06B9" w:rsidRPr="001C06B9" w14:paraId="42A621F9"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12B7787B" w14:textId="77777777" w:rsidR="001C06B9" w:rsidRPr="001C06B9" w:rsidRDefault="001C06B9" w:rsidP="001C06B9">
            <w:pPr>
              <w:widowControl/>
              <w:suppressAutoHyphens w:val="0"/>
              <w:jc w:val="left"/>
              <w:rPr>
                <w:sz w:val="22"/>
                <w:szCs w:val="22"/>
              </w:rPr>
            </w:pPr>
            <w:r w:rsidRPr="001C06B9">
              <w:rPr>
                <w:sz w:val="22"/>
                <w:szCs w:val="22"/>
              </w:rPr>
              <w:t>Usługi</w:t>
            </w:r>
          </w:p>
        </w:tc>
        <w:tc>
          <w:tcPr>
            <w:tcW w:w="7817" w:type="dxa"/>
            <w:tcBorders>
              <w:top w:val="nil"/>
              <w:left w:val="nil"/>
              <w:bottom w:val="single" w:sz="8" w:space="0" w:color="auto"/>
              <w:right w:val="single" w:sz="8" w:space="0" w:color="auto"/>
            </w:tcBorders>
            <w:shd w:val="clear" w:color="auto" w:fill="auto"/>
            <w:vAlign w:val="center"/>
            <w:hideMark/>
          </w:tcPr>
          <w:p w14:paraId="2395BDFC" w14:textId="77777777" w:rsidR="001C06B9" w:rsidRPr="001C06B9" w:rsidRDefault="001C06B9" w:rsidP="001C06B9">
            <w:pPr>
              <w:widowControl/>
              <w:suppressAutoHyphens w:val="0"/>
              <w:jc w:val="left"/>
              <w:rPr>
                <w:sz w:val="22"/>
                <w:szCs w:val="22"/>
              </w:rPr>
            </w:pPr>
            <w:r w:rsidRPr="001C06B9">
              <w:rPr>
                <w:sz w:val="22"/>
                <w:szCs w:val="22"/>
              </w:rPr>
              <w:t>Stacja monitoringu, Windows ACL, Integracja w Windows ADS, Serwer wydruku, Serwer WWW, Serwer plików, Manager plików przez WWW, Replikacja w czasie rzeczywistym, Serwer RADIUS, Klient LDAP, Serwer Syslog</w:t>
            </w:r>
          </w:p>
        </w:tc>
      </w:tr>
      <w:tr w:rsidR="001C06B9" w:rsidRPr="001C06B9" w14:paraId="6F22B110"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A72147C" w14:textId="77777777" w:rsidR="001C06B9" w:rsidRPr="001C06B9" w:rsidRDefault="001C06B9" w:rsidP="001C06B9">
            <w:pPr>
              <w:widowControl/>
              <w:suppressAutoHyphens w:val="0"/>
              <w:jc w:val="left"/>
              <w:rPr>
                <w:sz w:val="22"/>
                <w:szCs w:val="22"/>
              </w:rPr>
            </w:pPr>
            <w:r w:rsidRPr="001C06B9">
              <w:rPr>
                <w:sz w:val="22"/>
                <w:szCs w:val="22"/>
              </w:rPr>
              <w:lastRenderedPageBreak/>
              <w:t>Zarządzanie dyskami</w:t>
            </w:r>
          </w:p>
        </w:tc>
        <w:tc>
          <w:tcPr>
            <w:tcW w:w="7817" w:type="dxa"/>
            <w:tcBorders>
              <w:top w:val="nil"/>
              <w:left w:val="nil"/>
              <w:bottom w:val="single" w:sz="8" w:space="0" w:color="auto"/>
              <w:right w:val="single" w:sz="8" w:space="0" w:color="auto"/>
            </w:tcBorders>
            <w:shd w:val="clear" w:color="auto" w:fill="auto"/>
            <w:vAlign w:val="center"/>
            <w:hideMark/>
          </w:tcPr>
          <w:p w14:paraId="0588E0BF" w14:textId="77777777" w:rsidR="001C06B9" w:rsidRPr="001C06B9" w:rsidRDefault="001C06B9" w:rsidP="001C06B9">
            <w:pPr>
              <w:widowControl/>
              <w:suppressAutoHyphens w:val="0"/>
              <w:jc w:val="left"/>
              <w:rPr>
                <w:sz w:val="22"/>
                <w:szCs w:val="22"/>
              </w:rPr>
            </w:pPr>
            <w:r w:rsidRPr="001C06B9">
              <w:rPr>
                <w:sz w:val="22"/>
                <w:szCs w:val="22"/>
              </w:rPr>
              <w:t>SMART, sprawdzanie złych sektorów.</w:t>
            </w:r>
          </w:p>
        </w:tc>
      </w:tr>
      <w:tr w:rsidR="001C06B9" w:rsidRPr="001C06B9" w14:paraId="169C9CCB"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20EF9D10" w14:textId="77777777" w:rsidR="001C06B9" w:rsidRPr="001C06B9" w:rsidRDefault="001C06B9" w:rsidP="001C06B9">
            <w:pPr>
              <w:widowControl/>
              <w:suppressAutoHyphens w:val="0"/>
              <w:jc w:val="left"/>
              <w:rPr>
                <w:sz w:val="22"/>
                <w:szCs w:val="22"/>
              </w:rPr>
            </w:pPr>
            <w:r w:rsidRPr="001C06B9">
              <w:rPr>
                <w:sz w:val="22"/>
                <w:szCs w:val="22"/>
              </w:rPr>
              <w:t>Język GUI</w:t>
            </w:r>
          </w:p>
        </w:tc>
        <w:tc>
          <w:tcPr>
            <w:tcW w:w="7817" w:type="dxa"/>
            <w:tcBorders>
              <w:top w:val="nil"/>
              <w:left w:val="nil"/>
              <w:bottom w:val="single" w:sz="8" w:space="0" w:color="auto"/>
              <w:right w:val="single" w:sz="8" w:space="0" w:color="auto"/>
            </w:tcBorders>
            <w:shd w:val="clear" w:color="auto" w:fill="auto"/>
            <w:vAlign w:val="center"/>
            <w:hideMark/>
          </w:tcPr>
          <w:p w14:paraId="2369382B" w14:textId="77777777" w:rsidR="001C06B9" w:rsidRPr="001C06B9" w:rsidRDefault="001C06B9" w:rsidP="001C06B9">
            <w:pPr>
              <w:widowControl/>
              <w:suppressAutoHyphens w:val="0"/>
              <w:jc w:val="left"/>
              <w:rPr>
                <w:sz w:val="22"/>
                <w:szCs w:val="22"/>
              </w:rPr>
            </w:pPr>
            <w:r w:rsidRPr="001C06B9">
              <w:rPr>
                <w:sz w:val="22"/>
                <w:szCs w:val="22"/>
              </w:rPr>
              <w:t>Polski</w:t>
            </w:r>
          </w:p>
        </w:tc>
      </w:tr>
      <w:tr w:rsidR="001C06B9" w:rsidRPr="001C06B9" w14:paraId="26D01EFC" w14:textId="77777777" w:rsidTr="00180300">
        <w:trPr>
          <w:trHeight w:val="499"/>
        </w:trPr>
        <w:tc>
          <w:tcPr>
            <w:tcW w:w="1616" w:type="dxa"/>
            <w:tcBorders>
              <w:top w:val="nil"/>
              <w:left w:val="single" w:sz="8" w:space="0" w:color="auto"/>
              <w:bottom w:val="single" w:sz="4" w:space="0" w:color="auto"/>
              <w:right w:val="single" w:sz="8" w:space="0" w:color="auto"/>
            </w:tcBorders>
            <w:vAlign w:val="center"/>
            <w:hideMark/>
          </w:tcPr>
          <w:p w14:paraId="1137E30D" w14:textId="77777777" w:rsidR="001C06B9" w:rsidRPr="001C06B9" w:rsidRDefault="001C06B9" w:rsidP="001C06B9">
            <w:pPr>
              <w:widowControl/>
              <w:suppressAutoHyphens w:val="0"/>
              <w:jc w:val="left"/>
              <w:rPr>
                <w:sz w:val="22"/>
                <w:szCs w:val="22"/>
              </w:rPr>
            </w:pPr>
            <w:r w:rsidRPr="001C06B9">
              <w:rPr>
                <w:sz w:val="22"/>
                <w:szCs w:val="22"/>
              </w:rPr>
              <w:t>Gwarancja producenta</w:t>
            </w:r>
          </w:p>
        </w:tc>
        <w:tc>
          <w:tcPr>
            <w:tcW w:w="7817" w:type="dxa"/>
            <w:tcBorders>
              <w:top w:val="nil"/>
              <w:left w:val="nil"/>
              <w:bottom w:val="single" w:sz="4" w:space="0" w:color="auto"/>
              <w:right w:val="single" w:sz="8" w:space="0" w:color="auto"/>
            </w:tcBorders>
            <w:shd w:val="clear" w:color="auto" w:fill="auto"/>
            <w:vAlign w:val="center"/>
          </w:tcPr>
          <w:p w14:paraId="280E3241" w14:textId="77777777" w:rsidR="001C06B9" w:rsidRPr="001C06B9" w:rsidRDefault="001C06B9" w:rsidP="001C06B9">
            <w:pPr>
              <w:widowControl/>
              <w:suppressAutoHyphens w:val="0"/>
              <w:jc w:val="left"/>
              <w:rPr>
                <w:sz w:val="22"/>
                <w:szCs w:val="22"/>
              </w:rPr>
            </w:pPr>
            <w:bookmarkStart w:id="4" w:name="_Hlk171967950"/>
            <w:r w:rsidRPr="001C06B9">
              <w:rPr>
                <w:sz w:val="22"/>
                <w:szCs w:val="22"/>
              </w:rPr>
              <w:t>Gwarancja producenta 5 lat w trybie:</w:t>
            </w:r>
          </w:p>
          <w:p w14:paraId="43AABADC" w14:textId="77777777" w:rsidR="001C06B9" w:rsidRPr="001C06B9" w:rsidRDefault="001C06B9" w:rsidP="001C06B9">
            <w:pPr>
              <w:widowControl/>
              <w:suppressAutoHyphens w:val="0"/>
              <w:jc w:val="left"/>
              <w:rPr>
                <w:sz w:val="22"/>
                <w:szCs w:val="22"/>
              </w:rPr>
            </w:pPr>
            <w:r w:rsidRPr="001C06B9">
              <w:rPr>
                <w:sz w:val="22"/>
                <w:szCs w:val="22"/>
              </w:rPr>
              <w:t>- Serwis świadczony przez producenta oferowanego sprzętu</w:t>
            </w:r>
          </w:p>
          <w:p w14:paraId="07CF5C32" w14:textId="77777777" w:rsidR="001C06B9" w:rsidRPr="001C06B9" w:rsidRDefault="001C06B9" w:rsidP="001C06B9">
            <w:pPr>
              <w:widowControl/>
              <w:suppressAutoHyphens w:val="0"/>
              <w:jc w:val="left"/>
              <w:rPr>
                <w:sz w:val="22"/>
                <w:szCs w:val="22"/>
              </w:rPr>
            </w:pPr>
            <w:r w:rsidRPr="001C06B9">
              <w:rPr>
                <w:sz w:val="22"/>
                <w:szCs w:val="22"/>
              </w:rPr>
              <w:t xml:space="preserve">- 5 lat gwarancji NBD producenta </w:t>
            </w:r>
          </w:p>
          <w:p w14:paraId="3910AE93" w14:textId="77777777" w:rsidR="001C06B9" w:rsidRPr="00190312" w:rsidRDefault="001C06B9" w:rsidP="001C06B9">
            <w:pPr>
              <w:widowControl/>
              <w:suppressAutoHyphens w:val="0"/>
              <w:jc w:val="left"/>
              <w:rPr>
                <w:sz w:val="22"/>
                <w:szCs w:val="22"/>
              </w:rPr>
            </w:pPr>
            <w:r w:rsidRPr="00190312">
              <w:rPr>
                <w:sz w:val="22"/>
                <w:szCs w:val="22"/>
              </w:rPr>
              <w:t>- serwis producenta wysyła urządzenie zastępcze oraz odbiera uszkodzone (przy potwierdzonym zgłoszeniu do godz. 14:00 w dni robocze)</w:t>
            </w:r>
          </w:p>
          <w:p w14:paraId="50061106" w14:textId="77777777" w:rsidR="001C06B9" w:rsidRPr="00190312" w:rsidRDefault="001C06B9" w:rsidP="001C06B9">
            <w:pPr>
              <w:widowControl/>
              <w:suppressAutoHyphens w:val="0"/>
              <w:jc w:val="left"/>
              <w:rPr>
                <w:sz w:val="22"/>
                <w:szCs w:val="22"/>
              </w:rPr>
            </w:pPr>
            <w:r w:rsidRPr="00190312">
              <w:rPr>
                <w:sz w:val="22"/>
                <w:szCs w:val="22"/>
              </w:rPr>
              <w:t>- dostępność serwisu 5 dni w tygodniu w dni robocze – poniedziałek-piątek w godzinach 8:00 – 16:00</w:t>
            </w:r>
          </w:p>
          <w:p w14:paraId="3D89FFDD" w14:textId="77777777" w:rsidR="001C06B9" w:rsidRDefault="001C06B9" w:rsidP="001C06B9">
            <w:pPr>
              <w:widowControl/>
              <w:suppressAutoHyphens w:val="0"/>
              <w:jc w:val="left"/>
              <w:rPr>
                <w:sz w:val="22"/>
                <w:szCs w:val="22"/>
              </w:rPr>
            </w:pPr>
            <w:r w:rsidRPr="00190312">
              <w:rPr>
                <w:sz w:val="22"/>
                <w:szCs w:val="22"/>
              </w:rPr>
              <w:t xml:space="preserve">- wsparcie Klienta przez cały okres gwarancji: pomoc zdalna i telefoniczna przy konfiguracji i problemach z urządzeniem, w dni robocze (w godz. 8:00 – 16:00) </w:t>
            </w:r>
            <w:r w:rsidRPr="002C1EB5">
              <w:rPr>
                <w:sz w:val="22"/>
                <w:szCs w:val="22"/>
              </w:rPr>
              <w:t>–</w:t>
            </w:r>
            <w:r w:rsidRPr="001C06B9">
              <w:rPr>
                <w:color w:val="FF0000"/>
                <w:sz w:val="22"/>
                <w:szCs w:val="22"/>
              </w:rPr>
              <w:t xml:space="preserve"> </w:t>
            </w:r>
            <w:r w:rsidRPr="002C1EB5">
              <w:rPr>
                <w:sz w:val="22"/>
                <w:szCs w:val="22"/>
              </w:rPr>
              <w:t>wymagana certyfikacja ISO 9001:2015 potwierdzający gwarancję producenta</w:t>
            </w:r>
          </w:p>
          <w:p w14:paraId="76333DA0" w14:textId="1F5144AA" w:rsidR="002C1EB5" w:rsidRPr="002C1EB5" w:rsidRDefault="002C1EB5" w:rsidP="002C1EB5">
            <w:pPr>
              <w:jc w:val="left"/>
              <w:rPr>
                <w:sz w:val="22"/>
                <w:szCs w:val="22"/>
              </w:rPr>
            </w:pPr>
            <w:r w:rsidRPr="00686FE5">
              <w:rPr>
                <w:sz w:val="22"/>
                <w:szCs w:val="22"/>
              </w:rPr>
              <w:t xml:space="preserve">(certyfikat należy załączyć wraz z dostawą </w:t>
            </w:r>
            <w:r>
              <w:rPr>
                <w:sz w:val="22"/>
                <w:szCs w:val="22"/>
              </w:rPr>
              <w:t>serwera</w:t>
            </w:r>
            <w:r w:rsidRPr="00686FE5">
              <w:rPr>
                <w:sz w:val="22"/>
                <w:szCs w:val="22"/>
              </w:rPr>
              <w:t xml:space="preserve">) </w:t>
            </w:r>
            <w:bookmarkEnd w:id="4"/>
          </w:p>
        </w:tc>
      </w:tr>
      <w:tr w:rsidR="001C06B9" w:rsidRPr="001C06B9" w14:paraId="710FCA5E" w14:textId="77777777" w:rsidTr="00180300">
        <w:trPr>
          <w:trHeight w:val="499"/>
        </w:trPr>
        <w:tc>
          <w:tcPr>
            <w:tcW w:w="161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4166C4" w14:textId="77777777" w:rsidR="001C06B9" w:rsidRPr="001C06B9" w:rsidRDefault="001C06B9" w:rsidP="001C06B9">
            <w:pPr>
              <w:widowControl/>
              <w:suppressAutoHyphens w:val="0"/>
              <w:jc w:val="left"/>
              <w:rPr>
                <w:sz w:val="22"/>
                <w:szCs w:val="22"/>
              </w:rPr>
            </w:pPr>
            <w:r w:rsidRPr="001C06B9">
              <w:rPr>
                <w:sz w:val="22"/>
                <w:szCs w:val="22"/>
              </w:rPr>
              <w:t>Waga</w:t>
            </w:r>
          </w:p>
        </w:tc>
        <w:tc>
          <w:tcPr>
            <w:tcW w:w="7817" w:type="dxa"/>
            <w:tcBorders>
              <w:top w:val="single" w:sz="4" w:space="0" w:color="auto"/>
              <w:left w:val="nil"/>
              <w:bottom w:val="single" w:sz="8" w:space="0" w:color="auto"/>
              <w:right w:val="single" w:sz="8" w:space="0" w:color="auto"/>
            </w:tcBorders>
            <w:shd w:val="clear" w:color="auto" w:fill="auto"/>
            <w:vAlign w:val="center"/>
            <w:hideMark/>
          </w:tcPr>
          <w:p w14:paraId="7D103009" w14:textId="77777777" w:rsidR="001C06B9" w:rsidRPr="001C06B9" w:rsidRDefault="001C06B9" w:rsidP="001C06B9">
            <w:pPr>
              <w:widowControl/>
              <w:suppressAutoHyphens w:val="0"/>
              <w:jc w:val="left"/>
              <w:rPr>
                <w:sz w:val="22"/>
                <w:szCs w:val="22"/>
              </w:rPr>
            </w:pPr>
            <w:r w:rsidRPr="001C06B9">
              <w:rPr>
                <w:rFonts w:eastAsiaTheme="minorEastAsia"/>
                <w:sz w:val="22"/>
                <w:szCs w:val="22"/>
              </w:rPr>
              <w:t>Maksymalnie 16 kg (netto)</w:t>
            </w:r>
          </w:p>
        </w:tc>
      </w:tr>
      <w:tr w:rsidR="001C06B9" w:rsidRPr="001C06B9" w14:paraId="317ABF29"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tcPr>
          <w:p w14:paraId="05D37728" w14:textId="77777777" w:rsidR="001C06B9" w:rsidRPr="001C06B9" w:rsidRDefault="001C06B9" w:rsidP="001C06B9">
            <w:pPr>
              <w:widowControl/>
              <w:suppressAutoHyphens w:val="0"/>
              <w:jc w:val="left"/>
              <w:rPr>
                <w:sz w:val="22"/>
                <w:szCs w:val="22"/>
              </w:rPr>
            </w:pPr>
            <w:r w:rsidRPr="001C06B9">
              <w:rPr>
                <w:sz w:val="22"/>
                <w:szCs w:val="22"/>
              </w:rPr>
              <w:t>System plików</w:t>
            </w:r>
          </w:p>
        </w:tc>
        <w:tc>
          <w:tcPr>
            <w:tcW w:w="7817" w:type="dxa"/>
            <w:tcBorders>
              <w:top w:val="nil"/>
              <w:left w:val="nil"/>
              <w:bottom w:val="single" w:sz="8" w:space="0" w:color="auto"/>
              <w:right w:val="single" w:sz="8" w:space="0" w:color="auto"/>
            </w:tcBorders>
            <w:shd w:val="clear" w:color="auto" w:fill="auto"/>
            <w:vAlign w:val="center"/>
          </w:tcPr>
          <w:p w14:paraId="1C8EE884" w14:textId="77777777" w:rsidR="001C06B9" w:rsidRPr="001C06B9" w:rsidRDefault="001C06B9" w:rsidP="001C06B9">
            <w:pPr>
              <w:widowControl/>
              <w:suppressAutoHyphens w:val="0"/>
              <w:jc w:val="left"/>
              <w:rPr>
                <w:sz w:val="22"/>
                <w:szCs w:val="22"/>
              </w:rPr>
            </w:pPr>
            <w:r w:rsidRPr="001C06B9">
              <w:rPr>
                <w:sz w:val="22"/>
                <w:szCs w:val="22"/>
              </w:rPr>
              <w:t>Dyski wewnętrzne ZFS lub EXT4. Dyski zewnętrzne EXT3, EXT4, NTFS, FAT32, HFS+</w:t>
            </w:r>
          </w:p>
        </w:tc>
      </w:tr>
      <w:tr w:rsidR="001C06B9" w:rsidRPr="001C06B9" w14:paraId="35ED2131"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tcPr>
          <w:p w14:paraId="4D044C01" w14:textId="77777777" w:rsidR="001C06B9" w:rsidRPr="001C06B9" w:rsidRDefault="001C06B9" w:rsidP="001C06B9">
            <w:pPr>
              <w:widowControl/>
              <w:suppressAutoHyphens w:val="0"/>
              <w:jc w:val="left"/>
              <w:rPr>
                <w:sz w:val="22"/>
                <w:szCs w:val="22"/>
              </w:rPr>
            </w:pPr>
            <w:r w:rsidRPr="001C06B9">
              <w:rPr>
                <w:sz w:val="22"/>
                <w:szCs w:val="22"/>
              </w:rPr>
              <w:t>Funkcje ZFS</w:t>
            </w:r>
          </w:p>
        </w:tc>
        <w:tc>
          <w:tcPr>
            <w:tcW w:w="7817" w:type="dxa"/>
            <w:tcBorders>
              <w:top w:val="nil"/>
              <w:left w:val="nil"/>
              <w:bottom w:val="single" w:sz="8" w:space="0" w:color="auto"/>
              <w:right w:val="single" w:sz="8" w:space="0" w:color="auto"/>
            </w:tcBorders>
            <w:shd w:val="clear" w:color="auto" w:fill="auto"/>
            <w:vAlign w:val="center"/>
          </w:tcPr>
          <w:p w14:paraId="38E4A079" w14:textId="77777777" w:rsidR="001C06B9" w:rsidRPr="001C06B9" w:rsidRDefault="001C06B9" w:rsidP="001C06B9">
            <w:pPr>
              <w:widowControl/>
              <w:suppressAutoHyphens w:val="0"/>
              <w:jc w:val="left"/>
              <w:rPr>
                <w:sz w:val="22"/>
                <w:szCs w:val="22"/>
              </w:rPr>
            </w:pPr>
            <w:r w:rsidRPr="001C06B9">
              <w:rPr>
                <w:sz w:val="22"/>
                <w:szCs w:val="22"/>
              </w:rPr>
              <w:t>Liniowa deduplikacja, kompresja i kompakcja, Cache odczytu &amp; ZIL</w:t>
            </w:r>
          </w:p>
        </w:tc>
      </w:tr>
      <w:tr w:rsidR="001C06B9" w:rsidRPr="000A15B1" w14:paraId="0820B530"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651F2978" w14:textId="77777777" w:rsidR="001C06B9" w:rsidRPr="001C06B9" w:rsidRDefault="001C06B9" w:rsidP="001C06B9">
            <w:pPr>
              <w:widowControl/>
              <w:suppressAutoHyphens w:val="0"/>
              <w:jc w:val="left"/>
              <w:rPr>
                <w:sz w:val="22"/>
                <w:szCs w:val="22"/>
              </w:rPr>
            </w:pPr>
            <w:r w:rsidRPr="001C06B9">
              <w:rPr>
                <w:sz w:val="22"/>
                <w:szCs w:val="22"/>
              </w:rPr>
              <w:t>iSCSI</w:t>
            </w:r>
          </w:p>
        </w:tc>
        <w:tc>
          <w:tcPr>
            <w:tcW w:w="7817" w:type="dxa"/>
            <w:tcBorders>
              <w:top w:val="nil"/>
              <w:left w:val="nil"/>
              <w:bottom w:val="single" w:sz="8" w:space="0" w:color="auto"/>
              <w:right w:val="single" w:sz="8" w:space="0" w:color="auto"/>
            </w:tcBorders>
            <w:shd w:val="clear" w:color="auto" w:fill="auto"/>
            <w:vAlign w:val="center"/>
            <w:hideMark/>
          </w:tcPr>
          <w:p w14:paraId="7786C42C" w14:textId="77777777" w:rsidR="001C06B9" w:rsidRPr="001C06B9" w:rsidRDefault="001C06B9" w:rsidP="001C06B9">
            <w:pPr>
              <w:widowControl/>
              <w:suppressAutoHyphens w:val="0"/>
              <w:jc w:val="left"/>
              <w:rPr>
                <w:sz w:val="22"/>
                <w:szCs w:val="22"/>
                <w:lang w:val="en-US"/>
              </w:rPr>
            </w:pPr>
            <w:r w:rsidRPr="001C06B9">
              <w:rPr>
                <w:sz w:val="22"/>
                <w:szCs w:val="22"/>
                <w:lang w:val="en-US"/>
              </w:rPr>
              <w:t>Obsługa MPIO, MC/S i SPC-3 Persistent Reservation</w:t>
            </w:r>
          </w:p>
        </w:tc>
      </w:tr>
      <w:tr w:rsidR="001C06B9" w:rsidRPr="001C06B9" w14:paraId="35628A4A"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69D3A6CF" w14:textId="77777777" w:rsidR="001C06B9" w:rsidRPr="001C06B9" w:rsidRDefault="001C06B9" w:rsidP="001C06B9">
            <w:pPr>
              <w:widowControl/>
              <w:suppressAutoHyphens w:val="0"/>
              <w:jc w:val="left"/>
              <w:rPr>
                <w:sz w:val="22"/>
                <w:szCs w:val="22"/>
              </w:rPr>
            </w:pPr>
            <w:r w:rsidRPr="001C06B9">
              <w:rPr>
                <w:sz w:val="22"/>
                <w:szCs w:val="22"/>
              </w:rPr>
              <w:t>Liczba kont użytkowników</w:t>
            </w:r>
          </w:p>
        </w:tc>
        <w:tc>
          <w:tcPr>
            <w:tcW w:w="7817" w:type="dxa"/>
            <w:tcBorders>
              <w:top w:val="nil"/>
              <w:left w:val="nil"/>
              <w:bottom w:val="single" w:sz="8" w:space="0" w:color="auto"/>
              <w:right w:val="single" w:sz="8" w:space="0" w:color="auto"/>
            </w:tcBorders>
            <w:shd w:val="clear" w:color="auto" w:fill="auto"/>
            <w:vAlign w:val="center"/>
            <w:hideMark/>
          </w:tcPr>
          <w:p w14:paraId="77B35220" w14:textId="77777777" w:rsidR="001C06B9" w:rsidRPr="001C06B9" w:rsidRDefault="001C06B9" w:rsidP="00906DDC">
            <w:pPr>
              <w:widowControl/>
              <w:suppressAutoHyphens w:val="0"/>
              <w:jc w:val="left"/>
              <w:rPr>
                <w:sz w:val="22"/>
                <w:szCs w:val="22"/>
              </w:rPr>
            </w:pPr>
            <w:r w:rsidRPr="001C06B9">
              <w:rPr>
                <w:sz w:val="22"/>
                <w:szCs w:val="22"/>
              </w:rPr>
              <w:t>4096</w:t>
            </w:r>
          </w:p>
        </w:tc>
      </w:tr>
      <w:tr w:rsidR="001C06B9" w:rsidRPr="001C06B9" w14:paraId="4641F368"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20600BAE" w14:textId="77777777" w:rsidR="001C06B9" w:rsidRPr="001C06B9" w:rsidRDefault="001C06B9" w:rsidP="001C06B9">
            <w:pPr>
              <w:widowControl/>
              <w:suppressAutoHyphens w:val="0"/>
              <w:jc w:val="left"/>
              <w:rPr>
                <w:sz w:val="22"/>
                <w:szCs w:val="22"/>
              </w:rPr>
            </w:pPr>
            <w:r w:rsidRPr="001C06B9">
              <w:rPr>
                <w:sz w:val="22"/>
                <w:szCs w:val="22"/>
              </w:rPr>
              <w:t>Liczba grup</w:t>
            </w:r>
          </w:p>
        </w:tc>
        <w:tc>
          <w:tcPr>
            <w:tcW w:w="7817" w:type="dxa"/>
            <w:tcBorders>
              <w:top w:val="nil"/>
              <w:left w:val="nil"/>
              <w:bottom w:val="single" w:sz="8" w:space="0" w:color="auto"/>
              <w:right w:val="single" w:sz="8" w:space="0" w:color="auto"/>
            </w:tcBorders>
            <w:shd w:val="clear" w:color="auto" w:fill="auto"/>
            <w:vAlign w:val="center"/>
            <w:hideMark/>
          </w:tcPr>
          <w:p w14:paraId="1FACE10A" w14:textId="77777777" w:rsidR="001C06B9" w:rsidRPr="001C06B9" w:rsidRDefault="001C06B9" w:rsidP="00906DDC">
            <w:pPr>
              <w:widowControl/>
              <w:suppressAutoHyphens w:val="0"/>
              <w:jc w:val="left"/>
              <w:rPr>
                <w:sz w:val="22"/>
                <w:szCs w:val="22"/>
              </w:rPr>
            </w:pPr>
            <w:r w:rsidRPr="001C06B9">
              <w:rPr>
                <w:sz w:val="22"/>
                <w:szCs w:val="22"/>
              </w:rPr>
              <w:t>512</w:t>
            </w:r>
          </w:p>
        </w:tc>
      </w:tr>
      <w:tr w:rsidR="001C06B9" w:rsidRPr="001C06B9" w14:paraId="013E9526"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6B23AE27" w14:textId="77777777" w:rsidR="001C06B9" w:rsidRPr="001C06B9" w:rsidRDefault="001C06B9" w:rsidP="001C06B9">
            <w:pPr>
              <w:widowControl/>
              <w:suppressAutoHyphens w:val="0"/>
              <w:jc w:val="left"/>
              <w:rPr>
                <w:sz w:val="22"/>
                <w:szCs w:val="22"/>
              </w:rPr>
            </w:pPr>
            <w:r w:rsidRPr="001C06B9">
              <w:rPr>
                <w:sz w:val="22"/>
                <w:szCs w:val="22"/>
              </w:rPr>
              <w:t>Liczba udziałów</w:t>
            </w:r>
          </w:p>
        </w:tc>
        <w:tc>
          <w:tcPr>
            <w:tcW w:w="7817" w:type="dxa"/>
            <w:tcBorders>
              <w:top w:val="nil"/>
              <w:left w:val="nil"/>
              <w:bottom w:val="single" w:sz="8" w:space="0" w:color="auto"/>
              <w:right w:val="single" w:sz="8" w:space="0" w:color="auto"/>
            </w:tcBorders>
            <w:shd w:val="clear" w:color="auto" w:fill="auto"/>
            <w:vAlign w:val="center"/>
            <w:hideMark/>
          </w:tcPr>
          <w:p w14:paraId="52DCF20C" w14:textId="77777777" w:rsidR="001C06B9" w:rsidRPr="001C06B9" w:rsidRDefault="001C06B9" w:rsidP="00906DDC">
            <w:pPr>
              <w:widowControl/>
              <w:suppressAutoHyphens w:val="0"/>
              <w:jc w:val="left"/>
              <w:rPr>
                <w:sz w:val="22"/>
                <w:szCs w:val="22"/>
              </w:rPr>
            </w:pPr>
            <w:r w:rsidRPr="001C06B9">
              <w:rPr>
                <w:sz w:val="22"/>
                <w:szCs w:val="22"/>
              </w:rPr>
              <w:t>512</w:t>
            </w:r>
          </w:p>
        </w:tc>
      </w:tr>
      <w:tr w:rsidR="001C06B9" w:rsidRPr="001C06B9" w14:paraId="54C39D71"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tcPr>
          <w:p w14:paraId="58EC7DAA" w14:textId="77777777" w:rsidR="001C06B9" w:rsidRPr="001C06B9" w:rsidRDefault="001C06B9" w:rsidP="001C06B9">
            <w:pPr>
              <w:widowControl/>
              <w:suppressAutoHyphens w:val="0"/>
              <w:jc w:val="left"/>
              <w:rPr>
                <w:sz w:val="22"/>
                <w:szCs w:val="22"/>
              </w:rPr>
            </w:pPr>
            <w:r w:rsidRPr="001C06B9">
              <w:rPr>
                <w:sz w:val="22"/>
                <w:szCs w:val="22"/>
              </w:rPr>
              <w:t>Max ilość połączeń (CIFS)</w:t>
            </w:r>
          </w:p>
        </w:tc>
        <w:tc>
          <w:tcPr>
            <w:tcW w:w="7817" w:type="dxa"/>
            <w:tcBorders>
              <w:top w:val="nil"/>
              <w:left w:val="nil"/>
              <w:bottom w:val="single" w:sz="8" w:space="0" w:color="auto"/>
              <w:right w:val="single" w:sz="8" w:space="0" w:color="auto"/>
            </w:tcBorders>
            <w:shd w:val="clear" w:color="auto" w:fill="auto"/>
            <w:vAlign w:val="center"/>
          </w:tcPr>
          <w:p w14:paraId="039DB8B5" w14:textId="77777777" w:rsidR="001C06B9" w:rsidRPr="001C06B9" w:rsidRDefault="001C06B9" w:rsidP="00906DDC">
            <w:pPr>
              <w:widowControl/>
              <w:suppressAutoHyphens w:val="0"/>
              <w:jc w:val="left"/>
              <w:rPr>
                <w:sz w:val="22"/>
                <w:szCs w:val="22"/>
              </w:rPr>
            </w:pPr>
            <w:r w:rsidRPr="001C06B9">
              <w:rPr>
                <w:rFonts w:eastAsiaTheme="minorEastAsia"/>
                <w:sz w:val="22"/>
                <w:szCs w:val="22"/>
              </w:rPr>
              <w:t>5000</w:t>
            </w:r>
          </w:p>
        </w:tc>
      </w:tr>
      <w:tr w:rsidR="001C06B9" w:rsidRPr="001C06B9" w14:paraId="628D0684"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6F7BDFE6" w14:textId="77777777" w:rsidR="001C06B9" w:rsidRPr="001C06B9" w:rsidRDefault="001C06B9" w:rsidP="001C06B9">
            <w:pPr>
              <w:widowControl/>
              <w:suppressAutoHyphens w:val="0"/>
              <w:jc w:val="left"/>
              <w:rPr>
                <w:sz w:val="22"/>
                <w:szCs w:val="22"/>
              </w:rPr>
            </w:pPr>
            <w:r w:rsidRPr="001C06B9">
              <w:rPr>
                <w:sz w:val="22"/>
                <w:szCs w:val="22"/>
              </w:rPr>
              <w:t>Zasilanie</w:t>
            </w:r>
          </w:p>
        </w:tc>
        <w:tc>
          <w:tcPr>
            <w:tcW w:w="7817" w:type="dxa"/>
            <w:tcBorders>
              <w:top w:val="nil"/>
              <w:left w:val="nil"/>
              <w:bottom w:val="single" w:sz="8" w:space="0" w:color="auto"/>
              <w:right w:val="single" w:sz="8" w:space="0" w:color="auto"/>
            </w:tcBorders>
            <w:shd w:val="clear" w:color="auto" w:fill="auto"/>
            <w:vAlign w:val="center"/>
            <w:hideMark/>
          </w:tcPr>
          <w:p w14:paraId="7E497150" w14:textId="77777777" w:rsidR="001C06B9" w:rsidRPr="001C06B9" w:rsidRDefault="001C06B9" w:rsidP="001C06B9">
            <w:pPr>
              <w:widowControl/>
              <w:suppressAutoHyphens w:val="0"/>
              <w:jc w:val="left"/>
              <w:rPr>
                <w:sz w:val="22"/>
                <w:szCs w:val="22"/>
              </w:rPr>
            </w:pPr>
            <w:r w:rsidRPr="001C06B9">
              <w:rPr>
                <w:sz w:val="22"/>
                <w:szCs w:val="22"/>
              </w:rPr>
              <w:t>Redundantne 550W (x2), 100–240 V</w:t>
            </w:r>
          </w:p>
        </w:tc>
      </w:tr>
      <w:tr w:rsidR="001C06B9" w:rsidRPr="001C06B9" w14:paraId="625E4EAE" w14:textId="77777777" w:rsidTr="00180300">
        <w:trPr>
          <w:trHeight w:val="499"/>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573FEAEA" w14:textId="77777777" w:rsidR="001C06B9" w:rsidRPr="001C06B9" w:rsidRDefault="001C06B9" w:rsidP="001C06B9">
            <w:pPr>
              <w:widowControl/>
              <w:suppressAutoHyphens w:val="0"/>
              <w:jc w:val="left"/>
              <w:rPr>
                <w:sz w:val="22"/>
                <w:szCs w:val="22"/>
              </w:rPr>
            </w:pPr>
            <w:r w:rsidRPr="001C06B9">
              <w:rPr>
                <w:sz w:val="22"/>
                <w:szCs w:val="22"/>
              </w:rPr>
              <w:t>Wentylatory</w:t>
            </w:r>
          </w:p>
        </w:tc>
        <w:tc>
          <w:tcPr>
            <w:tcW w:w="7817" w:type="dxa"/>
            <w:tcBorders>
              <w:top w:val="nil"/>
              <w:left w:val="nil"/>
              <w:bottom w:val="single" w:sz="8" w:space="0" w:color="auto"/>
              <w:right w:val="single" w:sz="8" w:space="0" w:color="auto"/>
            </w:tcBorders>
            <w:shd w:val="clear" w:color="auto" w:fill="auto"/>
            <w:vAlign w:val="center"/>
            <w:hideMark/>
          </w:tcPr>
          <w:p w14:paraId="4A24019A" w14:textId="77777777" w:rsidR="001C06B9" w:rsidRPr="001C06B9" w:rsidRDefault="001C06B9" w:rsidP="001C06B9">
            <w:pPr>
              <w:widowControl/>
              <w:suppressAutoHyphens w:val="0"/>
              <w:jc w:val="left"/>
              <w:rPr>
                <w:sz w:val="22"/>
                <w:szCs w:val="22"/>
              </w:rPr>
            </w:pPr>
            <w:r w:rsidRPr="001C06B9">
              <w:rPr>
                <w:sz w:val="22"/>
                <w:szCs w:val="22"/>
              </w:rPr>
              <w:t>3 x 60mm, 12VDC</w:t>
            </w:r>
          </w:p>
        </w:tc>
      </w:tr>
      <w:tr w:rsidR="001C06B9" w:rsidRPr="001C06B9" w14:paraId="279D0412" w14:textId="77777777" w:rsidTr="00180300">
        <w:trPr>
          <w:trHeight w:val="499"/>
        </w:trPr>
        <w:tc>
          <w:tcPr>
            <w:tcW w:w="1616" w:type="dxa"/>
            <w:tcBorders>
              <w:top w:val="nil"/>
              <w:left w:val="single" w:sz="8" w:space="0" w:color="auto"/>
              <w:bottom w:val="single" w:sz="4" w:space="0" w:color="auto"/>
              <w:right w:val="single" w:sz="8" w:space="0" w:color="auto"/>
            </w:tcBorders>
            <w:shd w:val="clear" w:color="auto" w:fill="auto"/>
            <w:vAlign w:val="center"/>
          </w:tcPr>
          <w:p w14:paraId="56FD4BF7" w14:textId="77777777" w:rsidR="001C06B9" w:rsidRPr="001C06B9" w:rsidRDefault="001C06B9" w:rsidP="001C06B9">
            <w:pPr>
              <w:widowControl/>
              <w:suppressAutoHyphens w:val="0"/>
              <w:jc w:val="left"/>
              <w:rPr>
                <w:sz w:val="22"/>
                <w:szCs w:val="22"/>
              </w:rPr>
            </w:pPr>
            <w:r w:rsidRPr="001C06B9">
              <w:rPr>
                <w:sz w:val="22"/>
                <w:szCs w:val="22"/>
              </w:rPr>
              <w:t>UPS</w:t>
            </w:r>
          </w:p>
        </w:tc>
        <w:tc>
          <w:tcPr>
            <w:tcW w:w="7817" w:type="dxa"/>
            <w:tcBorders>
              <w:top w:val="nil"/>
              <w:left w:val="nil"/>
              <w:bottom w:val="single" w:sz="4" w:space="0" w:color="auto"/>
              <w:right w:val="single" w:sz="8" w:space="0" w:color="auto"/>
            </w:tcBorders>
            <w:shd w:val="clear" w:color="auto" w:fill="auto"/>
            <w:vAlign w:val="center"/>
          </w:tcPr>
          <w:p w14:paraId="4E582C01" w14:textId="77777777" w:rsidR="001C06B9" w:rsidRPr="001C06B9" w:rsidRDefault="001C06B9" w:rsidP="001C06B9">
            <w:pPr>
              <w:widowControl/>
              <w:suppressAutoHyphens w:val="0"/>
              <w:jc w:val="left"/>
              <w:rPr>
                <w:sz w:val="22"/>
                <w:szCs w:val="22"/>
              </w:rPr>
            </w:pPr>
            <w:r w:rsidRPr="001C06B9">
              <w:rPr>
                <w:sz w:val="22"/>
                <w:szCs w:val="22"/>
              </w:rPr>
              <w:t>Obsługa sieciowych awaryjnych zasilaczy UPS.</w:t>
            </w:r>
          </w:p>
        </w:tc>
      </w:tr>
      <w:tr w:rsidR="001C06B9" w:rsidRPr="001C06B9" w14:paraId="6A6FADE7" w14:textId="77777777" w:rsidTr="00180300">
        <w:trPr>
          <w:trHeight w:val="49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DB1FAFC" w14:textId="77777777" w:rsidR="001C06B9" w:rsidRPr="001C06B9" w:rsidRDefault="001C06B9" w:rsidP="001C06B9">
            <w:pPr>
              <w:widowControl/>
              <w:suppressAutoHyphens w:val="0"/>
              <w:jc w:val="left"/>
              <w:rPr>
                <w:sz w:val="22"/>
                <w:szCs w:val="22"/>
              </w:rPr>
            </w:pPr>
            <w:r w:rsidRPr="001C06B9">
              <w:rPr>
                <w:color w:val="000000"/>
                <w:sz w:val="22"/>
                <w:szCs w:val="22"/>
              </w:rPr>
              <w:t>Zamontowane dyski 3,5” HDD</w:t>
            </w:r>
          </w:p>
        </w:tc>
        <w:tc>
          <w:tcPr>
            <w:tcW w:w="7817" w:type="dxa"/>
            <w:tcBorders>
              <w:top w:val="single" w:sz="4" w:space="0" w:color="auto"/>
              <w:left w:val="single" w:sz="4" w:space="0" w:color="auto"/>
              <w:bottom w:val="single" w:sz="4" w:space="0" w:color="auto"/>
              <w:right w:val="single" w:sz="4" w:space="0" w:color="auto"/>
            </w:tcBorders>
            <w:shd w:val="clear" w:color="auto" w:fill="auto"/>
            <w:vAlign w:val="center"/>
          </w:tcPr>
          <w:p w14:paraId="3FF66439" w14:textId="59AFBE26" w:rsidR="001C06B9" w:rsidRPr="001C06B9" w:rsidRDefault="001C06B9" w:rsidP="001C06B9">
            <w:pPr>
              <w:widowControl/>
              <w:suppressAutoHyphens w:val="0"/>
              <w:jc w:val="left"/>
              <w:rPr>
                <w:sz w:val="22"/>
                <w:szCs w:val="22"/>
              </w:rPr>
            </w:pPr>
            <w:r w:rsidRPr="001C06B9">
              <w:rPr>
                <w:rFonts w:eastAsiaTheme="minorEastAsia"/>
                <w:sz w:val="22"/>
                <w:szCs w:val="22"/>
              </w:rPr>
              <w:t>16 dysków o pojemności minimum 24TB każdy, 512MB cache,</w:t>
            </w:r>
            <w:r w:rsidR="00734A7C">
              <w:rPr>
                <w:rFonts w:eastAsiaTheme="minorEastAsia"/>
                <w:sz w:val="22"/>
                <w:szCs w:val="22"/>
              </w:rPr>
              <w:t xml:space="preserve"> </w:t>
            </w:r>
            <w:r w:rsidRPr="001C06B9">
              <w:rPr>
                <w:rFonts w:eastAsiaTheme="minorEastAsia"/>
                <w:sz w:val="22"/>
                <w:szCs w:val="22"/>
              </w:rPr>
              <w:t xml:space="preserve">7200RPM, MTBF 2,5 mln godzin, zgodnych z listą kompatybilną podaną przez producenta serwera sieciowego, gwarancja producenta 5 lat </w:t>
            </w:r>
          </w:p>
        </w:tc>
      </w:tr>
      <w:tr w:rsidR="001C06B9" w:rsidRPr="001C06B9" w14:paraId="0998B98C" w14:textId="77777777" w:rsidTr="00180300">
        <w:trPr>
          <w:trHeight w:val="49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596F76E5" w14:textId="77777777" w:rsidR="001C06B9" w:rsidRPr="001C06B9" w:rsidRDefault="001C06B9" w:rsidP="001C06B9">
            <w:pPr>
              <w:widowControl/>
              <w:suppressAutoHyphens w:val="0"/>
              <w:jc w:val="left"/>
              <w:rPr>
                <w:color w:val="000000"/>
                <w:sz w:val="22"/>
                <w:szCs w:val="22"/>
              </w:rPr>
            </w:pPr>
            <w:r w:rsidRPr="001C06B9">
              <w:rPr>
                <w:color w:val="000000"/>
                <w:sz w:val="22"/>
                <w:szCs w:val="22"/>
              </w:rPr>
              <w:t xml:space="preserve">Dyski nadmiarowe </w:t>
            </w:r>
          </w:p>
        </w:tc>
        <w:tc>
          <w:tcPr>
            <w:tcW w:w="7817" w:type="dxa"/>
            <w:tcBorders>
              <w:top w:val="single" w:sz="4" w:space="0" w:color="auto"/>
              <w:left w:val="single" w:sz="4" w:space="0" w:color="auto"/>
              <w:bottom w:val="single" w:sz="4" w:space="0" w:color="auto"/>
              <w:right w:val="single" w:sz="4" w:space="0" w:color="auto"/>
            </w:tcBorders>
            <w:shd w:val="clear" w:color="auto" w:fill="auto"/>
            <w:vAlign w:val="center"/>
          </w:tcPr>
          <w:p w14:paraId="24311253" w14:textId="461E8DAC" w:rsidR="001C06B9" w:rsidRPr="001C06B9" w:rsidRDefault="001C06B9" w:rsidP="001C06B9">
            <w:pPr>
              <w:widowControl/>
              <w:suppressAutoHyphens w:val="0"/>
              <w:jc w:val="left"/>
              <w:rPr>
                <w:rFonts w:eastAsiaTheme="minorEastAsia"/>
                <w:sz w:val="22"/>
                <w:szCs w:val="22"/>
              </w:rPr>
            </w:pPr>
            <w:r w:rsidRPr="001C06B9">
              <w:rPr>
                <w:rFonts w:eastAsiaTheme="minorEastAsia"/>
                <w:sz w:val="22"/>
                <w:szCs w:val="22"/>
              </w:rPr>
              <w:t>2 dyski nadmiarowe o pojemności minimum 24TB każdy, 512MB cache,</w:t>
            </w:r>
            <w:r w:rsidR="00734A7C">
              <w:rPr>
                <w:rFonts w:eastAsiaTheme="minorEastAsia"/>
                <w:sz w:val="22"/>
                <w:szCs w:val="22"/>
              </w:rPr>
              <w:t xml:space="preserve"> </w:t>
            </w:r>
            <w:r w:rsidRPr="001C06B9">
              <w:rPr>
                <w:rFonts w:eastAsiaTheme="minorEastAsia"/>
                <w:sz w:val="22"/>
                <w:szCs w:val="22"/>
              </w:rPr>
              <w:t>7200RPM, MTBF 2,5 mln godzin, zgodnych z listą kompatybilną podaną przez producenta serwera sieciowego, gwarancja producenta 5 lat</w:t>
            </w:r>
          </w:p>
        </w:tc>
      </w:tr>
      <w:tr w:rsidR="001C06B9" w:rsidRPr="001C06B9" w14:paraId="01E737FD" w14:textId="77777777" w:rsidTr="00180300">
        <w:trPr>
          <w:trHeight w:val="49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312D699" w14:textId="77777777" w:rsidR="001C06B9" w:rsidRPr="001C06B9" w:rsidRDefault="001C06B9" w:rsidP="001C06B9">
            <w:pPr>
              <w:widowControl/>
              <w:suppressAutoHyphens w:val="0"/>
              <w:jc w:val="left"/>
              <w:rPr>
                <w:color w:val="000000"/>
                <w:sz w:val="22"/>
                <w:szCs w:val="22"/>
              </w:rPr>
            </w:pPr>
            <w:r w:rsidRPr="001C06B9">
              <w:rPr>
                <w:color w:val="000000"/>
                <w:sz w:val="22"/>
                <w:szCs w:val="22"/>
              </w:rPr>
              <w:t>Zamontowane dyski m.2 NVMe SSD</w:t>
            </w:r>
          </w:p>
        </w:tc>
        <w:tc>
          <w:tcPr>
            <w:tcW w:w="7817" w:type="dxa"/>
            <w:tcBorders>
              <w:top w:val="single" w:sz="4" w:space="0" w:color="auto"/>
              <w:left w:val="single" w:sz="4" w:space="0" w:color="auto"/>
              <w:bottom w:val="single" w:sz="4" w:space="0" w:color="auto"/>
              <w:right w:val="single" w:sz="4" w:space="0" w:color="auto"/>
            </w:tcBorders>
            <w:shd w:val="clear" w:color="auto" w:fill="auto"/>
            <w:vAlign w:val="center"/>
          </w:tcPr>
          <w:p w14:paraId="44BF81E6" w14:textId="77777777" w:rsidR="001C06B9" w:rsidRPr="001C06B9" w:rsidRDefault="001C06B9" w:rsidP="001C06B9">
            <w:pPr>
              <w:widowControl/>
              <w:suppressAutoHyphens w:val="0"/>
              <w:jc w:val="left"/>
              <w:rPr>
                <w:rFonts w:eastAsiaTheme="minorEastAsia"/>
                <w:sz w:val="22"/>
                <w:szCs w:val="22"/>
              </w:rPr>
            </w:pPr>
            <w:r w:rsidRPr="001C06B9">
              <w:rPr>
                <w:rFonts w:eastAsiaTheme="minorEastAsia"/>
                <w:sz w:val="22"/>
                <w:szCs w:val="22"/>
              </w:rPr>
              <w:t>2 dyski SSD m.2 NVMe 4TB, MTBF min. 1,5 mln godzin, TBW: min. 2400TB, Odczyt losowy (4KB): 1600000 IOPS, Zapis losowy (4KB): 1550000 IOPS, zgodnych z listą kompatybilną podaną przez producenta serwera sieciowego , gwarancja producenta 5 lat</w:t>
            </w:r>
          </w:p>
        </w:tc>
      </w:tr>
    </w:tbl>
    <w:p w14:paraId="6260DDF1" w14:textId="77777777" w:rsidR="00A90A50" w:rsidRDefault="00A90A50" w:rsidP="00166D2F">
      <w:pPr>
        <w:pStyle w:val="Akapitzlist"/>
        <w:rPr>
          <w:b/>
          <w:bCs/>
          <w:sz w:val="22"/>
        </w:rPr>
      </w:pPr>
    </w:p>
    <w:bookmarkEnd w:id="3"/>
    <w:p w14:paraId="7A81A6E3" w14:textId="77777777" w:rsidR="001C06B9" w:rsidRDefault="001C06B9" w:rsidP="00185F31">
      <w:pPr>
        <w:widowControl/>
        <w:suppressAutoHyphens w:val="0"/>
        <w:jc w:val="both"/>
        <w:rPr>
          <w:b/>
          <w:bCs/>
        </w:rPr>
      </w:pPr>
    </w:p>
    <w:p w14:paraId="3563305B" w14:textId="77777777" w:rsidR="001C06B9" w:rsidRDefault="001C06B9" w:rsidP="00C54845">
      <w:pPr>
        <w:widowControl/>
        <w:suppressAutoHyphens w:val="0"/>
        <w:jc w:val="right"/>
        <w:rPr>
          <w:b/>
          <w:bCs/>
        </w:rPr>
      </w:pPr>
    </w:p>
    <w:p w14:paraId="782843FD" w14:textId="77777777" w:rsidR="002C1EB5" w:rsidRDefault="002C1EB5" w:rsidP="00C54845">
      <w:pPr>
        <w:widowControl/>
        <w:suppressAutoHyphens w:val="0"/>
        <w:jc w:val="right"/>
        <w:rPr>
          <w:b/>
          <w:bCs/>
        </w:rPr>
      </w:pPr>
    </w:p>
    <w:p w14:paraId="15B99164" w14:textId="77777777" w:rsidR="002C1EB5" w:rsidRDefault="002C1EB5" w:rsidP="00C54845">
      <w:pPr>
        <w:widowControl/>
        <w:suppressAutoHyphens w:val="0"/>
        <w:jc w:val="right"/>
        <w:rPr>
          <w:b/>
          <w:bCs/>
        </w:rPr>
      </w:pPr>
    </w:p>
    <w:p w14:paraId="46B4F6AC" w14:textId="3BC528C3"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153DD424"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F024B4">
        <w:rPr>
          <w:b/>
          <w:bCs/>
          <w:u w:val="single"/>
        </w:rPr>
        <w:t>2</w:t>
      </w:r>
      <w:r w:rsidR="00185F31">
        <w:rPr>
          <w:b/>
          <w:bCs/>
          <w:u w:val="single"/>
        </w:rPr>
        <w:t>21</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4BB602D9"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00734A7C">
        <w:rPr>
          <w:sz w:val="22"/>
          <w:szCs w:val="22"/>
          <w:lang w:val="da-DK"/>
        </w:rPr>
        <w:t xml:space="preserve"> </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20981CB8"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734A7C">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0692892D"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734A7C">
        <w:rPr>
          <w:bCs/>
          <w:iCs/>
          <w:sz w:val="22"/>
          <w:szCs w:val="22"/>
        </w:rPr>
        <w:t xml:space="preserve"> </w:t>
      </w:r>
      <w:r w:rsidRPr="00E37501">
        <w:rPr>
          <w:bCs/>
          <w:iCs/>
          <w:sz w:val="22"/>
          <w:szCs w:val="22"/>
        </w:rPr>
        <w:t xml:space="preserve"> </w:t>
      </w:r>
      <w:r w:rsidRPr="00E37501">
        <w:rPr>
          <w:bCs/>
          <w:i/>
          <w:iCs/>
          <w:sz w:val="22"/>
          <w:szCs w:val="22"/>
        </w:rPr>
        <w:t xml:space="preserve">wyszukiwarka KRS: </w:t>
      </w:r>
      <w:hyperlink r:id="rId48"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9"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EA53E04"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734A7C">
        <w:rPr>
          <w:bCs/>
          <w:iCs/>
          <w:sz w:val="22"/>
          <w:szCs w:val="22"/>
        </w:rPr>
        <w:t xml:space="preserve"> </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4675B962"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5"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734A7C">
        <w:rPr>
          <w:rFonts w:ascii="Times New Roman" w:hAnsi="Times New Roman" w:cs="Times New Roman"/>
          <w:i/>
          <w:u w:val="single"/>
        </w:rPr>
        <w:t xml:space="preserve"> </w:t>
      </w:r>
      <w:r w:rsidR="00F024B4">
        <w:rPr>
          <w:rFonts w:ascii="Times New Roman" w:hAnsi="Times New Roman" w:cs="Times New Roman"/>
          <w:i/>
          <w:u w:val="single"/>
        </w:rPr>
        <w:t>1</w:t>
      </w:r>
      <w:r w:rsidR="00B809B8">
        <w:rPr>
          <w:rFonts w:ascii="Times New Roman" w:hAnsi="Times New Roman" w:cs="Times New Roman"/>
          <w:i/>
          <w:u w:val="single"/>
        </w:rPr>
        <w:t xml:space="preserve"> (</w:t>
      </w:r>
      <w:r w:rsidR="00F024B4">
        <w:rPr>
          <w:rFonts w:ascii="Times New Roman" w:hAnsi="Times New Roman" w:cs="Times New Roman"/>
          <w:i/>
          <w:u w:val="single"/>
        </w:rPr>
        <w:t>jednego)</w:t>
      </w:r>
      <w:r w:rsidR="00B809B8">
        <w:rPr>
          <w:rFonts w:ascii="Times New Roman" w:hAnsi="Times New Roman" w:cs="Times New Roman"/>
          <w:i/>
          <w:u w:val="single"/>
        </w:rPr>
        <w:t xml:space="preserve">) </w:t>
      </w:r>
      <w:r w:rsidR="00CA4F85">
        <w:rPr>
          <w:rFonts w:ascii="Times New Roman" w:hAnsi="Times New Roman" w:cs="Times New Roman"/>
          <w:i/>
          <w:u w:val="single"/>
        </w:rPr>
        <w:t>serwer</w:t>
      </w:r>
      <w:r w:rsidR="00F024B4">
        <w:rPr>
          <w:rFonts w:ascii="Times New Roman" w:hAnsi="Times New Roman" w:cs="Times New Roman"/>
          <w:i/>
          <w:u w:val="single"/>
        </w:rPr>
        <w:t>a</w:t>
      </w:r>
      <w:r w:rsidR="00B809B8">
        <w:rPr>
          <w:rFonts w:ascii="Times New Roman" w:hAnsi="Times New Roman" w:cs="Times New Roman"/>
          <w:i/>
          <w:u w:val="single"/>
        </w:rPr>
        <w:t xml:space="preserve"> dla</w:t>
      </w:r>
      <w:r w:rsidR="00906DDC">
        <w:rPr>
          <w:rFonts w:ascii="Times New Roman" w:hAnsi="Times New Roman" w:cs="Times New Roman"/>
          <w:i/>
          <w:u w:val="single"/>
        </w:rPr>
        <w:t xml:space="preserve"> Wydziału Chemii</w:t>
      </w:r>
      <w:r w:rsidR="00734A7C">
        <w:rPr>
          <w:rFonts w:ascii="Times New Roman" w:hAnsi="Times New Roman" w:cs="Times New Roman"/>
          <w:i/>
          <w:u w:val="single"/>
        </w:rPr>
        <w:t xml:space="preserve"> </w:t>
      </w:r>
      <w:r w:rsidR="000C3157">
        <w:rPr>
          <w:rFonts w:ascii="Times New Roman" w:hAnsi="Times New Roman" w:cs="Times New Roman"/>
          <w:i/>
          <w:u w:val="single"/>
        </w:rPr>
        <w:t xml:space="preserve">UJ </w:t>
      </w:r>
      <w:r w:rsidR="00B758DA" w:rsidRPr="006C01DF">
        <w:rPr>
          <w:rFonts w:ascii="Times New Roman" w:hAnsi="Times New Roman" w:cs="Times New Roman"/>
          <w:i/>
          <w:u w:val="single"/>
        </w:rPr>
        <w:t xml:space="preserve">ul. </w:t>
      </w:r>
      <w:r w:rsidR="00906DDC">
        <w:rPr>
          <w:rFonts w:ascii="Times New Roman" w:hAnsi="Times New Roman" w:cs="Times New Roman"/>
          <w:i/>
          <w:u w:val="single"/>
        </w:rPr>
        <w:t>Gronostajowa 2</w:t>
      </w:r>
      <w:r w:rsidR="00B758DA" w:rsidRPr="006C01DF">
        <w:rPr>
          <w:rFonts w:ascii="Times New Roman" w:hAnsi="Times New Roman" w:cs="Times New Roman"/>
          <w:i/>
          <w:u w:val="single"/>
        </w:rPr>
        <w:t>, (3</w:t>
      </w:r>
      <w:r w:rsidR="00B809B8">
        <w:rPr>
          <w:rFonts w:ascii="Times New Roman" w:hAnsi="Times New Roman" w:cs="Times New Roman"/>
          <w:i/>
          <w:u w:val="single"/>
        </w:rPr>
        <w:t>0-</w:t>
      </w:r>
      <w:r w:rsidR="00906DDC">
        <w:rPr>
          <w:rFonts w:ascii="Times New Roman" w:hAnsi="Times New Roman" w:cs="Times New Roman"/>
          <w:i/>
          <w:u w:val="single"/>
        </w:rPr>
        <w:t>387</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F024B4">
        <w:rPr>
          <w:rFonts w:ascii="Times New Roman" w:hAnsi="Times New Roman" w:cs="Times New Roman"/>
          <w:i/>
          <w:u w:val="single"/>
        </w:rPr>
        <w:t>2</w:t>
      </w:r>
      <w:r w:rsidR="00906DDC">
        <w:rPr>
          <w:rFonts w:ascii="Times New Roman" w:hAnsi="Times New Roman" w:cs="Times New Roman"/>
          <w:i/>
          <w:u w:val="single"/>
        </w:rPr>
        <w:t>21</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5"/>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1013729"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w:t>
      </w:r>
      <w:r w:rsidR="00B809B8">
        <w:rPr>
          <w:b/>
          <w:bCs/>
          <w:sz w:val="22"/>
          <w:szCs w:val="22"/>
        </w:rPr>
        <w:t xml:space="preserve"> </w:t>
      </w:r>
      <w:r w:rsidR="00CA4F85">
        <w:rPr>
          <w:b/>
          <w:bCs/>
          <w:sz w:val="22"/>
          <w:szCs w:val="22"/>
        </w:rPr>
        <w:t>serwera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w:t>
      </w:r>
      <w:r w:rsidR="00377796">
        <w:rPr>
          <w:b/>
          <w:bCs/>
          <w:sz w:val="22"/>
          <w:szCs w:val="22"/>
        </w:rPr>
        <w:t>monitora</w:t>
      </w:r>
      <w:r w:rsidRPr="00BE57BC">
        <w:rPr>
          <w:b/>
          <w:bCs/>
          <w:sz w:val="22"/>
          <w:szCs w:val="22"/>
        </w:rPr>
        <w:t xml:space="preserve"> objętego zamówieniem,</w:t>
      </w:r>
    </w:p>
    <w:p w14:paraId="03DCDB16" w14:textId="4AB5E6B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ych i</w:t>
      </w:r>
      <w:r w:rsidR="00734A7C">
        <w:rPr>
          <w:sz w:val="22"/>
          <w:szCs w:val="22"/>
        </w:rPr>
        <w:t xml:space="preserve">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6EA5E0D3"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AC765F">
        <w:rPr>
          <w:iCs/>
          <w:sz w:val="22"/>
          <w:szCs w:val="22"/>
        </w:rPr>
        <w:t>serwera</w:t>
      </w:r>
      <w:r w:rsidR="00734A7C">
        <w:rPr>
          <w:iCs/>
          <w:sz w:val="22"/>
          <w:szCs w:val="22"/>
        </w:rPr>
        <w:t xml:space="preserve"> </w:t>
      </w:r>
      <w:r w:rsidR="00D56581" w:rsidRPr="00B643FD">
        <w:rPr>
          <w:iCs/>
          <w:sz w:val="22"/>
          <w:szCs w:val="22"/>
        </w:rPr>
        <w:t>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510312">
        <w:rPr>
          <w:sz w:val="22"/>
          <w:szCs w:val="22"/>
        </w:rPr>
        <w:t xml:space="preserve">5 </w:t>
      </w:r>
      <w:r w:rsidR="00F024B4">
        <w:rPr>
          <w:sz w:val="22"/>
          <w:szCs w:val="22"/>
        </w:rPr>
        <w:t>lat</w:t>
      </w:r>
      <w:r w:rsidR="003F65C9">
        <w:rPr>
          <w:sz w:val="22"/>
          <w:szCs w:val="22"/>
        </w:rPr>
        <w:t>;</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5A9F46C6" w14:textId="77777777" w:rsidR="00C30C68" w:rsidRDefault="00C30C68" w:rsidP="006C0610">
      <w:pPr>
        <w:widowControl/>
        <w:suppressAutoHyphens w:val="0"/>
        <w:jc w:val="both"/>
        <w:rPr>
          <w:b/>
          <w:bCs/>
          <w:sz w:val="22"/>
          <w:szCs w:val="22"/>
        </w:rPr>
      </w:pPr>
    </w:p>
    <w:p w14:paraId="51374FAA" w14:textId="77777777" w:rsidR="00F024B4" w:rsidRDefault="00F024B4" w:rsidP="00CA38EB">
      <w:pPr>
        <w:widowControl/>
        <w:suppressAutoHyphens w:val="0"/>
        <w:jc w:val="right"/>
        <w:rPr>
          <w:b/>
          <w:bCs/>
          <w:sz w:val="22"/>
          <w:szCs w:val="22"/>
        </w:rPr>
      </w:pPr>
    </w:p>
    <w:p w14:paraId="33A6274E" w14:textId="77777777" w:rsidR="00F024B4" w:rsidRDefault="00F024B4" w:rsidP="00CA38EB">
      <w:pPr>
        <w:widowControl/>
        <w:suppressAutoHyphens w:val="0"/>
        <w:jc w:val="right"/>
        <w:rPr>
          <w:b/>
          <w:bCs/>
          <w:sz w:val="22"/>
          <w:szCs w:val="22"/>
        </w:rPr>
      </w:pPr>
    </w:p>
    <w:p w14:paraId="39B2F256" w14:textId="77777777" w:rsidR="00906DDC" w:rsidRDefault="00906DDC" w:rsidP="00CA38EB">
      <w:pPr>
        <w:widowControl/>
        <w:suppressAutoHyphens w:val="0"/>
        <w:jc w:val="right"/>
        <w:rPr>
          <w:b/>
          <w:bCs/>
          <w:sz w:val="22"/>
          <w:szCs w:val="22"/>
        </w:rPr>
      </w:pPr>
    </w:p>
    <w:p w14:paraId="5ECCFA36" w14:textId="54DCE7BC" w:rsidR="00D85B38" w:rsidRPr="00464F85" w:rsidRDefault="00D85B38" w:rsidP="00CA38EB">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0136A55B"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w zakresie dostawy</w:t>
      </w:r>
      <w:r w:rsidR="008F3EF5">
        <w:rPr>
          <w:i/>
          <w:iCs/>
          <w:sz w:val="22"/>
          <w:szCs w:val="22"/>
          <w:u w:val="single"/>
        </w:rPr>
        <w:t xml:space="preserve"> 1 (jednego) serwera dla </w:t>
      </w:r>
      <w:r w:rsidR="002F0E56">
        <w:rPr>
          <w:i/>
          <w:iCs/>
          <w:sz w:val="22"/>
          <w:szCs w:val="22"/>
          <w:u w:val="single"/>
        </w:rPr>
        <w:t xml:space="preserve">Wydziału Chemii </w:t>
      </w:r>
      <w:r w:rsidR="008F3EF5">
        <w:rPr>
          <w:i/>
          <w:iCs/>
          <w:sz w:val="22"/>
          <w:szCs w:val="22"/>
          <w:u w:val="single"/>
        </w:rPr>
        <w:t xml:space="preserve"> UJ</w:t>
      </w:r>
      <w:bookmarkStart w:id="6" w:name="_Hlk159416863"/>
      <w:r w:rsidR="003F09C2" w:rsidRPr="004359C0">
        <w:rPr>
          <w:i/>
          <w:sz w:val="22"/>
          <w:szCs w:val="22"/>
          <w:u w:val="single"/>
        </w:rPr>
        <w:t xml:space="preserve">, ul. </w:t>
      </w:r>
      <w:r w:rsidR="002F0E56">
        <w:rPr>
          <w:i/>
          <w:sz w:val="22"/>
          <w:szCs w:val="22"/>
          <w:u w:val="single"/>
        </w:rPr>
        <w:t>Gronostajowa 2</w:t>
      </w:r>
      <w:r w:rsidR="003F09C2" w:rsidRPr="004359C0">
        <w:rPr>
          <w:i/>
          <w:sz w:val="22"/>
          <w:szCs w:val="22"/>
          <w:u w:val="single"/>
        </w:rPr>
        <w:t>, (3</w:t>
      </w:r>
      <w:r w:rsidR="006C0610">
        <w:rPr>
          <w:i/>
          <w:sz w:val="22"/>
          <w:szCs w:val="22"/>
          <w:u w:val="single"/>
        </w:rPr>
        <w:t>0-</w:t>
      </w:r>
      <w:r w:rsidR="002F0E56">
        <w:rPr>
          <w:i/>
          <w:sz w:val="22"/>
          <w:szCs w:val="22"/>
          <w:u w:val="single"/>
        </w:rPr>
        <w:t>387</w:t>
      </w:r>
      <w:r w:rsidR="003F09C2" w:rsidRPr="004359C0">
        <w:rPr>
          <w:i/>
          <w:sz w:val="22"/>
          <w:szCs w:val="22"/>
          <w:u w:val="single"/>
        </w:rPr>
        <w:t>) Krakó</w:t>
      </w:r>
      <w:r w:rsidR="000C3157" w:rsidRPr="004359C0">
        <w:rPr>
          <w:i/>
          <w:sz w:val="22"/>
          <w:szCs w:val="22"/>
          <w:u w:val="single"/>
        </w:rPr>
        <w:t>w</w:t>
      </w:r>
      <w:bookmarkEnd w:id="6"/>
      <w:r w:rsidR="003F09C2" w:rsidRPr="004359C0">
        <w:rPr>
          <w:i/>
          <w:sz w:val="22"/>
          <w:szCs w:val="22"/>
          <w:u w:val="single"/>
        </w:rPr>
        <w:t>, 80.272.</w:t>
      </w:r>
      <w:r w:rsidR="008F3EF5">
        <w:rPr>
          <w:i/>
          <w:sz w:val="22"/>
          <w:szCs w:val="22"/>
          <w:u w:val="single"/>
        </w:rPr>
        <w:t>2</w:t>
      </w:r>
      <w:r w:rsidR="002F0E56">
        <w:rPr>
          <w:i/>
          <w:sz w:val="22"/>
          <w:szCs w:val="22"/>
          <w:u w:val="single"/>
        </w:rPr>
        <w:t>21</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Default="00D85B38" w:rsidP="00D85B38">
      <w:pPr>
        <w:spacing w:line="360" w:lineRule="auto"/>
        <w:jc w:val="both"/>
        <w:rPr>
          <w:sz w:val="22"/>
          <w:szCs w:val="22"/>
        </w:rPr>
      </w:pPr>
    </w:p>
    <w:p w14:paraId="3ECCD77F" w14:textId="77777777" w:rsidR="006026C4" w:rsidRPr="00464F85" w:rsidRDefault="006026C4" w:rsidP="006026C4">
      <w:pPr>
        <w:numPr>
          <w:ilvl w:val="4"/>
          <w:numId w:val="57"/>
        </w:numPr>
        <w:spacing w:line="360" w:lineRule="auto"/>
        <w:ind w:left="0" w:firstLine="0"/>
        <w:jc w:val="both"/>
        <w:rPr>
          <w:b/>
          <w:sz w:val="22"/>
          <w:szCs w:val="22"/>
        </w:rPr>
      </w:pPr>
      <w:r w:rsidRPr="00464F85">
        <w:rPr>
          <w:b/>
          <w:sz w:val="22"/>
          <w:szCs w:val="22"/>
        </w:rPr>
        <w:t>OŚWIADCZENIA DOTYCZĄCE WYKONAWCY</w:t>
      </w:r>
    </w:p>
    <w:p w14:paraId="5374085D" w14:textId="77777777" w:rsidR="006026C4" w:rsidRPr="00464F85" w:rsidRDefault="006026C4" w:rsidP="006026C4">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571C0D6" w14:textId="77777777" w:rsidR="006026C4" w:rsidRPr="00464F85" w:rsidRDefault="006026C4" w:rsidP="006026C4">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17FF9E8C" w14:textId="77777777" w:rsidR="006026C4" w:rsidRPr="00464F85" w:rsidRDefault="006026C4" w:rsidP="006026C4">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Pr>
          <w:sz w:val="22"/>
          <w:lang w:eastAsia="pl-PL"/>
        </w:rPr>
        <w:t>t. j. Dz. U. 2024 poz. 507 ze zm.</w:t>
      </w:r>
      <w:r w:rsidRPr="00464F85">
        <w:rPr>
          <w:sz w:val="22"/>
          <w:lang w:eastAsia="pl-PL"/>
        </w:rPr>
        <w:t>), tj.:</w:t>
      </w:r>
    </w:p>
    <w:p w14:paraId="44721B4E" w14:textId="77777777" w:rsidR="006026C4" w:rsidRPr="00464F85" w:rsidRDefault="006026C4" w:rsidP="006026C4">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88E4CE2" w14:textId="77777777" w:rsidR="006026C4" w:rsidRPr="00464F85" w:rsidRDefault="006026C4" w:rsidP="006026C4">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Pr>
          <w:sz w:val="22"/>
          <w:szCs w:val="22"/>
        </w:rPr>
        <w:t>3</w:t>
      </w:r>
      <w:r w:rsidRPr="00464F85">
        <w:rPr>
          <w:sz w:val="22"/>
          <w:szCs w:val="22"/>
        </w:rPr>
        <w:t xml:space="preserve"> r., poz. </w:t>
      </w:r>
      <w:r>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6287A3B" w14:textId="77777777" w:rsidR="006026C4" w:rsidRPr="00464F85" w:rsidRDefault="006026C4" w:rsidP="006026C4">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Pr>
          <w:sz w:val="22"/>
          <w:szCs w:val="22"/>
        </w:rPr>
        <w:t>3</w:t>
      </w:r>
      <w:r w:rsidRPr="00464F85">
        <w:rPr>
          <w:sz w:val="22"/>
          <w:szCs w:val="22"/>
        </w:rPr>
        <w:t xml:space="preserve"> r., poz. </w:t>
      </w:r>
      <w:r>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9E5F423" w14:textId="77777777" w:rsidR="006026C4" w:rsidRPr="00464F85" w:rsidRDefault="006026C4" w:rsidP="006026C4">
      <w:pPr>
        <w:spacing w:line="360" w:lineRule="auto"/>
        <w:ind w:left="5664" w:firstLine="708"/>
        <w:jc w:val="both"/>
        <w:rPr>
          <w:i/>
          <w:sz w:val="22"/>
          <w:szCs w:val="22"/>
        </w:rPr>
      </w:pPr>
    </w:p>
    <w:p w14:paraId="15D3C03A" w14:textId="77777777" w:rsidR="006026C4" w:rsidRPr="00464F85" w:rsidRDefault="006026C4" w:rsidP="006026C4">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77823EEB" w14:textId="77777777" w:rsidR="006026C4" w:rsidRPr="00464F85" w:rsidRDefault="006026C4" w:rsidP="006026C4">
      <w:pPr>
        <w:spacing w:line="360" w:lineRule="auto"/>
        <w:jc w:val="both"/>
        <w:rPr>
          <w:sz w:val="22"/>
          <w:szCs w:val="22"/>
        </w:rPr>
      </w:pPr>
      <w:r w:rsidRPr="00464F85">
        <w:rPr>
          <w:sz w:val="22"/>
          <w:szCs w:val="22"/>
        </w:rPr>
        <w:t>…………………………………………………………………………………………..…………………...........…………………………………………………………………………………………………..…………………...........…………………………………………………………………………………</w:t>
      </w:r>
    </w:p>
    <w:p w14:paraId="5AB4B302" w14:textId="77777777" w:rsidR="006026C4" w:rsidRPr="00464F85" w:rsidRDefault="006026C4" w:rsidP="006026C4">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Pr>
          <w:sz w:val="22"/>
          <w:szCs w:val="22"/>
        </w:rPr>
        <w:t>t. j. Dz. U. 2024 poz. 507</w:t>
      </w:r>
      <w:r w:rsidRPr="00464F85">
        <w:rPr>
          <w:sz w:val="22"/>
          <w:szCs w:val="22"/>
        </w:rPr>
        <w:t xml:space="preserve">), </w:t>
      </w:r>
      <w:r w:rsidRPr="00464F85">
        <w:rPr>
          <w:i/>
          <w:sz w:val="22"/>
          <w:szCs w:val="22"/>
        </w:rPr>
        <w:t>(podać mającą zastosowanie podstawę wykluczenia spośród wskazanych powyżej)</w:t>
      </w:r>
    </w:p>
    <w:p w14:paraId="61443475" w14:textId="77777777" w:rsidR="006026C4" w:rsidRDefault="006026C4" w:rsidP="006026C4">
      <w:pPr>
        <w:spacing w:line="276" w:lineRule="auto"/>
        <w:rPr>
          <w:sz w:val="22"/>
          <w:szCs w:val="22"/>
        </w:rPr>
      </w:pPr>
      <w:r w:rsidRPr="00464F85">
        <w:rPr>
          <w:sz w:val="22"/>
          <w:szCs w:val="22"/>
        </w:rPr>
        <w:t>…………………………………………………………………………………………..…………………...........……………………………….…………………………………………………………………</w:t>
      </w:r>
    </w:p>
    <w:p w14:paraId="3BDE569B" w14:textId="77777777" w:rsidR="00906DDC" w:rsidRPr="00464F85" w:rsidRDefault="00906DDC" w:rsidP="006026C4">
      <w:pPr>
        <w:spacing w:line="276" w:lineRule="auto"/>
        <w:rPr>
          <w:sz w:val="22"/>
          <w:szCs w:val="22"/>
        </w:rPr>
      </w:pPr>
    </w:p>
    <w:p w14:paraId="109D5974" w14:textId="77777777" w:rsidR="006026C4" w:rsidRPr="00464F85" w:rsidRDefault="006026C4" w:rsidP="006026C4">
      <w:pPr>
        <w:pStyle w:val="Tekstpodstawowy"/>
        <w:spacing w:line="240" w:lineRule="auto"/>
        <w:jc w:val="right"/>
        <w:rPr>
          <w:i/>
          <w:sz w:val="22"/>
          <w:szCs w:val="22"/>
        </w:rPr>
      </w:pPr>
    </w:p>
    <w:p w14:paraId="7F7D6EA9" w14:textId="77777777" w:rsidR="006026C4" w:rsidRPr="00464F85" w:rsidRDefault="006026C4" w:rsidP="006026C4">
      <w:pPr>
        <w:numPr>
          <w:ilvl w:val="4"/>
          <w:numId w:val="57"/>
        </w:numPr>
        <w:spacing w:line="276" w:lineRule="auto"/>
        <w:ind w:left="0" w:firstLine="0"/>
        <w:jc w:val="both"/>
        <w:rPr>
          <w:b/>
          <w:sz w:val="22"/>
          <w:szCs w:val="22"/>
        </w:rPr>
      </w:pPr>
      <w:r w:rsidRPr="00464F85">
        <w:rPr>
          <w:b/>
          <w:sz w:val="22"/>
          <w:szCs w:val="22"/>
        </w:rPr>
        <w:lastRenderedPageBreak/>
        <w:t>OŚWIADCZENIE DOTYCZĄCE PODWYKONAWCY NIEBĘDĄCEGO PODMIOTEM, NA KTÓREGO ZASOBY POWOŁUJE SIĘ WYKONAWCA*</w:t>
      </w:r>
    </w:p>
    <w:p w14:paraId="0A0B3A17" w14:textId="77777777" w:rsidR="006026C4" w:rsidRPr="00464F85" w:rsidRDefault="006026C4" w:rsidP="006026C4">
      <w:pPr>
        <w:spacing w:line="276" w:lineRule="auto"/>
        <w:jc w:val="both"/>
        <w:rPr>
          <w:sz w:val="22"/>
          <w:szCs w:val="22"/>
        </w:rPr>
      </w:pPr>
    </w:p>
    <w:p w14:paraId="6BC03F06" w14:textId="77777777" w:rsidR="006026C4" w:rsidRPr="00464F85" w:rsidRDefault="006026C4" w:rsidP="006026C4">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493EABA3" w14:textId="77777777" w:rsidR="006026C4" w:rsidRPr="00464F85" w:rsidRDefault="006026C4" w:rsidP="006026C4">
      <w:pPr>
        <w:spacing w:line="276" w:lineRule="auto"/>
        <w:jc w:val="both"/>
        <w:rPr>
          <w:sz w:val="22"/>
          <w:szCs w:val="22"/>
        </w:rPr>
      </w:pPr>
      <w:r w:rsidRPr="00464F85">
        <w:rPr>
          <w:sz w:val="22"/>
          <w:szCs w:val="22"/>
        </w:rPr>
        <w:t xml:space="preserve"> ……………………………………………………………………..….…… </w:t>
      </w:r>
    </w:p>
    <w:p w14:paraId="044B59C5" w14:textId="77777777" w:rsidR="006026C4" w:rsidRPr="00464F85" w:rsidRDefault="006026C4" w:rsidP="006026C4">
      <w:pPr>
        <w:spacing w:line="276" w:lineRule="auto"/>
        <w:jc w:val="both"/>
        <w:rPr>
          <w:sz w:val="22"/>
          <w:szCs w:val="22"/>
        </w:rPr>
      </w:pPr>
      <w:r w:rsidRPr="00464F85">
        <w:rPr>
          <w:sz w:val="22"/>
          <w:szCs w:val="22"/>
        </w:rPr>
        <w:t>nie zachodzą podstawy wykluczenia z postępowania o udzielenie zamówienia.</w:t>
      </w:r>
    </w:p>
    <w:p w14:paraId="59BF8DF7" w14:textId="77777777" w:rsidR="006026C4" w:rsidRPr="00464F85" w:rsidRDefault="006026C4" w:rsidP="006026C4">
      <w:pPr>
        <w:spacing w:line="360" w:lineRule="auto"/>
        <w:jc w:val="both"/>
        <w:rPr>
          <w:rFonts w:ascii="Arial" w:hAnsi="Arial" w:cs="Arial"/>
          <w:sz w:val="22"/>
          <w:szCs w:val="22"/>
        </w:rPr>
      </w:pPr>
    </w:p>
    <w:p w14:paraId="24B62DCD" w14:textId="77777777" w:rsidR="006026C4" w:rsidRPr="00464F85" w:rsidRDefault="006026C4" w:rsidP="006026C4">
      <w:pPr>
        <w:pStyle w:val="Tekstpodstawowy"/>
        <w:spacing w:line="240" w:lineRule="auto"/>
        <w:jc w:val="center"/>
        <w:rPr>
          <w:b/>
          <w:bCs/>
          <w:sz w:val="22"/>
          <w:szCs w:val="22"/>
        </w:rPr>
      </w:pPr>
      <w:r w:rsidRPr="00464F85">
        <w:rPr>
          <w:b/>
          <w:bCs/>
          <w:sz w:val="22"/>
          <w:szCs w:val="22"/>
        </w:rPr>
        <w:t>OŚWIADCZENIE</w:t>
      </w:r>
    </w:p>
    <w:p w14:paraId="7C07C89E" w14:textId="77777777" w:rsidR="006026C4" w:rsidRPr="00464F85" w:rsidRDefault="006026C4" w:rsidP="006026C4">
      <w:pPr>
        <w:pStyle w:val="Tekstpodstawowy"/>
        <w:spacing w:line="240" w:lineRule="auto"/>
        <w:ind w:left="540"/>
        <w:jc w:val="right"/>
        <w:rPr>
          <w:i/>
          <w:sz w:val="22"/>
          <w:szCs w:val="22"/>
        </w:rPr>
      </w:pPr>
    </w:p>
    <w:p w14:paraId="51A8499D" w14:textId="77777777" w:rsidR="006026C4" w:rsidRPr="00464F85" w:rsidRDefault="006026C4" w:rsidP="006026C4">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401CDB62" w14:textId="77777777" w:rsidR="006026C4" w:rsidRPr="00464F85" w:rsidRDefault="006026C4" w:rsidP="006026C4">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2E192627" w14:textId="77777777" w:rsidR="006026C4" w:rsidRPr="00464F85" w:rsidRDefault="006026C4" w:rsidP="006026C4">
      <w:pPr>
        <w:spacing w:line="360" w:lineRule="auto"/>
        <w:jc w:val="both"/>
        <w:rPr>
          <w:rFonts w:ascii="Arial" w:hAnsi="Arial" w:cs="Arial"/>
          <w:b/>
          <w:sz w:val="22"/>
          <w:szCs w:val="22"/>
        </w:rPr>
      </w:pPr>
      <w:r w:rsidRPr="00464F85">
        <w:rPr>
          <w:sz w:val="22"/>
          <w:szCs w:val="22"/>
        </w:rPr>
        <w:t>…………………………………………………………………………………………..…………………...........…………………………………………………………………………………………………..…………………...........…………………………………………………………………………………………………..…………………...........………………………………………………………………...</w:t>
      </w:r>
    </w:p>
    <w:p w14:paraId="15D9810F" w14:textId="77777777" w:rsidR="006026C4" w:rsidRPr="00464F85" w:rsidRDefault="006026C4" w:rsidP="006026C4">
      <w:pPr>
        <w:spacing w:line="360" w:lineRule="auto"/>
        <w:jc w:val="both"/>
        <w:rPr>
          <w:rFonts w:ascii="Arial" w:hAnsi="Arial" w:cs="Arial"/>
          <w:b/>
          <w:sz w:val="22"/>
          <w:szCs w:val="22"/>
        </w:rPr>
      </w:pPr>
    </w:p>
    <w:p w14:paraId="5438DC96" w14:textId="77777777" w:rsidR="006026C4" w:rsidRPr="00464F85" w:rsidRDefault="006026C4" w:rsidP="006026C4">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5D7638F3" w14:textId="77777777" w:rsidR="006026C4" w:rsidRDefault="006026C4" w:rsidP="00D85B38">
      <w:pPr>
        <w:spacing w:line="360" w:lineRule="auto"/>
        <w:jc w:val="both"/>
        <w:rPr>
          <w:sz w:val="22"/>
          <w:szCs w:val="22"/>
        </w:rPr>
      </w:pPr>
    </w:p>
    <w:p w14:paraId="066A6850" w14:textId="77777777" w:rsidR="006026C4" w:rsidRDefault="006026C4" w:rsidP="00D85B38">
      <w:pPr>
        <w:spacing w:line="360" w:lineRule="auto"/>
        <w:jc w:val="both"/>
        <w:rPr>
          <w:sz w:val="22"/>
          <w:szCs w:val="22"/>
        </w:rPr>
      </w:pPr>
    </w:p>
    <w:p w14:paraId="4E958BE8" w14:textId="77777777" w:rsidR="006026C4" w:rsidRPr="00464F85" w:rsidRDefault="006026C4" w:rsidP="00D85B38">
      <w:pPr>
        <w:spacing w:line="360" w:lineRule="auto"/>
        <w:jc w:val="both"/>
        <w:rPr>
          <w:sz w:val="22"/>
          <w:szCs w:val="22"/>
        </w:rPr>
      </w:pP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50"/>
          <w:footerReference w:type="even" r:id="rId51"/>
          <w:footerReference w:type="default" r:id="rId52"/>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5A78146B" w:rsidR="00313346" w:rsidRPr="00464F85" w:rsidRDefault="00CA4F85" w:rsidP="006A3A73">
            <w:pPr>
              <w:widowControl/>
              <w:suppressAutoHyphens w:val="0"/>
              <w:snapToGrid w:val="0"/>
              <w:rPr>
                <w:b/>
                <w:bCs/>
                <w:color w:val="000000" w:themeColor="text1"/>
                <w:sz w:val="22"/>
                <w:szCs w:val="22"/>
              </w:rPr>
            </w:pPr>
            <w:r w:rsidRPr="001A7F78">
              <w:rPr>
                <w:b/>
                <w:bCs/>
                <w:color w:val="000000" w:themeColor="text1"/>
                <w:sz w:val="22"/>
                <w:szCs w:val="22"/>
              </w:rPr>
              <w:t>Serwer</w:t>
            </w:r>
            <w:r w:rsidR="006C0610" w:rsidRPr="001A7F78">
              <w:rPr>
                <w:b/>
                <w:bCs/>
                <w:color w:val="000000" w:themeColor="text1"/>
                <w:sz w:val="22"/>
                <w:szCs w:val="22"/>
              </w:rPr>
              <w:t xml:space="preserve"> </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4AFF17C" w:rsidR="009F122E" w:rsidRPr="00DF542F" w:rsidRDefault="00C30E48"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4955E80" w14:textId="500C8A2E" w:rsidR="004E63BB" w:rsidRPr="004E63BB" w:rsidRDefault="001F505C" w:rsidP="004E63BB">
      <w:pPr>
        <w:tabs>
          <w:tab w:val="left" w:pos="851"/>
        </w:tabs>
        <w:jc w:val="both"/>
        <w:rPr>
          <w:color w:val="000000"/>
          <w:sz w:val="22"/>
          <w:szCs w:val="22"/>
        </w:rPr>
      </w:pPr>
      <w:r w:rsidRPr="00464F85">
        <w:rPr>
          <w:color w:val="000000"/>
          <w:sz w:val="22"/>
          <w:szCs w:val="22"/>
        </w:rPr>
        <w:t xml:space="preserve">- </w:t>
      </w:r>
      <w:r w:rsidR="001A7F78" w:rsidRPr="001A7F78">
        <w:rPr>
          <w:sz w:val="22"/>
        </w:rPr>
        <w:t>opis/</w:t>
      </w:r>
      <w:r w:rsidR="008F3EF5">
        <w:rPr>
          <w:sz w:val="22"/>
        </w:rPr>
        <w:t>y</w:t>
      </w:r>
      <w:r w:rsidR="001A7F78" w:rsidRPr="001A7F78">
        <w:rPr>
          <w:sz w:val="22"/>
        </w:rPr>
        <w:t xml:space="preserve"> techniczn</w:t>
      </w:r>
      <w:r w:rsidR="008F3EF5">
        <w:rPr>
          <w:sz w:val="22"/>
        </w:rPr>
        <w:t>y</w:t>
      </w:r>
      <w:r w:rsidR="001A7F78" w:rsidRPr="001A7F78">
        <w:rPr>
          <w:sz w:val="22"/>
        </w:rPr>
        <w:t>/</w:t>
      </w:r>
      <w:r w:rsidR="008F3EF5">
        <w:rPr>
          <w:sz w:val="22"/>
        </w:rPr>
        <w:t>e</w:t>
      </w:r>
      <w:r w:rsidR="001A7F78" w:rsidRPr="001A7F78">
        <w:rPr>
          <w:sz w:val="22"/>
        </w:rPr>
        <w:t xml:space="preserve"> sporządzon</w:t>
      </w:r>
      <w:r w:rsidR="008F3EF5">
        <w:rPr>
          <w:sz w:val="22"/>
        </w:rPr>
        <w:t>e</w:t>
      </w:r>
      <w:r w:rsidR="001A7F78" w:rsidRPr="001A7F78">
        <w:rPr>
          <w:sz w:val="22"/>
        </w:rPr>
        <w:t xml:space="preserve"> przez producenta i/lub wydruk/i ze stron internetowych producenta, bądź kopia oryginalnego/ne katalog/i producenta/ów pozwalające na ocenę zgodności oferowanego urządzenia oraz jego parametrów z wymaganiami SWZ (Załącznik A do SWZ). Zamawiający wymaga, aby w sytuacji załączenia do oferty ww. dokumentów zawierających informacje o różnych modelach, typach, konfiguracjach i rodzajach urządzeń </w:t>
      </w:r>
      <w:r w:rsidR="001A7F78" w:rsidRPr="001A7F78">
        <w:rPr>
          <w:sz w:val="22"/>
          <w:u w:val="single"/>
        </w:rPr>
        <w:t>Wykonawca w niniejszych materiałach lub dodatkowo w ofercie obowiązkowo i jednoznacznie wskazał, której pozycji dotyczą materiały.</w:t>
      </w:r>
      <w:r w:rsidR="001A7F78" w:rsidRPr="001A7F78">
        <w:rPr>
          <w:sz w:val="22"/>
        </w:rPr>
        <w:t xml:space="preserve"> </w:t>
      </w:r>
      <w:r w:rsidR="004E63BB" w:rsidRPr="004E63BB">
        <w:rPr>
          <w:sz w:val="22"/>
        </w:rPr>
        <w:t>Przedmiotowe środki dowodowe nie muszą dotyczyć certyfikatów.</w:t>
      </w: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0321C9E7" w:rsidR="00D85B38" w:rsidRPr="00464F85" w:rsidRDefault="00D85B38" w:rsidP="00D85B38">
      <w:pPr>
        <w:pStyle w:val="Tekstpodstawowy"/>
        <w:spacing w:line="240" w:lineRule="auto"/>
        <w:ind w:left="567"/>
        <w:rPr>
          <w:i/>
          <w:sz w:val="22"/>
          <w:szCs w:val="22"/>
        </w:rPr>
      </w:pPr>
      <w:r w:rsidRPr="00464F85">
        <w:rPr>
          <w:sz w:val="22"/>
          <w:szCs w:val="22"/>
        </w:rPr>
        <w:t>2.</w:t>
      </w:r>
      <w:r w:rsidR="00734A7C">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734A7C">
        <w:rPr>
          <w:i/>
          <w:sz w:val="22"/>
          <w:szCs w:val="22"/>
        </w:rPr>
        <w:t xml:space="preserve">   </w:t>
      </w:r>
    </w:p>
    <w:p w14:paraId="595E01A2" w14:textId="3678A839" w:rsidR="00D85B38" w:rsidRPr="00464F85" w:rsidRDefault="00734A7C"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lang w:val="en-US" w:eastAsia="en-US"/>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0EB40723"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8F3EF5">
        <w:rPr>
          <w:b/>
          <w:szCs w:val="24"/>
          <w:u w:val="single"/>
        </w:rPr>
        <w:t>2</w:t>
      </w:r>
      <w:r w:rsidR="00906DDC">
        <w:rPr>
          <w:b/>
          <w:szCs w:val="24"/>
          <w:u w:val="single"/>
        </w:rPr>
        <w:t>21</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4DDA51F2"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w:t>
      </w:r>
      <w:r w:rsidR="00734A7C">
        <w:rPr>
          <w:rFonts w:ascii="Times New Roman" w:hAnsi="Times New Roman"/>
          <w:b/>
          <w:sz w:val="22"/>
          <w:szCs w:val="22"/>
          <w:lang w:eastAsia="pl-PL"/>
        </w:rPr>
        <w:t xml:space="preserve"> </w:t>
      </w:r>
      <w:r w:rsidRPr="00615D69">
        <w:rPr>
          <w:rFonts w:ascii="Times New Roman" w:hAnsi="Times New Roman"/>
          <w:b/>
          <w:sz w:val="22"/>
          <w:szCs w:val="22"/>
          <w:lang w:eastAsia="pl-PL"/>
        </w:rPr>
        <w:t>–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32C69EE2"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r w:rsidR="00690DE7">
        <w:rPr>
          <w:i/>
          <w:sz w:val="22"/>
          <w:szCs w:val="22"/>
        </w:rPr>
        <w:t>:</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4FEFFAE1"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8F3EF5">
        <w:rPr>
          <w:sz w:val="22"/>
          <w:szCs w:val="22"/>
        </w:rPr>
        <w:t>1</w:t>
      </w:r>
      <w:r w:rsidR="000D1545">
        <w:rPr>
          <w:sz w:val="22"/>
          <w:szCs w:val="22"/>
        </w:rPr>
        <w:t xml:space="preserve"> (</w:t>
      </w:r>
      <w:r w:rsidR="008F3EF5">
        <w:rPr>
          <w:sz w:val="22"/>
          <w:szCs w:val="22"/>
        </w:rPr>
        <w:t>jednego</w:t>
      </w:r>
      <w:r w:rsidR="000D1545">
        <w:rPr>
          <w:sz w:val="22"/>
          <w:szCs w:val="22"/>
        </w:rPr>
        <w:t xml:space="preserve">) </w:t>
      </w:r>
      <w:r w:rsidR="00CA4F85" w:rsidRPr="001A7F78">
        <w:rPr>
          <w:sz w:val="22"/>
          <w:szCs w:val="22"/>
        </w:rPr>
        <w:t>serwer</w:t>
      </w:r>
      <w:r w:rsidR="008F3EF5">
        <w:rPr>
          <w:sz w:val="22"/>
          <w:szCs w:val="22"/>
        </w:rPr>
        <w:t>a</w:t>
      </w:r>
      <w:r w:rsidR="000D1545" w:rsidRPr="001A7F78">
        <w:rPr>
          <w:sz w:val="22"/>
          <w:szCs w:val="22"/>
        </w:rPr>
        <w:t xml:space="preserve"> </w:t>
      </w:r>
      <w:r w:rsidR="006603E8">
        <w:rPr>
          <w:sz w:val="22"/>
          <w:szCs w:val="22"/>
        </w:rPr>
        <w:t xml:space="preserve">o modelu </w:t>
      </w:r>
      <w:r w:rsidRPr="00615D69">
        <w:rPr>
          <w:sz w:val="22"/>
          <w:szCs w:val="22"/>
        </w:rPr>
        <w:t xml:space="preserve">……… dla </w:t>
      </w:r>
      <w:r w:rsidR="00906DDC">
        <w:rPr>
          <w:sz w:val="22"/>
          <w:szCs w:val="22"/>
        </w:rPr>
        <w:t>Wydziału Chemii</w:t>
      </w:r>
      <w:r w:rsidR="008F3EF5">
        <w:rPr>
          <w:sz w:val="22"/>
          <w:szCs w:val="22"/>
        </w:rPr>
        <w:t xml:space="preserve"> </w:t>
      </w:r>
      <w:r w:rsidR="00B27666">
        <w:rPr>
          <w:sz w:val="22"/>
          <w:szCs w:val="22"/>
        </w:rPr>
        <w:t>UJ</w:t>
      </w:r>
      <w:r w:rsidRPr="00615D69">
        <w:rPr>
          <w:sz w:val="22"/>
          <w:szCs w:val="22"/>
        </w:rPr>
        <w:t>.</w:t>
      </w:r>
    </w:p>
    <w:p w14:paraId="61F35A0D" w14:textId="4624CAE0"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sidR="00CA4F85">
        <w:rPr>
          <w:sz w:val="22"/>
          <w:szCs w:val="22"/>
        </w:rPr>
        <w:t>serwera</w:t>
      </w:r>
      <w:r w:rsidRPr="00615D69">
        <w:rPr>
          <w:sz w:val="22"/>
          <w:szCs w:val="22"/>
        </w:rPr>
        <w:t xml:space="preserve"> lub koniecznością zaoferowania modelu o nie gorszych parametrach technicznych niż w modelu objętym Umową wkalkulował w cenę oferty. Szczegółowy opis przedmiotu zamówienia znajduje się w Rozdziale III SWZ, w Załączniku A do SWZ oraz w ofercie Wykonawcy. </w:t>
      </w:r>
    </w:p>
    <w:p w14:paraId="4FD28B86" w14:textId="653A685F"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906DDC">
        <w:rPr>
          <w:sz w:val="22"/>
        </w:rPr>
        <w:t>Wydział Chemii</w:t>
      </w:r>
      <w:r w:rsidR="00690DE7">
        <w:rPr>
          <w:sz w:val="22"/>
        </w:rPr>
        <w:t xml:space="preserve"> w Krakowie</w:t>
      </w:r>
      <w:r w:rsidRPr="00615D69">
        <w:rPr>
          <w:sz w:val="22"/>
        </w:rPr>
        <w:t xml:space="preserve"> (3</w:t>
      </w:r>
      <w:r w:rsidR="000D1545">
        <w:rPr>
          <w:sz w:val="22"/>
        </w:rPr>
        <w:t>0-</w:t>
      </w:r>
      <w:r w:rsidR="00906DDC">
        <w:rPr>
          <w:sz w:val="22"/>
        </w:rPr>
        <w:t>387</w:t>
      </w:r>
      <w:r w:rsidRPr="00615D69">
        <w:rPr>
          <w:sz w:val="22"/>
        </w:rPr>
        <w:t xml:space="preserve">) przy ul. </w:t>
      </w:r>
      <w:r w:rsidR="00906DDC">
        <w:rPr>
          <w:sz w:val="22"/>
        </w:rPr>
        <w:t>Gronostajowej 2</w:t>
      </w:r>
      <w:r w:rsidRPr="00615D69">
        <w:rPr>
          <w:sz w:val="22"/>
        </w:rPr>
        <w:t>.</w:t>
      </w:r>
    </w:p>
    <w:p w14:paraId="5B3F759C" w14:textId="70CA6580"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 xml:space="preserve">do </w:t>
      </w:r>
      <w:r w:rsidR="00906DDC">
        <w:rPr>
          <w:b/>
          <w:bCs/>
          <w:sz w:val="22"/>
        </w:rPr>
        <w:t>21</w:t>
      </w:r>
      <w:r w:rsidRPr="00615D69">
        <w:rPr>
          <w:b/>
          <w:bCs/>
          <w:sz w:val="22"/>
        </w:rPr>
        <w:t xml:space="preserve">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5C42C79D" w14:textId="77777777" w:rsidR="008F3EF5" w:rsidRDefault="008F3EF5" w:rsidP="00906DDC">
      <w:pPr>
        <w:jc w:val="both"/>
        <w:rPr>
          <w:b/>
          <w:sz w:val="22"/>
          <w:szCs w:val="22"/>
          <w:lang w:val="x-none"/>
        </w:rPr>
      </w:pPr>
    </w:p>
    <w:p w14:paraId="6CDADAEA" w14:textId="4100F1A3" w:rsidR="00F44EED" w:rsidRPr="00615D69" w:rsidRDefault="00F44EED" w:rsidP="00F44EED">
      <w:pPr>
        <w:rPr>
          <w:sz w:val="22"/>
          <w:szCs w:val="22"/>
        </w:rPr>
      </w:pPr>
      <w:r w:rsidRPr="00615D69">
        <w:rPr>
          <w:b/>
          <w:sz w:val="22"/>
          <w:szCs w:val="22"/>
          <w:lang w:val="x-none"/>
        </w:rPr>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lastRenderedPageBreak/>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2B21F77A"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t>
      </w:r>
      <w:r w:rsidR="00A939A6">
        <w:rPr>
          <w:sz w:val="22"/>
          <w:szCs w:val="22"/>
        </w:rPr>
        <w:t xml:space="preserve">oraz spełnia normy </w:t>
      </w:r>
      <w:r w:rsidRPr="00615D69">
        <w:rPr>
          <w:sz w:val="22"/>
          <w:szCs w:val="22"/>
        </w:rPr>
        <w:t>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39A26A58" w14:textId="05464B9D"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 xml:space="preserve">słownie: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 xml:space="preserve">słownie: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6D677F4" w14:textId="0C80078A" w:rsidR="00F44EED" w:rsidRPr="00615D69" w:rsidRDefault="00F44EED" w:rsidP="00615D69">
      <w:pPr>
        <w:widowControl/>
        <w:numPr>
          <w:ilvl w:val="6"/>
          <w:numId w:val="33"/>
        </w:numPr>
        <w:tabs>
          <w:tab w:val="clear" w:pos="720"/>
        </w:tabs>
        <w:ind w:left="284" w:hanging="284"/>
        <w:jc w:val="both"/>
        <w:rPr>
          <w:sz w:val="22"/>
          <w:szCs w:val="22"/>
        </w:rPr>
      </w:pPr>
      <w:r w:rsidRPr="00615D69">
        <w:rPr>
          <w:sz w:val="22"/>
          <w:szCs w:val="22"/>
        </w:rPr>
        <w:t xml:space="preserve">Zamawiający oświadcza, iż zgodnie z ustawą z dnia 11 marca 2004 r. o podatku od towarów i usług (t. j. Dz. U. </w:t>
      </w:r>
      <w:r w:rsidR="00620DBA">
        <w:rPr>
          <w:sz w:val="22"/>
          <w:szCs w:val="22"/>
        </w:rPr>
        <w:t>2024 poz. 361</w:t>
      </w:r>
      <w:r w:rsidRPr="00615D69">
        <w:rPr>
          <w:sz w:val="22"/>
          <w:szCs w:val="22"/>
        </w:rPr>
        <w:t xml:space="preserve"> ze zm.) będzie ubiegał się o zgodę na zastosowanie 0% stawki podatku od towarów i usług VAT na zamawiany s</w:t>
      </w:r>
      <w:r w:rsidR="00CA4F85">
        <w:rPr>
          <w:sz w:val="22"/>
          <w:szCs w:val="22"/>
        </w:rPr>
        <w:t>erwer</w:t>
      </w:r>
      <w:r w:rsidRPr="00615D69">
        <w:rPr>
          <w:sz w:val="22"/>
          <w:szCs w:val="22"/>
        </w:rPr>
        <w:t xml:space="preserve"> w zakresie objętym ww. stawką podatkową – zgodnie z art. 83 ust. 1 pkt 26 przywołanej ustawy.</w:t>
      </w:r>
    </w:p>
    <w:p w14:paraId="0CC49825" w14:textId="77AF574F"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lang w:val="x-none"/>
        </w:rPr>
        <w:t>2024 poz. 361</w:t>
      </w:r>
      <w:r w:rsidRPr="00615D69">
        <w:rPr>
          <w:sz w:val="22"/>
          <w:szCs w:val="22"/>
        </w:rPr>
        <w:t xml:space="preserve">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w:t>
      </w:r>
      <w:r w:rsidRPr="00615D69">
        <w:rPr>
          <w:sz w:val="22"/>
          <w:lang w:val="x-none" w:eastAsia="x-none"/>
        </w:rPr>
        <w:lastRenderedPageBreak/>
        <w:t xml:space="preserve">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175FEF9F"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0A15B1">
        <w:rPr>
          <w:sz w:val="22"/>
          <w:szCs w:val="22"/>
          <w:lang w:val="x-none" w:eastAsia="x-none"/>
        </w:rPr>
        <w:t>umown</w:t>
      </w:r>
      <w:r w:rsidRPr="00615D69">
        <w:rPr>
          <w:sz w:val="22"/>
          <w:szCs w:val="22"/>
          <w:lang w:val="x-none" w:eastAsia="x-none"/>
        </w:rPr>
        <w:t>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56786CD2"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w:t>
      </w:r>
      <w:r w:rsidR="00734A7C">
        <w:rPr>
          <w:sz w:val="22"/>
          <w:szCs w:val="22"/>
          <w:lang w:eastAsia="x-none"/>
        </w:rPr>
        <w:t xml:space="preserve"> </w:t>
      </w:r>
      <w:r w:rsidRPr="00615D69">
        <w:rPr>
          <w:sz w:val="22"/>
          <w:szCs w:val="22"/>
          <w:lang w:eastAsia="x-none"/>
        </w:rPr>
        <w:t>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586EDBE3"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510312">
        <w:rPr>
          <w:b/>
          <w:bCs/>
          <w:color w:val="000000" w:themeColor="text1"/>
          <w:sz w:val="22"/>
        </w:rPr>
        <w:t>5</w:t>
      </w:r>
      <w:r w:rsidR="006D103D">
        <w:rPr>
          <w:b/>
          <w:bCs/>
          <w:color w:val="000000" w:themeColor="text1"/>
          <w:sz w:val="22"/>
        </w:rPr>
        <w:t xml:space="preserve"> </w:t>
      </w:r>
      <w:r w:rsidR="008F3EF5">
        <w:rPr>
          <w:b/>
          <w:bCs/>
          <w:color w:val="000000" w:themeColor="text1"/>
          <w:sz w:val="22"/>
        </w:rPr>
        <w:t>letniej</w:t>
      </w:r>
      <w:r w:rsidRPr="00615D69">
        <w:rPr>
          <w:b/>
          <w:bCs/>
          <w:color w:val="000000" w:themeColor="text1"/>
          <w:sz w:val="22"/>
        </w:rPr>
        <w:t xml:space="preserve">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w:t>
      </w:r>
      <w:r w:rsidR="006D103D">
        <w:rPr>
          <w:color w:val="000000" w:themeColor="text1"/>
          <w:sz w:val="22"/>
        </w:rPr>
        <w:t xml:space="preserve">, a także świadczenie </w:t>
      </w:r>
      <w:r w:rsidR="006D103D" w:rsidRPr="006D103D">
        <w:rPr>
          <w:color w:val="000000" w:themeColor="text1"/>
          <w:sz w:val="22"/>
        </w:rPr>
        <w:t>usług wsparcia technicznego</w:t>
      </w:r>
      <w:r w:rsidRPr="00615D69">
        <w:rPr>
          <w:color w:val="000000" w:themeColor="text1"/>
          <w:sz w:val="22"/>
        </w:rPr>
        <w:t>.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6DB69AC" w14:textId="6DAC04A6" w:rsidR="00D13343"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66121C01" w:rsidR="00F44EED" w:rsidRPr="0062679D" w:rsidRDefault="00F44EED" w:rsidP="00526F16">
      <w:pPr>
        <w:pStyle w:val="Akapitzlist"/>
        <w:numPr>
          <w:ilvl w:val="0"/>
          <w:numId w:val="33"/>
        </w:numPr>
        <w:tabs>
          <w:tab w:val="clear" w:pos="720"/>
          <w:tab w:val="left" w:pos="142"/>
        </w:tabs>
        <w:ind w:left="284" w:hanging="284"/>
        <w:jc w:val="both"/>
        <w:rPr>
          <w:color w:val="FF0000"/>
          <w:sz w:val="22"/>
        </w:rPr>
      </w:pPr>
      <w:r w:rsidRPr="0062679D">
        <w:rPr>
          <w:sz w:val="22"/>
          <w:lang w:val="x-none"/>
        </w:rPr>
        <w:t>W przypadku stwierdzenia wad w wykonanym przedmiocie Umowy Wykonawca zobowiązuje się do jego nieodpłatnej wymiany</w:t>
      </w:r>
      <w:r w:rsidR="00526F16">
        <w:rPr>
          <w:sz w:val="22"/>
          <w:lang w:val="x-none"/>
        </w:rPr>
        <w:t xml:space="preserve"> poprzez wys</w:t>
      </w:r>
      <w:r w:rsidR="0055472A">
        <w:rPr>
          <w:sz w:val="22"/>
          <w:lang w:val="x-none"/>
        </w:rPr>
        <w:t>y</w:t>
      </w:r>
      <w:r w:rsidR="00526F16">
        <w:rPr>
          <w:sz w:val="22"/>
          <w:lang w:val="x-none"/>
        </w:rPr>
        <w:t xml:space="preserve">łanie </w:t>
      </w:r>
      <w:r w:rsidR="0055472A">
        <w:rPr>
          <w:sz w:val="22"/>
          <w:lang w:val="x-none"/>
        </w:rPr>
        <w:t xml:space="preserve">przez serwis następnego dnia roboczego </w:t>
      </w:r>
      <w:r w:rsidR="00020F6D" w:rsidRPr="00020F6D">
        <w:rPr>
          <w:sz w:val="22"/>
          <w:lang w:val="x-none"/>
        </w:rPr>
        <w:t xml:space="preserve">(tzw. </w:t>
      </w:r>
      <w:proofErr w:type="spellStart"/>
      <w:r w:rsidR="00020F6D" w:rsidRPr="00020F6D">
        <w:rPr>
          <w:sz w:val="22"/>
          <w:lang w:val="x-none"/>
        </w:rPr>
        <w:t>Next</w:t>
      </w:r>
      <w:proofErr w:type="spellEnd"/>
      <w:r w:rsidR="00020F6D" w:rsidRPr="00020F6D">
        <w:rPr>
          <w:sz w:val="22"/>
          <w:lang w:val="x-none"/>
        </w:rPr>
        <w:t xml:space="preserve"> Business Day)</w:t>
      </w:r>
      <w:r w:rsidR="00020F6D">
        <w:rPr>
          <w:sz w:val="22"/>
          <w:lang w:val="x-none"/>
        </w:rPr>
        <w:t xml:space="preserve"> </w:t>
      </w:r>
      <w:r w:rsidR="0055472A">
        <w:rPr>
          <w:sz w:val="22"/>
          <w:lang w:val="x-none"/>
        </w:rPr>
        <w:t xml:space="preserve">nowego urządzenia zastępczego i odbieranie </w:t>
      </w:r>
      <w:r w:rsidR="009F770A" w:rsidRPr="009F770A">
        <w:rPr>
          <w:sz w:val="22"/>
          <w:lang w:val="x-none"/>
        </w:rPr>
        <w:t>uszkodzone</w:t>
      </w:r>
      <w:r w:rsidR="009F770A">
        <w:rPr>
          <w:sz w:val="22"/>
          <w:lang w:val="x-none"/>
        </w:rPr>
        <w:t>go</w:t>
      </w:r>
      <w:r w:rsidR="0055472A">
        <w:rPr>
          <w:sz w:val="22"/>
          <w:lang w:val="x-none"/>
        </w:rPr>
        <w:t xml:space="preserve"> </w:t>
      </w:r>
      <w:r w:rsidR="009F770A">
        <w:rPr>
          <w:sz w:val="22"/>
          <w:lang w:val="x-none"/>
        </w:rPr>
        <w:t>serwera</w:t>
      </w:r>
      <w:r w:rsidR="0055472A">
        <w:rPr>
          <w:sz w:val="22"/>
          <w:lang w:val="x-none"/>
        </w:rPr>
        <w:t xml:space="preserve"> poprzez </w:t>
      </w:r>
      <w:r w:rsidR="00BA1531">
        <w:rPr>
          <w:sz w:val="22"/>
          <w:lang w:val="x-none"/>
        </w:rPr>
        <w:t>zgłoszenie awarii przez Zamawiającego poprzedniego</w:t>
      </w:r>
      <w:r w:rsidR="009F770A">
        <w:rPr>
          <w:sz w:val="22"/>
          <w:lang w:val="x-none"/>
        </w:rPr>
        <w:t xml:space="preserve"> dnia roboczego do 14:00 poprzedniego dnia roboczego, dokonanego </w:t>
      </w:r>
      <w:r w:rsidRPr="0062679D">
        <w:rPr>
          <w:sz w:val="22"/>
          <w:lang w:val="x-none"/>
        </w:rPr>
        <w:t xml:space="preserve">telefonicznie, faxem lub emailem, przy czym wszelkie działania organizacyjne i koszty związane ze świadczeniem usługi gwarancyjnej poza miejscem wykonania </w:t>
      </w:r>
      <w:r w:rsidRPr="0062679D">
        <w:rPr>
          <w:sz w:val="22"/>
          <w:lang w:val="x-none"/>
        </w:rPr>
        <w:lastRenderedPageBreak/>
        <w:t>Umowy ponosi Wykonawca. W przypadku konieczności sprowadzenia specjalistycznych części zamiennych termin ten nie może być dłuższy niż 21 dni, chyba, że Strony w oparciu o stosowny protokół konieczności zgodnie postanowią wydłużyć czas naprawy.</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5FC92E14" w:rsidR="00F44EED" w:rsidRPr="0062679D" w:rsidRDefault="00020F6D" w:rsidP="0062679D">
      <w:pPr>
        <w:pStyle w:val="Akapitzlist"/>
        <w:numPr>
          <w:ilvl w:val="0"/>
          <w:numId w:val="33"/>
        </w:numPr>
        <w:tabs>
          <w:tab w:val="clear" w:pos="720"/>
          <w:tab w:val="left" w:pos="284"/>
        </w:tabs>
        <w:ind w:left="284" w:hanging="426"/>
        <w:jc w:val="both"/>
        <w:rPr>
          <w:sz w:val="22"/>
          <w:lang w:val="x-none"/>
        </w:rPr>
      </w:pPr>
      <w:r w:rsidRPr="00567EE2">
        <w:rPr>
          <w:sz w:val="22"/>
          <w:lang w:val="x-none"/>
        </w:rPr>
        <w:t xml:space="preserve">Wykonawca </w:t>
      </w:r>
      <w:r w:rsidR="007F2FF0" w:rsidRPr="00567EE2">
        <w:rPr>
          <w:sz w:val="22"/>
          <w:lang w:val="x-none"/>
        </w:rPr>
        <w:t xml:space="preserve">w ramach świadczenie gwarancyjnego przez cały okres gwarancji wskazany w ust. 3 powyżej, będzie świadczył Zamawiającemu usługi wsparcia technicznego w dni robocze, za wyjątkiem dni ustawowo wolnych od pracy w rozumieniu art. 1 lub art. 1a ustawy z dnia 18 stycznia 1951 r. o dniach wolnych od pracy (t. j. </w:t>
      </w:r>
      <w:r w:rsidR="00567EE2">
        <w:rPr>
          <w:sz w:val="22"/>
          <w:lang w:val="x-none"/>
        </w:rPr>
        <w:t xml:space="preserve">Dz. U. </w:t>
      </w:r>
      <w:r w:rsidR="007F2FF0" w:rsidRPr="00567EE2">
        <w:rPr>
          <w:sz w:val="22"/>
          <w:lang w:val="x-none"/>
        </w:rPr>
        <w:t xml:space="preserve">2020 poz. 1920) w godzinach od 8:00 do 16:00, polegającego na </w:t>
      </w:r>
      <w:r w:rsidR="00D754E6" w:rsidRPr="0062679D">
        <w:rPr>
          <w:sz w:val="22"/>
          <w:lang w:val="x-none"/>
        </w:rPr>
        <w:t>pomocy</w:t>
      </w:r>
      <w:r w:rsidR="007F2FF0" w:rsidRPr="0062679D">
        <w:rPr>
          <w:sz w:val="22"/>
          <w:lang w:val="x-none"/>
        </w:rPr>
        <w:t xml:space="preserve"> zdaln</w:t>
      </w:r>
      <w:r w:rsidR="00D754E6" w:rsidRPr="0062679D">
        <w:rPr>
          <w:sz w:val="22"/>
          <w:lang w:val="x-none"/>
        </w:rPr>
        <w:t>ej</w:t>
      </w:r>
      <w:r w:rsidR="007F2FF0" w:rsidRPr="0062679D">
        <w:rPr>
          <w:sz w:val="22"/>
          <w:lang w:val="x-none"/>
        </w:rPr>
        <w:t xml:space="preserve"> i telefoniczn</w:t>
      </w:r>
      <w:r w:rsidR="00D754E6" w:rsidRPr="0062679D">
        <w:rPr>
          <w:sz w:val="22"/>
          <w:lang w:val="x-none"/>
        </w:rPr>
        <w:t>ej</w:t>
      </w:r>
      <w:r w:rsidR="007F2FF0" w:rsidRPr="0062679D">
        <w:rPr>
          <w:sz w:val="22"/>
          <w:lang w:val="x-none"/>
        </w:rPr>
        <w:t xml:space="preserve"> przy konfiguracji i problemach z </w:t>
      </w:r>
      <w:r w:rsidR="00D754E6" w:rsidRPr="0062679D">
        <w:rPr>
          <w:sz w:val="22"/>
          <w:lang w:val="x-none"/>
        </w:rPr>
        <w:t>serwerem</w:t>
      </w:r>
      <w:r w:rsidR="00567EE2" w:rsidRPr="0062679D">
        <w:rPr>
          <w:sz w:val="22"/>
          <w:lang w:val="x-none"/>
        </w:rPr>
        <w:t>.</w:t>
      </w:r>
    </w:p>
    <w:p w14:paraId="1C131635" w14:textId="77777777" w:rsidR="007F2FF0" w:rsidRPr="0062679D" w:rsidRDefault="007F2FF0" w:rsidP="00F44EED">
      <w:pPr>
        <w:rPr>
          <w:sz w:val="22"/>
          <w:szCs w:val="22"/>
          <w:lang w:val="x-none"/>
        </w:rPr>
      </w:pPr>
    </w:p>
    <w:p w14:paraId="2A192095" w14:textId="4AF109D5" w:rsidR="00F44EED" w:rsidRPr="00615D69" w:rsidRDefault="00F44EED" w:rsidP="00F44EED">
      <w:pPr>
        <w:rPr>
          <w:sz w:val="22"/>
          <w:szCs w:val="22"/>
        </w:rPr>
      </w:pPr>
      <w:r w:rsidRPr="00615D69">
        <w:rPr>
          <w:b/>
          <w:sz w:val="22"/>
          <w:szCs w:val="22"/>
          <w:lang w:val="x-none"/>
        </w:rPr>
        <w:t>§ 6</w:t>
      </w:r>
    </w:p>
    <w:p w14:paraId="2103CF18" w14:textId="43F98C55"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w:t>
      </w:r>
      <w:r w:rsidR="000A15B1">
        <w:rPr>
          <w:sz w:val="22"/>
          <w:szCs w:val="22"/>
          <w:lang w:val="x-none"/>
        </w:rPr>
        <w:t>umown</w:t>
      </w:r>
      <w:r w:rsidRPr="00615D69">
        <w:rPr>
          <w:sz w:val="22"/>
          <w:szCs w:val="22"/>
          <w:lang w:val="x-none"/>
        </w:rPr>
        <w:t xml:space="preserve">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58CC8457" w:rsidR="00F44EED" w:rsidRPr="00615D69" w:rsidRDefault="00865475" w:rsidP="00F44EED">
      <w:pPr>
        <w:widowControl/>
        <w:numPr>
          <w:ilvl w:val="3"/>
          <w:numId w:val="34"/>
        </w:numPr>
        <w:ind w:left="284" w:hanging="284"/>
        <w:jc w:val="both"/>
        <w:rPr>
          <w:sz w:val="22"/>
          <w:szCs w:val="22"/>
        </w:rPr>
      </w:pPr>
      <w:r w:rsidRPr="00865475">
        <w:rPr>
          <w:sz w:val="22"/>
          <w:szCs w:val="22"/>
        </w:rPr>
        <w:t xml:space="preserve">Wykonawca, z wyjątkiem, gdy podstawę naliczenia kar umownych stanowią jego zachowania niezwiązane bezpośrednio lub pośrednio z przedmiotem Umowy lub jej prawidłowym wykonaniem, oraz z zastrzeżeniem ust. </w:t>
      </w:r>
      <w:r w:rsidR="00AF792C">
        <w:rPr>
          <w:sz w:val="22"/>
          <w:szCs w:val="22"/>
        </w:rPr>
        <w:t>4</w:t>
      </w:r>
      <w:r w:rsidRPr="00865475">
        <w:rPr>
          <w:sz w:val="22"/>
          <w:szCs w:val="22"/>
        </w:rPr>
        <w:t xml:space="preserve"> niniejszego paragrafu, zapłaci Zamawiającemu karę umowną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lastRenderedPageBreak/>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487E8680"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00CA4F85">
        <w:rPr>
          <w:sz w:val="22"/>
          <w:szCs w:val="22"/>
        </w:rPr>
        <w:t xml:space="preserve">serwera </w:t>
      </w:r>
      <w:r w:rsidRPr="00615D69">
        <w:rPr>
          <w:sz w:val="22"/>
          <w:szCs w:val="22"/>
        </w:rPr>
        <w:t xml:space="preserve">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55BD9C8A" w14:textId="34F48ED0"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rPr>
        <w:t xml:space="preserve">braku doręczenia wystawionej korekty faktury w terminie określonym w § 3 ust. 4 Umowy - w wysokości stanowiącej równowartość należnego podatku od towarów i usług VAT z tytułu </w:t>
      </w:r>
      <w:r w:rsidR="00AF792C">
        <w:rPr>
          <w:sz w:val="22"/>
          <w:szCs w:val="22"/>
        </w:rPr>
        <w:t xml:space="preserve">przedmiotowej </w:t>
      </w:r>
      <w:r w:rsidRPr="00615D69">
        <w:rPr>
          <w:sz w:val="22"/>
          <w:szCs w:val="22"/>
        </w:rPr>
        <w:t>dostawy,</w:t>
      </w:r>
    </w:p>
    <w:p w14:paraId="662B4E1F" w14:textId="57897544" w:rsidR="00F44EED" w:rsidRPr="00615D69" w:rsidRDefault="00F44EED" w:rsidP="00F44EED">
      <w:pPr>
        <w:suppressAutoHyphens w:val="0"/>
        <w:ind w:left="284" w:right="-42"/>
        <w:jc w:val="both"/>
        <w:rPr>
          <w:sz w:val="22"/>
          <w:szCs w:val="22"/>
        </w:rPr>
      </w:pPr>
      <w:r w:rsidRPr="00615D69">
        <w:rPr>
          <w:sz w:val="22"/>
          <w:szCs w:val="22"/>
        </w:rPr>
        <w:t xml:space="preserve">przy czym łączna maksymalna wysokość kar </w:t>
      </w:r>
      <w:r w:rsidR="000A15B1">
        <w:rPr>
          <w:sz w:val="22"/>
          <w:szCs w:val="22"/>
        </w:rPr>
        <w:t>umown</w:t>
      </w:r>
      <w:r w:rsidRPr="00615D69">
        <w:rPr>
          <w:sz w:val="22"/>
          <w:szCs w:val="22"/>
        </w:rPr>
        <w:t>ych ze wszystkich tytułów wskazanych powyżej nie może przekroczyć 25% wynagrodzenia brutto ustalonego w § 3 ust. 2 Umowy.</w:t>
      </w:r>
    </w:p>
    <w:p w14:paraId="2660DBFF" w14:textId="4F648A1E"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w:t>
      </w:r>
      <w:r w:rsidR="000A15B1">
        <w:rPr>
          <w:sz w:val="22"/>
          <w:szCs w:val="22"/>
        </w:rPr>
        <w:t>umown</w:t>
      </w:r>
      <w:r w:rsidRPr="00615D69">
        <w:rPr>
          <w:sz w:val="22"/>
          <w:szCs w:val="22"/>
        </w:rPr>
        <w:t xml:space="preserve">ą w przypadku odstąpienia od niniejszej Umowy przez Wykonawcę z przyczyn leżących wyłącznie po stronie Zamawiającego, z wyłączeniem okoliczności wskazanej w art. 456 ust. 1 ustawy PZP, w wysokości </w:t>
      </w:r>
      <w:r w:rsidR="00AF792C">
        <w:rPr>
          <w:sz w:val="22"/>
          <w:szCs w:val="22"/>
        </w:rPr>
        <w:t>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0B46E01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w:t>
      </w:r>
      <w:r w:rsidR="000A15B1">
        <w:rPr>
          <w:sz w:val="22"/>
          <w:szCs w:val="22"/>
          <w:lang w:bidi="pl-PL"/>
        </w:rPr>
        <w:t>umown</w:t>
      </w:r>
      <w:r w:rsidRPr="00615D69">
        <w:rPr>
          <w:sz w:val="22"/>
          <w:szCs w:val="22"/>
          <w:lang w:bidi="pl-PL"/>
        </w:rPr>
        <w:t xml:space="preserve">ych nie pokrywa rzeczywiście poniesionej szkody, Zamawiający może dochodzić odszkodowania uzupełniającego, </w:t>
      </w:r>
      <w:r w:rsidRPr="00615D69">
        <w:rPr>
          <w:sz w:val="22"/>
          <w:szCs w:val="22"/>
        </w:rPr>
        <w:t xml:space="preserve">przy czym kary </w:t>
      </w:r>
      <w:r w:rsidR="000A15B1">
        <w:rPr>
          <w:sz w:val="22"/>
          <w:szCs w:val="22"/>
        </w:rPr>
        <w:t>umown</w:t>
      </w:r>
      <w:r w:rsidRPr="00615D69">
        <w:rPr>
          <w:sz w:val="22"/>
          <w:szCs w:val="22"/>
        </w:rPr>
        <w:t>e określone w ust. 2 i 3 mają charakter zaliczalny na poczet przedmiotowego odszkodowania uzupełniającego.</w:t>
      </w:r>
    </w:p>
    <w:p w14:paraId="486887D6" w14:textId="390F99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Roszczenie o zapłatę kar </w:t>
      </w:r>
      <w:r w:rsidR="000A15B1">
        <w:rPr>
          <w:sz w:val="22"/>
          <w:szCs w:val="22"/>
          <w:lang w:val="x-none"/>
        </w:rPr>
        <w:t>umown</w:t>
      </w:r>
      <w:r w:rsidRPr="00615D69">
        <w:rPr>
          <w:sz w:val="22"/>
          <w:szCs w:val="22"/>
          <w:lang w:val="x-none"/>
        </w:rPr>
        <w:t>ych staje się wymagalne począwszy od dnia następnego po dniu, w którym miały miejsce okoliczności faktyczne określone w niniejszej Umowie stanowiące podstawę do ich naliczenia.</w:t>
      </w:r>
    </w:p>
    <w:p w14:paraId="6D3004BD" w14:textId="267F2C2B"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Zamawiający jest uprawniony do potrącenia ewentualnych kar </w:t>
      </w:r>
      <w:r w:rsidR="000A15B1">
        <w:rPr>
          <w:sz w:val="22"/>
          <w:szCs w:val="22"/>
          <w:lang w:val="x-none"/>
        </w:rPr>
        <w:t>umown</w:t>
      </w:r>
      <w:r w:rsidRPr="00615D69">
        <w:rPr>
          <w:sz w:val="22"/>
          <w:szCs w:val="22"/>
          <w:lang w:val="x-none"/>
        </w:rPr>
        <w:t>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CE4176"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Zapłata kar </w:t>
      </w:r>
      <w:r w:rsidR="000A15B1">
        <w:rPr>
          <w:sz w:val="22"/>
          <w:szCs w:val="22"/>
          <w:lang w:val="x-none"/>
        </w:rPr>
        <w:t>umown</w:t>
      </w:r>
      <w:r w:rsidRPr="00615D69">
        <w:rPr>
          <w:sz w:val="22"/>
          <w:szCs w:val="22"/>
          <w:lang w:val="x-none"/>
        </w:rPr>
        <w:t>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1CA0EBEE"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r w:rsidR="000B0DCA">
        <w:rPr>
          <w:sz w:val="22"/>
          <w:szCs w:val="22"/>
        </w:rPr>
        <w:t xml:space="preserve"> poniżej.</w:t>
      </w:r>
    </w:p>
    <w:p w14:paraId="10EA5E78" w14:textId="5960DA80" w:rsidR="00F44EED" w:rsidRPr="00615D69" w:rsidRDefault="00EC1206" w:rsidP="00F44EED">
      <w:pPr>
        <w:widowControl/>
        <w:numPr>
          <w:ilvl w:val="0"/>
          <w:numId w:val="29"/>
        </w:numPr>
        <w:tabs>
          <w:tab w:val="clear" w:pos="927"/>
          <w:tab w:val="left" w:pos="0"/>
          <w:tab w:val="num" w:pos="284"/>
        </w:tabs>
        <w:ind w:left="284" w:hanging="284"/>
        <w:jc w:val="both"/>
        <w:rPr>
          <w:sz w:val="22"/>
          <w:szCs w:val="22"/>
        </w:rPr>
      </w:pPr>
      <w:r w:rsidRPr="00EC1206">
        <w:rPr>
          <w:sz w:val="22"/>
          <w:szCs w:val="22"/>
        </w:rPr>
        <w:t xml:space="preserve">Zamawiający może odstąpić od Umowy, nie wcześniej niż w terminie siedmiu (7) dni i nie później niż do czternastu (14) dni od dnia </w:t>
      </w:r>
      <w:r w:rsidR="00F44EED" w:rsidRPr="00615D69">
        <w:rPr>
          <w:sz w:val="22"/>
          <w:szCs w:val="22"/>
        </w:rPr>
        <w:t>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lastRenderedPageBreak/>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3EB255E3"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Zamawiający, korzystając z </w:t>
      </w:r>
      <w:r w:rsidR="000A15B1">
        <w:rPr>
          <w:sz w:val="22"/>
          <w:szCs w:val="22"/>
        </w:rPr>
        <w:t>umown</w:t>
      </w:r>
      <w:r w:rsidRPr="00615D69">
        <w:rPr>
          <w:sz w:val="22"/>
          <w:szCs w:val="22"/>
        </w:rPr>
        <w:t>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5A95AF6B"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nie wpływa na istnienie i skuteczność roszczeń o zapłatę kar </w:t>
      </w:r>
      <w:r w:rsidR="000A15B1">
        <w:rPr>
          <w:sz w:val="22"/>
          <w:szCs w:val="22"/>
        </w:rPr>
        <w:t>umown</w:t>
      </w:r>
      <w:r w:rsidRPr="00615D69">
        <w:rPr>
          <w:sz w:val="22"/>
          <w:szCs w:val="22"/>
        </w:rPr>
        <w:t>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3E6EDD91"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w:t>
      </w:r>
      <w:r w:rsidR="000B0DCA" w:rsidRPr="00615D69">
        <w:rPr>
          <w:sz w:val="22"/>
        </w:rPr>
        <w:t>epidemi</w:t>
      </w:r>
      <w:r w:rsidR="000B0DCA">
        <w:rPr>
          <w:sz w:val="22"/>
        </w:rPr>
        <w:t>i</w:t>
      </w:r>
      <w:r w:rsidR="000B0DCA" w:rsidRPr="00615D69">
        <w:rPr>
          <w:sz w:val="22"/>
        </w:rPr>
        <w:t xml:space="preserve"> </w:t>
      </w:r>
      <w:r w:rsidRPr="00615D69">
        <w:rPr>
          <w:sz w:val="22"/>
        </w:rPr>
        <w:t xml:space="preserve">choroby zagrażającej życiu lub zdrowiu ludzi, </w:t>
      </w:r>
      <w:r w:rsidRPr="00615D69">
        <w:rPr>
          <w:sz w:val="22"/>
          <w:lang w:bidi="pl-PL"/>
        </w:rPr>
        <w:t>wojna, stan wojenny, stan wyjątkowy lub stan klęski żywiołowej.</w:t>
      </w:r>
    </w:p>
    <w:p w14:paraId="3E3A57B6" w14:textId="3B77806D" w:rsidR="00F44EED" w:rsidRPr="00615D69" w:rsidRDefault="00F44EED" w:rsidP="00F44EED">
      <w:pPr>
        <w:pStyle w:val="Akapitzlist"/>
        <w:numPr>
          <w:ilvl w:val="0"/>
          <w:numId w:val="36"/>
        </w:numPr>
        <w:ind w:left="284" w:hanging="284"/>
        <w:jc w:val="both"/>
        <w:rPr>
          <w:sz w:val="22"/>
        </w:rPr>
      </w:pPr>
      <w:r w:rsidRPr="00615D69">
        <w:rPr>
          <w:sz w:val="22"/>
        </w:rPr>
        <w:t xml:space="preserve">Jeżeli wskutek okoliczności siły wyższej Strona nie będzie mogła wykonywać swoich obowiązków </w:t>
      </w:r>
      <w:r w:rsidR="000A15B1">
        <w:rPr>
          <w:sz w:val="22"/>
        </w:rPr>
        <w:t>umown</w:t>
      </w:r>
      <w:r w:rsidRPr="00615D69">
        <w:rPr>
          <w:sz w:val="22"/>
        </w:rPr>
        <w:t>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0B6B6796" w14:textId="479B8266" w:rsidR="00F44EED" w:rsidRPr="00615D69" w:rsidRDefault="00F44EED" w:rsidP="00F44EED">
      <w:pPr>
        <w:rPr>
          <w:sz w:val="22"/>
          <w:szCs w:val="22"/>
        </w:rPr>
      </w:pPr>
      <w:r w:rsidRPr="00615D69">
        <w:rPr>
          <w:b/>
          <w:bCs/>
          <w:sz w:val="22"/>
          <w:szCs w:val="22"/>
        </w:rPr>
        <w:t>§ 9</w:t>
      </w:r>
    </w:p>
    <w:p w14:paraId="3271A8DB" w14:textId="0053348C"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lastRenderedPageBreak/>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DB44383" w14:textId="77777777" w:rsidR="002F411C" w:rsidRDefault="002F411C" w:rsidP="0039776D">
      <w:pPr>
        <w:jc w:val="both"/>
        <w:rPr>
          <w:b/>
          <w:bCs/>
          <w:sz w:val="22"/>
          <w:szCs w:val="22"/>
        </w:rPr>
      </w:pPr>
    </w:p>
    <w:p w14:paraId="5BD05364" w14:textId="13137D22"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65697DBF" w:rsidR="00F44EED" w:rsidRPr="00615D69" w:rsidRDefault="00F44EED" w:rsidP="00F44EED">
      <w:pPr>
        <w:pStyle w:val="Akapitzlist"/>
        <w:numPr>
          <w:ilvl w:val="1"/>
          <w:numId w:val="37"/>
        </w:numPr>
        <w:jc w:val="both"/>
        <w:rPr>
          <w:sz w:val="22"/>
        </w:rPr>
      </w:pPr>
      <w:r w:rsidRPr="00615D69">
        <w:rPr>
          <w:sz w:val="22"/>
        </w:rPr>
        <w:t xml:space="preserve">zmiany terminu realizacji zamówienia poprzez jego przedłużenie ze względu na przyczyny leżące po stronie Zamawiającego dotyczące np. braku przygotowania/ przekazania miejsca realizacji/dostawy lub przyczyny lezące po stronie producenta lub dystrybutora sprzętu w </w:t>
      </w:r>
      <w:r w:rsidRPr="00615D69">
        <w:rPr>
          <w:sz w:val="22"/>
        </w:rPr>
        <w:lastRenderedPageBreak/>
        <w:t>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r w:rsidR="00A13204">
        <w:rPr>
          <w:sz w:val="22"/>
        </w:rPr>
        <w:t xml:space="preserve"> Umowy</w:t>
      </w:r>
      <w:r w:rsidRPr="00615D69">
        <w:rPr>
          <w:sz w:val="22"/>
        </w:rPr>
        <w:t>,</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286A64B" w:rsidR="00F44EED" w:rsidRPr="00615D69" w:rsidRDefault="00F44EED" w:rsidP="00F44EED">
      <w:pPr>
        <w:pStyle w:val="Akapitzlist"/>
        <w:numPr>
          <w:ilvl w:val="3"/>
          <w:numId w:val="31"/>
        </w:numPr>
        <w:tabs>
          <w:tab w:val="clear" w:pos="3087"/>
        </w:tabs>
        <w:ind w:left="284"/>
        <w:jc w:val="both"/>
        <w:rPr>
          <w:sz w:val="22"/>
        </w:rPr>
      </w:pPr>
      <w:r w:rsidRPr="00615D69">
        <w:rPr>
          <w:sz w:val="22"/>
        </w:rPr>
        <w:t xml:space="preserve">Zmiany niedotyczące postanowień </w:t>
      </w:r>
      <w:r w:rsidR="000A15B1">
        <w:rPr>
          <w:sz w:val="22"/>
        </w:rPr>
        <w:t>umown</w:t>
      </w:r>
      <w:r w:rsidRPr="00615D69">
        <w:rPr>
          <w:sz w:val="22"/>
        </w:rPr>
        <w:t>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32A67D23"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w:t>
      </w:r>
      <w:r w:rsidR="00734A7C">
        <w:rPr>
          <w:sz w:val="22"/>
        </w:rPr>
        <w:t xml:space="preserve"> </w:t>
      </w:r>
      <w:r w:rsidRPr="00615D69">
        <w:rPr>
          <w:sz w:val="22"/>
        </w:rPr>
        <w:t>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 xml:space="preserve">Bieżąca współpraca w zakresie realizacji Umowy następować będzie podczas bezpośrednich spotkań w siedzibie Zamawiającego, pocztą elektroniczną lub telefonicznie. Wszelka </w:t>
      </w:r>
      <w:r w:rsidRPr="00615D69">
        <w:rPr>
          <w:color w:val="000000"/>
          <w:sz w:val="22"/>
        </w:rPr>
        <w:lastRenderedPageBreak/>
        <w:t>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3B09B4DE" w14:textId="66E6C2FA" w:rsidR="00F44EED" w:rsidRPr="00906DDC" w:rsidRDefault="00F44EED" w:rsidP="00906DDC">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r w:rsidR="00A13204">
        <w:rPr>
          <w:sz w:val="22"/>
        </w:rPr>
        <w:t xml:space="preserve"> Umowy</w:t>
      </w:r>
      <w:r w:rsidRPr="00615D69">
        <w:rPr>
          <w:sz w:val="22"/>
        </w:rPr>
        <w:t>.</w:t>
      </w:r>
    </w:p>
    <w:p w14:paraId="081D116B" w14:textId="77777777" w:rsidR="00B32987" w:rsidRDefault="00B32987" w:rsidP="00F44EED">
      <w:pPr>
        <w:rPr>
          <w:b/>
          <w:bCs/>
          <w:sz w:val="22"/>
          <w:szCs w:val="22"/>
        </w:rPr>
      </w:pPr>
    </w:p>
    <w:p w14:paraId="7E6C8B2D" w14:textId="67642645"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381B852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w:t>
      </w:r>
      <w:r w:rsidR="000A15B1">
        <w:rPr>
          <w:sz w:val="22"/>
          <w:szCs w:val="22"/>
        </w:rPr>
        <w:t>umown</w:t>
      </w:r>
      <w:r w:rsidRPr="00615D69">
        <w:rPr>
          <w:sz w:val="22"/>
          <w:szCs w:val="22"/>
        </w:rPr>
        <w:t>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5CC7F99F"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lastRenderedPageBreak/>
        <w:t>Załącznik do Umowy stanowi:</w:t>
      </w:r>
    </w:p>
    <w:p w14:paraId="5545A95C" w14:textId="77777777" w:rsidR="00F44EED" w:rsidRDefault="00F44EED" w:rsidP="00F44EED">
      <w:pPr>
        <w:jc w:val="left"/>
        <w:rPr>
          <w:i/>
          <w:iCs/>
          <w:sz w:val="22"/>
          <w:szCs w:val="22"/>
        </w:rPr>
      </w:pPr>
      <w:r w:rsidRPr="00615D69">
        <w:rPr>
          <w:i/>
          <w:iCs/>
          <w:sz w:val="22"/>
          <w:szCs w:val="22"/>
        </w:rPr>
        <w:t>1. Wzór protokołu odbioru.</w:t>
      </w:r>
    </w:p>
    <w:p w14:paraId="5C74EF5D" w14:textId="77777777" w:rsidR="002F411C" w:rsidRPr="00615D69" w:rsidRDefault="002F411C" w:rsidP="00F44EED">
      <w:pPr>
        <w:jc w:val="left"/>
        <w:rPr>
          <w:b/>
          <w:i/>
          <w:iCs/>
          <w:sz w:val="22"/>
          <w:szCs w:val="22"/>
        </w:rPr>
      </w:pP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5C149705"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w:t>
      </w:r>
      <w:r w:rsidR="00734A7C">
        <w:rPr>
          <w:i/>
          <w:iCs/>
          <w:sz w:val="22"/>
          <w:szCs w:val="22"/>
          <w:lang w:val="x-none"/>
        </w:rPr>
        <w:t xml:space="preserve">                          </w:t>
      </w:r>
      <w:r w:rsidRPr="00615D69">
        <w:rPr>
          <w:i/>
          <w:iCs/>
          <w:sz w:val="22"/>
          <w:szCs w:val="22"/>
          <w:lang w:val="x-none"/>
        </w:rPr>
        <w:t>.....................................</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05EACDFE"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39776D">
        <w:rPr>
          <w:color w:val="000000"/>
          <w:sz w:val="22"/>
          <w:szCs w:val="22"/>
        </w:rPr>
        <w:t>2</w:t>
      </w:r>
      <w:r w:rsidR="00906DDC">
        <w:rPr>
          <w:color w:val="000000"/>
          <w:sz w:val="22"/>
          <w:szCs w:val="22"/>
        </w:rPr>
        <w:t>21</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1CF291CF"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Protokół odbioru towaru / wykonania usługi</w:t>
      </w:r>
      <w:r w:rsidR="00734A7C">
        <w:rPr>
          <w:b/>
          <w:bCs/>
          <w:color w:val="000000"/>
          <w:sz w:val="22"/>
          <w:szCs w:val="22"/>
        </w:rPr>
        <w:t xml:space="preserve"> </w:t>
      </w:r>
      <w:r w:rsidRPr="00EF6B5A">
        <w:rPr>
          <w:b/>
          <w:bCs/>
          <w:color w:val="000000"/>
          <w:sz w:val="22"/>
          <w:szCs w:val="22"/>
        </w:rPr>
        <w:t xml:space="preserve">…………,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20D0676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00734A7C">
        <w:rPr>
          <w:color w:val="000000"/>
          <w:sz w:val="22"/>
          <w:szCs w:val="22"/>
        </w:rPr>
        <w:t xml:space="preserve"> </w:t>
      </w:r>
      <w:r w:rsidRPr="00EF6B5A">
        <w:rPr>
          <w:color w:val="000000"/>
          <w:sz w:val="22"/>
          <w:szCs w:val="22"/>
        </w:rPr>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AA476" w14:textId="77777777" w:rsidR="00E64D5F" w:rsidRDefault="00E64D5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D7D2AD3" w14:textId="77777777" w:rsidR="00E64D5F" w:rsidRDefault="00E64D5F">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1DF1BD5" w14:textId="77777777" w:rsidR="00E64D5F" w:rsidRDefault="00E6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1"/>
    <w:family w:val="roman"/>
    <w:pitch w:val="variable"/>
    <w:sig w:usb0="E0000AFF" w:usb1="500078FF" w:usb2="00000021" w:usb3="00000000" w:csb0="000001BF" w:csb1="00000000"/>
  </w:font>
  <w:font w:name="Noto Serif CJK SC">
    <w:charset w:val="00"/>
    <w:family w:val="auto"/>
    <w:pitch w:val="variable"/>
  </w:font>
  <w:font w:name="Lohit Devanagar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4C70DC">
      <w:rPr>
        <w:bCs/>
        <w:noProof/>
        <w:sz w:val="20"/>
      </w:rPr>
      <w:t>2</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4C70DC">
      <w:rPr>
        <w:bCs/>
        <w:noProof/>
        <w:sz w:val="20"/>
      </w:rPr>
      <w:t>34</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ADA63" w14:textId="77777777" w:rsidR="00E64D5F" w:rsidRDefault="00E64D5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0BA2821" w14:textId="77777777" w:rsidR="00E64D5F" w:rsidRDefault="00E64D5F">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3E31F5F" w14:textId="77777777" w:rsidR="00E64D5F" w:rsidRDefault="00E64D5F"/>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19EB9E32"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7" w:name="_Hlk129610278"/>
    <w:bookmarkStart w:id="8"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7"/>
    <w:r w:rsidR="006444DF">
      <w:rPr>
        <w:rFonts w:ascii="Times New Roman" w:hAnsi="Times New Roman" w:cs="Times New Roman"/>
        <w:i/>
        <w:sz w:val="20"/>
        <w:szCs w:val="20"/>
        <w:u w:val="single"/>
      </w:rPr>
      <w:t xml:space="preserve">resie dostawy </w:t>
    </w:r>
    <w:r w:rsidR="005A3756">
      <w:rPr>
        <w:rFonts w:ascii="Times New Roman" w:hAnsi="Times New Roman" w:cs="Times New Roman"/>
        <w:i/>
        <w:sz w:val="20"/>
        <w:szCs w:val="20"/>
        <w:u w:val="single"/>
      </w:rPr>
      <w:t>1</w:t>
    </w:r>
    <w:r w:rsidR="003113AF">
      <w:rPr>
        <w:rFonts w:ascii="Times New Roman" w:hAnsi="Times New Roman" w:cs="Times New Roman"/>
        <w:i/>
        <w:sz w:val="20"/>
        <w:szCs w:val="20"/>
        <w:u w:val="single"/>
      </w:rPr>
      <w:t xml:space="preserve"> (</w:t>
    </w:r>
    <w:r w:rsidR="005A3756">
      <w:rPr>
        <w:rFonts w:ascii="Times New Roman" w:hAnsi="Times New Roman" w:cs="Times New Roman"/>
        <w:i/>
        <w:sz w:val="20"/>
        <w:szCs w:val="20"/>
        <w:u w:val="single"/>
      </w:rPr>
      <w:t>jednego</w:t>
    </w:r>
    <w:r w:rsidR="003113AF">
      <w:rPr>
        <w:rFonts w:ascii="Times New Roman" w:hAnsi="Times New Roman" w:cs="Times New Roman"/>
        <w:i/>
        <w:sz w:val="20"/>
        <w:szCs w:val="20"/>
        <w:u w:val="single"/>
      </w:rPr>
      <w:t xml:space="preserve">) </w:t>
    </w:r>
    <w:r w:rsidR="00CA4F85">
      <w:rPr>
        <w:rFonts w:ascii="Times New Roman" w:hAnsi="Times New Roman" w:cs="Times New Roman"/>
        <w:i/>
        <w:sz w:val="20"/>
        <w:szCs w:val="20"/>
        <w:u w:val="single"/>
      </w:rPr>
      <w:t>serwer</w:t>
    </w:r>
    <w:r w:rsidR="005A3756">
      <w:rPr>
        <w:rFonts w:ascii="Times New Roman" w:hAnsi="Times New Roman" w:cs="Times New Roman"/>
        <w:i/>
        <w:sz w:val="20"/>
        <w:szCs w:val="20"/>
        <w:u w:val="single"/>
      </w:rPr>
      <w:t>a</w:t>
    </w:r>
    <w:r w:rsidR="00734A7C">
      <w:rPr>
        <w:rFonts w:ascii="Times New Roman" w:hAnsi="Times New Roman" w:cs="Times New Roman"/>
        <w:i/>
        <w:sz w:val="20"/>
        <w:szCs w:val="20"/>
        <w:u w:val="single"/>
      </w:rPr>
      <w:t xml:space="preserve"> </w:t>
    </w:r>
    <w:r w:rsidR="00C81490">
      <w:rPr>
        <w:rFonts w:ascii="Times New Roman" w:hAnsi="Times New Roman" w:cs="Times New Roman"/>
        <w:i/>
        <w:sz w:val="20"/>
        <w:szCs w:val="20"/>
        <w:u w:val="single"/>
      </w:rPr>
      <w:t xml:space="preserve">dla </w:t>
    </w:r>
    <w:r w:rsidR="001C06B9">
      <w:rPr>
        <w:rFonts w:ascii="Times New Roman" w:hAnsi="Times New Roman" w:cs="Times New Roman"/>
        <w:i/>
        <w:sz w:val="20"/>
        <w:szCs w:val="20"/>
        <w:u w:val="single"/>
      </w:rPr>
      <w:t>Wydziału Chemii</w:t>
    </w:r>
    <w:r w:rsidR="005C0097">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r w:rsidR="00404BBC">
      <w:rPr>
        <w:rFonts w:ascii="Times New Roman" w:hAnsi="Times New Roman" w:cs="Times New Roman"/>
        <w:i/>
        <w:sz w:val="20"/>
        <w:szCs w:val="20"/>
        <w:u w:val="single"/>
      </w:rPr>
      <w:t>.</w:t>
    </w:r>
  </w:p>
  <w:bookmarkEnd w:id="8"/>
  <w:p w14:paraId="0210E122" w14:textId="77777777" w:rsidR="00C81490" w:rsidRDefault="00C81490" w:rsidP="009F122E">
    <w:pPr>
      <w:pStyle w:val="Nagwek"/>
      <w:jc w:val="right"/>
      <w:rPr>
        <w:rFonts w:ascii="Times New Roman" w:eastAsia="Arial" w:hAnsi="Times New Roman"/>
        <w:iCs/>
        <w:color w:val="000000"/>
        <w:sz w:val="20"/>
      </w:rPr>
    </w:pPr>
  </w:p>
  <w:p w14:paraId="4F59EDF2" w14:textId="5107852A"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5A3756">
      <w:rPr>
        <w:rFonts w:ascii="Times New Roman" w:eastAsia="Arial" w:hAnsi="Times New Roman"/>
        <w:iCs/>
        <w:color w:val="000000"/>
        <w:sz w:val="20"/>
      </w:rPr>
      <w:t>2</w:t>
    </w:r>
    <w:r w:rsidR="001C06B9">
      <w:rPr>
        <w:rFonts w:ascii="Times New Roman" w:eastAsia="Arial" w:hAnsi="Times New Roman"/>
        <w:iCs/>
        <w:color w:val="000000"/>
        <w:sz w:val="20"/>
      </w:rPr>
      <w:t>21</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12629F08"/>
    <w:name w:val="WW8Num21"/>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D413D4"/>
    <w:multiLevelType w:val="hybridMultilevel"/>
    <w:tmpl w:val="B264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1E3E74"/>
    <w:multiLevelType w:val="multilevel"/>
    <w:tmpl w:val="CA8E464C"/>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9"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D941102"/>
    <w:multiLevelType w:val="hybridMultilevel"/>
    <w:tmpl w:val="389E6E0E"/>
    <w:lvl w:ilvl="0" w:tplc="A82AE6FE">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8"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E1010B0"/>
    <w:multiLevelType w:val="hybridMultilevel"/>
    <w:tmpl w:val="B51C9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81" w15:restartNumberingAfterBreak="0">
    <w:nsid w:val="55892A85"/>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7" w15:restartNumberingAfterBreak="0">
    <w:nsid w:val="5DA72677"/>
    <w:multiLevelType w:val="multilevel"/>
    <w:tmpl w:val="6E7887E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618F03CF"/>
    <w:multiLevelType w:val="hybridMultilevel"/>
    <w:tmpl w:val="82045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6"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7"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0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2"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9"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445618685">
    <w:abstractNumId w:val="44"/>
  </w:num>
  <w:num w:numId="2" w16cid:durableId="14128492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650190">
    <w:abstractNumId w:val="71"/>
  </w:num>
  <w:num w:numId="4" w16cid:durableId="1408918082">
    <w:abstractNumId w:val="97"/>
  </w:num>
  <w:num w:numId="5" w16cid:durableId="1616905480">
    <w:abstractNumId w:val="55"/>
  </w:num>
  <w:num w:numId="6" w16cid:durableId="1802380788">
    <w:abstractNumId w:val="52"/>
  </w:num>
  <w:num w:numId="7" w16cid:durableId="1974016246">
    <w:abstractNumId w:val="70"/>
  </w:num>
  <w:num w:numId="8" w16cid:durableId="1228035427">
    <w:abstractNumId w:val="89"/>
  </w:num>
  <w:num w:numId="9" w16cid:durableId="844326952">
    <w:abstractNumId w:val="86"/>
  </w:num>
  <w:num w:numId="10" w16cid:durableId="1805390426">
    <w:abstractNumId w:val="36"/>
  </w:num>
  <w:num w:numId="11" w16cid:durableId="1744647507">
    <w:abstractNumId w:val="78"/>
  </w:num>
  <w:num w:numId="12" w16cid:durableId="1574272200">
    <w:abstractNumId w:val="56"/>
  </w:num>
  <w:num w:numId="13" w16cid:durableId="81952302">
    <w:abstractNumId w:val="100"/>
    <w:lvlOverride w:ilvl="0">
      <w:lvl w:ilvl="0" w:tplc="0415000F">
        <w:start w:val="1"/>
        <w:numFmt w:val="decimal"/>
        <w:lvlText w:val="%1."/>
        <w:lvlJc w:val="left"/>
        <w:pPr>
          <w:tabs>
            <w:tab w:val="num" w:pos="720"/>
          </w:tabs>
          <w:ind w:left="720" w:hanging="360"/>
        </w:pPr>
        <w:rPr>
          <w:rFonts w:cs="Times New Roman"/>
          <w:b w:val="0"/>
        </w:rPr>
      </w:lvl>
    </w:lvlOverride>
  </w:num>
  <w:num w:numId="14" w16cid:durableId="1848447923">
    <w:abstractNumId w:val="69"/>
  </w:num>
  <w:num w:numId="15" w16cid:durableId="837040587">
    <w:abstractNumId w:val="28"/>
  </w:num>
  <w:num w:numId="16" w16cid:durableId="863177530">
    <w:abstractNumId w:val="60"/>
  </w:num>
  <w:num w:numId="17" w16cid:durableId="555044423">
    <w:abstractNumId w:val="46"/>
  </w:num>
  <w:num w:numId="18" w16cid:durableId="1765106441">
    <w:abstractNumId w:val="48"/>
  </w:num>
  <w:num w:numId="19" w16cid:durableId="583731569">
    <w:abstractNumId w:val="65"/>
  </w:num>
  <w:num w:numId="20" w16cid:durableId="105739109">
    <w:abstractNumId w:val="90"/>
  </w:num>
  <w:num w:numId="21" w16cid:durableId="2092701624">
    <w:abstractNumId w:val="68"/>
  </w:num>
  <w:num w:numId="22" w16cid:durableId="1552113977">
    <w:abstractNumId w:val="23"/>
  </w:num>
  <w:num w:numId="23" w16cid:durableId="412170441">
    <w:abstractNumId w:val="87"/>
  </w:num>
  <w:num w:numId="24" w16cid:durableId="908416592">
    <w:abstractNumId w:val="32"/>
  </w:num>
  <w:num w:numId="25" w16cid:durableId="1711950024">
    <w:abstractNumId w:val="107"/>
  </w:num>
  <w:num w:numId="26" w16cid:durableId="190803960">
    <w:abstractNumId w:val="33"/>
  </w:num>
  <w:num w:numId="27" w16cid:durableId="740907114">
    <w:abstractNumId w:val="108"/>
  </w:num>
  <w:num w:numId="28" w16cid:durableId="1007249815">
    <w:abstractNumId w:val="0"/>
  </w:num>
  <w:num w:numId="29" w16cid:durableId="2126458768">
    <w:abstractNumId w:val="2"/>
  </w:num>
  <w:num w:numId="30" w16cid:durableId="537624572">
    <w:abstractNumId w:val="3"/>
  </w:num>
  <w:num w:numId="31" w16cid:durableId="1401903944">
    <w:abstractNumId w:val="9"/>
  </w:num>
  <w:num w:numId="32" w16cid:durableId="1609506874">
    <w:abstractNumId w:val="12"/>
  </w:num>
  <w:num w:numId="33" w16cid:durableId="251011553">
    <w:abstractNumId w:val="13"/>
  </w:num>
  <w:num w:numId="34" w16cid:durableId="518547522">
    <w:abstractNumId w:val="14"/>
  </w:num>
  <w:num w:numId="35" w16cid:durableId="2033261097">
    <w:abstractNumId w:val="34"/>
  </w:num>
  <w:num w:numId="36" w16cid:durableId="1057779657">
    <w:abstractNumId w:val="92"/>
  </w:num>
  <w:num w:numId="37" w16cid:durableId="1140226930">
    <w:abstractNumId w:val="45"/>
  </w:num>
  <w:num w:numId="38" w16cid:durableId="891841917">
    <w:abstractNumId w:val="95"/>
  </w:num>
  <w:num w:numId="39" w16cid:durableId="4021480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9844948">
    <w:abstractNumId w:val="41"/>
  </w:num>
  <w:num w:numId="41" w16cid:durableId="1339580201">
    <w:abstractNumId w:val="102"/>
  </w:num>
  <w:num w:numId="42" w16cid:durableId="1322387291">
    <w:abstractNumId w:val="30"/>
  </w:num>
  <w:num w:numId="43" w16cid:durableId="1361321595">
    <w:abstractNumId w:val="31"/>
  </w:num>
  <w:num w:numId="44" w16cid:durableId="308049484">
    <w:abstractNumId w:val="96"/>
  </w:num>
  <w:num w:numId="45" w16cid:durableId="1852063132">
    <w:abstractNumId w:val="42"/>
  </w:num>
  <w:num w:numId="46" w16cid:durableId="575944367">
    <w:abstractNumId w:val="59"/>
  </w:num>
  <w:num w:numId="47" w16cid:durableId="1915966014">
    <w:abstractNumId w:val="62"/>
  </w:num>
  <w:num w:numId="48" w16cid:durableId="777334983">
    <w:abstractNumId w:val="58"/>
  </w:num>
  <w:num w:numId="49" w16cid:durableId="274942677">
    <w:abstractNumId w:val="101"/>
  </w:num>
  <w:num w:numId="50" w16cid:durableId="914435898">
    <w:abstractNumId w:val="67"/>
  </w:num>
  <w:num w:numId="51" w16cid:durableId="1719433497">
    <w:abstractNumId w:val="99"/>
  </w:num>
  <w:num w:numId="52" w16cid:durableId="1741366664">
    <w:abstractNumId w:val="47"/>
  </w:num>
  <w:num w:numId="53" w16cid:durableId="1561138152">
    <w:abstractNumId w:val="85"/>
  </w:num>
  <w:num w:numId="54" w16cid:durableId="917439657">
    <w:abstractNumId w:val="73"/>
  </w:num>
  <w:num w:numId="55" w16cid:durableId="1824004737">
    <w:abstractNumId w:val="37"/>
  </w:num>
  <w:num w:numId="56" w16cid:durableId="806698850">
    <w:abstractNumId w:val="88"/>
  </w:num>
  <w:num w:numId="57" w16cid:durableId="1014112645">
    <w:abstractNumId w:val="63"/>
  </w:num>
  <w:num w:numId="58" w16cid:durableId="1846675261">
    <w:abstractNumId w:val="26"/>
  </w:num>
  <w:num w:numId="59" w16cid:durableId="295066043">
    <w:abstractNumId w:val="98"/>
  </w:num>
  <w:num w:numId="60" w16cid:durableId="730353144">
    <w:abstractNumId w:val="40"/>
  </w:num>
  <w:num w:numId="61" w16cid:durableId="674528192">
    <w:abstractNumId w:val="72"/>
  </w:num>
  <w:num w:numId="62" w16cid:durableId="434903993">
    <w:abstractNumId w:val="80"/>
  </w:num>
  <w:num w:numId="63" w16cid:durableId="1287934523">
    <w:abstractNumId w:val="66"/>
  </w:num>
  <w:num w:numId="64" w16cid:durableId="1232085753">
    <w:abstractNumId w:val="109"/>
  </w:num>
  <w:num w:numId="65" w16cid:durableId="627508958">
    <w:abstractNumId w:val="43"/>
  </w:num>
  <w:num w:numId="66" w16cid:durableId="911504079">
    <w:abstractNumId w:val="29"/>
  </w:num>
  <w:num w:numId="67" w16cid:durableId="2120683020">
    <w:abstractNumId w:val="49"/>
  </w:num>
  <w:num w:numId="68" w16cid:durableId="2008090328">
    <w:abstractNumId w:val="1"/>
  </w:num>
  <w:num w:numId="69" w16cid:durableId="1987737828">
    <w:abstractNumId w:val="25"/>
  </w:num>
  <w:num w:numId="70" w16cid:durableId="1717896013">
    <w:abstractNumId w:val="24"/>
  </w:num>
  <w:num w:numId="71" w16cid:durableId="1963725418">
    <w:abstractNumId w:val="76"/>
  </w:num>
  <w:num w:numId="72" w16cid:durableId="1921594110">
    <w:abstractNumId w:val="50"/>
  </w:num>
  <w:num w:numId="73" w16cid:durableId="1694190177">
    <w:abstractNumId w:val="61"/>
  </w:num>
  <w:num w:numId="74" w16cid:durableId="1450665165">
    <w:abstractNumId w:val="77"/>
  </w:num>
  <w:num w:numId="75" w16cid:durableId="1575506364">
    <w:abstractNumId w:val="103"/>
  </w:num>
  <w:num w:numId="76" w16cid:durableId="545410692">
    <w:abstractNumId w:val="38"/>
  </w:num>
  <w:num w:numId="77" w16cid:durableId="753355886">
    <w:abstractNumId w:val="79"/>
  </w:num>
  <w:num w:numId="78" w16cid:durableId="1038167497">
    <w:abstractNumId w:val="105"/>
  </w:num>
  <w:num w:numId="79" w16cid:durableId="2100327402">
    <w:abstractNumId w:val="94"/>
  </w:num>
  <w:num w:numId="80" w16cid:durableId="704911966">
    <w:abstractNumId w:val="81"/>
  </w:num>
  <w:num w:numId="81" w16cid:durableId="680664943">
    <w:abstractNumId w:val="75"/>
  </w:num>
  <w:num w:numId="82" w16cid:durableId="2024286804">
    <w:abstractNumId w:val="91"/>
  </w:num>
  <w:num w:numId="83" w16cid:durableId="653728075">
    <w:abstractNumId w:val="57"/>
  </w:num>
  <w:num w:numId="84" w16cid:durableId="1130709970">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0F6D"/>
    <w:rsid w:val="00021006"/>
    <w:rsid w:val="00021A84"/>
    <w:rsid w:val="00021E49"/>
    <w:rsid w:val="000221CB"/>
    <w:rsid w:val="000221EB"/>
    <w:rsid w:val="000235DC"/>
    <w:rsid w:val="00023E26"/>
    <w:rsid w:val="0002457E"/>
    <w:rsid w:val="00024AFA"/>
    <w:rsid w:val="00025271"/>
    <w:rsid w:val="00025551"/>
    <w:rsid w:val="000265CE"/>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30D7"/>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5B1"/>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DCA"/>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3FCC"/>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8ED"/>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AF8"/>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B3F"/>
    <w:rsid w:val="00180D53"/>
    <w:rsid w:val="0018125F"/>
    <w:rsid w:val="001820AB"/>
    <w:rsid w:val="00182402"/>
    <w:rsid w:val="001824FD"/>
    <w:rsid w:val="00182D0E"/>
    <w:rsid w:val="0018326A"/>
    <w:rsid w:val="00183A4C"/>
    <w:rsid w:val="001843DA"/>
    <w:rsid w:val="00184A02"/>
    <w:rsid w:val="00184A46"/>
    <w:rsid w:val="00184DDB"/>
    <w:rsid w:val="00185548"/>
    <w:rsid w:val="00185F31"/>
    <w:rsid w:val="001863AD"/>
    <w:rsid w:val="0018650D"/>
    <w:rsid w:val="0018679D"/>
    <w:rsid w:val="00186B75"/>
    <w:rsid w:val="00186C45"/>
    <w:rsid w:val="00186C96"/>
    <w:rsid w:val="001902C7"/>
    <w:rsid w:val="00190312"/>
    <w:rsid w:val="001905A4"/>
    <w:rsid w:val="001909D6"/>
    <w:rsid w:val="00190A14"/>
    <w:rsid w:val="00190F46"/>
    <w:rsid w:val="001914C6"/>
    <w:rsid w:val="00191E04"/>
    <w:rsid w:val="0019241E"/>
    <w:rsid w:val="0019283A"/>
    <w:rsid w:val="00192F3E"/>
    <w:rsid w:val="001931C3"/>
    <w:rsid w:val="00193349"/>
    <w:rsid w:val="00193C1C"/>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A7F78"/>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6B9"/>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4A92"/>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6"/>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37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9C4"/>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EB5"/>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0E56"/>
    <w:rsid w:val="002F1842"/>
    <w:rsid w:val="002F18CD"/>
    <w:rsid w:val="002F32F7"/>
    <w:rsid w:val="002F3421"/>
    <w:rsid w:val="002F3717"/>
    <w:rsid w:val="002F411C"/>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6C12"/>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838"/>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9776D"/>
    <w:rsid w:val="003A0212"/>
    <w:rsid w:val="003A05E4"/>
    <w:rsid w:val="003A06B5"/>
    <w:rsid w:val="003A0A33"/>
    <w:rsid w:val="003A0DE6"/>
    <w:rsid w:val="003A17F1"/>
    <w:rsid w:val="003A23A1"/>
    <w:rsid w:val="003A2A0E"/>
    <w:rsid w:val="003A3A18"/>
    <w:rsid w:val="003A3C09"/>
    <w:rsid w:val="003A412F"/>
    <w:rsid w:val="003A426E"/>
    <w:rsid w:val="003A428A"/>
    <w:rsid w:val="003A4E8C"/>
    <w:rsid w:val="003A547B"/>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2ED"/>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A9A"/>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3EDC"/>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08AE"/>
    <w:rsid w:val="004C123A"/>
    <w:rsid w:val="004C1A2A"/>
    <w:rsid w:val="004C2213"/>
    <w:rsid w:val="004C25E0"/>
    <w:rsid w:val="004C3BF5"/>
    <w:rsid w:val="004C3C31"/>
    <w:rsid w:val="004C3D2B"/>
    <w:rsid w:val="004C4297"/>
    <w:rsid w:val="004C4958"/>
    <w:rsid w:val="004C695C"/>
    <w:rsid w:val="004C70DC"/>
    <w:rsid w:val="004D08E1"/>
    <w:rsid w:val="004D098F"/>
    <w:rsid w:val="004D18A6"/>
    <w:rsid w:val="004D19C7"/>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3BB"/>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69DD"/>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312"/>
    <w:rsid w:val="0051074D"/>
    <w:rsid w:val="005114AE"/>
    <w:rsid w:val="005133BC"/>
    <w:rsid w:val="005138A6"/>
    <w:rsid w:val="00513B66"/>
    <w:rsid w:val="00513C36"/>
    <w:rsid w:val="00513D4E"/>
    <w:rsid w:val="00514723"/>
    <w:rsid w:val="00515AA2"/>
    <w:rsid w:val="00515E16"/>
    <w:rsid w:val="00515F4B"/>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6F16"/>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72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67EE2"/>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6970"/>
    <w:rsid w:val="00597832"/>
    <w:rsid w:val="00597899"/>
    <w:rsid w:val="00597C8C"/>
    <w:rsid w:val="005A0643"/>
    <w:rsid w:val="005A0A10"/>
    <w:rsid w:val="005A0C94"/>
    <w:rsid w:val="005A0D04"/>
    <w:rsid w:val="005A0FA2"/>
    <w:rsid w:val="005A10D5"/>
    <w:rsid w:val="005A1E9E"/>
    <w:rsid w:val="005A2E75"/>
    <w:rsid w:val="005A346D"/>
    <w:rsid w:val="005A3756"/>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E01"/>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26C4"/>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534"/>
    <w:rsid w:val="006159EA"/>
    <w:rsid w:val="00615D69"/>
    <w:rsid w:val="006164CD"/>
    <w:rsid w:val="00616A87"/>
    <w:rsid w:val="00616EE8"/>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679D"/>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A21"/>
    <w:rsid w:val="006903BF"/>
    <w:rsid w:val="00690853"/>
    <w:rsid w:val="00690B7A"/>
    <w:rsid w:val="00690BE0"/>
    <w:rsid w:val="00690DE7"/>
    <w:rsid w:val="006910ED"/>
    <w:rsid w:val="0069115C"/>
    <w:rsid w:val="00691618"/>
    <w:rsid w:val="00691C94"/>
    <w:rsid w:val="0069200F"/>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03D"/>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474"/>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4A7C"/>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B8F"/>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23"/>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979CC"/>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5F7"/>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1C2C"/>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1E57"/>
    <w:rsid w:val="007F2209"/>
    <w:rsid w:val="007F26EE"/>
    <w:rsid w:val="007F2CAD"/>
    <w:rsid w:val="007F2EAF"/>
    <w:rsid w:val="007F2FF0"/>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475"/>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3EF5"/>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6DDC"/>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184"/>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06E"/>
    <w:rsid w:val="009905C0"/>
    <w:rsid w:val="00990CC2"/>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497"/>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33D"/>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9F770A"/>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204"/>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860"/>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0A50"/>
    <w:rsid w:val="00A91632"/>
    <w:rsid w:val="00A916CA"/>
    <w:rsid w:val="00A9198D"/>
    <w:rsid w:val="00A931D4"/>
    <w:rsid w:val="00A93326"/>
    <w:rsid w:val="00A9378F"/>
    <w:rsid w:val="00A939A6"/>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076"/>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6B4"/>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6E97"/>
    <w:rsid w:val="00AC70B2"/>
    <w:rsid w:val="00AC7163"/>
    <w:rsid w:val="00AC765F"/>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AF792C"/>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987"/>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531"/>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15"/>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E7C59"/>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0C68"/>
    <w:rsid w:val="00C30E4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6CB1"/>
    <w:rsid w:val="00C373F7"/>
    <w:rsid w:val="00C37D37"/>
    <w:rsid w:val="00C37FFD"/>
    <w:rsid w:val="00C40332"/>
    <w:rsid w:val="00C4072F"/>
    <w:rsid w:val="00C407A3"/>
    <w:rsid w:val="00C409FD"/>
    <w:rsid w:val="00C40A70"/>
    <w:rsid w:val="00C416FE"/>
    <w:rsid w:val="00C41823"/>
    <w:rsid w:val="00C41D4B"/>
    <w:rsid w:val="00C41EC8"/>
    <w:rsid w:val="00C42412"/>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1D"/>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7780B"/>
    <w:rsid w:val="00C813B2"/>
    <w:rsid w:val="00C81490"/>
    <w:rsid w:val="00C81CB2"/>
    <w:rsid w:val="00C81E8B"/>
    <w:rsid w:val="00C8238A"/>
    <w:rsid w:val="00C82754"/>
    <w:rsid w:val="00C829A8"/>
    <w:rsid w:val="00C83573"/>
    <w:rsid w:val="00C8370A"/>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4F85"/>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0FE3"/>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343"/>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39E"/>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4E6"/>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0898"/>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5B0A"/>
    <w:rsid w:val="00DA62A7"/>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447"/>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2E2"/>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DF7F63"/>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611"/>
    <w:rsid w:val="00E3275E"/>
    <w:rsid w:val="00E3276C"/>
    <w:rsid w:val="00E32981"/>
    <w:rsid w:val="00E32B66"/>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A94"/>
    <w:rsid w:val="00E43CD3"/>
    <w:rsid w:val="00E43D89"/>
    <w:rsid w:val="00E44315"/>
    <w:rsid w:val="00E44472"/>
    <w:rsid w:val="00E4524D"/>
    <w:rsid w:val="00E452D0"/>
    <w:rsid w:val="00E4587B"/>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4D5F"/>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0B6"/>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81C"/>
    <w:rsid w:val="00EB0E2A"/>
    <w:rsid w:val="00EB17FA"/>
    <w:rsid w:val="00EB1843"/>
    <w:rsid w:val="00EB1C11"/>
    <w:rsid w:val="00EB1CA0"/>
    <w:rsid w:val="00EB21B3"/>
    <w:rsid w:val="00EB27BA"/>
    <w:rsid w:val="00EB399B"/>
    <w:rsid w:val="00EB3C90"/>
    <w:rsid w:val="00EB3FF5"/>
    <w:rsid w:val="00EB424F"/>
    <w:rsid w:val="00EB4360"/>
    <w:rsid w:val="00EB579F"/>
    <w:rsid w:val="00EB597D"/>
    <w:rsid w:val="00EB5B26"/>
    <w:rsid w:val="00EB5B4B"/>
    <w:rsid w:val="00EB62C9"/>
    <w:rsid w:val="00EB62DA"/>
    <w:rsid w:val="00EB7383"/>
    <w:rsid w:val="00EB760E"/>
    <w:rsid w:val="00EB7AB7"/>
    <w:rsid w:val="00EB7FC3"/>
    <w:rsid w:val="00EC0409"/>
    <w:rsid w:val="00EC08D3"/>
    <w:rsid w:val="00EC109C"/>
    <w:rsid w:val="00EC1206"/>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842"/>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4B4"/>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26B1"/>
    <w:rsid w:val="00F2350E"/>
    <w:rsid w:val="00F23F99"/>
    <w:rsid w:val="00F2433D"/>
    <w:rsid w:val="00F24598"/>
    <w:rsid w:val="00F24C49"/>
    <w:rsid w:val="00F24D3F"/>
    <w:rsid w:val="00F24D4A"/>
    <w:rsid w:val="00F25046"/>
    <w:rsid w:val="00F251DE"/>
    <w:rsid w:val="00F2569D"/>
    <w:rsid w:val="00F2593C"/>
    <w:rsid w:val="00F2612F"/>
    <w:rsid w:val="00F263CC"/>
    <w:rsid w:val="00F265FE"/>
    <w:rsid w:val="00F26C08"/>
    <w:rsid w:val="00F26DFC"/>
    <w:rsid w:val="00F271EE"/>
    <w:rsid w:val="00F27652"/>
    <w:rsid w:val="00F27DF7"/>
    <w:rsid w:val="00F27F13"/>
    <w:rsid w:val="00F30C0D"/>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1B0F"/>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87A96"/>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71A"/>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A912F9B8-2157-42D4-BC22-DF1BB6B2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styleId="Nierozpoznanawzmianka">
    <w:name w:val="Unresolved Mention"/>
    <w:basedOn w:val="Domylnaczcionkaakapitu"/>
    <w:uiPriority w:val="99"/>
    <w:semiHidden/>
    <w:unhideWhenUsed/>
    <w:rsid w:val="00C3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bip.nauka.gov.pl/inicjatywa-doskonalosci-uczelnia-badawcza%20"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5355" TargetMode="External"/><Relationship Id="rId29" Type="http://schemas.openxmlformats.org/officeDocument/2006/relationships/hyperlink" Target="https://platformazakupowa.pl/pn/uj_edu"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id.uj.edu.pl/wniosek%20"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CA50C-E411-461A-AD2B-0E60869EBCCA}">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15467</Words>
  <Characters>92804</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Piotr Porębski</cp:lastModifiedBy>
  <cp:revision>6</cp:revision>
  <cp:lastPrinted>2024-05-16T11:40:00Z</cp:lastPrinted>
  <dcterms:created xsi:type="dcterms:W3CDTF">2024-07-16T07:29:00Z</dcterms:created>
  <dcterms:modified xsi:type="dcterms:W3CDTF">2024-07-16T07:45:00Z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