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AA21" w14:textId="4F88D846" w:rsidR="00A643CD" w:rsidRDefault="00403425" w:rsidP="00403425">
      <w:pPr>
        <w:spacing w:after="0" w:line="288" w:lineRule="auto"/>
        <w:jc w:val="right"/>
        <w:rPr>
          <w:ins w:id="0" w:author="Enmedia" w:date="2022-10-28T10:47:00Z"/>
          <w:rFonts w:asciiTheme="majorHAnsi" w:hAnsiTheme="majorHAnsi" w:cstheme="majorHAnsi"/>
          <w:b/>
          <w:bCs/>
          <w:sz w:val="28"/>
          <w:szCs w:val="28"/>
        </w:rPr>
      </w:pPr>
      <w:ins w:id="1" w:author="Enmedia" w:date="2022-10-28T10:46:00Z">
        <w:r>
          <w:rPr>
            <w:rFonts w:asciiTheme="majorHAnsi" w:hAnsiTheme="majorHAnsi" w:cstheme="majorHAnsi"/>
            <w:b/>
            <w:bCs/>
            <w:sz w:val="28"/>
            <w:szCs w:val="28"/>
          </w:rPr>
          <w:t>Zmiana pkt.12 ppkt</w:t>
        </w:r>
      </w:ins>
      <w:ins w:id="2" w:author="Enmedia" w:date="2022-10-28T10:47:00Z">
        <w:r>
          <w:rPr>
            <w:rFonts w:asciiTheme="majorHAnsi" w:hAnsiTheme="majorHAnsi" w:cstheme="majorHAnsi"/>
            <w:b/>
            <w:bCs/>
            <w:sz w:val="28"/>
            <w:szCs w:val="28"/>
          </w:rPr>
          <w:t xml:space="preserve"> 14.2 oraz 14.3</w:t>
        </w:r>
      </w:ins>
    </w:p>
    <w:p w14:paraId="4FDDC77A" w14:textId="784DC43D" w:rsidR="00403425" w:rsidRPr="0077637A" w:rsidRDefault="00403425" w:rsidP="00403425">
      <w:pPr>
        <w:spacing w:after="0" w:line="288" w:lineRule="auto"/>
        <w:jc w:val="right"/>
        <w:rPr>
          <w:rFonts w:asciiTheme="majorHAnsi" w:hAnsiTheme="majorHAnsi" w:cstheme="majorHAnsi"/>
          <w:b/>
          <w:bCs/>
          <w:sz w:val="28"/>
          <w:szCs w:val="28"/>
        </w:rPr>
        <w:pPrChange w:id="3" w:author="Enmedia" w:date="2022-10-28T10:46:00Z">
          <w:pPr>
            <w:spacing w:after="0" w:line="288" w:lineRule="auto"/>
          </w:pPr>
        </w:pPrChange>
      </w:pPr>
      <w:ins w:id="4" w:author="Enmedia" w:date="2022-10-28T10:47:00Z">
        <w:r>
          <w:rPr>
            <w:rFonts w:asciiTheme="majorHAnsi" w:hAnsiTheme="majorHAnsi" w:cstheme="majorHAnsi"/>
            <w:b/>
            <w:bCs/>
            <w:sz w:val="28"/>
            <w:szCs w:val="28"/>
          </w:rPr>
          <w:t xml:space="preserve">Zmiana </w:t>
        </w:r>
      </w:ins>
      <w:ins w:id="5" w:author="Enmedia" w:date="2022-10-28T10:48:00Z">
        <w:r>
          <w:rPr>
            <w:rFonts w:asciiTheme="majorHAnsi" w:hAnsiTheme="majorHAnsi" w:cstheme="majorHAnsi"/>
            <w:b/>
            <w:bCs/>
            <w:sz w:val="28"/>
            <w:szCs w:val="28"/>
          </w:rPr>
          <w:t>pkt15. ppkt 15.1</w:t>
        </w:r>
      </w:ins>
    </w:p>
    <w:p w14:paraId="1467FDC3" w14:textId="77777777" w:rsidR="000E7E4D" w:rsidRPr="0077637A" w:rsidRDefault="000E7E4D" w:rsidP="0077637A">
      <w:pPr>
        <w:spacing w:after="0" w:line="288" w:lineRule="auto"/>
        <w:jc w:val="center"/>
        <w:rPr>
          <w:rFonts w:asciiTheme="majorHAnsi" w:hAnsiTheme="majorHAnsi" w:cstheme="majorHAnsi"/>
          <w:sz w:val="28"/>
          <w:szCs w:val="28"/>
        </w:rPr>
      </w:pPr>
    </w:p>
    <w:p w14:paraId="6F6DCF9C" w14:textId="6BEA3E61" w:rsidR="009D4850"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Specyfikacja Warunków Zamówienia (dalej SWZ)</w:t>
      </w:r>
    </w:p>
    <w:p w14:paraId="125B6BF2" w14:textId="77777777" w:rsidR="00BF28F4" w:rsidRPr="0077637A" w:rsidRDefault="00BF28F4" w:rsidP="0077637A">
      <w:pPr>
        <w:spacing w:after="0" w:line="288" w:lineRule="auto"/>
        <w:jc w:val="center"/>
        <w:rPr>
          <w:rFonts w:asciiTheme="majorHAnsi" w:hAnsiTheme="majorHAnsi" w:cstheme="majorHAnsi"/>
          <w:sz w:val="28"/>
          <w:szCs w:val="28"/>
        </w:rPr>
      </w:pPr>
    </w:p>
    <w:p w14:paraId="0109B17A" w14:textId="77777777" w:rsidR="000E7E4D" w:rsidRPr="0077637A" w:rsidRDefault="000E7E4D" w:rsidP="0077637A">
      <w:pPr>
        <w:spacing w:after="0" w:line="288" w:lineRule="auto"/>
        <w:jc w:val="center"/>
        <w:rPr>
          <w:rFonts w:asciiTheme="majorHAnsi" w:hAnsiTheme="majorHAnsi" w:cstheme="majorHAnsi"/>
          <w:sz w:val="28"/>
          <w:szCs w:val="28"/>
        </w:rPr>
      </w:pPr>
    </w:p>
    <w:p w14:paraId="6859D14A" w14:textId="4D98FC09" w:rsidR="00A643CD"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Dotycząca p</w:t>
      </w:r>
      <w:r w:rsidR="00BF28F4" w:rsidRPr="0077637A">
        <w:rPr>
          <w:rFonts w:asciiTheme="majorHAnsi" w:hAnsiTheme="majorHAnsi" w:cstheme="majorHAnsi"/>
          <w:sz w:val="28"/>
          <w:szCs w:val="28"/>
        </w:rPr>
        <w:t>ostępowani</w:t>
      </w:r>
      <w:r w:rsidRPr="0077637A">
        <w:rPr>
          <w:rFonts w:asciiTheme="majorHAnsi" w:hAnsiTheme="majorHAnsi" w:cstheme="majorHAnsi"/>
          <w:sz w:val="28"/>
          <w:szCs w:val="28"/>
        </w:rPr>
        <w:t>a</w:t>
      </w:r>
      <w:r w:rsidR="00BF28F4" w:rsidRPr="0077637A">
        <w:rPr>
          <w:rFonts w:asciiTheme="majorHAnsi" w:hAnsiTheme="majorHAnsi" w:cstheme="majorHAnsi"/>
          <w:sz w:val="28"/>
          <w:szCs w:val="28"/>
        </w:rPr>
        <w:t xml:space="preserve"> o udzielenie zamówienia </w:t>
      </w:r>
      <w:r w:rsidR="001F36F2" w:rsidRPr="0077637A">
        <w:rPr>
          <w:rFonts w:asciiTheme="majorHAnsi" w:hAnsiTheme="majorHAnsi" w:cstheme="majorHAnsi"/>
          <w:sz w:val="28"/>
          <w:szCs w:val="28"/>
        </w:rPr>
        <w:t>klasycznego</w:t>
      </w:r>
      <w:r w:rsidR="005A734E" w:rsidRPr="0077637A">
        <w:rPr>
          <w:rFonts w:asciiTheme="majorHAnsi" w:hAnsiTheme="majorHAnsi" w:cstheme="majorHAnsi"/>
          <w:sz w:val="28"/>
          <w:szCs w:val="28"/>
        </w:rPr>
        <w:t xml:space="preserve"> </w:t>
      </w:r>
      <w:r w:rsidR="00537860" w:rsidRPr="0077637A">
        <w:rPr>
          <w:rFonts w:asciiTheme="majorHAnsi" w:hAnsiTheme="majorHAnsi" w:cstheme="majorHAnsi"/>
          <w:sz w:val="28"/>
          <w:szCs w:val="28"/>
        </w:rPr>
        <w:t>prowadzonego w</w:t>
      </w:r>
      <w:r w:rsidR="00A643CD" w:rsidRPr="0077637A">
        <w:rPr>
          <w:rFonts w:asciiTheme="majorHAnsi" w:hAnsiTheme="majorHAnsi" w:cstheme="majorHAnsi"/>
          <w:sz w:val="28"/>
          <w:szCs w:val="28"/>
        </w:rPr>
        <w:t> </w:t>
      </w:r>
      <w:r w:rsidR="00537860" w:rsidRPr="0077637A">
        <w:rPr>
          <w:rFonts w:asciiTheme="majorHAnsi" w:hAnsiTheme="majorHAnsi" w:cstheme="majorHAnsi"/>
          <w:sz w:val="28"/>
          <w:szCs w:val="28"/>
        </w:rPr>
        <w:t xml:space="preserve"> trybie </w:t>
      </w:r>
      <w:bookmarkStart w:id="6" w:name="_Hlk68506725"/>
      <w:r w:rsidR="00537860" w:rsidRPr="0077637A">
        <w:rPr>
          <w:rFonts w:asciiTheme="majorHAnsi" w:hAnsiTheme="majorHAnsi" w:cstheme="majorHAnsi"/>
          <w:sz w:val="28"/>
          <w:szCs w:val="28"/>
        </w:rPr>
        <w:t xml:space="preserve">przetargu nieograniczonego </w:t>
      </w:r>
      <w:bookmarkEnd w:id="6"/>
      <w:r w:rsidR="00537860" w:rsidRPr="0077637A">
        <w:rPr>
          <w:rFonts w:asciiTheme="majorHAnsi" w:hAnsiTheme="majorHAnsi" w:cstheme="majorHAnsi"/>
          <w:sz w:val="28"/>
          <w:szCs w:val="28"/>
        </w:rPr>
        <w:t>o wartości zamówienia równej progowi unijnemu lub większej</w:t>
      </w:r>
      <w:r w:rsidR="00A643CD" w:rsidRPr="0077637A">
        <w:rPr>
          <w:rFonts w:asciiTheme="majorHAnsi" w:hAnsiTheme="majorHAnsi" w:cstheme="majorHAnsi"/>
          <w:sz w:val="28"/>
          <w:szCs w:val="28"/>
        </w:rPr>
        <w:t>,</w:t>
      </w:r>
      <w:r w:rsidR="00C84E3C" w:rsidRPr="0077637A">
        <w:rPr>
          <w:rFonts w:asciiTheme="majorHAnsi" w:hAnsiTheme="majorHAnsi" w:cstheme="majorHAnsi"/>
          <w:sz w:val="28"/>
          <w:szCs w:val="28"/>
        </w:rPr>
        <w:t xml:space="preserve"> zgodnie z u</w:t>
      </w:r>
      <w:r w:rsidR="006E456E" w:rsidRPr="0077637A">
        <w:rPr>
          <w:rFonts w:asciiTheme="majorHAnsi" w:hAnsiTheme="majorHAnsi" w:cstheme="majorHAnsi"/>
          <w:sz w:val="28"/>
          <w:szCs w:val="28"/>
        </w:rPr>
        <w:t>staw</w:t>
      </w:r>
      <w:r w:rsidR="00C84E3C" w:rsidRPr="0077637A">
        <w:rPr>
          <w:rFonts w:asciiTheme="majorHAnsi" w:hAnsiTheme="majorHAnsi" w:cstheme="majorHAnsi"/>
          <w:sz w:val="28"/>
          <w:szCs w:val="28"/>
        </w:rPr>
        <w:t>ą</w:t>
      </w:r>
      <w:r w:rsidR="006E456E" w:rsidRPr="0077637A">
        <w:rPr>
          <w:rFonts w:asciiTheme="majorHAnsi" w:hAnsiTheme="majorHAnsi" w:cstheme="majorHAnsi"/>
          <w:sz w:val="28"/>
          <w:szCs w:val="28"/>
        </w:rPr>
        <w:t xml:space="preserve"> </w:t>
      </w:r>
      <w:r w:rsidR="00C84E3C" w:rsidRPr="0077637A">
        <w:rPr>
          <w:rFonts w:asciiTheme="majorHAnsi" w:hAnsiTheme="majorHAnsi" w:cstheme="majorHAnsi"/>
          <w:sz w:val="28"/>
          <w:szCs w:val="28"/>
        </w:rPr>
        <w:t>P</w:t>
      </w:r>
      <w:r w:rsidR="006E456E" w:rsidRPr="0077637A">
        <w:rPr>
          <w:rFonts w:asciiTheme="majorHAnsi" w:hAnsiTheme="majorHAnsi" w:cstheme="majorHAnsi"/>
          <w:sz w:val="28"/>
          <w:szCs w:val="28"/>
        </w:rPr>
        <w:t xml:space="preserve">rawo zamówień publicznych z dnia </w:t>
      </w:r>
      <w:r w:rsidR="009063E6" w:rsidRPr="0077637A">
        <w:rPr>
          <w:rFonts w:asciiTheme="majorHAnsi" w:hAnsiTheme="majorHAnsi" w:cstheme="majorHAnsi"/>
          <w:sz w:val="28"/>
          <w:szCs w:val="28"/>
        </w:rPr>
        <w:t xml:space="preserve">11 </w:t>
      </w:r>
      <w:r w:rsidR="00A643CD" w:rsidRPr="0077637A">
        <w:rPr>
          <w:rFonts w:asciiTheme="majorHAnsi" w:hAnsiTheme="majorHAnsi" w:cstheme="majorHAnsi"/>
          <w:sz w:val="28"/>
          <w:szCs w:val="28"/>
        </w:rPr>
        <w:t> </w:t>
      </w:r>
      <w:r w:rsidR="009063E6" w:rsidRPr="0077637A">
        <w:rPr>
          <w:rFonts w:asciiTheme="majorHAnsi" w:hAnsiTheme="majorHAnsi" w:cstheme="majorHAnsi"/>
          <w:sz w:val="28"/>
          <w:szCs w:val="28"/>
        </w:rPr>
        <w:t>września 2019 roku</w:t>
      </w:r>
    </w:p>
    <w:p w14:paraId="31D61FA2" w14:textId="6B202D3F" w:rsidR="00A643CD" w:rsidRPr="0077637A" w:rsidRDefault="009D4850" w:rsidP="0077637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pn.:</w:t>
      </w:r>
      <w:bookmarkStart w:id="7" w:name="_Hlk78277212"/>
    </w:p>
    <w:p w14:paraId="480D5FF7" w14:textId="46A1145F" w:rsidR="00521ECC" w:rsidRPr="0077637A" w:rsidRDefault="00C42FFD" w:rsidP="0077637A">
      <w:pPr>
        <w:spacing w:after="0" w:line="288" w:lineRule="auto"/>
        <w:jc w:val="center"/>
        <w:rPr>
          <w:rFonts w:asciiTheme="majorHAnsi" w:hAnsiTheme="majorHAnsi" w:cstheme="majorHAnsi"/>
          <w:sz w:val="28"/>
          <w:szCs w:val="28"/>
        </w:rPr>
      </w:pPr>
      <w:bookmarkStart w:id="8" w:name="_Hlk113619187"/>
      <w:bookmarkEnd w:id="7"/>
      <w:r w:rsidRPr="0077637A">
        <w:rPr>
          <w:rFonts w:asciiTheme="majorHAnsi" w:hAnsiTheme="majorHAnsi" w:cstheme="majorHAnsi"/>
          <w:sz w:val="28"/>
          <w:szCs w:val="28"/>
        </w:rPr>
        <w:t xml:space="preserve">„Dostawa energii elektrycznej dla </w:t>
      </w:r>
      <w:r w:rsidR="00382134" w:rsidRPr="0077637A">
        <w:rPr>
          <w:rFonts w:asciiTheme="majorHAnsi" w:hAnsiTheme="majorHAnsi" w:cstheme="majorHAnsi"/>
          <w:sz w:val="28"/>
          <w:szCs w:val="28"/>
        </w:rPr>
        <w:t xml:space="preserve">Zakładu Gospodarki Komunalnej Sp. z o.o. w Buku na okres od </w:t>
      </w:r>
      <w:r w:rsidRPr="0077637A">
        <w:rPr>
          <w:rFonts w:asciiTheme="majorHAnsi" w:hAnsiTheme="majorHAnsi" w:cstheme="majorHAnsi"/>
          <w:sz w:val="28"/>
          <w:szCs w:val="28"/>
        </w:rPr>
        <w:t>01.</w:t>
      </w:r>
      <w:r w:rsidR="00382134" w:rsidRPr="0077637A">
        <w:rPr>
          <w:rFonts w:asciiTheme="majorHAnsi" w:hAnsiTheme="majorHAnsi" w:cstheme="majorHAnsi"/>
          <w:sz w:val="28"/>
          <w:szCs w:val="28"/>
        </w:rPr>
        <w:t>01.2023 r</w:t>
      </w:r>
      <w:r w:rsidRPr="0077637A">
        <w:rPr>
          <w:rFonts w:asciiTheme="majorHAnsi" w:hAnsiTheme="majorHAnsi" w:cstheme="majorHAnsi"/>
          <w:sz w:val="28"/>
          <w:szCs w:val="28"/>
        </w:rPr>
        <w:t xml:space="preserve"> do 31.12.2023 r.”</w:t>
      </w:r>
    </w:p>
    <w:bookmarkEnd w:id="8"/>
    <w:p w14:paraId="169E2FB5" w14:textId="77777777" w:rsidR="000E7E4D" w:rsidRPr="0077637A" w:rsidRDefault="000E7E4D" w:rsidP="0077637A">
      <w:pPr>
        <w:spacing w:after="0" w:line="288" w:lineRule="auto"/>
        <w:jc w:val="center"/>
        <w:rPr>
          <w:rFonts w:asciiTheme="majorHAnsi" w:hAnsiTheme="majorHAnsi" w:cstheme="majorHAnsi"/>
          <w:sz w:val="28"/>
          <w:szCs w:val="28"/>
        </w:rPr>
      </w:pPr>
    </w:p>
    <w:p w14:paraId="5946FAF0" w14:textId="77777777" w:rsidR="000E5B48" w:rsidRPr="0077637A" w:rsidRDefault="000E5B48" w:rsidP="0077637A">
      <w:pPr>
        <w:spacing w:after="0" w:line="288" w:lineRule="auto"/>
        <w:jc w:val="center"/>
        <w:rPr>
          <w:rFonts w:asciiTheme="majorHAnsi" w:hAnsiTheme="majorHAnsi" w:cstheme="majorHAnsi"/>
          <w:sz w:val="28"/>
          <w:szCs w:val="28"/>
        </w:rPr>
      </w:pPr>
    </w:p>
    <w:p w14:paraId="3F447EEA" w14:textId="5A5ACEA2" w:rsidR="000E5B48" w:rsidRPr="0077637A" w:rsidRDefault="000E5B48" w:rsidP="0077637A">
      <w:pPr>
        <w:spacing w:after="0" w:line="288" w:lineRule="auto"/>
        <w:jc w:val="center"/>
        <w:rPr>
          <w:rFonts w:asciiTheme="majorHAnsi" w:hAnsiTheme="majorHAnsi" w:cstheme="majorHAnsi"/>
          <w:sz w:val="28"/>
          <w:szCs w:val="28"/>
        </w:rPr>
      </w:pPr>
    </w:p>
    <w:p w14:paraId="68B60530" w14:textId="29F1ECFD" w:rsidR="00ED4AC1" w:rsidRPr="0077637A" w:rsidRDefault="00ED4AC1" w:rsidP="0077637A">
      <w:pPr>
        <w:spacing w:after="0" w:line="288" w:lineRule="auto"/>
        <w:jc w:val="center"/>
        <w:rPr>
          <w:rFonts w:asciiTheme="majorHAnsi" w:hAnsiTheme="majorHAnsi" w:cstheme="majorHAnsi"/>
          <w:sz w:val="28"/>
          <w:szCs w:val="28"/>
        </w:rPr>
      </w:pPr>
    </w:p>
    <w:p w14:paraId="411D64A0" w14:textId="1FAA293D" w:rsidR="00ED4AC1" w:rsidRPr="0077637A" w:rsidRDefault="00ED4AC1" w:rsidP="0077637A">
      <w:pPr>
        <w:spacing w:after="0" w:line="288" w:lineRule="auto"/>
        <w:jc w:val="center"/>
        <w:rPr>
          <w:rFonts w:asciiTheme="majorHAnsi" w:hAnsiTheme="majorHAnsi" w:cstheme="majorHAnsi"/>
          <w:sz w:val="28"/>
          <w:szCs w:val="28"/>
        </w:rPr>
      </w:pPr>
    </w:p>
    <w:p w14:paraId="5DFCDE34" w14:textId="48E550F3" w:rsidR="00ED4AC1" w:rsidRPr="0077637A" w:rsidRDefault="00ED4AC1" w:rsidP="0077637A">
      <w:pPr>
        <w:spacing w:after="0" w:line="288" w:lineRule="auto"/>
        <w:jc w:val="center"/>
        <w:rPr>
          <w:rFonts w:asciiTheme="majorHAnsi" w:hAnsiTheme="majorHAnsi" w:cstheme="majorHAnsi"/>
          <w:sz w:val="28"/>
          <w:szCs w:val="28"/>
        </w:rPr>
      </w:pPr>
    </w:p>
    <w:p w14:paraId="205F4EE0" w14:textId="03619DA1" w:rsidR="00ED4AC1" w:rsidRPr="0077637A" w:rsidRDefault="00ED4AC1" w:rsidP="0077637A">
      <w:pPr>
        <w:spacing w:after="0" w:line="288" w:lineRule="auto"/>
        <w:jc w:val="center"/>
        <w:rPr>
          <w:rFonts w:asciiTheme="majorHAnsi" w:hAnsiTheme="majorHAnsi" w:cstheme="majorHAnsi"/>
          <w:sz w:val="28"/>
          <w:szCs w:val="28"/>
        </w:rPr>
      </w:pPr>
    </w:p>
    <w:p w14:paraId="52E8CA15" w14:textId="479D61FE" w:rsidR="00ED4AC1" w:rsidRPr="0077637A" w:rsidRDefault="00ED4AC1" w:rsidP="0077637A">
      <w:pPr>
        <w:spacing w:after="0" w:line="288" w:lineRule="auto"/>
        <w:jc w:val="center"/>
        <w:rPr>
          <w:rFonts w:asciiTheme="majorHAnsi" w:hAnsiTheme="majorHAnsi" w:cstheme="majorHAnsi"/>
          <w:sz w:val="28"/>
          <w:szCs w:val="28"/>
        </w:rPr>
      </w:pPr>
    </w:p>
    <w:p w14:paraId="7BC5295B" w14:textId="55D09154" w:rsidR="00ED4AC1" w:rsidRPr="0077637A" w:rsidRDefault="00ED4AC1" w:rsidP="0077637A">
      <w:pPr>
        <w:spacing w:after="0" w:line="288" w:lineRule="auto"/>
        <w:jc w:val="center"/>
        <w:rPr>
          <w:rFonts w:asciiTheme="majorHAnsi" w:hAnsiTheme="majorHAnsi" w:cstheme="majorHAnsi"/>
          <w:sz w:val="28"/>
          <w:szCs w:val="28"/>
        </w:rPr>
      </w:pPr>
    </w:p>
    <w:p w14:paraId="3D64145D" w14:textId="436E0D40" w:rsidR="00ED4AC1" w:rsidRPr="0077637A" w:rsidRDefault="00ED4AC1" w:rsidP="0077637A">
      <w:pPr>
        <w:spacing w:after="0" w:line="288" w:lineRule="auto"/>
        <w:jc w:val="center"/>
        <w:rPr>
          <w:rFonts w:asciiTheme="majorHAnsi" w:hAnsiTheme="majorHAnsi" w:cstheme="majorHAnsi"/>
          <w:sz w:val="28"/>
          <w:szCs w:val="28"/>
        </w:rPr>
      </w:pPr>
    </w:p>
    <w:p w14:paraId="6FFF2571" w14:textId="2A4C4E0C" w:rsidR="00ED4AC1" w:rsidRPr="0077637A" w:rsidRDefault="00ED4AC1" w:rsidP="0077637A">
      <w:pPr>
        <w:spacing w:after="0" w:line="288" w:lineRule="auto"/>
        <w:jc w:val="center"/>
        <w:rPr>
          <w:rFonts w:asciiTheme="majorHAnsi" w:hAnsiTheme="majorHAnsi" w:cstheme="majorHAnsi"/>
          <w:sz w:val="28"/>
          <w:szCs w:val="28"/>
        </w:rPr>
      </w:pPr>
    </w:p>
    <w:p w14:paraId="4C5AEEB6" w14:textId="5784997A" w:rsidR="00ED4AC1" w:rsidRPr="0077637A" w:rsidRDefault="00ED4AC1" w:rsidP="0077637A">
      <w:pPr>
        <w:spacing w:after="0" w:line="288" w:lineRule="auto"/>
        <w:jc w:val="center"/>
        <w:rPr>
          <w:rFonts w:asciiTheme="majorHAnsi" w:hAnsiTheme="majorHAnsi" w:cstheme="majorHAnsi"/>
          <w:sz w:val="28"/>
          <w:szCs w:val="28"/>
        </w:rPr>
      </w:pPr>
    </w:p>
    <w:p w14:paraId="1500C39A" w14:textId="595C9C19" w:rsidR="00ED4AC1" w:rsidRPr="0077637A" w:rsidRDefault="00ED4AC1" w:rsidP="0077637A">
      <w:pPr>
        <w:spacing w:after="0" w:line="288" w:lineRule="auto"/>
        <w:jc w:val="center"/>
        <w:rPr>
          <w:rFonts w:asciiTheme="majorHAnsi" w:hAnsiTheme="majorHAnsi" w:cstheme="majorHAnsi"/>
          <w:sz w:val="28"/>
          <w:szCs w:val="28"/>
        </w:rPr>
      </w:pPr>
    </w:p>
    <w:p w14:paraId="50DD4AEA" w14:textId="548FD90F" w:rsidR="00ED4AC1" w:rsidRPr="0077637A" w:rsidRDefault="00ED4AC1" w:rsidP="0077637A">
      <w:pPr>
        <w:spacing w:after="0" w:line="288" w:lineRule="auto"/>
        <w:jc w:val="center"/>
        <w:rPr>
          <w:rFonts w:asciiTheme="majorHAnsi" w:hAnsiTheme="majorHAnsi" w:cstheme="majorHAnsi"/>
          <w:sz w:val="28"/>
          <w:szCs w:val="28"/>
        </w:rPr>
      </w:pPr>
    </w:p>
    <w:p w14:paraId="2D86FD6D" w14:textId="2EB5046F" w:rsidR="00ED4AC1" w:rsidRPr="0077637A" w:rsidRDefault="00ED4AC1" w:rsidP="0077637A">
      <w:pPr>
        <w:spacing w:after="0" w:line="288" w:lineRule="auto"/>
        <w:jc w:val="center"/>
        <w:rPr>
          <w:rFonts w:asciiTheme="majorHAnsi" w:hAnsiTheme="majorHAnsi" w:cstheme="majorHAnsi"/>
          <w:sz w:val="28"/>
          <w:szCs w:val="28"/>
        </w:rPr>
      </w:pPr>
    </w:p>
    <w:p w14:paraId="7EFAE073" w14:textId="77777777" w:rsidR="00ED4AC1" w:rsidRPr="0077637A" w:rsidRDefault="00ED4AC1" w:rsidP="008D4E9A">
      <w:pPr>
        <w:spacing w:after="0" w:line="288" w:lineRule="auto"/>
        <w:rPr>
          <w:rFonts w:asciiTheme="majorHAnsi" w:hAnsiTheme="majorHAnsi" w:cstheme="majorHAnsi"/>
          <w:sz w:val="28"/>
          <w:szCs w:val="28"/>
        </w:rPr>
      </w:pPr>
    </w:p>
    <w:p w14:paraId="58606387" w14:textId="77777777" w:rsidR="000E5B48" w:rsidRPr="0077637A" w:rsidRDefault="000E5B48" w:rsidP="0077637A">
      <w:pPr>
        <w:spacing w:after="0" w:line="288" w:lineRule="auto"/>
        <w:jc w:val="center"/>
        <w:rPr>
          <w:rFonts w:asciiTheme="majorHAnsi" w:hAnsiTheme="majorHAnsi" w:cstheme="majorHAnsi"/>
          <w:sz w:val="28"/>
          <w:szCs w:val="28"/>
        </w:rPr>
      </w:pPr>
    </w:p>
    <w:p w14:paraId="4C9ACCFA" w14:textId="77777777" w:rsidR="00B25784" w:rsidRDefault="00E85376"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Zatwierdził</w:t>
      </w:r>
      <w:r w:rsidR="00ED4AC1" w:rsidRPr="0077637A">
        <w:rPr>
          <w:rFonts w:asciiTheme="majorHAnsi" w:hAnsiTheme="majorHAnsi" w:cstheme="majorHAnsi"/>
          <w:sz w:val="24"/>
          <w:szCs w:val="24"/>
        </w:rPr>
        <w:t xml:space="preserve"> Kierownik Zamawiającego</w:t>
      </w:r>
    </w:p>
    <w:p w14:paraId="4029B174" w14:textId="00620D09" w:rsidR="00B25784" w:rsidRDefault="00ED4AC1" w:rsidP="00B25784">
      <w:pPr>
        <w:spacing w:after="0" w:line="288" w:lineRule="auto"/>
        <w:jc w:val="center"/>
        <w:rPr>
          <w:rFonts w:asciiTheme="majorHAnsi" w:hAnsiTheme="majorHAnsi" w:cstheme="majorHAnsi"/>
          <w:sz w:val="24"/>
          <w:szCs w:val="24"/>
        </w:rPr>
      </w:pPr>
      <w:r w:rsidRPr="0077637A">
        <w:rPr>
          <w:rFonts w:asciiTheme="majorHAnsi" w:hAnsiTheme="majorHAnsi" w:cstheme="majorHAnsi"/>
          <w:sz w:val="24"/>
          <w:szCs w:val="24"/>
        </w:rPr>
        <w:t xml:space="preserve"> /-/</w:t>
      </w:r>
    </w:p>
    <w:p w14:paraId="2F8FC2F0" w14:textId="01329A2C" w:rsidR="00E85376" w:rsidRPr="0077637A" w:rsidRDefault="00B25784" w:rsidP="00B25784">
      <w:pPr>
        <w:spacing w:after="0" w:line="288" w:lineRule="auto"/>
        <w:jc w:val="center"/>
        <w:rPr>
          <w:rFonts w:asciiTheme="majorHAnsi" w:hAnsiTheme="majorHAnsi" w:cstheme="majorHAnsi"/>
          <w:sz w:val="24"/>
          <w:szCs w:val="24"/>
        </w:rPr>
      </w:pPr>
      <w:r w:rsidRPr="00B25784">
        <w:rPr>
          <w:rFonts w:asciiTheme="majorHAnsi" w:hAnsiTheme="majorHAnsi" w:cstheme="majorHAnsi"/>
          <w:sz w:val="24"/>
          <w:szCs w:val="24"/>
        </w:rPr>
        <w:t xml:space="preserve">Tomasz Stawicki </w:t>
      </w:r>
      <w:r>
        <w:rPr>
          <w:rFonts w:asciiTheme="majorHAnsi" w:hAnsiTheme="majorHAnsi" w:cstheme="majorHAnsi"/>
          <w:sz w:val="24"/>
          <w:szCs w:val="24"/>
        </w:rPr>
        <w:t>–</w:t>
      </w:r>
      <w:r w:rsidRPr="00B25784">
        <w:rPr>
          <w:rFonts w:asciiTheme="majorHAnsi" w:hAnsiTheme="majorHAnsi" w:cstheme="majorHAnsi"/>
          <w:sz w:val="24"/>
          <w:szCs w:val="24"/>
        </w:rPr>
        <w:t xml:space="preserve"> </w:t>
      </w:r>
      <w:r>
        <w:rPr>
          <w:rFonts w:asciiTheme="majorHAnsi" w:hAnsiTheme="majorHAnsi" w:cstheme="majorHAnsi"/>
          <w:sz w:val="24"/>
          <w:szCs w:val="24"/>
        </w:rPr>
        <w:t>Prezes Zarządu</w:t>
      </w:r>
    </w:p>
    <w:p w14:paraId="4352CACA" w14:textId="77777777" w:rsidR="000C50DB" w:rsidRPr="0077637A" w:rsidRDefault="000C50DB" w:rsidP="00B25784">
      <w:pPr>
        <w:spacing w:after="0" w:line="288" w:lineRule="auto"/>
        <w:jc w:val="center"/>
        <w:rPr>
          <w:rFonts w:asciiTheme="majorHAnsi" w:hAnsiTheme="majorHAnsi" w:cstheme="majorHAnsi"/>
          <w:b/>
          <w:bCs/>
          <w:sz w:val="24"/>
          <w:szCs w:val="24"/>
        </w:rPr>
      </w:pPr>
    </w:p>
    <w:p w14:paraId="005EBF85" w14:textId="7A02B619" w:rsidR="00B7565A" w:rsidRPr="0077637A" w:rsidRDefault="001F6EDF" w:rsidP="00B25784">
      <w:pPr>
        <w:spacing w:after="0" w:line="288" w:lineRule="auto"/>
        <w:jc w:val="center"/>
        <w:rPr>
          <w:rFonts w:asciiTheme="majorHAnsi" w:hAnsiTheme="majorHAnsi" w:cstheme="majorHAnsi"/>
          <w:sz w:val="24"/>
          <w:szCs w:val="24"/>
        </w:rPr>
      </w:pPr>
      <w:r>
        <w:rPr>
          <w:rFonts w:asciiTheme="majorHAnsi" w:hAnsiTheme="majorHAnsi" w:cstheme="majorHAnsi"/>
          <w:sz w:val="24"/>
          <w:szCs w:val="24"/>
        </w:rPr>
        <w:lastRenderedPageBreak/>
        <w:t>Buk</w:t>
      </w:r>
      <w:r w:rsidR="00B7565A" w:rsidRPr="0077637A">
        <w:rPr>
          <w:rFonts w:asciiTheme="majorHAnsi" w:hAnsiTheme="majorHAnsi" w:cstheme="majorHAnsi"/>
          <w:sz w:val="24"/>
          <w:szCs w:val="24"/>
        </w:rPr>
        <w:t xml:space="preserve">, dnia </w:t>
      </w:r>
      <w:r w:rsidR="001C12E6">
        <w:rPr>
          <w:rFonts w:asciiTheme="majorHAnsi" w:hAnsiTheme="majorHAnsi" w:cstheme="majorHAnsi"/>
          <w:sz w:val="24"/>
          <w:szCs w:val="24"/>
        </w:rPr>
        <w:t>03.10.2022r.</w:t>
      </w:r>
    </w:p>
    <w:p w14:paraId="79F0E9CC" w14:textId="2BE0953B" w:rsidR="00F35EB9" w:rsidRPr="0077637A" w:rsidRDefault="00F35EB9"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 xml:space="preserve">Dane </w:t>
      </w:r>
      <w:r w:rsidR="00FE7603" w:rsidRPr="0077637A">
        <w:rPr>
          <w:rFonts w:eastAsia="Times New Roman" w:cstheme="majorHAnsi"/>
          <w:b/>
          <w:bCs/>
          <w:color w:val="auto"/>
          <w:sz w:val="24"/>
          <w:szCs w:val="24"/>
          <w:lang w:eastAsia="pl-PL"/>
        </w:rPr>
        <w:t>z</w:t>
      </w:r>
      <w:r w:rsidR="00593568"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mawiającego </w:t>
      </w:r>
      <w:r w:rsidR="00BA4FEA" w:rsidRPr="0077637A">
        <w:rPr>
          <w:rFonts w:eastAsia="Times New Roman" w:cstheme="majorHAnsi"/>
          <w:b/>
          <w:bCs/>
          <w:color w:val="auto"/>
          <w:sz w:val="24"/>
          <w:szCs w:val="24"/>
          <w:lang w:eastAsia="pl-PL"/>
        </w:rPr>
        <w:t>(nazwa, numer telefonu, adres poczty elektronicznej, dane strony internetowej prowadzonego postępowania)</w:t>
      </w:r>
    </w:p>
    <w:p w14:paraId="1ADF71C8" w14:textId="77777777" w:rsidR="00382134" w:rsidRPr="0077637A" w:rsidRDefault="006E09BF" w:rsidP="0077637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w:t>
      </w:r>
      <w:r w:rsidR="00382134" w:rsidRPr="0077637A">
        <w:rPr>
          <w:rFonts w:asciiTheme="majorHAnsi" w:hAnsiTheme="majorHAnsi" w:cstheme="majorHAnsi"/>
          <w:sz w:val="24"/>
          <w:szCs w:val="24"/>
          <w:lang w:eastAsia="pl-PL"/>
        </w:rPr>
        <w:t>:</w:t>
      </w:r>
    </w:p>
    <w:p w14:paraId="79510F74" w14:textId="01DC52DC"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9" w:name="_Hlk115163021"/>
      <w:bookmarkStart w:id="10" w:name="_Hlk115079331"/>
      <w:r w:rsidRPr="0077637A">
        <w:rPr>
          <w:rFonts w:asciiTheme="majorHAnsi" w:hAnsiTheme="majorHAnsi" w:cstheme="majorHAnsi"/>
          <w:sz w:val="24"/>
          <w:szCs w:val="24"/>
          <w:lang w:eastAsia="pl-PL"/>
        </w:rPr>
        <w:t>Zakład Gospodarki Komunalnej Sp. z o.o.</w:t>
      </w:r>
    </w:p>
    <w:p w14:paraId="77BFAAB5" w14:textId="77777777" w:rsidR="00D07606"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11" w:name="_Hlk115163046"/>
      <w:bookmarkEnd w:id="9"/>
      <w:r w:rsidRPr="0077637A">
        <w:rPr>
          <w:rFonts w:asciiTheme="majorHAnsi" w:hAnsiTheme="majorHAnsi" w:cstheme="majorHAnsi"/>
          <w:sz w:val="24"/>
          <w:szCs w:val="24"/>
          <w:lang w:eastAsia="pl-PL"/>
        </w:rPr>
        <w:t>ul. Przemysłowa 10</w:t>
      </w:r>
      <w:r w:rsidR="00D07606">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w:t>
      </w:r>
    </w:p>
    <w:p w14:paraId="35CACF93" w14:textId="1D94FD21" w:rsidR="00382134"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bookmarkStart w:id="12" w:name="_Hlk115163057"/>
      <w:bookmarkEnd w:id="11"/>
      <w:r w:rsidRPr="0077637A">
        <w:rPr>
          <w:rFonts w:asciiTheme="majorHAnsi" w:hAnsiTheme="majorHAnsi" w:cstheme="majorHAnsi"/>
          <w:sz w:val="24"/>
          <w:szCs w:val="24"/>
          <w:lang w:eastAsia="pl-PL"/>
        </w:rPr>
        <w:t>64-320 Buk</w:t>
      </w:r>
    </w:p>
    <w:bookmarkEnd w:id="12"/>
    <w:p w14:paraId="3F02198D" w14:textId="3C4017C2" w:rsidR="00C42FFD" w:rsidRPr="0077637A" w:rsidRDefault="00382134"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NIP: </w:t>
      </w:r>
      <w:bookmarkStart w:id="13" w:name="_Hlk115163083"/>
      <w:r w:rsidRPr="0077637A">
        <w:rPr>
          <w:rFonts w:asciiTheme="majorHAnsi" w:hAnsiTheme="majorHAnsi" w:cstheme="majorHAnsi"/>
          <w:sz w:val="24"/>
          <w:szCs w:val="24"/>
          <w:lang w:eastAsia="pl-PL"/>
        </w:rPr>
        <w:t>7773229576</w:t>
      </w:r>
      <w:bookmarkEnd w:id="13"/>
    </w:p>
    <w:bookmarkEnd w:id="10"/>
    <w:p w14:paraId="2DF9F806" w14:textId="77777777" w:rsidR="001C7C42" w:rsidRPr="0077637A" w:rsidRDefault="001C7C42" w:rsidP="0077637A">
      <w:pPr>
        <w:pStyle w:val="Akapitzlist"/>
        <w:spacing w:after="0" w:line="288" w:lineRule="auto"/>
        <w:ind w:left="1985"/>
        <w:jc w:val="both"/>
        <w:rPr>
          <w:rFonts w:asciiTheme="majorHAnsi" w:hAnsiTheme="majorHAnsi" w:cstheme="majorHAnsi"/>
          <w:sz w:val="24"/>
          <w:szCs w:val="24"/>
          <w:lang w:eastAsia="pl-PL"/>
        </w:rPr>
      </w:pPr>
    </w:p>
    <w:p w14:paraId="45C5C8F5" w14:textId="555E9AC7" w:rsidR="00C42FFD" w:rsidRPr="0077637A"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zamawiając</w:t>
      </w:r>
      <w:r w:rsidR="00ED4AC1" w:rsidRPr="0077637A">
        <w:rPr>
          <w:rFonts w:asciiTheme="majorHAnsi" w:hAnsiTheme="majorHAnsi" w:cstheme="majorHAnsi"/>
          <w:sz w:val="24"/>
          <w:szCs w:val="24"/>
          <w:lang w:eastAsia="pl-PL"/>
        </w:rPr>
        <w:t>ych</w:t>
      </w:r>
      <w:r w:rsidRPr="0077637A">
        <w:rPr>
          <w:rFonts w:asciiTheme="majorHAnsi" w:hAnsiTheme="majorHAnsi" w:cstheme="majorHAnsi"/>
          <w:sz w:val="24"/>
          <w:szCs w:val="24"/>
          <w:lang w:eastAsia="pl-PL"/>
        </w:rPr>
        <w:t>: Enmedia Aleksandra Adamska ul. Hetmańska 26/3, 60-252 Poznań, NIP 7821016514.</w:t>
      </w:r>
    </w:p>
    <w:p w14:paraId="4FBB2A9B" w14:textId="77777777" w:rsidR="00C42FFD" w:rsidRPr="0077637A" w:rsidRDefault="00C42FFD" w:rsidP="0077637A">
      <w:pPr>
        <w:pStyle w:val="Akapitzlist"/>
        <w:spacing w:line="288" w:lineRule="auto"/>
        <w:ind w:left="1134"/>
        <w:rPr>
          <w:rFonts w:asciiTheme="majorHAnsi" w:hAnsiTheme="majorHAnsi" w:cstheme="majorHAnsi"/>
          <w:sz w:val="24"/>
          <w:szCs w:val="24"/>
          <w:lang w:eastAsia="pl-PL"/>
        </w:rPr>
      </w:pPr>
    </w:p>
    <w:p w14:paraId="5A5E60B6" w14:textId="77777777" w:rsidR="00C42FFD" w:rsidRPr="0077637A" w:rsidRDefault="00C42FFD" w:rsidP="0077637A">
      <w:pPr>
        <w:pStyle w:val="Akapitzlist"/>
        <w:numPr>
          <w:ilvl w:val="1"/>
          <w:numId w:val="2"/>
        </w:numPr>
        <w:spacing w:before="240" w:after="12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1A58CE62" w14:textId="77777777" w:rsidR="00C42FFD" w:rsidRPr="0077637A" w:rsidRDefault="00C42FFD" w:rsidP="0077637A">
      <w:pPr>
        <w:pStyle w:val="Akapitzlist"/>
        <w:spacing w:after="0" w:line="288" w:lineRule="auto"/>
        <w:ind w:left="1134"/>
        <w:rPr>
          <w:rFonts w:asciiTheme="majorHAnsi" w:hAnsiTheme="majorHAnsi" w:cstheme="majorHAnsi"/>
          <w:sz w:val="24"/>
          <w:szCs w:val="24"/>
          <w:lang w:eastAsia="pl-PL"/>
        </w:rPr>
      </w:pPr>
    </w:p>
    <w:p w14:paraId="69F4FEDB" w14:textId="2B0CFF10" w:rsidR="00B12907" w:rsidRPr="0077637A" w:rsidRDefault="00B12907"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Adres strony internetowej:   </w:t>
      </w:r>
      <w:bookmarkStart w:id="14" w:name="_Hlk115081459"/>
      <w:r w:rsidR="00C52209" w:rsidRPr="0077637A">
        <w:rPr>
          <w:rFonts w:asciiTheme="majorHAnsi" w:hAnsiTheme="majorHAnsi" w:cstheme="majorHAnsi"/>
          <w:sz w:val="24"/>
          <w:szCs w:val="24"/>
        </w:rPr>
        <w:fldChar w:fldCharType="begin"/>
      </w:r>
      <w:r w:rsidR="00C52209" w:rsidRPr="0077637A">
        <w:rPr>
          <w:rFonts w:asciiTheme="majorHAnsi" w:hAnsiTheme="majorHAnsi" w:cstheme="majorHAnsi"/>
          <w:sz w:val="24"/>
          <w:szCs w:val="24"/>
        </w:rPr>
        <w:instrText xml:space="preserve"> HYPERLINK "https://platformazakupowa.pl/pn/zgk_buk" </w:instrText>
      </w:r>
      <w:r w:rsidR="00C52209" w:rsidRPr="0077637A">
        <w:rPr>
          <w:rFonts w:asciiTheme="majorHAnsi" w:hAnsiTheme="majorHAnsi" w:cstheme="majorHAnsi"/>
          <w:sz w:val="24"/>
          <w:szCs w:val="24"/>
        </w:rPr>
      </w:r>
      <w:r w:rsidR="00C52209" w:rsidRPr="0077637A">
        <w:rPr>
          <w:rFonts w:asciiTheme="majorHAnsi" w:hAnsiTheme="majorHAnsi" w:cstheme="majorHAnsi"/>
          <w:sz w:val="24"/>
          <w:szCs w:val="24"/>
        </w:rPr>
        <w:fldChar w:fldCharType="separate"/>
      </w:r>
      <w:r w:rsidR="00C52209" w:rsidRPr="0077637A">
        <w:rPr>
          <w:rStyle w:val="Hipercze"/>
          <w:rFonts w:asciiTheme="majorHAnsi" w:hAnsiTheme="majorHAnsi" w:cstheme="majorHAnsi"/>
          <w:sz w:val="24"/>
          <w:szCs w:val="24"/>
        </w:rPr>
        <w:t>https://platformazakupowa.pl/pn/zgk_buk</w:t>
      </w:r>
      <w:r w:rsidR="00C52209" w:rsidRPr="0077637A">
        <w:rPr>
          <w:rFonts w:asciiTheme="majorHAnsi" w:hAnsiTheme="majorHAnsi" w:cstheme="majorHAnsi"/>
          <w:sz w:val="24"/>
          <w:szCs w:val="24"/>
        </w:rPr>
        <w:fldChar w:fldCharType="end"/>
      </w:r>
      <w:r w:rsidR="00C52209" w:rsidRPr="0077637A">
        <w:rPr>
          <w:rFonts w:asciiTheme="majorHAnsi" w:hAnsiTheme="majorHAnsi" w:cstheme="majorHAnsi"/>
        </w:rPr>
        <w:t xml:space="preserve"> </w:t>
      </w:r>
    </w:p>
    <w:bookmarkEnd w:id="14"/>
    <w:p w14:paraId="2E34F468" w14:textId="76E1F524" w:rsidR="00B12907" w:rsidRPr="0077637A" w:rsidRDefault="00B12907" w:rsidP="0077637A">
      <w:pPr>
        <w:pStyle w:val="Akapitzlist"/>
        <w:spacing w:after="0" w:line="288" w:lineRule="auto"/>
        <w:ind w:left="1134"/>
        <w:jc w:val="both"/>
        <w:rPr>
          <w:rFonts w:asciiTheme="majorHAnsi" w:hAnsiTheme="majorHAnsi" w:cstheme="majorHAnsi"/>
          <w:sz w:val="24"/>
          <w:szCs w:val="24"/>
          <w:lang w:eastAsia="pl-PL"/>
        </w:rPr>
      </w:pPr>
    </w:p>
    <w:p w14:paraId="4DC8939D" w14:textId="77777777" w:rsidR="00C328F3" w:rsidRPr="0077637A" w:rsidRDefault="00DC0200"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rPr>
        <w:t>Adres strony internetowej prowadzonego post</w:t>
      </w:r>
      <w:r w:rsidR="00C6256B" w:rsidRPr="0077637A">
        <w:rPr>
          <w:rFonts w:asciiTheme="majorHAnsi" w:hAnsiTheme="majorHAnsi" w:cstheme="majorHAnsi"/>
          <w:sz w:val="24"/>
          <w:szCs w:val="24"/>
        </w:rPr>
        <w:t>ę</w:t>
      </w:r>
      <w:r w:rsidRPr="0077637A">
        <w:rPr>
          <w:rFonts w:asciiTheme="majorHAnsi" w:hAnsiTheme="majorHAnsi" w:cstheme="majorHAnsi"/>
          <w:sz w:val="24"/>
          <w:szCs w:val="24"/>
        </w:rPr>
        <w:t>powania:</w:t>
      </w:r>
      <w:r w:rsidR="006622B3" w:rsidRPr="0077637A">
        <w:rPr>
          <w:rFonts w:asciiTheme="majorHAnsi" w:hAnsiTheme="majorHAnsi" w:cstheme="majorHAnsi"/>
          <w:sz w:val="24"/>
          <w:szCs w:val="24"/>
        </w:rPr>
        <w:t xml:space="preserve"> </w:t>
      </w:r>
      <w:r w:rsidR="00B12907" w:rsidRPr="0077637A">
        <w:rPr>
          <w:rFonts w:asciiTheme="majorHAnsi" w:hAnsiTheme="majorHAnsi" w:cstheme="majorHAnsi"/>
          <w:sz w:val="24"/>
          <w:szCs w:val="24"/>
        </w:rPr>
        <w:t>https://platformazakupowa.pl/</w:t>
      </w:r>
      <w:r w:rsidR="006E09BF" w:rsidRPr="0077637A">
        <w:rPr>
          <w:rFonts w:asciiTheme="majorHAnsi" w:hAnsiTheme="majorHAnsi" w:cstheme="majorHAnsi"/>
          <w:sz w:val="24"/>
          <w:szCs w:val="24"/>
        </w:rPr>
        <w:t xml:space="preserve">  (zwana dalej „Platformą”/</w:t>
      </w:r>
      <w:r w:rsidR="006B5FD1" w:rsidRPr="0077637A">
        <w:rPr>
          <w:rFonts w:asciiTheme="majorHAnsi" w:hAnsiTheme="majorHAnsi" w:cstheme="majorHAnsi"/>
          <w:sz w:val="24"/>
          <w:szCs w:val="24"/>
        </w:rPr>
        <w:t xml:space="preserve"> </w:t>
      </w:r>
      <w:r w:rsidR="006E09BF" w:rsidRPr="0077637A">
        <w:rPr>
          <w:rFonts w:asciiTheme="majorHAnsi" w:hAnsiTheme="majorHAnsi" w:cstheme="majorHAnsi"/>
          <w:sz w:val="24"/>
          <w:szCs w:val="24"/>
        </w:rPr>
        <w:t>„platformą zakupową”</w:t>
      </w:r>
      <w:r w:rsidR="00085AFB" w:rsidRPr="0077637A">
        <w:rPr>
          <w:rFonts w:asciiTheme="majorHAnsi" w:hAnsiTheme="majorHAnsi" w:cstheme="majorHAnsi"/>
          <w:sz w:val="24"/>
          <w:szCs w:val="24"/>
        </w:rPr>
        <w:t>, „systemem”</w:t>
      </w:r>
      <w:r w:rsidR="006E09BF" w:rsidRPr="0077637A">
        <w:rPr>
          <w:rFonts w:asciiTheme="majorHAnsi" w:hAnsiTheme="majorHAnsi" w:cstheme="majorHAnsi"/>
          <w:sz w:val="24"/>
          <w:szCs w:val="24"/>
        </w:rPr>
        <w:t>)</w:t>
      </w:r>
      <w:r w:rsidR="00085AFB" w:rsidRPr="0077637A">
        <w:rPr>
          <w:rFonts w:asciiTheme="majorHAnsi" w:hAnsiTheme="majorHAnsi" w:cstheme="majorHAnsi"/>
          <w:sz w:val="24"/>
          <w:szCs w:val="24"/>
        </w:rPr>
        <w:t>.</w:t>
      </w:r>
    </w:p>
    <w:p w14:paraId="22D3C22F" w14:textId="77777777" w:rsidR="00C328F3" w:rsidRPr="0077637A" w:rsidRDefault="00C328F3" w:rsidP="0077637A">
      <w:pPr>
        <w:pStyle w:val="Akapitzlist"/>
        <w:spacing w:line="288" w:lineRule="auto"/>
        <w:rPr>
          <w:rFonts w:asciiTheme="majorHAnsi" w:hAnsiTheme="majorHAnsi" w:cstheme="majorHAnsi"/>
          <w:sz w:val="24"/>
          <w:szCs w:val="24"/>
          <w:lang w:eastAsia="pl-PL"/>
        </w:rPr>
      </w:pPr>
    </w:p>
    <w:p w14:paraId="58C7CDEF" w14:textId="30C5045A" w:rsidR="00C328F3" w:rsidRPr="0077637A" w:rsidRDefault="005979E5" w:rsidP="0077637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Adres strony internetowej, na której udostępniane będą zmiany i wyjaśnienia treści SWZ oraz inne dokumenty zamówienia bezpośrednio związane z postępowaniem o udzielenie zamówienia:</w:t>
      </w:r>
      <w:bookmarkStart w:id="15" w:name="_Hlk80598731"/>
      <w:r w:rsidRPr="0077637A">
        <w:rPr>
          <w:rFonts w:asciiTheme="majorHAnsi" w:hAnsiTheme="majorHAnsi" w:cstheme="majorHAnsi"/>
          <w:sz w:val="24"/>
          <w:szCs w:val="24"/>
          <w:lang w:eastAsia="pl-PL"/>
        </w:rPr>
        <w:t xml:space="preserve"> </w:t>
      </w:r>
      <w:bookmarkStart w:id="16" w:name="_Hlk113261589"/>
      <w:bookmarkStart w:id="17" w:name="_Hlk106366271"/>
      <w:bookmarkEnd w:id="15"/>
      <w:r w:rsidR="00C52209" w:rsidRPr="0077637A">
        <w:rPr>
          <w:rFonts w:asciiTheme="majorHAnsi" w:hAnsiTheme="majorHAnsi" w:cstheme="majorHAnsi"/>
          <w:sz w:val="24"/>
          <w:szCs w:val="24"/>
          <w:lang w:eastAsia="pl-PL"/>
        </w:rPr>
        <w:fldChar w:fldCharType="begin"/>
      </w:r>
      <w:r w:rsidR="00C52209" w:rsidRPr="0077637A">
        <w:rPr>
          <w:rFonts w:asciiTheme="majorHAnsi" w:hAnsiTheme="majorHAnsi" w:cstheme="majorHAnsi"/>
          <w:sz w:val="24"/>
          <w:szCs w:val="24"/>
          <w:lang w:eastAsia="pl-PL"/>
        </w:rPr>
        <w:instrText xml:space="preserve"> HYPERLINK "https://platformazakupowa.pl/pn/zgk_buk" </w:instrText>
      </w:r>
      <w:r w:rsidR="00C52209" w:rsidRPr="0077637A">
        <w:rPr>
          <w:rFonts w:asciiTheme="majorHAnsi" w:hAnsiTheme="majorHAnsi" w:cstheme="majorHAnsi"/>
          <w:sz w:val="24"/>
          <w:szCs w:val="24"/>
          <w:lang w:eastAsia="pl-PL"/>
        </w:rPr>
      </w:r>
      <w:r w:rsidR="00C52209" w:rsidRPr="0077637A">
        <w:rPr>
          <w:rFonts w:asciiTheme="majorHAnsi" w:hAnsiTheme="majorHAnsi" w:cstheme="majorHAnsi"/>
          <w:sz w:val="24"/>
          <w:szCs w:val="24"/>
          <w:lang w:eastAsia="pl-PL"/>
        </w:rPr>
        <w:fldChar w:fldCharType="separate"/>
      </w:r>
      <w:r w:rsidR="00C52209" w:rsidRPr="0077637A">
        <w:rPr>
          <w:rStyle w:val="Hipercze"/>
          <w:rFonts w:asciiTheme="majorHAnsi" w:hAnsiTheme="majorHAnsi" w:cstheme="majorHAnsi"/>
          <w:sz w:val="24"/>
          <w:szCs w:val="24"/>
          <w:lang w:eastAsia="pl-PL"/>
        </w:rPr>
        <w:t>https://platformazakupowa.pl/pn/zgk_buk</w:t>
      </w:r>
      <w:r w:rsidR="00C52209" w:rsidRPr="0077637A">
        <w:rPr>
          <w:rFonts w:asciiTheme="majorHAnsi" w:hAnsiTheme="majorHAnsi" w:cstheme="majorHAnsi"/>
          <w:sz w:val="24"/>
          <w:szCs w:val="24"/>
          <w:lang w:eastAsia="pl-PL"/>
        </w:rPr>
        <w:fldChar w:fldCharType="end"/>
      </w:r>
      <w:r w:rsidR="00C52209" w:rsidRPr="0077637A">
        <w:rPr>
          <w:rFonts w:asciiTheme="majorHAnsi" w:hAnsiTheme="majorHAnsi" w:cstheme="majorHAnsi"/>
          <w:sz w:val="24"/>
          <w:szCs w:val="24"/>
          <w:lang w:eastAsia="pl-PL"/>
        </w:rPr>
        <w:t xml:space="preserve"> </w:t>
      </w:r>
      <w:r w:rsidR="00C328F3" w:rsidRPr="0077637A">
        <w:rPr>
          <w:rFonts w:asciiTheme="majorHAnsi" w:hAnsiTheme="majorHAnsi" w:cstheme="majorHAnsi"/>
          <w:sz w:val="24"/>
          <w:szCs w:val="24"/>
          <w:lang w:eastAsia="pl-PL"/>
        </w:rPr>
        <w:t xml:space="preserve"> </w:t>
      </w:r>
    </w:p>
    <w:bookmarkEnd w:id="16"/>
    <w:p w14:paraId="7D84D739" w14:textId="04343E0B" w:rsidR="008A3B37" w:rsidRPr="0077637A" w:rsidRDefault="008A3B37" w:rsidP="0077637A">
      <w:pPr>
        <w:pStyle w:val="Akapitzlist"/>
        <w:spacing w:after="0" w:line="288" w:lineRule="auto"/>
        <w:ind w:left="1134"/>
        <w:jc w:val="both"/>
        <w:rPr>
          <w:rFonts w:asciiTheme="majorHAnsi" w:hAnsiTheme="majorHAnsi" w:cstheme="majorHAnsi"/>
          <w:sz w:val="24"/>
          <w:szCs w:val="24"/>
          <w:lang w:eastAsia="pl-PL"/>
        </w:rPr>
      </w:pPr>
    </w:p>
    <w:bookmarkEnd w:id="17"/>
    <w:p w14:paraId="0E8C5706" w14:textId="4E1A8320" w:rsidR="008A3B37" w:rsidRPr="0077637A" w:rsidRDefault="008A3B37" w:rsidP="0077637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ogólna: w treści SWZ przyjęto następującą numerację (przykład):</w:t>
      </w:r>
    </w:p>
    <w:p w14:paraId="38F3321C" w14:textId="58DD5EFC"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rozdział - Rozdział 1,</w:t>
      </w:r>
    </w:p>
    <w:p w14:paraId="64D62719" w14:textId="6DC89EDA"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ustęp     - Rozdział 1 ust. 1.1.,</w:t>
      </w:r>
    </w:p>
    <w:p w14:paraId="06A6DC80" w14:textId="7EFFDF11"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punkt     - Rozdział 1 ust. 1.1. pkt 1.1.1.,</w:t>
      </w:r>
    </w:p>
    <w:p w14:paraId="4A65DBFD" w14:textId="4AD1C0D5" w:rsidR="008A3B37" w:rsidRPr="0077637A" w:rsidRDefault="008A3B37" w:rsidP="0077637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litera      - Rozdział 1 ust. 1.1. pkt 1.1.1. lit. a).</w:t>
      </w:r>
    </w:p>
    <w:p w14:paraId="6BDF9147" w14:textId="77777777" w:rsidR="000E7E4D" w:rsidRPr="0077637A" w:rsidRDefault="000E7E4D" w:rsidP="0077637A">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77637A" w:rsidRDefault="004236E3" w:rsidP="0077637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w:t>
      </w:r>
      <w:r w:rsidR="00F35EB9" w:rsidRPr="0077637A">
        <w:rPr>
          <w:rFonts w:eastAsia="Times New Roman" w:cstheme="majorHAnsi"/>
          <w:b/>
          <w:bCs/>
          <w:color w:val="auto"/>
          <w:sz w:val="24"/>
          <w:szCs w:val="24"/>
          <w:lang w:eastAsia="pl-PL"/>
        </w:rPr>
        <w:t>ryb udzielenia zamówienia</w:t>
      </w:r>
    </w:p>
    <w:p w14:paraId="37432742" w14:textId="2EFF1778" w:rsidR="00FE2696"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sz w:val="24"/>
          <w:szCs w:val="24"/>
        </w:rPr>
      </w:pPr>
      <w:bookmarkStart w:id="18" w:name="_Hlk107397211"/>
      <w:r w:rsidRPr="0077637A">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18"/>
      <w:r w:rsidR="006E09BF"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zwanej </w:t>
      </w:r>
      <w:r w:rsidRPr="0077637A">
        <w:rPr>
          <w:rFonts w:asciiTheme="majorHAnsi" w:hAnsiTheme="majorHAnsi" w:cstheme="majorHAnsi"/>
          <w:sz w:val="24"/>
          <w:szCs w:val="24"/>
        </w:rPr>
        <w:lastRenderedPageBreak/>
        <w:t xml:space="preserve">dalej „ustawą Pzp”, „Pzp”, oraz aktów wykonawczych do Pzp, o wartości zamówienia równej progowi unijnemu lub większej. </w:t>
      </w:r>
    </w:p>
    <w:p w14:paraId="1E50E084" w14:textId="4061646C" w:rsidR="00DC2D23" w:rsidRPr="0077637A" w:rsidRDefault="005F1758" w:rsidP="0077637A">
      <w:pPr>
        <w:pStyle w:val="Akapitzlist"/>
        <w:numPr>
          <w:ilvl w:val="0"/>
          <w:numId w:val="21"/>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rPr>
        <w:t xml:space="preserve">Rodzaj zamówienia: </w:t>
      </w:r>
      <w:r w:rsidR="005A734E" w:rsidRPr="0077637A">
        <w:rPr>
          <w:rFonts w:asciiTheme="majorHAnsi" w:hAnsiTheme="majorHAnsi" w:cstheme="majorHAnsi"/>
          <w:sz w:val="24"/>
          <w:szCs w:val="24"/>
        </w:rPr>
        <w:t>dostawy</w:t>
      </w:r>
      <w:r w:rsidR="00460036" w:rsidRPr="0077637A">
        <w:rPr>
          <w:rFonts w:asciiTheme="majorHAnsi" w:hAnsiTheme="majorHAnsi" w:cstheme="majorHAnsi"/>
          <w:sz w:val="24"/>
          <w:szCs w:val="24"/>
        </w:rPr>
        <w:t>.</w:t>
      </w:r>
    </w:p>
    <w:p w14:paraId="547C8538" w14:textId="77777777" w:rsidR="00FE2696" w:rsidRPr="0077637A" w:rsidRDefault="00FE2696" w:rsidP="0077637A">
      <w:pPr>
        <w:pStyle w:val="Akapitzlist"/>
        <w:spacing w:after="0" w:line="288" w:lineRule="auto"/>
        <w:rPr>
          <w:rFonts w:asciiTheme="majorHAnsi" w:hAnsiTheme="majorHAnsi" w:cstheme="majorHAnsi"/>
          <w:sz w:val="24"/>
          <w:szCs w:val="24"/>
          <w:lang w:eastAsia="pl-PL"/>
        </w:rPr>
      </w:pPr>
    </w:p>
    <w:p w14:paraId="64BF1650" w14:textId="77777777" w:rsidR="000E7E4D" w:rsidRPr="0077637A" w:rsidRDefault="00FE2696" w:rsidP="0077637A">
      <w:pPr>
        <w:pStyle w:val="Akapitzlist"/>
        <w:numPr>
          <w:ilvl w:val="0"/>
          <w:numId w:val="21"/>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Niniejsze zamówienie jest zamówieniem klasycznym w rozumieniu art. 7 pkt 33 Pzp</w:t>
      </w:r>
      <w:r w:rsidR="00663B19" w:rsidRPr="0077637A">
        <w:rPr>
          <w:rFonts w:asciiTheme="majorHAnsi" w:hAnsiTheme="majorHAnsi" w:cstheme="majorHAnsi"/>
          <w:color w:val="000000" w:themeColor="text1"/>
          <w:sz w:val="24"/>
          <w:szCs w:val="24"/>
          <w:lang w:eastAsia="pl-PL"/>
        </w:rPr>
        <w:t>.</w:t>
      </w:r>
    </w:p>
    <w:p w14:paraId="11C7E64A" w14:textId="77777777" w:rsidR="000E7E4D" w:rsidRPr="0077637A" w:rsidRDefault="000E7E4D" w:rsidP="0077637A">
      <w:pPr>
        <w:pStyle w:val="Akapitzlist"/>
        <w:spacing w:line="288" w:lineRule="auto"/>
        <w:rPr>
          <w:rFonts w:asciiTheme="majorHAnsi" w:hAnsiTheme="majorHAnsi" w:cstheme="majorHAnsi"/>
          <w:color w:val="000000" w:themeColor="text1"/>
          <w:sz w:val="24"/>
          <w:szCs w:val="24"/>
          <w:lang w:eastAsia="pl-PL"/>
        </w:rPr>
      </w:pPr>
    </w:p>
    <w:p w14:paraId="726C8CCB" w14:textId="4499E0FA" w:rsidR="00E16CE7" w:rsidRPr="0077637A" w:rsidRDefault="00E16CE7" w:rsidP="0077637A">
      <w:pPr>
        <w:pStyle w:val="Nagwek1"/>
        <w:spacing w:before="0" w:line="288" w:lineRule="auto"/>
        <w:ind w:left="426" w:hanging="426"/>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w:t>
      </w:r>
      <w:r w:rsidR="003C5D55" w:rsidRPr="0077637A">
        <w:rPr>
          <w:rFonts w:eastAsia="Times New Roman" w:cstheme="majorHAnsi"/>
          <w:b/>
          <w:bCs/>
          <w:color w:val="000000" w:themeColor="text1"/>
          <w:sz w:val="24"/>
          <w:szCs w:val="24"/>
          <w:lang w:eastAsia="pl-PL"/>
        </w:rPr>
        <w:t>a</w:t>
      </w:r>
      <w:r w:rsidRPr="0077637A">
        <w:rPr>
          <w:rFonts w:eastAsia="Times New Roman" w:cstheme="majorHAnsi"/>
          <w:b/>
          <w:bCs/>
          <w:color w:val="000000" w:themeColor="text1"/>
          <w:sz w:val="24"/>
          <w:szCs w:val="24"/>
          <w:lang w:eastAsia="pl-PL"/>
        </w:rPr>
        <w:t xml:space="preserve">  o uprzedniej  ocenie  ofert,  zgodnie  z art.</w:t>
      </w:r>
      <w:r w:rsidR="00716EFB" w:rsidRPr="0077637A">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139 Pzp </w:t>
      </w:r>
    </w:p>
    <w:p w14:paraId="21663529" w14:textId="0023A6A4" w:rsidR="00521C4D" w:rsidRPr="0077637A" w:rsidRDefault="00521C4D" w:rsidP="0077637A">
      <w:pPr>
        <w:spacing w:after="0" w:line="288" w:lineRule="auto"/>
        <w:ind w:left="426"/>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zgodnie z art. 139 Pzp, przewiduje tzw. „procedurę odwróconą”,</w:t>
      </w:r>
      <w:r w:rsidR="001E44EC"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77637A" w:rsidRDefault="000E7E4D" w:rsidP="0077637A">
      <w:pPr>
        <w:spacing w:after="0" w:line="288" w:lineRule="auto"/>
        <w:ind w:left="426"/>
        <w:jc w:val="both"/>
        <w:rPr>
          <w:rFonts w:asciiTheme="majorHAnsi" w:hAnsiTheme="majorHAnsi" w:cstheme="majorHAnsi"/>
          <w:color w:val="000000" w:themeColor="text1"/>
          <w:sz w:val="24"/>
          <w:szCs w:val="24"/>
          <w:lang w:eastAsia="pl-PL"/>
        </w:rPr>
      </w:pPr>
    </w:p>
    <w:p w14:paraId="5CB0506D" w14:textId="0C008959" w:rsidR="004236E3" w:rsidRPr="0077637A" w:rsidRDefault="00BA4FEA" w:rsidP="0077637A">
      <w:pPr>
        <w:pStyle w:val="Nagwek1"/>
        <w:numPr>
          <w:ilvl w:val="0"/>
          <w:numId w:val="3"/>
        </w:numPr>
        <w:spacing w:before="0" w:line="288" w:lineRule="auto"/>
        <w:ind w:left="426" w:hanging="426"/>
        <w:jc w:val="both"/>
        <w:rPr>
          <w:rFonts w:cstheme="majorHAnsi"/>
          <w:strike/>
          <w:color w:val="000000" w:themeColor="text1"/>
          <w:sz w:val="24"/>
          <w:szCs w:val="24"/>
        </w:rPr>
      </w:pPr>
      <w:r w:rsidRPr="0077637A">
        <w:rPr>
          <w:rFonts w:eastAsia="Times New Roman" w:cstheme="majorHAnsi"/>
          <w:b/>
          <w:bCs/>
          <w:color w:val="000000" w:themeColor="text1"/>
          <w:sz w:val="24"/>
          <w:szCs w:val="24"/>
          <w:lang w:eastAsia="pl-PL"/>
        </w:rPr>
        <w:t>O</w:t>
      </w:r>
      <w:r w:rsidR="00F35EB9" w:rsidRPr="0077637A">
        <w:rPr>
          <w:rFonts w:eastAsia="Times New Roman" w:cstheme="majorHAnsi"/>
          <w:b/>
          <w:bCs/>
          <w:color w:val="000000" w:themeColor="text1"/>
          <w:sz w:val="24"/>
          <w:szCs w:val="24"/>
          <w:lang w:eastAsia="pl-PL"/>
        </w:rPr>
        <w:t>pis przedmiotu zamówienia</w:t>
      </w:r>
      <w:r w:rsidR="005A6E6B" w:rsidRPr="0077637A">
        <w:rPr>
          <w:rFonts w:eastAsia="Times New Roman" w:cstheme="majorHAnsi"/>
          <w:color w:val="000000" w:themeColor="text1"/>
          <w:sz w:val="24"/>
          <w:szCs w:val="24"/>
          <w:lang w:eastAsia="pl-PL"/>
        </w:rPr>
        <w:t xml:space="preserve"> </w:t>
      </w:r>
    </w:p>
    <w:p w14:paraId="7EF4501A" w14:textId="640AB585" w:rsidR="0033700A" w:rsidRPr="0077637A" w:rsidRDefault="0033700A" w:rsidP="0077637A">
      <w:pPr>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bookmarkStart w:id="19" w:name="_Hlk106364030"/>
      <w:bookmarkStart w:id="20" w:name="_Hlk68506381"/>
      <w:bookmarkStart w:id="21" w:name="_Hlk532896166"/>
      <w:r w:rsidRPr="0077637A">
        <w:rPr>
          <w:rFonts w:asciiTheme="majorHAnsi" w:eastAsia="Calibri" w:hAnsiTheme="majorHAnsi" w:cstheme="majorHAnsi"/>
          <w:color w:val="000000" w:themeColor="text1"/>
          <w:sz w:val="24"/>
          <w:szCs w:val="24"/>
          <w:lang w:eastAsia="pl-PL"/>
        </w:rPr>
        <w:t>Przedmiotem niniejszego zamówienia jest</w:t>
      </w:r>
      <w:r w:rsidR="001B625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dostawa energii elektrycznej do obiektów </w:t>
      </w:r>
      <w:r w:rsidR="00F13DD9">
        <w:rPr>
          <w:rFonts w:asciiTheme="majorHAnsi" w:eastAsia="Calibri" w:hAnsiTheme="majorHAnsi" w:cstheme="majorHAnsi"/>
          <w:color w:val="000000" w:themeColor="text1"/>
          <w:sz w:val="24"/>
          <w:szCs w:val="24"/>
          <w:lang w:eastAsia="pl-PL"/>
        </w:rPr>
        <w:t xml:space="preserve">(punktów poboru energii w skrócie PPE) </w:t>
      </w:r>
      <w:r w:rsidRPr="0077637A">
        <w:rPr>
          <w:rFonts w:asciiTheme="majorHAnsi" w:eastAsia="Calibri" w:hAnsiTheme="majorHAnsi" w:cstheme="majorHAnsi"/>
          <w:color w:val="000000" w:themeColor="text1"/>
          <w:sz w:val="24"/>
          <w:szCs w:val="24"/>
          <w:lang w:eastAsia="pl-PL"/>
        </w:rPr>
        <w:t>wymienionych w Załączniku nr 1 do SWZ – opis przedmiotu zamówienia. Zapotrzebowanie energii elektrycznej w okresie od 01.</w:t>
      </w:r>
      <w:r w:rsidR="00382134" w:rsidRPr="0077637A">
        <w:rPr>
          <w:rFonts w:asciiTheme="majorHAnsi" w:eastAsia="Calibri" w:hAnsiTheme="majorHAnsi" w:cstheme="majorHAnsi"/>
          <w:color w:val="000000" w:themeColor="text1"/>
          <w:sz w:val="24"/>
          <w:szCs w:val="24"/>
          <w:lang w:eastAsia="pl-PL"/>
        </w:rPr>
        <w:t xml:space="preserve">01.2023 r. do </w:t>
      </w:r>
      <w:r w:rsidR="00115660" w:rsidRPr="0077637A">
        <w:rPr>
          <w:rFonts w:asciiTheme="majorHAnsi" w:eastAsia="Calibri" w:hAnsiTheme="majorHAnsi" w:cstheme="majorHAnsi"/>
          <w:color w:val="000000" w:themeColor="text1"/>
          <w:sz w:val="24"/>
          <w:szCs w:val="24"/>
          <w:lang w:eastAsia="pl-PL"/>
        </w:rPr>
        <w:t>3</w:t>
      </w:r>
      <w:r w:rsidR="002E7905" w:rsidRPr="0077637A">
        <w:rPr>
          <w:rFonts w:asciiTheme="majorHAnsi" w:eastAsia="Calibri" w:hAnsiTheme="majorHAnsi" w:cstheme="majorHAnsi"/>
          <w:color w:val="000000" w:themeColor="text1"/>
          <w:sz w:val="24"/>
          <w:szCs w:val="24"/>
          <w:lang w:eastAsia="pl-PL"/>
        </w:rPr>
        <w:t>1</w:t>
      </w:r>
      <w:r w:rsidR="00115660" w:rsidRPr="0077637A">
        <w:rPr>
          <w:rFonts w:asciiTheme="majorHAnsi" w:eastAsia="Calibri" w:hAnsiTheme="majorHAnsi" w:cstheme="majorHAnsi"/>
          <w:color w:val="000000" w:themeColor="text1"/>
          <w:sz w:val="24"/>
          <w:szCs w:val="24"/>
          <w:lang w:eastAsia="pl-PL"/>
        </w:rPr>
        <w:t>.</w:t>
      </w:r>
      <w:r w:rsidR="000020BA" w:rsidRPr="0077637A">
        <w:rPr>
          <w:rFonts w:asciiTheme="majorHAnsi" w:eastAsia="Calibri" w:hAnsiTheme="majorHAnsi" w:cstheme="majorHAnsi"/>
          <w:color w:val="000000" w:themeColor="text1"/>
          <w:sz w:val="24"/>
          <w:szCs w:val="24"/>
          <w:lang w:eastAsia="pl-PL"/>
        </w:rPr>
        <w:t>12</w:t>
      </w:r>
      <w:r w:rsidR="00115660" w:rsidRPr="0077637A">
        <w:rPr>
          <w:rFonts w:asciiTheme="majorHAnsi" w:eastAsia="Calibri" w:hAnsiTheme="majorHAnsi" w:cstheme="majorHAnsi"/>
          <w:color w:val="000000" w:themeColor="text1"/>
          <w:sz w:val="24"/>
          <w:szCs w:val="24"/>
          <w:lang w:eastAsia="pl-PL"/>
        </w:rPr>
        <w:t>.</w:t>
      </w:r>
      <w:r w:rsidRPr="0077637A">
        <w:rPr>
          <w:rFonts w:asciiTheme="majorHAnsi" w:eastAsia="Calibri" w:hAnsiTheme="majorHAnsi" w:cstheme="majorHAnsi"/>
          <w:color w:val="000000" w:themeColor="text1"/>
          <w:sz w:val="24"/>
          <w:szCs w:val="24"/>
          <w:lang w:eastAsia="pl-PL"/>
        </w:rPr>
        <w:t>202</w:t>
      </w:r>
      <w:r w:rsidR="000020BA"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wynosi: </w:t>
      </w:r>
      <w:bookmarkStart w:id="22" w:name="_Hlk106367393"/>
      <w:r w:rsidR="001F6EDF" w:rsidRPr="001F6EDF">
        <w:rPr>
          <w:rFonts w:asciiTheme="majorHAnsi" w:eastAsia="Calibri" w:hAnsiTheme="majorHAnsi" w:cstheme="majorHAnsi"/>
          <w:color w:val="000000" w:themeColor="text1"/>
          <w:sz w:val="24"/>
          <w:szCs w:val="24"/>
          <w:lang w:eastAsia="pl-PL"/>
        </w:rPr>
        <w:t>1 128</w:t>
      </w:r>
      <w:r w:rsidR="001F6EDF">
        <w:rPr>
          <w:rFonts w:asciiTheme="majorHAnsi" w:eastAsia="Calibri" w:hAnsiTheme="majorHAnsi" w:cstheme="majorHAnsi"/>
          <w:color w:val="000000" w:themeColor="text1"/>
          <w:sz w:val="24"/>
          <w:szCs w:val="24"/>
          <w:lang w:eastAsia="pl-PL"/>
        </w:rPr>
        <w:t> </w:t>
      </w:r>
      <w:r w:rsidR="001F6EDF" w:rsidRPr="001F6EDF">
        <w:rPr>
          <w:rFonts w:asciiTheme="majorHAnsi" w:eastAsia="Calibri" w:hAnsiTheme="majorHAnsi" w:cstheme="majorHAnsi"/>
          <w:color w:val="000000" w:themeColor="text1"/>
          <w:sz w:val="24"/>
          <w:szCs w:val="24"/>
          <w:lang w:eastAsia="pl-PL"/>
        </w:rPr>
        <w:t>230</w:t>
      </w:r>
      <w:r w:rsidR="001F6EDF">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kWh  </w:t>
      </w:r>
      <w:bookmarkEnd w:id="22"/>
      <w:r w:rsidRPr="0077637A">
        <w:rPr>
          <w:rFonts w:asciiTheme="majorHAnsi" w:eastAsia="Calibri" w:hAnsiTheme="majorHAnsi" w:cstheme="majorHAnsi"/>
          <w:color w:val="000000" w:themeColor="text1"/>
          <w:sz w:val="24"/>
          <w:szCs w:val="24"/>
          <w:lang w:eastAsia="pl-PL"/>
        </w:rPr>
        <w:t>(</w:t>
      </w:r>
      <w:r w:rsidR="00F13DD9">
        <w:rPr>
          <w:rFonts w:asciiTheme="majorHAnsi" w:eastAsia="Calibri" w:hAnsiTheme="majorHAnsi" w:cstheme="majorHAnsi"/>
          <w:color w:val="000000" w:themeColor="text1"/>
          <w:sz w:val="24"/>
          <w:szCs w:val="24"/>
          <w:lang w:eastAsia="pl-PL"/>
        </w:rPr>
        <w:t>wielkość maksymalna</w:t>
      </w:r>
      <w:r w:rsidRPr="0077637A">
        <w:rPr>
          <w:rFonts w:asciiTheme="majorHAnsi" w:eastAsia="Calibri" w:hAnsiTheme="majorHAnsi" w:cstheme="majorHAnsi"/>
          <w:color w:val="000000" w:themeColor="text1"/>
          <w:sz w:val="24"/>
          <w:szCs w:val="24"/>
          <w:lang w:eastAsia="pl-PL"/>
        </w:rPr>
        <w:t xml:space="preserve">). </w:t>
      </w:r>
    </w:p>
    <w:bookmarkEnd w:id="19"/>
    <w:p w14:paraId="18E827B8" w14:textId="77777777" w:rsidR="00B12907" w:rsidRPr="0077637A" w:rsidRDefault="00B12907" w:rsidP="0077637A">
      <w:pPr>
        <w:spacing w:after="0" w:line="288" w:lineRule="auto"/>
        <w:ind w:left="1843"/>
        <w:jc w:val="both"/>
        <w:rPr>
          <w:rFonts w:asciiTheme="majorHAnsi" w:eastAsia="Calibri" w:hAnsiTheme="majorHAnsi" w:cstheme="majorHAnsi"/>
          <w:color w:val="000000" w:themeColor="text1"/>
          <w:sz w:val="24"/>
          <w:szCs w:val="24"/>
          <w:lang w:eastAsia="pl-PL"/>
        </w:rPr>
      </w:pPr>
    </w:p>
    <w:p w14:paraId="371F52E1"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Szczegółowy zakres zamówienia został określony w Załączniku nr 1 do SWZ, zgodnie z przepisami ustawy z dnia 10 kwietnia 1997 r. Prawo energetyczne. Pozostałe warunki dotyczące realizacji zamówienia określone zostały w projektowanych postanowieniach umowy sprzedaży energii elektrycznej – Załącznik nr 2 do SWZ.</w:t>
      </w:r>
    </w:p>
    <w:p w14:paraId="47BB42A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405FFA7D" w14:textId="68FB802B" w:rsidR="0033700A" w:rsidRPr="0077637A" w:rsidRDefault="0033700A" w:rsidP="0077637A">
      <w:pPr>
        <w:numPr>
          <w:ilvl w:val="1"/>
          <w:numId w:val="3"/>
        </w:numPr>
        <w:spacing w:after="0" w:line="288" w:lineRule="auto"/>
        <w:ind w:left="1134" w:hanging="786"/>
        <w:contextualSpacing/>
        <w:jc w:val="both"/>
        <w:rPr>
          <w:rFonts w:asciiTheme="majorHAnsi" w:eastAsia="Calibri" w:hAnsiTheme="majorHAnsi" w:cstheme="majorHAnsi"/>
          <w:color w:val="000000" w:themeColor="text1"/>
          <w:sz w:val="24"/>
          <w:szCs w:val="24"/>
          <w:lang w:eastAsia="pl-PL"/>
        </w:rPr>
      </w:pPr>
      <w:bookmarkStart w:id="23" w:name="_Hlk107397373"/>
      <w:r w:rsidRPr="0077637A">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23"/>
    <w:p w14:paraId="6EA0E155" w14:textId="77777777" w:rsidR="00A31178" w:rsidRPr="0077637A" w:rsidRDefault="00A31178"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0F6A78A7" w14:textId="4F48C0F6"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Załączniku nr 1 do SWZ. Sprzedawcą rezerwowym jest: </w:t>
      </w:r>
      <w:r w:rsidR="002E7905" w:rsidRPr="0077637A">
        <w:rPr>
          <w:rFonts w:asciiTheme="majorHAnsi" w:eastAsia="Calibri" w:hAnsiTheme="majorHAnsi" w:cstheme="majorHAnsi"/>
          <w:b/>
          <w:color w:val="000000" w:themeColor="text1"/>
          <w:sz w:val="24"/>
          <w:szCs w:val="24"/>
          <w:lang w:eastAsia="pl-PL"/>
        </w:rPr>
        <w:t>Enea S.A.</w:t>
      </w:r>
    </w:p>
    <w:p w14:paraId="12DF616C" w14:textId="77777777" w:rsidR="00A04D37" w:rsidRPr="0077637A" w:rsidRDefault="00A04D37" w:rsidP="0077637A">
      <w:pPr>
        <w:pStyle w:val="Akapitzlist"/>
        <w:spacing w:line="288" w:lineRule="auto"/>
        <w:rPr>
          <w:rFonts w:asciiTheme="majorHAnsi" w:eastAsia="Calibri" w:hAnsiTheme="majorHAnsi" w:cstheme="majorHAnsi"/>
          <w:color w:val="000000" w:themeColor="text1"/>
          <w:sz w:val="24"/>
          <w:szCs w:val="24"/>
          <w:lang w:eastAsia="pl-PL"/>
        </w:rPr>
      </w:pPr>
    </w:p>
    <w:p w14:paraId="02A3652E" w14:textId="2756E4F9"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 xml:space="preserve">Wymagania (obowiązki) stawiane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Załącznik nr 2 do SWZ. Wykonanie czynności wynikających z pełnomocnictwa, stanowiącego Załącznik nr 2 do Umowy sprzedaży energii elektrycznej, zwanej dalej Umową.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pełnomocnictwa do:</w:t>
      </w:r>
    </w:p>
    <w:p w14:paraId="0147A562" w14:textId="57BAFCFF"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Powiadomienia właściwego Operatora Systemu Dystrybucyjnego (OSD) o zawarciu Umowy sprzedaży energii elektrycznej oraz o planowanym terminie rozpoczęcia sprzedaży energii elektrycznej,  wraz ze wskazaniem wybranego przez Mocodawcę sprzedawcy rezerwowego. </w:t>
      </w:r>
    </w:p>
    <w:p w14:paraId="34A04911"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oraz nowych punktów poboru, zgodnie z harmonogramem wypowiadania umów zawartym w Załączniku nr 1 do Umowy.</w:t>
      </w:r>
    </w:p>
    <w:p w14:paraId="041FDEF3" w14:textId="77777777"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w:t>
      </w:r>
      <w:r w:rsidRPr="0077637A">
        <w:rPr>
          <w:rFonts w:asciiTheme="majorHAnsi" w:eastAsia="Calibri" w:hAnsiTheme="majorHAnsi" w:cstheme="majorHAnsi"/>
          <w:color w:val="000000" w:themeColor="text1"/>
          <w:sz w:val="24"/>
          <w:szCs w:val="24"/>
          <w:lang w:eastAsia="pl-PL"/>
        </w:rPr>
        <w:lastRenderedPageBreak/>
        <w:t>przyszłego, i składanego oświadczenia nie można rozumieć w ten sposób, że pełnomocnik takiego poręczenia udzielił.</w:t>
      </w:r>
    </w:p>
    <w:p w14:paraId="55B8C570" w14:textId="16FBEFC9"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w kontaktach z dotychczasowym Sprzedawcą energii elektrycznej lub Operatorem Systemu Dystrybucji w sprawach związanych z procesem zmiany Sprzedawcy dotyczy punktów poboru zamieszczonych w Załączniku nr 1 do Umowy.</w:t>
      </w:r>
    </w:p>
    <w:p w14:paraId="2C7B41E0" w14:textId="23BF1D3D" w:rsidR="004006E4" w:rsidRPr="0077637A" w:rsidRDefault="004006E4"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bookmarkStart w:id="24" w:name="_Hlk59614092"/>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24"/>
    <w:p w14:paraId="682D6D27" w14:textId="0F9B0AFD" w:rsidR="0033700A" w:rsidRPr="0077637A" w:rsidRDefault="0033700A" w:rsidP="0077637A">
      <w:pPr>
        <w:spacing w:after="0" w:line="288" w:lineRule="auto"/>
        <w:ind w:left="1843"/>
        <w:contextualSpacing/>
        <w:jc w:val="both"/>
        <w:rPr>
          <w:rFonts w:asciiTheme="majorHAnsi" w:eastAsia="Calibri" w:hAnsiTheme="majorHAnsi" w:cstheme="majorHAnsi"/>
          <w:color w:val="000000" w:themeColor="text1"/>
          <w:sz w:val="24"/>
          <w:szCs w:val="24"/>
          <w:lang w:eastAsia="pl-PL"/>
        </w:rPr>
      </w:pPr>
    </w:p>
    <w:p w14:paraId="38456E5B" w14:textId="17BB8176" w:rsidR="00205455" w:rsidRPr="0077637A" w:rsidRDefault="00205455" w:rsidP="0077637A">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Obowiązujące umowy sprzedaży energii elektrycznej z dotychczasowymi sprzedawcami energii elektrycznej dla punktów poboru energii elektrycznej zawartych w Załączniku nr 1 SWZ zawarte są na czas określony, a dokładny opis dla każdego z punktów PPE znajduje się w kolumnie </w:t>
      </w:r>
      <w:r w:rsidR="00A04D37" w:rsidRPr="0077637A">
        <w:rPr>
          <w:rFonts w:asciiTheme="majorHAnsi" w:eastAsia="Calibri" w:hAnsiTheme="majorHAnsi" w:cstheme="majorHAnsi"/>
          <w:sz w:val="24"/>
          <w:szCs w:val="24"/>
          <w:lang w:eastAsia="pl-PL"/>
        </w:rPr>
        <w:t>V, X, Y</w:t>
      </w:r>
      <w:r w:rsidRPr="0077637A">
        <w:rPr>
          <w:rFonts w:asciiTheme="majorHAnsi" w:eastAsia="Calibri" w:hAnsiTheme="majorHAnsi" w:cstheme="majorHAnsi"/>
          <w:sz w:val="24"/>
          <w:szCs w:val="24"/>
          <w:lang w:eastAsia="pl-PL"/>
        </w:rPr>
        <w:t>.</w:t>
      </w:r>
    </w:p>
    <w:p w14:paraId="0CEF8BEE"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5CD7F357"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W Załączniku nr 1 SWZ informacyjnie wskazano aktualne parametry (grupa taryfowa/moce umowne), które mogą podlegać zmianie w trakcie trwania umowy energii elektrycznej.</w:t>
      </w:r>
    </w:p>
    <w:p w14:paraId="639F2E30"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7A7EF836" w14:textId="0257211B" w:rsidR="00F13DD9" w:rsidRPr="00F13DD9"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val="en-US" w:eastAsia="pl-PL"/>
        </w:rPr>
      </w:pPr>
      <w:r w:rsidRPr="0077637A">
        <w:rPr>
          <w:rFonts w:asciiTheme="majorHAnsi" w:eastAsia="Calibri" w:hAnsiTheme="majorHAnsi" w:cstheme="majorHAnsi"/>
          <w:color w:val="000000" w:themeColor="text1"/>
          <w:sz w:val="24"/>
          <w:szCs w:val="24"/>
          <w:lang w:eastAsia="pl-PL"/>
        </w:rPr>
        <w:t xml:space="preserve">W toku realizacji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zastrzega sobie prawo do zmniejszenia łącznej ilości zakupionej energii</w:t>
      </w:r>
      <w:r w:rsidR="00975915" w:rsidRPr="0077637A">
        <w:rPr>
          <w:rFonts w:asciiTheme="majorHAnsi" w:eastAsia="Calibri" w:hAnsiTheme="majorHAnsi" w:cstheme="majorHAnsi"/>
          <w:color w:val="000000" w:themeColor="text1"/>
          <w:sz w:val="24"/>
          <w:szCs w:val="24"/>
          <w:lang w:eastAsia="pl-PL"/>
        </w:rPr>
        <w:t xml:space="preserve"> elektrycznej </w:t>
      </w:r>
      <w:r w:rsidRPr="0077637A">
        <w:rPr>
          <w:rFonts w:asciiTheme="majorHAnsi" w:eastAsia="Calibri" w:hAnsiTheme="majorHAnsi" w:cstheme="majorHAnsi"/>
          <w:color w:val="000000" w:themeColor="text1"/>
          <w:sz w:val="24"/>
          <w:szCs w:val="24"/>
          <w:lang w:eastAsia="pl-PL"/>
        </w:rPr>
        <w:t xml:space="preserve"> w zakresie</w:t>
      </w:r>
      <w:r w:rsidR="00F13DD9">
        <w:rPr>
          <w:rFonts w:asciiTheme="majorHAnsi" w:eastAsia="Calibri" w:hAnsiTheme="majorHAnsi" w:cstheme="majorHAnsi"/>
          <w:color w:val="000000" w:themeColor="text1"/>
          <w:sz w:val="24"/>
          <w:szCs w:val="24"/>
          <w:lang w:eastAsia="pl-PL"/>
        </w:rPr>
        <w:t xml:space="preserve"> </w:t>
      </w:r>
      <w:r w:rsidRPr="00F13DD9">
        <w:rPr>
          <w:rFonts w:asciiTheme="majorHAnsi" w:eastAsia="Calibri" w:hAnsiTheme="majorHAnsi" w:cstheme="majorHAnsi"/>
          <w:color w:val="000000" w:themeColor="text1"/>
          <w:sz w:val="24"/>
          <w:szCs w:val="24"/>
          <w:lang w:eastAsia="pl-PL"/>
        </w:rPr>
        <w:t xml:space="preserve">do </w:t>
      </w:r>
      <w:r w:rsidR="00CE430E" w:rsidRPr="00F13DD9">
        <w:rPr>
          <w:rFonts w:asciiTheme="majorHAnsi" w:eastAsia="Calibri" w:hAnsiTheme="majorHAnsi" w:cstheme="majorHAnsi"/>
          <w:color w:val="000000" w:themeColor="text1"/>
          <w:sz w:val="24"/>
          <w:szCs w:val="24"/>
          <w:lang w:eastAsia="pl-PL"/>
        </w:rPr>
        <w:t>3</w:t>
      </w:r>
      <w:r w:rsidRPr="00F13DD9">
        <w:rPr>
          <w:rFonts w:asciiTheme="majorHAnsi" w:eastAsia="Calibri" w:hAnsiTheme="majorHAnsi" w:cstheme="majorHAnsi"/>
          <w:color w:val="000000" w:themeColor="text1"/>
          <w:sz w:val="24"/>
          <w:szCs w:val="24"/>
          <w:lang w:eastAsia="pl-PL"/>
        </w:rPr>
        <w:t>0%,</w:t>
      </w:r>
      <w:r w:rsidRPr="0077637A">
        <w:rPr>
          <w:rFonts w:asciiTheme="majorHAnsi" w:eastAsia="Calibri" w:hAnsiTheme="majorHAnsi" w:cstheme="majorHAnsi"/>
          <w:color w:val="000000" w:themeColor="text1"/>
          <w:sz w:val="24"/>
          <w:szCs w:val="24"/>
          <w:lang w:eastAsia="pl-PL"/>
        </w:rPr>
        <w:t xml:space="preserve"> względem</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 zużycia energii elektrycznej wskazanej w ust 4.1</w:t>
      </w:r>
      <w:r w:rsidR="001F6EDF">
        <w:rPr>
          <w:rFonts w:asciiTheme="majorHAnsi" w:eastAsia="Calibri" w:hAnsiTheme="majorHAnsi" w:cstheme="majorHAnsi"/>
          <w:color w:val="000000" w:themeColor="text1"/>
          <w:sz w:val="24"/>
          <w:szCs w:val="24"/>
          <w:lang w:eastAsia="pl-PL"/>
        </w:rPr>
        <w:t xml:space="preserve"> SWZ.</w:t>
      </w:r>
      <w:r w:rsidRPr="0077637A">
        <w:rPr>
          <w:rFonts w:asciiTheme="majorHAnsi" w:eastAsia="Calibri" w:hAnsiTheme="majorHAnsi" w:cstheme="majorHAnsi"/>
          <w:color w:val="000000" w:themeColor="text1"/>
          <w:sz w:val="24"/>
          <w:szCs w:val="24"/>
          <w:lang w:eastAsia="pl-PL"/>
        </w:rPr>
        <w:t xml:space="preserve">  Zaistnienie okoliczności, o któr</w:t>
      </w:r>
      <w:r w:rsidR="00330F8C" w:rsidRPr="0077637A">
        <w:rPr>
          <w:rFonts w:asciiTheme="majorHAnsi" w:eastAsia="Calibri" w:hAnsiTheme="majorHAnsi" w:cstheme="majorHAnsi"/>
          <w:color w:val="000000" w:themeColor="text1"/>
          <w:sz w:val="24"/>
          <w:szCs w:val="24"/>
          <w:lang w:eastAsia="pl-PL"/>
        </w:rPr>
        <w:t>ych</w:t>
      </w:r>
      <w:r w:rsidRPr="0077637A">
        <w:rPr>
          <w:rFonts w:asciiTheme="majorHAnsi" w:eastAsia="Calibri" w:hAnsiTheme="majorHAnsi" w:cstheme="majorHAnsi"/>
          <w:color w:val="000000" w:themeColor="text1"/>
          <w:sz w:val="24"/>
          <w:szCs w:val="24"/>
          <w:lang w:eastAsia="pl-PL"/>
        </w:rPr>
        <w:t xml:space="preserve"> mowa powyżej, spowoduje odpowiednio zmniejszenie wynagrodzenia należnego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z tytułu realizacji zamówienia. Zmniejszenie ilości energii elektrycznej nie stanowi podstawy do jakichkolwiek roszczeń ze strony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w:t>
      </w:r>
    </w:p>
    <w:p w14:paraId="74052135" w14:textId="77777777" w:rsidR="00F13DD9" w:rsidRDefault="00F13DD9" w:rsidP="00F13DD9">
      <w:pPr>
        <w:pStyle w:val="Akapitzlist"/>
        <w:rPr>
          <w:rFonts w:asciiTheme="majorHAnsi" w:eastAsia="Calibri" w:hAnsiTheme="majorHAnsi" w:cstheme="majorHAnsi"/>
          <w:color w:val="000000" w:themeColor="text1"/>
          <w:sz w:val="24"/>
          <w:szCs w:val="24"/>
          <w:lang w:val="en-US" w:eastAsia="pl-PL"/>
        </w:rPr>
      </w:pPr>
    </w:p>
    <w:p w14:paraId="1A4FCA0B" w14:textId="41C4CA9F" w:rsidR="0033700A" w:rsidRPr="0077637A" w:rsidRDefault="00F13DD9"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val="en-US" w:eastAsia="pl-PL"/>
        </w:rPr>
      </w:pPr>
      <w:r>
        <w:rPr>
          <w:rFonts w:asciiTheme="majorHAnsi" w:eastAsia="Calibri" w:hAnsiTheme="majorHAnsi" w:cstheme="majorHAnsi"/>
          <w:color w:val="000000" w:themeColor="text1"/>
          <w:sz w:val="24"/>
          <w:szCs w:val="24"/>
          <w:lang w:val="en-US" w:eastAsia="pl-PL"/>
        </w:rPr>
        <w:t xml:space="preserve">W zakresie </w:t>
      </w:r>
      <w:proofErr w:type="spellStart"/>
      <w:r w:rsidR="008100B9">
        <w:rPr>
          <w:rFonts w:asciiTheme="majorHAnsi" w:eastAsia="Calibri" w:hAnsiTheme="majorHAnsi" w:cstheme="majorHAnsi"/>
          <w:color w:val="000000" w:themeColor="text1"/>
          <w:sz w:val="24"/>
          <w:szCs w:val="24"/>
          <w:lang w:val="en-US" w:eastAsia="pl-PL"/>
        </w:rPr>
        <w:t>ilości</w:t>
      </w:r>
      <w:proofErr w:type="spellEnd"/>
      <w:r w:rsidR="008100B9">
        <w:rPr>
          <w:rFonts w:asciiTheme="majorHAnsi" w:eastAsia="Calibri" w:hAnsiTheme="majorHAnsi" w:cstheme="majorHAnsi"/>
          <w:color w:val="000000" w:themeColor="text1"/>
          <w:sz w:val="24"/>
          <w:szCs w:val="24"/>
          <w:lang w:val="en-US" w:eastAsia="pl-PL"/>
        </w:rPr>
        <w:t xml:space="preserve"> energii  </w:t>
      </w:r>
      <w:r>
        <w:rPr>
          <w:rFonts w:asciiTheme="majorHAnsi" w:eastAsia="Calibri" w:hAnsiTheme="majorHAnsi" w:cstheme="majorHAnsi"/>
          <w:color w:val="000000" w:themeColor="text1"/>
          <w:sz w:val="24"/>
          <w:szCs w:val="24"/>
          <w:lang w:val="en-US" w:eastAsia="pl-PL"/>
        </w:rPr>
        <w:t xml:space="preserve">elektrycznej </w:t>
      </w:r>
      <w:proofErr w:type="spellStart"/>
      <w:r w:rsidR="008100B9">
        <w:rPr>
          <w:rFonts w:asciiTheme="majorHAnsi" w:eastAsia="Calibri" w:hAnsiTheme="majorHAnsi" w:cstheme="majorHAnsi"/>
          <w:color w:val="000000" w:themeColor="text1"/>
          <w:sz w:val="24"/>
          <w:szCs w:val="24"/>
          <w:lang w:val="en-US" w:eastAsia="pl-PL"/>
        </w:rPr>
        <w:t>podanej</w:t>
      </w:r>
      <w:proofErr w:type="spellEnd"/>
      <w:r w:rsidR="008100B9">
        <w:rPr>
          <w:rFonts w:asciiTheme="majorHAnsi" w:eastAsia="Calibri" w:hAnsiTheme="majorHAnsi" w:cstheme="majorHAnsi"/>
          <w:color w:val="000000" w:themeColor="text1"/>
          <w:sz w:val="24"/>
          <w:szCs w:val="24"/>
          <w:lang w:val="en-US" w:eastAsia="pl-PL"/>
        </w:rPr>
        <w:t xml:space="preserve"> </w:t>
      </w:r>
      <w:r>
        <w:rPr>
          <w:rFonts w:asciiTheme="majorHAnsi" w:eastAsia="Calibri" w:hAnsiTheme="majorHAnsi" w:cstheme="majorHAnsi"/>
          <w:color w:val="000000" w:themeColor="text1"/>
          <w:sz w:val="24"/>
          <w:szCs w:val="24"/>
          <w:lang w:val="en-US" w:eastAsia="pl-PL"/>
        </w:rPr>
        <w:t xml:space="preserve">w ust. 4.1 </w:t>
      </w:r>
      <w:r w:rsidR="008100B9">
        <w:rPr>
          <w:rFonts w:asciiTheme="majorHAnsi" w:eastAsia="Calibri" w:hAnsiTheme="majorHAnsi" w:cstheme="majorHAnsi"/>
          <w:color w:val="000000" w:themeColor="text1"/>
          <w:sz w:val="24"/>
          <w:szCs w:val="24"/>
          <w:lang w:val="en-US" w:eastAsia="pl-PL"/>
        </w:rPr>
        <w:t xml:space="preserve">z </w:t>
      </w:r>
      <w:proofErr w:type="spellStart"/>
      <w:r w:rsidR="008100B9">
        <w:rPr>
          <w:rFonts w:asciiTheme="majorHAnsi" w:eastAsia="Calibri" w:hAnsiTheme="majorHAnsi" w:cstheme="majorHAnsi"/>
          <w:color w:val="000000" w:themeColor="text1"/>
          <w:sz w:val="24"/>
          <w:szCs w:val="24"/>
          <w:lang w:val="en-US" w:eastAsia="pl-PL"/>
        </w:rPr>
        <w:t>uwzlędnieniem</w:t>
      </w:r>
      <w:proofErr w:type="spellEnd"/>
      <w:r w:rsidR="008100B9">
        <w:rPr>
          <w:rFonts w:asciiTheme="majorHAnsi" w:eastAsia="Calibri" w:hAnsiTheme="majorHAnsi" w:cstheme="majorHAnsi"/>
          <w:color w:val="000000" w:themeColor="text1"/>
          <w:sz w:val="24"/>
          <w:szCs w:val="24"/>
          <w:lang w:val="en-US" w:eastAsia="pl-PL"/>
        </w:rPr>
        <w:t xml:space="preserve"> </w:t>
      </w:r>
      <w:proofErr w:type="spellStart"/>
      <w:r w:rsidR="008100B9">
        <w:rPr>
          <w:rFonts w:asciiTheme="majorHAnsi" w:eastAsia="Calibri" w:hAnsiTheme="majorHAnsi" w:cstheme="majorHAnsi"/>
          <w:color w:val="000000" w:themeColor="text1"/>
          <w:sz w:val="24"/>
          <w:szCs w:val="24"/>
          <w:lang w:val="en-US" w:eastAsia="pl-PL"/>
        </w:rPr>
        <w:t>zapisu</w:t>
      </w:r>
      <w:proofErr w:type="spellEnd"/>
      <w:r w:rsidR="008100B9">
        <w:rPr>
          <w:rFonts w:asciiTheme="majorHAnsi" w:eastAsia="Calibri" w:hAnsiTheme="majorHAnsi" w:cstheme="majorHAnsi"/>
          <w:color w:val="000000" w:themeColor="text1"/>
          <w:sz w:val="24"/>
          <w:szCs w:val="24"/>
          <w:lang w:val="en-US" w:eastAsia="pl-PL"/>
        </w:rPr>
        <w:t xml:space="preserve"> w ust. </w:t>
      </w:r>
      <w:r>
        <w:rPr>
          <w:rFonts w:asciiTheme="majorHAnsi" w:eastAsia="Calibri" w:hAnsiTheme="majorHAnsi" w:cstheme="majorHAnsi"/>
          <w:color w:val="000000" w:themeColor="text1"/>
          <w:sz w:val="24"/>
          <w:szCs w:val="24"/>
          <w:lang w:val="en-US" w:eastAsia="pl-PL"/>
        </w:rPr>
        <w:t xml:space="preserve"> 4.8. </w:t>
      </w:r>
      <w:proofErr w:type="spellStart"/>
      <w:r w:rsidR="008100B9">
        <w:rPr>
          <w:rFonts w:asciiTheme="majorHAnsi" w:eastAsia="Calibri" w:hAnsiTheme="majorHAnsi" w:cstheme="majorHAnsi"/>
          <w:color w:val="000000" w:themeColor="text1"/>
          <w:sz w:val="24"/>
          <w:szCs w:val="24"/>
          <w:lang w:val="en-US" w:eastAsia="pl-PL"/>
        </w:rPr>
        <w:t>powyżej</w:t>
      </w:r>
      <w:proofErr w:type="spellEnd"/>
      <w:r w:rsidR="008100B9">
        <w:rPr>
          <w:rFonts w:asciiTheme="majorHAnsi" w:eastAsia="Calibri" w:hAnsiTheme="majorHAnsi" w:cstheme="majorHAnsi"/>
          <w:color w:val="000000" w:themeColor="text1"/>
          <w:sz w:val="24"/>
          <w:szCs w:val="24"/>
          <w:lang w:val="en-US" w:eastAsia="pl-PL"/>
        </w:rPr>
        <w:t xml:space="preserve">, </w:t>
      </w:r>
      <w:r>
        <w:rPr>
          <w:rFonts w:asciiTheme="majorHAnsi" w:eastAsia="Calibri" w:hAnsiTheme="majorHAnsi" w:cstheme="majorHAnsi"/>
          <w:color w:val="000000" w:themeColor="text1"/>
          <w:sz w:val="24"/>
          <w:szCs w:val="24"/>
          <w:lang w:val="en-US" w:eastAsia="pl-PL"/>
        </w:rPr>
        <w:t xml:space="preserve">Zamawiający może </w:t>
      </w:r>
      <w:proofErr w:type="spellStart"/>
      <w:r>
        <w:rPr>
          <w:rFonts w:asciiTheme="majorHAnsi" w:eastAsia="Calibri" w:hAnsiTheme="majorHAnsi" w:cstheme="majorHAnsi"/>
          <w:color w:val="000000" w:themeColor="text1"/>
          <w:sz w:val="24"/>
          <w:szCs w:val="24"/>
          <w:lang w:val="en-US" w:eastAsia="pl-PL"/>
        </w:rPr>
        <w:t>dokonać</w:t>
      </w:r>
      <w:proofErr w:type="spellEnd"/>
      <w:r>
        <w:rPr>
          <w:rFonts w:asciiTheme="majorHAnsi" w:eastAsia="Calibri" w:hAnsiTheme="majorHAnsi" w:cstheme="majorHAnsi"/>
          <w:color w:val="000000" w:themeColor="text1"/>
          <w:sz w:val="24"/>
          <w:szCs w:val="24"/>
          <w:lang w:val="en-US" w:eastAsia="pl-PL"/>
        </w:rPr>
        <w:t>:</w:t>
      </w:r>
    </w:p>
    <w:p w14:paraId="0206C42B" w14:textId="62EF92A5" w:rsidR="0033700A" w:rsidRPr="0077637A" w:rsidRDefault="00F13DD9"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proofErr w:type="spellStart"/>
      <w:r>
        <w:rPr>
          <w:rFonts w:asciiTheme="majorHAnsi" w:eastAsia="Calibri" w:hAnsiTheme="majorHAnsi" w:cstheme="majorHAnsi"/>
          <w:color w:val="000000" w:themeColor="text1"/>
          <w:sz w:val="24"/>
          <w:szCs w:val="24"/>
          <w:lang w:val="en-US" w:eastAsia="pl-PL"/>
        </w:rPr>
        <w:t>zmniejszenia</w:t>
      </w:r>
      <w:proofErr w:type="spellEnd"/>
      <w:r w:rsidR="0033700A" w:rsidRPr="0077637A">
        <w:rPr>
          <w:rFonts w:asciiTheme="majorHAnsi" w:eastAsia="Calibri" w:hAnsiTheme="majorHAnsi" w:cstheme="majorHAnsi"/>
          <w:color w:val="000000" w:themeColor="text1"/>
          <w:sz w:val="24"/>
          <w:szCs w:val="24"/>
          <w:lang w:eastAsia="pl-PL"/>
        </w:rPr>
        <w:t xml:space="preserve"> ilości energii elektrycznej wynikające</w:t>
      </w:r>
      <w:r w:rsidR="008100B9">
        <w:rPr>
          <w:rFonts w:asciiTheme="majorHAnsi" w:eastAsia="Calibri" w:hAnsiTheme="majorHAnsi" w:cstheme="majorHAnsi"/>
          <w:color w:val="000000" w:themeColor="text1"/>
          <w:sz w:val="24"/>
          <w:szCs w:val="24"/>
          <w:lang w:eastAsia="pl-PL"/>
        </w:rPr>
        <w:t>go</w:t>
      </w:r>
      <w:r w:rsidR="0033700A" w:rsidRPr="0077637A">
        <w:rPr>
          <w:rFonts w:asciiTheme="majorHAnsi" w:eastAsia="Calibri" w:hAnsiTheme="majorHAnsi" w:cstheme="majorHAnsi"/>
          <w:color w:val="000000" w:themeColor="text1"/>
          <w:sz w:val="24"/>
          <w:szCs w:val="24"/>
          <w:lang w:eastAsia="pl-PL"/>
        </w:rPr>
        <w:t xml:space="preserve"> ze zużycia energii </w:t>
      </w:r>
      <w:r w:rsidR="00975915" w:rsidRPr="0077637A">
        <w:rPr>
          <w:rFonts w:asciiTheme="majorHAnsi" w:eastAsia="Calibri" w:hAnsiTheme="majorHAnsi" w:cstheme="majorHAnsi"/>
          <w:color w:val="000000" w:themeColor="text1"/>
          <w:sz w:val="24"/>
          <w:szCs w:val="24"/>
          <w:lang w:eastAsia="pl-PL"/>
        </w:rPr>
        <w:t xml:space="preserve">elektrycznej </w:t>
      </w:r>
      <w:r w:rsidR="0033700A" w:rsidRPr="0077637A">
        <w:rPr>
          <w:rFonts w:asciiTheme="majorHAnsi" w:eastAsia="Calibri" w:hAnsiTheme="majorHAnsi" w:cstheme="majorHAnsi"/>
          <w:color w:val="000000" w:themeColor="text1"/>
          <w:sz w:val="24"/>
          <w:szCs w:val="24"/>
          <w:lang w:eastAsia="pl-PL"/>
        </w:rPr>
        <w:t>wg bieżących odczytów z licznika, które będzie różne od ilości energii elektrycznej wskazanej w ust. 4.1.</w:t>
      </w:r>
      <w:r w:rsidR="008100B9">
        <w:rPr>
          <w:rFonts w:asciiTheme="majorHAnsi" w:eastAsia="Calibri" w:hAnsiTheme="majorHAnsi" w:cstheme="majorHAnsi"/>
          <w:color w:val="000000" w:themeColor="text1"/>
          <w:sz w:val="24"/>
          <w:szCs w:val="24"/>
          <w:lang w:eastAsia="pl-PL"/>
        </w:rPr>
        <w:t xml:space="preserve"> </w:t>
      </w:r>
      <w:r w:rsidR="001F6EDF">
        <w:rPr>
          <w:rFonts w:asciiTheme="majorHAnsi" w:eastAsia="Calibri" w:hAnsiTheme="majorHAnsi" w:cstheme="majorHAnsi"/>
          <w:color w:val="000000" w:themeColor="text1"/>
          <w:sz w:val="24"/>
          <w:szCs w:val="24"/>
          <w:lang w:eastAsia="pl-PL"/>
        </w:rPr>
        <w:t xml:space="preserve">SWZ. </w:t>
      </w:r>
      <w:r w:rsidR="008100B9">
        <w:rPr>
          <w:rFonts w:asciiTheme="majorHAnsi" w:eastAsia="Calibri" w:hAnsiTheme="majorHAnsi" w:cstheme="majorHAnsi"/>
          <w:color w:val="000000" w:themeColor="text1"/>
          <w:sz w:val="24"/>
          <w:szCs w:val="24"/>
          <w:lang w:eastAsia="pl-PL"/>
        </w:rPr>
        <w:t xml:space="preserve">Zmiana </w:t>
      </w:r>
      <w:r w:rsidR="0033700A" w:rsidRPr="0077637A">
        <w:rPr>
          <w:rFonts w:asciiTheme="majorHAnsi" w:eastAsia="Calibri" w:hAnsiTheme="majorHAnsi" w:cstheme="majorHAnsi"/>
          <w:color w:val="000000" w:themeColor="text1"/>
          <w:sz w:val="24"/>
          <w:szCs w:val="24"/>
          <w:lang w:eastAsia="pl-PL"/>
        </w:rPr>
        <w:t xml:space="preserve">odbywa się automatycznie,  na podstawie bieżącego zużycia energii elektrycznej na wystawianych fakturach, </w:t>
      </w:r>
    </w:p>
    <w:p w14:paraId="19B50F33" w14:textId="06796A04" w:rsidR="0033700A" w:rsidRPr="0077637A" w:rsidRDefault="0033700A" w:rsidP="0077637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val="x-none" w:eastAsia="pl-PL"/>
        </w:rPr>
        <w:t>dodani</w:t>
      </w:r>
      <w:r w:rsidR="00F13DD9">
        <w:rPr>
          <w:rFonts w:asciiTheme="majorHAnsi" w:eastAsia="Calibri" w:hAnsiTheme="majorHAnsi" w:cstheme="majorHAnsi"/>
          <w:color w:val="000000" w:themeColor="text1"/>
          <w:sz w:val="24"/>
          <w:szCs w:val="24"/>
          <w:lang w:eastAsia="pl-PL"/>
        </w:rPr>
        <w:t>a</w:t>
      </w:r>
      <w:r w:rsidR="00F368C8">
        <w:rPr>
          <w:rFonts w:asciiTheme="majorHAnsi" w:eastAsia="Calibri" w:hAnsiTheme="majorHAnsi" w:cstheme="majorHAnsi"/>
          <w:color w:val="000000" w:themeColor="text1"/>
          <w:sz w:val="24"/>
          <w:szCs w:val="24"/>
          <w:lang w:eastAsia="pl-PL"/>
        </w:rPr>
        <w:t xml:space="preserve"> lub </w:t>
      </w:r>
      <w:r w:rsidRPr="0077637A">
        <w:rPr>
          <w:rFonts w:asciiTheme="majorHAnsi" w:eastAsia="Calibri" w:hAnsiTheme="majorHAnsi" w:cstheme="majorHAnsi"/>
          <w:color w:val="000000" w:themeColor="text1"/>
          <w:sz w:val="24"/>
          <w:szCs w:val="24"/>
          <w:lang w:val="x-none" w:eastAsia="pl-PL"/>
        </w:rPr>
        <w:t>odjęci</w:t>
      </w:r>
      <w:r w:rsidR="00F13DD9">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val="x-none" w:eastAsia="pl-PL"/>
        </w:rPr>
        <w:t xml:space="preserve"> </w:t>
      </w:r>
      <w:r w:rsidR="00F13DD9">
        <w:rPr>
          <w:rFonts w:asciiTheme="majorHAnsi" w:eastAsia="Calibri" w:hAnsiTheme="majorHAnsi" w:cstheme="majorHAnsi"/>
          <w:color w:val="000000" w:themeColor="text1"/>
          <w:sz w:val="24"/>
          <w:szCs w:val="24"/>
          <w:lang w:eastAsia="pl-PL"/>
        </w:rPr>
        <w:t>P</w:t>
      </w:r>
      <w:r w:rsidRPr="0077637A">
        <w:rPr>
          <w:rFonts w:asciiTheme="majorHAnsi" w:eastAsia="Calibri" w:hAnsiTheme="majorHAnsi" w:cstheme="majorHAnsi"/>
          <w:color w:val="000000" w:themeColor="text1"/>
          <w:sz w:val="24"/>
          <w:szCs w:val="24"/>
          <w:lang w:val="x-none" w:eastAsia="pl-PL"/>
        </w:rPr>
        <w:t>PE</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val="x-none" w:eastAsia="pl-PL"/>
        </w:rPr>
        <w:t>–</w:t>
      </w:r>
      <w:r w:rsidR="0097591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val="x-none" w:eastAsia="pl-PL"/>
        </w:rPr>
        <w:t xml:space="preserve">wymaga złożenia przez </w:t>
      </w:r>
      <w:r w:rsidR="00367120" w:rsidRPr="0077637A">
        <w:rPr>
          <w:rFonts w:asciiTheme="majorHAnsi" w:eastAsia="Calibri" w:hAnsiTheme="majorHAnsi" w:cstheme="majorHAnsi"/>
          <w:color w:val="000000" w:themeColor="text1"/>
          <w:sz w:val="24"/>
          <w:szCs w:val="24"/>
          <w:lang w:eastAsia="pl-PL"/>
        </w:rPr>
        <w:t>za</w:t>
      </w:r>
      <w:r w:rsidRPr="0077637A">
        <w:rPr>
          <w:rFonts w:asciiTheme="majorHAnsi" w:eastAsia="Calibri" w:hAnsiTheme="majorHAnsi" w:cstheme="majorHAnsi"/>
          <w:color w:val="000000" w:themeColor="text1"/>
          <w:sz w:val="24"/>
          <w:szCs w:val="24"/>
          <w:lang w:val="x-none" w:eastAsia="pl-PL"/>
        </w:rPr>
        <w:t>mawiającego jednostronnego oświadczenia woli. Zmiana ilości PPE wynikać może w szczególności z likwidacji PPE, powstania/nabycia nowego PPE, zmiany właściwości technicznych PPE, podwójnego fakturowania w</w:t>
      </w:r>
      <w:r w:rsidRPr="0077637A">
        <w:rPr>
          <w:rFonts w:asciiTheme="majorHAnsi" w:eastAsia="Calibri" w:hAnsiTheme="majorHAnsi" w:cstheme="majorHAnsi"/>
          <w:color w:val="000000" w:themeColor="text1"/>
          <w:sz w:val="24"/>
          <w:szCs w:val="24"/>
          <w:lang w:eastAsia="pl-PL"/>
        </w:rPr>
        <w:t> </w:t>
      </w:r>
      <w:r w:rsidRPr="0077637A">
        <w:rPr>
          <w:rFonts w:asciiTheme="majorHAnsi" w:eastAsia="Calibri" w:hAnsiTheme="majorHAnsi" w:cstheme="majorHAnsi"/>
          <w:color w:val="000000" w:themeColor="text1"/>
          <w:sz w:val="24"/>
          <w:szCs w:val="24"/>
          <w:lang w:val="x-none" w:eastAsia="pl-PL"/>
        </w:rPr>
        <w:t xml:space="preserve">szczególności w </w:t>
      </w:r>
      <w:r w:rsidRPr="0077637A">
        <w:rPr>
          <w:rFonts w:asciiTheme="majorHAnsi" w:eastAsia="Calibri" w:hAnsiTheme="majorHAnsi" w:cstheme="majorHAnsi"/>
          <w:color w:val="000000" w:themeColor="text1"/>
          <w:sz w:val="24"/>
          <w:szCs w:val="24"/>
          <w:lang w:val="x-none" w:eastAsia="pl-PL"/>
        </w:rPr>
        <w:lastRenderedPageBreak/>
        <w:t xml:space="preserve">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w:t>
      </w:r>
      <w:r w:rsidR="00F109E6" w:rsidRPr="0077637A">
        <w:rPr>
          <w:rFonts w:asciiTheme="majorHAnsi" w:eastAsia="Calibri" w:hAnsiTheme="majorHAnsi" w:cstheme="majorHAnsi"/>
          <w:color w:val="000000" w:themeColor="text1"/>
          <w:sz w:val="24"/>
          <w:szCs w:val="24"/>
          <w:lang w:eastAsia="pl-PL"/>
        </w:rPr>
        <w:t>zamawiającego.</w:t>
      </w:r>
    </w:p>
    <w:p w14:paraId="5214DB7D" w14:textId="77777777" w:rsidR="0033700A" w:rsidRPr="0077637A" w:rsidRDefault="0033700A"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05351A96" w14:textId="128D23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ma prawo, w okresie obowiązywania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do zmiany grup taryfowych, mocy umownej dla poszczególnych PPE określonych w załączniku nr 1 do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mowy (załącznik nr 1 do SWZ) po uprzednim uzgodnieniu warunków technicznych dokonania tych zmian z Operatorem Systemu Dystrybucyjnego, zwanym dalej OSD. Zmiany w </w:t>
      </w:r>
      <w:r w:rsidR="007A1468" w:rsidRPr="0077637A">
        <w:rPr>
          <w:rFonts w:asciiTheme="majorHAnsi" w:eastAsia="Calibri" w:hAnsiTheme="majorHAnsi" w:cstheme="majorHAnsi"/>
          <w:color w:val="000000" w:themeColor="text1"/>
          <w:sz w:val="24"/>
          <w:szCs w:val="24"/>
          <w:lang w:eastAsia="pl-PL"/>
        </w:rPr>
        <w:t>u</w:t>
      </w:r>
      <w:r w:rsidRPr="0077637A">
        <w:rPr>
          <w:rFonts w:asciiTheme="majorHAnsi" w:eastAsia="Calibri" w:hAnsiTheme="majorHAnsi" w:cstheme="majorHAnsi"/>
          <w:color w:val="000000" w:themeColor="text1"/>
          <w:sz w:val="24"/>
          <w:szCs w:val="24"/>
          <w:lang w:eastAsia="pl-PL"/>
        </w:rPr>
        <w:t xml:space="preserve">mowie następować będą na pisemne zgłoszenie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do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począwszy od  dokonania zmiany przez OSD. Powyższe zmiany będą przeprowadzone na zasadach określonych w taryfie operatora systemu dystrybucyjnego odpowiedniego dla </w:t>
      </w:r>
      <w:r w:rsidR="00F109E6"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amawiającego i będą dotyczyły, w szczególności zapewnienia danemu obiektowi poprawnego funkcjonowania (zgodne z jego przeznaczeniem) i/lub obniżenie kosztów na usłudze dystrybucji.</w:t>
      </w:r>
    </w:p>
    <w:p w14:paraId="6149AD9A" w14:textId="77777777" w:rsidR="0033700A" w:rsidRPr="0077637A" w:rsidRDefault="0033700A" w:rsidP="0077637A">
      <w:pPr>
        <w:spacing w:after="0" w:line="288" w:lineRule="auto"/>
        <w:ind w:left="1134"/>
        <w:contextualSpacing/>
        <w:rPr>
          <w:rFonts w:asciiTheme="majorHAnsi" w:eastAsia="Calibri" w:hAnsiTheme="majorHAnsi" w:cstheme="majorHAnsi"/>
          <w:color w:val="000000" w:themeColor="text1"/>
          <w:sz w:val="24"/>
          <w:szCs w:val="24"/>
          <w:lang w:eastAsia="pl-PL"/>
        </w:rPr>
      </w:pPr>
    </w:p>
    <w:p w14:paraId="6295E73A" w14:textId="77777777"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bookmarkStart w:id="25" w:name="_Hlk107397540"/>
      <w:r w:rsidRPr="0077637A">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09310000-5 – elektryczność.</w:t>
      </w:r>
    </w:p>
    <w:p w14:paraId="2B42BE9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bookmarkEnd w:id="25"/>
    <w:p w14:paraId="3A95C393" w14:textId="1C9D1B2C"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przekaże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77637A" w:rsidRDefault="0033700A" w:rsidP="0077637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p w14:paraId="75F80F4B" w14:textId="5E0FE623" w:rsidR="0033700A"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zawrze </w:t>
      </w:r>
      <w:r w:rsidR="00FD0226" w:rsidRPr="0077637A">
        <w:rPr>
          <w:rFonts w:asciiTheme="majorHAnsi" w:eastAsia="Calibri" w:hAnsiTheme="majorHAnsi" w:cstheme="majorHAnsi"/>
          <w:color w:val="000000" w:themeColor="text1"/>
          <w:sz w:val="24"/>
          <w:szCs w:val="24"/>
          <w:lang w:eastAsia="pl-PL"/>
        </w:rPr>
        <w:t>umowy</w:t>
      </w:r>
      <w:r w:rsidRPr="0077637A">
        <w:rPr>
          <w:rFonts w:asciiTheme="majorHAnsi" w:eastAsia="Calibri" w:hAnsiTheme="majorHAnsi" w:cstheme="majorHAnsi"/>
          <w:color w:val="000000" w:themeColor="text1"/>
          <w:sz w:val="24"/>
          <w:szCs w:val="24"/>
          <w:lang w:eastAsia="pl-PL"/>
        </w:rPr>
        <w:t xml:space="preserve"> na sprzedaż energii elektrycznej w wyłonionym w niniejszym postępowaniu wykonawcą</w:t>
      </w:r>
      <w:r w:rsidR="00FD0226" w:rsidRPr="0077637A">
        <w:rPr>
          <w:rFonts w:asciiTheme="majorHAnsi" w:eastAsia="Calibri" w:hAnsiTheme="majorHAnsi" w:cstheme="majorHAnsi"/>
          <w:color w:val="000000" w:themeColor="text1"/>
          <w:sz w:val="24"/>
          <w:szCs w:val="24"/>
          <w:lang w:eastAsia="pl-PL"/>
        </w:rPr>
        <w:t xml:space="preserve"> zgodnie z </w:t>
      </w:r>
      <w:r w:rsidR="00120166" w:rsidRPr="0077637A">
        <w:rPr>
          <w:rFonts w:asciiTheme="majorHAnsi" w:eastAsia="Calibri" w:hAnsiTheme="majorHAnsi" w:cstheme="majorHAnsi"/>
          <w:color w:val="000000" w:themeColor="text1"/>
          <w:sz w:val="24"/>
          <w:szCs w:val="24"/>
          <w:lang w:eastAsia="pl-PL"/>
        </w:rPr>
        <w:t>informacją zawartą w załączniku nr 1 SWZ – kolumna W „Ilość umów”</w:t>
      </w:r>
      <w:r w:rsidRPr="0077637A">
        <w:rPr>
          <w:rFonts w:asciiTheme="majorHAnsi" w:eastAsia="Calibri" w:hAnsiTheme="majorHAnsi" w:cstheme="majorHAnsi"/>
          <w:color w:val="000000" w:themeColor="text1"/>
          <w:sz w:val="24"/>
          <w:szCs w:val="24"/>
          <w:lang w:eastAsia="pl-PL"/>
        </w:rPr>
        <w:t>. Umow</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sprzedaży energii elektrycznej z wyłonionym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ykonawcą zostan</w:t>
      </w:r>
      <w:r w:rsidR="009E3034" w:rsidRPr="0077637A">
        <w:rPr>
          <w:rFonts w:asciiTheme="majorHAnsi" w:eastAsia="Calibri" w:hAnsiTheme="majorHAnsi" w:cstheme="majorHAnsi"/>
          <w:color w:val="000000" w:themeColor="text1"/>
          <w:sz w:val="24"/>
          <w:szCs w:val="24"/>
          <w:lang w:eastAsia="pl-PL"/>
        </w:rPr>
        <w:t>ie</w:t>
      </w:r>
      <w:r w:rsidRPr="0077637A">
        <w:rPr>
          <w:rFonts w:asciiTheme="majorHAnsi" w:eastAsia="Calibri" w:hAnsiTheme="majorHAnsi" w:cstheme="majorHAnsi"/>
          <w:color w:val="000000" w:themeColor="text1"/>
          <w:sz w:val="24"/>
          <w:szCs w:val="24"/>
          <w:lang w:eastAsia="pl-PL"/>
        </w:rPr>
        <w:t xml:space="preserve"> podpisan</w:t>
      </w:r>
      <w:r w:rsidR="009E3034" w:rsidRPr="0077637A">
        <w:rPr>
          <w:rFonts w:asciiTheme="majorHAnsi" w:eastAsia="Calibri" w:hAnsiTheme="majorHAnsi" w:cstheme="majorHAnsi"/>
          <w:color w:val="000000" w:themeColor="text1"/>
          <w:sz w:val="24"/>
          <w:szCs w:val="24"/>
          <w:lang w:eastAsia="pl-PL"/>
        </w:rPr>
        <w:t>a</w:t>
      </w:r>
      <w:r w:rsidRPr="0077637A">
        <w:rPr>
          <w:rFonts w:asciiTheme="majorHAnsi" w:eastAsia="Calibri" w:hAnsiTheme="majorHAnsi" w:cstheme="majorHAnsi"/>
          <w:color w:val="000000" w:themeColor="text1"/>
          <w:sz w:val="24"/>
          <w:szCs w:val="24"/>
          <w:lang w:eastAsia="pl-PL"/>
        </w:rPr>
        <w:t xml:space="preserve"> w formie pisemnej</w:t>
      </w:r>
      <w:r w:rsidR="003D6522" w:rsidRPr="0077637A">
        <w:rPr>
          <w:rFonts w:asciiTheme="majorHAnsi" w:eastAsia="Calibri" w:hAnsiTheme="majorHAnsi" w:cstheme="majorHAnsi"/>
          <w:color w:val="000000" w:themeColor="text1"/>
          <w:sz w:val="24"/>
          <w:szCs w:val="24"/>
          <w:lang w:eastAsia="pl-PL"/>
        </w:rPr>
        <w:t>.</w:t>
      </w:r>
    </w:p>
    <w:p w14:paraId="2C78A0BC" w14:textId="77777777" w:rsidR="004327CD" w:rsidRPr="0077637A" w:rsidRDefault="004327CD" w:rsidP="0077637A">
      <w:pPr>
        <w:pStyle w:val="Akapitzlist"/>
        <w:spacing w:after="0" w:line="288" w:lineRule="auto"/>
        <w:rPr>
          <w:rFonts w:asciiTheme="majorHAnsi" w:eastAsia="Calibri" w:hAnsiTheme="majorHAnsi" w:cstheme="majorHAnsi"/>
          <w:color w:val="000000" w:themeColor="text1"/>
          <w:sz w:val="24"/>
          <w:szCs w:val="24"/>
          <w:lang w:eastAsia="pl-PL"/>
        </w:rPr>
      </w:pPr>
    </w:p>
    <w:p w14:paraId="480EE10F" w14:textId="11AE3656" w:rsidR="00D52379" w:rsidRPr="0077637A" w:rsidRDefault="0033700A" w:rsidP="0077637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Zamawiający nie dopuszcza składania ofert częściowych.</w:t>
      </w:r>
      <w:r w:rsidR="001F6EDF">
        <w:rPr>
          <w:rFonts w:asciiTheme="majorHAnsi" w:eastAsia="Calibri" w:hAnsiTheme="majorHAnsi" w:cstheme="majorHAnsi"/>
          <w:color w:val="000000" w:themeColor="text1"/>
          <w:sz w:val="24"/>
          <w:szCs w:val="24"/>
          <w:lang w:eastAsia="pl-PL"/>
        </w:rPr>
        <w:t xml:space="preserve"> Uzasadnienie braku podziału zamówienia na części:</w:t>
      </w:r>
    </w:p>
    <w:p w14:paraId="7DDCDDB4" w14:textId="77777777" w:rsidR="00D52379" w:rsidRPr="0077637A" w:rsidRDefault="00D52379" w:rsidP="0077637A">
      <w:pPr>
        <w:pStyle w:val="Akapitzlist"/>
        <w:spacing w:line="288" w:lineRule="auto"/>
        <w:rPr>
          <w:rFonts w:asciiTheme="majorHAnsi" w:eastAsia="Calibri" w:hAnsiTheme="majorHAnsi" w:cstheme="majorHAnsi"/>
          <w:color w:val="000000" w:themeColor="text1"/>
          <w:sz w:val="24"/>
          <w:szCs w:val="24"/>
          <w:lang w:eastAsia="pl-PL"/>
        </w:rPr>
      </w:pPr>
    </w:p>
    <w:p w14:paraId="2AF314CD" w14:textId="5D5DF8B6" w:rsidR="00D52379" w:rsidRPr="0077637A" w:rsidRDefault="00D52379" w:rsidP="001F6EDF">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Przedmiotem zamówienia jest dostawa energii elektrycznej o ustalonych standardach jakościowych. Cena nie ma tu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natomiast zasady kształtowania i kalkulacji taryf oraz rozliczeń w obrocie energią elektryczną określa Rozporządzenie Ministra Energii z dnia 6 marca 2019 r. w sprawie szczegółowych zasad kształtowania i kalkulacji taryf oraz rozliczeń w obrocie energią elektryczną. Oznacza to, że dostawa energii elektrycznej to dostawa tego samego rodzaju. Energia elektryczna kupowana przez Zamawiającego ma takie samo przeznaczenie bez względu na to, czy jest dostarczana do oczyszczalni,  obiektów oświatowych, czy innych. Ponadto całość dostawy może być świadczona przez jednego Wykonawcę w jednym czasie.  Jakakolwiek próba podzielnia zamówienia na części np. wg liczników, grup taryfowych spowoduje, że wykonanie częściowe zamówienia nie będzie opłacalne dla żadnego z Wykonawców, z uwagi na mały wolumen energii elektrycznej w części zamówienia. Im większa ilość energii elektrycznej w zamówieniu tym oferta jest bardziej atrakcyjna do potencjalnego Wykonawcy.</w:t>
      </w:r>
      <w:r w:rsidR="00A04D37" w:rsidRPr="0077637A">
        <w:rPr>
          <w:rFonts w:asciiTheme="majorHAnsi" w:eastAsia="Calibri" w:hAnsiTheme="majorHAnsi" w:cstheme="majorHAnsi"/>
          <w:color w:val="000000" w:themeColor="text1"/>
          <w:sz w:val="24"/>
          <w:szCs w:val="24"/>
          <w:lang w:eastAsia="pl-PL"/>
        </w:rPr>
        <w:t xml:space="preserve"> Zamówienie może być zrealizowane przez Małe i Średnie Przedsiębiorstwa (MŚP). </w:t>
      </w:r>
    </w:p>
    <w:p w14:paraId="7B8632A3" w14:textId="77777777" w:rsidR="000E7E4D" w:rsidRPr="0077637A" w:rsidRDefault="000E7E4D" w:rsidP="0077637A">
      <w:pPr>
        <w:pStyle w:val="Akapitzlist"/>
        <w:spacing w:line="288" w:lineRule="auto"/>
        <w:rPr>
          <w:rFonts w:asciiTheme="majorHAnsi" w:eastAsia="Calibri" w:hAnsiTheme="majorHAnsi" w:cstheme="majorHAnsi"/>
          <w:color w:val="000000" w:themeColor="text1"/>
          <w:sz w:val="24"/>
          <w:szCs w:val="24"/>
          <w:lang w:eastAsia="pl-PL"/>
        </w:rPr>
      </w:pPr>
    </w:p>
    <w:bookmarkEnd w:id="20"/>
    <w:bookmarkEnd w:id="21"/>
    <w:p w14:paraId="67F87BD8" w14:textId="14AA1DF3" w:rsidR="00393705"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Termin wykonania zamówienia</w:t>
      </w:r>
    </w:p>
    <w:p w14:paraId="3ABF41D9" w14:textId="4259AC77" w:rsidR="00393705" w:rsidRPr="0077637A" w:rsidRDefault="00393705" w:rsidP="0077637A">
      <w:pPr>
        <w:pStyle w:val="Akapitzlist"/>
        <w:numPr>
          <w:ilvl w:val="1"/>
          <w:numId w:val="35"/>
        </w:numPr>
        <w:spacing w:after="0" w:line="288" w:lineRule="auto"/>
        <w:ind w:left="1134" w:hanging="708"/>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eastAsia="pl-PL"/>
        </w:rPr>
        <w:t>Wykonanie umowy nastąpi w okresie od 01.</w:t>
      </w:r>
      <w:r w:rsidR="00A04D37" w:rsidRPr="0077637A">
        <w:rPr>
          <w:rFonts w:asciiTheme="majorHAnsi" w:eastAsia="Calibri" w:hAnsiTheme="majorHAnsi" w:cstheme="majorHAnsi"/>
          <w:color w:val="000000" w:themeColor="text1"/>
          <w:sz w:val="24"/>
          <w:szCs w:val="24"/>
          <w:lang w:eastAsia="pl-PL"/>
        </w:rPr>
        <w:t>01.2023</w:t>
      </w:r>
      <w:r w:rsidRPr="0077637A">
        <w:rPr>
          <w:rFonts w:asciiTheme="majorHAnsi" w:eastAsia="Calibri" w:hAnsiTheme="majorHAnsi" w:cstheme="majorHAnsi"/>
          <w:color w:val="000000" w:themeColor="text1"/>
          <w:sz w:val="24"/>
          <w:szCs w:val="24"/>
          <w:lang w:eastAsia="pl-PL"/>
        </w:rPr>
        <w:t xml:space="preserve"> r. do 3</w:t>
      </w:r>
      <w:r w:rsidR="00AA3CF7" w:rsidRPr="0077637A">
        <w:rPr>
          <w:rFonts w:asciiTheme="majorHAnsi" w:eastAsia="Calibri" w:hAnsiTheme="majorHAnsi" w:cstheme="majorHAnsi"/>
          <w:color w:val="000000" w:themeColor="text1"/>
          <w:sz w:val="24"/>
          <w:szCs w:val="24"/>
          <w:lang w:eastAsia="pl-PL"/>
        </w:rPr>
        <w:t>1</w:t>
      </w:r>
      <w:r w:rsidRPr="0077637A">
        <w:rPr>
          <w:rFonts w:asciiTheme="majorHAnsi" w:eastAsia="Calibri" w:hAnsiTheme="majorHAnsi" w:cstheme="majorHAnsi"/>
          <w:color w:val="000000" w:themeColor="text1"/>
          <w:sz w:val="24"/>
          <w:szCs w:val="24"/>
          <w:lang w:eastAsia="pl-PL"/>
        </w:rPr>
        <w:t>.</w:t>
      </w:r>
      <w:r w:rsidR="0054209B" w:rsidRPr="0077637A">
        <w:rPr>
          <w:rFonts w:asciiTheme="majorHAnsi" w:eastAsia="Calibri" w:hAnsiTheme="majorHAnsi" w:cstheme="majorHAnsi"/>
          <w:color w:val="000000" w:themeColor="text1"/>
          <w:sz w:val="24"/>
          <w:szCs w:val="24"/>
          <w:lang w:eastAsia="pl-PL"/>
        </w:rPr>
        <w:t>12</w:t>
      </w:r>
      <w:r w:rsidRPr="0077637A">
        <w:rPr>
          <w:rFonts w:asciiTheme="majorHAnsi" w:eastAsia="Calibri" w:hAnsiTheme="majorHAnsi" w:cstheme="majorHAnsi"/>
          <w:color w:val="000000" w:themeColor="text1"/>
          <w:sz w:val="24"/>
          <w:szCs w:val="24"/>
          <w:lang w:eastAsia="pl-PL"/>
        </w:rPr>
        <w:t>.202</w:t>
      </w:r>
      <w:r w:rsidR="0054209B" w:rsidRPr="0077637A">
        <w:rPr>
          <w:rFonts w:asciiTheme="majorHAnsi" w:eastAsia="Calibri" w:hAnsiTheme="majorHAnsi" w:cstheme="majorHAnsi"/>
          <w:color w:val="000000" w:themeColor="text1"/>
          <w:sz w:val="24"/>
          <w:szCs w:val="24"/>
          <w:lang w:eastAsia="pl-PL"/>
        </w:rPr>
        <w:t>3</w:t>
      </w:r>
      <w:r w:rsidRPr="0077637A">
        <w:rPr>
          <w:rFonts w:asciiTheme="majorHAnsi" w:eastAsia="Calibri" w:hAnsiTheme="majorHAnsi" w:cstheme="majorHAnsi"/>
          <w:color w:val="000000" w:themeColor="text1"/>
          <w:sz w:val="24"/>
          <w:szCs w:val="24"/>
          <w:lang w:eastAsia="pl-PL"/>
        </w:rPr>
        <w:t xml:space="preserve"> r., z zastrzeżeniem zapisów wskazanych w ust.  5.2.- 5.4., dotyczących realizacji umowy na sprzedaż energii elektrycznej.</w:t>
      </w:r>
    </w:p>
    <w:p w14:paraId="18151FBA" w14:textId="77777777" w:rsidR="00922963" w:rsidRPr="0077637A" w:rsidRDefault="00922963" w:rsidP="0077637A">
      <w:pPr>
        <w:pStyle w:val="Akapitzlist"/>
        <w:spacing w:after="0" w:line="288" w:lineRule="auto"/>
        <w:ind w:left="1134"/>
        <w:jc w:val="both"/>
        <w:rPr>
          <w:rFonts w:asciiTheme="majorHAnsi" w:eastAsia="Calibri" w:hAnsiTheme="majorHAnsi" w:cstheme="majorHAnsi"/>
          <w:color w:val="000000" w:themeColor="text1"/>
          <w:sz w:val="24"/>
          <w:szCs w:val="24"/>
          <w:lang w:val="x-none" w:eastAsia="pl-PL"/>
        </w:rPr>
      </w:pPr>
    </w:p>
    <w:p w14:paraId="564DF29B" w14:textId="343159E2"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val="x-none" w:eastAsia="pl-PL"/>
        </w:rPr>
      </w:pPr>
      <w:r w:rsidRPr="0077637A">
        <w:rPr>
          <w:rFonts w:asciiTheme="majorHAnsi" w:eastAsia="Calibri" w:hAnsiTheme="majorHAnsi" w:cstheme="majorHAnsi"/>
          <w:color w:val="000000" w:themeColor="text1"/>
          <w:sz w:val="24"/>
          <w:szCs w:val="24"/>
          <w:lang w:val="x-none" w:eastAsia="pl-PL"/>
        </w:rPr>
        <w:t xml:space="preserve">Umowa ulegnie rozwiązaniu w sytuacji gdy wartość łącznego wynagrodzenia  </w:t>
      </w:r>
      <w:r w:rsidRPr="0077637A">
        <w:rPr>
          <w:rFonts w:asciiTheme="majorHAnsi" w:eastAsia="Calibri" w:hAnsiTheme="majorHAnsi" w:cstheme="majorHAnsi"/>
          <w:color w:val="000000" w:themeColor="text1"/>
          <w:sz w:val="24"/>
          <w:szCs w:val="24"/>
          <w:lang w:eastAsia="pl-PL"/>
        </w:rPr>
        <w:t xml:space="preserve">wykonawcy </w:t>
      </w:r>
      <w:r w:rsidRPr="0077637A">
        <w:rPr>
          <w:rFonts w:asciiTheme="majorHAnsi" w:eastAsia="Calibri" w:hAnsiTheme="majorHAnsi" w:cstheme="majorHAnsi"/>
          <w:color w:val="000000" w:themeColor="text1"/>
          <w:sz w:val="24"/>
          <w:szCs w:val="24"/>
          <w:lang w:val="x-none" w:eastAsia="pl-PL"/>
        </w:rPr>
        <w:t>osiągnie kwotę ceny oferty za wykonanie całości zamówienia</w:t>
      </w:r>
      <w:r w:rsidRPr="0077637A">
        <w:rPr>
          <w:rFonts w:asciiTheme="majorHAnsi" w:eastAsia="Calibri" w:hAnsiTheme="majorHAnsi" w:cstheme="majorHAnsi"/>
          <w:color w:val="000000" w:themeColor="text1"/>
          <w:sz w:val="24"/>
          <w:szCs w:val="24"/>
          <w:lang w:eastAsia="pl-PL"/>
        </w:rPr>
        <w:t xml:space="preserve"> </w:t>
      </w:r>
      <w:r w:rsidR="001F6EDF">
        <w:rPr>
          <w:rFonts w:asciiTheme="majorHAnsi" w:eastAsia="Calibri" w:hAnsiTheme="majorHAnsi" w:cstheme="majorHAnsi"/>
          <w:color w:val="000000" w:themeColor="text1"/>
          <w:sz w:val="24"/>
          <w:szCs w:val="24"/>
          <w:lang w:eastAsia="pl-PL"/>
        </w:rPr>
        <w:t>wraz ze</w:t>
      </w:r>
      <w:r w:rsidRPr="0077637A">
        <w:rPr>
          <w:rFonts w:asciiTheme="majorHAnsi" w:eastAsia="Calibri" w:hAnsiTheme="majorHAnsi" w:cstheme="majorHAnsi"/>
          <w:color w:val="000000" w:themeColor="text1"/>
          <w:sz w:val="24"/>
          <w:szCs w:val="24"/>
          <w:lang w:eastAsia="pl-PL"/>
        </w:rPr>
        <w:t xml:space="preserve"> zmianami do umowy (wg wzoru Umowy stanowiącej załącznik nr 2 do SWZ),  z zastrzeżeniem zapisu art. 455 ust. 2 ustawy Pzp</w:t>
      </w:r>
      <w:r w:rsidRPr="0077637A">
        <w:rPr>
          <w:rFonts w:asciiTheme="majorHAnsi" w:eastAsia="Calibri" w:hAnsiTheme="majorHAnsi" w:cstheme="majorHAnsi"/>
          <w:color w:val="000000" w:themeColor="text1"/>
          <w:sz w:val="24"/>
          <w:szCs w:val="24"/>
          <w:lang w:val="x-none" w:eastAsia="pl-PL"/>
        </w:rPr>
        <w:t>.</w:t>
      </w:r>
    </w:p>
    <w:p w14:paraId="0760F6CF"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val="x-none" w:eastAsia="pl-PL"/>
        </w:rPr>
      </w:pPr>
    </w:p>
    <w:p w14:paraId="2DE91627" w14:textId="19DEF410"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Umowa obowiązuje od dnia jej zawarcia, jednakże sprzedaż energii elektrycznej będzie realizowana nie wcześniej niż od </w:t>
      </w:r>
      <w:r w:rsidR="009E4891" w:rsidRPr="0077637A">
        <w:rPr>
          <w:rFonts w:asciiTheme="majorHAnsi" w:eastAsia="Calibri" w:hAnsiTheme="majorHAnsi" w:cstheme="majorHAnsi"/>
          <w:color w:val="000000" w:themeColor="text1"/>
          <w:sz w:val="24"/>
          <w:szCs w:val="24"/>
          <w:lang w:eastAsia="pl-PL"/>
        </w:rPr>
        <w:t>31</w:t>
      </w:r>
      <w:r w:rsidR="00D52379" w:rsidRPr="0077637A">
        <w:rPr>
          <w:rFonts w:asciiTheme="majorHAnsi" w:eastAsia="Calibri" w:hAnsiTheme="majorHAnsi" w:cstheme="majorHAnsi"/>
          <w:color w:val="000000" w:themeColor="text1"/>
          <w:sz w:val="24"/>
          <w:szCs w:val="24"/>
          <w:lang w:eastAsia="pl-PL"/>
        </w:rPr>
        <w:t>.</w:t>
      </w:r>
      <w:r w:rsidR="009E4891" w:rsidRPr="0077637A">
        <w:rPr>
          <w:rFonts w:asciiTheme="majorHAnsi" w:eastAsia="Calibri" w:hAnsiTheme="majorHAnsi" w:cstheme="majorHAnsi"/>
          <w:color w:val="000000" w:themeColor="text1"/>
          <w:sz w:val="24"/>
          <w:szCs w:val="24"/>
          <w:lang w:eastAsia="pl-PL"/>
        </w:rPr>
        <w:t>12</w:t>
      </w:r>
      <w:r w:rsidR="00D52379" w:rsidRPr="0077637A">
        <w:rPr>
          <w:rFonts w:asciiTheme="majorHAnsi" w:eastAsia="Calibri" w:hAnsiTheme="majorHAnsi" w:cstheme="majorHAnsi"/>
          <w:color w:val="000000" w:themeColor="text1"/>
          <w:sz w:val="24"/>
          <w:szCs w:val="24"/>
          <w:lang w:eastAsia="pl-PL"/>
        </w:rPr>
        <w:t>.202</w:t>
      </w:r>
      <w:r w:rsidR="009E4891" w:rsidRPr="0077637A">
        <w:rPr>
          <w:rFonts w:asciiTheme="majorHAnsi" w:eastAsia="Calibri" w:hAnsiTheme="majorHAnsi" w:cstheme="majorHAnsi"/>
          <w:color w:val="000000" w:themeColor="text1"/>
          <w:sz w:val="24"/>
          <w:szCs w:val="24"/>
          <w:lang w:eastAsia="pl-PL"/>
        </w:rPr>
        <w:t>3</w:t>
      </w:r>
      <w:r w:rsidR="00D52379" w:rsidRPr="0077637A">
        <w:rPr>
          <w:rFonts w:asciiTheme="majorHAnsi" w:eastAsia="Calibri" w:hAnsiTheme="majorHAnsi" w:cstheme="majorHAnsi"/>
          <w:color w:val="000000" w:themeColor="text1"/>
          <w:sz w:val="24"/>
          <w:szCs w:val="24"/>
          <w:lang w:eastAsia="pl-PL"/>
        </w:rPr>
        <w:t xml:space="preserve"> r.</w:t>
      </w:r>
      <w:r w:rsidRPr="0077637A">
        <w:rPr>
          <w:rFonts w:asciiTheme="majorHAnsi" w:eastAsia="Calibri" w:hAnsiTheme="majorHAnsi" w:cstheme="majorHAnsi"/>
          <w:color w:val="000000" w:themeColor="text1"/>
          <w:sz w:val="24"/>
          <w:szCs w:val="24"/>
          <w:lang w:eastAsia="pl-PL"/>
        </w:rPr>
        <w:t xml:space="preserve"> dla każdego PPE oddzielnie oraz po rozwiązaniu obecnie obowiązujących umów, zawarciu umów dystrybucyjnych, przyjęciu umowy do realizacji przez OSD i po pozytywnie przeprowadzonej procedurze zmiany sprzedawcy.</w:t>
      </w:r>
    </w:p>
    <w:p w14:paraId="62039D6C" w14:textId="77777777" w:rsidR="00393705" w:rsidRPr="0077637A" w:rsidRDefault="00393705" w:rsidP="0077637A">
      <w:pPr>
        <w:spacing w:after="0" w:line="288" w:lineRule="auto"/>
        <w:ind w:left="720"/>
        <w:contextualSpacing/>
        <w:rPr>
          <w:rFonts w:asciiTheme="majorHAnsi" w:eastAsia="Calibri" w:hAnsiTheme="majorHAnsi" w:cstheme="majorHAnsi"/>
          <w:color w:val="000000" w:themeColor="text1"/>
          <w:sz w:val="24"/>
          <w:szCs w:val="24"/>
          <w:lang w:eastAsia="pl-PL"/>
        </w:rPr>
      </w:pPr>
    </w:p>
    <w:p w14:paraId="3FBB2E79" w14:textId="77777777" w:rsidR="00393705" w:rsidRPr="0077637A" w:rsidRDefault="00393705" w:rsidP="0077637A">
      <w:pPr>
        <w:numPr>
          <w:ilvl w:val="1"/>
          <w:numId w:val="35"/>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Termin rozpoczęcia sprzedaży energii elektrycznej do poszczególnych PPE może także ulec zmianie, jeżeli zmiana ta wynika z okoliczności niezależnych od Stron, w </w:t>
      </w:r>
      <w:r w:rsidRPr="0077637A">
        <w:rPr>
          <w:rFonts w:asciiTheme="majorHAnsi" w:eastAsia="Calibri" w:hAnsiTheme="majorHAnsi" w:cstheme="majorHAnsi"/>
          <w:color w:val="000000" w:themeColor="text1"/>
          <w:sz w:val="24"/>
          <w:szCs w:val="24"/>
          <w:lang w:eastAsia="pl-PL"/>
        </w:rPr>
        <w:lastRenderedPageBreak/>
        <w:t xml:space="preserve">szczególności z przedłużającej się procedury zmiany sprzedawcy o czas trwania przeszkody. Zmiana następuje automatycznie, nie wymaga złożenia oświadczenia woli przez zamawiającego, przy czym pozostaje to bez wpływu na czas obowiązywania umowy, wskazany w ust. 5.1. powyżej. </w:t>
      </w:r>
    </w:p>
    <w:p w14:paraId="5D4BBF41" w14:textId="77777777" w:rsidR="00393705" w:rsidRPr="0077637A" w:rsidRDefault="00393705" w:rsidP="0077637A">
      <w:pPr>
        <w:spacing w:line="288" w:lineRule="auto"/>
        <w:rPr>
          <w:rFonts w:asciiTheme="majorHAnsi" w:hAnsiTheme="majorHAnsi" w:cstheme="majorHAnsi"/>
          <w:color w:val="000000" w:themeColor="text1"/>
          <w:lang w:eastAsia="pl-PL"/>
        </w:rPr>
      </w:pPr>
    </w:p>
    <w:p w14:paraId="179BF7B8" w14:textId="0F6B0061" w:rsidR="00B14BC6" w:rsidRPr="0077637A" w:rsidRDefault="00393705" w:rsidP="0077637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Informacja o warunkach udziału w post</w:t>
      </w:r>
      <w:r w:rsidR="00F95FBF" w:rsidRPr="0077637A">
        <w:rPr>
          <w:rFonts w:eastAsia="Times New Roman" w:cstheme="majorHAnsi"/>
          <w:b/>
          <w:bCs/>
          <w:color w:val="000000" w:themeColor="text1"/>
          <w:sz w:val="24"/>
          <w:szCs w:val="24"/>
          <w:lang w:eastAsia="pl-PL"/>
        </w:rPr>
        <w:t>ę</w:t>
      </w:r>
      <w:r w:rsidRPr="0077637A">
        <w:rPr>
          <w:rFonts w:eastAsia="Times New Roman" w:cstheme="majorHAnsi"/>
          <w:b/>
          <w:bCs/>
          <w:color w:val="000000" w:themeColor="text1"/>
          <w:sz w:val="24"/>
          <w:szCs w:val="24"/>
          <w:lang w:eastAsia="pl-PL"/>
        </w:rPr>
        <w:t>powaniu</w:t>
      </w:r>
    </w:p>
    <w:p w14:paraId="653D7BCA" w14:textId="0370A87C" w:rsidR="001927C9" w:rsidRPr="0077637A" w:rsidRDefault="00120623" w:rsidP="0077637A">
      <w:pPr>
        <w:pStyle w:val="Akapitzlist"/>
        <w:numPr>
          <w:ilvl w:val="1"/>
          <w:numId w:val="4"/>
        </w:numPr>
        <w:spacing w:after="0" w:line="288" w:lineRule="auto"/>
        <w:ind w:left="1134" w:hanging="708"/>
        <w:jc w:val="both"/>
        <w:rPr>
          <w:rFonts w:asciiTheme="majorHAnsi" w:hAnsiTheme="majorHAnsi" w:cstheme="majorHAnsi"/>
          <w:bCs/>
          <w:color w:val="000000" w:themeColor="text1"/>
          <w:sz w:val="24"/>
          <w:szCs w:val="24"/>
          <w:lang w:val="x-none" w:eastAsia="pl-PL"/>
        </w:rPr>
      </w:pPr>
      <w:r w:rsidRPr="0077637A">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77637A">
        <w:rPr>
          <w:rFonts w:asciiTheme="majorHAnsi" w:hAnsiTheme="majorHAnsi" w:cstheme="majorHAnsi"/>
          <w:bCs/>
          <w:color w:val="000000" w:themeColor="text1"/>
          <w:sz w:val="24"/>
          <w:szCs w:val="24"/>
          <w:lang w:eastAsia="pl-PL"/>
        </w:rPr>
        <w:t xml:space="preserve"> w zakresie</w:t>
      </w:r>
      <w:r w:rsidR="001927C9" w:rsidRPr="0077637A">
        <w:rPr>
          <w:rFonts w:asciiTheme="majorHAnsi" w:hAnsiTheme="majorHAnsi" w:cstheme="majorHAnsi"/>
          <w:bCs/>
          <w:color w:val="000000" w:themeColor="text1"/>
          <w:sz w:val="24"/>
          <w:szCs w:val="24"/>
          <w:lang w:val="x-none" w:eastAsia="pl-PL"/>
        </w:rPr>
        <w:t>:</w:t>
      </w:r>
    </w:p>
    <w:p w14:paraId="17CE6922" w14:textId="698752E8" w:rsidR="001927C9"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do występowania w obrocie gospodarczym:</w:t>
      </w:r>
      <w:bookmarkStart w:id="26" w:name="_Hlk61958793"/>
      <w:r w:rsidR="00486F33"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zamawiający nie </w:t>
      </w:r>
      <w:r w:rsidR="00F36170" w:rsidRPr="0077637A">
        <w:rPr>
          <w:rFonts w:asciiTheme="majorHAnsi" w:hAnsiTheme="majorHAnsi" w:cstheme="majorHAnsi"/>
          <w:bCs/>
          <w:color w:val="000000" w:themeColor="text1"/>
          <w:sz w:val="24"/>
          <w:szCs w:val="24"/>
          <w:lang w:eastAsia="pl-PL"/>
        </w:rPr>
        <w:t xml:space="preserve">stawia </w:t>
      </w:r>
      <w:r w:rsidRPr="0077637A">
        <w:rPr>
          <w:rFonts w:asciiTheme="majorHAnsi" w:hAnsiTheme="majorHAnsi" w:cstheme="majorHAnsi"/>
          <w:bCs/>
          <w:color w:val="000000" w:themeColor="text1"/>
          <w:sz w:val="24"/>
          <w:szCs w:val="24"/>
          <w:lang w:eastAsia="pl-PL"/>
        </w:rPr>
        <w:t xml:space="preserve"> warunku w tym zakresie</w:t>
      </w:r>
      <w:bookmarkEnd w:id="26"/>
      <w:r w:rsidR="00B76D5A" w:rsidRPr="0077637A">
        <w:rPr>
          <w:rFonts w:asciiTheme="majorHAnsi" w:hAnsiTheme="majorHAnsi" w:cstheme="majorHAnsi"/>
          <w:bCs/>
          <w:color w:val="000000" w:themeColor="text1"/>
          <w:sz w:val="24"/>
          <w:szCs w:val="24"/>
          <w:lang w:eastAsia="pl-PL"/>
        </w:rPr>
        <w:t>,</w:t>
      </w:r>
    </w:p>
    <w:p w14:paraId="739F0281" w14:textId="7CC5423C" w:rsidR="0033700A" w:rsidRPr="0077637A" w:rsidRDefault="0033700A" w:rsidP="0077637A">
      <w:pPr>
        <w:pStyle w:val="Akapitzlist"/>
        <w:numPr>
          <w:ilvl w:val="2"/>
          <w:numId w:val="4"/>
        </w:numPr>
        <w:spacing w:after="0" w:line="288" w:lineRule="auto"/>
        <w:ind w:left="1843" w:hanging="709"/>
        <w:jc w:val="both"/>
        <w:rPr>
          <w:rFonts w:asciiTheme="majorHAnsi" w:eastAsia="Calibri" w:hAnsiTheme="majorHAnsi" w:cstheme="majorHAnsi"/>
          <w:bCs/>
          <w:color w:val="000000" w:themeColor="text1"/>
          <w:sz w:val="24"/>
          <w:szCs w:val="24"/>
          <w:lang w:eastAsia="pl-PL"/>
        </w:rPr>
      </w:pPr>
      <w:r w:rsidRPr="0077637A">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77637A" w:rsidRDefault="0033700A"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bookmarkStart w:id="27" w:name="_Hlk107398168"/>
      <w:r w:rsidRPr="0077637A">
        <w:rPr>
          <w:rFonts w:asciiTheme="majorHAnsi" w:eastAsia="Calibri" w:hAnsiTheme="majorHAnsi" w:cstheme="majorHAnsi"/>
          <w:bCs/>
          <w:color w:val="000000" w:themeColor="text1"/>
          <w:sz w:val="24"/>
          <w:szCs w:val="24"/>
          <w:lang w:eastAsia="pl-PL"/>
        </w:rPr>
        <w:t xml:space="preserve">wykonawca winien posiadać </w:t>
      </w:r>
      <w:r w:rsidRPr="0077637A">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77637A">
        <w:rPr>
          <w:rFonts w:asciiTheme="majorHAnsi" w:eastAsia="Calibri" w:hAnsiTheme="majorHAnsi" w:cstheme="majorHAnsi"/>
          <w:bCs/>
          <w:color w:val="000000" w:themeColor="text1"/>
          <w:sz w:val="24"/>
          <w:szCs w:val="24"/>
          <w:lang w:eastAsia="pl-PL"/>
        </w:rPr>
        <w:t>energią elektryczną</w:t>
      </w:r>
      <w:r w:rsidRPr="0077637A">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77637A">
        <w:rPr>
          <w:rFonts w:asciiTheme="majorHAnsi" w:eastAsia="Calibri" w:hAnsiTheme="majorHAnsi" w:cstheme="majorHAnsi"/>
          <w:bCs/>
          <w:color w:val="000000" w:themeColor="text1"/>
          <w:sz w:val="24"/>
          <w:szCs w:val="24"/>
          <w:lang w:eastAsia="pl-PL"/>
        </w:rPr>
        <w:t>,</w:t>
      </w:r>
    </w:p>
    <w:p w14:paraId="6B3DA240" w14:textId="2325CE8A" w:rsidR="0033700A" w:rsidRPr="0077637A" w:rsidRDefault="00397A2F" w:rsidP="00397A2F">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r>
        <w:rPr>
          <w:rFonts w:asciiTheme="majorHAnsi" w:eastAsia="Calibri" w:hAnsiTheme="majorHAnsi" w:cstheme="majorHAnsi"/>
          <w:bCs/>
          <w:color w:val="000000" w:themeColor="text1"/>
          <w:sz w:val="24"/>
          <w:szCs w:val="24"/>
          <w:lang w:eastAsia="pl-PL"/>
        </w:rPr>
        <w:t>W</w:t>
      </w:r>
      <w:r w:rsidR="0033700A" w:rsidRPr="0077637A">
        <w:rPr>
          <w:rFonts w:asciiTheme="majorHAnsi" w:eastAsia="Calibri" w:hAnsiTheme="majorHAnsi" w:cstheme="majorHAnsi"/>
          <w:bCs/>
          <w:color w:val="000000" w:themeColor="text1"/>
          <w:sz w:val="24"/>
          <w:szCs w:val="24"/>
          <w:lang w:eastAsia="pl-PL"/>
        </w:rPr>
        <w:t xml:space="preserve"> przypadku wspólnego ubiegania się wykonawców  o zamówienie warunek z </w:t>
      </w:r>
      <w:r w:rsidR="00C52209" w:rsidRPr="0077637A">
        <w:rPr>
          <w:rFonts w:asciiTheme="majorHAnsi" w:eastAsia="Calibri" w:hAnsiTheme="majorHAnsi" w:cstheme="majorHAnsi"/>
          <w:bCs/>
          <w:color w:val="000000" w:themeColor="text1"/>
          <w:sz w:val="24"/>
          <w:szCs w:val="24"/>
          <w:lang w:eastAsia="pl-PL"/>
        </w:rPr>
        <w:t>lit.</w:t>
      </w:r>
      <w:r w:rsidR="0033700A" w:rsidRPr="0077637A">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p>
    <w:bookmarkEnd w:id="27"/>
    <w:p w14:paraId="71ADCF9F" w14:textId="77777777" w:rsidR="0016422B" w:rsidRPr="0077637A" w:rsidRDefault="001927C9" w:rsidP="0077637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sytuacji ekonomicznej lub finansowej:</w:t>
      </w:r>
      <w:r w:rsidR="00486F33" w:rsidRPr="0077637A">
        <w:rPr>
          <w:rFonts w:asciiTheme="majorHAnsi" w:hAnsiTheme="majorHAnsi" w:cstheme="majorHAnsi"/>
          <w:bCs/>
          <w:color w:val="000000" w:themeColor="text1"/>
          <w:sz w:val="24"/>
          <w:szCs w:val="24"/>
          <w:lang w:eastAsia="pl-PL"/>
        </w:rPr>
        <w:t xml:space="preserve"> </w:t>
      </w:r>
    </w:p>
    <w:p w14:paraId="219939F9" w14:textId="77226DA0" w:rsidR="00A04D37" w:rsidRPr="0077637A" w:rsidRDefault="00397A2F" w:rsidP="0077637A">
      <w:pPr>
        <w:pStyle w:val="Akapitzlist"/>
        <w:spacing w:after="0" w:line="288" w:lineRule="auto"/>
        <w:ind w:left="1843"/>
        <w:jc w:val="both"/>
        <w:rPr>
          <w:rFonts w:asciiTheme="majorHAnsi" w:hAnsiTheme="majorHAnsi" w:cstheme="majorHAnsi"/>
          <w:bCs/>
          <w:vanish/>
          <w:color w:val="000000" w:themeColor="text1"/>
          <w:sz w:val="24"/>
          <w:szCs w:val="24"/>
          <w:lang w:eastAsia="pl-PL"/>
          <w:specVanish/>
        </w:rPr>
      </w:pPr>
      <w:r>
        <w:rPr>
          <w:rFonts w:asciiTheme="majorHAnsi" w:hAnsiTheme="majorHAnsi" w:cstheme="majorHAnsi"/>
          <w:bCs/>
          <w:color w:val="000000" w:themeColor="text1"/>
          <w:sz w:val="24"/>
          <w:szCs w:val="24"/>
          <w:lang w:eastAsia="pl-PL"/>
        </w:rPr>
        <w:t>z</w:t>
      </w:r>
      <w:r w:rsidR="0016422B" w:rsidRPr="0077637A">
        <w:rPr>
          <w:rFonts w:asciiTheme="majorHAnsi" w:hAnsiTheme="majorHAnsi" w:cstheme="majorHAnsi"/>
          <w:bCs/>
          <w:color w:val="000000" w:themeColor="text1"/>
          <w:sz w:val="24"/>
          <w:szCs w:val="24"/>
          <w:lang w:eastAsia="pl-PL"/>
        </w:rPr>
        <w:t xml:space="preserve">amawiający uzna ten warunek za spełniony, jeżeli wykonawca posiada odpowiednie ubezpieczenie odpowiedzialności cywilnej w zakresie </w:t>
      </w:r>
      <w:r w:rsidR="004C2CB7">
        <w:rPr>
          <w:rFonts w:asciiTheme="majorHAnsi" w:hAnsiTheme="majorHAnsi" w:cstheme="majorHAnsi"/>
          <w:bCs/>
          <w:color w:val="000000" w:themeColor="text1"/>
          <w:sz w:val="24"/>
          <w:szCs w:val="24"/>
          <w:lang w:eastAsia="pl-PL"/>
        </w:rPr>
        <w:t xml:space="preserve">prowadzonej działalności </w:t>
      </w:r>
      <w:r w:rsidR="0016422B" w:rsidRPr="0077637A">
        <w:rPr>
          <w:rFonts w:asciiTheme="majorHAnsi" w:hAnsiTheme="majorHAnsi" w:cstheme="majorHAnsi"/>
          <w:bCs/>
          <w:color w:val="000000" w:themeColor="text1"/>
          <w:sz w:val="24"/>
          <w:szCs w:val="24"/>
          <w:lang w:eastAsia="pl-PL"/>
        </w:rPr>
        <w:t>odpowiadając</w:t>
      </w:r>
      <w:r w:rsidR="004C2CB7">
        <w:rPr>
          <w:rFonts w:asciiTheme="majorHAnsi" w:hAnsiTheme="majorHAnsi" w:cstheme="majorHAnsi"/>
          <w:bCs/>
          <w:color w:val="000000" w:themeColor="text1"/>
          <w:sz w:val="24"/>
          <w:szCs w:val="24"/>
          <w:lang w:eastAsia="pl-PL"/>
        </w:rPr>
        <w:t>ej</w:t>
      </w:r>
      <w:r w:rsidR="0016422B" w:rsidRPr="0077637A">
        <w:rPr>
          <w:rFonts w:asciiTheme="majorHAnsi" w:hAnsiTheme="majorHAnsi" w:cstheme="majorHAnsi"/>
          <w:bCs/>
          <w:color w:val="000000" w:themeColor="text1"/>
          <w:sz w:val="24"/>
          <w:szCs w:val="24"/>
          <w:lang w:eastAsia="pl-PL"/>
        </w:rPr>
        <w:t xml:space="preserve">     przedmiotowi      zamówienia   w   wysokości   minimum 1 500 000,00 zł</w:t>
      </w:r>
    </w:p>
    <w:p w14:paraId="4713545C" w14:textId="3B449ACA" w:rsidR="0016422B" w:rsidRDefault="0016422B" w:rsidP="0077637A">
      <w:pPr>
        <w:pStyle w:val="Akapitzlist"/>
        <w:numPr>
          <w:ilvl w:val="2"/>
          <w:numId w:val="4"/>
        </w:numPr>
        <w:spacing w:after="0" w:line="288" w:lineRule="auto"/>
        <w:ind w:left="1843" w:hanging="709"/>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t>
      </w:r>
    </w:p>
    <w:p w14:paraId="51F3089B" w14:textId="73F770EA" w:rsidR="004C2CB7" w:rsidRPr="004C2CB7" w:rsidRDefault="004C2CB7" w:rsidP="004C2CB7">
      <w:pPr>
        <w:pStyle w:val="Akapitzlist"/>
        <w:spacing w:after="0" w:line="288" w:lineRule="auto"/>
        <w:ind w:left="1843"/>
        <w:jc w:val="both"/>
        <w:rPr>
          <w:rFonts w:asciiTheme="majorHAnsi" w:hAnsiTheme="majorHAnsi" w:cstheme="majorHAnsi"/>
          <w:bCs/>
          <w:color w:val="000000" w:themeColor="text1"/>
          <w:sz w:val="24"/>
          <w:szCs w:val="24"/>
          <w:lang w:eastAsia="pl-PL"/>
        </w:rPr>
      </w:pPr>
      <w:r w:rsidRPr="004C2CB7">
        <w:rPr>
          <w:rFonts w:asciiTheme="majorHAnsi" w:hAnsiTheme="majorHAnsi" w:cstheme="majorHAnsi"/>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p>
    <w:p w14:paraId="12B3CA12" w14:textId="360DB631" w:rsidR="0016422B" w:rsidRPr="0077637A" w:rsidRDefault="001927C9" w:rsidP="0077637A">
      <w:pPr>
        <w:pStyle w:val="Akapitzlist"/>
        <w:numPr>
          <w:ilvl w:val="2"/>
          <w:numId w:val="53"/>
        </w:numPr>
        <w:spacing w:after="0" w:line="288" w:lineRule="auto"/>
        <w:ind w:left="1843"/>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technicznej lub zawodowej:</w:t>
      </w:r>
      <w:r w:rsidR="00486F33" w:rsidRPr="0077637A">
        <w:rPr>
          <w:rFonts w:asciiTheme="majorHAnsi" w:hAnsiTheme="majorHAnsi" w:cstheme="majorHAnsi"/>
          <w:bCs/>
          <w:color w:val="000000" w:themeColor="text1"/>
          <w:sz w:val="24"/>
          <w:szCs w:val="24"/>
          <w:lang w:eastAsia="pl-PL"/>
        </w:rPr>
        <w:t xml:space="preserve"> </w:t>
      </w:r>
      <w:bookmarkStart w:id="28" w:name="_Hlk107398304"/>
      <w:r w:rsidR="0016422B" w:rsidRPr="0077637A">
        <w:rPr>
          <w:rFonts w:asciiTheme="majorHAnsi" w:hAnsiTheme="majorHAnsi" w:cstheme="majorHAnsi"/>
          <w:bCs/>
          <w:color w:val="000000" w:themeColor="text1"/>
          <w:sz w:val="24"/>
          <w:szCs w:val="24"/>
          <w:lang w:eastAsia="pl-PL"/>
        </w:rPr>
        <w:t>zamawiający nie stawia  warunku w tym zakresie.</w:t>
      </w:r>
    </w:p>
    <w:p w14:paraId="5DF3840C" w14:textId="165BCAB7" w:rsidR="00A31EFD" w:rsidRPr="0077637A" w:rsidRDefault="00A31EF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bookmarkEnd w:id="28"/>
    <w:p w14:paraId="2CFEFCC5" w14:textId="665188A8" w:rsidR="001A0A10" w:rsidRPr="0077637A" w:rsidRDefault="001A0A10" w:rsidP="0077637A">
      <w:pPr>
        <w:pStyle w:val="Akapitzlist"/>
        <w:numPr>
          <w:ilvl w:val="1"/>
          <w:numId w:val="53"/>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W   przypadku   złożenia   przez   </w:t>
      </w:r>
      <w:r w:rsidR="00BD1D25"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       dnia       opublikowania  </w:t>
      </w:r>
      <w:r w:rsidRPr="0077637A">
        <w:rPr>
          <w:rFonts w:asciiTheme="majorHAnsi" w:hAnsiTheme="majorHAnsi" w:cstheme="majorHAnsi"/>
          <w:bCs/>
          <w:color w:val="000000" w:themeColor="text1"/>
          <w:sz w:val="24"/>
          <w:szCs w:val="24"/>
          <w:lang w:eastAsia="pl-PL"/>
        </w:rPr>
        <w:lastRenderedPageBreak/>
        <w:t xml:space="preserve">ogłoszenia o zamówieniu w </w:t>
      </w:r>
      <w:proofErr w:type="spellStart"/>
      <w:r w:rsidRPr="0077637A">
        <w:rPr>
          <w:rFonts w:asciiTheme="majorHAnsi" w:hAnsiTheme="majorHAnsi" w:cstheme="majorHAnsi"/>
          <w:bCs/>
          <w:color w:val="000000" w:themeColor="text1"/>
          <w:sz w:val="24"/>
          <w:szCs w:val="24"/>
          <w:lang w:eastAsia="pl-PL"/>
        </w:rPr>
        <w:t>Dz.U.UE</w:t>
      </w:r>
      <w:proofErr w:type="spellEnd"/>
      <w:r w:rsidRPr="0077637A">
        <w:rPr>
          <w:rFonts w:asciiTheme="majorHAnsi" w:hAnsiTheme="majorHAnsi" w:cstheme="majorHAnsi"/>
          <w:bCs/>
          <w:color w:val="000000" w:themeColor="text1"/>
          <w:sz w:val="24"/>
          <w:szCs w:val="24"/>
          <w:lang w:eastAsia="pl-PL"/>
        </w:rPr>
        <w:t xml:space="preserve">. Te same zasady </w:t>
      </w:r>
      <w:r w:rsidR="00FE7603" w:rsidRPr="0077637A">
        <w:rPr>
          <w:rFonts w:asciiTheme="majorHAnsi" w:hAnsiTheme="majorHAnsi" w:cstheme="majorHAnsi"/>
          <w:bCs/>
          <w:color w:val="000000" w:themeColor="text1"/>
          <w:sz w:val="24"/>
          <w:szCs w:val="24"/>
          <w:lang w:eastAsia="pl-PL"/>
        </w:rPr>
        <w:t>z</w:t>
      </w:r>
      <w:r w:rsidRPr="0077637A">
        <w:rPr>
          <w:rFonts w:asciiTheme="majorHAnsi" w:hAnsiTheme="majorHAnsi" w:cstheme="majorHAnsi"/>
          <w:bCs/>
          <w:color w:val="000000" w:themeColor="text1"/>
          <w:sz w:val="24"/>
          <w:szCs w:val="24"/>
          <w:lang w:eastAsia="pl-PL"/>
        </w:rPr>
        <w:t>amawiający przyjmie przy przeliczeniu wszelkich innych danych finansowych w walucie.</w:t>
      </w:r>
    </w:p>
    <w:p w14:paraId="60F48619" w14:textId="77777777" w:rsidR="000E7E4D" w:rsidRPr="0077637A" w:rsidRDefault="000E7E4D" w:rsidP="0077637A">
      <w:pPr>
        <w:pStyle w:val="Akapitzlist"/>
        <w:spacing w:after="0" w:line="288" w:lineRule="auto"/>
        <w:ind w:left="1134"/>
        <w:jc w:val="both"/>
        <w:rPr>
          <w:rFonts w:asciiTheme="majorHAnsi" w:hAnsiTheme="majorHAnsi" w:cstheme="majorHAnsi"/>
          <w:bCs/>
          <w:color w:val="000000" w:themeColor="text1"/>
          <w:sz w:val="24"/>
          <w:szCs w:val="24"/>
          <w:lang w:eastAsia="pl-PL"/>
        </w:rPr>
      </w:pPr>
    </w:p>
    <w:p w14:paraId="1DEE4180" w14:textId="1B2A7EA1" w:rsidR="00491756" w:rsidRPr="0077637A" w:rsidRDefault="0074404D" w:rsidP="0077637A">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Podstawy wykluczenia, o których mowa w art. 108 ust. 1</w:t>
      </w:r>
      <w:r w:rsidR="00793FE4">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(obligatoryjne) podstawy wykluczenia, o których mowa w art. 109  ust. 1 pkt 4, 8-10 (fakultatywne)  </w:t>
      </w:r>
      <w:r w:rsidR="00491756" w:rsidRPr="0077637A">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77637A">
        <w:rPr>
          <w:rFonts w:eastAsia="Times New Roman" w:cstheme="majorHAnsi"/>
          <w:b/>
          <w:bCs/>
          <w:color w:val="000000" w:themeColor="text1"/>
          <w:sz w:val="24"/>
          <w:szCs w:val="24"/>
          <w:lang w:eastAsia="pl-PL"/>
        </w:rPr>
        <w:t xml:space="preserve"> oraz </w:t>
      </w:r>
      <w:r w:rsidR="00477F07" w:rsidRPr="0077637A">
        <w:rPr>
          <w:rFonts w:eastAsia="Times New Roman" w:cstheme="majorHAnsi"/>
          <w:b/>
          <w:bCs/>
          <w:color w:val="000000" w:themeColor="text1"/>
          <w:sz w:val="24"/>
          <w:szCs w:val="24"/>
          <w:lang w:eastAsia="pl-PL"/>
        </w:rPr>
        <w:t xml:space="preserve">w art. </w:t>
      </w:r>
      <w:r w:rsidR="0034091F" w:rsidRPr="0077637A">
        <w:rPr>
          <w:rFonts w:eastAsia="Times New Roman" w:cstheme="majorHAnsi"/>
          <w:b/>
          <w:bCs/>
          <w:color w:val="000000" w:themeColor="text1"/>
          <w:sz w:val="24"/>
          <w:szCs w:val="24"/>
          <w:lang w:eastAsia="pl-PL"/>
        </w:rPr>
        <w:t xml:space="preserve"> </w:t>
      </w:r>
      <w:r w:rsidR="00477F07" w:rsidRPr="0077637A">
        <w:rPr>
          <w:rFonts w:eastAsia="Times New Roman" w:cstheme="majorHAnsi"/>
          <w:b/>
          <w:bCs/>
          <w:color w:val="000000" w:themeColor="text1"/>
          <w:sz w:val="24"/>
          <w:szCs w:val="24"/>
          <w:lang w:eastAsia="pl-PL"/>
        </w:rPr>
        <w:t xml:space="preserve">5k   </w:t>
      </w:r>
      <w:r w:rsidR="0034091F" w:rsidRPr="0077637A">
        <w:rPr>
          <w:rFonts w:eastAsia="Times New Roman" w:cstheme="majorHAnsi"/>
          <w:b/>
          <w:bCs/>
          <w:color w:val="000000" w:themeColor="text1"/>
          <w:sz w:val="24"/>
          <w:szCs w:val="24"/>
          <w:lang w:eastAsia="pl-PL"/>
        </w:rPr>
        <w:t xml:space="preserve">rozporządzenia </w:t>
      </w:r>
      <w:r w:rsidR="00987DA7" w:rsidRPr="0077637A">
        <w:rPr>
          <w:rFonts w:eastAsia="Times New Roman" w:cstheme="majorHAnsi"/>
          <w:b/>
          <w:bCs/>
          <w:color w:val="000000" w:themeColor="text1"/>
          <w:sz w:val="24"/>
          <w:szCs w:val="24"/>
          <w:lang w:eastAsia="pl-PL"/>
        </w:rPr>
        <w:t>(UE)</w:t>
      </w:r>
      <w:r w:rsidR="0034091F" w:rsidRPr="0077637A">
        <w:rPr>
          <w:rFonts w:eastAsia="Times New Roman" w:cstheme="majorHAnsi"/>
          <w:b/>
          <w:bCs/>
          <w:color w:val="000000" w:themeColor="text1"/>
          <w:sz w:val="24"/>
          <w:szCs w:val="24"/>
          <w:lang w:eastAsia="pl-PL"/>
        </w:rPr>
        <w:t xml:space="preserve"> nr 833/2014 </w:t>
      </w:r>
      <w:r w:rsidR="00491756" w:rsidRPr="0077637A">
        <w:rPr>
          <w:rFonts w:eastAsia="Times New Roman" w:cstheme="majorHAnsi"/>
          <w:b/>
          <w:bCs/>
          <w:color w:val="000000" w:themeColor="text1"/>
          <w:sz w:val="24"/>
          <w:szCs w:val="24"/>
          <w:lang w:eastAsia="pl-PL"/>
        </w:rPr>
        <w:t xml:space="preserve"> </w:t>
      </w:r>
      <w:r w:rsidR="0034091F" w:rsidRPr="0077637A">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77637A">
        <w:rPr>
          <w:rFonts w:eastAsia="Times New Roman" w:cstheme="majorHAnsi"/>
          <w:b/>
          <w:bCs/>
          <w:color w:val="000000" w:themeColor="text1"/>
          <w:sz w:val="24"/>
          <w:szCs w:val="24"/>
          <w:lang w:eastAsia="pl-PL"/>
        </w:rPr>
        <w:t>(obligatoryjne)</w:t>
      </w:r>
    </w:p>
    <w:p w14:paraId="14CDD9FC" w14:textId="231D787A" w:rsidR="00BF3B88"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77637A">
        <w:rPr>
          <w:rFonts w:asciiTheme="majorHAnsi" w:hAnsiTheme="majorHAnsi" w:cstheme="majorHAnsi"/>
          <w:color w:val="000000" w:themeColor="text1"/>
          <w:sz w:val="24"/>
          <w:szCs w:val="24"/>
          <w:lang w:eastAsia="pl-PL"/>
        </w:rPr>
        <w:t>108 ust.</w:t>
      </w:r>
      <w:r w:rsidR="00E7746E"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1</w:t>
      </w:r>
      <w:r w:rsidR="00F7052D"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ustawy Pzp</w:t>
      </w:r>
      <w:r w:rsidR="007F3B30" w:rsidRPr="0077637A">
        <w:rPr>
          <w:rFonts w:asciiTheme="majorHAnsi" w:hAnsiTheme="majorHAnsi" w:cstheme="majorHAnsi"/>
          <w:color w:val="000000" w:themeColor="text1"/>
          <w:sz w:val="24"/>
          <w:szCs w:val="24"/>
          <w:lang w:eastAsia="pl-PL"/>
        </w:rPr>
        <w:t xml:space="preserve">. </w:t>
      </w:r>
      <w:r w:rsidR="007F3B30" w:rsidRPr="0077637A">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będącego osobą fizyczną, którego prawomocnie skazano za przestępstwo:</w:t>
      </w:r>
    </w:p>
    <w:p w14:paraId="11138516"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o którym mowa w </w:t>
      </w:r>
      <w:hyperlink r:id="rId8" w:history="1">
        <w:r w:rsidRPr="0077637A">
          <w:rPr>
            <w:rFonts w:asciiTheme="majorHAnsi" w:hAnsiTheme="majorHAnsi" w:cstheme="majorHAnsi"/>
            <w:color w:val="000000" w:themeColor="text1"/>
            <w:sz w:val="24"/>
            <w:szCs w:val="24"/>
          </w:rPr>
          <w:t>art. 228-230a</w:t>
        </w:r>
      </w:hyperlink>
      <w:r w:rsidRPr="0077637A">
        <w:rPr>
          <w:rFonts w:asciiTheme="majorHAnsi" w:hAnsiTheme="majorHAnsi" w:cstheme="majorHAnsi"/>
          <w:color w:val="000000" w:themeColor="text1"/>
          <w:sz w:val="24"/>
          <w:szCs w:val="24"/>
        </w:rPr>
        <w:t xml:space="preserve">, </w:t>
      </w:r>
      <w:hyperlink r:id="rId9" w:history="1">
        <w:r w:rsidRPr="0077637A">
          <w:rPr>
            <w:rFonts w:asciiTheme="majorHAnsi" w:hAnsiTheme="majorHAnsi" w:cstheme="majorHAnsi"/>
            <w:color w:val="000000" w:themeColor="text1"/>
            <w:sz w:val="24"/>
            <w:szCs w:val="24"/>
          </w:rPr>
          <w:t>art. 250a</w:t>
        </w:r>
      </w:hyperlink>
      <w:r w:rsidRPr="0077637A">
        <w:rPr>
          <w:rFonts w:asciiTheme="majorHAnsi" w:hAnsiTheme="majorHAnsi" w:cstheme="majorHAnsi"/>
          <w:color w:val="000000" w:themeColor="text1"/>
          <w:sz w:val="24"/>
          <w:szCs w:val="24"/>
        </w:rPr>
        <w:t xml:space="preserve"> Kodeksu karnego, w </w:t>
      </w:r>
      <w:hyperlink r:id="rId10" w:history="1">
        <w:r w:rsidRPr="0077637A">
          <w:rPr>
            <w:rFonts w:asciiTheme="majorHAnsi" w:hAnsiTheme="majorHAnsi" w:cstheme="majorHAnsi"/>
            <w:color w:val="000000" w:themeColor="text1"/>
            <w:sz w:val="24"/>
            <w:szCs w:val="24"/>
          </w:rPr>
          <w:t>art. 46-48</w:t>
        </w:r>
      </w:hyperlink>
      <w:r w:rsidRPr="0077637A">
        <w:rPr>
          <w:rFonts w:asciiTheme="majorHAnsi" w:hAnsiTheme="majorHAnsi" w:cstheme="majorHAnsi"/>
          <w:color w:val="000000" w:themeColor="text1"/>
          <w:sz w:val="24"/>
          <w:szCs w:val="24"/>
        </w:rPr>
        <w:t xml:space="preserve"> ustawy z dnia 25 czerwca 2010 r. o sporcie lub w </w:t>
      </w:r>
      <w:hyperlink r:id="rId11" w:history="1">
        <w:r w:rsidRPr="0077637A">
          <w:rPr>
            <w:rFonts w:asciiTheme="majorHAnsi" w:hAnsiTheme="majorHAnsi" w:cstheme="majorHAnsi"/>
            <w:color w:val="000000" w:themeColor="text1"/>
            <w:sz w:val="24"/>
            <w:szCs w:val="24"/>
          </w:rPr>
          <w:t>art. 54 ust. 1-4</w:t>
        </w:r>
      </w:hyperlink>
      <w:r w:rsidRPr="0077637A">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77637A">
        <w:rPr>
          <w:rFonts w:asciiTheme="majorHAnsi" w:hAnsiTheme="majorHAnsi" w:cstheme="majorHAnsi"/>
          <w:color w:val="000000" w:themeColor="text1"/>
          <w:sz w:val="24"/>
          <w:szCs w:val="24"/>
        </w:rPr>
        <w:t>,</w:t>
      </w:r>
    </w:p>
    <w:p w14:paraId="2F4108F8"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finansowania przestępstwa o charakterze terrorystycznym, o którym mowa w </w:t>
      </w:r>
      <w:hyperlink r:id="rId12" w:history="1">
        <w:r w:rsidRPr="0077637A">
          <w:rPr>
            <w:rFonts w:asciiTheme="majorHAnsi" w:hAnsiTheme="majorHAnsi" w:cstheme="majorHAnsi"/>
            <w:color w:val="000000" w:themeColor="text1"/>
            <w:sz w:val="24"/>
            <w:szCs w:val="24"/>
          </w:rPr>
          <w:t>art. 165a</w:t>
        </w:r>
      </w:hyperlink>
      <w:r w:rsidRPr="0077637A">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3" w:history="1">
        <w:r w:rsidRPr="0077637A">
          <w:rPr>
            <w:rFonts w:asciiTheme="majorHAnsi" w:hAnsiTheme="majorHAnsi" w:cstheme="majorHAnsi"/>
            <w:color w:val="000000" w:themeColor="text1"/>
            <w:sz w:val="24"/>
            <w:szCs w:val="24"/>
          </w:rPr>
          <w:t>art. 299</w:t>
        </w:r>
      </w:hyperlink>
      <w:r w:rsidRPr="0077637A">
        <w:rPr>
          <w:rFonts w:asciiTheme="majorHAnsi" w:hAnsiTheme="majorHAnsi" w:cstheme="majorHAnsi"/>
          <w:color w:val="000000" w:themeColor="text1"/>
          <w:sz w:val="24"/>
          <w:szCs w:val="24"/>
        </w:rPr>
        <w:t xml:space="preserve"> Kodeksu karnego,</w:t>
      </w:r>
    </w:p>
    <w:p w14:paraId="29D22BF8" w14:textId="6288A579" w:rsidR="007F3B30" w:rsidRPr="0077637A" w:rsidRDefault="007F3B30"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powierzenia wykonywania pracy małoletniemu cudzoziemcowi, o którym mowa w </w:t>
      </w:r>
      <w:hyperlink r:id="rId14" w:history="1">
        <w:r w:rsidRPr="0077637A">
          <w:rPr>
            <w:rFonts w:asciiTheme="majorHAnsi" w:hAnsiTheme="majorHAnsi" w:cstheme="majorHAnsi"/>
            <w:color w:val="000000" w:themeColor="text1"/>
            <w:sz w:val="24"/>
            <w:szCs w:val="24"/>
          </w:rPr>
          <w:t>art. 9 ust. 2</w:t>
        </w:r>
      </w:hyperlink>
      <w:r w:rsidRPr="0077637A">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77637A">
        <w:rPr>
          <w:rFonts w:asciiTheme="majorHAnsi" w:hAnsiTheme="majorHAnsi" w:cstheme="majorHAnsi"/>
          <w:color w:val="000000" w:themeColor="text1"/>
          <w:sz w:val="24"/>
          <w:szCs w:val="24"/>
        </w:rPr>
        <w:t>,</w:t>
      </w:r>
    </w:p>
    <w:p w14:paraId="4044C4BF" w14:textId="77777777"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 xml:space="preserve">przeciwko obrotowi gospodarczemu, o których mowa w </w:t>
      </w:r>
      <w:hyperlink r:id="rId15" w:history="1">
        <w:r w:rsidRPr="0077637A">
          <w:rPr>
            <w:rStyle w:val="Hipercze"/>
            <w:rFonts w:asciiTheme="majorHAnsi" w:hAnsiTheme="majorHAnsi" w:cstheme="majorHAnsi"/>
            <w:color w:val="000000" w:themeColor="text1"/>
            <w:sz w:val="24"/>
            <w:szCs w:val="24"/>
            <w:u w:val="none"/>
          </w:rPr>
          <w:t>art. 296-307</w:t>
        </w:r>
      </w:hyperlink>
      <w:r w:rsidRPr="0077637A">
        <w:rPr>
          <w:rFonts w:asciiTheme="majorHAnsi" w:hAnsiTheme="majorHAnsi" w:cstheme="majorHAnsi"/>
          <w:color w:val="000000" w:themeColor="text1"/>
          <w:sz w:val="24"/>
          <w:szCs w:val="24"/>
        </w:rPr>
        <w:t xml:space="preserve"> Kodeksu karnego, przestępstwo oszustwa, o którym mowa w </w:t>
      </w:r>
      <w:hyperlink r:id="rId16" w:history="1">
        <w:r w:rsidRPr="0077637A">
          <w:rPr>
            <w:rStyle w:val="Hipercze"/>
            <w:rFonts w:asciiTheme="majorHAnsi" w:hAnsiTheme="majorHAnsi" w:cstheme="majorHAnsi"/>
            <w:color w:val="000000" w:themeColor="text1"/>
            <w:sz w:val="24"/>
            <w:szCs w:val="24"/>
            <w:u w:val="none"/>
          </w:rPr>
          <w:t>art. 286</w:t>
        </w:r>
      </w:hyperlink>
      <w:r w:rsidRPr="0077637A">
        <w:rPr>
          <w:rFonts w:asciiTheme="majorHAnsi" w:hAnsiTheme="majorHAnsi" w:cstheme="majorHAnsi"/>
          <w:color w:val="000000" w:themeColor="text1"/>
          <w:sz w:val="24"/>
          <w:szCs w:val="24"/>
        </w:rPr>
        <w:t xml:space="preserve"> Kodeksu karnego, przestępstwo przeciwko wiarygodności </w:t>
      </w:r>
      <w:r w:rsidRPr="0077637A">
        <w:rPr>
          <w:rFonts w:asciiTheme="majorHAnsi" w:hAnsiTheme="majorHAnsi" w:cstheme="majorHAnsi"/>
          <w:color w:val="000000" w:themeColor="text1"/>
          <w:sz w:val="24"/>
          <w:szCs w:val="24"/>
        </w:rPr>
        <w:lastRenderedPageBreak/>
        <w:t xml:space="preserve">dokumentów, o których mowa w </w:t>
      </w:r>
      <w:hyperlink r:id="rId17" w:history="1">
        <w:r w:rsidRPr="0077637A">
          <w:rPr>
            <w:rStyle w:val="Hipercze"/>
            <w:rFonts w:asciiTheme="majorHAnsi" w:hAnsiTheme="majorHAnsi" w:cstheme="majorHAnsi"/>
            <w:color w:val="000000" w:themeColor="text1"/>
            <w:sz w:val="24"/>
            <w:szCs w:val="24"/>
            <w:u w:val="none"/>
          </w:rPr>
          <w:t>art. 270-277d</w:t>
        </w:r>
      </w:hyperlink>
      <w:r w:rsidRPr="0077637A">
        <w:rPr>
          <w:rFonts w:asciiTheme="majorHAnsi" w:hAnsiTheme="majorHAnsi" w:cstheme="majorHAnsi"/>
          <w:color w:val="000000" w:themeColor="text1"/>
          <w:sz w:val="24"/>
          <w:szCs w:val="24"/>
        </w:rPr>
        <w:t xml:space="preserve"> Kodeksu karnego, lub przestępstwo skarbowe,</w:t>
      </w:r>
    </w:p>
    <w:p w14:paraId="196C491F" w14:textId="08B02E84" w:rsidR="0082147D" w:rsidRPr="0077637A" w:rsidRDefault="0082147D" w:rsidP="0077637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77637A" w:rsidRDefault="0082147D" w:rsidP="0077637A">
      <w:pPr>
        <w:pStyle w:val="text-justify"/>
        <w:spacing w:before="0" w:beforeAutospacing="0" w:after="0" w:afterAutospacing="0" w:line="288" w:lineRule="auto"/>
        <w:ind w:left="2347"/>
        <w:jc w:val="both"/>
        <w:rPr>
          <w:rFonts w:asciiTheme="majorHAnsi" w:hAnsiTheme="majorHAnsi" w:cstheme="majorHAnsi"/>
          <w:color w:val="000000" w:themeColor="text1"/>
        </w:rPr>
      </w:pPr>
      <w:r w:rsidRPr="0077637A">
        <w:rPr>
          <w:rFonts w:asciiTheme="majorHAnsi" w:hAnsiTheme="majorHAnsi" w:cstheme="majorHAnsi"/>
          <w:color w:val="000000" w:themeColor="text1"/>
        </w:rPr>
        <w:t>- lub za odpowiedni czyn zabroniony określony w przepisach prawa obcego;</w:t>
      </w:r>
    </w:p>
    <w:p w14:paraId="31D019F9" w14:textId="36DD16A3"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77637A">
        <w:rPr>
          <w:rFonts w:asciiTheme="majorHAnsi" w:hAnsiTheme="majorHAnsi" w:cstheme="majorHAnsi"/>
          <w:color w:val="000000" w:themeColor="text1"/>
          <w:sz w:val="24"/>
          <w:szCs w:val="24"/>
          <w:lang w:eastAsia="pl-PL"/>
        </w:rPr>
        <w:t>o którym mowa w pkt 7.1.1</w:t>
      </w:r>
      <w:r w:rsidRPr="0077637A">
        <w:rPr>
          <w:rFonts w:asciiTheme="majorHAnsi" w:hAnsiTheme="majorHAnsi" w:cstheme="majorHAnsi"/>
          <w:color w:val="000000" w:themeColor="text1"/>
          <w:sz w:val="24"/>
          <w:szCs w:val="24"/>
          <w:lang w:eastAsia="pl-PL"/>
        </w:rPr>
        <w:t>.,</w:t>
      </w:r>
    </w:p>
    <w:p w14:paraId="6890F997" w14:textId="3562ADFE"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77637A">
        <w:rPr>
          <w:rFonts w:asciiTheme="majorHAnsi" w:hAnsiTheme="majorHAnsi" w:cstheme="majorHAnsi"/>
          <w:color w:val="000000" w:themeColor="text1"/>
          <w:sz w:val="24"/>
          <w:szCs w:val="24"/>
          <w:lang w:eastAsia="pl-PL"/>
        </w:rPr>
        <w:t>,</w:t>
      </w:r>
    </w:p>
    <w:p w14:paraId="6564F80E" w14:textId="5E6DDAA0" w:rsidR="007F3B30" w:rsidRPr="0077637A" w:rsidRDefault="007F3B30"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wobec którego prawomocnie orzeczono zakaz ubiegania się o zamówienia publiczne</w:t>
      </w:r>
      <w:r w:rsidR="00A35918" w:rsidRPr="0077637A">
        <w:rPr>
          <w:rFonts w:asciiTheme="majorHAnsi" w:hAnsiTheme="majorHAnsi" w:cstheme="majorHAnsi"/>
          <w:color w:val="000000" w:themeColor="text1"/>
          <w:sz w:val="24"/>
          <w:szCs w:val="24"/>
          <w:lang w:eastAsia="pl-PL"/>
        </w:rPr>
        <w:t>,</w:t>
      </w:r>
    </w:p>
    <w:p w14:paraId="6D1CD140" w14:textId="543EB915" w:rsidR="00A35918"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77637A" w:rsidRDefault="00A35918"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77637A">
        <w:rPr>
          <w:rFonts w:asciiTheme="majorHAnsi" w:hAnsiTheme="majorHAnsi" w:cstheme="majorHAnsi"/>
          <w:color w:val="000000" w:themeColor="text1"/>
          <w:sz w:val="24"/>
          <w:szCs w:val="24"/>
          <w:lang w:eastAsia="pl-PL"/>
        </w:rPr>
        <w:t>,</w:t>
      </w:r>
    </w:p>
    <w:p w14:paraId="611AA886" w14:textId="77777777" w:rsidR="00FE2696" w:rsidRPr="0077637A" w:rsidRDefault="00FE2696"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6DCF4A65" w14:textId="1C4E01D6" w:rsidR="006862BC" w:rsidRPr="0077637A" w:rsidRDefault="00EC0616" w:rsidP="0077637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 xml:space="preserve"> 109 ust. 1 pkt </w:t>
      </w:r>
      <w:r w:rsidR="00A9508E"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 xml:space="preserve">4, </w:t>
      </w:r>
      <w:r w:rsidR="006862BC" w:rsidRPr="0077637A">
        <w:rPr>
          <w:rFonts w:asciiTheme="majorHAnsi" w:hAnsiTheme="majorHAnsi" w:cstheme="majorHAnsi"/>
          <w:color w:val="000000" w:themeColor="text1"/>
          <w:sz w:val="24"/>
          <w:szCs w:val="24"/>
          <w:lang w:eastAsia="pl-PL"/>
        </w:rPr>
        <w:t>8</w:t>
      </w:r>
      <w:r w:rsidR="00352F28" w:rsidRPr="0077637A">
        <w:rPr>
          <w:rFonts w:asciiTheme="majorHAnsi" w:hAnsiTheme="majorHAnsi" w:cstheme="majorHAnsi"/>
          <w:color w:val="000000" w:themeColor="text1"/>
          <w:sz w:val="24"/>
          <w:szCs w:val="24"/>
          <w:lang w:eastAsia="pl-PL"/>
        </w:rPr>
        <w:t>-</w:t>
      </w:r>
      <w:r w:rsidR="004E2849" w:rsidRPr="0077637A">
        <w:rPr>
          <w:rFonts w:asciiTheme="majorHAnsi" w:hAnsiTheme="majorHAnsi" w:cstheme="majorHAnsi"/>
          <w:color w:val="000000" w:themeColor="text1"/>
          <w:sz w:val="24"/>
          <w:szCs w:val="24"/>
          <w:lang w:eastAsia="pl-PL"/>
        </w:rPr>
        <w:t>10 ustawy Pzp</w:t>
      </w:r>
      <w:r w:rsidR="0041194B" w:rsidRPr="0077637A">
        <w:rPr>
          <w:rFonts w:asciiTheme="majorHAnsi" w:hAnsiTheme="majorHAnsi" w:cstheme="majorHAnsi"/>
          <w:color w:val="000000" w:themeColor="text1"/>
          <w:sz w:val="24"/>
          <w:szCs w:val="24"/>
          <w:lang w:eastAsia="pl-PL"/>
        </w:rPr>
        <w:t xml:space="preserve"> </w:t>
      </w:r>
      <w:r w:rsidR="00A9508E" w:rsidRPr="0077637A">
        <w:rPr>
          <w:rFonts w:asciiTheme="majorHAnsi" w:hAnsiTheme="majorHAnsi" w:cstheme="majorHAnsi"/>
          <w:color w:val="000000" w:themeColor="text1"/>
          <w:sz w:val="24"/>
          <w:szCs w:val="24"/>
          <w:lang w:eastAsia="pl-PL"/>
        </w:rPr>
        <w:t>(przesłank</w:t>
      </w:r>
      <w:r w:rsidR="00A17706" w:rsidRPr="0077637A">
        <w:rPr>
          <w:rFonts w:asciiTheme="majorHAnsi" w:hAnsiTheme="majorHAnsi" w:cstheme="majorHAnsi"/>
          <w:color w:val="000000" w:themeColor="text1"/>
          <w:sz w:val="24"/>
          <w:szCs w:val="24"/>
          <w:lang w:eastAsia="pl-PL"/>
        </w:rPr>
        <w:t>i fakultatywne)</w:t>
      </w:r>
      <w:r w:rsidR="006862BC" w:rsidRPr="0077637A">
        <w:rPr>
          <w:rFonts w:asciiTheme="majorHAnsi" w:hAnsiTheme="majorHAnsi" w:cstheme="majorHAnsi"/>
          <w:color w:val="000000" w:themeColor="text1"/>
          <w:sz w:val="24"/>
          <w:szCs w:val="24"/>
          <w:lang w:eastAsia="pl-PL"/>
        </w:rPr>
        <w:t>:</w:t>
      </w:r>
    </w:p>
    <w:p w14:paraId="386BE274" w14:textId="77A92330" w:rsidR="00F879EB" w:rsidRPr="0077637A" w:rsidRDefault="006E6B1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4 Pzp </w:t>
      </w:r>
      <w:r w:rsidR="00AD43CB" w:rsidRPr="0077637A">
        <w:rPr>
          <w:rFonts w:asciiTheme="majorHAnsi" w:hAnsiTheme="majorHAnsi" w:cstheme="majorHAnsi"/>
          <w:color w:val="000000" w:themeColor="text1"/>
          <w:sz w:val="24"/>
          <w:szCs w:val="24"/>
          <w:lang w:eastAsia="pl-PL"/>
        </w:rPr>
        <w:t xml:space="preserve">- </w:t>
      </w:r>
      <w:r w:rsidR="00A35918" w:rsidRPr="0077637A">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 Pzp - </w:t>
      </w:r>
      <w:r w:rsidR="00A35918" w:rsidRPr="0077637A">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77637A">
        <w:rPr>
          <w:rFonts w:asciiTheme="majorHAnsi" w:hAnsiTheme="majorHAnsi" w:cstheme="majorHAnsi"/>
          <w:color w:val="000000" w:themeColor="text1"/>
          <w:sz w:val="24"/>
          <w:szCs w:val="24"/>
          <w:lang w:eastAsia="pl-PL"/>
        </w:rPr>
        <w:t>,</w:t>
      </w:r>
    </w:p>
    <w:p w14:paraId="015B2CB6" w14:textId="613F237F" w:rsidR="00F22AF8"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9 Pzp -  </w:t>
      </w:r>
      <w:r w:rsidR="00A35918" w:rsidRPr="0077637A">
        <w:rPr>
          <w:rFonts w:asciiTheme="majorHAnsi" w:hAnsiTheme="majorHAnsi" w:cstheme="majorHAnsi"/>
          <w:color w:val="000000" w:themeColor="text1"/>
          <w:sz w:val="24"/>
          <w:szCs w:val="24"/>
          <w:lang w:eastAsia="pl-PL"/>
        </w:rPr>
        <w:t>k</w:t>
      </w:r>
      <w:r w:rsidR="00A35918" w:rsidRPr="0077637A">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77637A" w:rsidRDefault="008E0B65"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10 Pzp - </w:t>
      </w:r>
      <w:r w:rsidR="00AD43CB" w:rsidRPr="0077637A">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77637A">
        <w:rPr>
          <w:rFonts w:asciiTheme="majorHAnsi" w:hAnsiTheme="majorHAnsi" w:cstheme="majorHAnsi"/>
          <w:color w:val="000000" w:themeColor="text1"/>
          <w:sz w:val="24"/>
          <w:szCs w:val="24"/>
          <w:lang w:eastAsia="pl-PL"/>
        </w:rPr>
        <w:t>.</w:t>
      </w:r>
    </w:p>
    <w:p w14:paraId="798BA642" w14:textId="77777777" w:rsidR="00721172" w:rsidRPr="0077637A" w:rsidRDefault="00721172" w:rsidP="0077637A">
      <w:pPr>
        <w:pStyle w:val="Akapitzlist"/>
        <w:spacing w:after="0" w:line="288" w:lineRule="auto"/>
        <w:ind w:left="1985"/>
        <w:jc w:val="both"/>
        <w:rPr>
          <w:rFonts w:asciiTheme="majorHAnsi" w:hAnsiTheme="majorHAnsi" w:cstheme="majorHAnsi"/>
          <w:color w:val="000000" w:themeColor="text1"/>
          <w:sz w:val="24"/>
          <w:szCs w:val="24"/>
          <w:lang w:eastAsia="pl-PL"/>
        </w:rPr>
      </w:pPr>
    </w:p>
    <w:p w14:paraId="2655C077" w14:textId="1614FB03" w:rsidR="00491756" w:rsidRPr="0077637A" w:rsidRDefault="00491756"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bookmarkStart w:id="29" w:name="_Hlk62455871"/>
      <w:bookmarkStart w:id="30" w:name="_Hlk63939799"/>
      <w:r w:rsidRPr="0077637A">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77637A">
        <w:rPr>
          <w:rFonts w:asciiTheme="majorHAnsi" w:hAnsiTheme="majorHAnsi" w:cstheme="majorHAnsi"/>
          <w:color w:val="000000" w:themeColor="text1"/>
          <w:sz w:val="24"/>
          <w:szCs w:val="24"/>
          <w:lang w:eastAsia="pl-PL"/>
        </w:rPr>
        <w:t xml:space="preserve"> oraz na podstawie art. 5k  rozporządzenia nr 833/2014 </w:t>
      </w:r>
      <w:r w:rsidR="00A05EFF" w:rsidRPr="0077637A">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77637A">
        <w:rPr>
          <w:rFonts w:asciiTheme="majorHAnsi" w:hAnsiTheme="majorHAnsi" w:cstheme="majorHAnsi"/>
          <w:color w:val="000000" w:themeColor="text1"/>
          <w:sz w:val="24"/>
          <w:szCs w:val="24"/>
          <w:lang w:eastAsia="pl-PL"/>
        </w:rPr>
        <w:t>:</w:t>
      </w:r>
    </w:p>
    <w:p w14:paraId="42C5627B" w14:textId="459F201B"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1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2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 xml:space="preserve">wykonawcę, którego beneficjentem rzeczywistym w rozumieniu ustawy z dnia 1 marca 2018 r. o przeciwdziałaniu praniu pieniędzy oraz finansowaniu terroryzmu jest osoba wymieniona w wykazach określonych w rozporządzeniu 765/2006 i </w:t>
      </w:r>
      <w:r w:rsidR="00491756" w:rsidRPr="0077637A">
        <w:rPr>
          <w:rFonts w:asciiTheme="majorHAnsi" w:hAnsiTheme="majorHAnsi" w:cstheme="majorHAnsi"/>
          <w:color w:val="000000" w:themeColor="text1"/>
          <w:sz w:val="24"/>
          <w:szCs w:val="24"/>
          <w:lang w:eastAsia="pl-PL"/>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3  - </w:t>
      </w:r>
      <w:r w:rsidR="00FE11BA" w:rsidRPr="0077637A">
        <w:rPr>
          <w:rFonts w:asciiTheme="majorHAnsi" w:hAnsiTheme="majorHAnsi" w:cstheme="majorHAnsi"/>
          <w:color w:val="000000" w:themeColor="text1"/>
          <w:sz w:val="24"/>
          <w:szCs w:val="24"/>
          <w:lang w:eastAsia="pl-PL"/>
        </w:rPr>
        <w:t xml:space="preserve">wyklucza się </w:t>
      </w:r>
      <w:r w:rsidR="00D13EC0" w:rsidRPr="0077637A">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77637A" w:rsidRDefault="00D13EC0"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77637A" w:rsidRDefault="00A05EFF"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bookmarkStart w:id="31" w:name="_Hlk102205292"/>
      <w:r w:rsidRPr="0077637A">
        <w:rPr>
          <w:rFonts w:asciiTheme="majorHAnsi" w:hAnsiTheme="majorHAnsi" w:cstheme="majorHAnsi"/>
          <w:color w:val="000000" w:themeColor="text1"/>
          <w:sz w:val="24"/>
          <w:szCs w:val="24"/>
          <w:lang w:eastAsia="pl-PL"/>
        </w:rPr>
        <w:t>na podstawie a</w:t>
      </w:r>
      <w:r w:rsidR="00491756" w:rsidRPr="0077637A">
        <w:rPr>
          <w:rFonts w:asciiTheme="majorHAnsi" w:hAnsiTheme="majorHAnsi" w:cstheme="majorHAnsi"/>
          <w:color w:val="000000" w:themeColor="text1"/>
          <w:sz w:val="24"/>
          <w:szCs w:val="24"/>
          <w:lang w:eastAsia="pl-PL"/>
        </w:rPr>
        <w:t xml:space="preserve">rt. 5k  rozporządzenia  nr 833/2014 </w:t>
      </w:r>
      <w:r w:rsidR="00477F07" w:rsidRPr="0077637A">
        <w:rPr>
          <w:rFonts w:asciiTheme="majorHAnsi" w:hAnsiTheme="majorHAnsi" w:cstheme="majorHAnsi"/>
          <w:color w:val="000000" w:themeColor="text1"/>
          <w:sz w:val="24"/>
          <w:szCs w:val="24"/>
          <w:lang w:eastAsia="pl-PL"/>
        </w:rPr>
        <w:t>z</w:t>
      </w:r>
      <w:r w:rsidR="00D13EC0" w:rsidRPr="0077637A">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77637A" w:rsidRDefault="00D13EC0" w:rsidP="0077637A">
      <w:pPr>
        <w:pStyle w:val="Akapitzlist"/>
        <w:numPr>
          <w:ilvl w:val="0"/>
          <w:numId w:val="47"/>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77637A" w:rsidRDefault="00477F07" w:rsidP="0077637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 </w:t>
      </w:r>
      <w:r w:rsidR="00D13EC0" w:rsidRPr="0077637A">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31"/>
    <w:p w14:paraId="7548C446" w14:textId="77777777" w:rsidR="00491756" w:rsidRPr="0077637A" w:rsidRDefault="00491756"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2270F7B" w14:textId="4A96E835" w:rsidR="00B4785A" w:rsidRPr="0077637A" w:rsidRDefault="00B4785A" w:rsidP="0077637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podlega wykluczeniu w okolicznościach określonych w</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108 ust.</w:t>
      </w:r>
      <w:r w:rsidR="00C54F3D"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 1, 2 i 5</w:t>
      </w:r>
      <w:r w:rsidR="00721172"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lub 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109 ust.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w:t>
      </w:r>
      <w:r w:rsidR="00721172"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4</w:t>
      </w:r>
      <w:r w:rsidR="00C52209" w:rsidRPr="0077637A">
        <w:rPr>
          <w:rFonts w:asciiTheme="majorHAnsi" w:hAnsiTheme="majorHAnsi" w:cstheme="majorHAnsi"/>
          <w:color w:val="000000" w:themeColor="text1"/>
          <w:sz w:val="24"/>
          <w:szCs w:val="24"/>
          <w:lang w:eastAsia="pl-PL"/>
        </w:rPr>
        <w:t>,</w:t>
      </w:r>
      <w:r w:rsidR="00F879EB" w:rsidRPr="0077637A">
        <w:rPr>
          <w:rFonts w:asciiTheme="majorHAnsi" w:hAnsiTheme="majorHAnsi" w:cstheme="majorHAnsi"/>
          <w:color w:val="000000" w:themeColor="text1"/>
          <w:sz w:val="24"/>
          <w:szCs w:val="24"/>
          <w:lang w:eastAsia="pl-PL"/>
        </w:rPr>
        <w:t xml:space="preserve"> </w:t>
      </w:r>
      <w:r w:rsidR="00721172"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‒10</w:t>
      </w:r>
      <w:r w:rsidR="00721172" w:rsidRPr="0077637A">
        <w:rPr>
          <w:rFonts w:asciiTheme="majorHAnsi" w:hAnsiTheme="majorHAnsi" w:cstheme="majorHAnsi"/>
          <w:color w:val="000000" w:themeColor="text1"/>
          <w:sz w:val="24"/>
          <w:szCs w:val="24"/>
          <w:lang w:eastAsia="pl-PL"/>
        </w:rPr>
        <w:t xml:space="preserve"> ustawy Pzp</w:t>
      </w:r>
      <w:r w:rsidRPr="0077637A">
        <w:rPr>
          <w:rFonts w:asciiTheme="majorHAnsi" w:hAnsiTheme="majorHAnsi" w:cstheme="majorHAnsi"/>
          <w:color w:val="000000" w:themeColor="text1"/>
          <w:sz w:val="24"/>
          <w:szCs w:val="24"/>
          <w:lang w:eastAsia="pl-PL"/>
        </w:rPr>
        <w:t>, jeżeli udowodni zamawiającemu, że spełnił</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łącznie następujące przesłanki</w:t>
      </w:r>
      <w:bookmarkEnd w:id="29"/>
      <w:r w:rsidRPr="0077637A">
        <w:rPr>
          <w:rFonts w:asciiTheme="majorHAnsi" w:hAnsiTheme="majorHAnsi" w:cstheme="majorHAnsi"/>
          <w:color w:val="000000" w:themeColor="text1"/>
          <w:sz w:val="24"/>
          <w:szCs w:val="24"/>
          <w:lang w:eastAsia="pl-PL"/>
        </w:rPr>
        <w:t>:</w:t>
      </w:r>
    </w:p>
    <w:p w14:paraId="75F21A5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naprawił lub zobowiązał się do naprawienia szkody wyrządzonej przestępstwem, wykroczeniem lub swoim nieprawidłowym postępowaniem, w tym poprzez zadośćuczynienie pieniężne,</w:t>
      </w:r>
    </w:p>
    <w:p w14:paraId="167A626E" w14:textId="77777777"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77637A" w:rsidRDefault="00721172" w:rsidP="0077637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zreorganizował personel,</w:t>
      </w:r>
    </w:p>
    <w:p w14:paraId="37C5471F"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77637A" w:rsidRDefault="00721172" w:rsidP="0077637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30"/>
    <w:p w14:paraId="679A9261" w14:textId="77777777" w:rsidR="00721172" w:rsidRPr="0077637A" w:rsidRDefault="00721172" w:rsidP="0077637A">
      <w:pPr>
        <w:pStyle w:val="Akapitzlist"/>
        <w:spacing w:after="0" w:line="288" w:lineRule="auto"/>
        <w:ind w:left="2345"/>
        <w:jc w:val="both"/>
        <w:rPr>
          <w:rFonts w:asciiTheme="majorHAnsi" w:hAnsiTheme="majorHAnsi" w:cstheme="majorHAnsi"/>
          <w:color w:val="000000" w:themeColor="text1"/>
          <w:sz w:val="24"/>
          <w:szCs w:val="24"/>
          <w:lang w:eastAsia="pl-PL"/>
        </w:rPr>
      </w:pPr>
    </w:p>
    <w:p w14:paraId="734DC1BF" w14:textId="010002D9" w:rsidR="00721172" w:rsidRPr="0077637A" w:rsidRDefault="00721172"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77637A">
        <w:rPr>
          <w:rFonts w:asciiTheme="majorHAnsi" w:hAnsiTheme="majorHAnsi" w:cstheme="majorHAnsi"/>
          <w:color w:val="000000" w:themeColor="text1"/>
          <w:sz w:val="24"/>
          <w:szCs w:val="24"/>
          <w:lang w:eastAsia="pl-PL"/>
        </w:rPr>
        <w:t>ust.</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77637A">
        <w:rPr>
          <w:rFonts w:asciiTheme="majorHAnsi" w:hAnsiTheme="majorHAnsi" w:cstheme="majorHAnsi"/>
          <w:color w:val="000000" w:themeColor="text1"/>
          <w:sz w:val="24"/>
          <w:szCs w:val="24"/>
          <w:lang w:eastAsia="pl-PL"/>
        </w:rPr>
        <w:t>wcę</w:t>
      </w:r>
      <w:r w:rsidR="002A1444" w:rsidRPr="0077637A">
        <w:rPr>
          <w:rFonts w:asciiTheme="majorHAnsi" w:hAnsiTheme="majorHAnsi" w:cstheme="majorHAnsi"/>
          <w:color w:val="000000" w:themeColor="text1"/>
          <w:sz w:val="24"/>
          <w:szCs w:val="24"/>
          <w:lang w:eastAsia="pl-PL"/>
        </w:rPr>
        <w:t>.</w:t>
      </w:r>
    </w:p>
    <w:p w14:paraId="2BA718B5" w14:textId="77777777" w:rsidR="00A31EFD" w:rsidRPr="0077637A" w:rsidRDefault="00A31EFD"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7E717FCA" w14:textId="345CC99D"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J</w:t>
      </w:r>
      <w:r w:rsidRPr="0077637A">
        <w:rPr>
          <w:rFonts w:asciiTheme="majorHAnsi" w:hAnsiTheme="majorHAnsi" w:cstheme="majorHAnsi"/>
          <w:color w:val="000000" w:themeColor="text1"/>
          <w:sz w:val="24"/>
          <w:szCs w:val="24"/>
          <w:lang w:eastAsia="pl-PL"/>
        </w:rPr>
        <w:t xml:space="preserve">eżeli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w:t>
      </w:r>
    </w:p>
    <w:p w14:paraId="63405EEB" w14:textId="77777777" w:rsidR="00A31EFD" w:rsidRPr="0077637A" w:rsidRDefault="00A31EFD" w:rsidP="0077637A">
      <w:pPr>
        <w:pStyle w:val="Akapitzlist"/>
        <w:spacing w:after="0" w:line="288" w:lineRule="auto"/>
        <w:rPr>
          <w:rFonts w:asciiTheme="majorHAnsi" w:hAnsiTheme="majorHAnsi" w:cstheme="majorHAnsi"/>
          <w:color w:val="000000" w:themeColor="text1"/>
          <w:sz w:val="24"/>
          <w:szCs w:val="24"/>
          <w:lang w:eastAsia="pl-PL"/>
        </w:rPr>
      </w:pPr>
    </w:p>
    <w:p w14:paraId="26C53047" w14:textId="15E8B104" w:rsidR="00A31EFD" w:rsidRPr="0077637A" w:rsidRDefault="00A31EFD" w:rsidP="0077637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wspólnego   ubiegania   się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o   udzielenie   zamówienia zamawiający </w:t>
      </w:r>
      <w:r w:rsidR="00397DFA"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w:t>
      </w:r>
    </w:p>
    <w:p w14:paraId="79F71FBA" w14:textId="77777777" w:rsidR="00363042" w:rsidRPr="0077637A" w:rsidRDefault="00363042" w:rsidP="0077637A">
      <w:pPr>
        <w:pStyle w:val="Akapitzlist"/>
        <w:spacing w:line="288" w:lineRule="auto"/>
        <w:rPr>
          <w:rFonts w:asciiTheme="majorHAnsi" w:hAnsiTheme="majorHAnsi" w:cstheme="majorHAnsi"/>
          <w:color w:val="000000" w:themeColor="text1"/>
          <w:sz w:val="24"/>
          <w:szCs w:val="24"/>
          <w:lang w:eastAsia="pl-PL"/>
        </w:rPr>
      </w:pPr>
    </w:p>
    <w:p w14:paraId="4F0394DF" w14:textId="053D5D53" w:rsidR="00986E66" w:rsidRPr="0077637A" w:rsidRDefault="00986E66" w:rsidP="0077637A">
      <w:pPr>
        <w:pStyle w:val="Nagwek1"/>
        <w:numPr>
          <w:ilvl w:val="0"/>
          <w:numId w:val="30"/>
        </w:numPr>
        <w:tabs>
          <w:tab w:val="left" w:pos="426"/>
        </w:tabs>
        <w:spacing w:before="0" w:line="288" w:lineRule="auto"/>
        <w:ind w:left="426" w:hanging="426"/>
        <w:jc w:val="both"/>
        <w:rPr>
          <w:rFonts w:cstheme="majorHAnsi"/>
          <w:b/>
          <w:bCs/>
          <w:color w:val="000000" w:themeColor="text1"/>
          <w:sz w:val="24"/>
          <w:szCs w:val="24"/>
        </w:rPr>
      </w:pPr>
      <w:r w:rsidRPr="0077637A">
        <w:rPr>
          <w:rFonts w:cstheme="majorHAnsi"/>
          <w:b/>
          <w:bCs/>
          <w:color w:val="000000" w:themeColor="text1"/>
          <w:sz w:val="24"/>
          <w:szCs w:val="24"/>
        </w:rPr>
        <w:t>Wykonawcy</w:t>
      </w:r>
      <w:r w:rsidR="00A34559" w:rsidRPr="0077637A">
        <w:rPr>
          <w:rFonts w:cstheme="majorHAnsi"/>
          <w:b/>
          <w:bCs/>
          <w:color w:val="000000" w:themeColor="text1"/>
          <w:sz w:val="24"/>
          <w:szCs w:val="24"/>
        </w:rPr>
        <w:t xml:space="preserve"> i podwykonawcy</w:t>
      </w:r>
      <w:r w:rsidR="005A2D5A" w:rsidRPr="0077637A">
        <w:rPr>
          <w:rFonts w:cstheme="majorHAnsi"/>
          <w:b/>
          <w:bCs/>
          <w:color w:val="000000" w:themeColor="text1"/>
          <w:sz w:val="24"/>
          <w:szCs w:val="24"/>
        </w:rPr>
        <w:t>, udostępnienie zasobów</w:t>
      </w:r>
    </w:p>
    <w:p w14:paraId="53CE7278" w14:textId="40F45ED1" w:rsidR="00986E66" w:rsidRPr="0077637A" w:rsidRDefault="00986E66" w:rsidP="0077637A">
      <w:pPr>
        <w:pStyle w:val="Akapitzlist"/>
        <w:numPr>
          <w:ilvl w:val="1"/>
          <w:numId w:val="11"/>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nie podlegają wykluczeniu,</w:t>
      </w:r>
    </w:p>
    <w:p w14:paraId="512734DA" w14:textId="44A8BE92" w:rsidR="00986E66" w:rsidRPr="0077637A" w:rsidRDefault="00986E66" w:rsidP="0077637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spełniają warunki udziału w postępowaniu, określone przez zamawiającego.</w:t>
      </w:r>
    </w:p>
    <w:p w14:paraId="38EE2F4F" w14:textId="1A00AD0E" w:rsidR="00986E66"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Wykonawcy mogą wspólnie ubiegać się o udzielenie zamówienia</w:t>
      </w:r>
      <w:r w:rsidR="00B16A74" w:rsidRPr="0077637A">
        <w:rPr>
          <w:rFonts w:asciiTheme="majorHAnsi" w:hAnsiTheme="majorHAnsi" w:cstheme="majorHAnsi"/>
          <w:color w:val="000000" w:themeColor="text1"/>
          <w:sz w:val="24"/>
          <w:szCs w:val="24"/>
          <w:lang w:eastAsia="pl-PL"/>
        </w:rPr>
        <w:t xml:space="preserve"> (np. konsorcjum wykonawców, spółki cywilne).</w:t>
      </w:r>
      <w:r w:rsidR="005A0885" w:rsidRPr="0077637A">
        <w:rPr>
          <w:rFonts w:asciiTheme="majorHAnsi" w:hAnsiTheme="majorHAnsi" w:cstheme="majorHAnsi"/>
          <w:color w:val="000000" w:themeColor="text1"/>
          <w:sz w:val="18"/>
          <w:szCs w:val="18"/>
        </w:rPr>
        <w:t xml:space="preserve"> </w:t>
      </w:r>
      <w:r w:rsidR="005A0885" w:rsidRPr="0077637A">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6FBB2E7" w14:textId="77777777" w:rsidR="0077637A" w:rsidRPr="0077637A" w:rsidRDefault="0077637A" w:rsidP="0077637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804A7A6" w14:textId="70EF663C" w:rsidR="00416550" w:rsidRPr="0077637A" w:rsidRDefault="00986E6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o którym mowa w</w:t>
      </w:r>
      <w:r w:rsidR="00C52209" w:rsidRPr="0077637A">
        <w:rPr>
          <w:rFonts w:asciiTheme="majorHAnsi" w:hAnsiTheme="majorHAnsi" w:cstheme="majorHAnsi"/>
          <w:color w:val="000000" w:themeColor="text1"/>
          <w:sz w:val="24"/>
          <w:szCs w:val="24"/>
          <w:lang w:eastAsia="pl-PL"/>
        </w:rPr>
        <w:t xml:space="preserve"> ust. </w:t>
      </w:r>
      <w:r w:rsidR="00CE0E07" w:rsidRPr="0077637A">
        <w:rPr>
          <w:rFonts w:asciiTheme="majorHAnsi" w:hAnsiTheme="majorHAnsi" w:cstheme="majorHAnsi"/>
          <w:color w:val="000000" w:themeColor="text1"/>
          <w:sz w:val="24"/>
          <w:szCs w:val="24"/>
          <w:lang w:eastAsia="pl-PL"/>
        </w:rPr>
        <w:t xml:space="preserve"> 8.2. </w:t>
      </w:r>
      <w:r w:rsidRPr="0077637A">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udzielenie zamówienia albo do reprezentowania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postępowaniu i</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zawarcia umowy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sprawie zamówienia publiczneg</w:t>
      </w:r>
      <w:r w:rsidR="00CE0E07" w:rsidRPr="0077637A">
        <w:rPr>
          <w:rFonts w:asciiTheme="majorHAnsi" w:hAnsiTheme="majorHAnsi" w:cstheme="majorHAnsi"/>
          <w:color w:val="000000" w:themeColor="text1"/>
          <w:sz w:val="24"/>
          <w:szCs w:val="24"/>
          <w:lang w:eastAsia="pl-PL"/>
        </w:rPr>
        <w:t>o.</w:t>
      </w:r>
      <w:r w:rsidR="00416550" w:rsidRPr="0077637A">
        <w:rPr>
          <w:rFonts w:asciiTheme="majorHAnsi" w:hAnsiTheme="majorHAnsi" w:cstheme="majorHAnsi"/>
          <w:color w:val="000000" w:themeColor="text1"/>
          <w:sz w:val="24"/>
          <w:szCs w:val="24"/>
          <w:lang w:eastAsia="pl-PL"/>
        </w:rPr>
        <w:t xml:space="preserve"> Wszelka korespondencja prowadzona będzie wyłącznie z </w:t>
      </w:r>
      <w:r w:rsidR="0017350E" w:rsidRPr="0077637A">
        <w:rPr>
          <w:rFonts w:asciiTheme="majorHAnsi" w:hAnsiTheme="majorHAnsi" w:cstheme="majorHAnsi"/>
          <w:color w:val="000000" w:themeColor="text1"/>
          <w:sz w:val="24"/>
          <w:szCs w:val="24"/>
          <w:lang w:eastAsia="pl-PL"/>
        </w:rPr>
        <w:t>p</w:t>
      </w:r>
      <w:r w:rsidR="00416550" w:rsidRPr="0077637A">
        <w:rPr>
          <w:rFonts w:asciiTheme="majorHAnsi" w:hAnsiTheme="majorHAnsi" w:cstheme="majorHAnsi"/>
          <w:color w:val="000000" w:themeColor="text1"/>
          <w:sz w:val="24"/>
          <w:szCs w:val="24"/>
          <w:lang w:eastAsia="pl-PL"/>
        </w:rPr>
        <w:t xml:space="preserve">ełnomocnikiem ze skutkiem dla wszystkich </w:t>
      </w:r>
      <w:r w:rsidR="00F109E6" w:rsidRPr="0077637A">
        <w:rPr>
          <w:rFonts w:asciiTheme="majorHAnsi" w:hAnsiTheme="majorHAnsi" w:cstheme="majorHAnsi"/>
          <w:color w:val="000000" w:themeColor="text1"/>
          <w:sz w:val="24"/>
          <w:szCs w:val="24"/>
          <w:lang w:eastAsia="pl-PL"/>
        </w:rPr>
        <w:t>w</w:t>
      </w:r>
      <w:r w:rsidR="00416550" w:rsidRPr="0077637A">
        <w:rPr>
          <w:rFonts w:asciiTheme="majorHAnsi" w:hAnsiTheme="majorHAnsi" w:cstheme="majorHAnsi"/>
          <w:color w:val="000000" w:themeColor="text1"/>
          <w:sz w:val="24"/>
          <w:szCs w:val="24"/>
          <w:lang w:eastAsia="pl-PL"/>
        </w:rPr>
        <w:t>ykonawców wspólnie ubiegających się o zamówienie.</w:t>
      </w:r>
    </w:p>
    <w:p w14:paraId="35C62F5D" w14:textId="77777777" w:rsidR="0064442F" w:rsidRPr="0077637A" w:rsidRDefault="0064442F" w:rsidP="0077637A">
      <w:pPr>
        <w:pStyle w:val="Akapitzlist"/>
        <w:spacing w:after="0" w:line="288" w:lineRule="auto"/>
        <w:rPr>
          <w:rFonts w:asciiTheme="majorHAnsi" w:hAnsiTheme="majorHAnsi" w:cstheme="majorHAnsi"/>
          <w:color w:val="000000" w:themeColor="text1"/>
          <w:sz w:val="24"/>
          <w:szCs w:val="24"/>
          <w:lang w:eastAsia="pl-PL"/>
        </w:rPr>
      </w:pPr>
    </w:p>
    <w:p w14:paraId="2351C441" w14:textId="708C4918"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12E2B4A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01716B5" w14:textId="77777777" w:rsidR="00AD43CB" w:rsidRPr="0077637A" w:rsidRDefault="00AD43CB"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32" w:name="_Hlk70488391"/>
      <w:r w:rsidRPr="0077637A">
        <w:rPr>
          <w:rFonts w:asciiTheme="majorHAnsi" w:hAnsiTheme="majorHAnsi" w:cstheme="majorHAnsi"/>
          <w:color w:val="000000" w:themeColor="text1"/>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t>
      </w:r>
    </w:p>
    <w:bookmarkEnd w:id="32"/>
    <w:p w14:paraId="4C6637E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5D467060" w14:textId="4A2C5ACA" w:rsidR="0077637A" w:rsidRPr="00241A43" w:rsidRDefault="0077637A" w:rsidP="0077637A">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241A43">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r>
        <w:rPr>
          <w:rFonts w:asciiTheme="majorHAnsi" w:hAnsiTheme="majorHAnsi" w:cstheme="majorHAnsi"/>
          <w:sz w:val="24"/>
          <w:szCs w:val="24"/>
        </w:rPr>
        <w:t>.</w:t>
      </w:r>
    </w:p>
    <w:p w14:paraId="5184DBB6" w14:textId="77777777" w:rsidR="00571DE6" w:rsidRPr="0077637A" w:rsidRDefault="00571DE6" w:rsidP="0077637A">
      <w:pPr>
        <w:pStyle w:val="Akapitzlist"/>
        <w:spacing w:after="0" w:line="288" w:lineRule="auto"/>
        <w:rPr>
          <w:rFonts w:asciiTheme="majorHAnsi" w:hAnsiTheme="majorHAnsi" w:cstheme="majorHAnsi"/>
          <w:color w:val="000000" w:themeColor="text1"/>
          <w:sz w:val="24"/>
          <w:szCs w:val="24"/>
          <w:lang w:eastAsia="pl-PL"/>
        </w:rPr>
      </w:pPr>
    </w:p>
    <w:p w14:paraId="3BE822A8" w14:textId="40F90A9D"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żąda wskazania przez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77637A" w:rsidRDefault="00D81F42" w:rsidP="0077637A">
      <w:pPr>
        <w:pStyle w:val="Akapitzlist"/>
        <w:spacing w:line="288" w:lineRule="auto"/>
        <w:rPr>
          <w:rFonts w:asciiTheme="majorHAnsi" w:hAnsiTheme="majorHAnsi" w:cstheme="majorHAnsi"/>
          <w:color w:val="000000" w:themeColor="text1"/>
          <w:sz w:val="24"/>
          <w:szCs w:val="24"/>
          <w:lang w:eastAsia="pl-PL"/>
        </w:rPr>
      </w:pPr>
    </w:p>
    <w:p w14:paraId="1D7F3015" w14:textId="3C245750" w:rsidR="00571DE6" w:rsidRPr="0077637A" w:rsidRDefault="00571DE6" w:rsidP="0077637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33" w:name="_Hlk70488272"/>
      <w:r w:rsidRPr="0077637A">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z odpowiedzialności za należyte wykonanie tego zamówienia.</w:t>
      </w:r>
    </w:p>
    <w:p w14:paraId="19D0702D" w14:textId="77777777" w:rsidR="00AD43CB" w:rsidRPr="0077637A" w:rsidRDefault="00AD43CB" w:rsidP="0077637A">
      <w:pPr>
        <w:pStyle w:val="Akapitzlist"/>
        <w:spacing w:after="0" w:line="288" w:lineRule="auto"/>
        <w:rPr>
          <w:rFonts w:asciiTheme="majorHAnsi" w:hAnsiTheme="majorHAnsi" w:cstheme="majorHAnsi"/>
          <w:color w:val="000000" w:themeColor="text1"/>
          <w:sz w:val="24"/>
          <w:szCs w:val="24"/>
          <w:lang w:eastAsia="pl-PL"/>
        </w:rPr>
      </w:pPr>
    </w:p>
    <w:p w14:paraId="0E918F68" w14:textId="421BD096" w:rsidR="00453818" w:rsidRPr="0077637A" w:rsidRDefault="00453818" w:rsidP="0077637A">
      <w:pPr>
        <w:pStyle w:val="Akapitzlist"/>
        <w:numPr>
          <w:ilvl w:val="1"/>
          <w:numId w:val="11"/>
        </w:numPr>
        <w:spacing w:after="0" w:line="288" w:lineRule="auto"/>
        <w:ind w:hanging="513"/>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w:t>
      </w:r>
      <w:r w:rsidRPr="0077637A">
        <w:rPr>
          <w:rFonts w:asciiTheme="majorHAnsi" w:hAnsiTheme="majorHAnsi" w:cstheme="majorHAnsi"/>
          <w:bCs/>
          <w:color w:val="000000" w:themeColor="text1"/>
          <w:sz w:val="24"/>
          <w:szCs w:val="24"/>
          <w:lang w:eastAsia="pl-PL"/>
        </w:rPr>
        <w:lastRenderedPageBreak/>
        <w:t xml:space="preserve">zasoby   ma   potwierdzać,   że   stosunek   łączący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77777777"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 zakres dostępnych wykonawcy zasobów podmiotu udostępniającego zasoby,</w:t>
      </w:r>
    </w:p>
    <w:p w14:paraId="40E12CB3" w14:textId="7FB6373E" w:rsidR="00453818" w:rsidRPr="0077637A" w:rsidRDefault="00453818"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77637A" w:rsidRDefault="009C71AD" w:rsidP="0077637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77637A" w:rsidRDefault="009C71AD" w:rsidP="0077637A">
      <w:pPr>
        <w:pStyle w:val="Akapitzlist"/>
        <w:spacing w:after="0" w:line="288" w:lineRule="auto"/>
        <w:ind w:left="1843"/>
        <w:jc w:val="both"/>
        <w:rPr>
          <w:rFonts w:asciiTheme="majorHAnsi" w:hAnsiTheme="majorHAnsi" w:cstheme="majorHAnsi"/>
          <w:bCs/>
          <w:color w:val="000000" w:themeColor="text1"/>
          <w:sz w:val="24"/>
          <w:szCs w:val="24"/>
          <w:lang w:eastAsia="pl-PL"/>
        </w:rPr>
      </w:pPr>
    </w:p>
    <w:p w14:paraId="6D3512BC" w14:textId="77777777" w:rsidR="00453818" w:rsidRPr="0077637A" w:rsidRDefault="00453818"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7EA327B" w14:textId="77777777" w:rsidR="006D4549" w:rsidRPr="0077637A" w:rsidRDefault="006D4549" w:rsidP="0077637A">
      <w:pPr>
        <w:pStyle w:val="Akapitzlist"/>
        <w:spacing w:after="0" w:line="288" w:lineRule="auto"/>
        <w:rPr>
          <w:rFonts w:asciiTheme="majorHAnsi" w:hAnsiTheme="majorHAnsi" w:cstheme="majorHAnsi"/>
          <w:bCs/>
          <w:color w:val="000000" w:themeColor="text1"/>
          <w:sz w:val="24"/>
          <w:szCs w:val="24"/>
          <w:lang w:eastAsia="pl-PL"/>
        </w:rPr>
      </w:pPr>
    </w:p>
    <w:p w14:paraId="57780B8F"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77637A" w:rsidRDefault="009C71AD" w:rsidP="0077637A">
      <w:pPr>
        <w:pStyle w:val="Akapitzlist"/>
        <w:spacing w:after="0" w:line="288" w:lineRule="auto"/>
        <w:rPr>
          <w:rFonts w:asciiTheme="majorHAnsi" w:hAnsiTheme="majorHAnsi" w:cstheme="majorHAnsi"/>
          <w:color w:val="000000" w:themeColor="text1"/>
          <w:sz w:val="24"/>
          <w:szCs w:val="24"/>
          <w:lang w:eastAsia="pl-PL"/>
        </w:rPr>
      </w:pPr>
    </w:p>
    <w:p w14:paraId="24F17320" w14:textId="48A16C90"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77637A" w:rsidRDefault="00635EC6" w:rsidP="0077637A">
      <w:pPr>
        <w:pStyle w:val="Akapitzlist"/>
        <w:spacing w:after="0" w:line="288" w:lineRule="auto"/>
        <w:rPr>
          <w:rFonts w:asciiTheme="majorHAnsi" w:hAnsiTheme="majorHAnsi" w:cstheme="majorHAnsi"/>
          <w:bCs/>
          <w:color w:val="000000" w:themeColor="text1"/>
          <w:sz w:val="24"/>
          <w:szCs w:val="24"/>
          <w:lang w:eastAsia="pl-PL"/>
        </w:rPr>
      </w:pPr>
    </w:p>
    <w:p w14:paraId="05C6DCDD" w14:textId="6FEB7ABE" w:rsidR="00635EC6" w:rsidRPr="0077637A" w:rsidRDefault="00635EC6" w:rsidP="0077637A">
      <w:pPr>
        <w:pStyle w:val="Akapitzlist"/>
        <w:numPr>
          <w:ilvl w:val="1"/>
          <w:numId w:val="11"/>
        </w:numPr>
        <w:spacing w:after="0" w:line="288" w:lineRule="auto"/>
        <w:ind w:hanging="654"/>
        <w:jc w:val="both"/>
        <w:rPr>
          <w:rFonts w:asciiTheme="majorHAnsi" w:hAnsiTheme="majorHAnsi" w:cstheme="majorHAnsi"/>
          <w:sz w:val="24"/>
          <w:szCs w:val="24"/>
          <w:lang w:eastAsia="pl-PL"/>
        </w:rPr>
      </w:pPr>
      <w:r w:rsidRPr="0077637A">
        <w:rPr>
          <w:rFonts w:asciiTheme="majorHAnsi" w:hAnsiTheme="majorHAnsi" w:cstheme="majorHAnsi"/>
          <w:color w:val="000000" w:themeColor="text1"/>
          <w:sz w:val="24"/>
          <w:szCs w:val="24"/>
          <w:lang w:eastAsia="pl-PL"/>
        </w:rPr>
        <w:t xml:space="preserve">W przypadkach,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8.7. wykonawca na żądanie zamawiającego przedstawia oświadczeni</w:t>
      </w:r>
      <w:r w:rsidR="000148E8" w:rsidRPr="0077637A">
        <w:rPr>
          <w:rFonts w:asciiTheme="majorHAnsi" w:hAnsiTheme="majorHAnsi" w:cstheme="majorHAnsi"/>
          <w:color w:val="000000" w:themeColor="text1"/>
          <w:sz w:val="24"/>
          <w:szCs w:val="24"/>
          <w:lang w:eastAsia="pl-PL"/>
        </w:rPr>
        <w:t>a</w:t>
      </w:r>
      <w:r w:rsidRPr="0077637A">
        <w:rPr>
          <w:rFonts w:asciiTheme="majorHAnsi" w:hAnsiTheme="majorHAnsi" w:cstheme="majorHAnsi"/>
          <w:color w:val="000000" w:themeColor="text1"/>
          <w:sz w:val="24"/>
          <w:szCs w:val="24"/>
          <w:lang w:eastAsia="pl-PL"/>
        </w:rPr>
        <w:t>, o który</w:t>
      </w:r>
      <w:r w:rsidR="000148E8" w:rsidRPr="0077637A">
        <w:rPr>
          <w:rFonts w:asciiTheme="majorHAnsi" w:hAnsiTheme="majorHAnsi" w:cstheme="majorHAnsi"/>
          <w:color w:val="000000" w:themeColor="text1"/>
          <w:sz w:val="24"/>
          <w:szCs w:val="24"/>
          <w:lang w:eastAsia="pl-PL"/>
        </w:rPr>
        <w:t>ch</w:t>
      </w:r>
      <w:r w:rsidRPr="0077637A">
        <w:rPr>
          <w:rFonts w:asciiTheme="majorHAnsi" w:hAnsiTheme="majorHAnsi" w:cstheme="majorHAnsi"/>
          <w:color w:val="000000" w:themeColor="text1"/>
          <w:sz w:val="24"/>
          <w:szCs w:val="24"/>
          <w:lang w:eastAsia="pl-PL"/>
        </w:rPr>
        <w:t xml:space="preserve"> mowa w art. 125 ust. 1 Pzp</w:t>
      </w:r>
      <w:r w:rsidR="001A78B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podmiotowe środki dowodowe dotyczące podwykonawcy.</w:t>
      </w:r>
      <w:r w:rsidR="00E71C6B" w:rsidRPr="0077637A">
        <w:rPr>
          <w:rFonts w:asciiTheme="majorHAnsi" w:hAnsiTheme="majorHAnsi" w:cstheme="majorHAnsi"/>
          <w:color w:val="000000" w:themeColor="text1"/>
          <w:sz w:val="24"/>
          <w:szCs w:val="24"/>
          <w:lang w:eastAsia="pl-PL"/>
        </w:rPr>
        <w:t xml:space="preserve"> </w:t>
      </w:r>
      <w:r w:rsidR="00E71C6B" w:rsidRPr="0077637A">
        <w:rPr>
          <w:rFonts w:asciiTheme="majorHAnsi" w:hAnsiTheme="majorHAnsi" w:cstheme="majorHAnsi"/>
          <w:sz w:val="24"/>
          <w:szCs w:val="24"/>
          <w:lang w:eastAsia="pl-PL"/>
        </w:rPr>
        <w:t>Dotyczy podmiotów, na których zasoby wykonawca się powołał.</w:t>
      </w:r>
    </w:p>
    <w:p w14:paraId="253565E7" w14:textId="77777777" w:rsidR="00635EC6" w:rsidRPr="0077637A" w:rsidRDefault="00635EC6" w:rsidP="0077637A">
      <w:pPr>
        <w:pStyle w:val="Akapitzlist"/>
        <w:spacing w:after="0" w:line="288" w:lineRule="auto"/>
        <w:ind w:left="1080" w:hanging="654"/>
        <w:rPr>
          <w:rFonts w:asciiTheme="majorHAnsi" w:hAnsiTheme="majorHAnsi" w:cstheme="majorHAnsi"/>
          <w:bCs/>
          <w:color w:val="000000" w:themeColor="text1"/>
          <w:sz w:val="24"/>
          <w:szCs w:val="24"/>
          <w:lang w:eastAsia="pl-PL"/>
        </w:rPr>
      </w:pPr>
    </w:p>
    <w:p w14:paraId="088D96F4" w14:textId="77777777" w:rsidR="009C71AD" w:rsidRPr="0077637A" w:rsidRDefault="009C71AD" w:rsidP="0077637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77637A" w:rsidRDefault="009C71AD" w:rsidP="0077637A">
      <w:pPr>
        <w:pStyle w:val="Akapitzlist"/>
        <w:spacing w:after="0" w:line="288" w:lineRule="auto"/>
        <w:rPr>
          <w:rFonts w:asciiTheme="majorHAnsi" w:hAnsiTheme="majorHAnsi" w:cstheme="majorHAnsi"/>
          <w:bCs/>
          <w:color w:val="000000" w:themeColor="text1"/>
          <w:sz w:val="24"/>
          <w:szCs w:val="24"/>
          <w:lang w:eastAsia="pl-PL"/>
        </w:rPr>
      </w:pPr>
    </w:p>
    <w:p w14:paraId="3EF318AC" w14:textId="5E0C9976" w:rsidR="006D4549" w:rsidRPr="0077637A" w:rsidRDefault="006D4549" w:rsidP="0077637A">
      <w:pPr>
        <w:pStyle w:val="Akapitzlist"/>
        <w:numPr>
          <w:ilvl w:val="1"/>
          <w:numId w:val="11"/>
        </w:numPr>
        <w:spacing w:after="0" w:line="288" w:lineRule="auto"/>
        <w:ind w:hanging="654"/>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23581EA8" w14:textId="77777777" w:rsidR="00363042" w:rsidRPr="0077637A" w:rsidRDefault="00363042" w:rsidP="0077637A">
      <w:pPr>
        <w:pStyle w:val="Akapitzlist"/>
        <w:spacing w:line="288" w:lineRule="auto"/>
        <w:rPr>
          <w:rFonts w:asciiTheme="majorHAnsi" w:hAnsiTheme="majorHAnsi" w:cstheme="majorHAnsi"/>
          <w:bCs/>
          <w:color w:val="000000" w:themeColor="text1"/>
          <w:sz w:val="24"/>
          <w:szCs w:val="24"/>
          <w:lang w:eastAsia="pl-PL"/>
        </w:rPr>
      </w:pPr>
    </w:p>
    <w:bookmarkEnd w:id="33"/>
    <w:p w14:paraId="5F9006C8" w14:textId="2D896359" w:rsidR="00B14BC6" w:rsidRPr="0077637A" w:rsidRDefault="00B14BC6" w:rsidP="0077637A">
      <w:pPr>
        <w:pStyle w:val="Nagwek1"/>
        <w:numPr>
          <w:ilvl w:val="0"/>
          <w:numId w:val="29"/>
        </w:numPr>
        <w:spacing w:before="0" w:line="288" w:lineRule="auto"/>
        <w:ind w:left="567" w:hanging="567"/>
        <w:jc w:val="both"/>
        <w:rPr>
          <w:rFonts w:cstheme="majorHAnsi"/>
          <w:b/>
          <w:bCs/>
          <w:color w:val="000000" w:themeColor="text1"/>
          <w:sz w:val="24"/>
          <w:szCs w:val="24"/>
        </w:rPr>
      </w:pPr>
      <w:r w:rsidRPr="0077637A">
        <w:rPr>
          <w:rFonts w:cstheme="majorHAnsi"/>
          <w:b/>
          <w:bCs/>
          <w:color w:val="000000" w:themeColor="text1"/>
          <w:sz w:val="24"/>
          <w:szCs w:val="24"/>
        </w:rPr>
        <w:t xml:space="preserve">Informacja o </w:t>
      </w:r>
      <w:r w:rsidR="00AF4BEA" w:rsidRPr="0077637A">
        <w:rPr>
          <w:rFonts w:cstheme="majorHAnsi"/>
          <w:b/>
          <w:bCs/>
          <w:color w:val="000000" w:themeColor="text1"/>
          <w:sz w:val="24"/>
          <w:szCs w:val="24"/>
        </w:rPr>
        <w:t xml:space="preserve">przedmiotowych i </w:t>
      </w:r>
      <w:r w:rsidRPr="0077637A">
        <w:rPr>
          <w:rFonts w:cstheme="majorHAnsi"/>
          <w:b/>
          <w:bCs/>
          <w:color w:val="000000" w:themeColor="text1"/>
          <w:sz w:val="24"/>
          <w:szCs w:val="24"/>
        </w:rPr>
        <w:t>podmiotowych środkach dowodowych</w:t>
      </w:r>
      <w:r w:rsidR="00B3108F" w:rsidRPr="0077637A">
        <w:rPr>
          <w:rFonts w:cstheme="majorHAnsi"/>
          <w:b/>
          <w:bCs/>
          <w:color w:val="000000" w:themeColor="text1"/>
          <w:sz w:val="24"/>
          <w:szCs w:val="24"/>
        </w:rPr>
        <w:t xml:space="preserve">, innych  dokumentach </w:t>
      </w:r>
      <w:r w:rsidR="00F22AF8" w:rsidRPr="0077637A">
        <w:rPr>
          <w:rFonts w:cstheme="majorHAnsi"/>
          <w:b/>
          <w:bCs/>
          <w:color w:val="000000" w:themeColor="text1"/>
          <w:sz w:val="24"/>
          <w:szCs w:val="24"/>
        </w:rPr>
        <w:t xml:space="preserve"> oraz dokument</w:t>
      </w:r>
      <w:r w:rsidR="00B3108F" w:rsidRPr="0077637A">
        <w:rPr>
          <w:rFonts w:cstheme="majorHAnsi"/>
          <w:b/>
          <w:bCs/>
          <w:color w:val="000000" w:themeColor="text1"/>
          <w:sz w:val="24"/>
          <w:szCs w:val="24"/>
        </w:rPr>
        <w:t>ach</w:t>
      </w:r>
      <w:r w:rsidR="00F22AF8" w:rsidRPr="0077637A">
        <w:rPr>
          <w:rFonts w:cstheme="majorHAnsi"/>
          <w:b/>
          <w:bCs/>
          <w:color w:val="000000" w:themeColor="text1"/>
          <w:sz w:val="24"/>
          <w:szCs w:val="24"/>
        </w:rPr>
        <w:t xml:space="preserve">, </w:t>
      </w:r>
      <w:r w:rsidR="00B4236C" w:rsidRPr="0077637A">
        <w:rPr>
          <w:rFonts w:cstheme="majorHAnsi"/>
          <w:b/>
          <w:bCs/>
          <w:color w:val="000000" w:themeColor="text1"/>
          <w:sz w:val="24"/>
          <w:szCs w:val="24"/>
        </w:rPr>
        <w:t>jakie</w:t>
      </w:r>
      <w:r w:rsidR="00F22AF8" w:rsidRPr="0077637A">
        <w:rPr>
          <w:rFonts w:cstheme="majorHAnsi"/>
          <w:b/>
          <w:bCs/>
          <w:color w:val="000000" w:themeColor="text1"/>
          <w:sz w:val="24"/>
          <w:szCs w:val="24"/>
        </w:rPr>
        <w:t xml:space="preserve"> należy złożyć wraz z ofertą</w:t>
      </w:r>
    </w:p>
    <w:p w14:paraId="236EBADB" w14:textId="1A3DFF08"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wymaga od wykonawców przedłożenia przedmiotowych środków dowodowych.</w:t>
      </w:r>
    </w:p>
    <w:p w14:paraId="6A031828" w14:textId="77777777" w:rsidR="00115660" w:rsidRPr="0077637A" w:rsidRDefault="00115660"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13C2A401" w14:textId="3B6C99AD" w:rsidR="00115660" w:rsidRPr="0077637A" w:rsidRDefault="00115660"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celu spełnienia warunków udziału w postępowaniu i </w:t>
      </w:r>
      <w:r w:rsidR="00D527EB" w:rsidRPr="0077637A">
        <w:rPr>
          <w:rFonts w:asciiTheme="majorHAnsi" w:hAnsiTheme="majorHAnsi" w:cstheme="majorHAnsi"/>
          <w:color w:val="000000" w:themeColor="text1"/>
          <w:sz w:val="24"/>
          <w:szCs w:val="24"/>
          <w:lang w:eastAsia="pl-PL"/>
        </w:rPr>
        <w:t>wykazan</w:t>
      </w:r>
      <w:r w:rsidR="008D1D01" w:rsidRPr="0077637A">
        <w:rPr>
          <w:rFonts w:asciiTheme="majorHAnsi" w:hAnsiTheme="majorHAnsi" w:cstheme="majorHAnsi"/>
          <w:color w:val="000000" w:themeColor="text1"/>
          <w:sz w:val="24"/>
          <w:szCs w:val="24"/>
          <w:lang w:eastAsia="pl-PL"/>
        </w:rPr>
        <w:t xml:space="preserve">ia </w:t>
      </w:r>
      <w:r w:rsidRPr="0077637A">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77637A" w:rsidRDefault="006C2316"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bCs/>
          <w:color w:val="000000" w:themeColor="text1"/>
          <w:sz w:val="24"/>
          <w:szCs w:val="24"/>
          <w:lang w:eastAsia="pl-PL"/>
        </w:rPr>
        <w:t>n</w:t>
      </w:r>
      <w:r w:rsidR="00D40875">
        <w:rPr>
          <w:rFonts w:asciiTheme="majorHAnsi" w:hAnsiTheme="majorHAnsi" w:cstheme="majorHAnsi"/>
          <w:bCs/>
          <w:color w:val="000000" w:themeColor="text1"/>
          <w:sz w:val="24"/>
          <w:szCs w:val="24"/>
          <w:lang w:eastAsia="pl-PL"/>
        </w:rPr>
        <w:t xml:space="preserve">a </w:t>
      </w:r>
      <w:r w:rsidR="002C202F" w:rsidRPr="0077637A">
        <w:rPr>
          <w:rFonts w:asciiTheme="majorHAnsi" w:hAnsiTheme="majorHAnsi" w:cstheme="majorHAnsi"/>
          <w:bCs/>
          <w:color w:val="000000" w:themeColor="text1"/>
          <w:sz w:val="24"/>
          <w:szCs w:val="24"/>
          <w:lang w:eastAsia="pl-PL"/>
        </w:rPr>
        <w:t>s</w:t>
      </w:r>
      <w:r w:rsidR="00115660" w:rsidRPr="0077637A">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77637A" w:rsidRDefault="00115660"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2C5D32" w14:textId="32666732" w:rsidR="009C71AD" w:rsidRPr="0077637A" w:rsidRDefault="009C71AD" w:rsidP="0077637A">
      <w:pPr>
        <w:pStyle w:val="Akapitzlist"/>
        <w:numPr>
          <w:ilvl w:val="0"/>
          <w:numId w:val="38"/>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w:t>
      </w:r>
      <w:r w:rsidR="00367823">
        <w:rPr>
          <w:rFonts w:asciiTheme="majorHAnsi" w:hAnsiTheme="majorHAnsi" w:cstheme="majorHAnsi"/>
          <w:color w:val="000000" w:themeColor="text1"/>
          <w:sz w:val="24"/>
          <w:szCs w:val="24"/>
          <w:lang w:eastAsia="pl-PL"/>
        </w:rPr>
        <w:t>3</w:t>
      </w:r>
      <w:r w:rsidRPr="0077637A">
        <w:rPr>
          <w:rFonts w:asciiTheme="majorHAnsi" w:hAnsiTheme="majorHAnsi" w:cstheme="majorHAnsi"/>
          <w:color w:val="000000" w:themeColor="text1"/>
          <w:sz w:val="24"/>
          <w:szCs w:val="24"/>
          <w:lang w:eastAsia="pl-PL"/>
        </w:rPr>
        <w:t xml:space="preserve">. - </w:t>
      </w:r>
      <w:r w:rsidR="0016422B" w:rsidRPr="0077637A">
        <w:rPr>
          <w:rFonts w:asciiTheme="majorHAnsi" w:hAnsiTheme="majorHAnsi" w:cstheme="majorHAnsi"/>
          <w:sz w:val="24"/>
          <w:szCs w:val="24"/>
        </w:rPr>
        <w:t>dokument</w:t>
      </w:r>
      <w:r w:rsidR="0077637A" w:rsidRPr="0077637A">
        <w:rPr>
          <w:rFonts w:asciiTheme="majorHAnsi" w:hAnsiTheme="majorHAnsi" w:cstheme="majorHAnsi"/>
          <w:sz w:val="24"/>
          <w:szCs w:val="24"/>
        </w:rPr>
        <w:t>u</w:t>
      </w:r>
      <w:r w:rsidR="0016422B" w:rsidRPr="0077637A">
        <w:rPr>
          <w:rFonts w:asciiTheme="majorHAnsi" w:hAnsiTheme="majorHAnsi" w:cstheme="majorHAnsi"/>
          <w:sz w:val="24"/>
          <w:szCs w:val="24"/>
        </w:rPr>
        <w:t xml:space="preserve"> potwierdzając</w:t>
      </w:r>
      <w:r w:rsidR="0077637A" w:rsidRPr="0077637A">
        <w:rPr>
          <w:rFonts w:asciiTheme="majorHAnsi" w:hAnsiTheme="majorHAnsi" w:cstheme="majorHAnsi"/>
          <w:sz w:val="24"/>
          <w:szCs w:val="24"/>
        </w:rPr>
        <w:t>ego</w:t>
      </w:r>
      <w:r w:rsidR="0016422B" w:rsidRPr="0077637A">
        <w:rPr>
          <w:rFonts w:asciiTheme="majorHAnsi" w:hAnsiTheme="majorHAnsi" w:cstheme="majorHAnsi"/>
          <w:sz w:val="24"/>
          <w:szCs w:val="24"/>
        </w:rPr>
        <w:t>, że wykonawca jest ubezpieczony od odpowiedzialności cywilnej w zakresie prowadzonej działalności związanej z przedmiotem zamówienia na sumę gwarancyjną w wysokości minimum 1 500 000,00 zł</w:t>
      </w:r>
      <w:r w:rsidR="0077637A" w:rsidRPr="0077637A">
        <w:rPr>
          <w:rFonts w:asciiTheme="majorHAnsi" w:hAnsiTheme="majorHAnsi" w:cstheme="majorHAnsi"/>
          <w:sz w:val="24"/>
          <w:szCs w:val="24"/>
        </w:rPr>
        <w:t>,</w:t>
      </w:r>
    </w:p>
    <w:p w14:paraId="4684A5D7" w14:textId="0BA1B9F6" w:rsidR="00115660" w:rsidRPr="0077637A" w:rsidRDefault="00D40875"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na </w:t>
      </w:r>
      <w:r w:rsidR="002C202F" w:rsidRPr="0077637A">
        <w:rPr>
          <w:rFonts w:asciiTheme="majorHAnsi" w:hAnsiTheme="majorHAnsi" w:cstheme="majorHAnsi"/>
          <w:color w:val="000000" w:themeColor="text1"/>
          <w:sz w:val="24"/>
          <w:szCs w:val="24"/>
          <w:lang w:eastAsia="pl-PL"/>
        </w:rPr>
        <w:t>b</w:t>
      </w:r>
      <w:r w:rsidR="00115660" w:rsidRPr="0077637A">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77637A" w:rsidRDefault="00115660" w:rsidP="0077637A">
      <w:pPr>
        <w:pStyle w:val="Akapitzlist"/>
        <w:numPr>
          <w:ilvl w:val="0"/>
          <w:numId w:val="39"/>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1 i 2 Pzp,</w:t>
      </w:r>
    </w:p>
    <w:p w14:paraId="07021291" w14:textId="77777777" w:rsidR="00115660" w:rsidRPr="0077637A" w:rsidRDefault="00115660" w:rsidP="0077637A">
      <w:pPr>
        <w:pStyle w:val="Akapitzlist"/>
        <w:numPr>
          <w:ilvl w:val="0"/>
          <w:numId w:val="37"/>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77637A" w:rsidRDefault="00115660"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oświadczenia wykonawcy, w zakresie art. 108 ust. 1 pkt 5 Pzp, o braku przynależności do tej samej grupy kapitałowej w rozumieniu ustawy z dnia 16 lutego 2007 r. o ochronie konkurencji i konsumentów, z innym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77637A">
        <w:rPr>
          <w:rFonts w:asciiTheme="majorHAnsi" w:hAnsiTheme="majorHAnsi" w:cstheme="majorHAnsi"/>
          <w:color w:val="000000" w:themeColor="text1"/>
          <w:sz w:val="24"/>
          <w:szCs w:val="24"/>
          <w:lang w:eastAsia="pl-PL"/>
        </w:rPr>
        <w:t>6</w:t>
      </w:r>
      <w:r w:rsidRPr="0077637A">
        <w:rPr>
          <w:rFonts w:asciiTheme="majorHAnsi" w:hAnsiTheme="majorHAnsi" w:cstheme="majorHAnsi"/>
          <w:color w:val="000000" w:themeColor="text1"/>
          <w:sz w:val="24"/>
          <w:szCs w:val="24"/>
          <w:lang w:eastAsia="pl-PL"/>
        </w:rPr>
        <w:t xml:space="preserve"> do SWZ,</w:t>
      </w:r>
    </w:p>
    <w:p w14:paraId="3DDC5BF6" w14:textId="5EA4322A"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49C0B5F2" w14:textId="072214C7" w:rsidR="00115660" w:rsidRPr="0077637A" w:rsidRDefault="00115660" w:rsidP="0077637A">
      <w:pPr>
        <w:pStyle w:val="Akapitzlist"/>
        <w:numPr>
          <w:ilvl w:val="0"/>
          <w:numId w:val="39"/>
        </w:numPr>
        <w:spacing w:after="0" w:line="288" w:lineRule="auto"/>
        <w:ind w:left="2342" w:hanging="357"/>
        <w:jc w:val="both"/>
        <w:rPr>
          <w:rFonts w:asciiTheme="majorHAnsi" w:hAnsiTheme="majorHAnsi" w:cstheme="majorHAnsi"/>
          <w:color w:val="000000" w:themeColor="text1"/>
          <w:sz w:val="24"/>
          <w:szCs w:val="24"/>
          <w:lang w:eastAsia="pl-PL"/>
        </w:rPr>
      </w:pPr>
      <w:bookmarkStart w:id="34" w:name="_Hlk108086291"/>
      <w:r w:rsidRPr="0077637A">
        <w:rPr>
          <w:rFonts w:asciiTheme="majorHAnsi" w:hAnsiTheme="majorHAnsi" w:cstheme="majorHAnsi"/>
          <w:color w:val="000000" w:themeColor="text1"/>
          <w:sz w:val="24"/>
          <w:szCs w:val="24"/>
          <w:lang w:eastAsia="pl-PL"/>
        </w:rPr>
        <w:t xml:space="preserve">oświadczenia  wykonawcy o aktualności informacji zawartych w </w:t>
      </w:r>
      <w:r w:rsidR="0028272A" w:rsidRPr="0077637A">
        <w:rPr>
          <w:rFonts w:asciiTheme="majorHAnsi" w:hAnsiTheme="majorHAnsi" w:cstheme="majorHAnsi"/>
          <w:color w:val="000000" w:themeColor="text1"/>
          <w:sz w:val="24"/>
          <w:szCs w:val="24"/>
          <w:lang w:eastAsia="pl-PL"/>
        </w:rPr>
        <w:t xml:space="preserve"> oświadczeniu z art. 125</w:t>
      </w:r>
      <w:bookmarkEnd w:id="34"/>
      <w:r w:rsidR="0028272A"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w   zakresie   podstaw   wykluczenia   z   postępowania   (</w:t>
      </w:r>
      <w:r w:rsidR="00BA0A52" w:rsidRPr="0077637A">
        <w:rPr>
          <w:rFonts w:asciiTheme="majorHAnsi" w:hAnsiTheme="majorHAnsi" w:cstheme="majorHAnsi"/>
          <w:color w:val="000000" w:themeColor="text1"/>
          <w:sz w:val="24"/>
          <w:szCs w:val="24"/>
          <w:lang w:eastAsia="pl-PL"/>
        </w:rPr>
        <w:t>wg wzoru stanowiącego Z</w:t>
      </w:r>
      <w:r w:rsidRPr="0077637A">
        <w:rPr>
          <w:rFonts w:asciiTheme="majorHAnsi" w:hAnsiTheme="majorHAnsi" w:cstheme="majorHAnsi"/>
          <w:color w:val="000000" w:themeColor="text1"/>
          <w:sz w:val="24"/>
          <w:szCs w:val="24"/>
          <w:lang w:eastAsia="pl-PL"/>
        </w:rPr>
        <w:t xml:space="preserve">ałącznik  nr </w:t>
      </w:r>
      <w:r w:rsidR="00044627" w:rsidRPr="0077637A">
        <w:rPr>
          <w:rFonts w:asciiTheme="majorHAnsi" w:hAnsiTheme="majorHAnsi" w:cstheme="majorHAnsi"/>
          <w:color w:val="000000" w:themeColor="text1"/>
          <w:sz w:val="24"/>
          <w:szCs w:val="24"/>
          <w:lang w:eastAsia="pl-PL"/>
        </w:rPr>
        <w:t>7</w:t>
      </w:r>
      <w:r w:rsidRPr="0077637A">
        <w:rPr>
          <w:rFonts w:asciiTheme="majorHAnsi" w:hAnsiTheme="majorHAnsi" w:cstheme="majorHAnsi"/>
          <w:color w:val="000000" w:themeColor="text1"/>
          <w:sz w:val="24"/>
          <w:szCs w:val="24"/>
          <w:lang w:eastAsia="pl-PL"/>
        </w:rPr>
        <w:t xml:space="preserve"> do SWZ), o których mowa w:</w:t>
      </w:r>
    </w:p>
    <w:p w14:paraId="0110ECFE"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3 Pzp,</w:t>
      </w:r>
    </w:p>
    <w:p w14:paraId="01608B38"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6 Pzp,</w:t>
      </w:r>
    </w:p>
    <w:p w14:paraId="0672CEA3" w14:textId="529E5A41" w:rsidR="00115660" w:rsidRPr="0077637A" w:rsidRDefault="00115660"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8–10 </w:t>
      </w:r>
      <w:r w:rsidR="00254C07" w:rsidRPr="0077637A">
        <w:rPr>
          <w:rFonts w:asciiTheme="majorHAnsi" w:hAnsiTheme="majorHAnsi" w:cstheme="majorHAnsi"/>
          <w:color w:val="000000" w:themeColor="text1"/>
          <w:sz w:val="24"/>
          <w:szCs w:val="24"/>
          <w:lang w:eastAsia="pl-PL"/>
        </w:rPr>
        <w:t>Pzp</w:t>
      </w:r>
      <w:r w:rsidR="0066028E" w:rsidRPr="0077637A">
        <w:rPr>
          <w:rFonts w:asciiTheme="majorHAnsi" w:hAnsiTheme="majorHAnsi" w:cstheme="majorHAnsi"/>
          <w:color w:val="000000" w:themeColor="text1"/>
          <w:sz w:val="24"/>
          <w:szCs w:val="24"/>
          <w:lang w:eastAsia="pl-PL"/>
        </w:rPr>
        <w:t>,</w:t>
      </w:r>
    </w:p>
    <w:p w14:paraId="0970EE45" w14:textId="77777777" w:rsidR="00DA193A" w:rsidRPr="0077637A" w:rsidRDefault="00DA193A" w:rsidP="0077637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oraz</w:t>
      </w:r>
    </w:p>
    <w:p w14:paraId="4C717B99" w14:textId="2E888C97"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bookmarkStart w:id="35" w:name="_Hlk102205426"/>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77637A" w:rsidRDefault="0066028E" w:rsidP="0077637A">
      <w:pPr>
        <w:pStyle w:val="Akapitzlist"/>
        <w:numPr>
          <w:ilvl w:val="0"/>
          <w:numId w:val="40"/>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00DA193A" w:rsidRPr="0077637A">
        <w:rPr>
          <w:rFonts w:asciiTheme="majorHAnsi" w:hAnsiTheme="majorHAnsi" w:cstheme="majorHAnsi"/>
          <w:color w:val="000000" w:themeColor="text1"/>
          <w:sz w:val="24"/>
          <w:szCs w:val="24"/>
          <w:lang w:eastAsia="pl-PL"/>
        </w:rPr>
        <w:lastRenderedPageBreak/>
        <w:t>destabilizującymi sytuację na Ukrainie (Dz. Urz. UE nr L 111 z 8.4.2022, str. 1).</w:t>
      </w:r>
    </w:p>
    <w:bookmarkEnd w:id="35"/>
    <w:p w14:paraId="015A44DC" w14:textId="77777777" w:rsidR="008E7006" w:rsidRPr="0077637A" w:rsidRDefault="008E7006" w:rsidP="0077637A">
      <w:pPr>
        <w:pStyle w:val="Akapitzlist"/>
        <w:spacing w:after="0" w:line="288" w:lineRule="auto"/>
        <w:ind w:left="2694"/>
        <w:jc w:val="both"/>
        <w:rPr>
          <w:rFonts w:asciiTheme="majorHAnsi" w:hAnsiTheme="majorHAnsi" w:cstheme="majorHAnsi"/>
          <w:color w:val="000000" w:themeColor="text1"/>
          <w:sz w:val="24"/>
          <w:szCs w:val="24"/>
          <w:lang w:eastAsia="pl-PL"/>
        </w:rPr>
      </w:pPr>
    </w:p>
    <w:p w14:paraId="7C497F0F" w14:textId="0700F5EF" w:rsidR="00085AFB" w:rsidRPr="0077637A" w:rsidRDefault="00085AFB" w:rsidP="0077637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77637A">
        <w:rPr>
          <w:rFonts w:asciiTheme="majorHAnsi" w:hAnsiTheme="majorHAnsi" w:cstheme="majorHAnsi"/>
          <w:color w:val="000000" w:themeColor="text1"/>
          <w:sz w:val="24"/>
          <w:szCs w:val="24"/>
          <w:lang w:eastAsia="pl-PL"/>
        </w:rPr>
        <w:t xml:space="preserve">lit. </w:t>
      </w:r>
      <w:r w:rsidRPr="0077637A">
        <w:rPr>
          <w:rFonts w:asciiTheme="majorHAnsi" w:hAnsiTheme="majorHAnsi" w:cstheme="majorHAnsi"/>
          <w:color w:val="000000" w:themeColor="text1"/>
          <w:sz w:val="24"/>
          <w:szCs w:val="24"/>
          <w:lang w:eastAsia="pl-PL"/>
        </w:rPr>
        <w:t>a-</w:t>
      </w:r>
      <w:r w:rsidR="00E71C6B" w:rsidRPr="0077637A">
        <w:rPr>
          <w:rFonts w:asciiTheme="majorHAnsi" w:hAnsiTheme="majorHAnsi" w:cstheme="majorHAnsi"/>
          <w:color w:val="000000" w:themeColor="text1"/>
          <w:sz w:val="24"/>
          <w:szCs w:val="24"/>
          <w:lang w:eastAsia="pl-PL"/>
        </w:rPr>
        <w:t>d</w:t>
      </w:r>
      <w:r w:rsidRPr="0077637A">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77637A">
        <w:rPr>
          <w:rFonts w:asciiTheme="majorHAnsi" w:hAnsiTheme="majorHAnsi" w:cstheme="majorHAnsi"/>
          <w:color w:val="000000" w:themeColor="text1"/>
          <w:sz w:val="24"/>
          <w:szCs w:val="24"/>
          <w:lang w:eastAsia="pl-PL"/>
        </w:rPr>
        <w:t>-b</w:t>
      </w:r>
      <w:r w:rsidRPr="0077637A">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787800E4" w14:textId="2A9C6101" w:rsidR="00085AFB" w:rsidRPr="0077637A" w:rsidRDefault="00085AFB"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352A14BC" w14:textId="6DB60701" w:rsidR="00D518E4" w:rsidRPr="0077637A" w:rsidRDefault="00434155"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podwykonawc</w:t>
      </w:r>
      <w:r w:rsidR="006E1E83" w:rsidRPr="0077637A">
        <w:rPr>
          <w:rFonts w:asciiTheme="majorHAnsi" w:hAnsiTheme="majorHAnsi" w:cstheme="majorHAnsi"/>
          <w:color w:val="000000" w:themeColor="text1"/>
          <w:sz w:val="24"/>
          <w:szCs w:val="24"/>
          <w:lang w:eastAsia="pl-PL"/>
        </w:rPr>
        <w:t xml:space="preserve">y </w:t>
      </w:r>
      <w:r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niebędącego podmiotem udostępniającym zasoby na zasadach </w:t>
      </w:r>
      <w:r w:rsidR="00D518E4" w:rsidRPr="0077637A">
        <w:rPr>
          <w:rFonts w:asciiTheme="majorHAnsi" w:hAnsiTheme="majorHAnsi" w:cstheme="majorHAnsi"/>
          <w:color w:val="000000" w:themeColor="text1"/>
          <w:sz w:val="24"/>
          <w:szCs w:val="24"/>
          <w:lang w:eastAsia="pl-PL"/>
        </w:rPr>
        <w:t xml:space="preserve"> art. 118 P</w:t>
      </w:r>
      <w:r w:rsidR="00AB038D" w:rsidRPr="0077637A">
        <w:rPr>
          <w:rFonts w:asciiTheme="majorHAnsi" w:hAnsiTheme="majorHAnsi" w:cstheme="majorHAnsi"/>
          <w:color w:val="000000" w:themeColor="text1"/>
          <w:sz w:val="24"/>
          <w:szCs w:val="24"/>
          <w:lang w:eastAsia="pl-PL"/>
        </w:rPr>
        <w:t>zp,</w:t>
      </w:r>
      <w:r w:rsidR="00D518E4"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zamawiający nie będzie żądał złożenia podmiotowych środków dowodowych na potwierdzenie </w:t>
      </w:r>
      <w:r w:rsidR="007A1468" w:rsidRPr="0077637A">
        <w:rPr>
          <w:rFonts w:asciiTheme="majorHAnsi" w:hAnsiTheme="majorHAnsi" w:cstheme="majorHAnsi"/>
          <w:color w:val="000000" w:themeColor="text1"/>
          <w:sz w:val="24"/>
          <w:szCs w:val="24"/>
          <w:lang w:eastAsia="pl-PL"/>
        </w:rPr>
        <w:t>braku podstaw wykluczenia</w:t>
      </w:r>
      <w:r w:rsidR="006E1E83" w:rsidRPr="0077637A">
        <w:rPr>
          <w:rFonts w:asciiTheme="majorHAnsi" w:hAnsiTheme="majorHAnsi" w:cstheme="majorHAnsi"/>
          <w:color w:val="000000" w:themeColor="text1"/>
          <w:sz w:val="24"/>
          <w:szCs w:val="24"/>
          <w:lang w:eastAsia="pl-PL"/>
        </w:rPr>
        <w:t>, o których mowa w pkt 9.2.</w:t>
      </w:r>
      <w:r w:rsidR="007A1468" w:rsidRPr="0077637A">
        <w:rPr>
          <w:rFonts w:asciiTheme="majorHAnsi" w:hAnsiTheme="majorHAnsi" w:cstheme="majorHAnsi"/>
          <w:color w:val="000000" w:themeColor="text1"/>
          <w:sz w:val="24"/>
          <w:szCs w:val="24"/>
          <w:lang w:eastAsia="pl-PL"/>
        </w:rPr>
        <w:t>2</w:t>
      </w:r>
      <w:r w:rsidR="006E1E83" w:rsidRPr="0077637A">
        <w:rPr>
          <w:rFonts w:asciiTheme="majorHAnsi" w:hAnsiTheme="majorHAnsi" w:cstheme="majorHAnsi"/>
          <w:color w:val="000000" w:themeColor="text1"/>
          <w:sz w:val="24"/>
          <w:szCs w:val="24"/>
          <w:lang w:eastAsia="pl-PL"/>
        </w:rPr>
        <w:t>. pkt a</w:t>
      </w:r>
      <w:r w:rsidR="00A937F4" w:rsidRPr="0077637A">
        <w:rPr>
          <w:rFonts w:asciiTheme="majorHAnsi" w:hAnsiTheme="majorHAnsi" w:cstheme="majorHAnsi"/>
          <w:color w:val="000000" w:themeColor="text1"/>
          <w:sz w:val="24"/>
          <w:szCs w:val="24"/>
          <w:lang w:eastAsia="pl-PL"/>
        </w:rPr>
        <w:t>-</w:t>
      </w:r>
      <w:r w:rsidR="009F5FBC" w:rsidRPr="0077637A">
        <w:rPr>
          <w:rFonts w:asciiTheme="majorHAnsi" w:hAnsiTheme="majorHAnsi" w:cstheme="majorHAnsi"/>
          <w:color w:val="000000" w:themeColor="text1"/>
          <w:sz w:val="24"/>
          <w:szCs w:val="24"/>
          <w:lang w:eastAsia="pl-PL"/>
        </w:rPr>
        <w:t>d</w:t>
      </w:r>
      <w:r w:rsidR="006E1E83" w:rsidRPr="0077637A">
        <w:rPr>
          <w:rFonts w:asciiTheme="majorHAnsi" w:hAnsiTheme="majorHAnsi" w:cstheme="majorHAnsi"/>
          <w:color w:val="000000" w:themeColor="text1"/>
          <w:sz w:val="24"/>
          <w:szCs w:val="24"/>
          <w:lang w:eastAsia="pl-PL"/>
        </w:rPr>
        <w:t>)</w:t>
      </w:r>
      <w:r w:rsidR="00DD0EB0" w:rsidRPr="0077637A">
        <w:rPr>
          <w:rFonts w:asciiTheme="majorHAnsi" w:hAnsiTheme="majorHAnsi" w:cstheme="majorHAnsi"/>
          <w:color w:val="000000" w:themeColor="text1"/>
          <w:sz w:val="24"/>
          <w:szCs w:val="24"/>
          <w:lang w:eastAsia="pl-PL"/>
        </w:rPr>
        <w:t>.</w:t>
      </w:r>
    </w:p>
    <w:p w14:paraId="358DF52A" w14:textId="77777777" w:rsidR="00D518E4" w:rsidRPr="0077637A" w:rsidRDefault="00D518E4" w:rsidP="0077637A">
      <w:pPr>
        <w:pStyle w:val="Akapitzlist"/>
        <w:spacing w:after="0" w:line="288" w:lineRule="auto"/>
        <w:rPr>
          <w:rFonts w:asciiTheme="majorHAnsi" w:hAnsiTheme="majorHAnsi" w:cstheme="majorHAnsi"/>
          <w:strike/>
          <w:color w:val="000000" w:themeColor="text1"/>
          <w:sz w:val="24"/>
          <w:szCs w:val="24"/>
          <w:lang w:eastAsia="pl-PL"/>
        </w:rPr>
      </w:pPr>
    </w:p>
    <w:p w14:paraId="742AD277" w14:textId="7F12D2CB" w:rsidR="0077637A" w:rsidRPr="0077637A" w:rsidRDefault="007763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9D925BA" w14:textId="77777777" w:rsidR="0077637A" w:rsidRPr="0077637A" w:rsidRDefault="0077637A" w:rsidP="0077637A">
      <w:pPr>
        <w:pStyle w:val="Akapitzlist"/>
        <w:spacing w:line="288" w:lineRule="auto"/>
        <w:rPr>
          <w:rFonts w:asciiTheme="majorHAnsi" w:hAnsiTheme="majorHAnsi" w:cstheme="majorHAnsi"/>
          <w:color w:val="000000" w:themeColor="text1"/>
          <w:sz w:val="24"/>
          <w:szCs w:val="24"/>
          <w:lang w:eastAsia="pl-PL"/>
        </w:rPr>
      </w:pPr>
    </w:p>
    <w:p w14:paraId="2254A1DB" w14:textId="114E2103" w:rsidR="005A07C2" w:rsidRDefault="00F22AF8"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wzywa do złożenia podmiotowych środków dowodowych</w:t>
      </w:r>
      <w:r w:rsidR="002A1444" w:rsidRPr="0077637A">
        <w:rPr>
          <w:rFonts w:asciiTheme="majorHAnsi" w:hAnsiTheme="majorHAnsi" w:cstheme="majorHAnsi"/>
          <w:color w:val="000000" w:themeColor="text1"/>
          <w:sz w:val="24"/>
          <w:szCs w:val="24"/>
          <w:lang w:eastAsia="pl-PL"/>
        </w:rPr>
        <w:t xml:space="preserve"> </w:t>
      </w:r>
      <w:r w:rsidR="00664EB5" w:rsidRPr="0077637A">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77637A">
        <w:rPr>
          <w:rFonts w:asciiTheme="majorHAnsi" w:hAnsiTheme="majorHAnsi" w:cstheme="majorHAnsi"/>
          <w:color w:val="000000" w:themeColor="text1"/>
          <w:sz w:val="24"/>
          <w:szCs w:val="24"/>
          <w:lang w:eastAsia="pl-PL"/>
        </w:rPr>
        <w:t>jeżeli  może  je  uzyskać  za  pomocą  bezpłatnych  i</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ogólnodostępnych  baz  danych,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szczególności rejestrów publicznych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rozumieniu ustawy z</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dnia 17</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lutego 2005</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informatyzacji  działalności  podmiotów  realizujących  zadania  publiczne,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ile wykonawca  wskazał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oświadczeni</w:t>
      </w:r>
      <w:r w:rsidR="0066028E" w:rsidRPr="0077637A">
        <w:rPr>
          <w:rFonts w:asciiTheme="majorHAnsi" w:hAnsiTheme="majorHAnsi" w:cstheme="majorHAnsi"/>
          <w:color w:val="000000" w:themeColor="text1"/>
          <w:sz w:val="24"/>
          <w:szCs w:val="24"/>
          <w:lang w:eastAsia="pl-PL"/>
        </w:rPr>
        <w:t xml:space="preserve">ach, o których </w:t>
      </w:r>
      <w:r w:rsidRPr="0077637A">
        <w:rPr>
          <w:rFonts w:asciiTheme="majorHAnsi" w:hAnsiTheme="majorHAnsi" w:cstheme="majorHAnsi"/>
          <w:color w:val="000000" w:themeColor="text1"/>
          <w:sz w:val="24"/>
          <w:szCs w:val="24"/>
          <w:lang w:eastAsia="pl-PL"/>
        </w:rPr>
        <w:t xml:space="preserve">  mowa  w</w:t>
      </w:r>
      <w:r w:rsidR="008B63B0"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125</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ust.</w:t>
      </w:r>
      <w:r w:rsidR="00F84DC5"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w:t>
      </w:r>
      <w:r w:rsidR="009916F4" w:rsidRPr="0077637A">
        <w:rPr>
          <w:rFonts w:asciiTheme="majorHAnsi" w:hAnsiTheme="majorHAnsi" w:cstheme="majorHAnsi"/>
          <w:color w:val="000000" w:themeColor="text1"/>
          <w:sz w:val="24"/>
          <w:szCs w:val="24"/>
          <w:lang w:eastAsia="pl-PL"/>
        </w:rPr>
        <w:t xml:space="preserve"> ustawy Pzp</w:t>
      </w:r>
      <w:r w:rsidR="00036F19"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dane umożliwiające dostęp do tych środków</w:t>
      </w:r>
      <w:r w:rsidR="00E239A4" w:rsidRPr="0077637A">
        <w:rPr>
          <w:rFonts w:asciiTheme="majorHAnsi" w:hAnsiTheme="majorHAnsi" w:cstheme="majorHAnsi"/>
          <w:color w:val="000000" w:themeColor="text1"/>
          <w:sz w:val="24"/>
          <w:szCs w:val="24"/>
          <w:lang w:eastAsia="pl-PL"/>
        </w:rPr>
        <w:t>.</w:t>
      </w:r>
      <w:r w:rsidR="0091444B" w:rsidRPr="0077637A">
        <w:rPr>
          <w:rFonts w:asciiTheme="majorHAnsi" w:hAnsiTheme="majorHAnsi" w:cstheme="majorHAnsi"/>
          <w:color w:val="000000" w:themeColor="text1"/>
          <w:sz w:val="24"/>
          <w:szCs w:val="24"/>
        </w:rPr>
        <w:t xml:space="preserve"> </w:t>
      </w:r>
      <w:r w:rsidR="0091444B" w:rsidRPr="0077637A">
        <w:rPr>
          <w:rFonts w:asciiTheme="majorHAnsi" w:hAnsiTheme="majorHAnsi" w:cstheme="majorHAnsi"/>
          <w:color w:val="000000" w:themeColor="text1"/>
          <w:sz w:val="24"/>
          <w:szCs w:val="24"/>
          <w:lang w:eastAsia="pl-PL"/>
        </w:rPr>
        <w:t xml:space="preserve">Podmiotowym   środkiem   dowodowym  </w:t>
      </w:r>
      <w:r w:rsidR="0066028E" w:rsidRPr="0077637A">
        <w:rPr>
          <w:rFonts w:asciiTheme="majorHAnsi" w:hAnsiTheme="majorHAnsi" w:cstheme="majorHAnsi"/>
          <w:color w:val="000000" w:themeColor="text1"/>
          <w:sz w:val="24"/>
          <w:szCs w:val="24"/>
          <w:lang w:eastAsia="pl-PL"/>
        </w:rPr>
        <w:t xml:space="preserve"> są </w:t>
      </w:r>
      <w:r w:rsidR="0091444B" w:rsidRPr="0077637A">
        <w:rPr>
          <w:rFonts w:asciiTheme="majorHAnsi" w:hAnsiTheme="majorHAnsi" w:cstheme="majorHAnsi"/>
          <w:color w:val="000000" w:themeColor="text1"/>
          <w:sz w:val="24"/>
          <w:szCs w:val="24"/>
          <w:lang w:eastAsia="pl-PL"/>
        </w:rPr>
        <w:t xml:space="preserve">   oświadczeni</w:t>
      </w:r>
      <w:r w:rsidR="0066028E" w:rsidRPr="0077637A">
        <w:rPr>
          <w:rFonts w:asciiTheme="majorHAnsi" w:hAnsiTheme="majorHAnsi" w:cstheme="majorHAnsi"/>
          <w:color w:val="000000" w:themeColor="text1"/>
          <w:sz w:val="24"/>
          <w:szCs w:val="24"/>
          <w:lang w:eastAsia="pl-PL"/>
        </w:rPr>
        <w:t>a</w:t>
      </w:r>
      <w:r w:rsidR="0091444B" w:rsidRPr="0077637A">
        <w:rPr>
          <w:rFonts w:asciiTheme="majorHAnsi" w:hAnsiTheme="majorHAnsi" w:cstheme="majorHAnsi"/>
          <w:color w:val="000000" w:themeColor="text1"/>
          <w:sz w:val="24"/>
          <w:szCs w:val="24"/>
          <w:lang w:eastAsia="pl-PL"/>
        </w:rPr>
        <w:t>,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treść odpowiada zakresowi oświadcze</w:t>
      </w:r>
      <w:r w:rsidR="0066028E" w:rsidRPr="0077637A">
        <w:rPr>
          <w:rFonts w:asciiTheme="majorHAnsi" w:hAnsiTheme="majorHAnsi" w:cstheme="majorHAnsi"/>
          <w:color w:val="000000" w:themeColor="text1"/>
          <w:sz w:val="24"/>
          <w:szCs w:val="24"/>
          <w:lang w:eastAsia="pl-PL"/>
        </w:rPr>
        <w:t>ń</w:t>
      </w:r>
      <w:r w:rsidR="0091444B" w:rsidRPr="0077637A">
        <w:rPr>
          <w:rFonts w:asciiTheme="majorHAnsi" w:hAnsiTheme="majorHAnsi" w:cstheme="majorHAnsi"/>
          <w:color w:val="000000" w:themeColor="text1"/>
          <w:sz w:val="24"/>
          <w:szCs w:val="24"/>
          <w:lang w:eastAsia="pl-PL"/>
        </w:rPr>
        <w:t>, o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mowa w art. 125 ust. 1 ustawy Pzp</w:t>
      </w:r>
      <w:r w:rsidR="00BD6880" w:rsidRPr="0077637A">
        <w:rPr>
          <w:rFonts w:asciiTheme="majorHAnsi" w:hAnsiTheme="majorHAnsi" w:cstheme="majorHAnsi"/>
          <w:color w:val="000000" w:themeColor="text1"/>
          <w:sz w:val="24"/>
          <w:szCs w:val="24"/>
          <w:lang w:eastAsia="pl-PL"/>
        </w:rPr>
        <w:t>.</w:t>
      </w:r>
    </w:p>
    <w:p w14:paraId="44C114AD" w14:textId="77777777" w:rsidR="00FC72B5" w:rsidRPr="00FC72B5" w:rsidRDefault="00FC72B5" w:rsidP="00FC72B5">
      <w:pPr>
        <w:pStyle w:val="Akapitzlist"/>
        <w:rPr>
          <w:rFonts w:asciiTheme="majorHAnsi" w:hAnsiTheme="majorHAnsi" w:cstheme="majorHAnsi"/>
          <w:color w:val="000000" w:themeColor="text1"/>
          <w:sz w:val="24"/>
          <w:szCs w:val="24"/>
          <w:lang w:eastAsia="pl-PL"/>
        </w:rPr>
      </w:pPr>
    </w:p>
    <w:p w14:paraId="7D551986" w14:textId="77777777" w:rsidR="00FC72B5" w:rsidRPr="0077637A" w:rsidRDefault="00FC72B5" w:rsidP="00FC72B5">
      <w:pPr>
        <w:pStyle w:val="Akapitzlist"/>
        <w:spacing w:after="0" w:line="288" w:lineRule="auto"/>
        <w:ind w:left="1134"/>
        <w:jc w:val="both"/>
        <w:rPr>
          <w:rFonts w:asciiTheme="majorHAnsi" w:hAnsiTheme="majorHAnsi" w:cstheme="majorHAnsi"/>
          <w:color w:val="000000" w:themeColor="text1"/>
          <w:sz w:val="24"/>
          <w:szCs w:val="24"/>
          <w:lang w:eastAsia="pl-PL"/>
        </w:rPr>
      </w:pPr>
    </w:p>
    <w:p w14:paraId="28DFBBCF" w14:textId="209533EA" w:rsidR="002012F3" w:rsidRPr="0077637A" w:rsidRDefault="002012F3"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Wykonawca  nie  jest  zobowiązany  do  złożenia  podmiotowych  środków dowodowych, które zamawiający posiada, jeżeli wykonawca wskaże te środki oraz potwierdzi ich prawidłowość i aktualność.</w:t>
      </w:r>
    </w:p>
    <w:p w14:paraId="2A34AB59" w14:textId="77777777" w:rsidR="002012F3" w:rsidRPr="0077637A" w:rsidRDefault="002012F3" w:rsidP="0077637A">
      <w:pPr>
        <w:pStyle w:val="Akapitzlist"/>
        <w:spacing w:after="0" w:line="288" w:lineRule="auto"/>
        <w:jc w:val="both"/>
        <w:rPr>
          <w:rFonts w:asciiTheme="majorHAnsi" w:hAnsiTheme="majorHAnsi" w:cstheme="majorHAnsi"/>
          <w:color w:val="000000" w:themeColor="text1"/>
          <w:sz w:val="24"/>
          <w:szCs w:val="24"/>
          <w:lang w:eastAsia="pl-PL"/>
        </w:rPr>
      </w:pPr>
    </w:p>
    <w:p w14:paraId="4DEA3BCD" w14:textId="47591A22" w:rsidR="0091444B" w:rsidRPr="0077637A" w:rsidRDefault="0091444B"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może w każdym czasie   wezwać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ykonawcę   lub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4DA6BDBB" w14:textId="77777777" w:rsidR="00115660" w:rsidRPr="0077637A" w:rsidRDefault="00115660" w:rsidP="0077637A">
      <w:pPr>
        <w:pStyle w:val="Akapitzlist"/>
        <w:spacing w:after="0" w:line="288" w:lineRule="auto"/>
        <w:rPr>
          <w:rFonts w:asciiTheme="majorHAnsi" w:hAnsiTheme="majorHAnsi" w:cstheme="majorHAnsi"/>
          <w:color w:val="000000" w:themeColor="text1"/>
          <w:sz w:val="24"/>
          <w:szCs w:val="24"/>
          <w:lang w:eastAsia="pl-PL"/>
        </w:rPr>
      </w:pPr>
    </w:p>
    <w:p w14:paraId="0557BD90" w14:textId="1106C9D1" w:rsidR="00A37032" w:rsidRPr="0077637A" w:rsidRDefault="0046017A"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może zastrzec </w:t>
      </w:r>
      <w:r w:rsidR="005A07C2" w:rsidRPr="0077637A">
        <w:rPr>
          <w:rFonts w:asciiTheme="majorHAnsi" w:hAnsiTheme="majorHAnsi" w:cstheme="majorHAnsi"/>
          <w:color w:val="000000" w:themeColor="text1"/>
          <w:sz w:val="24"/>
          <w:szCs w:val="24"/>
          <w:lang w:eastAsia="pl-PL"/>
        </w:rPr>
        <w:t xml:space="preserve"> tajemni</w:t>
      </w:r>
      <w:r w:rsidRPr="0077637A">
        <w:rPr>
          <w:rFonts w:asciiTheme="majorHAnsi" w:hAnsiTheme="majorHAnsi" w:cstheme="majorHAnsi"/>
          <w:color w:val="000000" w:themeColor="text1"/>
          <w:sz w:val="24"/>
          <w:szCs w:val="24"/>
          <w:lang w:eastAsia="pl-PL"/>
        </w:rPr>
        <w:t xml:space="preserve">cę </w:t>
      </w:r>
      <w:r w:rsidR="005A07C2" w:rsidRPr="0077637A">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77637A">
        <w:rPr>
          <w:rFonts w:asciiTheme="majorHAnsi" w:hAnsiTheme="majorHAnsi" w:cstheme="maj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77637A">
        <w:rPr>
          <w:rFonts w:asciiTheme="majorHAnsi" w:hAnsiTheme="majorHAnsi" w:cstheme="majorHAnsi"/>
          <w:color w:val="000000" w:themeColor="text1"/>
          <w:sz w:val="24"/>
          <w:szCs w:val="24"/>
          <w:lang w:eastAsia="pl-PL"/>
        </w:rPr>
        <w:t xml:space="preserve">, </w:t>
      </w:r>
      <w:r w:rsidR="00E54086" w:rsidRPr="0077637A">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77637A" w:rsidRDefault="005F3146" w:rsidP="0077637A">
      <w:pPr>
        <w:pStyle w:val="Akapitzlist"/>
        <w:spacing w:after="0" w:line="288" w:lineRule="auto"/>
        <w:jc w:val="both"/>
        <w:rPr>
          <w:rFonts w:asciiTheme="majorHAnsi" w:hAnsiTheme="majorHAnsi" w:cstheme="majorHAnsi"/>
          <w:color w:val="000000" w:themeColor="text1"/>
          <w:sz w:val="24"/>
          <w:szCs w:val="24"/>
          <w:lang w:eastAsia="pl-PL"/>
        </w:rPr>
      </w:pPr>
    </w:p>
    <w:p w14:paraId="152B66A8" w14:textId="68196860" w:rsidR="00BD6880" w:rsidRPr="0077637A" w:rsidRDefault="00BD6880"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77637A">
        <w:rPr>
          <w:rFonts w:asciiTheme="majorHAnsi" w:hAnsiTheme="majorHAnsi" w:cstheme="majorHAnsi"/>
          <w:color w:val="000000" w:themeColor="text1"/>
          <w:sz w:val="24"/>
          <w:szCs w:val="24"/>
          <w:lang w:eastAsia="pl-PL"/>
        </w:rPr>
        <w:t xml:space="preserve"> zamiast:</w:t>
      </w:r>
    </w:p>
    <w:p w14:paraId="61E43F8F" w14:textId="684FD64A" w:rsidR="00BD6880" w:rsidRPr="0077637A" w:rsidRDefault="00930C98"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i</w:t>
      </w:r>
      <w:r w:rsidR="005E08BE" w:rsidRPr="0077637A">
        <w:rPr>
          <w:rFonts w:asciiTheme="majorHAnsi" w:hAnsiTheme="majorHAnsi" w:cstheme="majorHAnsi"/>
          <w:color w:val="000000" w:themeColor="text1"/>
          <w:sz w:val="24"/>
          <w:szCs w:val="24"/>
          <w:lang w:eastAsia="pl-PL"/>
        </w:rPr>
        <w:t>nformacji  z Krajowego  Rejestru  Karnego, o której mowa w</w:t>
      </w:r>
      <w:r w:rsidR="001C1F5C" w:rsidRPr="0077637A">
        <w:rPr>
          <w:rFonts w:asciiTheme="majorHAnsi" w:hAnsiTheme="majorHAnsi" w:cstheme="majorHAnsi"/>
          <w:color w:val="000000" w:themeColor="text1"/>
          <w:sz w:val="24"/>
          <w:szCs w:val="24"/>
          <w:lang w:eastAsia="pl-PL"/>
        </w:rPr>
        <w:t xml:space="preserve"> pkt 9.2.2.</w:t>
      </w:r>
      <w:r w:rsidR="005E08BE"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 xml:space="preserve">lit. a) </w:t>
      </w:r>
      <w:r w:rsidR="00462475" w:rsidRPr="0077637A">
        <w:rPr>
          <w:rFonts w:asciiTheme="majorHAnsi" w:hAnsiTheme="majorHAnsi" w:cstheme="majorHAnsi"/>
          <w:color w:val="000000" w:themeColor="text1"/>
          <w:sz w:val="24"/>
          <w:szCs w:val="24"/>
          <w:lang w:eastAsia="pl-PL"/>
        </w:rPr>
        <w:t>–</w:t>
      </w:r>
      <w:r w:rsidR="00920589" w:rsidRPr="0077637A">
        <w:rPr>
          <w:rFonts w:asciiTheme="majorHAnsi" w:hAnsiTheme="majorHAnsi" w:cstheme="majorHAnsi"/>
          <w:color w:val="000000" w:themeColor="text1"/>
          <w:sz w:val="24"/>
          <w:szCs w:val="24"/>
          <w:lang w:eastAsia="pl-PL"/>
        </w:rPr>
        <w:t xml:space="preserve"> </w:t>
      </w:r>
      <w:r w:rsidR="00462475"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w:t>
      </w:r>
      <w:r w:rsidR="00125F98" w:rsidRPr="0077637A">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77637A">
        <w:rPr>
          <w:rFonts w:asciiTheme="majorHAnsi" w:hAnsiTheme="majorHAnsi" w:cstheme="majorHAnsi"/>
          <w:color w:val="000000" w:themeColor="text1"/>
          <w:sz w:val="24"/>
          <w:szCs w:val="24"/>
          <w:lang w:eastAsia="pl-PL"/>
        </w:rPr>
        <w:t>, o który</w:t>
      </w:r>
      <w:r w:rsidR="00125F98" w:rsidRPr="0077637A">
        <w:rPr>
          <w:rFonts w:asciiTheme="majorHAnsi" w:hAnsiTheme="majorHAnsi" w:cstheme="majorHAnsi"/>
          <w:color w:val="000000" w:themeColor="text1"/>
          <w:sz w:val="24"/>
          <w:szCs w:val="24"/>
          <w:lang w:eastAsia="pl-PL"/>
        </w:rPr>
        <w:t>ch</w:t>
      </w:r>
      <w:r w:rsidR="00FE2696" w:rsidRPr="0077637A">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77637A">
        <w:rPr>
          <w:rFonts w:asciiTheme="majorHAnsi" w:hAnsiTheme="majorHAnsi" w:cstheme="majorHAnsi"/>
          <w:color w:val="000000" w:themeColor="text1"/>
          <w:sz w:val="24"/>
          <w:szCs w:val="24"/>
          <w:lang w:eastAsia="pl-PL"/>
        </w:rPr>
        <w:t>,</w:t>
      </w:r>
      <w:r w:rsidR="00FE2696" w:rsidRPr="0077637A">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t>
      </w:r>
      <w:r w:rsidR="00FE2696" w:rsidRPr="0077637A">
        <w:rPr>
          <w:rFonts w:asciiTheme="majorHAnsi" w:hAnsiTheme="majorHAnsi" w:cstheme="majorHAnsi"/>
          <w:color w:val="000000" w:themeColor="text1"/>
          <w:sz w:val="24"/>
          <w:szCs w:val="24"/>
          <w:lang w:eastAsia="pl-PL"/>
        </w:rPr>
        <w:lastRenderedPageBreak/>
        <w:t xml:space="preserve">w przepisach miejsca wszczęcia tej procedury – dokument/-ty powinien być wystawiony nie wcześniej niż 3 miesiące przed ich złożeniem.  </w:t>
      </w:r>
    </w:p>
    <w:p w14:paraId="56F51B69" w14:textId="59DCD130" w:rsidR="005E08BE" w:rsidRPr="0077637A" w:rsidRDefault="00930C98" w:rsidP="0077637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w:t>
      </w:r>
      <w:r w:rsidR="005E08BE" w:rsidRPr="0077637A">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77637A">
        <w:rPr>
          <w:rFonts w:asciiTheme="majorHAnsi" w:hAnsiTheme="majorHAnsi" w:cstheme="majorHAnsi"/>
          <w:color w:val="000000" w:themeColor="text1"/>
          <w:sz w:val="24"/>
          <w:szCs w:val="24"/>
          <w:lang w:eastAsia="pl-PL"/>
        </w:rPr>
        <w:t>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w:t>
      </w:r>
      <w:r w:rsidR="00125F98"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125F98" w:rsidRPr="0077637A">
        <w:rPr>
          <w:rFonts w:asciiTheme="majorHAnsi" w:hAnsiTheme="majorHAnsi" w:cstheme="majorHAnsi"/>
          <w:color w:val="000000" w:themeColor="text1"/>
          <w:sz w:val="24"/>
          <w:szCs w:val="24"/>
          <w:lang w:eastAsia="pl-PL"/>
        </w:rPr>
        <w:t>.2.</w:t>
      </w:r>
      <w:r w:rsidR="005E08BE" w:rsidRPr="0077637A">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77637A">
        <w:rPr>
          <w:rFonts w:asciiTheme="majorHAnsi" w:hAnsiTheme="majorHAnsi" w:cstheme="majorHAnsi"/>
          <w:color w:val="000000" w:themeColor="text1"/>
          <w:sz w:val="24"/>
          <w:szCs w:val="24"/>
          <w:lang w:eastAsia="pl-PL"/>
        </w:rPr>
        <w:t xml:space="preserve"> </w:t>
      </w:r>
      <w:r w:rsidR="005E08BE" w:rsidRPr="0077637A">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77637A">
        <w:rPr>
          <w:rFonts w:asciiTheme="majorHAnsi" w:hAnsiTheme="majorHAnsi" w:cstheme="majorHAnsi"/>
          <w:color w:val="000000" w:themeColor="text1"/>
          <w:sz w:val="24"/>
          <w:szCs w:val="24"/>
          <w:lang w:eastAsia="pl-PL"/>
        </w:rPr>
        <w:t>y</w:t>
      </w:r>
      <w:r w:rsidR="005E08BE" w:rsidRPr="0077637A">
        <w:rPr>
          <w:rFonts w:asciiTheme="majorHAnsi" w:hAnsiTheme="majorHAnsi" w:cstheme="majorHAnsi"/>
          <w:color w:val="000000" w:themeColor="text1"/>
          <w:sz w:val="24"/>
          <w:szCs w:val="24"/>
          <w:lang w:eastAsia="pl-PL"/>
        </w:rPr>
        <w:t xml:space="preserve"> powin</w:t>
      </w:r>
      <w:r w:rsidR="00D36F5E" w:rsidRPr="0077637A">
        <w:rPr>
          <w:rFonts w:asciiTheme="majorHAnsi" w:hAnsiTheme="majorHAnsi" w:cstheme="majorHAnsi"/>
          <w:color w:val="000000" w:themeColor="text1"/>
          <w:sz w:val="24"/>
          <w:szCs w:val="24"/>
          <w:lang w:eastAsia="pl-PL"/>
        </w:rPr>
        <w:t>ny</w:t>
      </w:r>
      <w:r w:rsidR="005E08BE" w:rsidRPr="0077637A">
        <w:rPr>
          <w:rFonts w:asciiTheme="majorHAnsi" w:hAnsiTheme="majorHAnsi" w:cstheme="majorHAnsi"/>
          <w:color w:val="000000" w:themeColor="text1"/>
          <w:sz w:val="24"/>
          <w:szCs w:val="24"/>
          <w:lang w:eastAsia="pl-PL"/>
        </w:rPr>
        <w:t xml:space="preserve"> być wystawion</w:t>
      </w:r>
      <w:r w:rsidR="00D36F5E" w:rsidRPr="0077637A">
        <w:rPr>
          <w:rFonts w:asciiTheme="majorHAnsi" w:hAnsiTheme="majorHAnsi" w:cstheme="majorHAnsi"/>
          <w:color w:val="000000" w:themeColor="text1"/>
          <w:sz w:val="24"/>
          <w:szCs w:val="24"/>
          <w:lang w:eastAsia="pl-PL"/>
        </w:rPr>
        <w:t>e</w:t>
      </w:r>
      <w:r w:rsidR="005E08BE" w:rsidRPr="0077637A">
        <w:rPr>
          <w:rFonts w:asciiTheme="majorHAnsi" w:hAnsiTheme="majorHAnsi" w:cstheme="majorHAnsi"/>
          <w:color w:val="000000" w:themeColor="text1"/>
          <w:sz w:val="24"/>
          <w:szCs w:val="24"/>
          <w:lang w:eastAsia="pl-PL"/>
        </w:rPr>
        <w:t xml:space="preserve"> </w:t>
      </w:r>
      <w:r w:rsidR="00D36F5E" w:rsidRPr="0077637A">
        <w:rPr>
          <w:rFonts w:asciiTheme="majorHAnsi" w:hAnsiTheme="majorHAnsi" w:cstheme="majorHAnsi"/>
          <w:color w:val="000000" w:themeColor="text1"/>
          <w:sz w:val="24"/>
          <w:szCs w:val="24"/>
          <w:lang w:eastAsia="pl-PL"/>
        </w:rPr>
        <w:t>analogicznie jak dla dokumentów wymienionych w pkt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.1. i 9.</w:t>
      </w:r>
      <w:r w:rsidR="00A9761E" w:rsidRPr="0077637A">
        <w:rPr>
          <w:rFonts w:asciiTheme="majorHAnsi" w:hAnsiTheme="majorHAnsi" w:cstheme="majorHAnsi"/>
          <w:color w:val="000000" w:themeColor="text1"/>
          <w:sz w:val="24"/>
          <w:szCs w:val="24"/>
          <w:lang w:eastAsia="pl-PL"/>
        </w:rPr>
        <w:t>9</w:t>
      </w:r>
      <w:r w:rsidR="00D36F5E" w:rsidRPr="0077637A">
        <w:rPr>
          <w:rFonts w:asciiTheme="majorHAnsi" w:hAnsiTheme="majorHAnsi" w:cstheme="majorHAnsi"/>
          <w:color w:val="000000" w:themeColor="text1"/>
          <w:sz w:val="24"/>
          <w:szCs w:val="24"/>
          <w:lang w:eastAsia="pl-PL"/>
        </w:rPr>
        <w:t>.2</w:t>
      </w:r>
      <w:r w:rsidR="00C1615B" w:rsidRPr="0077637A">
        <w:rPr>
          <w:rFonts w:asciiTheme="majorHAnsi" w:hAnsiTheme="majorHAnsi" w:cstheme="majorHAnsi"/>
          <w:color w:val="000000" w:themeColor="text1"/>
          <w:sz w:val="24"/>
          <w:szCs w:val="24"/>
          <w:lang w:eastAsia="pl-PL"/>
        </w:rPr>
        <w:t>.</w:t>
      </w:r>
    </w:p>
    <w:p w14:paraId="1A7DE581" w14:textId="77777777" w:rsidR="00920589" w:rsidRPr="0077637A" w:rsidRDefault="00920589" w:rsidP="0077637A">
      <w:pPr>
        <w:pStyle w:val="Akapitzlist"/>
        <w:spacing w:after="0" w:line="288" w:lineRule="auto"/>
        <w:ind w:left="1843"/>
        <w:jc w:val="both"/>
        <w:rPr>
          <w:rFonts w:asciiTheme="majorHAnsi" w:hAnsiTheme="majorHAnsi" w:cstheme="majorHAnsi"/>
          <w:color w:val="000000" w:themeColor="text1"/>
          <w:sz w:val="24"/>
          <w:szCs w:val="24"/>
          <w:lang w:eastAsia="pl-PL"/>
        </w:rPr>
      </w:pPr>
    </w:p>
    <w:p w14:paraId="4DEDDF4D" w14:textId="1E2F2DB1" w:rsidR="00B74D4B" w:rsidRPr="0077637A" w:rsidRDefault="00847C92"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wraz z ofertą składa oświadczenie o niepodleganiu wykluczeniu, spełnianiu warunków udziału w postępowaniu  w zakresie wskazanym przez zamawiającego w  Rozdziale 6 i 7  SWZ – </w:t>
      </w:r>
      <w:r w:rsidR="00D527EB" w:rsidRPr="0077637A">
        <w:rPr>
          <w:rFonts w:asciiTheme="majorHAnsi" w:hAnsiTheme="majorHAnsi" w:cstheme="majorHAnsi"/>
          <w:color w:val="000000" w:themeColor="text1"/>
          <w:sz w:val="24"/>
          <w:szCs w:val="24"/>
          <w:lang w:eastAsia="pl-PL"/>
        </w:rPr>
        <w:t xml:space="preserve">zaleca się skorzystanie ze wzoru stanowiącego </w:t>
      </w:r>
      <w:r w:rsidR="00E21864" w:rsidRPr="0077637A">
        <w:rPr>
          <w:rFonts w:asciiTheme="majorHAnsi" w:hAnsiTheme="majorHAnsi" w:cstheme="majorHAnsi"/>
          <w:color w:val="000000" w:themeColor="text1"/>
          <w:sz w:val="24"/>
          <w:szCs w:val="24"/>
          <w:lang w:eastAsia="pl-PL"/>
        </w:rPr>
        <w:t>z</w:t>
      </w:r>
      <w:r w:rsidR="00D527EB" w:rsidRPr="0077637A">
        <w:rPr>
          <w:rFonts w:asciiTheme="majorHAnsi" w:hAnsiTheme="majorHAnsi" w:cstheme="majorHAnsi"/>
          <w:color w:val="000000" w:themeColor="text1"/>
          <w:sz w:val="24"/>
          <w:szCs w:val="24"/>
          <w:lang w:eastAsia="pl-PL"/>
        </w:rPr>
        <w:t xml:space="preserve">ałącznik </w:t>
      </w:r>
      <w:r w:rsidRPr="0077637A">
        <w:rPr>
          <w:rFonts w:asciiTheme="majorHAnsi" w:hAnsiTheme="majorHAnsi" w:cstheme="majorHAnsi"/>
          <w:color w:val="000000" w:themeColor="text1"/>
          <w:sz w:val="24"/>
          <w:szCs w:val="24"/>
          <w:lang w:eastAsia="pl-PL"/>
        </w:rPr>
        <w:t>nr 4</w:t>
      </w:r>
      <w:r w:rsidR="00E21864" w:rsidRPr="0077637A">
        <w:rPr>
          <w:rFonts w:asciiTheme="majorHAnsi" w:hAnsiTheme="majorHAnsi" w:cstheme="majorHAnsi"/>
          <w:color w:val="000000" w:themeColor="text1"/>
          <w:sz w:val="24"/>
          <w:szCs w:val="24"/>
          <w:lang w:eastAsia="pl-PL"/>
        </w:rPr>
        <w:t>, 4A, 4B</w:t>
      </w:r>
      <w:r w:rsidRPr="0077637A">
        <w:rPr>
          <w:rFonts w:asciiTheme="majorHAnsi" w:hAnsiTheme="majorHAnsi" w:cstheme="majorHAnsi"/>
          <w:color w:val="000000" w:themeColor="text1"/>
          <w:sz w:val="24"/>
          <w:szCs w:val="24"/>
          <w:lang w:eastAsia="pl-PL"/>
        </w:rPr>
        <w:t xml:space="preserve"> do SWZ</w:t>
      </w:r>
      <w:r w:rsidR="00E21864" w:rsidRPr="0077637A">
        <w:rPr>
          <w:rFonts w:asciiTheme="majorHAnsi" w:hAnsiTheme="majorHAnsi" w:cstheme="majorHAnsi"/>
          <w:color w:val="000000" w:themeColor="text1"/>
          <w:sz w:val="24"/>
          <w:szCs w:val="24"/>
          <w:lang w:eastAsia="pl-PL"/>
        </w:rPr>
        <w:t>.</w:t>
      </w:r>
    </w:p>
    <w:p w14:paraId="2D6776B7" w14:textId="77777777" w:rsidR="00735064" w:rsidRPr="0077637A" w:rsidRDefault="00735064" w:rsidP="0077637A">
      <w:pPr>
        <w:pStyle w:val="Akapitzlist"/>
        <w:spacing w:after="0" w:line="288" w:lineRule="auto"/>
        <w:ind w:left="1134"/>
        <w:jc w:val="both"/>
        <w:rPr>
          <w:rFonts w:asciiTheme="majorHAnsi" w:hAnsiTheme="majorHAnsi" w:cstheme="majorHAnsi"/>
          <w:color w:val="000000" w:themeColor="text1"/>
          <w:sz w:val="24"/>
          <w:szCs w:val="24"/>
          <w:lang w:eastAsia="pl-PL"/>
        </w:rPr>
      </w:pPr>
    </w:p>
    <w:p w14:paraId="250E9CAC" w14:textId="73E08687" w:rsidR="00847C92" w:rsidRPr="0077637A" w:rsidRDefault="00987DA7"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Oświadczenia na podstawie art. 125 ust. 1 Pzp</w:t>
      </w:r>
      <w:r w:rsidR="00847C92" w:rsidRPr="0077637A">
        <w:rPr>
          <w:rFonts w:asciiTheme="majorHAnsi" w:hAnsiTheme="majorHAnsi" w:cstheme="majorHAnsi"/>
          <w:color w:val="000000" w:themeColor="text1"/>
          <w:sz w:val="24"/>
          <w:szCs w:val="24"/>
          <w:lang w:eastAsia="pl-PL"/>
        </w:rPr>
        <w:t xml:space="preserve"> sporządza odrębnie:</w:t>
      </w:r>
    </w:p>
    <w:p w14:paraId="3C9D26DC" w14:textId="2587A6CC" w:rsidR="00847C92" w:rsidRPr="0077637A" w:rsidRDefault="00847C92"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77637A">
        <w:rPr>
          <w:rFonts w:asciiTheme="majorHAnsi" w:hAnsiTheme="majorHAnsi" w:cstheme="majorHAnsi"/>
          <w:color w:val="000000" w:themeColor="text1"/>
          <w:sz w:val="24"/>
          <w:szCs w:val="24"/>
          <w:lang w:eastAsia="pl-PL"/>
        </w:rPr>
        <w:t xml:space="preserve">, </w:t>
      </w:r>
    </w:p>
    <w:p w14:paraId="61AA071A" w14:textId="1505F968" w:rsidR="004C0BD7" w:rsidRPr="0077637A" w:rsidRDefault="007D710D" w:rsidP="0077637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77637A">
        <w:rPr>
          <w:rFonts w:asciiTheme="majorHAnsi" w:hAnsiTheme="majorHAnsi" w:cstheme="majorHAnsi"/>
          <w:color w:val="000000" w:themeColor="text1"/>
          <w:sz w:val="24"/>
          <w:szCs w:val="24"/>
          <w:lang w:eastAsia="pl-PL"/>
        </w:rPr>
        <w:t>. Dotyczy podmiotów, które udostępniają zasoby,</w:t>
      </w:r>
    </w:p>
    <w:p w14:paraId="11AB3531" w14:textId="1BCB9610" w:rsidR="00A9761E" w:rsidRPr="0077637A" w:rsidRDefault="003A5779" w:rsidP="0077637A">
      <w:pPr>
        <w:spacing w:after="0" w:line="288" w:lineRule="auto"/>
        <w:ind w:left="113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przedmiotowe oświadczenie składa wykonawca wraz z ofertą.</w:t>
      </w:r>
    </w:p>
    <w:p w14:paraId="6C4896FC" w14:textId="77777777" w:rsidR="00363042" w:rsidRPr="0077637A" w:rsidRDefault="00363042" w:rsidP="0077637A">
      <w:pPr>
        <w:spacing w:after="0" w:line="288" w:lineRule="auto"/>
        <w:ind w:left="1134"/>
        <w:jc w:val="both"/>
        <w:rPr>
          <w:rFonts w:asciiTheme="majorHAnsi" w:hAnsiTheme="majorHAnsi" w:cstheme="majorHAnsi"/>
          <w:color w:val="000000" w:themeColor="text1"/>
          <w:sz w:val="24"/>
          <w:szCs w:val="24"/>
          <w:lang w:eastAsia="pl-PL"/>
        </w:rPr>
      </w:pPr>
    </w:p>
    <w:p w14:paraId="6DF8D596" w14:textId="2CC03660" w:rsidR="00315094"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ałącznik nr</w:t>
      </w:r>
      <w:r w:rsidR="00992554" w:rsidRPr="0077637A">
        <w:rPr>
          <w:rFonts w:asciiTheme="majorHAnsi" w:hAnsiTheme="majorHAnsi" w:cstheme="majorHAnsi"/>
          <w:color w:val="000000" w:themeColor="text1"/>
          <w:sz w:val="24"/>
          <w:szCs w:val="24"/>
          <w:lang w:eastAsia="pl-PL"/>
        </w:rPr>
        <w:t xml:space="preserve"> </w:t>
      </w:r>
      <w:r w:rsidR="00266D42" w:rsidRPr="0077637A">
        <w:rPr>
          <w:rFonts w:asciiTheme="majorHAnsi" w:hAnsiTheme="majorHAnsi" w:cstheme="majorHAnsi"/>
          <w:color w:val="000000" w:themeColor="text1"/>
          <w:sz w:val="24"/>
          <w:szCs w:val="24"/>
          <w:lang w:eastAsia="pl-PL"/>
        </w:rPr>
        <w:t xml:space="preserve"> </w:t>
      </w:r>
      <w:r w:rsidR="00044627" w:rsidRPr="0077637A">
        <w:rPr>
          <w:rFonts w:asciiTheme="majorHAnsi" w:hAnsiTheme="majorHAnsi" w:cstheme="majorHAnsi"/>
          <w:color w:val="000000" w:themeColor="text1"/>
          <w:sz w:val="24"/>
          <w:szCs w:val="24"/>
          <w:lang w:eastAsia="pl-PL"/>
        </w:rPr>
        <w:t>8</w:t>
      </w:r>
      <w:r w:rsidR="0041194B"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CE786DC" w14:textId="77777777" w:rsidR="001347ED" w:rsidRPr="0077637A" w:rsidRDefault="001347ED" w:rsidP="0077637A">
      <w:pPr>
        <w:pStyle w:val="Akapitzlist"/>
        <w:spacing w:after="0" w:line="288" w:lineRule="auto"/>
        <w:rPr>
          <w:rFonts w:asciiTheme="majorHAnsi" w:hAnsiTheme="majorHAnsi" w:cstheme="majorHAnsi"/>
          <w:color w:val="000000" w:themeColor="text1"/>
          <w:sz w:val="24"/>
          <w:szCs w:val="24"/>
          <w:lang w:eastAsia="pl-PL"/>
        </w:rPr>
      </w:pPr>
    </w:p>
    <w:p w14:paraId="446F600B" w14:textId="3F2FE868" w:rsidR="004F7271" w:rsidRPr="0077637A" w:rsidRDefault="004F7271" w:rsidP="0077637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W</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którzy   wykonają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z którego wynika, które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wykonają poszczególni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77637A">
        <w:rPr>
          <w:rFonts w:asciiTheme="majorHAnsi" w:hAnsiTheme="majorHAnsi" w:cstheme="majorHAnsi"/>
          <w:color w:val="000000" w:themeColor="text1"/>
          <w:sz w:val="24"/>
          <w:szCs w:val="24"/>
          <w:lang w:eastAsia="pl-PL"/>
        </w:rPr>
        <w:t>z</w:t>
      </w:r>
      <w:r w:rsidR="003E1691" w:rsidRPr="0077637A">
        <w:rPr>
          <w:rFonts w:asciiTheme="majorHAnsi" w:hAnsiTheme="majorHAnsi" w:cstheme="majorHAnsi"/>
          <w:color w:val="000000" w:themeColor="text1"/>
          <w:sz w:val="24"/>
          <w:szCs w:val="24"/>
          <w:lang w:eastAsia="pl-PL"/>
        </w:rPr>
        <w:t xml:space="preserve">ałącznik </w:t>
      </w:r>
      <w:r w:rsidR="00F66316" w:rsidRPr="0077637A">
        <w:rPr>
          <w:rFonts w:asciiTheme="majorHAnsi" w:hAnsiTheme="majorHAnsi" w:cstheme="majorHAnsi"/>
          <w:color w:val="000000" w:themeColor="text1"/>
          <w:sz w:val="24"/>
          <w:szCs w:val="24"/>
          <w:lang w:eastAsia="pl-PL"/>
        </w:rPr>
        <w:t xml:space="preserve">nr </w:t>
      </w:r>
      <w:r w:rsidR="00267304">
        <w:rPr>
          <w:rFonts w:asciiTheme="majorHAnsi" w:hAnsiTheme="majorHAnsi" w:cstheme="majorHAnsi"/>
          <w:color w:val="000000" w:themeColor="text1"/>
          <w:sz w:val="24"/>
          <w:szCs w:val="24"/>
          <w:lang w:eastAsia="pl-PL"/>
        </w:rPr>
        <w:t xml:space="preserve">5 </w:t>
      </w:r>
      <w:r w:rsidRPr="0077637A">
        <w:rPr>
          <w:rFonts w:asciiTheme="majorHAnsi" w:hAnsiTheme="majorHAnsi" w:cstheme="majorHAnsi"/>
          <w:color w:val="000000" w:themeColor="text1"/>
          <w:sz w:val="24"/>
          <w:szCs w:val="24"/>
          <w:lang w:eastAsia="pl-PL"/>
        </w:rPr>
        <w:t>do SWZ).</w:t>
      </w:r>
    </w:p>
    <w:p w14:paraId="7FC46959" w14:textId="77777777" w:rsidR="004F7271" w:rsidRPr="0077637A" w:rsidRDefault="004F7271" w:rsidP="0077637A">
      <w:pPr>
        <w:pStyle w:val="Akapitzlist"/>
        <w:spacing w:after="0" w:line="288" w:lineRule="auto"/>
        <w:rPr>
          <w:rFonts w:asciiTheme="majorHAnsi" w:hAnsiTheme="majorHAnsi" w:cstheme="majorHAnsi"/>
          <w:color w:val="000000" w:themeColor="text1"/>
          <w:sz w:val="24"/>
          <w:szCs w:val="24"/>
          <w:lang w:eastAsia="pl-PL"/>
        </w:rPr>
      </w:pPr>
    </w:p>
    <w:p w14:paraId="24AA6F38" w14:textId="03AC7BCD" w:rsidR="00427FC1" w:rsidRPr="0077637A" w:rsidRDefault="00427FC1" w:rsidP="0077637A">
      <w:pPr>
        <w:pStyle w:val="Akapitzlist"/>
        <w:numPr>
          <w:ilvl w:val="1"/>
          <w:numId w:val="12"/>
        </w:numPr>
        <w:spacing w:after="0" w:line="288" w:lineRule="auto"/>
        <w:ind w:left="1134" w:hanging="708"/>
        <w:jc w:val="both"/>
        <w:rPr>
          <w:rFonts w:asciiTheme="majorHAnsi" w:hAnsiTheme="majorHAnsi" w:cstheme="majorHAnsi"/>
          <w:b/>
          <w:bCs/>
          <w:color w:val="000000" w:themeColor="text1"/>
          <w:sz w:val="24"/>
          <w:szCs w:val="24"/>
          <w:lang w:eastAsia="pl-PL"/>
        </w:rPr>
      </w:pPr>
      <w:bookmarkStart w:id="36" w:name="_Hlk68178097"/>
      <w:r w:rsidRPr="0077637A">
        <w:rPr>
          <w:rFonts w:asciiTheme="majorHAnsi" w:hAnsiTheme="majorHAnsi" w:cstheme="majorHAnsi"/>
          <w:b/>
          <w:bCs/>
          <w:color w:val="000000" w:themeColor="text1"/>
          <w:sz w:val="24"/>
          <w:szCs w:val="24"/>
          <w:lang w:eastAsia="pl-PL"/>
        </w:rPr>
        <w:t xml:space="preserve">Wraz z </w:t>
      </w:r>
      <w:r w:rsidR="00D527EB" w:rsidRPr="0077637A">
        <w:rPr>
          <w:rFonts w:asciiTheme="majorHAnsi" w:hAnsiTheme="majorHAnsi" w:cstheme="majorHAnsi"/>
          <w:b/>
          <w:bCs/>
          <w:color w:val="000000" w:themeColor="text1"/>
          <w:sz w:val="24"/>
          <w:szCs w:val="24"/>
          <w:lang w:eastAsia="pl-PL"/>
        </w:rPr>
        <w:t xml:space="preserve"> </w:t>
      </w:r>
      <w:r w:rsidR="005153D9" w:rsidRPr="0077637A">
        <w:rPr>
          <w:rFonts w:asciiTheme="majorHAnsi" w:hAnsiTheme="majorHAnsi" w:cstheme="majorHAnsi"/>
          <w:b/>
          <w:bCs/>
          <w:color w:val="000000" w:themeColor="text1"/>
          <w:sz w:val="24"/>
          <w:szCs w:val="24"/>
          <w:lang w:eastAsia="pl-PL"/>
        </w:rPr>
        <w:t xml:space="preserve">wypełnionym </w:t>
      </w:r>
      <w:r w:rsidR="00D527EB" w:rsidRPr="0077637A">
        <w:rPr>
          <w:rFonts w:asciiTheme="majorHAnsi" w:hAnsiTheme="majorHAnsi" w:cstheme="majorHAnsi"/>
          <w:b/>
          <w:bCs/>
          <w:color w:val="000000" w:themeColor="text1"/>
          <w:sz w:val="24"/>
          <w:szCs w:val="24"/>
          <w:lang w:eastAsia="pl-PL"/>
        </w:rPr>
        <w:t xml:space="preserve">formularzem oferty, którego wzór stanowi załącznik nr 3 do SWZ </w:t>
      </w:r>
      <w:r w:rsidRPr="0077637A">
        <w:rPr>
          <w:rFonts w:asciiTheme="majorHAnsi" w:hAnsiTheme="majorHAnsi" w:cstheme="majorHAnsi"/>
          <w:b/>
          <w:bCs/>
          <w:color w:val="000000" w:themeColor="text1"/>
          <w:sz w:val="24"/>
          <w:szCs w:val="24"/>
          <w:lang w:eastAsia="pl-PL"/>
        </w:rPr>
        <w:t>wykonawca składa:</w:t>
      </w:r>
    </w:p>
    <w:p w14:paraId="249093F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strike/>
          <w:color w:val="000000" w:themeColor="text1"/>
          <w:sz w:val="24"/>
          <w:szCs w:val="24"/>
          <w:lang w:eastAsia="pl-PL"/>
        </w:rPr>
      </w:pPr>
      <w:bookmarkStart w:id="37" w:name="_Hlk105678975"/>
      <w:r w:rsidRPr="0077637A">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37"/>
    <w:p w14:paraId="5989192F" w14:textId="77777777" w:rsidR="003E4D47" w:rsidRPr="0077637A" w:rsidRDefault="003E4D47" w:rsidP="0077637A">
      <w:pPr>
        <w:pStyle w:val="Akapitzlist"/>
        <w:numPr>
          <w:ilvl w:val="2"/>
          <w:numId w:val="12"/>
        </w:numPr>
        <w:spacing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7B981196"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77637A">
        <w:rPr>
          <w:rFonts w:asciiTheme="majorHAnsi" w:hAnsiTheme="majorHAnsi" w:cstheme="majorHAnsi"/>
          <w:b/>
          <w:color w:val="000000" w:themeColor="text1"/>
        </w:rPr>
        <w:t xml:space="preserve"> - </w:t>
      </w:r>
      <w:r w:rsidRPr="0077637A">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 xml:space="preserve"> do SWZ (jeżeli dotyczy),</w:t>
      </w:r>
    </w:p>
    <w:p w14:paraId="3A2A3D33" w14:textId="3DC2E863"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Pr>
          <w:rFonts w:asciiTheme="majorHAnsi" w:hAnsiTheme="majorHAnsi" w:cstheme="majorHAnsi"/>
          <w:color w:val="000000" w:themeColor="text1"/>
          <w:sz w:val="24"/>
          <w:szCs w:val="24"/>
          <w:lang w:eastAsia="pl-PL"/>
        </w:rPr>
        <w:t>5</w:t>
      </w:r>
      <w:r w:rsidRPr="0077637A">
        <w:rPr>
          <w:rFonts w:asciiTheme="majorHAnsi" w:hAnsiTheme="majorHAnsi" w:cstheme="majorHAnsi"/>
          <w:color w:val="000000" w:themeColor="text1"/>
          <w:sz w:val="24"/>
          <w:szCs w:val="24"/>
          <w:lang w:eastAsia="pl-PL"/>
        </w:rPr>
        <w:t xml:space="preserve"> do SWZ (jeżeli dotyczy),</w:t>
      </w:r>
    </w:p>
    <w:p w14:paraId="017AACFD"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77637A">
        <w:rPr>
          <w:rFonts w:asciiTheme="majorHAnsi" w:hAnsiTheme="majorHAnsi" w:cstheme="majorHAnsi"/>
          <w:color w:val="000000" w:themeColor="text1"/>
          <w:sz w:val="24"/>
          <w:szCs w:val="24"/>
          <w:lang w:eastAsia="pl-PL"/>
        </w:rPr>
        <w:t>CEiDG</w:t>
      </w:r>
      <w:proofErr w:type="spellEnd"/>
      <w:r w:rsidRPr="0077637A">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w:t>
      </w:r>
      <w:r w:rsidRPr="0077637A">
        <w:rPr>
          <w:rFonts w:asciiTheme="majorHAnsi" w:hAnsiTheme="majorHAnsi" w:cstheme="majorHAnsi"/>
          <w:color w:val="000000" w:themeColor="text1"/>
          <w:sz w:val="24"/>
          <w:szCs w:val="24"/>
          <w:lang w:eastAsia="pl-PL"/>
        </w:rPr>
        <w:lastRenderedPageBreak/>
        <w:t>Umocowanie wymagane jest na każdym etapie prowadzonego postępowania,</w:t>
      </w:r>
    </w:p>
    <w:p w14:paraId="5A4B291F"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77637A" w:rsidRDefault="003E4D47" w:rsidP="0077637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77637A" w:rsidRDefault="00363042" w:rsidP="0077637A">
      <w:pPr>
        <w:pStyle w:val="Akapitzlist"/>
        <w:spacing w:after="0" w:line="288" w:lineRule="auto"/>
        <w:ind w:left="1985"/>
        <w:jc w:val="both"/>
        <w:rPr>
          <w:rFonts w:asciiTheme="majorHAnsi" w:hAnsiTheme="majorHAnsi" w:cstheme="majorHAnsi"/>
          <w:color w:val="000000" w:themeColor="text1"/>
          <w:sz w:val="24"/>
          <w:szCs w:val="24"/>
        </w:rPr>
      </w:pPr>
    </w:p>
    <w:bookmarkEnd w:id="36"/>
    <w:p w14:paraId="326D25B6" w14:textId="4B1B2499" w:rsidR="005A6E6B" w:rsidRPr="0077637A" w:rsidRDefault="005A6E6B"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w:t>
      </w:r>
      <w:r w:rsidR="00B14BC6"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 </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o</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D851E82" w14:textId="56F043E8" w:rsidR="00C328F3"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Postępowanie prowadzone jest w języku polskim w formie elektronicznej</w:t>
      </w:r>
      <w:r w:rsidR="00EE786E" w:rsidRPr="0077637A">
        <w:rPr>
          <w:rFonts w:asciiTheme="majorHAnsi" w:hAnsiTheme="majorHAnsi" w:cstheme="majorHAnsi"/>
          <w:sz w:val="24"/>
          <w:szCs w:val="24"/>
          <w:lang w:eastAsia="pl-PL"/>
        </w:rPr>
        <w:t>.</w:t>
      </w:r>
    </w:p>
    <w:p w14:paraId="5A69FD96"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12F5C6E2" w14:textId="77777777" w:rsidR="006C2316" w:rsidRPr="006C2316" w:rsidRDefault="00EE786E" w:rsidP="006C2316">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 xml:space="preserve">latformy pod adresem </w:t>
      </w:r>
      <w:hyperlink r:id="rId20" w:history="1">
        <w:r w:rsidR="006C2316" w:rsidRPr="006C2316">
          <w:rPr>
            <w:rStyle w:val="Hipercze"/>
            <w:rFonts w:asciiTheme="majorHAnsi" w:hAnsiTheme="majorHAnsi" w:cstheme="majorHAnsi"/>
            <w:sz w:val="24"/>
            <w:szCs w:val="24"/>
            <w:lang w:eastAsia="pl-PL"/>
          </w:rPr>
          <w:t>https://platformazakupowa.pl/pn/zgk_buk</w:t>
        </w:r>
      </w:hyperlink>
      <w:r w:rsidR="006C2316" w:rsidRPr="006C2316">
        <w:rPr>
          <w:rFonts w:asciiTheme="majorHAnsi" w:hAnsiTheme="majorHAnsi" w:cstheme="majorHAnsi"/>
          <w:sz w:val="24"/>
          <w:szCs w:val="24"/>
          <w:lang w:eastAsia="pl-PL"/>
        </w:rPr>
        <w:t xml:space="preserve"> </w:t>
      </w:r>
    </w:p>
    <w:p w14:paraId="433532F3" w14:textId="77777777" w:rsidR="00C328F3" w:rsidRPr="0077637A" w:rsidRDefault="00C328F3" w:rsidP="0077637A">
      <w:pPr>
        <w:pStyle w:val="Akapitzlist"/>
        <w:spacing w:after="0" w:line="288" w:lineRule="auto"/>
        <w:ind w:left="1134"/>
        <w:jc w:val="both"/>
        <w:rPr>
          <w:rFonts w:asciiTheme="majorHAnsi" w:hAnsiTheme="majorHAnsi" w:cstheme="majorHAnsi"/>
          <w:sz w:val="24"/>
          <w:szCs w:val="24"/>
          <w:lang w:eastAsia="pl-PL"/>
        </w:rPr>
      </w:pPr>
    </w:p>
    <w:p w14:paraId="3791304F" w14:textId="40B4242C" w:rsidR="00EE786E" w:rsidRPr="0077637A" w:rsidRDefault="00EE786E"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 xml:space="preserve">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w:t>
      </w:r>
      <w:r w:rsidR="00EE786E" w:rsidRPr="0077637A">
        <w:rPr>
          <w:rFonts w:asciiTheme="majorHAnsi" w:hAnsiTheme="majorHAnsi" w:cstheme="majorHAnsi"/>
          <w:sz w:val="24"/>
          <w:szCs w:val="24"/>
          <w:lang w:eastAsia="pl-PL"/>
        </w:rPr>
        <w:lastRenderedPageBreak/>
        <w:t>przekazywana za pośrednictwem platformy zakupowej do konkretnego wykonawcy.</w:t>
      </w:r>
    </w:p>
    <w:p w14:paraId="5CBD2AB3" w14:textId="4AC8582D"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EE786E" w:rsidRPr="0077637A">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bookmarkStart w:id="38" w:name="_Hlk86318369"/>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zgodnie z rozporządzeniem Prezesa Rady Ministrów z dnia 3</w:t>
      </w:r>
      <w:r w:rsidR="00124A9D" w:rsidRPr="0077637A">
        <w:rPr>
          <w:rFonts w:asciiTheme="majorHAnsi" w:hAnsiTheme="majorHAnsi" w:cstheme="majorHAnsi"/>
          <w:sz w:val="24"/>
          <w:szCs w:val="24"/>
          <w:lang w:eastAsia="pl-PL"/>
        </w:rPr>
        <w:t>0</w:t>
      </w:r>
      <w:r w:rsidR="00EE786E" w:rsidRPr="0077637A">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77637A">
        <w:rPr>
          <w:rFonts w:asciiTheme="majorHAnsi" w:hAnsiTheme="majorHAnsi" w:cstheme="majorHAnsi"/>
          <w:sz w:val="24"/>
          <w:szCs w:val="24"/>
          <w:lang w:eastAsia="pl-PL"/>
        </w:rPr>
        <w:t xml:space="preserve">, </w:t>
      </w:r>
      <w:r w:rsidR="00EE786E" w:rsidRPr="0077637A">
        <w:rPr>
          <w:rFonts w:asciiTheme="majorHAnsi" w:hAnsiTheme="majorHAnsi" w:cstheme="majorHAnsi"/>
          <w:sz w:val="24"/>
          <w:szCs w:val="24"/>
          <w:lang w:eastAsia="pl-PL"/>
        </w:rPr>
        <w:t>określa niezbędne wymagania sprzętowo - aplikacyjne umożliwiające pracę na platformie zakupowej tj.:</w:t>
      </w:r>
    </w:p>
    <w:bookmarkEnd w:id="38"/>
    <w:p w14:paraId="6B116B69" w14:textId="25172A2D"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stały dostęp do sieci Internet o gwarantowanej przepustowości nie mniejszej niż 512 </w:t>
      </w:r>
      <w:proofErr w:type="spellStart"/>
      <w:r w:rsidRPr="0077637A">
        <w:rPr>
          <w:rFonts w:asciiTheme="majorHAnsi" w:hAnsiTheme="majorHAnsi" w:cstheme="majorHAnsi"/>
          <w:sz w:val="24"/>
          <w:szCs w:val="24"/>
          <w:lang w:eastAsia="pl-PL"/>
        </w:rPr>
        <w:t>kb</w:t>
      </w:r>
      <w:proofErr w:type="spellEnd"/>
      <w:r w:rsidRPr="0077637A">
        <w:rPr>
          <w:rFonts w:asciiTheme="majorHAnsi" w:hAnsiTheme="majorHAnsi" w:cstheme="majorHAnsi"/>
          <w:sz w:val="24"/>
          <w:szCs w:val="24"/>
          <w:lang w:eastAsia="pl-PL"/>
        </w:rPr>
        <w:t>/s,</w:t>
      </w:r>
    </w:p>
    <w:p w14:paraId="16527A62" w14:textId="3C75B537"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włączona obsługa JavaScript,</w:t>
      </w:r>
    </w:p>
    <w:p w14:paraId="489F5D29" w14:textId="6B6A9910" w:rsidR="00EE786E" w:rsidRPr="0077637A" w:rsidRDefault="00EE786E"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zainstalowany program Adobe </w:t>
      </w:r>
      <w:proofErr w:type="spellStart"/>
      <w:r w:rsidRPr="0077637A">
        <w:rPr>
          <w:rFonts w:asciiTheme="majorHAnsi" w:hAnsiTheme="majorHAnsi" w:cstheme="majorHAnsi"/>
          <w:sz w:val="24"/>
          <w:szCs w:val="24"/>
          <w:lang w:eastAsia="pl-PL"/>
        </w:rPr>
        <w:t>Acrobat</w:t>
      </w:r>
      <w:proofErr w:type="spellEnd"/>
      <w:r w:rsidRPr="0077637A">
        <w:rPr>
          <w:rFonts w:asciiTheme="majorHAnsi" w:hAnsiTheme="majorHAnsi" w:cstheme="majorHAnsi"/>
          <w:sz w:val="24"/>
          <w:szCs w:val="24"/>
          <w:lang w:eastAsia="pl-PL"/>
        </w:rPr>
        <w:t xml:space="preserve"> Reader lub inny obsługujący</w:t>
      </w:r>
      <w:r w:rsidR="00B03D1A"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format plików .pdf,</w:t>
      </w:r>
    </w:p>
    <w:p w14:paraId="24C5D705" w14:textId="0D549394"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EE786E" w:rsidRPr="0077637A">
        <w:rPr>
          <w:rFonts w:asciiTheme="majorHAnsi" w:hAnsiTheme="majorHAnsi" w:cstheme="majorHAnsi"/>
          <w:sz w:val="24"/>
          <w:szCs w:val="24"/>
          <w:lang w:eastAsia="pl-PL"/>
        </w:rPr>
        <w:t xml:space="preserve">zyfrowanie na </w:t>
      </w:r>
      <w:r w:rsidR="0044494C" w:rsidRPr="0077637A">
        <w:rPr>
          <w:rFonts w:asciiTheme="majorHAnsi" w:hAnsiTheme="majorHAnsi" w:cstheme="majorHAnsi"/>
          <w:sz w:val="24"/>
          <w:szCs w:val="24"/>
          <w:lang w:eastAsia="pl-PL"/>
        </w:rPr>
        <w:t>Platformie</w:t>
      </w:r>
      <w:r w:rsidR="00EE786E" w:rsidRPr="0077637A">
        <w:rPr>
          <w:rFonts w:asciiTheme="majorHAnsi" w:hAnsiTheme="majorHAnsi" w:cstheme="majorHAnsi"/>
          <w:sz w:val="24"/>
          <w:szCs w:val="24"/>
          <w:lang w:eastAsia="pl-PL"/>
        </w:rPr>
        <w:t xml:space="preserve"> odbywa się za pomocą protokołu TLS 1.3.</w:t>
      </w:r>
      <w:r w:rsidR="00B03D1A" w:rsidRPr="0077637A">
        <w:rPr>
          <w:rFonts w:asciiTheme="majorHAnsi" w:hAnsiTheme="majorHAnsi" w:cstheme="majorHAnsi"/>
          <w:sz w:val="24"/>
          <w:szCs w:val="24"/>
          <w:lang w:eastAsia="pl-PL"/>
        </w:rPr>
        <w:t>,</w:t>
      </w:r>
    </w:p>
    <w:p w14:paraId="54D6AE96" w14:textId="377D89C7" w:rsidR="00EE786E" w:rsidRPr="0077637A" w:rsidRDefault="00CC1CDD" w:rsidP="0077637A">
      <w:pPr>
        <w:pStyle w:val="Akapitzlist"/>
        <w:numPr>
          <w:ilvl w:val="0"/>
          <w:numId w:val="41"/>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EE786E" w:rsidRPr="0077637A">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77637A">
        <w:rPr>
          <w:rFonts w:asciiTheme="majorHAnsi" w:hAnsiTheme="majorHAnsi" w:cstheme="majorHAnsi"/>
          <w:sz w:val="24"/>
          <w:szCs w:val="24"/>
          <w:lang w:eastAsia="pl-PL"/>
        </w:rPr>
        <w:t>hh:mm:ss</w:t>
      </w:r>
      <w:proofErr w:type="spellEnd"/>
      <w:r w:rsidR="00EE786E" w:rsidRPr="0077637A">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w:t>
      </w:r>
      <w:r w:rsidR="00EE786E" w:rsidRPr="0077637A">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akceptuje warunki korzystania z </w:t>
      </w:r>
      <w:r w:rsidR="0044494C" w:rsidRPr="0077637A">
        <w:rPr>
          <w:rFonts w:asciiTheme="majorHAnsi" w:hAnsiTheme="majorHAnsi" w:cstheme="majorHAnsi"/>
          <w:sz w:val="24"/>
          <w:szCs w:val="24"/>
          <w:lang w:eastAsia="pl-PL"/>
        </w:rPr>
        <w:t xml:space="preserve">Platformy </w:t>
      </w:r>
      <w:r w:rsidRPr="0077637A">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77637A" w:rsidRDefault="00EE786E" w:rsidP="0077637A">
      <w:pPr>
        <w:pStyle w:val="Akapitzlist"/>
        <w:numPr>
          <w:ilvl w:val="0"/>
          <w:numId w:val="42"/>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7BD65588" w:rsidR="00EE786E" w:rsidRPr="0077637A" w:rsidRDefault="00DB64AE" w:rsidP="0077637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77637A">
        <w:rPr>
          <w:rFonts w:asciiTheme="majorHAnsi" w:hAnsiTheme="majorHAnsi" w:cstheme="majorHAnsi"/>
          <w:sz w:val="24"/>
          <w:szCs w:val="24"/>
          <w:lang w:eastAsia="pl-PL"/>
        </w:rPr>
        <w:t>Platformy</w:t>
      </w:r>
      <w:r w:rsidR="00EE786E" w:rsidRPr="0077637A">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w:t>
      </w:r>
      <w:r w:rsidR="00EE786E" w:rsidRPr="0077637A">
        <w:rPr>
          <w:rFonts w:asciiTheme="majorHAnsi" w:hAnsiTheme="majorHAnsi" w:cstheme="majorHAnsi"/>
          <w:sz w:val="24"/>
          <w:szCs w:val="24"/>
          <w:lang w:eastAsia="pl-PL"/>
        </w:rPr>
        <w:lastRenderedPageBreak/>
        <w:t>zamawiającego”). Taka oferta zostanie uznana przez zamawiającego za ofertę handlową i nie będzie brana pod uwagę w przedmiotowym postępowaniu, ponieważ nie został spełniony obowiązek narzucony w art. 221 ustawy Pzp.</w:t>
      </w:r>
    </w:p>
    <w:p w14:paraId="0ECDFB54" w14:textId="77777777" w:rsidR="001E20F7" w:rsidRPr="0077637A" w:rsidRDefault="001E20F7" w:rsidP="0077637A">
      <w:pPr>
        <w:pStyle w:val="Akapitzlist"/>
        <w:spacing w:after="0" w:line="288" w:lineRule="auto"/>
        <w:ind w:left="1843"/>
        <w:jc w:val="both"/>
        <w:rPr>
          <w:rFonts w:asciiTheme="majorHAnsi" w:hAnsiTheme="majorHAnsi" w:cstheme="majorHAnsi"/>
          <w:sz w:val="24"/>
          <w:szCs w:val="24"/>
          <w:lang w:eastAsia="pl-PL"/>
        </w:rPr>
      </w:pPr>
    </w:p>
    <w:p w14:paraId="23EC798A" w14:textId="05888972" w:rsidR="00A363F7" w:rsidRPr="0077637A" w:rsidRDefault="00E74DC6"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informuje, że instrukcje korzystania z </w:t>
      </w:r>
      <w:r w:rsidR="0044494C" w:rsidRPr="0077637A">
        <w:rPr>
          <w:rFonts w:asciiTheme="majorHAnsi" w:hAnsiTheme="majorHAnsi" w:cstheme="majorHAnsi"/>
          <w:sz w:val="24"/>
          <w:szCs w:val="24"/>
        </w:rPr>
        <w:t xml:space="preserve">Platformy </w:t>
      </w:r>
      <w:r w:rsidRPr="0077637A">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1" w:history="1">
        <w:r w:rsidR="0044494C" w:rsidRPr="0077637A">
          <w:rPr>
            <w:rStyle w:val="Hipercze"/>
            <w:rFonts w:asciiTheme="majorHAnsi" w:hAnsiTheme="majorHAnsi" w:cstheme="majorHAnsi"/>
            <w:color w:val="auto"/>
            <w:sz w:val="24"/>
            <w:szCs w:val="24"/>
            <w:u w:val="none"/>
            <w:lang w:eastAsia="pl-PL"/>
          </w:rPr>
          <w:t>Platformy</w:t>
        </w:r>
      </w:hyperlink>
      <w:r w:rsidRPr="0077637A">
        <w:rPr>
          <w:rFonts w:asciiTheme="majorHAnsi" w:hAnsiTheme="majorHAnsi" w:cstheme="majorHAnsi"/>
          <w:sz w:val="24"/>
          <w:szCs w:val="24"/>
          <w:lang w:eastAsia="pl-PL"/>
        </w:rPr>
        <w:t xml:space="preserve"> znajdują się w zakładce „Instrukcje dla Wykonawców" na stronie internetowej pod adresem: </w:t>
      </w:r>
      <w:hyperlink r:id="rId22" w:history="1">
        <w:r w:rsidRPr="0077637A">
          <w:rPr>
            <w:rStyle w:val="Hipercze"/>
            <w:rFonts w:asciiTheme="majorHAnsi" w:hAnsiTheme="majorHAnsi" w:cstheme="majorHAnsi"/>
            <w:color w:val="auto"/>
            <w:sz w:val="24"/>
            <w:szCs w:val="24"/>
            <w:lang w:eastAsia="pl-PL"/>
          </w:rPr>
          <w:t>https://platformazakupowa.pl/strona/45-instrukcje</w:t>
        </w:r>
      </w:hyperlink>
      <w:r w:rsidR="00A363F7" w:rsidRPr="0077637A">
        <w:rPr>
          <w:rFonts w:asciiTheme="majorHAnsi" w:hAnsiTheme="majorHAnsi" w:cstheme="majorHAnsi"/>
          <w:sz w:val="24"/>
          <w:szCs w:val="24"/>
          <w:lang w:eastAsia="pl-PL"/>
        </w:rPr>
        <w:t xml:space="preserve">  </w:t>
      </w:r>
    </w:p>
    <w:p w14:paraId="5FC451C9" w14:textId="1842FF9F"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rekomenduje wykorzystanie formatów: .pdf .</w:t>
      </w:r>
      <w:proofErr w:type="spellStart"/>
      <w:r w:rsidRPr="0077637A">
        <w:rPr>
          <w:rFonts w:asciiTheme="majorHAnsi" w:hAnsiTheme="majorHAnsi" w:cstheme="majorHAnsi"/>
          <w:sz w:val="24"/>
          <w:szCs w:val="24"/>
          <w:lang w:eastAsia="pl-PL"/>
        </w:rPr>
        <w:t>doc</w:t>
      </w:r>
      <w:proofErr w:type="spellEnd"/>
      <w:r w:rsidRPr="0077637A">
        <w:rPr>
          <w:rFonts w:asciiTheme="majorHAnsi" w:hAnsiTheme="majorHAnsi" w:cstheme="majorHAnsi"/>
          <w:sz w:val="24"/>
          <w:szCs w:val="24"/>
          <w:lang w:eastAsia="pl-PL"/>
        </w:rPr>
        <w:t xml:space="preserve"> .xls .jpg (.</w:t>
      </w:r>
      <w:proofErr w:type="spellStart"/>
      <w:r w:rsidRPr="0077637A">
        <w:rPr>
          <w:rFonts w:asciiTheme="majorHAnsi" w:hAnsiTheme="majorHAnsi" w:cstheme="majorHAnsi"/>
          <w:sz w:val="24"/>
          <w:szCs w:val="24"/>
          <w:lang w:eastAsia="pl-PL"/>
        </w:rPr>
        <w:t>jpeg</w:t>
      </w:r>
      <w:proofErr w:type="spellEnd"/>
      <w:r w:rsidRPr="0077637A">
        <w:rPr>
          <w:rFonts w:asciiTheme="majorHAnsi" w:hAnsiTheme="majorHAnsi" w:cstheme="majorHAnsi"/>
          <w:sz w:val="24"/>
          <w:szCs w:val="24"/>
          <w:lang w:eastAsia="pl-PL"/>
        </w:rPr>
        <w:t>) ze szczególnym wskazaniem na .pdf</w:t>
      </w:r>
    </w:p>
    <w:p w14:paraId="26A6FED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7BC1F47" w14:textId="207A90A3"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celu ewentualnej kompresji danych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rekomenduje wykorzystanie jednego z formatów: .zip, .7Z.</w:t>
      </w:r>
    </w:p>
    <w:p w14:paraId="6596909A"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3B5B1004" w14:textId="6541440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37A">
        <w:rPr>
          <w:rFonts w:asciiTheme="majorHAnsi" w:hAnsiTheme="majorHAnsi" w:cstheme="majorHAnsi"/>
          <w:sz w:val="24"/>
          <w:szCs w:val="24"/>
          <w:lang w:eastAsia="pl-PL"/>
        </w:rPr>
        <w:t>PAdES</w:t>
      </w:r>
      <w:proofErr w:type="spellEnd"/>
      <w:r w:rsidRPr="0077637A">
        <w:rPr>
          <w:rFonts w:asciiTheme="majorHAnsi" w:hAnsiTheme="majorHAnsi" w:cstheme="majorHAnsi"/>
          <w:sz w:val="24"/>
          <w:szCs w:val="24"/>
          <w:lang w:eastAsia="pl-PL"/>
        </w:rPr>
        <w:t>. </w:t>
      </w:r>
    </w:p>
    <w:p w14:paraId="72E27582"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232F6" w14:textId="34D13787"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Pliki w innych formatach niż PDF zaleca się opatrzyć zewnętrznym podpisem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3445BD6" w14:textId="6F8E4CB8"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1083E8E7" w14:textId="27BA42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77637A" w:rsidRDefault="001E20F7" w:rsidP="0077637A">
      <w:pPr>
        <w:pStyle w:val="Akapitzlist"/>
        <w:spacing w:after="0" w:line="288" w:lineRule="auto"/>
        <w:ind w:hanging="708"/>
        <w:jc w:val="both"/>
        <w:rPr>
          <w:rFonts w:asciiTheme="majorHAnsi" w:hAnsiTheme="majorHAnsi" w:cstheme="majorHAnsi"/>
          <w:sz w:val="24"/>
          <w:szCs w:val="24"/>
          <w:lang w:eastAsia="pl-PL"/>
        </w:rPr>
      </w:pPr>
    </w:p>
    <w:p w14:paraId="2F8A9653" w14:textId="21440DEC" w:rsidR="00A363F7" w:rsidRPr="0077637A" w:rsidRDefault="00A363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2EBF4A43" w14:textId="7676EDC3" w:rsidR="00A363F7" w:rsidRPr="0077637A" w:rsidRDefault="001E20F7"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A363F7" w:rsidRPr="0077637A">
        <w:rPr>
          <w:rFonts w:asciiTheme="majorHAnsi" w:hAnsiTheme="majorHAnsi" w:cstheme="majorHAnsi"/>
          <w:sz w:val="24"/>
          <w:szCs w:val="24"/>
          <w:lang w:eastAsia="pl-PL"/>
        </w:rPr>
        <w:t xml:space="preserve">amawiający zaleca aby </w:t>
      </w:r>
      <w:r w:rsidR="00A363F7" w:rsidRPr="0077637A">
        <w:rPr>
          <w:rFonts w:asciiTheme="majorHAnsi" w:hAnsiTheme="majorHAnsi" w:cstheme="majorHAnsi"/>
          <w:sz w:val="24"/>
          <w:szCs w:val="24"/>
          <w:u w:val="single"/>
          <w:lang w:eastAsia="pl-PL"/>
        </w:rPr>
        <w:t>nie</w:t>
      </w:r>
      <w:r w:rsidR="00A363F7" w:rsidRPr="0077637A">
        <w:rPr>
          <w:rFonts w:asciiTheme="majorHAnsi" w:hAnsiTheme="majorHAnsi" w:cstheme="majorHAnsi"/>
          <w:sz w:val="24"/>
          <w:szCs w:val="24"/>
          <w:lang w:eastAsia="pl-PL"/>
        </w:rPr>
        <w:t xml:space="preserve"> wprowadzać jakichkolwiek zmian w plikach po podpisaniu ich podpisem kwalifikowanym. Może to skutkować naruszeniem </w:t>
      </w:r>
      <w:r w:rsidR="00A363F7" w:rsidRPr="0077637A">
        <w:rPr>
          <w:rFonts w:asciiTheme="majorHAnsi" w:hAnsiTheme="majorHAnsi" w:cstheme="majorHAnsi"/>
          <w:sz w:val="24"/>
          <w:szCs w:val="24"/>
          <w:lang w:eastAsia="pl-PL"/>
        </w:rPr>
        <w:lastRenderedPageBreak/>
        <w:t>integralności plików co równoważne będzie z koniecznością odrzucenia oferty w postępowaniu.</w:t>
      </w:r>
    </w:p>
    <w:p w14:paraId="5D4ECE8B" w14:textId="77777777" w:rsidR="0070278A" w:rsidRPr="0077637A" w:rsidRDefault="0070278A" w:rsidP="0077637A">
      <w:pPr>
        <w:pStyle w:val="Akapitzlist"/>
        <w:spacing w:after="0" w:line="288" w:lineRule="auto"/>
        <w:rPr>
          <w:rFonts w:asciiTheme="majorHAnsi" w:hAnsiTheme="majorHAnsi" w:cstheme="majorHAnsi"/>
          <w:sz w:val="24"/>
          <w:szCs w:val="24"/>
          <w:lang w:eastAsia="pl-PL"/>
        </w:rPr>
      </w:pPr>
    </w:p>
    <w:p w14:paraId="476B040D" w14:textId="6ACB2306" w:rsidR="0070278A" w:rsidRPr="0077637A" w:rsidRDefault="0070278A" w:rsidP="0077637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204C7CBA" w14:textId="3E50E882" w:rsidR="005A6E6B" w:rsidRPr="0077637A" w:rsidRDefault="005A6E6B" w:rsidP="0077637A">
      <w:pPr>
        <w:pStyle w:val="Nagwek1"/>
        <w:numPr>
          <w:ilvl w:val="0"/>
          <w:numId w:val="29"/>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Wskazanie osób uprawnionych do komunikowania się z wykonawcami</w:t>
      </w:r>
    </w:p>
    <w:p w14:paraId="40F48D08" w14:textId="1B3C5EFD" w:rsidR="00E74DC6" w:rsidRPr="0077637A" w:rsidRDefault="00E74DC6"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39" w:name="_Hlk61950254"/>
      <w:r w:rsidRPr="0077637A">
        <w:rPr>
          <w:rFonts w:asciiTheme="majorHAnsi" w:hAnsiTheme="majorHAnsi" w:cstheme="majorHAnsi"/>
          <w:sz w:val="24"/>
          <w:szCs w:val="24"/>
          <w:lang w:eastAsia="pl-PL"/>
        </w:rPr>
        <w:t xml:space="preserve">Ze strony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amawiającego osoby uprawnione do kontaktu:</w:t>
      </w:r>
    </w:p>
    <w:p w14:paraId="0FA7FFD5" w14:textId="14BB774E" w:rsidR="00FC2295" w:rsidRDefault="00FC2295"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Dominika </w:t>
      </w:r>
      <w:proofErr w:type="spellStart"/>
      <w:r w:rsidRPr="0077637A">
        <w:rPr>
          <w:rFonts w:asciiTheme="majorHAnsi" w:hAnsiTheme="majorHAnsi" w:cstheme="majorHAnsi"/>
          <w:sz w:val="24"/>
          <w:szCs w:val="24"/>
          <w:lang w:eastAsia="pl-PL"/>
        </w:rPr>
        <w:t>Błażejak</w:t>
      </w:r>
      <w:proofErr w:type="spellEnd"/>
      <w:r w:rsidRPr="0077637A">
        <w:rPr>
          <w:rFonts w:asciiTheme="majorHAnsi" w:hAnsiTheme="majorHAnsi" w:cstheme="majorHAnsi"/>
          <w:sz w:val="24"/>
          <w:szCs w:val="24"/>
          <w:lang w:eastAsia="pl-PL"/>
        </w:rPr>
        <w:t xml:space="preserve">, nr tel. </w:t>
      </w:r>
      <w:r w:rsidR="004A32AB" w:rsidRPr="0077637A">
        <w:rPr>
          <w:rFonts w:asciiTheme="majorHAnsi" w:hAnsiTheme="majorHAnsi" w:cstheme="majorHAnsi"/>
          <w:sz w:val="24"/>
          <w:szCs w:val="24"/>
          <w:lang w:eastAsia="pl-PL"/>
        </w:rPr>
        <w:t>61 448 79 33</w:t>
      </w:r>
      <w:r w:rsidR="006C2316">
        <w:rPr>
          <w:rFonts w:asciiTheme="majorHAnsi" w:hAnsiTheme="majorHAnsi" w:cstheme="majorHAnsi"/>
          <w:sz w:val="24"/>
          <w:szCs w:val="24"/>
          <w:lang w:eastAsia="pl-PL"/>
        </w:rPr>
        <w:t>,</w:t>
      </w:r>
    </w:p>
    <w:p w14:paraId="76DCB30A" w14:textId="6F438D80" w:rsidR="006C2316" w:rsidRPr="0077637A" w:rsidRDefault="006C2316" w:rsidP="0077637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Joanna Walkowiak, nr tel. 61 448 79 33,</w:t>
      </w:r>
    </w:p>
    <w:p w14:paraId="57A6AD96" w14:textId="77777777" w:rsidR="00C86DC3" w:rsidRPr="0077637A" w:rsidRDefault="00C86DC3" w:rsidP="0077637A">
      <w:pPr>
        <w:pStyle w:val="Akapitzlist"/>
        <w:spacing w:after="0" w:line="288" w:lineRule="auto"/>
        <w:ind w:left="2127"/>
        <w:jc w:val="both"/>
        <w:rPr>
          <w:rFonts w:asciiTheme="majorHAnsi" w:hAnsiTheme="majorHAnsi" w:cstheme="majorHAnsi"/>
          <w:sz w:val="24"/>
          <w:szCs w:val="24"/>
          <w:lang w:eastAsia="pl-PL"/>
        </w:rPr>
      </w:pPr>
    </w:p>
    <w:p w14:paraId="36F21B20" w14:textId="36602981" w:rsidR="00C86DC3" w:rsidRPr="0077637A" w:rsidRDefault="00C86DC3" w:rsidP="0077637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40" w:name="_Hlk86160883"/>
      <w:r w:rsidRPr="0077637A">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23" w:history="1">
        <w:r w:rsidR="006C2316" w:rsidRPr="004A0D71">
          <w:rPr>
            <w:rStyle w:val="Hipercze"/>
            <w:rFonts w:asciiTheme="majorHAnsi" w:hAnsiTheme="majorHAnsi" w:cstheme="majorHAnsi"/>
            <w:sz w:val="24"/>
            <w:szCs w:val="24"/>
            <w:lang w:eastAsia="pl-PL"/>
          </w:rPr>
          <w:t>biuro@enmedia.org.pl</w:t>
        </w:r>
      </w:hyperlink>
      <w:r w:rsidRPr="0077637A">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40"/>
      <w:r w:rsidRPr="0077637A">
        <w:rPr>
          <w:rFonts w:asciiTheme="majorHAnsi" w:hAnsiTheme="majorHAnsi" w:cstheme="majorHAnsi"/>
          <w:sz w:val="24"/>
          <w:szCs w:val="24"/>
          <w:lang w:eastAsia="pl-PL"/>
        </w:rPr>
        <w:t>.</w:t>
      </w:r>
    </w:p>
    <w:p w14:paraId="19200478"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bookmarkEnd w:id="39"/>
    <w:p w14:paraId="0592D99F" w14:textId="4241F5C8" w:rsidR="000D5189" w:rsidRPr="0077637A" w:rsidRDefault="0000264A" w:rsidP="0077637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Wyjaśnienia treści SWZ</w:t>
      </w:r>
    </w:p>
    <w:p w14:paraId="5CC9E2D3" w14:textId="20326981"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 może zwrócić się do zamawiającego z wnioskiem o wyjaśnienie  treści SWZ.</w:t>
      </w:r>
    </w:p>
    <w:p w14:paraId="49064CA9" w14:textId="77777777" w:rsidR="004C6DD4" w:rsidRPr="0077637A" w:rsidRDefault="004C6DD4" w:rsidP="0077637A">
      <w:pPr>
        <w:pStyle w:val="Akapitzlist"/>
        <w:spacing w:after="0" w:line="288" w:lineRule="auto"/>
        <w:ind w:left="1134"/>
        <w:jc w:val="both"/>
        <w:rPr>
          <w:rFonts w:asciiTheme="majorHAnsi" w:hAnsiTheme="majorHAnsi" w:cstheme="majorHAnsi"/>
          <w:sz w:val="24"/>
          <w:szCs w:val="24"/>
          <w:lang w:eastAsia="pl-PL"/>
        </w:rPr>
      </w:pPr>
    </w:p>
    <w:p w14:paraId="2148F2E8" w14:textId="535A0681" w:rsidR="0000264A" w:rsidRPr="0077637A" w:rsidRDefault="008C20F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62F356FE"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17BE09BF" w14:textId="6071B72A"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zamawiający nie udzieli wyjaśnień w terminie,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320D1BC4" w14:textId="51649402"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wniosek o wyjaśnienie treści SWZ nie wpłynął w terminie, o którym mowa w </w:t>
      </w:r>
      <w:r w:rsidR="0066028E" w:rsidRPr="0077637A">
        <w:rPr>
          <w:rFonts w:asciiTheme="majorHAnsi" w:hAnsiTheme="majorHAnsi" w:cstheme="majorHAnsi"/>
          <w:sz w:val="24"/>
          <w:szCs w:val="24"/>
          <w:lang w:eastAsia="pl-PL"/>
        </w:rPr>
        <w:t>ust.</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77637A" w:rsidRDefault="0000264A" w:rsidP="0077637A">
      <w:pPr>
        <w:pStyle w:val="Akapitzlist"/>
        <w:spacing w:after="0" w:line="288" w:lineRule="auto"/>
        <w:jc w:val="both"/>
        <w:rPr>
          <w:rFonts w:asciiTheme="majorHAnsi" w:hAnsiTheme="majorHAnsi" w:cstheme="majorHAnsi"/>
          <w:sz w:val="24"/>
          <w:szCs w:val="24"/>
          <w:lang w:eastAsia="pl-PL"/>
        </w:rPr>
      </w:pPr>
    </w:p>
    <w:p w14:paraId="0DE69BCA" w14:textId="194D3BE9" w:rsidR="0000264A" w:rsidRPr="0077637A" w:rsidRDefault="0000264A" w:rsidP="0077637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 xml:space="preserve">Przedłużenie terminu składania ofert, o których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nie wpływa na bieg terminu składania wniosku o wyjaśnienie treści SWZ. </w:t>
      </w:r>
    </w:p>
    <w:p w14:paraId="72F9A69F" w14:textId="77777777" w:rsidR="00363042" w:rsidRPr="0077637A" w:rsidRDefault="00363042" w:rsidP="0077637A">
      <w:pPr>
        <w:pStyle w:val="Akapitzlist"/>
        <w:spacing w:line="288" w:lineRule="auto"/>
        <w:rPr>
          <w:rFonts w:asciiTheme="majorHAnsi" w:hAnsiTheme="majorHAnsi" w:cstheme="majorHAnsi"/>
          <w:sz w:val="24"/>
          <w:szCs w:val="24"/>
          <w:lang w:eastAsia="pl-PL"/>
        </w:rPr>
      </w:pPr>
    </w:p>
    <w:p w14:paraId="0737B9B8" w14:textId="19027614" w:rsidR="00F35EB9" w:rsidRPr="0077637A" w:rsidRDefault="005A6E6B" w:rsidP="0077637A">
      <w:pPr>
        <w:pStyle w:val="Nagwek1"/>
        <w:numPr>
          <w:ilvl w:val="0"/>
          <w:numId w:val="28"/>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sposobu przygotowania oferty</w:t>
      </w:r>
      <w:r w:rsidR="00BA265A" w:rsidRPr="0077637A">
        <w:rPr>
          <w:rFonts w:eastAsia="Times New Roman" w:cstheme="majorHAnsi"/>
          <w:b/>
          <w:bCs/>
          <w:color w:val="auto"/>
          <w:sz w:val="24"/>
          <w:szCs w:val="24"/>
          <w:lang w:eastAsia="pl-PL"/>
        </w:rPr>
        <w:t xml:space="preserve"> oraz pozostałych dokumentów składanych w postępowaniu</w:t>
      </w:r>
    </w:p>
    <w:p w14:paraId="44794779" w14:textId="43DEF0E5" w:rsidR="00AD5661" w:rsidRPr="0077637A" w:rsidRDefault="00B42270"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postępowaniu o udzielenie zamówienia ofertę, oświadczeni</w:t>
      </w:r>
      <w:r w:rsidR="0092696F" w:rsidRPr="0077637A">
        <w:rPr>
          <w:rFonts w:asciiTheme="majorHAnsi" w:hAnsiTheme="majorHAnsi" w:cstheme="majorHAnsi"/>
          <w:sz w:val="24"/>
          <w:szCs w:val="24"/>
          <w:lang w:eastAsia="pl-PL"/>
        </w:rPr>
        <w:t>a</w:t>
      </w:r>
      <w:r w:rsidRPr="0077637A">
        <w:rPr>
          <w:rFonts w:asciiTheme="majorHAnsi" w:hAnsiTheme="majorHAnsi" w:cstheme="majorHAnsi"/>
          <w:sz w:val="24"/>
          <w:szCs w:val="24"/>
          <w:lang w:eastAsia="pl-PL"/>
        </w:rPr>
        <w:t>, o który</w:t>
      </w:r>
      <w:r w:rsidR="0092696F" w:rsidRPr="0077637A">
        <w:rPr>
          <w:rFonts w:asciiTheme="majorHAnsi" w:hAnsiTheme="majorHAnsi" w:cstheme="majorHAnsi"/>
          <w:sz w:val="24"/>
          <w:szCs w:val="24"/>
          <w:lang w:eastAsia="pl-PL"/>
        </w:rPr>
        <w:t xml:space="preserve">ch </w:t>
      </w:r>
      <w:r w:rsidRPr="0077637A">
        <w:rPr>
          <w:rFonts w:asciiTheme="majorHAnsi" w:hAnsiTheme="majorHAnsi" w:cstheme="majorHAnsi"/>
          <w:sz w:val="24"/>
          <w:szCs w:val="24"/>
          <w:lang w:eastAsia="pl-PL"/>
        </w:rPr>
        <w:t>mowa w art. 125 ust. 1 ustawy Pzp, składa się, pod rygorem nieważności, w formie elektronicznej</w:t>
      </w:r>
      <w:r w:rsidR="00F5305B" w:rsidRPr="0077637A">
        <w:rPr>
          <w:rFonts w:asciiTheme="majorHAnsi" w:hAnsiTheme="majorHAnsi" w:cstheme="majorHAnsi"/>
          <w:sz w:val="24"/>
          <w:szCs w:val="24"/>
          <w:lang w:eastAsia="pl-PL"/>
        </w:rPr>
        <w:t>.</w:t>
      </w:r>
    </w:p>
    <w:p w14:paraId="27F3AB78" w14:textId="77777777" w:rsidR="00F5305B" w:rsidRPr="0077637A" w:rsidRDefault="00F5305B" w:rsidP="0077637A">
      <w:pPr>
        <w:pStyle w:val="Akapitzlist"/>
        <w:spacing w:after="0" w:line="288" w:lineRule="auto"/>
        <w:ind w:left="1134"/>
        <w:jc w:val="both"/>
        <w:rPr>
          <w:rFonts w:asciiTheme="majorHAnsi" w:hAnsiTheme="majorHAnsi" w:cstheme="majorHAnsi"/>
          <w:sz w:val="24"/>
          <w:szCs w:val="24"/>
          <w:lang w:eastAsia="pl-PL"/>
        </w:rPr>
      </w:pPr>
    </w:p>
    <w:p w14:paraId="40043777" w14:textId="788F91B1" w:rsidR="00726504" w:rsidRPr="0077637A" w:rsidRDefault="003A596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Oferty, oświadczenia, o których mowa w art. 125 ust. 1 ustawy,</w:t>
      </w:r>
      <w:r w:rsidR="00401D20"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77637A" w:rsidRDefault="00726504" w:rsidP="0077637A">
      <w:pPr>
        <w:pStyle w:val="Akapitzlist"/>
        <w:spacing w:after="0" w:line="288" w:lineRule="auto"/>
        <w:rPr>
          <w:rFonts w:asciiTheme="majorHAnsi" w:hAnsiTheme="majorHAnsi" w:cstheme="majorHAnsi"/>
          <w:sz w:val="24"/>
          <w:szCs w:val="24"/>
          <w:lang w:eastAsia="pl-PL"/>
        </w:rPr>
      </w:pPr>
    </w:p>
    <w:p w14:paraId="31363AEA" w14:textId="3A19662C" w:rsidR="003A596D" w:rsidRPr="0077637A" w:rsidRDefault="003A596D"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Informacje, oświadczenia lub dokumenty, inne niż określone w ust. 13.</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77637A">
        <w:rPr>
          <w:rFonts w:asciiTheme="majorHAnsi" w:hAnsiTheme="majorHAnsi" w:cstheme="majorHAnsi"/>
          <w:sz w:val="24"/>
          <w:szCs w:val="24"/>
        </w:rPr>
        <w:t>platformy zakupowej.</w:t>
      </w:r>
    </w:p>
    <w:p w14:paraId="5C666309" w14:textId="77777777" w:rsidR="0096042B" w:rsidRPr="0077637A" w:rsidRDefault="0096042B" w:rsidP="0077637A">
      <w:pPr>
        <w:pStyle w:val="Akapitzlist"/>
        <w:spacing w:after="0" w:line="288" w:lineRule="auto"/>
        <w:rPr>
          <w:rFonts w:asciiTheme="majorHAnsi" w:hAnsiTheme="majorHAnsi" w:cstheme="majorHAnsi"/>
          <w:sz w:val="24"/>
          <w:szCs w:val="24"/>
          <w:lang w:eastAsia="pl-PL"/>
        </w:rPr>
      </w:pPr>
    </w:p>
    <w:p w14:paraId="30D407A0" w14:textId="2F93E809"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w:t>
      </w:r>
      <w:r w:rsidR="008C20FA"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0509682E" w14:textId="1C25BF2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w:t>
      </w:r>
      <w:r w:rsidRPr="0077637A">
        <w:rPr>
          <w:rFonts w:asciiTheme="majorHAnsi" w:hAnsiTheme="majorHAnsi" w:cstheme="majorHAnsi"/>
          <w:sz w:val="24"/>
          <w:szCs w:val="24"/>
          <w:lang w:eastAsia="pl-PL"/>
        </w:rPr>
        <w:lastRenderedPageBreak/>
        <w:t xml:space="preserve">opatrzone kwalifikowanym podpisem elektronicznym, poświadczające zgodność cyfrowego odwzorowania z dokumentem w postaci papierowej. </w:t>
      </w:r>
    </w:p>
    <w:p w14:paraId="54EE6F19" w14:textId="77777777" w:rsidR="003842DD" w:rsidRPr="0077637A" w:rsidRDefault="003842DD" w:rsidP="0077637A">
      <w:pPr>
        <w:pStyle w:val="Akapitzlist"/>
        <w:spacing w:after="0" w:line="288" w:lineRule="auto"/>
        <w:rPr>
          <w:rFonts w:asciiTheme="majorHAnsi" w:hAnsiTheme="majorHAnsi" w:cstheme="majorHAnsi"/>
          <w:sz w:val="24"/>
          <w:szCs w:val="24"/>
          <w:lang w:eastAsia="pl-PL"/>
        </w:rPr>
      </w:pPr>
    </w:p>
    <w:p w14:paraId="5A28E95F" w14:textId="33E78856"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13.5. dokonuje w przypadku:</w:t>
      </w:r>
    </w:p>
    <w:p w14:paraId="6E8DD2CD"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77637A" w:rsidRDefault="002044D8" w:rsidP="0077637A">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77637A">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77637A">
        <w:rPr>
          <w:rFonts w:asciiTheme="majorHAnsi" w:hAnsiTheme="majorHAnsi" w:cstheme="majorHAnsi"/>
          <w:sz w:val="24"/>
          <w:szCs w:val="24"/>
          <w:lang w:eastAsia="pl-PL"/>
        </w:rPr>
        <w:t>.</w:t>
      </w:r>
    </w:p>
    <w:p w14:paraId="56214C59" w14:textId="77777777" w:rsidR="00F5305B" w:rsidRPr="0077637A" w:rsidRDefault="00F5305B" w:rsidP="0077637A">
      <w:pPr>
        <w:pStyle w:val="Akapitzlist"/>
        <w:spacing w:after="0" w:line="288" w:lineRule="auto"/>
        <w:ind w:left="1134"/>
        <w:jc w:val="both"/>
        <w:rPr>
          <w:rFonts w:asciiTheme="majorHAnsi" w:hAnsiTheme="majorHAnsi" w:cstheme="majorHAnsi"/>
          <w:strike/>
          <w:sz w:val="24"/>
          <w:szCs w:val="24"/>
          <w:lang w:eastAsia="pl-PL"/>
        </w:rPr>
      </w:pPr>
    </w:p>
    <w:p w14:paraId="30A53BC0" w14:textId="429B5ED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77637A" w:rsidRDefault="003842DD" w:rsidP="0077637A">
      <w:pPr>
        <w:pStyle w:val="Akapitzlist"/>
        <w:spacing w:after="0" w:line="288" w:lineRule="auto"/>
        <w:rPr>
          <w:rFonts w:asciiTheme="majorHAnsi" w:hAnsiTheme="majorHAnsi" w:cstheme="majorHAnsi"/>
          <w:strike/>
          <w:sz w:val="24"/>
          <w:szCs w:val="24"/>
          <w:lang w:eastAsia="pl-PL"/>
        </w:rPr>
      </w:pPr>
    </w:p>
    <w:p w14:paraId="58353EE6" w14:textId="4AAE9398" w:rsidR="003842DD" w:rsidRPr="0077637A" w:rsidRDefault="003842DD"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13.8., dokonuje w przypadku: </w:t>
      </w:r>
    </w:p>
    <w:p w14:paraId="0DBAED5A"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77637A" w:rsidRDefault="000F6DF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pełnomocnictwa – mocodawca.</w:t>
      </w:r>
    </w:p>
    <w:p w14:paraId="727F6E23" w14:textId="77777777" w:rsidR="003842DD" w:rsidRPr="0077637A" w:rsidRDefault="003842DD"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poświadczenia zgodności cyfrowego odwzorowania z dokumentem w postaci papierowej, może dokonać również notariusz.</w:t>
      </w:r>
    </w:p>
    <w:p w14:paraId="7C518D61" w14:textId="6F4BDA32" w:rsidR="003842DD" w:rsidRPr="0077637A" w:rsidRDefault="003842DD" w:rsidP="0077637A">
      <w:pPr>
        <w:pStyle w:val="Akapitzlist"/>
        <w:spacing w:after="0" w:line="288" w:lineRule="auto"/>
        <w:ind w:left="1134"/>
        <w:jc w:val="both"/>
        <w:rPr>
          <w:rFonts w:asciiTheme="majorHAnsi" w:hAnsiTheme="majorHAnsi" w:cstheme="majorHAnsi"/>
          <w:sz w:val="24"/>
          <w:szCs w:val="24"/>
          <w:lang w:eastAsia="pl-PL"/>
        </w:rPr>
      </w:pPr>
    </w:p>
    <w:p w14:paraId="328A3153" w14:textId="3C004FCA" w:rsidR="003D3B96" w:rsidRPr="0077637A" w:rsidRDefault="003D3B96"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Oferta powinna być:</w:t>
      </w:r>
    </w:p>
    <w:p w14:paraId="3817F21D" w14:textId="32C6B4B3" w:rsidR="00F65587" w:rsidRPr="0077637A" w:rsidRDefault="00606A60"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B255F0" w:rsidRPr="0077637A">
        <w:rPr>
          <w:rFonts w:asciiTheme="majorHAnsi" w:hAnsiTheme="majorHAnsi" w:cstheme="majorHAnsi"/>
          <w:sz w:val="24"/>
          <w:szCs w:val="24"/>
          <w:lang w:eastAsia="pl-PL"/>
        </w:rPr>
        <w:t xml:space="preserve">porządzona </w:t>
      </w:r>
      <w:r w:rsidR="00F65587" w:rsidRPr="0077637A">
        <w:rPr>
          <w:rFonts w:asciiTheme="majorHAnsi" w:hAnsiTheme="majorHAnsi" w:cstheme="majorHAnsi"/>
          <w:sz w:val="24"/>
          <w:szCs w:val="24"/>
          <w:lang w:eastAsia="pl-PL"/>
        </w:rPr>
        <w:t>w języku polskim,</w:t>
      </w:r>
    </w:p>
    <w:p w14:paraId="09B00F6A" w14:textId="4213E89A"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złożona przy użyciu środków komunikacji elektronicznej tzn. za pośrednictwem </w:t>
      </w:r>
      <w:r w:rsidR="00B03D1A" w:rsidRPr="0077637A">
        <w:rPr>
          <w:rFonts w:asciiTheme="majorHAnsi" w:hAnsiTheme="majorHAnsi" w:cstheme="majorHAnsi"/>
          <w:sz w:val="24"/>
          <w:szCs w:val="24"/>
        </w:rPr>
        <w:t xml:space="preserve">platformy zakupowej, </w:t>
      </w:r>
      <w:r w:rsidR="007026DA" w:rsidRPr="0077637A">
        <w:rPr>
          <w:rFonts w:asciiTheme="majorHAnsi" w:hAnsiTheme="majorHAnsi" w:cstheme="majorHAnsi"/>
          <w:sz w:val="28"/>
          <w:szCs w:val="28"/>
        </w:rPr>
        <w:t xml:space="preserve"> </w:t>
      </w:r>
    </w:p>
    <w:p w14:paraId="424C16EC" w14:textId="4397FBE2" w:rsidR="00F65587" w:rsidRPr="0077637A" w:rsidRDefault="00F65587"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podpisana kwalifikowanym podpisem elektronicznym przez osobę/osoby upoważnioną/upoważnione</w:t>
      </w:r>
      <w:r w:rsidR="00A675BC" w:rsidRPr="0077637A">
        <w:rPr>
          <w:rFonts w:asciiTheme="majorHAnsi" w:hAnsiTheme="majorHAnsi" w:cstheme="majorHAnsi"/>
          <w:sz w:val="24"/>
          <w:szCs w:val="24"/>
          <w:lang w:eastAsia="pl-PL"/>
        </w:rPr>
        <w:t>.</w:t>
      </w:r>
    </w:p>
    <w:p w14:paraId="2E7A599C" w14:textId="77777777" w:rsidR="00A675BC" w:rsidRPr="0077637A" w:rsidRDefault="00A675BC" w:rsidP="0077637A">
      <w:pPr>
        <w:pStyle w:val="Akapitzlist"/>
        <w:spacing w:after="0" w:line="288" w:lineRule="auto"/>
        <w:ind w:left="1985"/>
        <w:jc w:val="both"/>
        <w:rPr>
          <w:rFonts w:asciiTheme="majorHAnsi" w:hAnsiTheme="majorHAnsi" w:cstheme="majorHAnsi"/>
          <w:sz w:val="24"/>
          <w:szCs w:val="24"/>
          <w:lang w:eastAsia="pl-PL"/>
        </w:rPr>
      </w:pPr>
    </w:p>
    <w:p w14:paraId="1FEC3000" w14:textId="1FD0EFAD"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637A">
        <w:rPr>
          <w:rFonts w:asciiTheme="majorHAnsi" w:hAnsiTheme="majorHAnsi" w:cstheme="majorHAnsi"/>
          <w:sz w:val="24"/>
          <w:szCs w:val="24"/>
          <w:lang w:eastAsia="pl-PL"/>
        </w:rPr>
        <w:t>eIDAS</w:t>
      </w:r>
      <w:proofErr w:type="spellEnd"/>
      <w:r w:rsidRPr="0077637A">
        <w:rPr>
          <w:rFonts w:asciiTheme="majorHAnsi" w:hAnsiTheme="majorHAnsi" w:cstheme="majorHAnsi"/>
          <w:sz w:val="24"/>
          <w:szCs w:val="24"/>
          <w:lang w:eastAsia="pl-PL"/>
        </w:rPr>
        <w:t>) (UE) nr 910/2014 - od 1 lipca 2016 roku”.</w:t>
      </w:r>
    </w:p>
    <w:p w14:paraId="2D877666"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42FA22A7" w14:textId="68537975"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wykorzystania formatu podpisu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xml:space="preserve"> zewnętrzny</w:t>
      </w:r>
      <w:r w:rsidR="008869AB" w:rsidRPr="0077637A">
        <w:rPr>
          <w:rFonts w:asciiTheme="majorHAnsi" w:hAnsiTheme="majorHAnsi" w:cstheme="majorHAnsi"/>
          <w:sz w:val="24"/>
          <w:szCs w:val="24"/>
          <w:lang w:eastAsia="pl-PL"/>
        </w:rPr>
        <w:t>, z</w:t>
      </w:r>
      <w:r w:rsidRPr="0077637A">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77637A">
        <w:rPr>
          <w:rFonts w:asciiTheme="majorHAnsi" w:hAnsiTheme="majorHAnsi" w:cstheme="majorHAnsi"/>
          <w:sz w:val="24"/>
          <w:szCs w:val="24"/>
          <w:lang w:eastAsia="pl-PL"/>
        </w:rPr>
        <w:t xml:space="preserve">podpisu w formacie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w:t>
      </w:r>
    </w:p>
    <w:p w14:paraId="048D2C8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110326B" w14:textId="19B2FC2E"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Na </w:t>
      </w:r>
      <w:r w:rsidR="003953F1"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77637A">
        <w:rPr>
          <w:rFonts w:asciiTheme="majorHAnsi" w:hAnsiTheme="majorHAnsi" w:cstheme="majorHAnsi"/>
          <w:sz w:val="24"/>
          <w:szCs w:val="24"/>
          <w:lang w:eastAsia="pl-PL"/>
        </w:rPr>
        <w:t xml:space="preserve"> w rozumieniu przepisów ustawy dnia 16 kwietnia 1993 r. o zwalczaniu nieuczciwej konkurencji</w:t>
      </w:r>
      <w:r w:rsidRPr="0077637A">
        <w:rPr>
          <w:rFonts w:asciiTheme="majorHAnsi" w:hAnsiTheme="majorHAnsi" w:cstheme="majorHAnsi"/>
          <w:sz w:val="24"/>
          <w:szCs w:val="24"/>
          <w:lang w:eastAsia="pl-PL"/>
        </w:rPr>
        <w:t>.</w:t>
      </w:r>
    </w:p>
    <w:p w14:paraId="4EE70D8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20DCAC0" w14:textId="3B001709" w:rsidR="00F65587" w:rsidRPr="0077637A" w:rsidRDefault="00F65587" w:rsidP="0077637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Wykonawca, za pośrednictwem </w:t>
      </w:r>
      <w:r w:rsidR="007026DA" w:rsidRPr="0077637A">
        <w:rPr>
          <w:rFonts w:asciiTheme="majorHAnsi" w:hAnsiTheme="majorHAnsi" w:cstheme="majorHAnsi"/>
          <w:sz w:val="24"/>
          <w:szCs w:val="24"/>
        </w:rPr>
        <w:t>platformy</w:t>
      </w:r>
      <w:r w:rsidR="0044494C" w:rsidRPr="0077637A">
        <w:rPr>
          <w:rFonts w:asciiTheme="majorHAnsi" w:hAnsiTheme="majorHAnsi" w:cstheme="majorHAnsi"/>
          <w:sz w:val="24"/>
          <w:szCs w:val="24"/>
        </w:rPr>
        <w:t xml:space="preserve"> zakupowej</w:t>
      </w:r>
      <w:r w:rsidR="007026DA" w:rsidRPr="0077637A">
        <w:rPr>
          <w:rFonts w:asciiTheme="majorHAnsi" w:hAnsiTheme="majorHAnsi" w:cstheme="majorHAnsi"/>
        </w:rPr>
        <w:t xml:space="preserve"> </w:t>
      </w:r>
      <w:r w:rsidRPr="0077637A">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4" w:history="1">
        <w:r w:rsidRPr="0077637A">
          <w:rPr>
            <w:rStyle w:val="Hipercze"/>
            <w:rFonts w:asciiTheme="majorHAnsi" w:hAnsiTheme="majorHAnsi" w:cstheme="majorHAnsi"/>
            <w:color w:val="auto"/>
            <w:sz w:val="24"/>
            <w:szCs w:val="24"/>
            <w:lang w:eastAsia="pl-PL"/>
          </w:rPr>
          <w:t>https://platformazakupowa.pl/strona/45-instrukcje</w:t>
        </w:r>
      </w:hyperlink>
    </w:p>
    <w:p w14:paraId="46281A3E" w14:textId="70E46DC8"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4F915D76" w14:textId="1DF3722B"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Dokumenty i oświadczenia składane przez wykonawcę powinny być w języku polskim</w:t>
      </w:r>
      <w:r w:rsidR="00C67C59" w:rsidRPr="0077637A">
        <w:rPr>
          <w:rFonts w:asciiTheme="majorHAnsi" w:hAnsiTheme="majorHAnsi" w:cstheme="majorHAnsi"/>
          <w:sz w:val="24"/>
          <w:szCs w:val="24"/>
          <w:lang w:eastAsia="pl-PL"/>
        </w:rPr>
        <w:t>.</w:t>
      </w:r>
      <w:r w:rsidR="000B5F60" w:rsidRPr="0077637A">
        <w:rPr>
          <w:rFonts w:asciiTheme="majorHAnsi" w:hAnsiTheme="majorHAnsi" w:cstheme="majorHAnsi"/>
          <w:sz w:val="24"/>
          <w:szCs w:val="24"/>
          <w:lang w:eastAsia="pl-PL"/>
        </w:rPr>
        <w:t xml:space="preserve"> Jeżeli podmiotowe środki dowodowe</w:t>
      </w:r>
      <w:r w:rsidR="00127A7E" w:rsidRPr="0077637A">
        <w:rPr>
          <w:rFonts w:asciiTheme="majorHAnsi" w:hAnsiTheme="majorHAnsi" w:cstheme="majorHAnsi"/>
          <w:sz w:val="24"/>
          <w:szCs w:val="24"/>
          <w:lang w:eastAsia="pl-PL"/>
        </w:rPr>
        <w:t xml:space="preserve"> </w:t>
      </w:r>
      <w:r w:rsidR="000B5F60" w:rsidRPr="0077637A">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16BB4E43" w14:textId="69932BD3"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Zgodnie z definicją dokumentu elektronicznego z art.</w:t>
      </w:r>
      <w:r w:rsidR="00C24B4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3 ust</w:t>
      </w:r>
      <w:r w:rsidR="00C24B45"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2 Ustawy o informatyzacji działalności podmiotów realizujących zadania publiczne, opatrzenie </w:t>
      </w:r>
      <w:r w:rsidRPr="0077637A">
        <w:rPr>
          <w:rFonts w:asciiTheme="majorHAnsi" w:hAnsiTheme="majorHAnsi" w:cstheme="majorHAnsi"/>
          <w:sz w:val="24"/>
          <w:szCs w:val="24"/>
          <w:lang w:eastAsia="pl-PL"/>
        </w:rPr>
        <w:lastRenderedPageBreak/>
        <w:t>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AB62460" w14:textId="2533AB47" w:rsidR="00F65587" w:rsidRPr="0077637A" w:rsidRDefault="00F65587"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77637A" w:rsidRDefault="00A00B80" w:rsidP="0077637A">
      <w:pPr>
        <w:pStyle w:val="Akapitzlist"/>
        <w:spacing w:after="0" w:line="288" w:lineRule="auto"/>
        <w:rPr>
          <w:rFonts w:asciiTheme="majorHAnsi" w:hAnsiTheme="majorHAnsi" w:cstheme="majorHAnsi"/>
          <w:sz w:val="24"/>
          <w:szCs w:val="24"/>
          <w:lang w:eastAsia="pl-PL"/>
        </w:rPr>
      </w:pPr>
    </w:p>
    <w:p w14:paraId="7268F3E9" w14:textId="7D6E3F56" w:rsidR="003909C9" w:rsidRPr="0077637A" w:rsidRDefault="00F5305B" w:rsidP="0077637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w:t>
      </w:r>
      <w:r w:rsidR="00BA265A" w:rsidRPr="0077637A">
        <w:rPr>
          <w:rFonts w:asciiTheme="majorHAnsi" w:hAnsiTheme="majorHAnsi" w:cstheme="majorHAnsi"/>
          <w:sz w:val="24"/>
          <w:szCs w:val="24"/>
          <w:lang w:eastAsia="pl-PL"/>
        </w:rPr>
        <w:t xml:space="preserve">, </w:t>
      </w:r>
      <w:r w:rsidR="00A00B80" w:rsidRPr="0077637A">
        <w:rPr>
          <w:rFonts w:asciiTheme="majorHAnsi" w:hAnsiTheme="majorHAnsi" w:cstheme="majorHAnsi"/>
          <w:sz w:val="24"/>
          <w:szCs w:val="24"/>
          <w:lang w:eastAsia="pl-PL"/>
        </w:rPr>
        <w:t xml:space="preserve">dołącza do oferty </w:t>
      </w:r>
      <w:r w:rsidRPr="0077637A">
        <w:rPr>
          <w:rFonts w:asciiTheme="majorHAnsi" w:hAnsiTheme="majorHAnsi" w:cstheme="majorHAnsi"/>
          <w:sz w:val="24"/>
          <w:szCs w:val="24"/>
          <w:lang w:eastAsia="pl-PL"/>
        </w:rPr>
        <w:t>oświadczeni</w:t>
      </w:r>
      <w:r w:rsidR="006C2316">
        <w:rPr>
          <w:rFonts w:asciiTheme="majorHAnsi" w:hAnsiTheme="majorHAnsi" w:cstheme="majorHAnsi"/>
          <w:sz w:val="24"/>
          <w:szCs w:val="24"/>
          <w:lang w:eastAsia="pl-PL"/>
        </w:rPr>
        <w:t>e</w:t>
      </w:r>
      <w:r w:rsidRPr="0077637A">
        <w:rPr>
          <w:rFonts w:asciiTheme="majorHAnsi" w:hAnsiTheme="majorHAnsi" w:cstheme="majorHAnsi"/>
          <w:sz w:val="24"/>
          <w:szCs w:val="24"/>
          <w:lang w:eastAsia="pl-PL"/>
        </w:rPr>
        <w:t>, o który</w:t>
      </w:r>
      <w:r w:rsidR="006C2316">
        <w:rPr>
          <w:rFonts w:asciiTheme="majorHAnsi" w:hAnsiTheme="majorHAnsi" w:cstheme="majorHAnsi"/>
          <w:sz w:val="24"/>
          <w:szCs w:val="24"/>
          <w:lang w:eastAsia="pl-PL"/>
        </w:rPr>
        <w:t>m</w:t>
      </w:r>
      <w:r w:rsidRPr="0077637A">
        <w:rPr>
          <w:rFonts w:asciiTheme="majorHAnsi" w:hAnsiTheme="majorHAnsi" w:cstheme="majorHAnsi"/>
          <w:sz w:val="24"/>
          <w:szCs w:val="24"/>
          <w:lang w:eastAsia="pl-PL"/>
        </w:rPr>
        <w:t xml:space="preserve"> mowa w art. 125 ust. 1 Pzp, na formularzu JEDZ</w:t>
      </w:r>
      <w:r w:rsidR="00EC6EBD" w:rsidRPr="0077637A">
        <w:rPr>
          <w:rFonts w:asciiTheme="majorHAnsi" w:hAnsiTheme="majorHAnsi" w:cstheme="majorHAnsi"/>
          <w:sz w:val="24"/>
          <w:szCs w:val="24"/>
          <w:lang w:eastAsia="pl-PL"/>
        </w:rPr>
        <w:t xml:space="preserve"> oraz oświadczenie w zakresie  </w:t>
      </w:r>
      <w:r w:rsidR="00036F19" w:rsidRPr="0077637A">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77637A">
        <w:rPr>
          <w:rFonts w:asciiTheme="majorHAnsi" w:hAnsiTheme="majorHAnsi" w:cstheme="majorHAnsi"/>
          <w:sz w:val="24"/>
          <w:szCs w:val="24"/>
          <w:lang w:eastAsia="pl-PL"/>
        </w:rPr>
        <w:t xml:space="preserve"> i art. 5k rozporządzenia </w:t>
      </w:r>
      <w:r w:rsidR="00987DA7" w:rsidRPr="0077637A">
        <w:rPr>
          <w:rFonts w:asciiTheme="majorHAnsi" w:hAnsiTheme="majorHAnsi" w:cstheme="majorHAnsi"/>
          <w:sz w:val="24"/>
          <w:szCs w:val="24"/>
          <w:lang w:eastAsia="pl-PL"/>
        </w:rPr>
        <w:t xml:space="preserve">nr </w:t>
      </w:r>
      <w:r w:rsidR="003F5ED6" w:rsidRPr="0077637A">
        <w:rPr>
          <w:rFonts w:asciiTheme="majorHAnsi" w:hAnsiTheme="majorHAnsi" w:cstheme="majorHAnsi"/>
          <w:sz w:val="24"/>
          <w:szCs w:val="24"/>
          <w:lang w:eastAsia="pl-PL"/>
        </w:rPr>
        <w:t>833/2014</w:t>
      </w:r>
      <w:r w:rsidR="00A678A4" w:rsidRPr="0077637A">
        <w:rPr>
          <w:rFonts w:asciiTheme="majorHAnsi" w:hAnsiTheme="majorHAnsi" w:cstheme="majorHAnsi"/>
          <w:sz w:val="24"/>
          <w:szCs w:val="24"/>
          <w:lang w:eastAsia="pl-PL"/>
        </w:rPr>
        <w:t xml:space="preserve"> z dnia 31 lipca 2014 r. dotyczące środków ograniczających w związku z działaniami Rosji destabilizującymi sytuację na Ukrainie. </w:t>
      </w:r>
      <w:r w:rsidR="00036F19"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Zaleca się, aby skorzystać ze wzoru stanowiącego załącznik nr 4</w:t>
      </w:r>
      <w:r w:rsidR="00984DA4" w:rsidRPr="0077637A">
        <w:rPr>
          <w:rFonts w:asciiTheme="majorHAnsi" w:hAnsiTheme="majorHAnsi" w:cstheme="majorHAnsi"/>
          <w:sz w:val="24"/>
          <w:szCs w:val="24"/>
          <w:lang w:eastAsia="pl-PL"/>
        </w:rPr>
        <w:t xml:space="preserve">, </w:t>
      </w:r>
      <w:r w:rsidR="00EC6EBD" w:rsidRPr="0077637A">
        <w:rPr>
          <w:rFonts w:asciiTheme="majorHAnsi" w:hAnsiTheme="majorHAnsi" w:cstheme="majorHAnsi"/>
          <w:sz w:val="24"/>
          <w:szCs w:val="24"/>
          <w:lang w:eastAsia="pl-PL"/>
        </w:rPr>
        <w:t xml:space="preserve"> 4A</w:t>
      </w:r>
      <w:r w:rsidR="00984DA4" w:rsidRPr="0077637A">
        <w:rPr>
          <w:rFonts w:asciiTheme="majorHAnsi" w:hAnsiTheme="majorHAnsi" w:cstheme="majorHAnsi"/>
          <w:sz w:val="24"/>
          <w:szCs w:val="24"/>
          <w:lang w:eastAsia="pl-PL"/>
        </w:rPr>
        <w:t xml:space="preserve"> i 4B</w:t>
      </w:r>
      <w:r w:rsidR="00EC6EBD"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 xml:space="preserve">do SWZ. </w:t>
      </w:r>
      <w:r w:rsidR="003909C9" w:rsidRPr="0077637A">
        <w:rPr>
          <w:rFonts w:asciiTheme="majorHAnsi" w:hAnsiTheme="majorHAnsi" w:cstheme="majorHAnsi"/>
          <w:sz w:val="24"/>
          <w:szCs w:val="24"/>
          <w:lang w:eastAsia="pl-PL"/>
        </w:rPr>
        <w:t>Informacja dotycząca wypełnienia oświadczenia JEDZ:</w:t>
      </w:r>
    </w:p>
    <w:p w14:paraId="5A13E9AB" w14:textId="2A898542" w:rsidR="00053C1A" w:rsidRPr="0077637A" w:rsidRDefault="003909C9"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053C1A" w:rsidRPr="0077637A">
        <w:rPr>
          <w:rFonts w:asciiTheme="majorHAnsi" w:hAnsiTheme="majorHAnsi" w:cstheme="majorHAnsi"/>
          <w:sz w:val="24"/>
          <w:szCs w:val="24"/>
          <w:lang w:eastAsia="pl-PL"/>
        </w:rPr>
        <w:t xml:space="preserve">świadczenie wypełnia się w zakresie wskazanym przez zamawiającego </w:t>
      </w:r>
      <w:r w:rsidR="001A668E" w:rsidRPr="0077637A">
        <w:rPr>
          <w:rFonts w:asciiTheme="majorHAnsi" w:hAnsiTheme="majorHAnsi" w:cstheme="majorHAnsi"/>
          <w:sz w:val="24"/>
          <w:szCs w:val="24"/>
          <w:lang w:eastAsia="pl-PL"/>
        </w:rPr>
        <w:t>na potwierdzenie braku podstaw wykluczenia</w:t>
      </w:r>
      <w:r w:rsidR="000148E8" w:rsidRPr="0077637A">
        <w:rPr>
          <w:rFonts w:asciiTheme="majorHAnsi" w:hAnsiTheme="majorHAnsi" w:cstheme="majorHAnsi"/>
          <w:sz w:val="24"/>
          <w:szCs w:val="24"/>
          <w:lang w:eastAsia="pl-PL"/>
        </w:rPr>
        <w:t xml:space="preserve">, </w:t>
      </w:r>
      <w:bookmarkStart w:id="41" w:name="_Hlk102205582"/>
    </w:p>
    <w:bookmarkEnd w:id="41"/>
    <w:p w14:paraId="3682F761" w14:textId="23F18DEF" w:rsidR="00CF09A4" w:rsidRPr="0077637A" w:rsidRDefault="00CF09A4"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77637A">
        <w:rPr>
          <w:rFonts w:asciiTheme="majorHAnsi" w:hAnsiTheme="majorHAnsi" w:cstheme="majorHAnsi"/>
          <w:sz w:val="24"/>
          <w:szCs w:val="24"/>
          <w:lang w:eastAsia="pl-PL"/>
        </w:rPr>
        <w:t xml:space="preserve">(opisanych w </w:t>
      </w:r>
      <w:r w:rsidR="00257B12" w:rsidRPr="0077637A">
        <w:rPr>
          <w:rFonts w:asciiTheme="majorHAnsi" w:hAnsiTheme="majorHAnsi" w:cstheme="majorHAnsi"/>
          <w:sz w:val="24"/>
          <w:szCs w:val="24"/>
          <w:lang w:eastAsia="pl-PL"/>
        </w:rPr>
        <w:t>R</w:t>
      </w:r>
      <w:r w:rsidR="006A0DD3" w:rsidRPr="0077637A">
        <w:rPr>
          <w:rFonts w:asciiTheme="majorHAnsi" w:hAnsiTheme="majorHAnsi" w:cstheme="majorHAnsi"/>
          <w:sz w:val="24"/>
          <w:szCs w:val="24"/>
          <w:lang w:eastAsia="pl-PL"/>
        </w:rPr>
        <w:t xml:space="preserve">ozdziale 6 SWZ) </w:t>
      </w:r>
      <w:r w:rsidR="00B8076D" w:rsidRPr="0077637A">
        <w:rPr>
          <w:rFonts w:asciiTheme="majorHAnsi" w:hAnsiTheme="majorHAnsi" w:cstheme="majorHAnsi"/>
          <w:sz w:val="24"/>
          <w:szCs w:val="24"/>
          <w:lang w:eastAsia="pl-PL"/>
        </w:rPr>
        <w:t>wypełnia jedynie sekcję α. Nie wypełnia zatem pozostałych sekcji A-D w tej Części.</w:t>
      </w:r>
    </w:p>
    <w:p w14:paraId="24BD97B1" w14:textId="4A9E7664" w:rsidR="0028339C" w:rsidRPr="0077637A" w:rsidRDefault="00FE7603" w:rsidP="0077637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28339C" w:rsidRPr="0077637A">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77637A">
        <w:rPr>
          <w:rFonts w:asciiTheme="majorHAnsi" w:hAnsiTheme="majorHAnsi" w:cstheme="majorHAnsi"/>
          <w:sz w:val="24"/>
          <w:szCs w:val="24"/>
          <w:u w:val="single"/>
          <w:lang w:eastAsia="pl-PL"/>
        </w:rPr>
        <w:t>o ile wykonawca  wskazał  w oświadczeni</w:t>
      </w:r>
      <w:r w:rsidR="006C2316">
        <w:rPr>
          <w:rFonts w:asciiTheme="majorHAnsi" w:hAnsiTheme="majorHAnsi" w:cstheme="majorHAnsi"/>
          <w:sz w:val="24"/>
          <w:szCs w:val="24"/>
          <w:u w:val="single"/>
          <w:lang w:eastAsia="pl-PL"/>
        </w:rPr>
        <w:t>ach, o których mowa</w:t>
      </w:r>
      <w:r w:rsidR="0028339C" w:rsidRPr="0077637A">
        <w:rPr>
          <w:rFonts w:asciiTheme="majorHAnsi" w:hAnsiTheme="majorHAnsi" w:cstheme="majorHAnsi"/>
          <w:sz w:val="24"/>
          <w:szCs w:val="24"/>
          <w:lang w:eastAsia="pl-PL"/>
        </w:rPr>
        <w:t xml:space="preserve">  w art. 125 ust.</w:t>
      </w:r>
      <w:r w:rsidR="006C73CB" w:rsidRPr="0077637A">
        <w:rPr>
          <w:rFonts w:asciiTheme="majorHAnsi" w:hAnsiTheme="majorHAnsi" w:cstheme="majorHAnsi"/>
          <w:sz w:val="24"/>
          <w:szCs w:val="24"/>
          <w:lang w:eastAsia="pl-PL"/>
        </w:rPr>
        <w:t xml:space="preserve"> </w:t>
      </w:r>
      <w:r w:rsidR="0028339C" w:rsidRPr="0077637A">
        <w:rPr>
          <w:rFonts w:asciiTheme="majorHAnsi" w:hAnsiTheme="majorHAnsi" w:cstheme="majorHAnsi"/>
          <w:sz w:val="24"/>
          <w:szCs w:val="24"/>
          <w:lang w:eastAsia="pl-PL"/>
        </w:rPr>
        <w:t>1 ustawy Pzp dane umożliwiające dostęp do tych środków</w:t>
      </w:r>
      <w:r w:rsidR="006C3AA5" w:rsidRPr="0077637A">
        <w:rPr>
          <w:rFonts w:asciiTheme="majorHAnsi" w:hAnsiTheme="majorHAnsi" w:cstheme="majorHAnsi"/>
          <w:sz w:val="24"/>
          <w:szCs w:val="24"/>
          <w:lang w:eastAsia="pl-PL"/>
        </w:rPr>
        <w:t>.</w:t>
      </w:r>
    </w:p>
    <w:p w14:paraId="2DF7CA6B" w14:textId="77B2358C" w:rsidR="0012534F" w:rsidRPr="00AD3FCA" w:rsidRDefault="00887920" w:rsidP="0077637A">
      <w:pPr>
        <w:pStyle w:val="Akapitzlist"/>
        <w:numPr>
          <w:ilvl w:val="2"/>
          <w:numId w:val="6"/>
        </w:numPr>
        <w:spacing w:after="0" w:line="288" w:lineRule="auto"/>
        <w:ind w:left="1985" w:hanging="992"/>
        <w:jc w:val="both"/>
        <w:rPr>
          <w:rFonts w:asciiTheme="majorHAnsi" w:hAnsiTheme="majorHAnsi" w:cstheme="majorHAnsi"/>
          <w:sz w:val="24"/>
          <w:szCs w:val="24"/>
          <w:u w:val="single"/>
          <w:lang w:eastAsia="pl-PL"/>
        </w:rPr>
      </w:pPr>
      <w:r w:rsidRPr="0077637A">
        <w:rPr>
          <w:rFonts w:asciiTheme="majorHAnsi" w:hAnsiTheme="majorHAnsi" w:cstheme="majorHAnsi"/>
          <w:sz w:val="24"/>
          <w:szCs w:val="24"/>
          <w:lang w:eastAsia="pl-PL"/>
        </w:rPr>
        <w:t xml:space="preserve">instrukcja wypełnienia JEDZ dostępna jest na stronie: </w:t>
      </w:r>
      <w:hyperlink r:id="rId25" w:history="1">
        <w:r w:rsidR="007D5911" w:rsidRPr="0077637A">
          <w:rPr>
            <w:rStyle w:val="Hipercze"/>
            <w:rFonts w:asciiTheme="majorHAnsi" w:hAnsiTheme="majorHAnsi" w:cstheme="majorHAnsi"/>
            <w:sz w:val="24"/>
            <w:szCs w:val="24"/>
          </w:rPr>
          <w:t>https://www.uzp.gov.pl/e-uslugi/jedz</w:t>
        </w:r>
      </w:hyperlink>
      <w:r w:rsidR="007D5911" w:rsidRPr="0077637A">
        <w:rPr>
          <w:rFonts w:asciiTheme="majorHAnsi" w:hAnsiTheme="majorHAnsi" w:cstheme="majorHAnsi"/>
          <w:sz w:val="24"/>
          <w:szCs w:val="24"/>
        </w:rPr>
        <w:t xml:space="preserve"> </w:t>
      </w:r>
      <w:r w:rsidRPr="0077637A">
        <w:rPr>
          <w:rFonts w:asciiTheme="majorHAnsi" w:hAnsiTheme="majorHAnsi" w:cstheme="majorHAnsi"/>
          <w:sz w:val="28"/>
          <w:szCs w:val="28"/>
          <w:lang w:eastAsia="pl-PL"/>
        </w:rPr>
        <w:t xml:space="preserve"> </w:t>
      </w:r>
      <w:r w:rsidR="0012534F" w:rsidRPr="0077637A">
        <w:rPr>
          <w:rFonts w:asciiTheme="majorHAnsi" w:hAnsiTheme="majorHAnsi" w:cstheme="majorHAnsi"/>
          <w:sz w:val="28"/>
          <w:szCs w:val="28"/>
          <w:lang w:eastAsia="pl-PL"/>
        </w:rPr>
        <w:t xml:space="preserve"> </w:t>
      </w:r>
    </w:p>
    <w:p w14:paraId="0ABD21FD" w14:textId="77777777" w:rsidR="00AD3FCA" w:rsidRPr="00AD3FCA" w:rsidRDefault="00AD3FCA" w:rsidP="00AD3FCA">
      <w:pPr>
        <w:pStyle w:val="Akapitzlist"/>
        <w:spacing w:after="0" w:line="288" w:lineRule="auto"/>
        <w:ind w:left="1985"/>
        <w:jc w:val="both"/>
        <w:rPr>
          <w:rFonts w:asciiTheme="majorHAnsi" w:hAnsiTheme="majorHAnsi" w:cstheme="majorHAnsi"/>
          <w:sz w:val="24"/>
          <w:szCs w:val="24"/>
          <w:u w:val="single"/>
          <w:lang w:eastAsia="pl-PL"/>
        </w:rPr>
      </w:pPr>
    </w:p>
    <w:p w14:paraId="26F4E3A0" w14:textId="333AF412" w:rsidR="00AD3FCA" w:rsidRPr="00AD3FCA" w:rsidRDefault="00AD3FCA" w:rsidP="00AD3FCA">
      <w:pPr>
        <w:pStyle w:val="Akapitzlist"/>
        <w:numPr>
          <w:ilvl w:val="1"/>
          <w:numId w:val="6"/>
        </w:numPr>
        <w:spacing w:after="0" w:line="288" w:lineRule="auto"/>
        <w:ind w:left="1134" w:hanging="850"/>
        <w:jc w:val="both"/>
        <w:rPr>
          <w:rFonts w:asciiTheme="majorHAnsi" w:hAnsiTheme="majorHAnsi" w:cstheme="majorHAnsi"/>
          <w:sz w:val="28"/>
          <w:szCs w:val="28"/>
          <w:lang w:eastAsia="pl-PL"/>
        </w:rPr>
      </w:pPr>
      <w:r w:rsidRPr="00AD3FCA">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r>
        <w:rPr>
          <w:rFonts w:asciiTheme="majorHAnsi" w:hAnsiTheme="majorHAnsi" w:cstheme="majorHAnsi"/>
          <w:sz w:val="28"/>
          <w:szCs w:val="28"/>
          <w:lang w:eastAsia="pl-PL"/>
        </w:rPr>
        <w:t>.</w:t>
      </w:r>
    </w:p>
    <w:p w14:paraId="66064F16" w14:textId="674308DD" w:rsidR="00F65587" w:rsidRPr="0077637A" w:rsidRDefault="00F65587" w:rsidP="0077637A">
      <w:pPr>
        <w:pStyle w:val="Nagwek1"/>
        <w:numPr>
          <w:ilvl w:val="0"/>
          <w:numId w:val="28"/>
        </w:numPr>
        <w:tabs>
          <w:tab w:val="left" w:pos="4395"/>
        </w:tabs>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Sposób oraz termin składania ofert, termin otwarcia ofert</w:t>
      </w:r>
    </w:p>
    <w:p w14:paraId="3D04A6EF" w14:textId="56078C0F" w:rsidR="00E7491B"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Ofertę wraz z wymaganymi dokumentami należy </w:t>
      </w:r>
      <w:r w:rsidR="004730CE" w:rsidRPr="0077637A">
        <w:rPr>
          <w:rFonts w:asciiTheme="majorHAnsi" w:hAnsiTheme="majorHAnsi" w:cstheme="majorHAnsi"/>
          <w:sz w:val="24"/>
          <w:szCs w:val="24"/>
          <w:lang w:eastAsia="pl-PL"/>
        </w:rPr>
        <w:t xml:space="preserve">złożyć za pośrednictwem platformy zakupowej </w:t>
      </w:r>
      <w:r w:rsidRPr="0077637A">
        <w:rPr>
          <w:rFonts w:asciiTheme="majorHAnsi" w:hAnsiTheme="majorHAnsi" w:cstheme="majorHAnsi"/>
          <w:sz w:val="24"/>
          <w:szCs w:val="24"/>
          <w:lang w:eastAsia="pl-PL"/>
        </w:rPr>
        <w:t xml:space="preserve"> pod adresem:</w:t>
      </w:r>
      <w:r w:rsidR="003C4C2A" w:rsidRPr="0077637A">
        <w:rPr>
          <w:rFonts w:asciiTheme="majorHAnsi" w:hAnsiTheme="majorHAnsi" w:cstheme="majorHAnsi"/>
          <w:sz w:val="24"/>
          <w:szCs w:val="24"/>
          <w:lang w:eastAsia="pl-PL"/>
        </w:rPr>
        <w:t xml:space="preserve"> </w:t>
      </w:r>
    </w:p>
    <w:p w14:paraId="44D47503" w14:textId="77777777" w:rsidR="00AD3FCA" w:rsidRPr="00AD3FCA" w:rsidRDefault="00000000" w:rsidP="0077637A">
      <w:pPr>
        <w:pStyle w:val="Akapitzlist"/>
        <w:spacing w:after="0" w:line="288" w:lineRule="auto"/>
        <w:ind w:left="1134"/>
        <w:jc w:val="both"/>
        <w:rPr>
          <w:rFonts w:asciiTheme="majorHAnsi" w:hAnsiTheme="majorHAnsi" w:cstheme="majorHAnsi"/>
          <w:sz w:val="24"/>
          <w:szCs w:val="24"/>
        </w:rPr>
      </w:pPr>
      <w:hyperlink r:id="rId26" w:history="1">
        <w:r w:rsidR="00AD3FCA" w:rsidRPr="00AD3FCA">
          <w:rPr>
            <w:rStyle w:val="Hipercze"/>
            <w:rFonts w:asciiTheme="majorHAnsi" w:hAnsiTheme="majorHAnsi" w:cstheme="majorHAnsi"/>
            <w:sz w:val="24"/>
            <w:szCs w:val="24"/>
          </w:rPr>
          <w:t>https://platformazakupowa.pl/pn/zgk_buk</w:t>
        </w:r>
      </w:hyperlink>
      <w:r w:rsidR="00AD3FCA" w:rsidRPr="00AD3FCA">
        <w:rPr>
          <w:rFonts w:asciiTheme="majorHAnsi" w:hAnsiTheme="majorHAnsi" w:cstheme="majorHAnsi"/>
          <w:sz w:val="24"/>
          <w:szCs w:val="24"/>
        </w:rPr>
        <w:t xml:space="preserve"> </w:t>
      </w:r>
    </w:p>
    <w:p w14:paraId="3F9D59F9" w14:textId="510841E3" w:rsidR="00A831BD" w:rsidRPr="0077637A" w:rsidRDefault="00FF2269" w:rsidP="0077637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dokonywane jest przez odszyfrowanie i otwarcie ofert.</w:t>
      </w:r>
    </w:p>
    <w:p w14:paraId="56E988CD" w14:textId="77777777" w:rsidR="001E20F7" w:rsidRPr="0077637A" w:rsidRDefault="001E20F7" w:rsidP="0077637A">
      <w:pPr>
        <w:pStyle w:val="Akapitzlist"/>
        <w:spacing w:after="0" w:line="288" w:lineRule="auto"/>
        <w:ind w:left="1134" w:hanging="708"/>
        <w:jc w:val="both"/>
        <w:rPr>
          <w:rFonts w:asciiTheme="majorHAnsi" w:hAnsiTheme="majorHAnsi" w:cstheme="majorHAnsi"/>
          <w:sz w:val="24"/>
          <w:szCs w:val="24"/>
          <w:lang w:eastAsia="pl-PL"/>
        </w:rPr>
      </w:pPr>
    </w:p>
    <w:p w14:paraId="3FCBF881" w14:textId="50D8B509" w:rsidR="00A0639F" w:rsidRPr="0077637A"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Termin składania ofert</w:t>
      </w:r>
      <w:r w:rsidR="005F2A22" w:rsidRPr="0077637A">
        <w:rPr>
          <w:rFonts w:asciiTheme="majorHAnsi" w:hAnsiTheme="majorHAnsi" w:cstheme="majorHAnsi"/>
          <w:sz w:val="24"/>
          <w:szCs w:val="24"/>
          <w:lang w:eastAsia="pl-PL"/>
        </w:rPr>
        <w:t xml:space="preserve"> do dnia</w:t>
      </w:r>
      <w:r w:rsidRPr="0077637A">
        <w:rPr>
          <w:rFonts w:asciiTheme="majorHAnsi" w:hAnsiTheme="majorHAnsi" w:cstheme="majorHAnsi"/>
          <w:sz w:val="24"/>
          <w:szCs w:val="24"/>
          <w:lang w:eastAsia="pl-PL"/>
        </w:rPr>
        <w:t>:</w:t>
      </w:r>
      <w:r w:rsidR="00675777" w:rsidRPr="0077637A">
        <w:rPr>
          <w:rFonts w:asciiTheme="majorHAnsi" w:hAnsiTheme="majorHAnsi" w:cstheme="majorHAnsi"/>
          <w:sz w:val="24"/>
          <w:szCs w:val="24"/>
          <w:lang w:eastAsia="pl-PL"/>
        </w:rPr>
        <w:t xml:space="preserve"> </w:t>
      </w:r>
      <w:r w:rsidR="005B09FB" w:rsidRPr="0077637A">
        <w:rPr>
          <w:rFonts w:asciiTheme="majorHAnsi" w:hAnsiTheme="majorHAnsi" w:cstheme="majorHAnsi"/>
          <w:sz w:val="24"/>
          <w:szCs w:val="24"/>
          <w:lang w:eastAsia="pl-PL"/>
        </w:rPr>
        <w:t xml:space="preserve"> </w:t>
      </w:r>
      <w:del w:id="42" w:author="Enmedia" w:date="2022-10-28T10:44:00Z">
        <w:r w:rsidR="00D03279" w:rsidDel="00403425">
          <w:rPr>
            <w:rFonts w:asciiTheme="majorHAnsi" w:hAnsiTheme="majorHAnsi" w:cstheme="majorHAnsi"/>
            <w:sz w:val="24"/>
            <w:szCs w:val="24"/>
            <w:lang w:eastAsia="pl-PL"/>
          </w:rPr>
          <w:delText>03.1</w:delText>
        </w:r>
        <w:r w:rsidR="002315CA" w:rsidDel="00403425">
          <w:rPr>
            <w:rFonts w:asciiTheme="majorHAnsi" w:hAnsiTheme="majorHAnsi" w:cstheme="majorHAnsi"/>
            <w:sz w:val="24"/>
            <w:szCs w:val="24"/>
            <w:lang w:eastAsia="pl-PL"/>
          </w:rPr>
          <w:delText>1</w:delText>
        </w:r>
        <w:r w:rsidR="00D03279" w:rsidDel="00403425">
          <w:rPr>
            <w:rFonts w:asciiTheme="majorHAnsi" w:hAnsiTheme="majorHAnsi" w:cstheme="majorHAnsi"/>
            <w:sz w:val="24"/>
            <w:szCs w:val="24"/>
            <w:lang w:eastAsia="pl-PL"/>
          </w:rPr>
          <w:delText>.2022</w:delText>
        </w:r>
        <w:r w:rsidR="00585939" w:rsidRPr="0077637A" w:rsidDel="00403425">
          <w:rPr>
            <w:rFonts w:asciiTheme="majorHAnsi" w:hAnsiTheme="majorHAnsi" w:cstheme="majorHAnsi"/>
            <w:sz w:val="24"/>
            <w:szCs w:val="24"/>
            <w:lang w:eastAsia="pl-PL"/>
          </w:rPr>
          <w:delText xml:space="preserve"> r.</w:delText>
        </w:r>
        <w:r w:rsidR="005B09FB" w:rsidRPr="0077637A" w:rsidDel="00403425">
          <w:rPr>
            <w:rFonts w:asciiTheme="majorHAnsi" w:hAnsiTheme="majorHAnsi" w:cstheme="majorHAnsi"/>
            <w:sz w:val="24"/>
            <w:szCs w:val="24"/>
            <w:lang w:eastAsia="pl-PL"/>
          </w:rPr>
          <w:delText xml:space="preserve"> </w:delText>
        </w:r>
      </w:del>
      <w:ins w:id="43" w:author="Enmedia" w:date="2022-10-28T10:44:00Z">
        <w:r w:rsidR="00403425">
          <w:rPr>
            <w:rFonts w:asciiTheme="majorHAnsi" w:hAnsiTheme="majorHAnsi" w:cstheme="majorHAnsi"/>
            <w:sz w:val="24"/>
            <w:szCs w:val="24"/>
            <w:lang w:eastAsia="pl-PL"/>
          </w:rPr>
          <w:t xml:space="preserve">17.11.2022r. </w:t>
        </w:r>
      </w:ins>
      <w:r w:rsidR="00675777" w:rsidRPr="0077637A">
        <w:rPr>
          <w:rFonts w:asciiTheme="majorHAnsi" w:hAnsiTheme="majorHAnsi" w:cstheme="majorHAnsi"/>
          <w:sz w:val="24"/>
          <w:szCs w:val="24"/>
          <w:lang w:eastAsia="pl-PL"/>
        </w:rPr>
        <w:t xml:space="preserve">godz. </w:t>
      </w:r>
      <w:r w:rsidR="008931E5" w:rsidRPr="0077637A">
        <w:rPr>
          <w:rFonts w:asciiTheme="majorHAnsi" w:hAnsiTheme="majorHAnsi" w:cstheme="majorHAnsi"/>
          <w:sz w:val="24"/>
          <w:szCs w:val="24"/>
          <w:lang w:eastAsia="pl-PL"/>
        </w:rPr>
        <w:t>11</w:t>
      </w:r>
      <w:r w:rsidR="00FC2295" w:rsidRPr="0077637A">
        <w:rPr>
          <w:rFonts w:asciiTheme="majorHAnsi" w:hAnsiTheme="majorHAnsi" w:cstheme="majorHAnsi"/>
          <w:sz w:val="24"/>
          <w:szCs w:val="24"/>
          <w:lang w:eastAsia="pl-PL"/>
        </w:rPr>
        <w:t>.00</w:t>
      </w:r>
    </w:p>
    <w:p w14:paraId="03EDF34F"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1407A267" w14:textId="46EFEC2E" w:rsidR="00A0639F" w:rsidRPr="0077637A" w:rsidRDefault="00A0639F"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Termin otwarcia ofert:</w:t>
      </w:r>
      <w:r w:rsidR="005F2A22" w:rsidRPr="0077637A">
        <w:rPr>
          <w:rFonts w:asciiTheme="majorHAnsi" w:hAnsiTheme="majorHAnsi" w:cstheme="majorHAnsi"/>
          <w:sz w:val="24"/>
          <w:szCs w:val="24"/>
          <w:lang w:eastAsia="pl-PL"/>
        </w:rPr>
        <w:t xml:space="preserve"> </w:t>
      </w:r>
      <w:del w:id="44" w:author="Enmedia" w:date="2022-10-28T10:44:00Z">
        <w:r w:rsidR="00D03279" w:rsidDel="00403425">
          <w:rPr>
            <w:rFonts w:asciiTheme="majorHAnsi" w:hAnsiTheme="majorHAnsi" w:cstheme="majorHAnsi"/>
            <w:sz w:val="24"/>
            <w:szCs w:val="24"/>
            <w:lang w:eastAsia="pl-PL"/>
          </w:rPr>
          <w:delText>03.11.2022</w:delText>
        </w:r>
        <w:r w:rsidR="00585939" w:rsidRPr="0077637A" w:rsidDel="00403425">
          <w:rPr>
            <w:rFonts w:asciiTheme="majorHAnsi" w:hAnsiTheme="majorHAnsi" w:cstheme="majorHAnsi"/>
            <w:sz w:val="24"/>
            <w:szCs w:val="24"/>
            <w:lang w:eastAsia="pl-PL"/>
          </w:rPr>
          <w:delText xml:space="preserve"> </w:delText>
        </w:r>
      </w:del>
      <w:ins w:id="45" w:author="Enmedia" w:date="2022-10-28T10:44:00Z">
        <w:r w:rsidR="00403425">
          <w:rPr>
            <w:rFonts w:asciiTheme="majorHAnsi" w:hAnsiTheme="majorHAnsi" w:cstheme="majorHAnsi"/>
            <w:sz w:val="24"/>
            <w:szCs w:val="24"/>
            <w:lang w:eastAsia="pl-PL"/>
          </w:rPr>
          <w:t>17.11.2022</w:t>
        </w:r>
      </w:ins>
      <w:r w:rsidR="00585939" w:rsidRPr="0077637A">
        <w:rPr>
          <w:rFonts w:asciiTheme="majorHAnsi" w:hAnsiTheme="majorHAnsi" w:cstheme="majorHAnsi"/>
          <w:sz w:val="24"/>
          <w:szCs w:val="24"/>
          <w:lang w:eastAsia="pl-PL"/>
        </w:rPr>
        <w:t>r.</w:t>
      </w:r>
      <w:r w:rsidR="005B09FB" w:rsidRPr="0077637A">
        <w:rPr>
          <w:rFonts w:asciiTheme="majorHAnsi" w:hAnsiTheme="majorHAnsi" w:cstheme="majorHAnsi"/>
          <w:sz w:val="24"/>
          <w:szCs w:val="24"/>
          <w:lang w:eastAsia="pl-PL"/>
        </w:rPr>
        <w:t xml:space="preserve"> </w:t>
      </w:r>
      <w:r w:rsidR="00675777" w:rsidRPr="0077637A">
        <w:rPr>
          <w:rFonts w:asciiTheme="majorHAnsi" w:hAnsiTheme="majorHAnsi" w:cstheme="majorHAnsi"/>
          <w:sz w:val="24"/>
          <w:szCs w:val="24"/>
          <w:lang w:eastAsia="pl-PL"/>
        </w:rPr>
        <w:t>godz.</w:t>
      </w:r>
      <w:r w:rsidR="008931E5" w:rsidRPr="0077637A">
        <w:rPr>
          <w:rFonts w:asciiTheme="majorHAnsi" w:hAnsiTheme="majorHAnsi" w:cstheme="majorHAnsi"/>
          <w:sz w:val="24"/>
          <w:szCs w:val="24"/>
          <w:lang w:eastAsia="pl-PL"/>
        </w:rPr>
        <w:t xml:space="preserve"> 11</w:t>
      </w:r>
      <w:r w:rsidR="00FC2295" w:rsidRPr="0077637A">
        <w:rPr>
          <w:rFonts w:asciiTheme="majorHAnsi" w:hAnsiTheme="majorHAnsi" w:cstheme="majorHAnsi"/>
          <w:sz w:val="24"/>
          <w:szCs w:val="24"/>
          <w:lang w:eastAsia="pl-PL"/>
        </w:rPr>
        <w:t>.</w:t>
      </w:r>
      <w:r w:rsidR="005047A6" w:rsidRPr="0077637A">
        <w:rPr>
          <w:rFonts w:asciiTheme="majorHAnsi" w:hAnsiTheme="majorHAnsi" w:cstheme="majorHAnsi"/>
          <w:sz w:val="24"/>
          <w:szCs w:val="24"/>
          <w:lang w:eastAsia="pl-PL"/>
        </w:rPr>
        <w:t>15</w:t>
      </w:r>
    </w:p>
    <w:p w14:paraId="0F093C71"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129171E3" w14:textId="6134C08E"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 oferty należy dołączyć wszystkie wymagane w SWZ dokumenty.</w:t>
      </w:r>
    </w:p>
    <w:p w14:paraId="4E37CF8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70CACF6E" w14:textId="7DDDEE86"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0BC003F1" w14:textId="02812E3B"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063F86F" w14:textId="61743C02" w:rsidR="00A831BD" w:rsidRPr="0077637A" w:rsidRDefault="00A831BD" w:rsidP="0077637A">
      <w:pPr>
        <w:pStyle w:val="Akapitzlist"/>
        <w:numPr>
          <w:ilvl w:val="1"/>
          <w:numId w:val="7"/>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Szczegółowa instrukcja dla </w:t>
      </w:r>
      <w:r w:rsidR="005F3EF6" w:rsidRPr="0077637A">
        <w:rPr>
          <w:rFonts w:asciiTheme="majorHAnsi" w:hAnsiTheme="majorHAnsi" w:cstheme="majorHAnsi"/>
          <w:sz w:val="24"/>
          <w:szCs w:val="24"/>
          <w:lang w:eastAsia="pl-PL"/>
        </w:rPr>
        <w:t>w</w:t>
      </w:r>
      <w:r w:rsidRPr="0077637A">
        <w:rPr>
          <w:rFonts w:asciiTheme="majorHAnsi" w:hAnsiTheme="majorHAnsi" w:cstheme="majorHAnsi"/>
          <w:sz w:val="24"/>
          <w:szCs w:val="24"/>
          <w:lang w:eastAsia="pl-PL"/>
        </w:rPr>
        <w:t xml:space="preserve">ykonawców dotycząca złożenia, wycofania oferty znajduje się na stronie internetowej pod adresem:  </w:t>
      </w:r>
      <w:hyperlink r:id="rId27" w:history="1">
        <w:r w:rsidRPr="0077637A">
          <w:rPr>
            <w:rStyle w:val="Hipercze"/>
            <w:rFonts w:asciiTheme="majorHAnsi" w:hAnsiTheme="majorHAnsi" w:cstheme="majorHAnsi"/>
            <w:sz w:val="24"/>
            <w:szCs w:val="24"/>
            <w:lang w:eastAsia="pl-PL"/>
          </w:rPr>
          <w:t>https://platformazakupowa.pl/strona/45-instrukcje</w:t>
        </w:r>
      </w:hyperlink>
      <w:r w:rsidR="00E7491B" w:rsidRPr="0077637A">
        <w:rPr>
          <w:rStyle w:val="Hipercze"/>
          <w:rFonts w:asciiTheme="majorHAnsi" w:hAnsiTheme="majorHAnsi" w:cstheme="majorHAnsi"/>
          <w:color w:val="auto"/>
          <w:sz w:val="24"/>
          <w:szCs w:val="24"/>
          <w:lang w:eastAsia="pl-PL"/>
        </w:rPr>
        <w:t xml:space="preserve"> </w:t>
      </w:r>
    </w:p>
    <w:p w14:paraId="58ADEF27"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33E64802" w14:textId="6CBA31A5" w:rsidR="001E20F7"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77637A">
        <w:rPr>
          <w:rFonts w:asciiTheme="majorHAnsi" w:hAnsiTheme="majorHAnsi" w:cstheme="majorHAnsi"/>
          <w:sz w:val="24"/>
          <w:szCs w:val="24"/>
          <w:lang w:eastAsia="pl-PL"/>
        </w:rPr>
        <w:t>.</w:t>
      </w:r>
    </w:p>
    <w:p w14:paraId="748F8A75" w14:textId="77777777" w:rsidR="00A0639F" w:rsidRPr="0077637A" w:rsidRDefault="00A0639F" w:rsidP="0077637A">
      <w:pPr>
        <w:pStyle w:val="Akapitzlist"/>
        <w:spacing w:after="0" w:line="288" w:lineRule="auto"/>
        <w:rPr>
          <w:rFonts w:asciiTheme="majorHAnsi" w:hAnsiTheme="majorHAnsi" w:cstheme="majorHAnsi"/>
          <w:sz w:val="24"/>
          <w:szCs w:val="24"/>
          <w:lang w:eastAsia="pl-PL"/>
        </w:rPr>
      </w:pPr>
    </w:p>
    <w:p w14:paraId="63E530F1" w14:textId="3AFF0B4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A9380DD" w14:textId="63ED79B0"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77637A" w:rsidRDefault="001E20F7" w:rsidP="0077637A">
      <w:pPr>
        <w:pStyle w:val="Akapitzlist"/>
        <w:spacing w:after="0" w:line="288" w:lineRule="auto"/>
        <w:ind w:left="1134"/>
        <w:jc w:val="both"/>
        <w:rPr>
          <w:rFonts w:asciiTheme="majorHAnsi" w:hAnsiTheme="majorHAnsi" w:cstheme="majorHAnsi"/>
          <w:sz w:val="24"/>
          <w:szCs w:val="24"/>
          <w:lang w:eastAsia="pl-PL"/>
        </w:rPr>
      </w:pPr>
    </w:p>
    <w:p w14:paraId="37C38D08" w14:textId="5EFBDCAA"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64063137" w14:textId="59B2D26D"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Zamawiający, niezwłocznie po otwarciu ofert, udostępnia na stronie internetowej prowadzonego postępowania informacje o:</w:t>
      </w:r>
    </w:p>
    <w:p w14:paraId="55108A62" w14:textId="5E0A9703"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77637A">
        <w:rPr>
          <w:rFonts w:asciiTheme="majorHAnsi" w:hAnsiTheme="majorHAnsi" w:cstheme="majorHAnsi"/>
          <w:sz w:val="24"/>
          <w:szCs w:val="24"/>
          <w:lang w:eastAsia="pl-PL"/>
        </w:rPr>
        <w:t>,</w:t>
      </w:r>
    </w:p>
    <w:p w14:paraId="7699A4D8" w14:textId="0C59B186"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cenach zawartych w ofertach</w:t>
      </w:r>
      <w:r w:rsidR="00CF44C5" w:rsidRPr="0077637A">
        <w:rPr>
          <w:rFonts w:asciiTheme="majorHAnsi" w:hAnsiTheme="majorHAnsi" w:cstheme="majorHAnsi"/>
          <w:sz w:val="24"/>
          <w:szCs w:val="24"/>
          <w:lang w:eastAsia="pl-PL"/>
        </w:rPr>
        <w:t>,</w:t>
      </w:r>
    </w:p>
    <w:p w14:paraId="7F55EB1A" w14:textId="4B558B1D" w:rsidR="00A831BD" w:rsidRPr="0077637A" w:rsidRDefault="00A831BD" w:rsidP="0077637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zostanie opublikowana na stronie postępowania na</w:t>
      </w:r>
      <w:hyperlink r:id="rId28" w:history="1">
        <w:r w:rsidRPr="0077637A">
          <w:rPr>
            <w:rStyle w:val="Hipercze"/>
            <w:rFonts w:asciiTheme="majorHAnsi" w:hAnsiTheme="majorHAnsi" w:cstheme="majorHAnsi"/>
            <w:color w:val="auto"/>
            <w:sz w:val="24"/>
            <w:szCs w:val="24"/>
            <w:u w:val="none"/>
            <w:lang w:eastAsia="pl-PL"/>
          </w:rPr>
          <w:t xml:space="preserve"> </w:t>
        </w:r>
        <w:r w:rsidR="000875D7" w:rsidRPr="0077637A">
          <w:rPr>
            <w:rStyle w:val="Hipercze"/>
            <w:rFonts w:asciiTheme="majorHAnsi" w:hAnsiTheme="majorHAnsi" w:cstheme="majorHAnsi"/>
            <w:color w:val="auto"/>
            <w:sz w:val="24"/>
            <w:szCs w:val="24"/>
            <w:u w:val="none"/>
            <w:lang w:eastAsia="pl-PL"/>
          </w:rPr>
          <w:t>platformie</w:t>
        </w:r>
      </w:hyperlink>
      <w:r w:rsidR="000875D7" w:rsidRPr="0077637A">
        <w:rPr>
          <w:rStyle w:val="Hipercze"/>
          <w:rFonts w:asciiTheme="majorHAnsi" w:hAnsiTheme="majorHAnsi" w:cstheme="majorHAnsi"/>
          <w:color w:val="auto"/>
          <w:sz w:val="24"/>
          <w:szCs w:val="24"/>
          <w:u w:val="none"/>
          <w:lang w:eastAsia="pl-PL"/>
        </w:rPr>
        <w:t xml:space="preserve"> zakupowej </w:t>
      </w:r>
      <w:r w:rsidRPr="0077637A">
        <w:rPr>
          <w:rFonts w:asciiTheme="majorHAnsi" w:hAnsiTheme="majorHAnsi" w:cstheme="majorHAnsi"/>
          <w:sz w:val="24"/>
          <w:szCs w:val="24"/>
          <w:lang w:eastAsia="pl-PL"/>
        </w:rPr>
        <w:t xml:space="preserve"> w sekcji ,,Komunikaty”</w:t>
      </w:r>
      <w:r w:rsidR="00312851" w:rsidRPr="0077637A">
        <w:rPr>
          <w:rFonts w:asciiTheme="majorHAnsi" w:hAnsiTheme="majorHAnsi" w:cstheme="majorHAnsi"/>
          <w:sz w:val="24"/>
          <w:szCs w:val="24"/>
          <w:lang w:eastAsia="pl-PL"/>
        </w:rPr>
        <w:t>.</w:t>
      </w:r>
    </w:p>
    <w:p w14:paraId="63050B43" w14:textId="77777777" w:rsidR="001E20F7" w:rsidRPr="0077637A" w:rsidRDefault="001E20F7" w:rsidP="0077637A">
      <w:pPr>
        <w:pStyle w:val="Akapitzlist"/>
        <w:spacing w:after="0" w:line="288" w:lineRule="auto"/>
        <w:ind w:left="2127"/>
        <w:jc w:val="both"/>
        <w:rPr>
          <w:rFonts w:asciiTheme="majorHAnsi" w:hAnsiTheme="majorHAnsi" w:cstheme="majorHAnsi"/>
          <w:sz w:val="24"/>
          <w:szCs w:val="24"/>
          <w:lang w:eastAsia="pl-PL"/>
        </w:rPr>
      </w:pPr>
    </w:p>
    <w:p w14:paraId="20781727" w14:textId="2CDBC6A5" w:rsidR="00A831BD" w:rsidRPr="0077637A" w:rsidRDefault="00A831BD" w:rsidP="0077637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Zgodnie z </w:t>
      </w:r>
      <w:r w:rsidR="00A675BC" w:rsidRPr="0077637A">
        <w:rPr>
          <w:rFonts w:asciiTheme="majorHAnsi" w:hAnsiTheme="majorHAnsi" w:cstheme="majorHAnsi"/>
          <w:sz w:val="24"/>
          <w:szCs w:val="24"/>
          <w:lang w:eastAsia="pl-PL"/>
        </w:rPr>
        <w:t>ustawą Pzp</w:t>
      </w:r>
      <w:r w:rsidRPr="0077637A">
        <w:rPr>
          <w:rFonts w:asciiTheme="majorHAnsi" w:hAnsiTheme="majorHAnsi" w:cstheme="majorHAnsi"/>
          <w:sz w:val="24"/>
          <w:szCs w:val="24"/>
          <w:lang w:eastAsia="pl-PL"/>
        </w:rPr>
        <w:t xml:space="preserve">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a ma jedynie takie uprawnienie.</w:t>
      </w:r>
    </w:p>
    <w:p w14:paraId="235546FE" w14:textId="77777777" w:rsidR="001E20F7" w:rsidRPr="0077637A" w:rsidRDefault="001E20F7" w:rsidP="0077637A">
      <w:pPr>
        <w:pStyle w:val="Akapitzlist"/>
        <w:spacing w:after="0" w:line="288" w:lineRule="auto"/>
        <w:jc w:val="both"/>
        <w:rPr>
          <w:rFonts w:asciiTheme="majorHAnsi" w:hAnsiTheme="majorHAnsi" w:cstheme="majorHAnsi"/>
          <w:sz w:val="24"/>
          <w:szCs w:val="24"/>
          <w:lang w:eastAsia="pl-PL"/>
        </w:rPr>
      </w:pPr>
    </w:p>
    <w:p w14:paraId="2E9E78B2" w14:textId="7A9504DF" w:rsidR="005C6BCA" w:rsidRPr="0077637A" w:rsidRDefault="005C6BCA" w:rsidP="0077637A">
      <w:pPr>
        <w:pStyle w:val="Akapitzlist"/>
        <w:numPr>
          <w:ilvl w:val="1"/>
          <w:numId w:val="7"/>
        </w:numPr>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Zaleca się przy sporządzaniu oferty </w:t>
      </w:r>
      <w:r w:rsidR="00A65DB3" w:rsidRPr="0077637A">
        <w:rPr>
          <w:rFonts w:asciiTheme="majorHAnsi" w:hAnsiTheme="majorHAnsi" w:cstheme="majorHAnsi"/>
          <w:sz w:val="24"/>
          <w:szCs w:val="24"/>
        </w:rPr>
        <w:t xml:space="preserve">ze </w:t>
      </w:r>
      <w:r w:rsidRPr="0077637A">
        <w:rPr>
          <w:rFonts w:asciiTheme="majorHAnsi" w:hAnsiTheme="majorHAnsi" w:cstheme="majorHAnsi"/>
          <w:sz w:val="24"/>
          <w:szCs w:val="24"/>
        </w:rPr>
        <w:t>skorzystani</w:t>
      </w:r>
      <w:r w:rsidR="00A65DB3" w:rsidRPr="0077637A">
        <w:rPr>
          <w:rFonts w:asciiTheme="majorHAnsi" w:hAnsiTheme="majorHAnsi" w:cstheme="majorHAnsi"/>
          <w:sz w:val="24"/>
          <w:szCs w:val="24"/>
        </w:rPr>
        <w:t>a</w:t>
      </w:r>
      <w:r w:rsidRPr="0077637A">
        <w:rPr>
          <w:rFonts w:asciiTheme="majorHAnsi" w:hAnsiTheme="majorHAnsi" w:cstheme="majorHAnsi"/>
          <w:sz w:val="24"/>
          <w:szCs w:val="24"/>
        </w:rPr>
        <w:t xml:space="preserve"> </w:t>
      </w:r>
      <w:r w:rsidR="00A65DB3" w:rsidRPr="0077637A">
        <w:rPr>
          <w:rFonts w:asciiTheme="majorHAnsi" w:hAnsiTheme="majorHAnsi" w:cstheme="majorHAnsi"/>
          <w:sz w:val="24"/>
          <w:szCs w:val="24"/>
        </w:rPr>
        <w:t>ze</w:t>
      </w:r>
      <w:r w:rsidRPr="0077637A">
        <w:rPr>
          <w:rFonts w:asciiTheme="majorHAnsi" w:hAnsiTheme="majorHAnsi" w:cstheme="majorHAnsi"/>
          <w:sz w:val="24"/>
          <w:szCs w:val="24"/>
        </w:rPr>
        <w:t> wzorów (formularz ofer</w:t>
      </w:r>
      <w:r w:rsidR="00312851" w:rsidRPr="0077637A">
        <w:rPr>
          <w:rFonts w:asciiTheme="majorHAnsi" w:hAnsiTheme="majorHAnsi" w:cstheme="majorHAnsi"/>
          <w:sz w:val="24"/>
          <w:szCs w:val="24"/>
        </w:rPr>
        <w:t>towy</w:t>
      </w:r>
      <w:r w:rsidRPr="0077637A">
        <w:rPr>
          <w:rFonts w:asciiTheme="majorHAnsi" w:hAnsiTheme="majorHAnsi" w:cstheme="majorHAnsi"/>
          <w:sz w:val="24"/>
          <w:szCs w:val="24"/>
        </w:rPr>
        <w:t xml:space="preserve">, oświadczenia) przygotowanych przez </w:t>
      </w:r>
      <w:r w:rsidR="005F3EF6" w:rsidRPr="0077637A">
        <w:rPr>
          <w:rFonts w:asciiTheme="majorHAnsi" w:hAnsiTheme="majorHAnsi" w:cstheme="majorHAnsi"/>
          <w:sz w:val="24"/>
          <w:szCs w:val="24"/>
        </w:rPr>
        <w:t>z</w:t>
      </w:r>
      <w:r w:rsidRPr="0077637A">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amawiającego w </w:t>
      </w:r>
      <w:r w:rsidR="00312851" w:rsidRPr="0077637A">
        <w:rPr>
          <w:rFonts w:asciiTheme="majorHAnsi" w:hAnsiTheme="majorHAnsi" w:cstheme="majorHAnsi"/>
          <w:sz w:val="24"/>
          <w:szCs w:val="24"/>
        </w:rPr>
        <w:t>SWZ.</w:t>
      </w:r>
    </w:p>
    <w:p w14:paraId="1B4CCF63" w14:textId="77777777" w:rsidR="004730CE" w:rsidRPr="0077637A" w:rsidRDefault="004730CE" w:rsidP="0077637A">
      <w:pPr>
        <w:pStyle w:val="Akapitzlist"/>
        <w:spacing w:after="0" w:line="288" w:lineRule="auto"/>
        <w:rPr>
          <w:rFonts w:asciiTheme="majorHAnsi" w:hAnsiTheme="majorHAnsi" w:cstheme="majorHAnsi"/>
          <w:sz w:val="24"/>
          <w:szCs w:val="24"/>
        </w:rPr>
      </w:pPr>
    </w:p>
    <w:p w14:paraId="74746878" w14:textId="5C9CCF27" w:rsidR="009D33D0" w:rsidRPr="0077637A" w:rsidRDefault="00C73E46" w:rsidP="0077637A">
      <w:pPr>
        <w:pStyle w:val="Nagwek1"/>
        <w:numPr>
          <w:ilvl w:val="0"/>
          <w:numId w:val="28"/>
        </w:numPr>
        <w:spacing w:before="0" w:line="288" w:lineRule="auto"/>
        <w:ind w:left="426" w:hanging="426"/>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Termin związania ofertą</w:t>
      </w:r>
    </w:p>
    <w:p w14:paraId="4757DF2C" w14:textId="6786DDBE"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Wykonawca jest związany ofertą do dnia </w:t>
      </w:r>
      <w:del w:id="46" w:author="Enmedia" w:date="2022-10-28T10:46:00Z">
        <w:r w:rsidR="00D03279" w:rsidDel="00403425">
          <w:rPr>
            <w:rFonts w:asciiTheme="majorHAnsi" w:hAnsiTheme="majorHAnsi" w:cstheme="majorHAnsi"/>
            <w:sz w:val="24"/>
            <w:szCs w:val="24"/>
            <w:lang w:eastAsia="pl-PL"/>
          </w:rPr>
          <w:delText>31.01.2023</w:delText>
        </w:r>
        <w:r w:rsidR="00585939" w:rsidRPr="0077637A" w:rsidDel="00403425">
          <w:rPr>
            <w:rFonts w:asciiTheme="majorHAnsi" w:hAnsiTheme="majorHAnsi" w:cstheme="majorHAnsi"/>
            <w:sz w:val="24"/>
            <w:szCs w:val="24"/>
            <w:lang w:eastAsia="pl-PL"/>
          </w:rPr>
          <w:delText xml:space="preserve"> r. </w:delText>
        </w:r>
      </w:del>
      <w:ins w:id="47" w:author="Enmedia" w:date="2022-10-28T10:46:00Z">
        <w:r w:rsidR="00403425">
          <w:rPr>
            <w:rFonts w:asciiTheme="majorHAnsi" w:hAnsiTheme="majorHAnsi" w:cstheme="majorHAnsi"/>
            <w:sz w:val="24"/>
            <w:szCs w:val="24"/>
            <w:lang w:eastAsia="pl-PL"/>
          </w:rPr>
          <w:t>14.02.2022r.</w:t>
        </w:r>
      </w:ins>
    </w:p>
    <w:p w14:paraId="75ED4766"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4FBA99C2" w14:textId="647B070F"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77637A" w:rsidRDefault="002741D5" w:rsidP="0077637A">
      <w:pPr>
        <w:pStyle w:val="Akapitzlist"/>
        <w:spacing w:after="0" w:line="288" w:lineRule="auto"/>
        <w:rPr>
          <w:rFonts w:asciiTheme="majorHAnsi" w:hAnsiTheme="majorHAnsi" w:cstheme="majorHAnsi"/>
          <w:sz w:val="24"/>
          <w:szCs w:val="24"/>
          <w:lang w:eastAsia="pl-PL"/>
        </w:rPr>
      </w:pPr>
    </w:p>
    <w:p w14:paraId="100E509F" w14:textId="264308E0"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665AE92B" w14:textId="77777777" w:rsidR="00521C4D" w:rsidRPr="0077637A" w:rsidRDefault="00521C4D" w:rsidP="0077637A">
      <w:pPr>
        <w:pStyle w:val="Akapitzlist"/>
        <w:spacing w:after="0" w:line="288" w:lineRule="auto"/>
        <w:ind w:left="1276"/>
        <w:jc w:val="both"/>
        <w:rPr>
          <w:rFonts w:asciiTheme="majorHAnsi" w:hAnsiTheme="majorHAnsi" w:cstheme="majorHAnsi"/>
          <w:sz w:val="24"/>
          <w:szCs w:val="24"/>
          <w:lang w:eastAsia="pl-PL"/>
        </w:rPr>
      </w:pPr>
    </w:p>
    <w:p w14:paraId="359E843E" w14:textId="7B3D0D83"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zamawiający   żąda   wniesienia   wadium,   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770DEF5" w14:textId="77777777" w:rsidR="009F5FBC" w:rsidRPr="0077637A" w:rsidRDefault="009F5FBC" w:rsidP="0077637A">
      <w:pPr>
        <w:pStyle w:val="Akapitzlist"/>
        <w:spacing w:line="288" w:lineRule="auto"/>
        <w:rPr>
          <w:rFonts w:asciiTheme="majorHAnsi" w:hAnsiTheme="majorHAnsi" w:cstheme="majorHAnsi"/>
          <w:sz w:val="24"/>
          <w:szCs w:val="24"/>
          <w:lang w:eastAsia="pl-PL"/>
        </w:rPr>
      </w:pPr>
    </w:p>
    <w:p w14:paraId="2BE59E77" w14:textId="0358550B" w:rsidR="004C7F1C" w:rsidRPr="0077637A" w:rsidRDefault="004C7F1C" w:rsidP="0077637A">
      <w:pPr>
        <w:pStyle w:val="Akapitzlist"/>
        <w:numPr>
          <w:ilvl w:val="0"/>
          <w:numId w:val="24"/>
        </w:numPr>
        <w:spacing w:after="0" w:line="288" w:lineRule="auto"/>
        <w:ind w:left="1276" w:hanging="916"/>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termin   związania   ofertą   upłynie   przed   wyborem   najkorzystniejszej   oferty, zamawiający   wzywa  wykonawcę,   którego   oferta   otrzymała   najwyższą   </w:t>
      </w:r>
      <w:r w:rsidRPr="0077637A">
        <w:rPr>
          <w:rFonts w:asciiTheme="majorHAnsi" w:hAnsiTheme="majorHAnsi" w:cstheme="majorHAnsi"/>
          <w:sz w:val="24"/>
          <w:szCs w:val="24"/>
          <w:lang w:eastAsia="pl-PL"/>
        </w:rPr>
        <w:lastRenderedPageBreak/>
        <w:t>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77637A" w:rsidRDefault="00363042" w:rsidP="0077637A">
      <w:pPr>
        <w:pStyle w:val="Akapitzlist"/>
        <w:spacing w:after="0" w:line="288" w:lineRule="auto"/>
        <w:ind w:left="1276"/>
        <w:jc w:val="both"/>
        <w:rPr>
          <w:rFonts w:asciiTheme="majorHAnsi" w:hAnsiTheme="majorHAnsi" w:cstheme="majorHAnsi"/>
          <w:sz w:val="24"/>
          <w:szCs w:val="24"/>
          <w:lang w:eastAsia="pl-PL"/>
        </w:rPr>
      </w:pPr>
    </w:p>
    <w:p w14:paraId="46864E22" w14:textId="62D77AFD" w:rsidR="00F35EB9" w:rsidRPr="0077637A" w:rsidRDefault="005979E5" w:rsidP="0077637A">
      <w:pPr>
        <w:pStyle w:val="Nagwek1"/>
        <w:numPr>
          <w:ilvl w:val="0"/>
          <w:numId w:val="26"/>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w:t>
      </w:r>
      <w:r w:rsidR="00F35EB9" w:rsidRPr="0077637A">
        <w:rPr>
          <w:rFonts w:eastAsia="Times New Roman" w:cstheme="majorHAnsi"/>
          <w:b/>
          <w:bCs/>
          <w:color w:val="auto"/>
          <w:sz w:val="24"/>
          <w:szCs w:val="24"/>
          <w:lang w:eastAsia="pl-PL"/>
        </w:rPr>
        <w:t>posób obliczenia ceny</w:t>
      </w:r>
    </w:p>
    <w:p w14:paraId="3B812385" w14:textId="6723199B" w:rsidR="003228B8" w:rsidRPr="0077637A" w:rsidRDefault="003228B8" w:rsidP="0077637A">
      <w:pPr>
        <w:pStyle w:val="Akapitzlist"/>
        <w:numPr>
          <w:ilvl w:val="1"/>
          <w:numId w:val="16"/>
        </w:numPr>
        <w:spacing w:after="0" w:line="288" w:lineRule="auto"/>
        <w:ind w:left="1134" w:hanging="708"/>
        <w:jc w:val="both"/>
        <w:rPr>
          <w:rFonts w:asciiTheme="majorHAnsi" w:eastAsia="Calibri" w:hAnsiTheme="majorHAnsi" w:cstheme="majorHAnsi"/>
          <w:sz w:val="24"/>
          <w:szCs w:val="24"/>
          <w:u w:val="single"/>
          <w:lang w:eastAsia="pl-PL"/>
        </w:rPr>
      </w:pPr>
      <w:r w:rsidRPr="0077637A">
        <w:rPr>
          <w:rFonts w:asciiTheme="majorHAnsi" w:eastAsia="Calibri" w:hAnsiTheme="majorHAnsi" w:cstheme="majorHAnsi"/>
          <w:sz w:val="24"/>
          <w:szCs w:val="24"/>
          <w:lang w:val="x-none" w:eastAsia="pl-PL"/>
        </w:rPr>
        <w:t xml:space="preserve">Wykonawca uwzględniając wszystkie wymogi, o których mowa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77637A">
        <w:rPr>
          <w:rFonts w:asciiTheme="majorHAnsi" w:eastAsia="Calibri" w:hAnsiTheme="majorHAnsi" w:cstheme="majorHAnsi"/>
          <w:sz w:val="24"/>
          <w:szCs w:val="24"/>
          <w:lang w:eastAsia="pl-PL"/>
        </w:rPr>
        <w:t xml:space="preserve">Rozdziale 4 SWZ </w:t>
      </w:r>
      <w:r w:rsidRPr="0077637A">
        <w:rPr>
          <w:rFonts w:asciiTheme="majorHAnsi" w:eastAsia="Calibri" w:hAnsiTheme="majorHAnsi" w:cstheme="majorHAnsi"/>
          <w:sz w:val="24"/>
          <w:szCs w:val="24"/>
          <w:lang w:val="x-none" w:eastAsia="pl-PL"/>
        </w:rPr>
        <w:t xml:space="preserve"> oraz uwzględnić inne opłaty i podatki, a także ewentualne upusty i rabaty. </w:t>
      </w:r>
    </w:p>
    <w:p w14:paraId="489A3117" w14:textId="77777777" w:rsidR="005925D4" w:rsidRPr="0077637A" w:rsidRDefault="005925D4" w:rsidP="0077637A">
      <w:pPr>
        <w:pStyle w:val="Akapitzlist"/>
        <w:spacing w:after="0" w:line="288" w:lineRule="auto"/>
        <w:ind w:left="1134"/>
        <w:jc w:val="both"/>
        <w:rPr>
          <w:rFonts w:asciiTheme="majorHAnsi" w:eastAsia="Calibri" w:hAnsiTheme="majorHAnsi" w:cstheme="majorHAnsi"/>
          <w:sz w:val="24"/>
          <w:szCs w:val="24"/>
          <w:u w:val="single"/>
          <w:lang w:eastAsia="pl-PL"/>
        </w:rPr>
      </w:pPr>
    </w:p>
    <w:p w14:paraId="0059EE09" w14:textId="481AD97E" w:rsidR="003228B8" w:rsidRPr="0077637A" w:rsidRDefault="003228B8" w:rsidP="0077637A">
      <w:pPr>
        <w:numPr>
          <w:ilvl w:val="1"/>
          <w:numId w:val="16"/>
        </w:numPr>
        <w:tabs>
          <w:tab w:val="left" w:pos="851"/>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Cena oferty brutto za realizację całego zamówienia zostanie wyliczona przez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ykonawcę na podstawie wypełnionego formularza ofertowego, </w:t>
      </w:r>
      <w:r w:rsidR="00D527EB" w:rsidRPr="0077637A">
        <w:rPr>
          <w:rFonts w:asciiTheme="majorHAnsi" w:eastAsia="Calibri" w:hAnsiTheme="majorHAnsi" w:cstheme="majorHAnsi"/>
          <w:sz w:val="24"/>
          <w:szCs w:val="24"/>
          <w:lang w:eastAsia="pl-PL"/>
        </w:rPr>
        <w:t xml:space="preserve">wg wzoru </w:t>
      </w:r>
      <w:r w:rsidRPr="0077637A">
        <w:rPr>
          <w:rFonts w:asciiTheme="majorHAnsi" w:eastAsia="Calibri" w:hAnsiTheme="majorHAnsi" w:cstheme="majorHAnsi"/>
          <w:sz w:val="24"/>
          <w:szCs w:val="24"/>
          <w:lang w:eastAsia="pl-PL"/>
        </w:rPr>
        <w:t xml:space="preserve">stanowiącego Załącznik nr 3 do SWZ. </w:t>
      </w:r>
    </w:p>
    <w:p w14:paraId="40977F7E" w14:textId="6F044158"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 formularzu ofertowym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podaje cenę za energię elektryczną dla całego zamówienia</w:t>
      </w:r>
      <w:r w:rsidR="001F6EDF">
        <w:rPr>
          <w:rFonts w:asciiTheme="majorHAnsi" w:eastAsia="Calibri" w:hAnsiTheme="majorHAnsi" w:cstheme="majorHAnsi"/>
          <w:sz w:val="24"/>
          <w:szCs w:val="24"/>
          <w:lang w:eastAsia="pl-PL"/>
        </w:rPr>
        <w:t>,</w:t>
      </w:r>
    </w:p>
    <w:p w14:paraId="0F02EB7C" w14:textId="62247077"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4.1, 4.</w:t>
      </w:r>
      <w:r w:rsidR="008E3D3C" w:rsidRPr="0077637A">
        <w:rPr>
          <w:rFonts w:asciiTheme="majorHAnsi" w:eastAsia="Calibri" w:hAnsiTheme="majorHAnsi" w:cstheme="majorHAnsi"/>
          <w:sz w:val="24"/>
          <w:szCs w:val="24"/>
          <w:lang w:eastAsia="pl-PL"/>
        </w:rPr>
        <w:t>8</w:t>
      </w:r>
      <w:r w:rsidR="00247526">
        <w:rPr>
          <w:rFonts w:asciiTheme="majorHAnsi" w:eastAsia="Calibri" w:hAnsiTheme="majorHAnsi" w:cstheme="majorHAnsi"/>
          <w:sz w:val="24"/>
          <w:szCs w:val="24"/>
          <w:lang w:eastAsia="pl-PL"/>
        </w:rPr>
        <w:t>-4.10</w:t>
      </w:r>
      <w:r w:rsidR="003228B8" w:rsidRPr="0077637A">
        <w:rPr>
          <w:rFonts w:asciiTheme="majorHAnsi" w:eastAsia="Calibri" w:hAnsiTheme="majorHAnsi" w:cstheme="majorHAnsi"/>
          <w:sz w:val="24"/>
          <w:szCs w:val="24"/>
          <w:lang w:eastAsia="pl-PL"/>
        </w:rPr>
        <w:t xml:space="preserve"> SWZ, </w:t>
      </w:r>
    </w:p>
    <w:p w14:paraId="615081D5" w14:textId="496DE84D" w:rsidR="003228B8" w:rsidRPr="0077637A" w:rsidRDefault="00367120" w:rsidP="0077637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d</w:t>
      </w:r>
      <w:r w:rsidR="003228B8" w:rsidRPr="0077637A">
        <w:rPr>
          <w:rFonts w:asciiTheme="majorHAnsi" w:eastAsia="Calibri" w:hAnsiTheme="majorHAnsi" w:cstheme="majorHAnsi"/>
          <w:sz w:val="24"/>
          <w:szCs w:val="24"/>
          <w:lang w:eastAsia="pl-PL"/>
        </w:rPr>
        <w:t xml:space="preserve">o oceny ofert </w:t>
      </w:r>
      <w:r w:rsidR="007026DA"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ykonawcę oferty wyliczonej wg jednostki miary „MWh”, </w:t>
      </w:r>
      <w:r w:rsidR="00F109E6"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zastrzega w takiej sytuacji możliwość przeliczenia wszystkich niezbędnych danych w złożonej ofercie. </w:t>
      </w:r>
    </w:p>
    <w:p w14:paraId="6891A61D" w14:textId="77777777" w:rsidR="003228B8" w:rsidRPr="0077637A" w:rsidRDefault="003228B8" w:rsidP="0077637A">
      <w:pPr>
        <w:spacing w:after="0" w:line="288" w:lineRule="auto"/>
        <w:ind w:left="720"/>
        <w:contextualSpacing/>
        <w:rPr>
          <w:rFonts w:asciiTheme="majorHAnsi" w:eastAsia="Calibri" w:hAnsiTheme="majorHAnsi" w:cstheme="majorHAnsi"/>
          <w:sz w:val="24"/>
          <w:szCs w:val="24"/>
          <w:lang w:eastAsia="pl-PL"/>
        </w:rPr>
      </w:pPr>
    </w:p>
    <w:p w14:paraId="369E894B" w14:textId="437C9C9A" w:rsidR="003228B8" w:rsidRPr="0077637A" w:rsidRDefault="003228B8" w:rsidP="0077637A">
      <w:pPr>
        <w:numPr>
          <w:ilvl w:val="1"/>
          <w:numId w:val="16"/>
        </w:numPr>
        <w:tabs>
          <w:tab w:val="left" w:pos="1134"/>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Wykonawca może skorzystać z przygotowanego przez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kalkulatora stanowiącego Załącznik nr 3</w:t>
      </w:r>
      <w:r w:rsidR="000C23E8" w:rsidRPr="0077637A">
        <w:rPr>
          <w:rFonts w:asciiTheme="majorHAnsi" w:eastAsia="Calibri" w:hAnsiTheme="majorHAnsi" w:cstheme="majorHAnsi"/>
          <w:sz w:val="24"/>
          <w:szCs w:val="24"/>
          <w:lang w:eastAsia="pl-PL"/>
        </w:rPr>
        <w:t>.1</w:t>
      </w:r>
      <w:r w:rsidRPr="0077637A">
        <w:rPr>
          <w:rFonts w:asciiTheme="majorHAnsi" w:eastAsia="Calibri" w:hAnsiTheme="majorHAnsi" w:cstheme="majorHAnsi"/>
          <w:sz w:val="24"/>
          <w:szCs w:val="24"/>
          <w:lang w:eastAsia="pl-PL"/>
        </w:rPr>
        <w:t xml:space="preserve"> do SWZ, przy czym  wyliczenia z kalkulatora nie  stanowią podstawy do jakichkolwiek roszczeń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ykonawcy w stosunku do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77637A" w:rsidRDefault="003228B8" w:rsidP="0077637A">
      <w:pPr>
        <w:tabs>
          <w:tab w:val="left" w:pos="8364"/>
        </w:tabs>
        <w:spacing w:after="0" w:line="288" w:lineRule="auto"/>
        <w:ind w:left="1134"/>
        <w:contextualSpacing/>
        <w:jc w:val="both"/>
        <w:rPr>
          <w:rFonts w:asciiTheme="majorHAnsi" w:eastAsia="Calibri" w:hAnsiTheme="majorHAnsi" w:cstheme="majorHAnsi"/>
          <w:sz w:val="24"/>
          <w:szCs w:val="24"/>
          <w:lang w:val="x-none" w:eastAsia="pl-PL"/>
        </w:rPr>
      </w:pPr>
    </w:p>
    <w:p w14:paraId="33CB49C2" w14:textId="6D9EDE7B" w:rsidR="00694440" w:rsidRPr="0077637A" w:rsidRDefault="00694440"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 związku z dynamiczną zmianą przepisów prawa podatkowego, w zakresie naliczenia podatku akcyzowego oraz </w:t>
      </w:r>
      <w:r w:rsidR="001A032C" w:rsidRPr="0077637A">
        <w:rPr>
          <w:rFonts w:asciiTheme="majorHAnsi" w:eastAsia="Calibri" w:hAnsiTheme="majorHAnsi" w:cstheme="majorHAnsi"/>
          <w:sz w:val="24"/>
          <w:szCs w:val="24"/>
          <w:lang w:eastAsia="pl-PL"/>
        </w:rPr>
        <w:t xml:space="preserve">stawki </w:t>
      </w:r>
      <w:r w:rsidRPr="0077637A">
        <w:rPr>
          <w:rFonts w:asciiTheme="majorHAnsi" w:eastAsia="Calibri" w:hAnsiTheme="majorHAnsi" w:cstheme="majorHAnsi"/>
          <w:sz w:val="24"/>
          <w:szCs w:val="24"/>
          <w:lang w:eastAsia="pl-PL"/>
        </w:rPr>
        <w:t>od towarów i usług VAT</w:t>
      </w:r>
      <w:r w:rsidR="00551C81" w:rsidRPr="0077637A">
        <w:rPr>
          <w:rFonts w:asciiTheme="majorHAnsi" w:eastAsia="Calibri" w:hAnsiTheme="majorHAnsi" w:cstheme="majorHAnsi"/>
          <w:sz w:val="24"/>
          <w:szCs w:val="24"/>
          <w:lang w:eastAsia="pl-PL"/>
        </w:rPr>
        <w:t xml:space="preserve">, </w:t>
      </w:r>
      <w:bookmarkStart w:id="48" w:name="_Hlk113263136"/>
      <w:r w:rsidR="00551C81" w:rsidRPr="0077637A">
        <w:rPr>
          <w:rFonts w:asciiTheme="majorHAnsi" w:eastAsia="Calibri" w:hAnsiTheme="majorHAnsi" w:cstheme="majorHAnsi"/>
          <w:sz w:val="24"/>
          <w:szCs w:val="24"/>
          <w:u w:val="single"/>
          <w:lang w:eastAsia="pl-PL"/>
        </w:rPr>
        <w:t>zamawiający wymaga by Wykonawca w złożonej ofercie doliczył do ceny jednostkowej netto energii elektrycznej 0,005 zł podatku akcyzowego (5,00 zł za 1 MWh) oraz 23% podatku VAT</w:t>
      </w:r>
      <w:bookmarkEnd w:id="48"/>
      <w:r w:rsidR="00551C81"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eastAsia="pl-PL"/>
        </w:rPr>
        <w:t xml:space="preserve">W przypadku rozbieżności stawek podatku VAT w złożonych ofertach </w:t>
      </w:r>
      <w:r w:rsidRPr="0077637A">
        <w:rPr>
          <w:rFonts w:asciiTheme="majorHAnsi" w:eastAsia="Calibri" w:hAnsiTheme="majorHAnsi" w:cstheme="majorHAnsi"/>
          <w:sz w:val="24"/>
          <w:szCs w:val="24"/>
          <w:lang w:eastAsia="pl-PL"/>
        </w:rPr>
        <w:lastRenderedPageBreak/>
        <w:t xml:space="preserve">zamawiający uprawniony będzie do poprawienia przedmiotowej stawki na zasadach podanych w zdaniu pierwszym. </w:t>
      </w:r>
    </w:p>
    <w:p w14:paraId="0BA6907F" w14:textId="77777777" w:rsidR="00694440" w:rsidRPr="0077637A" w:rsidRDefault="00694440" w:rsidP="0077637A">
      <w:pPr>
        <w:pStyle w:val="Akapitzlist"/>
        <w:spacing w:after="0" w:line="288" w:lineRule="auto"/>
        <w:rPr>
          <w:rFonts w:asciiTheme="majorHAnsi" w:eastAsia="Calibri" w:hAnsiTheme="majorHAnsi" w:cstheme="majorHAnsi"/>
          <w:sz w:val="24"/>
          <w:szCs w:val="24"/>
          <w:lang w:eastAsia="pl-PL"/>
        </w:rPr>
      </w:pPr>
    </w:p>
    <w:p w14:paraId="2769713D" w14:textId="1805DBBB"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77637A">
        <w:rPr>
          <w:rFonts w:asciiTheme="majorHAnsi" w:eastAsia="Calibri" w:hAnsiTheme="majorHAnsi" w:cstheme="majorHAnsi"/>
          <w:sz w:val="24"/>
          <w:szCs w:val="24"/>
          <w:lang w:eastAsia="pl-PL"/>
        </w:rPr>
        <w:t>,</w:t>
      </w:r>
      <w:r w:rsidRPr="0077637A">
        <w:rPr>
          <w:rFonts w:asciiTheme="majorHAnsi" w:eastAsia="Calibri" w:hAnsiTheme="majorHAnsi" w:cstheme="majorHAnsi"/>
          <w:sz w:val="24"/>
          <w:szCs w:val="24"/>
          <w:lang w:val="x-none" w:eastAsia="pl-PL"/>
        </w:rPr>
        <w:t xml:space="preserve"> a wykonawcą, którego oferta uznana zostanie za najkorzystniejszą.</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Cen</w:t>
      </w:r>
      <w:r w:rsidRPr="0077637A">
        <w:rPr>
          <w:rFonts w:asciiTheme="majorHAnsi" w:eastAsia="Calibri" w:hAnsiTheme="majorHAnsi" w:cstheme="majorHAnsi"/>
          <w:sz w:val="24"/>
          <w:szCs w:val="24"/>
          <w:lang w:eastAsia="pl-PL"/>
        </w:rPr>
        <w:t>a</w:t>
      </w:r>
      <w:r w:rsidRPr="0077637A">
        <w:rPr>
          <w:rFonts w:asciiTheme="majorHAnsi" w:eastAsia="Calibri" w:hAnsiTheme="majorHAnsi" w:cstheme="majorHAnsi"/>
          <w:sz w:val="24"/>
          <w:szCs w:val="24"/>
          <w:lang w:val="x-none" w:eastAsia="pl-PL"/>
        </w:rPr>
        <w:t xml:space="preserve"> brutto oferty oraz </w:t>
      </w:r>
      <w:r w:rsidRPr="0077637A">
        <w:rPr>
          <w:rFonts w:asciiTheme="majorHAnsi" w:eastAsia="Calibri" w:hAnsiTheme="majorHAnsi" w:cstheme="majorHAnsi"/>
          <w:sz w:val="24"/>
          <w:szCs w:val="24"/>
          <w:lang w:eastAsia="pl-PL"/>
        </w:rPr>
        <w:t xml:space="preserve">kwota podatku Vat, </w:t>
      </w:r>
      <w:r w:rsidRPr="0077637A">
        <w:rPr>
          <w:rFonts w:asciiTheme="majorHAnsi" w:eastAsia="Calibri" w:hAnsiTheme="majorHAnsi" w:cstheme="majorHAnsi"/>
          <w:sz w:val="24"/>
          <w:szCs w:val="24"/>
          <w:lang w:val="x-none" w:eastAsia="pl-PL"/>
        </w:rPr>
        <w:t>wartości netto</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77637A">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77637A" w:rsidRDefault="003228B8" w:rsidP="0077637A">
      <w:pPr>
        <w:tabs>
          <w:tab w:val="left" w:pos="2964"/>
        </w:tabs>
        <w:spacing w:after="0" w:line="288"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77637A" w:rsidRDefault="003228B8" w:rsidP="0077637A">
      <w:pPr>
        <w:spacing w:after="0" w:line="288" w:lineRule="auto"/>
        <w:ind w:left="720"/>
        <w:contextualSpacing/>
        <w:jc w:val="both"/>
        <w:rPr>
          <w:rFonts w:asciiTheme="majorHAnsi" w:eastAsia="Calibri" w:hAnsiTheme="majorHAnsi" w:cstheme="majorHAnsi"/>
          <w:sz w:val="24"/>
          <w:szCs w:val="24"/>
          <w:lang w:val="x-none" w:eastAsia="pl-PL"/>
        </w:rPr>
      </w:pPr>
    </w:p>
    <w:p w14:paraId="189952BE" w14:textId="77777777"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złożonej ofercie, wykonawca ma obowiązek:</w:t>
      </w:r>
    </w:p>
    <w:p w14:paraId="4D081020"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77637A" w:rsidRDefault="003228B8" w:rsidP="0077637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77637A" w:rsidRDefault="003228B8"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4A644B40" w14:textId="54AC6E59" w:rsidR="003228B8" w:rsidRPr="0077637A" w:rsidRDefault="003228B8" w:rsidP="0077637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77637A" w:rsidRDefault="00363042"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77637A" w:rsidRDefault="005979E5" w:rsidP="0077637A">
      <w:pPr>
        <w:pStyle w:val="Nagwek1"/>
        <w:numPr>
          <w:ilvl w:val="0"/>
          <w:numId w:val="31"/>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kryteriów oceny ofert, wraz z podaniem wag tych kryteriów, i sposobu oceny ofert</w:t>
      </w:r>
      <w:r w:rsidR="008E5923" w:rsidRPr="0077637A">
        <w:rPr>
          <w:rFonts w:eastAsia="Times New Roman" w:cstheme="majorHAnsi"/>
          <w:b/>
          <w:bCs/>
          <w:color w:val="auto"/>
          <w:sz w:val="24"/>
          <w:szCs w:val="24"/>
          <w:lang w:eastAsia="pl-PL"/>
        </w:rPr>
        <w:t>, wybór najkorzystniejszej oferty</w:t>
      </w:r>
    </w:p>
    <w:p w14:paraId="70E6CCF9" w14:textId="34F89601" w:rsidR="00824229" w:rsidRPr="0077637A" w:rsidRDefault="00824229" w:rsidP="0077637A">
      <w:pPr>
        <w:pStyle w:val="Akapitzlist"/>
        <w:numPr>
          <w:ilvl w:val="1"/>
          <w:numId w:val="17"/>
        </w:numPr>
        <w:tabs>
          <w:tab w:val="num" w:pos="567"/>
        </w:tabs>
        <w:spacing w:after="0" w:line="288" w:lineRule="auto"/>
        <w:ind w:left="1134" w:hanging="708"/>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Przy wyborze najkorzystniejszej oferty </w:t>
      </w:r>
      <w:r w:rsidR="00F109E6" w:rsidRPr="0077637A">
        <w:rPr>
          <w:rFonts w:asciiTheme="majorHAnsi" w:eastAsia="Calibri" w:hAnsiTheme="majorHAnsi" w:cstheme="majorHAnsi"/>
          <w:sz w:val="24"/>
          <w:szCs w:val="24"/>
          <w:lang w:eastAsia="pl-PL"/>
        </w:rPr>
        <w:t>za</w:t>
      </w:r>
      <w:r w:rsidRPr="0077637A">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77637A">
        <w:rPr>
          <w:rFonts w:asciiTheme="majorHAnsi" w:eastAsia="Calibri" w:hAnsiTheme="majorHAnsi" w:cstheme="majorHAnsi"/>
          <w:sz w:val="24"/>
          <w:szCs w:val="24"/>
          <w:lang w:eastAsia="pl-PL"/>
        </w:rPr>
        <w:t>wykonawcę</w:t>
      </w:r>
      <w:r w:rsidRPr="0077637A">
        <w:rPr>
          <w:rFonts w:asciiTheme="majorHAnsi" w:eastAsia="Calibri" w:hAnsiTheme="majorHAnsi" w:cstheme="majorHAnsi"/>
          <w:sz w:val="24"/>
          <w:szCs w:val="24"/>
          <w:lang w:val="x-none" w:eastAsia="pl-PL"/>
        </w:rPr>
        <w:t xml:space="preserve"> zgodnie zobowiązującymi przepisami prawa, zasadami określonymi </w:t>
      </w:r>
      <w:r w:rsidRPr="0077637A">
        <w:rPr>
          <w:rFonts w:asciiTheme="majorHAnsi" w:eastAsia="Calibri" w:hAnsiTheme="majorHAnsi" w:cstheme="majorHAnsi"/>
          <w:sz w:val="24"/>
          <w:szCs w:val="24"/>
          <w:lang w:val="x-none" w:eastAsia="pl-PL"/>
        </w:rPr>
        <w:lastRenderedPageBreak/>
        <w:t xml:space="preserve">w Rozdziale </w:t>
      </w:r>
      <w:r w:rsidRPr="0077637A">
        <w:rPr>
          <w:rFonts w:asciiTheme="majorHAnsi" w:eastAsia="Calibri" w:hAnsiTheme="majorHAnsi" w:cstheme="majorHAnsi"/>
          <w:sz w:val="24"/>
          <w:szCs w:val="24"/>
          <w:lang w:eastAsia="pl-PL"/>
        </w:rPr>
        <w:t>16</w:t>
      </w:r>
      <w:r w:rsidRPr="0077637A">
        <w:rPr>
          <w:rFonts w:asciiTheme="majorHAnsi" w:eastAsia="Calibri" w:hAnsiTheme="majorHAnsi" w:cstheme="majorHAnsi"/>
          <w:sz w:val="24"/>
          <w:szCs w:val="24"/>
          <w:lang w:val="x-none" w:eastAsia="pl-PL"/>
        </w:rPr>
        <w:t xml:space="preserve"> SWZ i podanej w formularzu ofertowym (wzór – </w:t>
      </w:r>
      <w:r w:rsidRPr="0077637A">
        <w:rPr>
          <w:rFonts w:asciiTheme="majorHAnsi" w:eastAsia="Calibri" w:hAnsiTheme="majorHAnsi" w:cstheme="majorHAnsi"/>
          <w:sz w:val="24"/>
          <w:szCs w:val="24"/>
          <w:lang w:eastAsia="pl-PL"/>
        </w:rPr>
        <w:t xml:space="preserve">wg </w:t>
      </w:r>
      <w:r w:rsidR="00946195"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 xml:space="preserve">ałącznika </w:t>
      </w:r>
      <w:r w:rsidRPr="0077637A">
        <w:rPr>
          <w:rFonts w:asciiTheme="majorHAnsi" w:eastAsia="Calibri" w:hAnsiTheme="majorHAnsi" w:cstheme="majorHAnsi"/>
          <w:sz w:val="24"/>
          <w:szCs w:val="24"/>
          <w:lang w:val="x-none" w:eastAsia="pl-PL"/>
        </w:rPr>
        <w:t xml:space="preserve"> nr </w:t>
      </w:r>
      <w:r w:rsidRPr="0077637A">
        <w:rPr>
          <w:rFonts w:asciiTheme="majorHAnsi" w:eastAsia="Calibri" w:hAnsiTheme="majorHAnsi" w:cstheme="majorHAnsi"/>
          <w:sz w:val="24"/>
          <w:szCs w:val="24"/>
          <w:lang w:eastAsia="pl-PL"/>
        </w:rPr>
        <w:t>3</w:t>
      </w:r>
      <w:r w:rsidRPr="0077637A">
        <w:rPr>
          <w:rFonts w:asciiTheme="majorHAnsi" w:eastAsia="Calibri" w:hAnsiTheme="majorHAnsi" w:cstheme="majorHAnsi"/>
          <w:sz w:val="24"/>
          <w:szCs w:val="24"/>
          <w:lang w:val="x-none" w:eastAsia="pl-PL"/>
        </w:rPr>
        <w:t xml:space="preserve"> do SWZ).</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77637A" w14:paraId="78C6750B" w14:textId="77777777" w:rsidTr="008E3D3C">
        <w:trPr>
          <w:trHeight w:val="601"/>
        </w:trPr>
        <w:tc>
          <w:tcPr>
            <w:tcW w:w="708" w:type="dxa"/>
            <w:shd w:val="clear" w:color="auto" w:fill="auto"/>
            <w:vAlign w:val="center"/>
          </w:tcPr>
          <w:p w14:paraId="61526FE1"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L.p.</w:t>
            </w:r>
          </w:p>
        </w:tc>
        <w:tc>
          <w:tcPr>
            <w:tcW w:w="993" w:type="dxa"/>
            <w:shd w:val="clear" w:color="auto" w:fill="auto"/>
            <w:vAlign w:val="center"/>
          </w:tcPr>
          <w:p w14:paraId="329AFBA8"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Opis</w:t>
            </w:r>
          </w:p>
        </w:tc>
        <w:tc>
          <w:tcPr>
            <w:tcW w:w="2410" w:type="dxa"/>
            <w:vAlign w:val="center"/>
          </w:tcPr>
          <w:p w14:paraId="2393D105" w14:textId="77777777" w:rsidR="008E3D3C" w:rsidRPr="0077637A" w:rsidRDefault="008E3D3C" w:rsidP="0077637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Maksymalna ilość punktów jaką może otrzymać wykonawca</w:t>
            </w:r>
          </w:p>
        </w:tc>
      </w:tr>
      <w:tr w:rsidR="008E3D3C" w:rsidRPr="0077637A" w14:paraId="27C771EE" w14:textId="77777777" w:rsidTr="008E3D3C">
        <w:trPr>
          <w:trHeight w:val="50"/>
        </w:trPr>
        <w:tc>
          <w:tcPr>
            <w:tcW w:w="708" w:type="dxa"/>
            <w:shd w:val="clear" w:color="auto" w:fill="auto"/>
            <w:vAlign w:val="center"/>
          </w:tcPr>
          <w:p w14:paraId="70852B18"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oferty brutto za realizację przedmiotu zamówienia</w:t>
            </w:r>
          </w:p>
        </w:tc>
        <w:tc>
          <w:tcPr>
            <w:tcW w:w="2410" w:type="dxa"/>
            <w:vAlign w:val="center"/>
          </w:tcPr>
          <w:p w14:paraId="21ED4D9E" w14:textId="77777777" w:rsidR="008E3D3C" w:rsidRPr="0077637A" w:rsidRDefault="008E3D3C" w:rsidP="0077637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 xml:space="preserve">             100,00</w:t>
            </w:r>
          </w:p>
        </w:tc>
      </w:tr>
    </w:tbl>
    <w:p w14:paraId="2EFC37C0" w14:textId="77777777" w:rsidR="0083201A" w:rsidRPr="0077637A" w:rsidRDefault="0083201A"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Zamawiający za najkorzystniejszą uzna ofertę </w:t>
      </w:r>
      <w:r w:rsidRPr="0077637A">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55676E38" w14:textId="09DC74B0"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49" w:name="_Hlk107399387"/>
      <w:r w:rsidRPr="0077637A">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Pr="0077637A" w:rsidRDefault="00FE060A" w:rsidP="0077637A">
      <w:pPr>
        <w:pStyle w:val="Akapitzlist"/>
        <w:spacing w:line="288" w:lineRule="auto"/>
        <w:rPr>
          <w:rFonts w:asciiTheme="majorHAnsi" w:eastAsia="Calibri" w:hAnsiTheme="majorHAnsi" w:cstheme="majorHAnsi"/>
          <w:sz w:val="24"/>
          <w:szCs w:val="24"/>
          <w:lang w:val="x-none" w:eastAsia="pl-PL"/>
        </w:rPr>
      </w:pPr>
    </w:p>
    <w:p w14:paraId="7BFC2A97" w14:textId="01A97BAA" w:rsidR="00824229" w:rsidRPr="0077637A" w:rsidRDefault="00824229" w:rsidP="0077637A">
      <w:pPr>
        <w:suppressAutoHyphens/>
        <w:autoSpaceDE w:val="0"/>
        <w:spacing w:after="0" w:line="288" w:lineRule="auto"/>
        <w:ind w:left="2268" w:firstLine="1418"/>
        <w:jc w:val="both"/>
        <w:rPr>
          <w:rFonts w:asciiTheme="majorHAnsi" w:eastAsia="Times New Roman" w:hAnsiTheme="majorHAnsi" w:cstheme="majorHAnsi"/>
          <w:sz w:val="28"/>
          <w:szCs w:val="28"/>
          <w:vertAlign w:val="subscript"/>
          <w:lang w:eastAsia="zh-CN"/>
        </w:rPr>
      </w:pPr>
      <w:r w:rsidRPr="0077637A">
        <w:rPr>
          <w:rFonts w:asciiTheme="majorHAnsi" w:eastAsia="Times New Roman" w:hAnsiTheme="majorHAnsi" w:cstheme="majorHAnsi"/>
          <w:sz w:val="28"/>
          <w:szCs w:val="28"/>
          <w:vertAlign w:val="superscript"/>
          <w:lang w:eastAsia="zh-CN"/>
        </w:rPr>
        <w:t>C =</w:t>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Calibri" w:hAnsiTheme="majorHAnsi" w:cstheme="majorHAnsi"/>
          <w:noProof/>
          <w:position w:val="-8"/>
          <w:sz w:val="28"/>
          <w:szCs w:val="28"/>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77637A">
        <w:rPr>
          <w:rFonts w:asciiTheme="majorHAnsi" w:eastAsia="Times New Roman" w:hAnsiTheme="majorHAnsi" w:cstheme="majorHAnsi"/>
          <w:sz w:val="28"/>
          <w:szCs w:val="28"/>
          <w:vertAlign w:val="subscript"/>
          <w:lang w:eastAsia="zh-CN"/>
        </w:rPr>
        <w:t xml:space="preserve">   </w:t>
      </w:r>
      <w:r w:rsidRPr="0077637A">
        <w:rPr>
          <w:rFonts w:asciiTheme="majorHAnsi" w:eastAsia="Times New Roman" w:hAnsiTheme="majorHAnsi" w:cstheme="majorHAnsi"/>
          <w:sz w:val="28"/>
          <w:szCs w:val="28"/>
          <w:vertAlign w:val="superscript"/>
          <w:lang w:eastAsia="zh-CN"/>
        </w:rPr>
        <w:t>x 100</w:t>
      </w:r>
      <w:r w:rsidR="0066028E" w:rsidRPr="0077637A">
        <w:rPr>
          <w:rFonts w:asciiTheme="majorHAnsi" w:eastAsia="Times New Roman" w:hAnsiTheme="majorHAnsi" w:cstheme="majorHAnsi"/>
          <w:sz w:val="28"/>
          <w:szCs w:val="28"/>
          <w:vertAlign w:val="superscript"/>
          <w:lang w:eastAsia="zh-CN"/>
        </w:rPr>
        <w:t xml:space="preserve">,00 </w:t>
      </w:r>
      <w:r w:rsidRPr="0077637A">
        <w:rPr>
          <w:rFonts w:asciiTheme="majorHAnsi" w:eastAsia="Times New Roman" w:hAnsiTheme="majorHAnsi" w:cstheme="majorHAnsi"/>
          <w:sz w:val="28"/>
          <w:szCs w:val="28"/>
          <w:vertAlign w:val="superscript"/>
          <w:lang w:eastAsia="zh-CN"/>
        </w:rPr>
        <w:t xml:space="preserve"> pkt</w:t>
      </w:r>
    </w:p>
    <w:p w14:paraId="13FAD14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gdzie:</w:t>
      </w:r>
    </w:p>
    <w:p w14:paraId="183C46ED"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77637A" w:rsidRDefault="00824229" w:rsidP="0077637A">
      <w:pPr>
        <w:spacing w:after="0" w:line="288" w:lineRule="auto"/>
        <w:ind w:left="2127" w:hanging="993"/>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 xml:space="preserve"> of. min         </w:t>
      </w:r>
      <w:bookmarkStart w:id="50" w:name="_Hlk498447420"/>
      <w:r w:rsidRPr="0077637A">
        <w:rPr>
          <w:rFonts w:asciiTheme="majorHAnsi" w:eastAsia="Calibri" w:hAnsiTheme="majorHAnsi" w:cstheme="majorHAnsi"/>
          <w:sz w:val="24"/>
          <w:szCs w:val="24"/>
          <w:lang w:eastAsia="pl-PL"/>
        </w:rPr>
        <w:t xml:space="preserve">najniższa cena  </w:t>
      </w:r>
      <w:bookmarkEnd w:id="50"/>
      <w:r w:rsidRPr="0077637A">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eastAsia="pl-PL"/>
        </w:rPr>
      </w:pPr>
      <w:proofErr w:type="spellStart"/>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of</w:t>
      </w:r>
      <w:proofErr w:type="spellEnd"/>
      <w:r w:rsidRPr="0077637A">
        <w:rPr>
          <w:rFonts w:asciiTheme="majorHAnsi" w:eastAsia="Calibri" w:hAnsiTheme="majorHAnsi" w:cstheme="majorHAnsi"/>
          <w:sz w:val="24"/>
          <w:szCs w:val="24"/>
          <w:vertAlign w:val="subscript"/>
          <w:lang w:eastAsia="pl-PL"/>
        </w:rPr>
        <w:t xml:space="preserve">. bad           </w:t>
      </w:r>
      <w:r w:rsidRPr="0077637A">
        <w:rPr>
          <w:rFonts w:asciiTheme="majorHAnsi" w:eastAsia="Calibri" w:hAnsiTheme="majorHAnsi" w:cstheme="majorHAnsi"/>
          <w:sz w:val="24"/>
          <w:szCs w:val="24"/>
          <w:lang w:eastAsia="pl-PL"/>
        </w:rPr>
        <w:t>cena brutto oferty badanej.</w:t>
      </w:r>
    </w:p>
    <w:p w14:paraId="1693F4E6"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bookmarkEnd w:id="49"/>
    <w:p w14:paraId="4526EBCE" w14:textId="77777777"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Zamawiający udzieli zamówienia wykonawcy, którego oferta odpowiada wszystkim wymaganiom określonym w </w:t>
      </w:r>
      <w:r w:rsidRPr="0077637A">
        <w:rPr>
          <w:rFonts w:asciiTheme="majorHAnsi" w:eastAsia="Calibri" w:hAnsiTheme="majorHAnsi" w:cstheme="majorHAnsi"/>
          <w:sz w:val="24"/>
          <w:szCs w:val="24"/>
          <w:lang w:eastAsia="pl-PL"/>
        </w:rPr>
        <w:t>u</w:t>
      </w:r>
      <w:r w:rsidRPr="0077637A">
        <w:rPr>
          <w:rFonts w:asciiTheme="majorHAnsi" w:eastAsia="Calibri" w:hAnsiTheme="majorHAnsi" w:cstheme="majorHAnsi"/>
          <w:sz w:val="24"/>
          <w:szCs w:val="24"/>
          <w:lang w:val="x-none" w:eastAsia="pl-PL"/>
        </w:rPr>
        <w:t xml:space="preserve">stawie </w:t>
      </w:r>
      <w:r w:rsidRPr="0077637A">
        <w:rPr>
          <w:rFonts w:asciiTheme="majorHAnsi" w:eastAsia="Calibri" w:hAnsiTheme="majorHAnsi" w:cstheme="majorHAnsi"/>
          <w:sz w:val="24"/>
          <w:szCs w:val="24"/>
          <w:lang w:eastAsia="pl-PL"/>
        </w:rPr>
        <w:t>Pzp</w:t>
      </w:r>
      <w:r w:rsidRPr="0077637A">
        <w:rPr>
          <w:rFonts w:asciiTheme="majorHAnsi" w:eastAsia="Calibri" w:hAnsiTheme="majorHAnsi" w:cstheme="majorHAnsi"/>
          <w:sz w:val="24"/>
          <w:szCs w:val="24"/>
          <w:lang w:val="x-none" w:eastAsia="pl-PL"/>
        </w:rPr>
        <w:t xml:space="preserve"> oraz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77637A">
        <w:rPr>
          <w:rFonts w:asciiTheme="majorHAnsi" w:eastAsia="Calibri" w:hAnsiTheme="majorHAnsi" w:cstheme="majorHAnsi"/>
          <w:sz w:val="24"/>
          <w:szCs w:val="24"/>
          <w:lang w:eastAsia="pl-PL"/>
        </w:rPr>
        <w:t xml:space="preserve">SWZ </w:t>
      </w:r>
      <w:r w:rsidRPr="0077637A">
        <w:rPr>
          <w:rFonts w:asciiTheme="majorHAnsi" w:eastAsia="Calibri" w:hAnsiTheme="majorHAnsi" w:cstheme="majorHAnsi"/>
          <w:sz w:val="24"/>
          <w:szCs w:val="24"/>
          <w:lang w:val="x-none" w:eastAsia="pl-PL"/>
        </w:rPr>
        <w:t>kryteria wyboru.</w:t>
      </w:r>
    </w:p>
    <w:p w14:paraId="013105EC"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highlight w:val="yellow"/>
          <w:lang w:val="x-none" w:eastAsia="pl-PL"/>
        </w:rPr>
      </w:pPr>
    </w:p>
    <w:p w14:paraId="50BCD82B" w14:textId="1F31539C" w:rsidR="00824229" w:rsidRPr="00FC72B5"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292F3B12" w14:textId="77777777" w:rsidR="00FC72B5" w:rsidRDefault="00FC72B5" w:rsidP="00FC72B5">
      <w:pPr>
        <w:pStyle w:val="Akapitzlist"/>
        <w:rPr>
          <w:rFonts w:asciiTheme="majorHAnsi" w:eastAsia="Calibri" w:hAnsiTheme="majorHAnsi" w:cstheme="majorHAnsi"/>
          <w:sz w:val="24"/>
          <w:szCs w:val="24"/>
          <w:lang w:val="x-none" w:eastAsia="pl-PL"/>
        </w:rPr>
      </w:pPr>
    </w:p>
    <w:p w14:paraId="77BDD49E" w14:textId="77777777" w:rsidR="00824229" w:rsidRPr="0077637A" w:rsidRDefault="00824229" w:rsidP="0077637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77637A" w:rsidRDefault="00824229" w:rsidP="0077637A">
      <w:pPr>
        <w:spacing w:after="0" w:line="288" w:lineRule="auto"/>
        <w:ind w:left="1134"/>
        <w:contextualSpacing/>
        <w:jc w:val="both"/>
        <w:rPr>
          <w:rFonts w:asciiTheme="majorHAnsi" w:eastAsia="Calibri" w:hAnsiTheme="majorHAnsi" w:cstheme="majorHAnsi"/>
          <w:sz w:val="24"/>
          <w:szCs w:val="24"/>
          <w:lang w:val="x-none" w:eastAsia="pl-PL"/>
        </w:rPr>
      </w:pPr>
    </w:p>
    <w:p w14:paraId="3CDFA7B3" w14:textId="20371D44" w:rsidR="00824229" w:rsidRPr="0077637A" w:rsidRDefault="00824229" w:rsidP="0077637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przypadku braku zgody, o której mowa w ust. 17.</w:t>
      </w:r>
      <w:r w:rsidR="00551C81" w:rsidRPr="0077637A">
        <w:rPr>
          <w:rFonts w:asciiTheme="majorHAnsi" w:eastAsia="Calibri" w:hAnsiTheme="majorHAnsi" w:cstheme="majorHAnsi"/>
          <w:sz w:val="24"/>
          <w:szCs w:val="24"/>
          <w:lang w:eastAsia="pl-PL"/>
        </w:rPr>
        <w:t>6</w:t>
      </w:r>
      <w:r w:rsidRPr="0077637A">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2CCD5E55" w14:textId="77777777" w:rsidR="00363042" w:rsidRPr="0077637A" w:rsidRDefault="00363042" w:rsidP="0077637A">
      <w:pPr>
        <w:pStyle w:val="Akapitzlist"/>
        <w:spacing w:line="288" w:lineRule="auto"/>
        <w:rPr>
          <w:rFonts w:asciiTheme="majorHAnsi" w:eastAsia="Calibri" w:hAnsiTheme="majorHAnsi" w:cstheme="majorHAnsi"/>
          <w:sz w:val="24"/>
          <w:szCs w:val="24"/>
          <w:lang w:val="x-none" w:eastAsia="pl-PL"/>
        </w:rPr>
      </w:pPr>
    </w:p>
    <w:p w14:paraId="38A01A2A" w14:textId="66F03D91" w:rsidR="00507FFB" w:rsidRPr="0077637A" w:rsidRDefault="005979E5" w:rsidP="0077637A">
      <w:pPr>
        <w:pStyle w:val="Nagwek1"/>
        <w:numPr>
          <w:ilvl w:val="0"/>
          <w:numId w:val="31"/>
        </w:numPr>
        <w:spacing w:before="0" w:line="288" w:lineRule="auto"/>
        <w:ind w:left="426" w:hanging="426"/>
        <w:jc w:val="both"/>
        <w:rPr>
          <w:rFonts w:cstheme="majorHAnsi"/>
          <w:b/>
          <w:bCs/>
          <w:color w:val="auto"/>
          <w:sz w:val="24"/>
          <w:szCs w:val="24"/>
        </w:rPr>
      </w:pPr>
      <w:bookmarkStart w:id="51" w:name="_Hlk63943272"/>
      <w:r w:rsidRPr="0077637A">
        <w:rPr>
          <w:rFonts w:eastAsia="Times New Roman" w:cstheme="majorHAnsi"/>
          <w:b/>
          <w:bCs/>
          <w:color w:val="auto"/>
          <w:sz w:val="24"/>
          <w:szCs w:val="24"/>
          <w:lang w:eastAsia="pl-PL"/>
        </w:rPr>
        <w:t>I</w:t>
      </w:r>
      <w:r w:rsidR="00F35EB9" w:rsidRPr="0077637A">
        <w:rPr>
          <w:rFonts w:cstheme="majorHAnsi"/>
          <w:b/>
          <w:bCs/>
          <w:color w:val="auto"/>
          <w:sz w:val="24"/>
          <w:szCs w:val="24"/>
        </w:rPr>
        <w:t>nformacje  dotyczące  ofert  wariantowyc</w:t>
      </w:r>
      <w:r w:rsidR="00507FFB" w:rsidRPr="0077637A">
        <w:rPr>
          <w:rFonts w:cstheme="majorHAnsi"/>
          <w:b/>
          <w:bCs/>
          <w:color w:val="auto"/>
          <w:sz w:val="24"/>
          <w:szCs w:val="24"/>
        </w:rPr>
        <w:t>h</w:t>
      </w:r>
    </w:p>
    <w:p w14:paraId="0CB6BCCF" w14:textId="5DA8AC62" w:rsidR="00507FFB" w:rsidRPr="0077637A" w:rsidRDefault="00507FFB" w:rsidP="0077637A">
      <w:pPr>
        <w:spacing w:after="0" w:line="288" w:lineRule="auto"/>
        <w:ind w:left="567"/>
        <w:jc w:val="both"/>
        <w:rPr>
          <w:rFonts w:asciiTheme="majorHAnsi" w:hAnsiTheme="majorHAnsi" w:cstheme="majorHAnsi"/>
          <w:sz w:val="24"/>
          <w:szCs w:val="24"/>
        </w:rPr>
      </w:pPr>
      <w:bookmarkStart w:id="52" w:name="_Hlk63943285"/>
      <w:bookmarkEnd w:id="51"/>
      <w:r w:rsidRPr="0077637A">
        <w:rPr>
          <w:rFonts w:asciiTheme="majorHAnsi" w:hAnsiTheme="majorHAnsi" w:cstheme="majorHAnsi"/>
          <w:sz w:val="24"/>
          <w:szCs w:val="24"/>
        </w:rPr>
        <w:t xml:space="preserve">Zamawiający nie </w:t>
      </w:r>
      <w:r w:rsidR="00C51053" w:rsidRPr="0077637A">
        <w:rPr>
          <w:rFonts w:asciiTheme="majorHAnsi" w:hAnsiTheme="majorHAnsi" w:cstheme="majorHAnsi"/>
          <w:sz w:val="24"/>
          <w:szCs w:val="24"/>
        </w:rPr>
        <w:t>dopuszcza</w:t>
      </w:r>
      <w:r w:rsidRPr="0077637A">
        <w:rPr>
          <w:rFonts w:asciiTheme="majorHAnsi" w:hAnsiTheme="majorHAnsi" w:cstheme="majorHAnsi"/>
          <w:sz w:val="24"/>
          <w:szCs w:val="24"/>
        </w:rPr>
        <w:t xml:space="preserve"> składania ofert wariantowych. </w:t>
      </w:r>
    </w:p>
    <w:p w14:paraId="2AEA0CB6" w14:textId="77777777" w:rsidR="00363042" w:rsidRPr="0077637A" w:rsidRDefault="00363042" w:rsidP="0077637A">
      <w:pPr>
        <w:spacing w:after="0" w:line="288" w:lineRule="auto"/>
        <w:ind w:left="567"/>
        <w:jc w:val="both"/>
        <w:rPr>
          <w:rFonts w:asciiTheme="majorHAnsi" w:hAnsiTheme="majorHAnsi" w:cstheme="majorHAnsi"/>
          <w:sz w:val="24"/>
          <w:szCs w:val="24"/>
        </w:rPr>
      </w:pPr>
    </w:p>
    <w:bookmarkEnd w:id="52"/>
    <w:p w14:paraId="27FD4770" w14:textId="470EDF20"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W</w:t>
      </w:r>
      <w:r w:rsidR="00F35EB9" w:rsidRPr="0077637A">
        <w:rPr>
          <w:rFonts w:cstheme="majorHAnsi"/>
          <w:b/>
          <w:bCs/>
          <w:color w:val="auto"/>
          <w:sz w:val="24"/>
          <w:szCs w:val="24"/>
        </w:rPr>
        <w:t>ymagania  dotyczące  wadium</w:t>
      </w:r>
    </w:p>
    <w:p w14:paraId="6842723F" w14:textId="4CA89332" w:rsidR="009F7C90" w:rsidRPr="0077637A" w:rsidRDefault="009F7C90" w:rsidP="0077637A">
      <w:pPr>
        <w:numPr>
          <w:ilvl w:val="0"/>
          <w:numId w:val="48"/>
        </w:numPr>
        <w:spacing w:after="0" w:line="288" w:lineRule="auto"/>
        <w:ind w:left="1134" w:hanging="709"/>
        <w:contextualSpacing/>
        <w:jc w:val="both"/>
        <w:rPr>
          <w:rFonts w:asciiTheme="majorHAnsi" w:hAnsiTheme="majorHAnsi" w:cstheme="majorHAnsi"/>
          <w:sz w:val="24"/>
          <w:szCs w:val="24"/>
        </w:rPr>
      </w:pPr>
      <w:bookmarkStart w:id="53" w:name="_Hlk63943334"/>
      <w:r w:rsidRPr="0077637A">
        <w:rPr>
          <w:rFonts w:asciiTheme="majorHAnsi" w:hAnsiTheme="majorHAnsi" w:cstheme="majorHAnsi"/>
          <w:sz w:val="24"/>
          <w:szCs w:val="24"/>
        </w:rPr>
        <w:t xml:space="preserve">Zamawiający   wymaga   od  wykonawców   wniesienia   wadium   w   wysokości </w:t>
      </w:r>
      <w:r w:rsidR="00FE1F4B">
        <w:rPr>
          <w:rFonts w:asciiTheme="majorHAnsi" w:hAnsiTheme="majorHAnsi" w:cstheme="majorHAnsi"/>
          <w:sz w:val="24"/>
          <w:szCs w:val="24"/>
        </w:rPr>
        <w:t>37 </w:t>
      </w:r>
      <w:r w:rsidR="00BF7EA7">
        <w:rPr>
          <w:rFonts w:asciiTheme="majorHAnsi" w:hAnsiTheme="majorHAnsi" w:cstheme="majorHAnsi"/>
          <w:sz w:val="24"/>
          <w:szCs w:val="24"/>
        </w:rPr>
        <w:t>000</w:t>
      </w:r>
      <w:r w:rsidR="00FE1F4B">
        <w:rPr>
          <w:rFonts w:asciiTheme="majorHAnsi" w:hAnsiTheme="majorHAnsi" w:cstheme="majorHAnsi"/>
          <w:sz w:val="24"/>
          <w:szCs w:val="24"/>
        </w:rPr>
        <w:t>,</w:t>
      </w:r>
      <w:r w:rsidR="00BF7EA7">
        <w:rPr>
          <w:rFonts w:asciiTheme="majorHAnsi" w:hAnsiTheme="majorHAnsi" w:cstheme="majorHAnsi"/>
          <w:sz w:val="24"/>
          <w:szCs w:val="24"/>
        </w:rPr>
        <w:t>00</w:t>
      </w:r>
      <w:r w:rsidR="00FE1F4B">
        <w:rPr>
          <w:rFonts w:asciiTheme="majorHAnsi" w:hAnsiTheme="majorHAnsi" w:cstheme="majorHAnsi"/>
          <w:sz w:val="24"/>
          <w:szCs w:val="24"/>
        </w:rPr>
        <w:t xml:space="preserve"> </w:t>
      </w:r>
      <w:r w:rsidRPr="0077637A">
        <w:rPr>
          <w:rFonts w:asciiTheme="majorHAnsi" w:hAnsiTheme="majorHAnsi" w:cstheme="majorHAnsi"/>
          <w:sz w:val="24"/>
          <w:szCs w:val="24"/>
        </w:rPr>
        <w:t xml:space="preserve">zł (słownie: </w:t>
      </w:r>
      <w:r w:rsidR="00FE1F4B" w:rsidRPr="00FE1F4B">
        <w:rPr>
          <w:rFonts w:asciiTheme="majorHAnsi" w:hAnsiTheme="majorHAnsi" w:cstheme="majorHAnsi"/>
          <w:sz w:val="24"/>
          <w:szCs w:val="24"/>
        </w:rPr>
        <w:t xml:space="preserve">trzydzieści siedem tysięcy złotych </w:t>
      </w:r>
      <w:r w:rsidR="00BF7EA7">
        <w:rPr>
          <w:rFonts w:asciiTheme="majorHAnsi" w:hAnsiTheme="majorHAnsi" w:cstheme="majorHAnsi"/>
          <w:sz w:val="24"/>
          <w:szCs w:val="24"/>
        </w:rPr>
        <w:t>00</w:t>
      </w:r>
      <w:r w:rsidR="00FE1F4B" w:rsidRPr="00FE1F4B">
        <w:rPr>
          <w:rFonts w:asciiTheme="majorHAnsi" w:hAnsiTheme="majorHAnsi" w:cstheme="majorHAnsi"/>
          <w:sz w:val="24"/>
          <w:szCs w:val="24"/>
        </w:rPr>
        <w:t>/100</w:t>
      </w:r>
      <w:r w:rsidRPr="0077637A">
        <w:rPr>
          <w:rFonts w:asciiTheme="majorHAnsi" w:hAnsiTheme="majorHAnsi" w:cstheme="majorHAnsi"/>
          <w:sz w:val="24"/>
          <w:szCs w:val="24"/>
        </w:rPr>
        <w:t>),</w:t>
      </w:r>
    </w:p>
    <w:p w14:paraId="3DFCC26B"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24BB53F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419032E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FE509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E6593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9D5CB1C"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9DDDD72"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F85240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61C3CA3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F31066E"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6D086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8B63D2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2543471"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036CACE5"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B31787F"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33E89FE4"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7E4ABC20"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142010B6"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D2DDDFA"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53A97AB7" w14:textId="77777777" w:rsidR="009F7C90" w:rsidRPr="0077637A" w:rsidRDefault="009F7C90" w:rsidP="0077637A">
      <w:pPr>
        <w:pStyle w:val="Akapitzlist"/>
        <w:numPr>
          <w:ilvl w:val="0"/>
          <w:numId w:val="51"/>
        </w:numPr>
        <w:spacing w:after="0" w:line="288" w:lineRule="auto"/>
        <w:jc w:val="both"/>
        <w:rPr>
          <w:rFonts w:asciiTheme="majorHAnsi" w:hAnsiTheme="majorHAnsi" w:cstheme="majorHAnsi"/>
          <w:vanish/>
          <w:sz w:val="24"/>
          <w:szCs w:val="24"/>
        </w:rPr>
      </w:pPr>
    </w:p>
    <w:p w14:paraId="27D58F7B" w14:textId="77777777" w:rsidR="009F7C90" w:rsidRPr="0077637A" w:rsidRDefault="009F7C90" w:rsidP="0077637A">
      <w:pPr>
        <w:pStyle w:val="Akapitzlist"/>
        <w:numPr>
          <w:ilvl w:val="1"/>
          <w:numId w:val="51"/>
        </w:numPr>
        <w:spacing w:after="0" w:line="288" w:lineRule="auto"/>
        <w:jc w:val="both"/>
        <w:rPr>
          <w:rFonts w:asciiTheme="majorHAnsi" w:hAnsiTheme="majorHAnsi" w:cstheme="majorHAnsi"/>
          <w:vanish/>
          <w:sz w:val="24"/>
          <w:szCs w:val="24"/>
        </w:rPr>
      </w:pPr>
    </w:p>
    <w:p w14:paraId="46EE22B9"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38B6E029" w14:textId="77777777" w:rsidR="009F7C90" w:rsidRPr="0077637A" w:rsidRDefault="009F7C90" w:rsidP="0077637A">
      <w:pPr>
        <w:pStyle w:val="Akapitzlist"/>
        <w:spacing w:after="0" w:line="288" w:lineRule="auto"/>
        <w:ind w:left="1134"/>
        <w:jc w:val="both"/>
        <w:rPr>
          <w:rFonts w:asciiTheme="majorHAnsi" w:hAnsiTheme="majorHAnsi" w:cstheme="majorHAnsi"/>
          <w:sz w:val="24"/>
          <w:szCs w:val="24"/>
        </w:rPr>
      </w:pPr>
    </w:p>
    <w:p w14:paraId="5AC24D46" w14:textId="77777777" w:rsidR="009F7C90" w:rsidRPr="0077637A" w:rsidRDefault="009F7C90" w:rsidP="0077637A">
      <w:pPr>
        <w:pStyle w:val="Akapitzlist"/>
        <w:numPr>
          <w:ilvl w:val="1"/>
          <w:numId w:val="51"/>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może być wnoszone według wyboru  wykonawcy w jednej lub kilku następujących formach: </w:t>
      </w:r>
    </w:p>
    <w:p w14:paraId="6B1B6219"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pieniądzu,</w:t>
      </w:r>
    </w:p>
    <w:p w14:paraId="148F59F6"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bankowych,</w:t>
      </w:r>
    </w:p>
    <w:p w14:paraId="5A7AF607"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ubezpieczeniowych,</w:t>
      </w:r>
    </w:p>
    <w:p w14:paraId="3A3D4535" w14:textId="77777777" w:rsidR="009F7C90" w:rsidRPr="0077637A" w:rsidRDefault="009F7C90" w:rsidP="0077637A">
      <w:pPr>
        <w:numPr>
          <w:ilvl w:val="2"/>
          <w:numId w:val="49"/>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B94D3D9" w14:textId="77777777" w:rsidR="009F7C90" w:rsidRPr="0077637A" w:rsidRDefault="009F7C90" w:rsidP="0077637A">
      <w:pPr>
        <w:spacing w:after="0" w:line="288" w:lineRule="auto"/>
        <w:ind w:left="1854"/>
        <w:contextualSpacing/>
        <w:jc w:val="both"/>
        <w:rPr>
          <w:rFonts w:asciiTheme="majorHAnsi" w:hAnsiTheme="majorHAnsi" w:cstheme="majorHAnsi"/>
          <w:sz w:val="24"/>
          <w:szCs w:val="24"/>
        </w:rPr>
      </w:pPr>
    </w:p>
    <w:p w14:paraId="6321317D" w14:textId="495185C7" w:rsidR="003D7F8F" w:rsidRPr="00192DFE" w:rsidRDefault="009F7C90" w:rsidP="0077637A">
      <w:pPr>
        <w:pStyle w:val="Akapitzlist"/>
        <w:numPr>
          <w:ilvl w:val="1"/>
          <w:numId w:val="49"/>
        </w:numPr>
        <w:spacing w:line="288" w:lineRule="auto"/>
        <w:ind w:left="1134" w:hanging="708"/>
        <w:rPr>
          <w:rFonts w:asciiTheme="majorHAnsi" w:hAnsiTheme="majorHAnsi" w:cstheme="majorHAnsi"/>
          <w:sz w:val="24"/>
          <w:szCs w:val="24"/>
        </w:rPr>
      </w:pPr>
      <w:r w:rsidRPr="0077637A">
        <w:rPr>
          <w:rFonts w:asciiTheme="majorHAnsi" w:hAnsiTheme="majorHAnsi" w:cstheme="majorHAnsi"/>
          <w:sz w:val="24"/>
          <w:szCs w:val="24"/>
        </w:rPr>
        <w:t>Wadium wnoszone w pieniądzu należy wpłacić przelewem na rachunek bankowy</w:t>
      </w:r>
      <w:r w:rsidR="00912E9E" w:rsidRPr="0077637A">
        <w:rPr>
          <w:rFonts w:asciiTheme="majorHAnsi" w:hAnsiTheme="majorHAnsi" w:cstheme="majorHAnsi"/>
          <w:sz w:val="24"/>
          <w:szCs w:val="24"/>
        </w:rPr>
        <w:t xml:space="preserve"> </w:t>
      </w:r>
      <w:r w:rsidR="00AD3FCA" w:rsidRPr="00AD3FCA">
        <w:rPr>
          <w:rFonts w:asciiTheme="majorHAnsi" w:hAnsiTheme="majorHAnsi" w:cstheme="majorHAnsi"/>
          <w:sz w:val="24"/>
          <w:szCs w:val="24"/>
        </w:rPr>
        <w:t>Z</w:t>
      </w:r>
      <w:r w:rsidRPr="00AD3FCA">
        <w:rPr>
          <w:rFonts w:asciiTheme="majorHAnsi" w:hAnsiTheme="majorHAnsi" w:cstheme="majorHAnsi"/>
          <w:sz w:val="24"/>
          <w:szCs w:val="24"/>
        </w:rPr>
        <w:t>amawiającego</w:t>
      </w:r>
      <w:r w:rsidR="003D7F8F" w:rsidRPr="00AD3FCA">
        <w:rPr>
          <w:rFonts w:asciiTheme="majorHAnsi" w:hAnsiTheme="majorHAnsi" w:cstheme="majorHAnsi"/>
          <w:sz w:val="24"/>
          <w:szCs w:val="24"/>
        </w:rPr>
        <w:t xml:space="preserve"> </w:t>
      </w:r>
      <w:r w:rsidR="00192DFE" w:rsidRPr="00192DFE">
        <w:rPr>
          <w:rFonts w:asciiTheme="majorHAnsi" w:hAnsiTheme="majorHAnsi" w:cstheme="majorHAnsi"/>
          <w:sz w:val="24"/>
          <w:szCs w:val="24"/>
        </w:rPr>
        <w:t>71 1020 4144 0000 6002 0007 0540</w:t>
      </w:r>
      <w:r w:rsidR="003D7F8F" w:rsidRPr="00192DFE">
        <w:rPr>
          <w:rFonts w:asciiTheme="majorHAnsi" w:hAnsiTheme="majorHAnsi" w:cstheme="majorHAnsi"/>
          <w:sz w:val="24"/>
          <w:szCs w:val="24"/>
        </w:rPr>
        <w:t xml:space="preserve"> z adnotacją: Wadium,  nr sprawy: </w:t>
      </w:r>
      <w:r w:rsidR="00192DFE" w:rsidRPr="00192DFE">
        <w:rPr>
          <w:rFonts w:asciiTheme="majorHAnsi" w:hAnsiTheme="majorHAnsi" w:cstheme="majorHAnsi"/>
          <w:sz w:val="24"/>
          <w:szCs w:val="24"/>
        </w:rPr>
        <w:t>ZP.360.01.2022</w:t>
      </w:r>
    </w:p>
    <w:p w14:paraId="7790249D" w14:textId="0B7466E6"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6FD993BE" w14:textId="77777777" w:rsidR="009F7C90" w:rsidRPr="0077637A" w:rsidRDefault="009F7C90" w:rsidP="0077637A">
      <w:pPr>
        <w:spacing w:after="0" w:line="288" w:lineRule="auto"/>
        <w:ind w:left="1134"/>
        <w:contextualSpacing/>
        <w:jc w:val="both"/>
        <w:rPr>
          <w:rFonts w:asciiTheme="majorHAnsi" w:hAnsiTheme="majorHAnsi" w:cstheme="majorHAnsi"/>
          <w:sz w:val="24"/>
          <w:szCs w:val="24"/>
        </w:rPr>
      </w:pPr>
    </w:p>
    <w:p w14:paraId="309DD568" w14:textId="243F08BD" w:rsidR="003D7F8F" w:rsidRPr="005A16CF" w:rsidRDefault="009F7C90" w:rsidP="00977E51">
      <w:pPr>
        <w:numPr>
          <w:ilvl w:val="1"/>
          <w:numId w:val="49"/>
        </w:numPr>
        <w:spacing w:after="0" w:line="288" w:lineRule="auto"/>
        <w:contextualSpacing/>
        <w:jc w:val="both"/>
        <w:rPr>
          <w:rFonts w:asciiTheme="majorHAnsi" w:hAnsiTheme="majorHAnsi" w:cstheme="majorHAnsi"/>
        </w:rPr>
      </w:pPr>
      <w:r w:rsidRPr="005A16CF">
        <w:rPr>
          <w:rFonts w:asciiTheme="majorHAnsi" w:hAnsiTheme="majorHAnsi" w:cstheme="majorHAnsi"/>
          <w:sz w:val="24"/>
          <w:szCs w:val="24"/>
        </w:rPr>
        <w:t xml:space="preserve">Jeżeli wadium jest wnoszone w formie gwarancji lub poręczenia, o których mowa w </w:t>
      </w:r>
      <w:r w:rsidR="00C52209" w:rsidRPr="005A16CF">
        <w:rPr>
          <w:rFonts w:asciiTheme="majorHAnsi" w:hAnsiTheme="majorHAnsi" w:cstheme="majorHAnsi"/>
          <w:sz w:val="24"/>
          <w:szCs w:val="24"/>
        </w:rPr>
        <w:t>ust.</w:t>
      </w:r>
      <w:r w:rsidRPr="005A16CF">
        <w:rPr>
          <w:rFonts w:asciiTheme="majorHAnsi" w:hAnsiTheme="majorHAnsi" w:cstheme="majorHAnsi"/>
          <w:sz w:val="24"/>
          <w:szCs w:val="24"/>
        </w:rPr>
        <w:t xml:space="preserve"> 19.3.</w:t>
      </w:r>
      <w:r w:rsidR="00C52209" w:rsidRPr="005A16CF">
        <w:rPr>
          <w:rFonts w:asciiTheme="majorHAnsi" w:hAnsiTheme="majorHAnsi" w:cstheme="majorHAnsi"/>
          <w:sz w:val="24"/>
          <w:szCs w:val="24"/>
        </w:rPr>
        <w:t xml:space="preserve"> </w:t>
      </w:r>
      <w:r w:rsidRPr="005A16CF">
        <w:rPr>
          <w:rFonts w:asciiTheme="majorHAnsi" w:hAnsiTheme="majorHAnsi" w:cstheme="majorHAnsi"/>
          <w:sz w:val="24"/>
          <w:szCs w:val="24"/>
        </w:rPr>
        <w:t>pkt 19.3.2.-</w:t>
      </w:r>
      <w:r w:rsidR="00C52209" w:rsidRPr="005A16CF">
        <w:rPr>
          <w:rFonts w:asciiTheme="majorHAnsi" w:hAnsiTheme="majorHAnsi" w:cstheme="majorHAnsi"/>
          <w:sz w:val="24"/>
          <w:szCs w:val="24"/>
        </w:rPr>
        <w:t>19.3.</w:t>
      </w:r>
      <w:r w:rsidRPr="005A16CF">
        <w:rPr>
          <w:rFonts w:asciiTheme="majorHAnsi" w:hAnsiTheme="majorHAnsi" w:cstheme="majorHAnsi"/>
          <w:sz w:val="24"/>
          <w:szCs w:val="24"/>
        </w:rPr>
        <w:t xml:space="preserve">4, wykonawca przekazuje zamawiającemu oryginał gwarancji lub poręczenia, w postaci elektronicznej. Zalecane jest wniesienie gwarancji lub poręczenia do każdej części zamówienia odrębnie. Nie jest dopuszczalne wniesienie wadium w postaci linka do gwarancji wadialnej. Dane </w:t>
      </w:r>
      <w:r w:rsidRPr="005A16CF">
        <w:rPr>
          <w:rFonts w:asciiTheme="majorHAnsi" w:hAnsiTheme="majorHAnsi" w:cstheme="majorHAnsi"/>
          <w:sz w:val="24"/>
          <w:szCs w:val="24"/>
        </w:rPr>
        <w:lastRenderedPageBreak/>
        <w:t xml:space="preserve">Beneficjenta: </w:t>
      </w:r>
      <w:r w:rsidR="005A16CF" w:rsidRPr="005A16CF">
        <w:rPr>
          <w:rFonts w:asciiTheme="majorHAnsi" w:hAnsiTheme="majorHAnsi" w:cstheme="majorHAnsi"/>
          <w:sz w:val="24"/>
          <w:szCs w:val="24"/>
        </w:rPr>
        <w:t>Zakład Gospodarki Komunalnej Sp. z o.o.</w:t>
      </w:r>
      <w:r w:rsidR="005A16CF">
        <w:rPr>
          <w:rFonts w:asciiTheme="majorHAnsi" w:hAnsiTheme="majorHAnsi" w:cstheme="majorHAnsi"/>
          <w:sz w:val="24"/>
          <w:szCs w:val="24"/>
        </w:rPr>
        <w:t xml:space="preserve">, </w:t>
      </w:r>
      <w:r w:rsidR="005A16CF" w:rsidRPr="005A16CF">
        <w:rPr>
          <w:rFonts w:asciiTheme="majorHAnsi" w:hAnsiTheme="majorHAnsi" w:cstheme="majorHAnsi"/>
          <w:sz w:val="24"/>
          <w:szCs w:val="24"/>
        </w:rPr>
        <w:t>ul. Przemysłowa 10 64-320 Buk.</w:t>
      </w:r>
    </w:p>
    <w:p w14:paraId="16074990" w14:textId="2424451B" w:rsidR="003D7F8F" w:rsidRPr="0077637A" w:rsidRDefault="003D7F8F" w:rsidP="0077637A">
      <w:pPr>
        <w:spacing w:after="0" w:line="288" w:lineRule="auto"/>
        <w:ind w:left="1227"/>
        <w:contextualSpacing/>
        <w:jc w:val="both"/>
        <w:rPr>
          <w:rFonts w:asciiTheme="majorHAnsi" w:hAnsiTheme="majorHAnsi" w:cstheme="majorHAnsi"/>
        </w:rPr>
      </w:pPr>
    </w:p>
    <w:p w14:paraId="7A75E146"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77637A">
        <w:rPr>
          <w:rFonts w:asciiTheme="majorHAnsi" w:hAnsiTheme="majorHAnsi" w:cstheme="majorHAnsi"/>
          <w:sz w:val="24"/>
          <w:szCs w:val="24"/>
        </w:rPr>
        <w:tab/>
      </w:r>
    </w:p>
    <w:p w14:paraId="17502FB2" w14:textId="77777777" w:rsidR="009F7C90" w:rsidRPr="0077637A" w:rsidRDefault="009F7C90" w:rsidP="0077637A">
      <w:pPr>
        <w:spacing w:after="0" w:line="288" w:lineRule="auto"/>
        <w:ind w:left="1134" w:hanging="708"/>
        <w:contextualSpacing/>
        <w:rPr>
          <w:rFonts w:asciiTheme="majorHAnsi" w:hAnsiTheme="majorHAnsi" w:cstheme="majorHAnsi"/>
          <w:sz w:val="24"/>
          <w:szCs w:val="24"/>
        </w:rPr>
      </w:pPr>
    </w:p>
    <w:p w14:paraId="7A427D7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zwraca wadium niezwłocznie, nie później jednak niż w terminie 7 dni od dnia wystąpienia jednej z okoliczności:</w:t>
      </w:r>
    </w:p>
    <w:p w14:paraId="63D4ABE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upływu terminu związania ofertą,</w:t>
      </w:r>
    </w:p>
    <w:p w14:paraId="70D39D0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zawarcia umowy w sprawie zamówienia publicznego,</w:t>
      </w:r>
    </w:p>
    <w:p w14:paraId="013CD74A"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61BE42A" w14:textId="77777777" w:rsidR="009F7C90" w:rsidRPr="0077637A" w:rsidRDefault="009F7C90" w:rsidP="0077637A">
      <w:pPr>
        <w:spacing w:after="0" w:line="288" w:lineRule="auto"/>
        <w:ind w:left="1134" w:hanging="708"/>
        <w:contextualSpacing/>
        <w:jc w:val="both"/>
        <w:rPr>
          <w:rFonts w:asciiTheme="majorHAnsi" w:hAnsiTheme="majorHAnsi" w:cstheme="majorHAnsi"/>
          <w:sz w:val="24"/>
          <w:szCs w:val="24"/>
        </w:rPr>
      </w:pPr>
    </w:p>
    <w:p w14:paraId="470CCE2A" w14:textId="77777777" w:rsidR="009F7C90" w:rsidRPr="0077637A" w:rsidRDefault="009F7C90" w:rsidP="0077637A">
      <w:pPr>
        <w:numPr>
          <w:ilvl w:val="1"/>
          <w:numId w:val="49"/>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niezwłocznie, nie później jednak niż w terminie 7 dni od dnia złożenia wniosku zwraca wadium wykonawcy:</w:t>
      </w:r>
    </w:p>
    <w:p w14:paraId="514DFB5C"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który wycofał ofertę przed upływem terminu składania ofert,</w:t>
      </w:r>
    </w:p>
    <w:p w14:paraId="37B0CF57"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którego oferta została odrzucona,</w:t>
      </w:r>
    </w:p>
    <w:p w14:paraId="150F0B0F"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wyborze  najkorzystniejszej  oferty,  z wyjątkiem wykonawcy, którego oferta została wybrana jako najkorzystniejsza,</w:t>
      </w:r>
    </w:p>
    <w:p w14:paraId="7D27F8BD" w14:textId="77777777" w:rsidR="009F7C90" w:rsidRPr="0077637A" w:rsidRDefault="009F7C90" w:rsidP="0077637A">
      <w:pPr>
        <w:numPr>
          <w:ilvl w:val="2"/>
          <w:numId w:val="49"/>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8238E3E" w14:textId="77777777" w:rsidR="008931E5" w:rsidRPr="0077637A" w:rsidRDefault="008931E5" w:rsidP="0077637A">
      <w:pPr>
        <w:spacing w:after="0" w:line="288" w:lineRule="auto"/>
        <w:ind w:left="426"/>
        <w:contextualSpacing/>
        <w:jc w:val="both"/>
        <w:rPr>
          <w:rFonts w:asciiTheme="majorHAnsi" w:hAnsiTheme="majorHAnsi" w:cstheme="majorHAnsi"/>
          <w:sz w:val="24"/>
          <w:szCs w:val="24"/>
        </w:rPr>
      </w:pPr>
    </w:p>
    <w:p w14:paraId="068BC24C" w14:textId="129599B6" w:rsidR="00F35EB9" w:rsidRPr="0077637A" w:rsidRDefault="00507FF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Pr="0077637A" w:rsidRDefault="00824229" w:rsidP="0077637A">
      <w:pPr>
        <w:pStyle w:val="Akapitzlist"/>
        <w:spacing w:after="0" w:line="288" w:lineRule="auto"/>
        <w:ind w:left="426"/>
        <w:jc w:val="both"/>
        <w:rPr>
          <w:rFonts w:asciiTheme="majorHAnsi" w:hAnsiTheme="majorHAnsi" w:cstheme="majorHAnsi"/>
          <w:sz w:val="24"/>
          <w:szCs w:val="24"/>
        </w:rPr>
      </w:pPr>
      <w:bookmarkStart w:id="54" w:name="_Hlk63943344"/>
      <w:bookmarkEnd w:id="53"/>
      <w:r w:rsidRPr="0077637A">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77637A" w:rsidRDefault="00363042" w:rsidP="0077637A">
      <w:pPr>
        <w:spacing w:after="0" w:line="288" w:lineRule="auto"/>
        <w:jc w:val="both"/>
        <w:rPr>
          <w:rFonts w:asciiTheme="majorHAnsi" w:hAnsiTheme="majorHAnsi" w:cstheme="majorHAnsi"/>
          <w:sz w:val="24"/>
          <w:szCs w:val="24"/>
        </w:rPr>
      </w:pPr>
    </w:p>
    <w:p w14:paraId="143E810A" w14:textId="4ABF153B"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55" w:name="_Hlk63943402"/>
      <w:bookmarkEnd w:id="54"/>
      <w:r w:rsidRPr="0077637A">
        <w:rPr>
          <w:rFonts w:cstheme="majorHAnsi"/>
          <w:b/>
          <w:bCs/>
          <w:color w:val="auto"/>
          <w:sz w:val="24"/>
          <w:szCs w:val="24"/>
        </w:rPr>
        <w:t>I</w:t>
      </w:r>
      <w:r w:rsidR="00F35EB9" w:rsidRPr="0077637A">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77637A" w:rsidRDefault="00095CF2" w:rsidP="0077637A">
      <w:pPr>
        <w:pStyle w:val="Akapitzlist"/>
        <w:numPr>
          <w:ilvl w:val="1"/>
          <w:numId w:val="18"/>
        </w:numPr>
        <w:spacing w:after="0" w:line="288" w:lineRule="auto"/>
        <w:ind w:left="1134" w:hanging="708"/>
        <w:jc w:val="both"/>
        <w:rPr>
          <w:rFonts w:asciiTheme="majorHAnsi" w:hAnsiTheme="majorHAnsi" w:cstheme="majorHAnsi"/>
          <w:sz w:val="24"/>
          <w:szCs w:val="24"/>
        </w:rPr>
      </w:pPr>
      <w:bookmarkStart w:id="56" w:name="_Hlk63943410"/>
      <w:bookmarkEnd w:id="55"/>
      <w:r w:rsidRPr="0077637A">
        <w:rPr>
          <w:rFonts w:asciiTheme="majorHAnsi" w:hAnsiTheme="majorHAnsi" w:cstheme="majorHAnsi"/>
          <w:sz w:val="24"/>
          <w:szCs w:val="24"/>
        </w:rPr>
        <w:t>Zamawiający nie przewiduje rozliczenia w walutach obcych.</w:t>
      </w:r>
    </w:p>
    <w:p w14:paraId="0185D061" w14:textId="12F48855" w:rsidR="0029494A" w:rsidRPr="0077637A" w:rsidRDefault="0029494A" w:rsidP="0077637A">
      <w:pPr>
        <w:pStyle w:val="Akapitzlist"/>
        <w:numPr>
          <w:ilvl w:val="1"/>
          <w:numId w:val="18"/>
        </w:numPr>
        <w:suppressAutoHyphens/>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Rozliczenia między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amawiającym i </w:t>
      </w:r>
      <w:r w:rsidR="00FE7603" w:rsidRPr="0077637A">
        <w:rPr>
          <w:rFonts w:asciiTheme="majorHAnsi" w:hAnsiTheme="majorHAnsi" w:cstheme="majorHAnsi"/>
          <w:sz w:val="24"/>
          <w:szCs w:val="24"/>
        </w:rPr>
        <w:t>w</w:t>
      </w:r>
      <w:r w:rsidRPr="0077637A">
        <w:rPr>
          <w:rFonts w:asciiTheme="majorHAnsi" w:hAnsiTheme="majorHAnsi" w:cstheme="majorHAnsi"/>
          <w:sz w:val="24"/>
          <w:szCs w:val="24"/>
        </w:rPr>
        <w:t>ykonawcą będą prowadzone wyłącznie w złotych polskich (PLN, zł).</w:t>
      </w:r>
    </w:p>
    <w:p w14:paraId="2FFA95CC" w14:textId="77777777" w:rsidR="00363042" w:rsidRPr="0077637A" w:rsidRDefault="00363042" w:rsidP="0077637A">
      <w:pPr>
        <w:pStyle w:val="Akapitzlist"/>
        <w:spacing w:line="288" w:lineRule="auto"/>
        <w:rPr>
          <w:rFonts w:asciiTheme="majorHAnsi" w:hAnsiTheme="majorHAnsi" w:cstheme="majorHAnsi"/>
          <w:sz w:val="24"/>
          <w:szCs w:val="24"/>
        </w:rPr>
      </w:pPr>
    </w:p>
    <w:p w14:paraId="57660DF3" w14:textId="06E38217"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57" w:name="_Hlk63943459"/>
      <w:bookmarkEnd w:id="56"/>
      <w:r w:rsidRPr="0077637A">
        <w:rPr>
          <w:rFonts w:cstheme="majorHAnsi"/>
          <w:b/>
          <w:bCs/>
          <w:color w:val="auto"/>
          <w:sz w:val="24"/>
          <w:szCs w:val="24"/>
        </w:rPr>
        <w:t>I</w:t>
      </w:r>
      <w:r w:rsidR="00F35EB9" w:rsidRPr="0077637A">
        <w:rPr>
          <w:rFonts w:cstheme="majorHAnsi"/>
          <w:b/>
          <w:bCs/>
          <w:color w:val="auto"/>
          <w:sz w:val="24"/>
          <w:szCs w:val="24"/>
        </w:rPr>
        <w:t>nformacje  dotyczące  zwrotu  kosztów  udziału  w postępowaniu,  jeżeli zamawiający przewiduje ich zwrot</w:t>
      </w:r>
    </w:p>
    <w:p w14:paraId="702C405D" w14:textId="208E2037" w:rsidR="0029494A" w:rsidRPr="0077637A" w:rsidRDefault="0029494A" w:rsidP="0077637A">
      <w:pPr>
        <w:suppressAutoHyphens/>
        <w:autoSpaceDE w:val="0"/>
        <w:spacing w:after="0" w:line="288" w:lineRule="auto"/>
        <w:ind w:left="426"/>
        <w:jc w:val="both"/>
        <w:rPr>
          <w:rFonts w:asciiTheme="majorHAnsi" w:hAnsiTheme="majorHAnsi" w:cstheme="majorHAnsi"/>
          <w:sz w:val="24"/>
          <w:szCs w:val="24"/>
        </w:rPr>
      </w:pPr>
      <w:bookmarkStart w:id="58" w:name="_Hlk63943466"/>
      <w:bookmarkEnd w:id="57"/>
      <w:r w:rsidRPr="0077637A">
        <w:rPr>
          <w:rFonts w:asciiTheme="majorHAnsi" w:hAnsiTheme="majorHAnsi" w:cstheme="majorHAnsi"/>
          <w:sz w:val="24"/>
          <w:szCs w:val="24"/>
        </w:rPr>
        <w:t xml:space="preserve">Zamawiający nie przewiduje zwrotu </w:t>
      </w:r>
      <w:r w:rsidR="00095CF2" w:rsidRPr="0077637A">
        <w:rPr>
          <w:rFonts w:asciiTheme="majorHAnsi" w:hAnsiTheme="majorHAnsi" w:cstheme="majorHAnsi"/>
          <w:sz w:val="24"/>
          <w:szCs w:val="24"/>
        </w:rPr>
        <w:t>wy</w:t>
      </w:r>
      <w:r w:rsidRPr="0077637A">
        <w:rPr>
          <w:rFonts w:asciiTheme="majorHAnsi" w:hAnsiTheme="majorHAnsi" w:cstheme="majorHAnsi"/>
          <w:sz w:val="24"/>
          <w:szCs w:val="24"/>
        </w:rPr>
        <w:t>konawcom kosztów udziału w postępowaniu.</w:t>
      </w:r>
    </w:p>
    <w:p w14:paraId="07769668" w14:textId="77777777" w:rsidR="0083201A" w:rsidRPr="0077637A" w:rsidRDefault="0083201A" w:rsidP="0077637A">
      <w:pPr>
        <w:suppressAutoHyphens/>
        <w:autoSpaceDE w:val="0"/>
        <w:spacing w:after="0" w:line="288" w:lineRule="auto"/>
        <w:ind w:left="426"/>
        <w:jc w:val="both"/>
        <w:rPr>
          <w:rFonts w:asciiTheme="majorHAnsi" w:hAnsiTheme="majorHAnsi" w:cstheme="majorHAnsi"/>
          <w:sz w:val="24"/>
          <w:szCs w:val="24"/>
        </w:rPr>
      </w:pPr>
    </w:p>
    <w:bookmarkEnd w:id="58"/>
    <w:p w14:paraId="43176140" w14:textId="008673A1" w:rsidR="00F35EB9"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nformację o obowiązku osobistego wykonania przez wykonawcę kluczowych zadań</w:t>
      </w:r>
    </w:p>
    <w:p w14:paraId="0CBDA062" w14:textId="4974589C" w:rsidR="005979E5" w:rsidRPr="0077637A" w:rsidRDefault="005979E5" w:rsidP="0077637A">
      <w:pPr>
        <w:spacing w:after="0" w:line="288" w:lineRule="auto"/>
        <w:ind w:left="426"/>
        <w:jc w:val="both"/>
        <w:rPr>
          <w:rFonts w:asciiTheme="majorHAnsi" w:hAnsiTheme="majorHAnsi" w:cstheme="majorHAnsi"/>
          <w:sz w:val="24"/>
          <w:szCs w:val="24"/>
        </w:rPr>
      </w:pPr>
      <w:r w:rsidRPr="0077637A">
        <w:rPr>
          <w:rFonts w:asciiTheme="majorHAnsi" w:hAnsiTheme="majorHAnsi" w:cstheme="majorHAnsi"/>
          <w:sz w:val="24"/>
          <w:szCs w:val="24"/>
        </w:rPr>
        <w:t>Zamawiający</w:t>
      </w:r>
      <w:r w:rsidR="00CE0E07" w:rsidRPr="0077637A">
        <w:rPr>
          <w:rFonts w:asciiTheme="majorHAnsi" w:hAnsiTheme="majorHAnsi" w:cstheme="majorHAnsi"/>
          <w:sz w:val="24"/>
          <w:szCs w:val="24"/>
        </w:rPr>
        <w:t xml:space="preserve"> nie</w:t>
      </w:r>
      <w:r w:rsidR="000F78E8"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zastrzega obowiąz</w:t>
      </w:r>
      <w:r w:rsidR="00CE0E07" w:rsidRPr="0077637A">
        <w:rPr>
          <w:rFonts w:asciiTheme="majorHAnsi" w:hAnsiTheme="majorHAnsi" w:cstheme="majorHAnsi"/>
          <w:sz w:val="24"/>
          <w:szCs w:val="24"/>
        </w:rPr>
        <w:t>ku</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osobistego wykonania przez </w:t>
      </w:r>
      <w:r w:rsidR="00F109E6" w:rsidRPr="0077637A">
        <w:rPr>
          <w:rFonts w:asciiTheme="majorHAnsi" w:hAnsiTheme="majorHAnsi" w:cstheme="majorHAnsi"/>
          <w:sz w:val="24"/>
          <w:szCs w:val="24"/>
        </w:rPr>
        <w:t>w</w:t>
      </w:r>
      <w:r w:rsidRPr="0077637A">
        <w:rPr>
          <w:rFonts w:asciiTheme="majorHAnsi" w:hAnsiTheme="majorHAnsi" w:cstheme="majorHAnsi"/>
          <w:sz w:val="24"/>
          <w:szCs w:val="24"/>
        </w:rPr>
        <w:t>ykonawcę</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kluczowych zadań</w:t>
      </w:r>
      <w:r w:rsidR="00CE0E07" w:rsidRPr="0077637A">
        <w:rPr>
          <w:rFonts w:asciiTheme="majorHAnsi" w:hAnsiTheme="majorHAnsi" w:cstheme="majorHAnsi"/>
          <w:sz w:val="24"/>
          <w:szCs w:val="24"/>
        </w:rPr>
        <w:t>.</w:t>
      </w:r>
    </w:p>
    <w:p w14:paraId="0F7839C8"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868CF2" w14:textId="559243E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59" w:name="_Hlk63943485"/>
      <w:r w:rsidRPr="0077637A">
        <w:rPr>
          <w:rFonts w:cstheme="majorHAnsi"/>
          <w:b/>
          <w:bCs/>
          <w:color w:val="auto"/>
          <w:sz w:val="24"/>
          <w:szCs w:val="24"/>
        </w:rPr>
        <w:t>I</w:t>
      </w:r>
      <w:r w:rsidR="00F35EB9" w:rsidRPr="0077637A">
        <w:rPr>
          <w:rFonts w:cstheme="majorHAnsi"/>
          <w:b/>
          <w:bCs/>
          <w:color w:val="auto"/>
          <w:sz w:val="24"/>
          <w:szCs w:val="24"/>
        </w:rPr>
        <w:t>nformację</w:t>
      </w:r>
      <w:r w:rsidR="001F1697" w:rsidRPr="0077637A">
        <w:rPr>
          <w:rFonts w:cstheme="majorHAnsi"/>
          <w:b/>
          <w:bCs/>
          <w:color w:val="auto"/>
          <w:sz w:val="24"/>
          <w:szCs w:val="24"/>
        </w:rPr>
        <w:t xml:space="preserve"> </w:t>
      </w:r>
      <w:r w:rsidR="00F35EB9" w:rsidRPr="0077637A">
        <w:rPr>
          <w:rFonts w:cstheme="majorHAnsi"/>
          <w:b/>
          <w:bCs/>
          <w:color w:val="auto"/>
          <w:sz w:val="24"/>
          <w:szCs w:val="24"/>
        </w:rPr>
        <w:t>o przewidywanym wyborze najkorzystniejszej oferty z zastosowaniem  aukcji  elektronicznej</w:t>
      </w:r>
    </w:p>
    <w:p w14:paraId="47B40EA1" w14:textId="10DFF3D5" w:rsidR="005979E5" w:rsidRPr="0077637A" w:rsidRDefault="005979E5" w:rsidP="0077637A">
      <w:pPr>
        <w:spacing w:after="0" w:line="288" w:lineRule="auto"/>
        <w:ind w:left="426"/>
        <w:jc w:val="both"/>
        <w:rPr>
          <w:rFonts w:asciiTheme="majorHAnsi" w:hAnsiTheme="majorHAnsi" w:cstheme="majorHAnsi"/>
          <w:sz w:val="24"/>
          <w:szCs w:val="24"/>
        </w:rPr>
      </w:pPr>
      <w:bookmarkStart w:id="60" w:name="_Hlk63943494"/>
      <w:bookmarkEnd w:id="59"/>
      <w:r w:rsidRPr="0077637A">
        <w:rPr>
          <w:rFonts w:asciiTheme="majorHAnsi" w:hAnsiTheme="majorHAnsi" w:cstheme="majorHAnsi"/>
          <w:sz w:val="24"/>
          <w:szCs w:val="24"/>
        </w:rPr>
        <w:t>Zamawiający nie przewiduje aukcji elektronicznej.</w:t>
      </w:r>
    </w:p>
    <w:p w14:paraId="7A99DB70" w14:textId="77777777" w:rsidR="00363042" w:rsidRPr="0077637A" w:rsidRDefault="00363042" w:rsidP="0077637A">
      <w:pPr>
        <w:spacing w:after="0" w:line="288" w:lineRule="auto"/>
        <w:ind w:left="426"/>
        <w:jc w:val="both"/>
        <w:rPr>
          <w:rFonts w:asciiTheme="majorHAnsi" w:hAnsiTheme="majorHAnsi" w:cstheme="majorHAnsi"/>
          <w:sz w:val="24"/>
          <w:szCs w:val="24"/>
        </w:rPr>
      </w:pPr>
    </w:p>
    <w:p w14:paraId="29F95CD6" w14:textId="77777777"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bookmarkStart w:id="61" w:name="_Hlk63943509"/>
      <w:bookmarkEnd w:id="60"/>
      <w:r w:rsidRPr="0077637A">
        <w:rPr>
          <w:rFonts w:cstheme="majorHAnsi"/>
          <w:b/>
          <w:bCs/>
          <w:color w:val="auto"/>
          <w:sz w:val="24"/>
          <w:szCs w:val="24"/>
        </w:rPr>
        <w:t>W</w:t>
      </w:r>
      <w:r w:rsidR="00F35EB9" w:rsidRPr="0077637A">
        <w:rPr>
          <w:rFonts w:cstheme="majorHAnsi"/>
          <w:b/>
          <w:bCs/>
          <w:color w:val="auto"/>
          <w:sz w:val="24"/>
          <w:szCs w:val="24"/>
        </w:rPr>
        <w:t>ymóg lub możliwość złożenia ofert w postaci katalogów elektronicznych lub dołączenia katalogów elektronicznych do oferty</w:t>
      </w:r>
      <w:r w:rsidRPr="0077637A">
        <w:rPr>
          <w:rFonts w:cstheme="majorHAnsi"/>
          <w:b/>
          <w:bCs/>
          <w:color w:val="auto"/>
          <w:sz w:val="24"/>
          <w:szCs w:val="24"/>
        </w:rPr>
        <w:t xml:space="preserve"> </w:t>
      </w:r>
    </w:p>
    <w:p w14:paraId="6E129BB5" w14:textId="29486CF7" w:rsidR="004730CE" w:rsidRPr="0077637A" w:rsidRDefault="004730CE" w:rsidP="0077637A">
      <w:pPr>
        <w:spacing w:after="0" w:line="288" w:lineRule="auto"/>
        <w:ind w:left="426"/>
        <w:jc w:val="both"/>
        <w:rPr>
          <w:rFonts w:asciiTheme="majorHAnsi" w:hAnsiTheme="majorHAnsi" w:cstheme="majorHAnsi"/>
          <w:sz w:val="24"/>
          <w:szCs w:val="24"/>
        </w:rPr>
      </w:pPr>
      <w:bookmarkStart w:id="62" w:name="_Hlk63943518"/>
      <w:bookmarkEnd w:id="61"/>
      <w:r w:rsidRPr="0077637A">
        <w:rPr>
          <w:rFonts w:asciiTheme="majorHAnsi" w:hAnsiTheme="majorHAnsi" w:cstheme="majorHAnsi"/>
          <w:sz w:val="24"/>
          <w:szCs w:val="24"/>
        </w:rPr>
        <w:t>Zamawiający nie dopuszcza i nie wymaga dołączenia katalogów elektronicznych do oferty.</w:t>
      </w:r>
    </w:p>
    <w:p w14:paraId="5A88FAD9" w14:textId="77777777" w:rsidR="00363042" w:rsidRPr="0077637A" w:rsidRDefault="00363042" w:rsidP="0077637A">
      <w:pPr>
        <w:spacing w:after="0" w:line="288" w:lineRule="auto"/>
        <w:ind w:left="426"/>
        <w:jc w:val="both"/>
        <w:rPr>
          <w:rFonts w:asciiTheme="majorHAnsi" w:hAnsiTheme="majorHAnsi" w:cstheme="majorHAnsi"/>
          <w:sz w:val="24"/>
          <w:szCs w:val="24"/>
        </w:rPr>
      </w:pPr>
    </w:p>
    <w:bookmarkEnd w:id="62"/>
    <w:p w14:paraId="08F44729" w14:textId="7EEDD5DC" w:rsidR="005A6E6B" w:rsidRPr="0077637A" w:rsidRDefault="005A6E6B" w:rsidP="0077637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zabezpieczenia  należytego  wykonania  umowy</w:t>
      </w:r>
    </w:p>
    <w:p w14:paraId="01706C3A" w14:textId="6DC3300C" w:rsidR="0083201A" w:rsidRPr="0077637A" w:rsidRDefault="00440E33" w:rsidP="0077637A">
      <w:pPr>
        <w:spacing w:line="288" w:lineRule="auto"/>
        <w:ind w:left="426"/>
        <w:rPr>
          <w:rFonts w:asciiTheme="majorHAnsi" w:hAnsiTheme="majorHAnsi" w:cstheme="majorHAnsi"/>
          <w:sz w:val="24"/>
          <w:szCs w:val="24"/>
        </w:rPr>
      </w:pPr>
      <w:r w:rsidRPr="0077637A">
        <w:rPr>
          <w:rFonts w:asciiTheme="majorHAnsi" w:hAnsiTheme="majorHAnsi" w:cstheme="majorHAnsi"/>
          <w:sz w:val="24"/>
          <w:szCs w:val="24"/>
        </w:rPr>
        <w:t>Zamawiający nie przewiduje zabezpieczenia należytego  wykonania  umowy</w:t>
      </w:r>
    </w:p>
    <w:p w14:paraId="39D584DF" w14:textId="6F2469F5"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bookmarkStart w:id="63" w:name="_Hlk63943533"/>
      <w:r w:rsidRPr="0077637A">
        <w:rPr>
          <w:rFonts w:eastAsia="Times New Roman" w:cstheme="majorHAnsi"/>
          <w:b/>
          <w:bCs/>
          <w:color w:val="auto"/>
          <w:sz w:val="24"/>
          <w:szCs w:val="24"/>
          <w:lang w:eastAsia="pl-PL"/>
        </w:rPr>
        <w:t>Umowa ramowa</w:t>
      </w:r>
    </w:p>
    <w:p w14:paraId="6301D6E2" w14:textId="28EB479D" w:rsidR="00571DE6" w:rsidRPr="0077637A" w:rsidRDefault="00571DE6" w:rsidP="0077637A">
      <w:pPr>
        <w:spacing w:after="0" w:line="288" w:lineRule="auto"/>
        <w:ind w:left="567" w:hanging="141"/>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zawarcia umowy ramowej.</w:t>
      </w:r>
    </w:p>
    <w:p w14:paraId="65271731" w14:textId="77777777" w:rsidR="00FE060A" w:rsidRPr="0077637A" w:rsidRDefault="00FE060A" w:rsidP="0077637A">
      <w:pPr>
        <w:spacing w:after="0" w:line="288" w:lineRule="auto"/>
        <w:ind w:left="567" w:hanging="141"/>
        <w:rPr>
          <w:rFonts w:asciiTheme="majorHAnsi" w:hAnsiTheme="majorHAnsi" w:cstheme="majorHAnsi"/>
          <w:sz w:val="24"/>
          <w:szCs w:val="24"/>
          <w:lang w:eastAsia="pl-PL"/>
        </w:rPr>
      </w:pPr>
    </w:p>
    <w:p w14:paraId="6001B6CE" w14:textId="77777777" w:rsidR="00EB0A64" w:rsidRPr="0077637A" w:rsidRDefault="00EB0A64"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Pr="0077637A" w:rsidRDefault="00EB0A64" w:rsidP="0077637A">
      <w:pPr>
        <w:spacing w:after="0" w:line="288" w:lineRule="auto"/>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         Zamawiający nie zastrzega powyższego warunku.</w:t>
      </w:r>
    </w:p>
    <w:p w14:paraId="5EB0EB7D" w14:textId="77777777" w:rsidR="00363042" w:rsidRPr="0077637A" w:rsidRDefault="00363042" w:rsidP="0077637A">
      <w:pPr>
        <w:spacing w:after="0" w:line="288" w:lineRule="auto"/>
        <w:rPr>
          <w:rFonts w:asciiTheme="majorHAnsi" w:hAnsiTheme="majorHAnsi" w:cstheme="majorHAnsi"/>
          <w:sz w:val="24"/>
          <w:szCs w:val="24"/>
          <w:lang w:eastAsia="pl-PL"/>
        </w:rPr>
      </w:pPr>
    </w:p>
    <w:p w14:paraId="6980F4D0" w14:textId="534AF837" w:rsidR="00EB0A64" w:rsidRPr="0077637A" w:rsidRDefault="008B290D" w:rsidP="0077637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 xml:space="preserve">Wymagania w zakresie </w:t>
      </w:r>
      <w:r w:rsidR="00EB0A64" w:rsidRPr="0077637A">
        <w:rPr>
          <w:rFonts w:eastAsia="Times New Roman" w:cstheme="majorHAnsi"/>
          <w:b/>
          <w:bCs/>
          <w:color w:val="auto"/>
          <w:sz w:val="24"/>
          <w:szCs w:val="24"/>
          <w:lang w:eastAsia="pl-PL"/>
        </w:rPr>
        <w:t xml:space="preserve"> art. 96 ust. 2 pkt 2 P</w:t>
      </w:r>
      <w:r w:rsidR="00AB038D" w:rsidRPr="0077637A">
        <w:rPr>
          <w:rFonts w:eastAsia="Times New Roman" w:cstheme="majorHAnsi"/>
          <w:b/>
          <w:bCs/>
          <w:color w:val="auto"/>
          <w:sz w:val="24"/>
          <w:szCs w:val="24"/>
          <w:lang w:eastAsia="pl-PL"/>
        </w:rPr>
        <w:t>zp</w:t>
      </w:r>
    </w:p>
    <w:p w14:paraId="7E2139EE" w14:textId="3460D5DA" w:rsidR="008B290D" w:rsidRPr="0077637A" w:rsidRDefault="008B290D" w:rsidP="0077637A">
      <w:pPr>
        <w:spacing w:after="0" w:line="288" w:lineRule="auto"/>
        <w:ind w:left="426"/>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77637A" w:rsidRDefault="00CD6C6F" w:rsidP="0077637A">
      <w:pPr>
        <w:spacing w:after="0" w:line="288" w:lineRule="auto"/>
        <w:ind w:left="426"/>
        <w:rPr>
          <w:rFonts w:asciiTheme="majorHAnsi" w:hAnsiTheme="majorHAnsi" w:cstheme="majorHAnsi"/>
          <w:sz w:val="24"/>
          <w:szCs w:val="24"/>
          <w:lang w:eastAsia="pl-PL"/>
        </w:rPr>
      </w:pPr>
    </w:p>
    <w:p w14:paraId="02691683" w14:textId="1BB50E59" w:rsidR="003C6D50" w:rsidRPr="0077637A" w:rsidRDefault="003C6D50" w:rsidP="0077637A">
      <w:pPr>
        <w:pStyle w:val="Nagwek1"/>
        <w:numPr>
          <w:ilvl w:val="0"/>
          <w:numId w:val="19"/>
        </w:numPr>
        <w:spacing w:before="0" w:line="288" w:lineRule="auto"/>
        <w:jc w:val="both"/>
        <w:rPr>
          <w:rFonts w:cstheme="majorHAnsi"/>
          <w:b/>
          <w:bCs/>
          <w:color w:val="auto"/>
          <w:sz w:val="24"/>
          <w:szCs w:val="24"/>
        </w:rPr>
      </w:pPr>
      <w:r w:rsidRPr="0077637A">
        <w:rPr>
          <w:rFonts w:cstheme="majorHAnsi"/>
          <w:b/>
          <w:bCs/>
          <w:color w:val="auto"/>
          <w:sz w:val="24"/>
          <w:szCs w:val="24"/>
        </w:rPr>
        <w:t xml:space="preserve">Zamówienia, o których mowa w art. 214 ust. 1 pkt </w:t>
      </w:r>
      <w:r w:rsidR="0066028E" w:rsidRPr="0077637A">
        <w:rPr>
          <w:rFonts w:cstheme="majorHAnsi"/>
          <w:b/>
          <w:bCs/>
          <w:color w:val="auto"/>
          <w:sz w:val="24"/>
          <w:szCs w:val="24"/>
        </w:rPr>
        <w:t>8</w:t>
      </w:r>
    </w:p>
    <w:p w14:paraId="7E8BCFDE" w14:textId="0BF4231C" w:rsidR="003C6D50" w:rsidRPr="0077637A" w:rsidRDefault="003C6D50" w:rsidP="0077637A">
      <w:pPr>
        <w:spacing w:after="0" w:line="288" w:lineRule="auto"/>
        <w:ind w:left="426"/>
        <w:jc w:val="both"/>
        <w:rPr>
          <w:rFonts w:asciiTheme="majorHAnsi" w:hAnsiTheme="majorHAnsi" w:cstheme="majorHAnsi"/>
          <w:sz w:val="24"/>
          <w:szCs w:val="24"/>
        </w:rPr>
      </w:pPr>
      <w:bookmarkStart w:id="64" w:name="_Hlk63943541"/>
      <w:bookmarkEnd w:id="63"/>
      <w:r w:rsidRPr="0077637A">
        <w:rPr>
          <w:rFonts w:asciiTheme="majorHAnsi" w:hAnsiTheme="majorHAnsi" w:cstheme="majorHAnsi"/>
          <w:sz w:val="24"/>
          <w:szCs w:val="24"/>
        </w:rPr>
        <w:t>Zamawiający nie przewiduje udzielenia zamówień, o których mowa w art. 214 ust. 1 pkt 8 ustawy Pzp.</w:t>
      </w:r>
    </w:p>
    <w:p w14:paraId="40CB2C10" w14:textId="77777777" w:rsidR="00CD6C6F" w:rsidRPr="0077637A" w:rsidRDefault="00CD6C6F" w:rsidP="0077637A">
      <w:pPr>
        <w:spacing w:after="0" w:line="288" w:lineRule="auto"/>
        <w:ind w:left="426"/>
        <w:jc w:val="both"/>
        <w:rPr>
          <w:rFonts w:asciiTheme="majorHAnsi" w:hAnsiTheme="majorHAnsi" w:cstheme="majorHAnsi"/>
          <w:sz w:val="24"/>
          <w:szCs w:val="24"/>
        </w:rPr>
      </w:pPr>
    </w:p>
    <w:bookmarkEnd w:id="64"/>
    <w:p w14:paraId="508A1CB9" w14:textId="52EA526E" w:rsidR="00A34559" w:rsidRPr="0077637A" w:rsidRDefault="00A34559" w:rsidP="0077637A">
      <w:pPr>
        <w:pStyle w:val="Nagwek1"/>
        <w:numPr>
          <w:ilvl w:val="0"/>
          <w:numId w:val="32"/>
        </w:numPr>
        <w:spacing w:before="0" w:line="288" w:lineRule="auto"/>
        <w:jc w:val="both"/>
        <w:rPr>
          <w:rFonts w:cstheme="majorHAnsi"/>
          <w:b/>
          <w:bCs/>
          <w:color w:val="auto"/>
          <w:sz w:val="24"/>
          <w:szCs w:val="24"/>
        </w:rPr>
      </w:pPr>
      <w:r w:rsidRPr="0077637A">
        <w:rPr>
          <w:rFonts w:cstheme="majorHAnsi"/>
          <w:b/>
          <w:bCs/>
          <w:color w:val="auto"/>
          <w:sz w:val="24"/>
          <w:szCs w:val="24"/>
        </w:rPr>
        <w:lastRenderedPageBreak/>
        <w:t>Projektowane postanowienia umowy w sprawie zamówienia publicznego, które zostaną wprowadzone do treści tej umowy</w:t>
      </w:r>
    </w:p>
    <w:p w14:paraId="18606283" w14:textId="47122CB3" w:rsidR="00A34559" w:rsidRPr="0077637A" w:rsidRDefault="008B290D"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 xml:space="preserve">Projektowane </w:t>
      </w:r>
      <w:r w:rsidR="00A34559" w:rsidRPr="0077637A">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77637A">
        <w:rPr>
          <w:rFonts w:asciiTheme="majorHAnsi" w:hAnsiTheme="majorHAnsi" w:cstheme="majorHAnsi"/>
          <w:sz w:val="24"/>
          <w:szCs w:val="24"/>
        </w:rPr>
        <w:t xml:space="preserve">2 </w:t>
      </w:r>
      <w:r w:rsidR="00A34559" w:rsidRPr="0077637A">
        <w:rPr>
          <w:rFonts w:asciiTheme="majorHAnsi" w:hAnsiTheme="majorHAnsi" w:cstheme="majorHAnsi"/>
          <w:sz w:val="24"/>
          <w:szCs w:val="24"/>
        </w:rPr>
        <w:t>do SWZ.</w:t>
      </w:r>
    </w:p>
    <w:p w14:paraId="75D4231A" w14:textId="77777777" w:rsidR="008B290D" w:rsidRPr="0077637A" w:rsidRDefault="008B290D" w:rsidP="0077637A">
      <w:pPr>
        <w:pStyle w:val="Akapitzlist"/>
        <w:spacing w:after="0" w:line="288" w:lineRule="auto"/>
        <w:ind w:left="1146"/>
        <w:jc w:val="both"/>
        <w:rPr>
          <w:rFonts w:asciiTheme="majorHAnsi" w:hAnsiTheme="majorHAnsi" w:cstheme="majorHAnsi"/>
          <w:sz w:val="24"/>
          <w:szCs w:val="24"/>
        </w:rPr>
      </w:pPr>
    </w:p>
    <w:p w14:paraId="683C66E9" w14:textId="3AD57EA1" w:rsidR="00882C31" w:rsidRPr="0077637A" w:rsidRDefault="00485539" w:rsidP="0077637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Zamawiający przewiduje możliwość dokonania zamian w umowie na zasadach określonych w projek</w:t>
      </w:r>
      <w:r w:rsidR="00B87DFB" w:rsidRPr="0077637A">
        <w:rPr>
          <w:rFonts w:asciiTheme="majorHAnsi" w:hAnsiTheme="majorHAnsi" w:cstheme="majorHAnsi"/>
          <w:sz w:val="24"/>
          <w:szCs w:val="24"/>
        </w:rPr>
        <w:t>towanych postanowieniach</w:t>
      </w:r>
      <w:r w:rsidRPr="0077637A">
        <w:rPr>
          <w:rFonts w:asciiTheme="majorHAnsi" w:hAnsiTheme="majorHAnsi" w:cstheme="majorHAnsi"/>
          <w:sz w:val="24"/>
          <w:szCs w:val="24"/>
        </w:rPr>
        <w:t xml:space="preserve"> umowy stanowiącym załącznik </w:t>
      </w:r>
      <w:r w:rsidR="002C3432" w:rsidRPr="0077637A">
        <w:rPr>
          <w:rFonts w:asciiTheme="majorHAnsi" w:hAnsiTheme="majorHAnsi" w:cstheme="majorHAnsi"/>
          <w:sz w:val="24"/>
          <w:szCs w:val="24"/>
        </w:rPr>
        <w:t>n</w:t>
      </w:r>
      <w:r w:rsidRPr="0077637A">
        <w:rPr>
          <w:rFonts w:asciiTheme="majorHAnsi" w:hAnsiTheme="majorHAnsi" w:cstheme="majorHAnsi"/>
          <w:sz w:val="24"/>
          <w:szCs w:val="24"/>
        </w:rPr>
        <w:t xml:space="preserve">r </w:t>
      </w:r>
      <w:r w:rsidR="00824229" w:rsidRPr="0077637A">
        <w:rPr>
          <w:rFonts w:asciiTheme="majorHAnsi" w:hAnsiTheme="majorHAnsi" w:cstheme="majorHAnsi"/>
          <w:sz w:val="24"/>
          <w:szCs w:val="24"/>
        </w:rPr>
        <w:t>2</w:t>
      </w:r>
      <w:r w:rsidR="00F66316"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 do SWZ.</w:t>
      </w:r>
    </w:p>
    <w:p w14:paraId="1626D630" w14:textId="77777777" w:rsidR="00CD6C6F" w:rsidRPr="0077637A" w:rsidRDefault="00CD6C6F" w:rsidP="0077637A">
      <w:pPr>
        <w:pStyle w:val="Akapitzlist"/>
        <w:spacing w:line="288" w:lineRule="auto"/>
        <w:rPr>
          <w:rFonts w:asciiTheme="majorHAnsi" w:hAnsiTheme="majorHAnsi" w:cstheme="majorHAnsi"/>
          <w:sz w:val="24"/>
          <w:szCs w:val="24"/>
        </w:rPr>
      </w:pPr>
    </w:p>
    <w:p w14:paraId="6B3C110E" w14:textId="134914D1" w:rsidR="005979E5" w:rsidRPr="0077637A" w:rsidRDefault="005979E5" w:rsidP="0077637A">
      <w:pPr>
        <w:pStyle w:val="Nagwek1"/>
        <w:numPr>
          <w:ilvl w:val="0"/>
          <w:numId w:val="32"/>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bookmarkStart w:id="65" w:name="_Hlk62207040"/>
      <w:r w:rsidRPr="0077637A">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65"/>
    <w:p w14:paraId="0D8CA900" w14:textId="1E55D19A" w:rsidR="003B0EDB" w:rsidRPr="0077637A" w:rsidRDefault="003B0EDB"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77637A" w:rsidRDefault="002F6019" w:rsidP="0077637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3B0EDB" w:rsidRPr="0077637A">
        <w:rPr>
          <w:rFonts w:asciiTheme="majorHAnsi" w:hAnsiTheme="majorHAnsi" w:cstheme="majorHAnsi"/>
          <w:sz w:val="24"/>
          <w:szCs w:val="24"/>
          <w:lang w:eastAsia="pl-PL"/>
        </w:rPr>
        <w:t>ykonawcach, których oferty zostały odrzucone</w:t>
      </w:r>
    </w:p>
    <w:p w14:paraId="3CFF6E7B" w14:textId="299FB50D"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podając uzasadnienie faktyczne i prawne.</w:t>
      </w:r>
    </w:p>
    <w:p w14:paraId="7B29A466" w14:textId="77777777" w:rsidR="003B0EDB" w:rsidRPr="0077637A" w:rsidRDefault="003B0EDB" w:rsidP="0077637A">
      <w:pPr>
        <w:pStyle w:val="Akapitzlist"/>
        <w:spacing w:after="0" w:line="288" w:lineRule="auto"/>
        <w:ind w:left="1985"/>
        <w:jc w:val="both"/>
        <w:rPr>
          <w:rFonts w:asciiTheme="majorHAnsi" w:hAnsiTheme="majorHAnsi" w:cstheme="majorHAnsi"/>
          <w:sz w:val="24"/>
          <w:szCs w:val="24"/>
          <w:lang w:eastAsia="pl-PL"/>
        </w:rPr>
      </w:pPr>
    </w:p>
    <w:p w14:paraId="0E9B0A68" w14:textId="5E91E624" w:rsidR="003B0EDB" w:rsidRPr="0077637A" w:rsidRDefault="003B0EDB" w:rsidP="0077637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udostępnia niezwłocznie informacje, o których mowa w pkt </w:t>
      </w:r>
      <w:r w:rsidR="00EB0A64" w:rsidRPr="0077637A">
        <w:rPr>
          <w:rFonts w:asciiTheme="majorHAnsi" w:hAnsiTheme="majorHAnsi" w:cstheme="majorHAnsi"/>
          <w:sz w:val="24"/>
          <w:szCs w:val="24"/>
          <w:lang w:eastAsia="pl-PL"/>
        </w:rPr>
        <w:t>32</w:t>
      </w:r>
      <w:r w:rsidRPr="0077637A">
        <w:rPr>
          <w:rFonts w:asciiTheme="majorHAnsi" w:hAnsiTheme="majorHAnsi" w:cstheme="majorHAnsi"/>
          <w:sz w:val="24"/>
          <w:szCs w:val="24"/>
          <w:lang w:eastAsia="pl-PL"/>
        </w:rPr>
        <w:t>.1.1., na stronie internetowej prowadzonego postępowania.</w:t>
      </w:r>
    </w:p>
    <w:p w14:paraId="1E36E3EC" w14:textId="77777777" w:rsidR="00C14F2D" w:rsidRPr="0077637A" w:rsidRDefault="00C14F2D" w:rsidP="0077637A">
      <w:pPr>
        <w:pStyle w:val="Akapitzlist"/>
        <w:spacing w:after="0" w:line="288" w:lineRule="auto"/>
        <w:ind w:left="993" w:hanging="567"/>
        <w:jc w:val="both"/>
        <w:rPr>
          <w:rFonts w:asciiTheme="majorHAnsi" w:hAnsiTheme="majorHAnsi" w:cstheme="majorHAnsi"/>
          <w:sz w:val="24"/>
          <w:szCs w:val="24"/>
          <w:lang w:eastAsia="pl-PL"/>
        </w:rPr>
      </w:pPr>
    </w:p>
    <w:p w14:paraId="55561C56" w14:textId="64C7C308" w:rsidR="00AF79A6" w:rsidRPr="0077637A" w:rsidRDefault="00AF79A6" w:rsidP="0077637A">
      <w:pPr>
        <w:pStyle w:val="Akapitzlist"/>
        <w:numPr>
          <w:ilvl w:val="1"/>
          <w:numId w:val="22"/>
        </w:numPr>
        <w:spacing w:after="0" w:line="288" w:lineRule="auto"/>
        <w:ind w:left="993" w:hanging="567"/>
        <w:jc w:val="both"/>
        <w:rPr>
          <w:rFonts w:asciiTheme="majorHAnsi" w:hAnsiTheme="majorHAnsi" w:cstheme="majorHAnsi"/>
          <w:b/>
          <w:sz w:val="24"/>
          <w:szCs w:val="24"/>
          <w:lang w:eastAsia="pl-PL"/>
        </w:rPr>
      </w:pPr>
      <w:bookmarkStart w:id="66" w:name="_Hlk62219254"/>
      <w:r w:rsidRPr="0077637A">
        <w:rPr>
          <w:rFonts w:asciiTheme="majorHAnsi" w:hAnsiTheme="majorHAnsi" w:cstheme="majorHAnsi"/>
          <w:sz w:val="24"/>
          <w:szCs w:val="24"/>
          <w:lang w:eastAsia="pl-PL"/>
        </w:rPr>
        <w:t xml:space="preserve">Wykonawca przed podpisaniem umowy winien: </w:t>
      </w:r>
    </w:p>
    <w:p w14:paraId="66F7F90B" w14:textId="16B255E8" w:rsidR="00824229" w:rsidRPr="0077637A" w:rsidRDefault="00824229" w:rsidP="0077637A">
      <w:p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 xml:space="preserve">32.3.1. </w:t>
      </w:r>
      <w:r w:rsidR="00BC5EE8" w:rsidRPr="0077637A">
        <w:rPr>
          <w:rFonts w:asciiTheme="majorHAnsi" w:eastAsia="Calibri" w:hAnsiTheme="majorHAnsi" w:cstheme="majorHAnsi"/>
          <w:sz w:val="24"/>
          <w:szCs w:val="24"/>
          <w:lang w:eastAsia="pl-PL"/>
        </w:rPr>
        <w:t>p</w:t>
      </w:r>
      <w:r w:rsidRPr="0077637A">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ykonawcy, o ile wcześniej takiego dokumentu nie złożył,</w:t>
      </w:r>
    </w:p>
    <w:p w14:paraId="521A065E" w14:textId="701976A4" w:rsidR="00824229" w:rsidRPr="0077637A" w:rsidRDefault="00BC5EE8" w:rsidP="0077637A">
      <w:pPr>
        <w:pStyle w:val="Akapitzlist"/>
        <w:numPr>
          <w:ilvl w:val="2"/>
          <w:numId w:val="43"/>
        </w:num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u</w:t>
      </w:r>
      <w:r w:rsidR="00824229" w:rsidRPr="0077637A">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77637A" w:rsidRDefault="00BC5EE8" w:rsidP="0077637A">
      <w:pPr>
        <w:pStyle w:val="Akapitzlist"/>
        <w:numPr>
          <w:ilvl w:val="2"/>
          <w:numId w:val="43"/>
        </w:numPr>
        <w:spacing w:after="0" w:line="288" w:lineRule="auto"/>
        <w:ind w:left="1701" w:hanging="709"/>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77637A" w:rsidRDefault="00BC5EE8" w:rsidP="0077637A">
      <w:pPr>
        <w:numPr>
          <w:ilvl w:val="2"/>
          <w:numId w:val="43"/>
        </w:numPr>
        <w:spacing w:after="0" w:line="288" w:lineRule="auto"/>
        <w:ind w:left="1701"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375C113" w14:textId="77777777" w:rsidR="00CD6C6F" w:rsidRPr="0077637A" w:rsidRDefault="00CD6C6F" w:rsidP="0077637A">
      <w:pPr>
        <w:spacing w:after="0" w:line="288" w:lineRule="auto"/>
        <w:ind w:left="1701"/>
        <w:contextualSpacing/>
        <w:jc w:val="both"/>
        <w:rPr>
          <w:rFonts w:asciiTheme="majorHAnsi" w:eastAsia="Calibri" w:hAnsiTheme="majorHAnsi" w:cstheme="majorHAnsi"/>
          <w:sz w:val="24"/>
          <w:szCs w:val="24"/>
          <w:lang w:eastAsia="pl-PL"/>
        </w:rPr>
      </w:pPr>
    </w:p>
    <w:p w14:paraId="1051F93C" w14:textId="277CADCD" w:rsidR="00485539" w:rsidRPr="0077637A" w:rsidRDefault="00485539" w:rsidP="0077637A">
      <w:pPr>
        <w:pStyle w:val="Akapitzlist"/>
        <w:numPr>
          <w:ilvl w:val="1"/>
          <w:numId w:val="43"/>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W przypadku gdy wykonawca, którego oferta została wybrana jako najkorzystniejsza,</w:t>
      </w:r>
      <w:r w:rsidR="00421298"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77637A" w:rsidRDefault="00CD6C6F" w:rsidP="0077637A">
      <w:pPr>
        <w:pStyle w:val="Akapitzlist"/>
        <w:spacing w:after="0" w:line="288" w:lineRule="auto"/>
        <w:ind w:left="993"/>
        <w:jc w:val="both"/>
        <w:rPr>
          <w:rFonts w:asciiTheme="majorHAnsi" w:hAnsiTheme="majorHAnsi" w:cstheme="majorHAnsi"/>
          <w:sz w:val="24"/>
          <w:szCs w:val="24"/>
          <w:lang w:eastAsia="pl-PL"/>
        </w:rPr>
      </w:pPr>
    </w:p>
    <w:bookmarkEnd w:id="66"/>
    <w:p w14:paraId="5B5F632F" w14:textId="3D21A2DE"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Pouczenie o</w:t>
      </w:r>
      <w:r w:rsidR="00FF1475"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ochrony prawnej przysługujących wykonawcy</w:t>
      </w:r>
    </w:p>
    <w:p w14:paraId="09CBCB1D" w14:textId="6F9FF802" w:rsidR="00822529"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bookmarkStart w:id="67" w:name="_Hlk62731917"/>
      <w:r w:rsidRPr="0077637A">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77637A">
        <w:rPr>
          <w:rFonts w:asciiTheme="majorHAnsi" w:hAnsiTheme="majorHAnsi" w:cstheme="majorHAnsi"/>
          <w:sz w:val="24"/>
          <w:szCs w:val="24"/>
        </w:rPr>
        <w:t>.</w:t>
      </w:r>
    </w:p>
    <w:p w14:paraId="4EA0A479" w14:textId="77777777" w:rsidR="008826A5" w:rsidRPr="0077637A" w:rsidRDefault="008826A5" w:rsidP="0077637A">
      <w:pPr>
        <w:pStyle w:val="Akapitzlist"/>
        <w:spacing w:after="0" w:line="288" w:lineRule="auto"/>
        <w:ind w:left="993"/>
        <w:rPr>
          <w:rFonts w:asciiTheme="majorHAnsi" w:hAnsiTheme="majorHAnsi" w:cstheme="majorHAnsi"/>
          <w:sz w:val="24"/>
          <w:szCs w:val="24"/>
        </w:rPr>
      </w:pPr>
    </w:p>
    <w:p w14:paraId="689B6208" w14:textId="48A1B010"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77637A">
        <w:rPr>
          <w:rFonts w:asciiTheme="majorHAnsi" w:hAnsiTheme="majorHAnsi" w:cstheme="majorHAnsi"/>
          <w:sz w:val="24"/>
          <w:szCs w:val="24"/>
        </w:rPr>
        <w:t>.</w:t>
      </w:r>
    </w:p>
    <w:p w14:paraId="6A571B0B" w14:textId="77777777" w:rsidR="008826A5" w:rsidRPr="0077637A" w:rsidRDefault="008826A5" w:rsidP="0077637A">
      <w:pPr>
        <w:pStyle w:val="Akapitzlist"/>
        <w:spacing w:after="0" w:line="288" w:lineRule="auto"/>
        <w:rPr>
          <w:rFonts w:asciiTheme="majorHAnsi" w:hAnsiTheme="majorHAnsi" w:cstheme="majorHAnsi"/>
          <w:sz w:val="24"/>
          <w:szCs w:val="24"/>
        </w:rPr>
      </w:pPr>
    </w:p>
    <w:p w14:paraId="51FA89BB" w14:textId="27B40AF3" w:rsidR="009A6FD7" w:rsidRPr="0077637A" w:rsidRDefault="009A6FD7" w:rsidP="0077637A">
      <w:pPr>
        <w:pStyle w:val="Akapitzlist"/>
        <w:numPr>
          <w:ilvl w:val="1"/>
          <w:numId w:val="23"/>
        </w:numPr>
        <w:spacing w:after="0" w:line="288" w:lineRule="auto"/>
        <w:ind w:left="993" w:hanging="567"/>
        <w:rPr>
          <w:rFonts w:asciiTheme="majorHAnsi" w:hAnsiTheme="majorHAnsi" w:cstheme="majorHAnsi"/>
          <w:sz w:val="24"/>
          <w:szCs w:val="24"/>
        </w:rPr>
      </w:pPr>
      <w:r w:rsidRPr="0077637A">
        <w:rPr>
          <w:rFonts w:asciiTheme="majorHAnsi" w:hAnsiTheme="majorHAnsi" w:cstheme="majorHAnsi"/>
          <w:sz w:val="24"/>
          <w:szCs w:val="24"/>
        </w:rPr>
        <w:t>Odwołanie wnosi się do Prezesa Izby.</w:t>
      </w:r>
    </w:p>
    <w:p w14:paraId="2CEE6828" w14:textId="0082512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o</w:t>
      </w:r>
      <w:r w:rsidR="009A6FD7" w:rsidRPr="0077637A">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77637A" w:rsidRDefault="00BC5EE8"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d</w:t>
      </w:r>
      <w:r w:rsidR="009A6FD7" w:rsidRPr="0077637A">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77637A" w:rsidRDefault="008826A5" w:rsidP="0077637A">
      <w:pPr>
        <w:pStyle w:val="Akapitzlist"/>
        <w:spacing w:after="0" w:line="288" w:lineRule="auto"/>
        <w:ind w:left="1843"/>
        <w:jc w:val="both"/>
        <w:rPr>
          <w:rFonts w:asciiTheme="majorHAnsi" w:hAnsiTheme="majorHAnsi" w:cstheme="majorHAnsi"/>
          <w:sz w:val="24"/>
          <w:szCs w:val="24"/>
        </w:rPr>
      </w:pPr>
    </w:p>
    <w:p w14:paraId="69ACFA5F" w14:textId="131EF671" w:rsidR="009A6FD7" w:rsidRPr="0077637A" w:rsidRDefault="009A6FD7"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przysługuje na:</w:t>
      </w:r>
    </w:p>
    <w:p w14:paraId="2E97E2F3" w14:textId="77777777"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77637A">
        <w:rPr>
          <w:rFonts w:asciiTheme="majorHAnsi" w:hAnsiTheme="majorHAnsi" w:cstheme="majorHAnsi"/>
          <w:sz w:val="24"/>
          <w:szCs w:val="24"/>
        </w:rPr>
        <w:t>,</w:t>
      </w:r>
    </w:p>
    <w:p w14:paraId="014B4F6B" w14:textId="470E1EDA"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lastRenderedPageBreak/>
        <w:t>zaniechanie przeprowadzenia postępowania o udzielenie zamówienia lub zorganizowania konkursu na podstawie ustawy, mimo że zamawiający był do tego obowiązany</w:t>
      </w:r>
      <w:r w:rsidR="00521B3B" w:rsidRPr="0077637A">
        <w:rPr>
          <w:rFonts w:asciiTheme="majorHAnsi" w:hAnsiTheme="majorHAnsi" w:cstheme="majorHAnsi"/>
          <w:sz w:val="24"/>
          <w:szCs w:val="24"/>
        </w:rPr>
        <w:t>.</w:t>
      </w:r>
    </w:p>
    <w:p w14:paraId="248EF2E6"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650BB97" w14:textId="7C9975EA" w:rsidR="0002698E" w:rsidRPr="0077637A" w:rsidRDefault="005C497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w przypadku zamówień, </w:t>
      </w:r>
      <w:r w:rsidR="0002698E" w:rsidRPr="0077637A">
        <w:rPr>
          <w:rFonts w:asciiTheme="majorHAnsi" w:hAnsiTheme="majorHAnsi" w:cstheme="majorHAnsi"/>
          <w:sz w:val="24"/>
          <w:szCs w:val="24"/>
        </w:rPr>
        <w:t>których  wartość  jest  równa  albo  przekracza  progi unijne, w terminie:</w:t>
      </w:r>
    </w:p>
    <w:p w14:paraId="5852091D" w14:textId="23B1F149" w:rsidR="005C497B"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 xml:space="preserve">10 </w:t>
      </w:r>
      <w:r w:rsidR="005C497B" w:rsidRPr="0077637A">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77637A" w:rsidRDefault="005C497B"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w:t>
      </w:r>
      <w:r w:rsidR="0002698E" w:rsidRPr="0077637A">
        <w:rPr>
          <w:rFonts w:asciiTheme="majorHAnsi" w:hAnsiTheme="majorHAnsi" w:cstheme="majorHAnsi"/>
          <w:sz w:val="24"/>
          <w:szCs w:val="24"/>
        </w:rPr>
        <w:t>5</w:t>
      </w:r>
      <w:r w:rsidRPr="0077637A">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.5.1.</w:t>
      </w:r>
    </w:p>
    <w:p w14:paraId="56E12F4D"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51E661C4" w14:textId="6883AA8F" w:rsidR="008826A5" w:rsidRPr="0077637A" w:rsidRDefault="005C497B" w:rsidP="0077637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77637A" w:rsidRDefault="0002698E" w:rsidP="0077637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77637A" w:rsidRDefault="00521B3B" w:rsidP="0077637A">
      <w:pPr>
        <w:pStyle w:val="Akapitzlist"/>
        <w:spacing w:after="0" w:line="288" w:lineRule="auto"/>
        <w:ind w:left="1843"/>
        <w:jc w:val="both"/>
        <w:rPr>
          <w:rFonts w:asciiTheme="majorHAnsi" w:hAnsiTheme="majorHAnsi" w:cstheme="majorHAnsi"/>
          <w:sz w:val="24"/>
          <w:szCs w:val="24"/>
        </w:rPr>
      </w:pPr>
    </w:p>
    <w:p w14:paraId="764BFE3C" w14:textId="6312DFBC"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 przypadkach innych niż określone w </w:t>
      </w:r>
      <w:r w:rsidR="00C52209" w:rsidRPr="0077637A">
        <w:rPr>
          <w:rFonts w:asciiTheme="majorHAnsi" w:hAnsiTheme="majorHAnsi" w:cstheme="majorHAnsi"/>
          <w:sz w:val="24"/>
          <w:szCs w:val="24"/>
        </w:rPr>
        <w:t xml:space="preserve">ust. </w:t>
      </w:r>
      <w:r w:rsidRPr="0077637A">
        <w:rPr>
          <w:rFonts w:asciiTheme="majorHAnsi" w:hAnsiTheme="majorHAnsi" w:cstheme="majorHAnsi"/>
          <w:sz w:val="24"/>
          <w:szCs w:val="24"/>
        </w:rPr>
        <w:t xml:space="preserve">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w:t>
      </w:r>
      <w:r w:rsidR="005F6EEF" w:rsidRPr="0077637A">
        <w:rPr>
          <w:rFonts w:asciiTheme="majorHAnsi" w:hAnsiTheme="majorHAnsi" w:cstheme="majorHAnsi"/>
          <w:sz w:val="24"/>
          <w:szCs w:val="24"/>
        </w:rPr>
        <w:t>6.</w:t>
      </w:r>
      <w:r w:rsidRPr="0077637A">
        <w:rPr>
          <w:rFonts w:asciiTheme="majorHAnsi" w:hAnsiTheme="majorHAnsi" w:cstheme="majorHAnsi"/>
          <w:sz w:val="24"/>
          <w:szCs w:val="24"/>
        </w:rPr>
        <w:t xml:space="preserve"> wnosi się w terminie:</w:t>
      </w:r>
    </w:p>
    <w:p w14:paraId="170CCB2C" w14:textId="38A4CA5A" w:rsidR="00521B3B" w:rsidRPr="0077637A" w:rsidRDefault="0002698E"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77637A" w:rsidRDefault="00521B3B" w:rsidP="0077637A">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77637A" w:rsidRDefault="00521B3B" w:rsidP="0077637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30 dni od dnia publikacji w Dzienniku Urzędowym Unii    Europejskiej  ogłoszenia  o udzieleniu  zamówienia </w:t>
      </w:r>
      <w:r w:rsidR="00521B3B" w:rsidRPr="0077637A">
        <w:rPr>
          <w:rFonts w:asciiTheme="majorHAnsi" w:hAnsiTheme="majorHAnsi" w:cstheme="majorHAnsi"/>
          <w:sz w:val="24"/>
          <w:szCs w:val="24"/>
        </w:rPr>
        <w:t xml:space="preserve">albo </w:t>
      </w:r>
    </w:p>
    <w:p w14:paraId="54112F80" w14:textId="5DBD3D34" w:rsidR="00521B3B" w:rsidRPr="0077637A" w:rsidRDefault="0002698E"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6 miesięcy </w:t>
      </w:r>
      <w:r w:rsidR="00521B3B" w:rsidRPr="0077637A">
        <w:rPr>
          <w:rFonts w:asciiTheme="majorHAnsi" w:hAnsiTheme="majorHAnsi" w:cstheme="majorHAnsi"/>
          <w:sz w:val="24"/>
          <w:szCs w:val="24"/>
        </w:rPr>
        <w:t xml:space="preserve"> od dnia zawarcia umowy, jeżeli zamawiający:</w:t>
      </w:r>
    </w:p>
    <w:p w14:paraId="17E63D87" w14:textId="577E9E81" w:rsidR="00521B3B" w:rsidRPr="0077637A" w:rsidRDefault="00813AEF" w:rsidP="0077637A">
      <w:pPr>
        <w:pStyle w:val="Akapitzlist"/>
        <w:numPr>
          <w:ilvl w:val="0"/>
          <w:numId w:val="20"/>
        </w:numPr>
        <w:spacing w:after="0" w:line="288" w:lineRule="auto"/>
        <w:ind w:left="2410" w:hanging="425"/>
        <w:jc w:val="both"/>
        <w:rPr>
          <w:rFonts w:asciiTheme="majorHAnsi" w:hAnsiTheme="majorHAnsi" w:cstheme="majorHAnsi"/>
          <w:sz w:val="24"/>
          <w:szCs w:val="24"/>
        </w:rPr>
      </w:pPr>
      <w:r w:rsidRPr="0077637A">
        <w:rPr>
          <w:rFonts w:asciiTheme="majorHAnsi" w:hAnsiTheme="majorHAnsi" w:cstheme="majorHAnsi"/>
          <w:sz w:val="24"/>
          <w:szCs w:val="24"/>
        </w:rPr>
        <w:t>nie opublikował w Dzienniku Urzędowym Unii Europejskiej ogłoszenia o udzieleniu zamówienia.</w:t>
      </w:r>
    </w:p>
    <w:p w14:paraId="44202773" w14:textId="77777777" w:rsidR="00521B3B" w:rsidRPr="0077637A" w:rsidRDefault="00521B3B"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Odwołanie zawiera:</w:t>
      </w:r>
    </w:p>
    <w:p w14:paraId="6387D1AF"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nazwę i siedzibę zamawiającego, numer telefonu oraz adres poczty elektronicznej zamawiającego,</w:t>
      </w:r>
    </w:p>
    <w:p w14:paraId="1C82ACBC"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77637A" w:rsidRDefault="00521B3B"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77637A">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określenie przedmiotu zamówienia,</w:t>
      </w:r>
    </w:p>
    <w:p w14:paraId="22869069" w14:textId="7B4DE78D"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numeru ogłoszenia w przypadku zamieszczenia w Biuletynie Zamówień Publicznych</w:t>
      </w:r>
      <w:r w:rsidR="00813AEF" w:rsidRPr="0077637A">
        <w:rPr>
          <w:rFonts w:asciiTheme="majorHAnsi" w:hAnsiTheme="majorHAnsi" w:cstheme="majorHAnsi"/>
          <w:sz w:val="24"/>
          <w:szCs w:val="24"/>
        </w:rPr>
        <w:t>/publikacji w Dzienniku Urzędowym Unii Europejskiej</w:t>
      </w:r>
      <w:r w:rsidRPr="0077637A">
        <w:rPr>
          <w:rFonts w:asciiTheme="majorHAnsi" w:hAnsiTheme="majorHAnsi" w:cstheme="majorHAnsi"/>
          <w:sz w:val="24"/>
          <w:szCs w:val="24"/>
        </w:rPr>
        <w:t>,</w:t>
      </w:r>
    </w:p>
    <w:p w14:paraId="2E6D1560" w14:textId="7C100A7F"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wskazanie czynności lub zaniechania czynności zamawiającego, której zarzuca się niezgodność z przepisami ustawy, </w:t>
      </w:r>
      <w:r w:rsidR="00813AEF" w:rsidRPr="0077637A">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zwięzłe przedstawienie zarzutów,</w:t>
      </w:r>
    </w:p>
    <w:p w14:paraId="7A9AC357"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żądanie co do sposobu rozstrzygnięcia odwołania,</w:t>
      </w:r>
    </w:p>
    <w:p w14:paraId="747126CD" w14:textId="1E5FB3A3"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podpis odwołującego albo jego przedstawiciela lub przedstawicieli,</w:t>
      </w:r>
    </w:p>
    <w:p w14:paraId="671D35EC" w14:textId="27F70C17" w:rsidR="00521B3B" w:rsidRPr="0077637A" w:rsidRDefault="00E071CC" w:rsidP="0077637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wykaz załączników.</w:t>
      </w:r>
    </w:p>
    <w:p w14:paraId="3D7F7B2A" w14:textId="77777777" w:rsidR="00E071CC" w:rsidRPr="0077637A" w:rsidRDefault="00E071CC" w:rsidP="0077637A">
      <w:pPr>
        <w:pStyle w:val="Akapitzlist"/>
        <w:spacing w:after="0" w:line="288" w:lineRule="auto"/>
        <w:ind w:left="0"/>
        <w:jc w:val="both"/>
        <w:rPr>
          <w:rFonts w:asciiTheme="majorHAnsi" w:hAnsiTheme="majorHAnsi" w:cstheme="majorHAnsi"/>
          <w:sz w:val="24"/>
          <w:szCs w:val="24"/>
        </w:rPr>
      </w:pPr>
    </w:p>
    <w:p w14:paraId="02E62E94" w14:textId="77777777" w:rsidR="00E071CC" w:rsidRPr="0077637A" w:rsidRDefault="00E071CC" w:rsidP="0077637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Do odwołania dołącza się:</w:t>
      </w:r>
    </w:p>
    <w:p w14:paraId="6F6B2F52"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uiszczenia wpisu od odwołania w wymaganej wysokości,</w:t>
      </w:r>
    </w:p>
    <w:p w14:paraId="0E1466FC"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przekazania odpowiednio odwołania albo jego kopii zamawiającemu,</w:t>
      </w:r>
    </w:p>
    <w:p w14:paraId="5C5BE209" w14:textId="77777777"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dokument potwierdzający umocowanie do reprezentowania odwołującego.</w:t>
      </w:r>
    </w:p>
    <w:p w14:paraId="2BE4F839" w14:textId="30ABBF4F" w:rsidR="00E071CC" w:rsidRPr="0077637A" w:rsidRDefault="00E071CC" w:rsidP="0077637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wpis uiszcza się najpóźniej do dnia upływu terminu do wniesienia odwołania.</w:t>
      </w:r>
    </w:p>
    <w:p w14:paraId="47D71483" w14:textId="77777777" w:rsidR="00E071CC" w:rsidRPr="0077637A" w:rsidRDefault="00E071CC" w:rsidP="0077637A">
      <w:pPr>
        <w:pStyle w:val="Akapitzlist"/>
        <w:spacing w:after="0" w:line="288" w:lineRule="auto"/>
        <w:ind w:left="1843" w:hanging="850"/>
        <w:jc w:val="both"/>
        <w:rPr>
          <w:rFonts w:asciiTheme="majorHAnsi" w:hAnsiTheme="majorHAnsi" w:cstheme="majorHAnsi"/>
          <w:sz w:val="24"/>
          <w:szCs w:val="24"/>
        </w:rPr>
      </w:pPr>
    </w:p>
    <w:p w14:paraId="6C7D4053" w14:textId="56DFFB9F" w:rsidR="00E071CC" w:rsidRPr="0077637A" w:rsidRDefault="00E071CC" w:rsidP="0077637A">
      <w:pPr>
        <w:pStyle w:val="Akapitzlist"/>
        <w:numPr>
          <w:ilvl w:val="1"/>
          <w:numId w:val="23"/>
        </w:numPr>
        <w:tabs>
          <w:tab w:val="left" w:pos="1418"/>
        </w:tabs>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do Prezesa Izby w formie pisemnej </w:t>
      </w:r>
      <w:r w:rsidR="007775F0" w:rsidRPr="0077637A">
        <w:rPr>
          <w:rFonts w:asciiTheme="majorHAnsi" w:hAnsiTheme="majorHAnsi" w:cstheme="majorHAnsi"/>
          <w:sz w:val="24"/>
          <w:szCs w:val="24"/>
        </w:rPr>
        <w:t>albo w formie elektronicznej albo w postaci elektronicznej, opatrzonej podpisem zaufanym.</w:t>
      </w:r>
    </w:p>
    <w:p w14:paraId="7DB7E6DE" w14:textId="77777777" w:rsidR="00E071CC" w:rsidRPr="0077637A" w:rsidRDefault="00E071CC" w:rsidP="0077637A">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68A76B49" w:rsidR="00E071CC" w:rsidRPr="0077637A" w:rsidRDefault="00E071CC" w:rsidP="0077637A">
      <w:pPr>
        <w:pStyle w:val="Akapitzlist"/>
        <w:numPr>
          <w:ilvl w:val="1"/>
          <w:numId w:val="23"/>
        </w:numPr>
        <w:tabs>
          <w:tab w:val="left" w:pos="1134"/>
        </w:tabs>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Pełna treść środków ochrony prawnej zawarta jest w ustawie Pzp w Dziale IX.</w:t>
      </w:r>
    </w:p>
    <w:p w14:paraId="79CBABD4" w14:textId="77777777" w:rsidR="00CD6C6F" w:rsidRPr="0077637A" w:rsidRDefault="00CD6C6F" w:rsidP="0077637A">
      <w:pPr>
        <w:pStyle w:val="Akapitzlist"/>
        <w:tabs>
          <w:tab w:val="left" w:pos="1134"/>
        </w:tabs>
        <w:spacing w:after="0" w:line="288" w:lineRule="auto"/>
        <w:ind w:left="993"/>
        <w:jc w:val="both"/>
        <w:rPr>
          <w:rFonts w:asciiTheme="majorHAnsi" w:hAnsiTheme="majorHAnsi" w:cstheme="majorHAnsi"/>
          <w:sz w:val="24"/>
          <w:szCs w:val="24"/>
        </w:rPr>
      </w:pPr>
    </w:p>
    <w:bookmarkEnd w:id="67"/>
    <w:p w14:paraId="4E6618B3" w14:textId="1B81F924" w:rsidR="003A7CD7" w:rsidRPr="0077637A" w:rsidRDefault="003A7CD7" w:rsidP="0077637A">
      <w:pPr>
        <w:pStyle w:val="Nagwek1"/>
        <w:numPr>
          <w:ilvl w:val="0"/>
          <w:numId w:val="23"/>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lastRenderedPageBreak/>
        <w:t>Wymagania w zakresie zatrudnienia na podstawie stosunku pracy</w:t>
      </w:r>
      <w:r w:rsidR="00563DA5" w:rsidRPr="0077637A">
        <w:rPr>
          <w:rFonts w:cstheme="majorHAnsi"/>
          <w:b/>
          <w:bCs/>
          <w:color w:val="auto"/>
          <w:sz w:val="24"/>
          <w:szCs w:val="24"/>
        </w:rPr>
        <w:t xml:space="preserve"> </w:t>
      </w:r>
      <w:r w:rsidRPr="0077637A">
        <w:rPr>
          <w:rFonts w:cstheme="majorHAnsi"/>
          <w:b/>
          <w:bCs/>
          <w:color w:val="auto"/>
          <w:sz w:val="24"/>
          <w:szCs w:val="24"/>
        </w:rPr>
        <w:t>w okolicznościach, o których mowa w art. 95 P</w:t>
      </w:r>
      <w:r w:rsidR="00AB038D" w:rsidRPr="0077637A">
        <w:rPr>
          <w:rFonts w:cstheme="majorHAnsi"/>
          <w:b/>
          <w:bCs/>
          <w:color w:val="auto"/>
          <w:sz w:val="24"/>
          <w:szCs w:val="24"/>
        </w:rPr>
        <w:t>zp</w:t>
      </w:r>
    </w:p>
    <w:p w14:paraId="37EB57F7" w14:textId="631C7D9A" w:rsidR="00FC5A3C" w:rsidRPr="0077637A" w:rsidRDefault="00FC5A3C" w:rsidP="0077637A">
      <w:pPr>
        <w:pStyle w:val="Akapitzlist"/>
        <w:spacing w:after="0" w:line="288" w:lineRule="auto"/>
        <w:ind w:left="360"/>
        <w:rPr>
          <w:rFonts w:asciiTheme="majorHAnsi" w:hAnsiTheme="majorHAnsi" w:cstheme="majorHAnsi"/>
          <w:sz w:val="24"/>
          <w:szCs w:val="24"/>
          <w:lang w:eastAsia="pl-PL"/>
        </w:rPr>
      </w:pPr>
      <w:bookmarkStart w:id="68" w:name="_Hlk68507235"/>
      <w:r w:rsidRPr="0077637A">
        <w:rPr>
          <w:rFonts w:asciiTheme="majorHAnsi" w:hAnsiTheme="majorHAnsi" w:cstheme="majorHAnsi"/>
          <w:sz w:val="24"/>
          <w:szCs w:val="24"/>
          <w:lang w:eastAsia="pl-PL"/>
        </w:rPr>
        <w:t>Zamawiający nie przewiduje wymagań wskazanych w art. 95 Pzp.</w:t>
      </w:r>
    </w:p>
    <w:p w14:paraId="570B76B4" w14:textId="77777777" w:rsidR="00CD6C6F" w:rsidRPr="0077637A" w:rsidRDefault="00CD6C6F" w:rsidP="0077637A">
      <w:pPr>
        <w:pStyle w:val="Akapitzlist"/>
        <w:spacing w:after="0" w:line="288" w:lineRule="auto"/>
        <w:ind w:left="360"/>
        <w:rPr>
          <w:rFonts w:asciiTheme="majorHAnsi" w:hAnsiTheme="majorHAnsi" w:cstheme="majorHAnsi"/>
          <w:sz w:val="24"/>
          <w:szCs w:val="24"/>
          <w:lang w:eastAsia="pl-PL"/>
        </w:rPr>
      </w:pPr>
    </w:p>
    <w:bookmarkEnd w:id="68"/>
    <w:p w14:paraId="2E65335F" w14:textId="117B5BD5" w:rsidR="00822529" w:rsidRPr="0077637A" w:rsidRDefault="00822529" w:rsidP="0077637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Klauzula informacyjna dotycząca przetwarzania danych osobowych</w:t>
      </w:r>
    </w:p>
    <w:p w14:paraId="357456B5"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CEA9A1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58107E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152CAF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1F4602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4FB662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85F7D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6E0D26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FF47A7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B54B2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A2B3B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D9674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BFBC6B9"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39FADD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95C1584"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F45E59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24B5DA0"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DD159EC"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2032D41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DFA1C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9C53A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EE33EAE"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86FB5E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DCCA483"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131669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4732B9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31C7487"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8D3851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0367E6"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9DB4A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A20B228"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09DD941"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D8A4B2"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75CEB4D"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6C065A" w14:textId="77777777" w:rsidR="00372EAF" w:rsidRPr="0077637A" w:rsidRDefault="00372EAF" w:rsidP="0077637A">
      <w:pPr>
        <w:pStyle w:val="Akapitzlist"/>
        <w:numPr>
          <w:ilvl w:val="0"/>
          <w:numId w:val="45"/>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44009F9" w14:textId="72DA8769" w:rsidR="00A95D08" w:rsidRPr="0077637A" w:rsidRDefault="00A95D08" w:rsidP="0077637A">
      <w:pPr>
        <w:numPr>
          <w:ilvl w:val="1"/>
          <w:numId w:val="23"/>
        </w:numPr>
        <w:spacing w:before="240" w:after="120" w:line="288" w:lineRule="auto"/>
        <w:ind w:left="993" w:hanging="567"/>
        <w:contextualSpacing/>
        <w:jc w:val="both"/>
        <w:rPr>
          <w:rFonts w:asciiTheme="majorHAnsi" w:hAnsiTheme="majorHAnsi" w:cstheme="majorHAnsi"/>
          <w:sz w:val="24"/>
          <w:szCs w:val="24"/>
        </w:rPr>
      </w:pPr>
      <w:r w:rsidRPr="0077637A">
        <w:rPr>
          <w:rFonts w:asciiTheme="majorHAnsi" w:eastAsia="Calibri" w:hAnsiTheme="majorHAnsi" w:cstheme="majorHAnsi"/>
          <w:kern w:val="32"/>
          <w:sz w:val="24"/>
          <w:szCs w:val="24"/>
          <w:lang w:eastAsia="pl-PL"/>
        </w:rPr>
        <w:t>Zgodnie</w:t>
      </w:r>
      <w:r w:rsidRPr="0077637A">
        <w:rPr>
          <w:rFonts w:asciiTheme="majorHAnsi" w:eastAsia="Calibri" w:hAnsiTheme="majorHAnsi" w:cstheme="majorHAnsi"/>
          <w:kern w:val="32"/>
          <w:sz w:val="24"/>
          <w:szCs w:val="24"/>
          <w:lang w:val="x-none" w:eastAsia="pl-PL"/>
        </w:rPr>
        <w:t xml:space="preserve"> </w:t>
      </w:r>
      <w:r w:rsidRPr="0077637A">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6D8BD30" w14:textId="20F4D2BF" w:rsidR="004F45D6" w:rsidRDefault="0032791F" w:rsidP="0077637A">
      <w:pPr>
        <w:numPr>
          <w:ilvl w:val="2"/>
          <w:numId w:val="23"/>
        </w:numPr>
        <w:spacing w:after="0" w:line="288" w:lineRule="auto"/>
        <w:jc w:val="both"/>
        <w:rPr>
          <w:rFonts w:asciiTheme="majorHAnsi" w:eastAsia="Calibri" w:hAnsiTheme="majorHAnsi" w:cstheme="majorHAnsi"/>
          <w:kern w:val="32"/>
          <w:sz w:val="24"/>
          <w:szCs w:val="24"/>
          <w:lang w:eastAsia="pl-PL"/>
        </w:rPr>
      </w:pPr>
      <w:bookmarkStart w:id="69" w:name="_Hlk62730175"/>
      <w:r w:rsidRPr="0077637A">
        <w:rPr>
          <w:rFonts w:asciiTheme="majorHAnsi" w:eastAsia="Calibri" w:hAnsiTheme="majorHAnsi" w:cstheme="majorHAnsi"/>
          <w:kern w:val="32"/>
          <w:sz w:val="24"/>
          <w:szCs w:val="24"/>
          <w:lang w:eastAsia="pl-PL"/>
        </w:rPr>
        <w:t>a</w:t>
      </w:r>
      <w:r w:rsidR="008C0892" w:rsidRPr="0077637A">
        <w:rPr>
          <w:rFonts w:asciiTheme="majorHAnsi" w:eastAsia="Calibri" w:hAnsiTheme="majorHAnsi" w:cstheme="majorHAnsi"/>
          <w:kern w:val="32"/>
          <w:sz w:val="24"/>
          <w:szCs w:val="24"/>
          <w:lang w:eastAsia="pl-PL"/>
        </w:rPr>
        <w:t xml:space="preserve">dministratorem*   Pani/Pana   danych   osobowych   jest:  </w:t>
      </w:r>
    </w:p>
    <w:p w14:paraId="6B45BA9B" w14:textId="78A94DF2" w:rsidR="004F45D6"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Zakład Gospodarki Komunalnej Sp. z o.o. w Buku reprezentowany przez Prezesa Zarządu;</w:t>
      </w:r>
      <w:r>
        <w:rPr>
          <w:rFonts w:asciiTheme="majorHAnsi" w:eastAsia="Calibri" w:hAnsiTheme="majorHAnsi" w:cstheme="majorHAnsi"/>
          <w:kern w:val="32"/>
          <w:sz w:val="24"/>
          <w:szCs w:val="24"/>
          <w:lang w:eastAsia="pl-PL"/>
        </w:rPr>
        <w:t xml:space="preserve"> </w:t>
      </w:r>
      <w:r w:rsidRPr="004F45D6">
        <w:rPr>
          <w:rFonts w:asciiTheme="majorHAnsi" w:eastAsia="Calibri" w:hAnsiTheme="majorHAnsi" w:cstheme="majorHAnsi"/>
          <w:kern w:val="32"/>
          <w:sz w:val="24"/>
          <w:szCs w:val="24"/>
          <w:lang w:eastAsia="pl-PL"/>
        </w:rPr>
        <w:t>inspektorem ochrony danych osobowych w Zakładzie Gospodarki Komunalnej Sp. z o.o. jest Pan Adam Jaskulski, kontakt: iod@zgk-buk.pl;</w:t>
      </w:r>
    </w:p>
    <w:p w14:paraId="640ADFAF" w14:textId="11CDD86F" w:rsidR="008C0892" w:rsidRPr="0077637A" w:rsidRDefault="004F45D6" w:rsidP="004F45D6">
      <w:pPr>
        <w:spacing w:after="0" w:line="288" w:lineRule="auto"/>
        <w:ind w:left="1855"/>
        <w:jc w:val="both"/>
        <w:rPr>
          <w:rFonts w:asciiTheme="majorHAnsi" w:eastAsia="Calibri" w:hAnsiTheme="majorHAnsi" w:cstheme="majorHAnsi"/>
          <w:kern w:val="32"/>
          <w:sz w:val="24"/>
          <w:szCs w:val="24"/>
          <w:lang w:eastAsia="pl-PL"/>
        </w:rPr>
      </w:pPr>
      <w:r>
        <w:rPr>
          <w:rFonts w:asciiTheme="majorHAnsi" w:eastAsia="Calibri" w:hAnsiTheme="majorHAnsi" w:cstheme="majorHAnsi"/>
          <w:kern w:val="32"/>
          <w:sz w:val="24"/>
          <w:szCs w:val="24"/>
          <w:lang w:eastAsia="pl-PL"/>
        </w:rPr>
        <w:t xml:space="preserve">- </w:t>
      </w:r>
      <w:r w:rsidR="008C0892" w:rsidRPr="0077637A">
        <w:rPr>
          <w:rFonts w:asciiTheme="majorHAnsi" w:eastAsia="Calibri" w:hAnsiTheme="majorHAnsi" w:cstheme="majorHAnsi"/>
          <w:kern w:val="32"/>
          <w:sz w:val="24"/>
          <w:szCs w:val="24"/>
          <w:lang w:eastAsia="pl-PL"/>
        </w:rPr>
        <w:t>od strony Pełnomocnika zamawiających: Enmedia Aleksandra Adamska, ul. Hetmańska 26/3, 60-252 Poznań, NIP 782 101 65 14, e-mail: a.adamska@enmedia.org.pl, tel. 61 624 74 68.</w:t>
      </w:r>
    </w:p>
    <w:p w14:paraId="103435E3" w14:textId="18CDD2F2" w:rsidR="008C0892" w:rsidRPr="0077637A" w:rsidRDefault="008C0892" w:rsidP="0077637A">
      <w:pPr>
        <w:numPr>
          <w:ilvl w:val="2"/>
          <w:numId w:val="23"/>
        </w:numPr>
        <w:spacing w:after="0" w:line="288" w:lineRule="auto"/>
        <w:jc w:val="both"/>
        <w:rPr>
          <w:rFonts w:asciiTheme="majorHAnsi" w:eastAsia="Calibri" w:hAnsiTheme="majorHAnsi" w:cstheme="majorHAnsi"/>
          <w:iCs/>
          <w:kern w:val="32"/>
          <w:sz w:val="24"/>
          <w:szCs w:val="24"/>
          <w:lang w:eastAsia="pl-PL"/>
        </w:rPr>
      </w:pPr>
      <w:r w:rsidRPr="0077637A">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8539E4" w:rsidRPr="008539E4">
        <w:rPr>
          <w:rFonts w:asciiTheme="majorHAnsi" w:eastAsia="Calibri" w:hAnsiTheme="majorHAnsi" w:cstheme="majorHAnsi"/>
          <w:iCs/>
          <w:kern w:val="32"/>
          <w:sz w:val="24"/>
          <w:szCs w:val="24"/>
          <w:lang w:eastAsia="pl-PL"/>
        </w:rPr>
        <w:t>„Dostawa energii elektrycznej dla Zakładu Gospodarki Komunalnej Sp. z o.o. w Buku na okres od 01.01.2023 r do 31.12.2023 r.”</w:t>
      </w:r>
      <w:r w:rsidRPr="0077637A">
        <w:rPr>
          <w:rFonts w:asciiTheme="majorHAnsi" w:eastAsia="Calibri" w:hAnsiTheme="majorHAnsi" w:cstheme="majorHAnsi"/>
          <w:iCs/>
          <w:kern w:val="32"/>
          <w:sz w:val="24"/>
          <w:szCs w:val="24"/>
          <w:lang w:eastAsia="pl-PL"/>
        </w:rPr>
        <w:t xml:space="preserve"> prowadzonym w trybie przetargu nieograniczonego,</w:t>
      </w:r>
    </w:p>
    <w:p w14:paraId="3E03FBD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odbiorcami</w:t>
      </w:r>
      <w:r w:rsidRPr="0077637A">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77637A">
        <w:rPr>
          <w:rFonts w:asciiTheme="majorHAnsi" w:eastAsia="Calibri" w:hAnsiTheme="majorHAnsi" w:cstheme="majorHAnsi"/>
          <w:kern w:val="32"/>
          <w:sz w:val="24"/>
          <w:szCs w:val="24"/>
          <w:lang w:eastAsia="pl-PL"/>
        </w:rPr>
        <w:t>ustawę Pzp,</w:t>
      </w:r>
      <w:r w:rsidRPr="0077637A">
        <w:rPr>
          <w:rFonts w:asciiTheme="majorHAnsi" w:eastAsia="Calibri" w:hAnsiTheme="majorHAnsi" w:cstheme="majorHAnsi"/>
          <w:kern w:val="32"/>
          <w:sz w:val="24"/>
          <w:szCs w:val="24"/>
          <w:lang w:val="x-none" w:eastAsia="pl-PL"/>
        </w:rPr>
        <w:t xml:space="preserve">  </w:t>
      </w:r>
    </w:p>
    <w:p w14:paraId="39E2222E"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77637A">
        <w:rPr>
          <w:rFonts w:asciiTheme="majorHAnsi" w:eastAsia="Calibri" w:hAnsiTheme="majorHAnsi" w:cstheme="majorHAnsi"/>
          <w:kern w:val="32"/>
          <w:sz w:val="24"/>
          <w:szCs w:val="24"/>
          <w:lang w:val="en-US" w:eastAsia="pl-PL"/>
        </w:rPr>
        <w:t>78</w:t>
      </w:r>
      <w:r w:rsidRPr="0077637A">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661E1712"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niezależnie od postanowień pkt </w:t>
      </w:r>
      <w:r w:rsidRPr="0077637A">
        <w:rPr>
          <w:rFonts w:asciiTheme="majorHAnsi" w:eastAsia="Calibri" w:hAnsiTheme="majorHAnsi" w:cstheme="majorHAnsi"/>
          <w:kern w:val="32"/>
          <w:sz w:val="24"/>
          <w:szCs w:val="24"/>
          <w:lang w:val="en-US" w:eastAsia="pl-PL"/>
        </w:rPr>
        <w:t>35.1.5.</w:t>
      </w:r>
      <w:r w:rsidRPr="0077637A">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obowiązek </w:t>
      </w:r>
      <w:r w:rsidRPr="0077637A">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Pzp, związanym z udziałem w postępowaniu </w:t>
      </w:r>
      <w:r w:rsidRPr="0077637A">
        <w:rPr>
          <w:rFonts w:asciiTheme="majorHAnsi" w:eastAsia="Calibri" w:hAnsiTheme="majorHAnsi" w:cstheme="majorHAnsi"/>
          <w:kern w:val="32"/>
          <w:sz w:val="24"/>
          <w:szCs w:val="24"/>
          <w:lang w:val="x-none" w:eastAsia="pl-PL"/>
        </w:rPr>
        <w:lastRenderedPageBreak/>
        <w:t>o udzielenie zamówienia publicznego; konsekwencje niepodania określonych danych wynikają z ustawy Pzp</w:t>
      </w:r>
      <w:r w:rsidRPr="0077637A">
        <w:rPr>
          <w:rFonts w:asciiTheme="majorHAnsi" w:eastAsia="Calibri" w:hAnsiTheme="majorHAnsi" w:cstheme="majorHAnsi"/>
          <w:kern w:val="32"/>
          <w:sz w:val="24"/>
          <w:szCs w:val="24"/>
          <w:lang w:eastAsia="pl-PL"/>
        </w:rPr>
        <w:t>,</w:t>
      </w:r>
    </w:p>
    <w:p w14:paraId="0BDC51D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w</w:t>
      </w:r>
      <w:r w:rsidRPr="0077637A">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p</w:t>
      </w:r>
      <w:r w:rsidRPr="0077637A">
        <w:rPr>
          <w:rFonts w:asciiTheme="majorHAnsi" w:eastAsia="Calibri" w:hAnsiTheme="majorHAnsi" w:cstheme="majorHAnsi"/>
          <w:kern w:val="32"/>
          <w:sz w:val="24"/>
          <w:szCs w:val="24"/>
          <w:lang w:val="x-none" w:eastAsia="pl-PL"/>
        </w:rPr>
        <w:t>osiada Pani/Pan:</w:t>
      </w:r>
    </w:p>
    <w:p w14:paraId="15D86DCF"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15 RODO prawo dostępu do danych osobowych Pani/Pana dotyczących;</w:t>
      </w:r>
    </w:p>
    <w:p w14:paraId="2AF9502E" w14:textId="029225AB"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16 RODO prawo do sprostowania Pani/Pana danych osobowych</w:t>
      </w:r>
      <w:r w:rsidRPr="0077637A">
        <w:rPr>
          <w:rFonts w:asciiTheme="majorHAnsi" w:eastAsia="Calibri" w:hAnsiTheme="majorHAnsi" w:cstheme="majorHAnsi"/>
          <w:kern w:val="32"/>
          <w:sz w:val="24"/>
          <w:szCs w:val="24"/>
          <w:vertAlign w:val="superscript"/>
          <w:lang w:val="x-none" w:eastAsia="pl-PL"/>
        </w:rPr>
        <w:t>**</w:t>
      </w:r>
      <w:r w:rsidRPr="0077637A">
        <w:rPr>
          <w:rFonts w:asciiTheme="majorHAnsi" w:eastAsia="Calibri" w:hAnsiTheme="majorHAnsi" w:cstheme="majorHAnsi"/>
          <w:kern w:val="32"/>
          <w:sz w:val="24"/>
          <w:szCs w:val="24"/>
          <w:lang w:val="x-none" w:eastAsia="pl-PL"/>
        </w:rPr>
        <w:t>;</w:t>
      </w:r>
    </w:p>
    <w:p w14:paraId="3985AE1B"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77637A" w:rsidRDefault="008C0892" w:rsidP="0077637A">
      <w:pPr>
        <w:numPr>
          <w:ilvl w:val="0"/>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nie </w:t>
      </w:r>
      <w:r w:rsidRPr="0077637A">
        <w:rPr>
          <w:rFonts w:asciiTheme="majorHAnsi" w:eastAsia="Calibri" w:hAnsiTheme="majorHAnsi" w:cstheme="majorHAnsi"/>
          <w:kern w:val="32"/>
          <w:sz w:val="24"/>
          <w:szCs w:val="24"/>
          <w:lang w:val="x-none" w:eastAsia="pl-PL"/>
        </w:rPr>
        <w:t>przysługuje Pani/Panu:</w:t>
      </w:r>
    </w:p>
    <w:p w14:paraId="454BC48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w związku z art. 17 ust. 3 lit. b, d lub e RODO prawo do usunięcia danych osobowych;</w:t>
      </w:r>
    </w:p>
    <w:p w14:paraId="06C0640A" w14:textId="77777777" w:rsidR="008C0892" w:rsidRPr="0077637A" w:rsidRDefault="008C0892" w:rsidP="0077637A">
      <w:pPr>
        <w:numPr>
          <w:ilvl w:val="1"/>
          <w:numId w:val="9"/>
        </w:numPr>
        <w:spacing w:after="0" w:line="288" w:lineRule="auto"/>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przenoszenia danych osobowych, o którym mowa w art. 20 RODO;</w:t>
      </w:r>
    </w:p>
    <w:p w14:paraId="1DCA8F0E" w14:textId="77777777" w:rsidR="008C0892" w:rsidRPr="0077637A" w:rsidRDefault="008C0892" w:rsidP="0077637A">
      <w:pPr>
        <w:numPr>
          <w:ilvl w:val="1"/>
          <w:numId w:val="9"/>
        </w:numPr>
        <w:spacing w:after="0" w:line="288" w:lineRule="auto"/>
        <w:jc w:val="both"/>
        <w:rPr>
          <w:rFonts w:asciiTheme="majorHAnsi" w:eastAsia="Calibri" w:hAnsiTheme="majorHAnsi" w:cstheme="majorHAnsi"/>
          <w: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77637A" w:rsidRDefault="008C0892" w:rsidP="0077637A">
      <w:pPr>
        <w:numPr>
          <w:ilvl w:val="2"/>
          <w:numId w:val="23"/>
        </w:numPr>
        <w:spacing w:after="0" w:line="288" w:lineRule="auto"/>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77637A" w:rsidRDefault="00A95D08" w:rsidP="0077637A">
      <w:pPr>
        <w:spacing w:before="240" w:after="120" w:line="288" w:lineRule="auto"/>
        <w:ind w:left="1843"/>
        <w:contextualSpacing/>
        <w:jc w:val="both"/>
        <w:rPr>
          <w:rFonts w:asciiTheme="majorHAnsi" w:hAnsiTheme="majorHAnsi" w:cstheme="majorHAnsi"/>
          <w:sz w:val="24"/>
          <w:szCs w:val="24"/>
          <w:lang w:val="x-none"/>
        </w:rPr>
      </w:pPr>
    </w:p>
    <w:bookmarkEnd w:id="69"/>
    <w:p w14:paraId="7DF3AE8F" w14:textId="77777777" w:rsidR="00A95D08" w:rsidRPr="0077637A" w:rsidRDefault="00A95D08" w:rsidP="0077637A">
      <w:pPr>
        <w:spacing w:line="288" w:lineRule="auto"/>
        <w:jc w:val="both"/>
        <w:rPr>
          <w:rFonts w:asciiTheme="majorHAnsi" w:eastAsia="Calibr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77637A" w:rsidRDefault="00A95D08" w:rsidP="0077637A">
      <w:pPr>
        <w:spacing w:line="288" w:lineRule="auto"/>
        <w:jc w:val="both"/>
        <w:rPr>
          <w:rFonts w:asciiTheme="majorHAns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77637A">
        <w:rPr>
          <w:rFonts w:asciiTheme="majorHAnsi" w:hAnsiTheme="majorHAnsi" w:cstheme="majorHAnsi"/>
          <w:bCs/>
          <w:i/>
          <w:sz w:val="18"/>
          <w:szCs w:val="18"/>
        </w:rPr>
        <w:t>nie udostępnia tych danych</w:t>
      </w:r>
      <w:r w:rsidRPr="0077637A">
        <w:rPr>
          <w:rFonts w:asciiTheme="majorHAnsi" w:hAnsiTheme="majorHAnsi" w:cstheme="majorHAnsi"/>
          <w:i/>
          <w:sz w:val="18"/>
          <w:szCs w:val="18"/>
        </w:rPr>
        <w:t xml:space="preserve">. Ustawodawca jednakże dopuszcza możliwość udostępnienia takiego </w:t>
      </w:r>
      <w:r w:rsidRPr="0077637A">
        <w:rPr>
          <w:rFonts w:asciiTheme="majorHAnsi" w:hAnsiTheme="majorHAnsi" w:cstheme="majorHAnsi"/>
          <w:i/>
          <w:sz w:val="18"/>
          <w:szCs w:val="18"/>
        </w:rPr>
        <w:lastRenderedPageBreak/>
        <w:t>protokołu  za zgodą osoby, której dane dotyczą, lub w celu ustalenia, dochodzenia lub obrony roszczeń, lub w celu ochrony praw innej osoby fizycznej lub prawnej, lub z uwagi na ważne względy interesu publicznego Unii lub państwa członkowskiego.</w:t>
      </w:r>
    </w:p>
    <w:p w14:paraId="3005C5AD" w14:textId="77777777" w:rsidR="00A95D08" w:rsidRPr="0077637A" w:rsidRDefault="00A95D08" w:rsidP="0077637A">
      <w:pPr>
        <w:spacing w:line="288" w:lineRule="auto"/>
        <w:jc w:val="both"/>
        <w:rPr>
          <w:rFonts w:asciiTheme="majorHAnsi" w:hAnsiTheme="majorHAnsi" w:cstheme="majorHAnsi"/>
          <w:b/>
          <w:sz w:val="18"/>
          <w:szCs w:val="18"/>
        </w:rPr>
      </w:pPr>
      <w:r w:rsidRPr="0077637A">
        <w:rPr>
          <w:rFonts w:asciiTheme="majorHAnsi" w:hAnsiTheme="majorHAnsi" w:cstheme="majorHAnsi"/>
          <w:b/>
          <w:bCs/>
          <w:i/>
          <w:sz w:val="18"/>
          <w:szCs w:val="18"/>
        </w:rPr>
        <w:t>***</w:t>
      </w:r>
      <w:r w:rsidRPr="0077637A">
        <w:rPr>
          <w:rFonts w:asciiTheme="majorHAnsi" w:hAnsiTheme="majorHAnsi" w:cstheme="majorHAnsi"/>
          <w:b/>
          <w:bCs/>
        </w:rPr>
        <w:t xml:space="preserve"> </w:t>
      </w:r>
      <w:r w:rsidRPr="0077637A">
        <w:rPr>
          <w:rFonts w:asciiTheme="majorHAnsi" w:hAnsiTheme="majorHAnsi" w:cstheme="majorHAnsi"/>
          <w:b/>
          <w:bCs/>
          <w:i/>
          <w:sz w:val="18"/>
          <w:szCs w:val="18"/>
        </w:rPr>
        <w:t>Wyjaśnienie:</w:t>
      </w:r>
      <w:r w:rsidRPr="0077637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6FFDDD" w14:textId="02DCA188" w:rsidR="005142AC" w:rsidRPr="0077637A" w:rsidRDefault="005142AC" w:rsidP="0077637A">
      <w:pPr>
        <w:pStyle w:val="Akapitzlist"/>
        <w:spacing w:after="0" w:line="288" w:lineRule="auto"/>
        <w:ind w:left="2370"/>
        <w:jc w:val="both"/>
        <w:rPr>
          <w:rFonts w:asciiTheme="majorHAnsi" w:hAnsiTheme="majorHAnsi" w:cstheme="majorHAnsi"/>
          <w:sz w:val="24"/>
          <w:szCs w:val="24"/>
        </w:rPr>
      </w:pPr>
    </w:p>
    <w:p w14:paraId="274FD530" w14:textId="65F618D3" w:rsidR="002E7905" w:rsidRPr="0077637A" w:rsidRDefault="002E7905" w:rsidP="0077637A">
      <w:pPr>
        <w:pStyle w:val="Akapitzlist"/>
        <w:numPr>
          <w:ilvl w:val="0"/>
          <w:numId w:val="46"/>
        </w:numPr>
        <w:spacing w:line="288" w:lineRule="auto"/>
        <w:rPr>
          <w:rFonts w:asciiTheme="majorHAnsi" w:hAnsiTheme="majorHAnsi" w:cstheme="majorHAnsi"/>
          <w:b/>
          <w:bCs/>
          <w:sz w:val="24"/>
          <w:szCs w:val="24"/>
        </w:rPr>
      </w:pPr>
      <w:r w:rsidRPr="0077637A">
        <w:rPr>
          <w:rFonts w:asciiTheme="majorHAnsi" w:hAnsiTheme="majorHAnsi" w:cstheme="majorHAnsi"/>
          <w:b/>
          <w:bCs/>
          <w:sz w:val="24"/>
          <w:szCs w:val="24"/>
        </w:rPr>
        <w:t>Postanowienia końcowe</w:t>
      </w:r>
    </w:p>
    <w:p w14:paraId="139D413E" w14:textId="32F2CA83" w:rsidR="00DD6201" w:rsidRPr="0077637A" w:rsidRDefault="00370FA8" w:rsidP="0077637A">
      <w:pPr>
        <w:pStyle w:val="Akapitzlist"/>
        <w:spacing w:after="0" w:line="288" w:lineRule="auto"/>
        <w:ind w:left="426" w:hanging="11"/>
        <w:jc w:val="both"/>
        <w:rPr>
          <w:rFonts w:asciiTheme="majorHAnsi" w:hAnsiTheme="majorHAnsi" w:cstheme="majorHAnsi"/>
          <w:sz w:val="24"/>
          <w:szCs w:val="24"/>
        </w:rPr>
      </w:pPr>
      <w:r w:rsidRPr="0077637A">
        <w:rPr>
          <w:rFonts w:asciiTheme="majorHAnsi" w:hAnsiTheme="majorHAnsi" w:cstheme="majorHAnsi"/>
          <w:sz w:val="24"/>
          <w:szCs w:val="24"/>
        </w:rPr>
        <w:t xml:space="preserve">W zakresie nieuregulowanym niniejszą </w:t>
      </w:r>
      <w:r w:rsidR="00DD6201" w:rsidRPr="0077637A">
        <w:rPr>
          <w:rFonts w:asciiTheme="majorHAnsi" w:hAnsiTheme="majorHAnsi" w:cstheme="majorHAnsi"/>
          <w:sz w:val="24"/>
          <w:szCs w:val="24"/>
        </w:rPr>
        <w:t>SWZ</w:t>
      </w:r>
      <w:r w:rsidR="005869F6"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zastosowanie mają przepisy ustawy P</w:t>
      </w:r>
      <w:r w:rsidR="00DD6201" w:rsidRPr="0077637A">
        <w:rPr>
          <w:rFonts w:asciiTheme="majorHAnsi" w:hAnsiTheme="majorHAnsi" w:cstheme="majorHAnsi"/>
          <w:sz w:val="24"/>
          <w:szCs w:val="24"/>
        </w:rPr>
        <w:t>zp</w:t>
      </w:r>
      <w:r w:rsidRPr="0077637A">
        <w:rPr>
          <w:rFonts w:asciiTheme="majorHAnsi" w:hAnsiTheme="majorHAnsi" w:cstheme="majorHAnsi"/>
          <w:sz w:val="24"/>
          <w:szCs w:val="24"/>
        </w:rPr>
        <w:t xml:space="preserve"> oraz jej aktów wykonawczych</w:t>
      </w:r>
      <w:r w:rsidR="005869F6" w:rsidRPr="0077637A">
        <w:rPr>
          <w:rFonts w:asciiTheme="majorHAnsi" w:hAnsiTheme="majorHAnsi" w:cstheme="majorHAnsi"/>
          <w:sz w:val="24"/>
          <w:szCs w:val="24"/>
        </w:rPr>
        <w:t xml:space="preserve">, Kodeks cywilny, Prawo energetyczne </w:t>
      </w:r>
      <w:r w:rsidRPr="0077637A">
        <w:rPr>
          <w:rFonts w:asciiTheme="majorHAnsi" w:hAnsiTheme="majorHAnsi" w:cstheme="majorHAnsi"/>
          <w:sz w:val="24"/>
          <w:szCs w:val="24"/>
        </w:rPr>
        <w:t xml:space="preserve"> </w:t>
      </w:r>
      <w:r w:rsidR="005869F6" w:rsidRPr="0077637A">
        <w:rPr>
          <w:rFonts w:asciiTheme="majorHAnsi" w:hAnsiTheme="majorHAnsi" w:cstheme="majorHAnsi"/>
          <w:sz w:val="24"/>
          <w:szCs w:val="24"/>
        </w:rPr>
        <w:t>oraz pozostałe akty prawe mające</w:t>
      </w:r>
      <w:r w:rsidR="00DD6201" w:rsidRPr="0077637A">
        <w:rPr>
          <w:rFonts w:asciiTheme="majorHAnsi" w:hAnsiTheme="majorHAnsi" w:cstheme="majorHAnsi"/>
          <w:sz w:val="24"/>
          <w:szCs w:val="24"/>
        </w:rPr>
        <w:t xml:space="preserve"> zastosowanie do niniejszego postępowania. </w:t>
      </w:r>
      <w:r w:rsidR="00CD6C6F" w:rsidRPr="0077637A">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77637A" w:rsidRDefault="00CD6C6F" w:rsidP="0077637A">
      <w:pPr>
        <w:spacing w:after="0" w:line="288" w:lineRule="auto"/>
        <w:jc w:val="both"/>
        <w:rPr>
          <w:rFonts w:asciiTheme="majorHAnsi" w:hAnsiTheme="majorHAnsi" w:cstheme="majorHAnsi"/>
          <w:sz w:val="24"/>
          <w:szCs w:val="24"/>
          <w:u w:val="single"/>
        </w:rPr>
      </w:pPr>
    </w:p>
    <w:p w14:paraId="7017BC8C" w14:textId="5DCA4ADB" w:rsidR="001D45BA" w:rsidRPr="0077637A" w:rsidRDefault="00F5720A" w:rsidP="0077637A">
      <w:pPr>
        <w:spacing w:after="0" w:line="288" w:lineRule="auto"/>
        <w:jc w:val="both"/>
        <w:rPr>
          <w:rFonts w:asciiTheme="majorHAnsi" w:hAnsiTheme="majorHAnsi" w:cstheme="majorHAnsi"/>
          <w:sz w:val="24"/>
          <w:szCs w:val="24"/>
          <w:u w:val="single"/>
        </w:rPr>
      </w:pPr>
      <w:r w:rsidRPr="0077637A">
        <w:rPr>
          <w:rFonts w:asciiTheme="majorHAnsi" w:hAnsiTheme="majorHAnsi" w:cstheme="majorHAnsi"/>
          <w:sz w:val="24"/>
          <w:szCs w:val="24"/>
          <w:u w:val="single"/>
        </w:rPr>
        <w:t>Załączniki do SWZ:</w:t>
      </w:r>
    </w:p>
    <w:p w14:paraId="44772C88" w14:textId="6FC26FA8" w:rsidR="00B34AEF" w:rsidRPr="0077637A" w:rsidRDefault="00910969" w:rsidP="0077637A">
      <w:pPr>
        <w:pStyle w:val="Akapitzlist"/>
        <w:numPr>
          <w:ilvl w:val="2"/>
          <w:numId w:val="9"/>
        </w:numPr>
        <w:spacing w:after="0" w:line="288" w:lineRule="auto"/>
        <w:ind w:left="284" w:hanging="283"/>
        <w:jc w:val="both"/>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Opis przedmiotu zamówienia </w:t>
      </w:r>
    </w:p>
    <w:p w14:paraId="78903FAE" w14:textId="10D252E2"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Projektowane postanowienia umowy </w:t>
      </w:r>
    </w:p>
    <w:p w14:paraId="6EE4E6AB" w14:textId="74DE5791" w:rsidR="00B34AEF" w:rsidRPr="0077637A" w:rsidRDefault="00FD01B1" w:rsidP="0077637A">
      <w:pPr>
        <w:pStyle w:val="Akapitzlist"/>
        <w:numPr>
          <w:ilvl w:val="2"/>
          <w:numId w:val="9"/>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910969"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Formularz ofertowy </w:t>
      </w:r>
    </w:p>
    <w:p w14:paraId="14E7F3F4" w14:textId="699F0FA6" w:rsidR="00910969" w:rsidRPr="0077637A" w:rsidRDefault="00910969" w:rsidP="0077637A">
      <w:pPr>
        <w:pStyle w:val="Akapitzlist"/>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3</w:t>
      </w:r>
      <w:r w:rsidR="000C23E8" w:rsidRPr="0077637A">
        <w:rPr>
          <w:rFonts w:asciiTheme="majorHAnsi" w:hAnsiTheme="majorHAnsi" w:cstheme="majorHAnsi"/>
          <w:sz w:val="24"/>
          <w:szCs w:val="24"/>
        </w:rPr>
        <w:t>.1</w:t>
      </w:r>
      <w:r w:rsidR="00FD01B1" w:rsidRPr="0077637A">
        <w:rPr>
          <w:rFonts w:asciiTheme="majorHAnsi" w:hAnsiTheme="majorHAnsi" w:cstheme="majorHAnsi"/>
          <w:sz w:val="24"/>
          <w:szCs w:val="24"/>
        </w:rPr>
        <w:t xml:space="preserve">.  Kalkulator </w:t>
      </w:r>
      <w:r w:rsidRPr="0077637A">
        <w:rPr>
          <w:rFonts w:asciiTheme="majorHAnsi" w:hAnsiTheme="majorHAnsi" w:cstheme="majorHAnsi"/>
          <w:sz w:val="24"/>
          <w:szCs w:val="24"/>
        </w:rPr>
        <w:t xml:space="preserve"> </w:t>
      </w:r>
    </w:p>
    <w:p w14:paraId="243B79C0" w14:textId="67FE5D7D" w:rsidR="006A579E"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JEDZ </w:t>
      </w:r>
    </w:p>
    <w:p w14:paraId="24557E78" w14:textId="2DC5564A" w:rsidR="00EC6EBD" w:rsidRPr="0077637A" w:rsidRDefault="00EC6EBD"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4A.  Oświadczenie </w:t>
      </w:r>
      <w:r w:rsidR="00572102" w:rsidRPr="0077637A">
        <w:rPr>
          <w:rFonts w:asciiTheme="majorHAnsi" w:hAnsiTheme="majorHAnsi" w:cstheme="majorHAnsi"/>
          <w:sz w:val="24"/>
          <w:szCs w:val="24"/>
        </w:rPr>
        <w:t xml:space="preserve">wykonawcy w zakresie art. 5k rozporządzenia 833_2014 </w:t>
      </w:r>
      <w:r w:rsidR="00A5077E" w:rsidRPr="0077637A">
        <w:rPr>
          <w:rFonts w:asciiTheme="majorHAnsi" w:hAnsiTheme="majorHAnsi" w:cstheme="majorHAnsi"/>
          <w:sz w:val="24"/>
          <w:szCs w:val="24"/>
        </w:rPr>
        <w:t xml:space="preserve">art. 7 ust. 1 ustawy o szczególnych rozwiązaniach </w:t>
      </w:r>
      <w:r w:rsidR="00572102" w:rsidRPr="0077637A">
        <w:rPr>
          <w:rFonts w:asciiTheme="majorHAnsi" w:hAnsiTheme="majorHAnsi" w:cstheme="majorHAnsi"/>
          <w:sz w:val="24"/>
          <w:szCs w:val="24"/>
        </w:rPr>
        <w:t>na podstawie art 125 ust. 1 Pzp</w:t>
      </w:r>
    </w:p>
    <w:p w14:paraId="1DECFE33" w14:textId="57BF83AB" w:rsidR="00984DA4" w:rsidRPr="0077637A" w:rsidRDefault="00984DA4" w:rsidP="0077637A">
      <w:p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4B.  Oświadczenie podmiotu udostępniającego zasoby</w:t>
      </w:r>
      <w:r w:rsidR="00572102" w:rsidRPr="0077637A">
        <w:rPr>
          <w:rFonts w:asciiTheme="majorHAnsi" w:hAnsiTheme="majorHAnsi" w:cstheme="majorHAnsi"/>
          <w:sz w:val="24"/>
          <w:szCs w:val="24"/>
        </w:rPr>
        <w:t xml:space="preserve"> oświadczenie </w:t>
      </w:r>
      <w:r w:rsidR="00A5077E" w:rsidRPr="0077637A">
        <w:rPr>
          <w:rFonts w:asciiTheme="majorHAnsi" w:hAnsiTheme="majorHAnsi" w:cstheme="majorHAnsi"/>
          <w:sz w:val="24"/>
          <w:szCs w:val="24"/>
        </w:rPr>
        <w:t xml:space="preserve">w zakresie art. 5k rozporządzenia 833_2014 art. 7 ust. 1 ustawy o szczególnych rozwiązaniach na podstawie art. </w:t>
      </w:r>
      <w:r w:rsidR="00572102" w:rsidRPr="0077637A">
        <w:rPr>
          <w:rFonts w:asciiTheme="majorHAnsi" w:hAnsiTheme="majorHAnsi" w:cstheme="majorHAnsi"/>
          <w:sz w:val="24"/>
          <w:szCs w:val="24"/>
        </w:rPr>
        <w:t>125 ust. 5 Pzp</w:t>
      </w:r>
    </w:p>
    <w:p w14:paraId="190369E0" w14:textId="59EA73AE" w:rsidR="00044627" w:rsidRPr="0077637A" w:rsidRDefault="00FD01B1" w:rsidP="0077637A">
      <w:pPr>
        <w:pStyle w:val="Akapitzlist"/>
        <w:numPr>
          <w:ilvl w:val="0"/>
          <w:numId w:val="33"/>
        </w:numPr>
        <w:spacing w:after="0" w:line="288" w:lineRule="auto"/>
        <w:rPr>
          <w:rFonts w:asciiTheme="majorHAnsi" w:hAnsiTheme="majorHAnsi" w:cstheme="majorHAnsi"/>
          <w:sz w:val="24"/>
          <w:szCs w:val="24"/>
        </w:rPr>
      </w:pPr>
      <w:r w:rsidRPr="0077637A">
        <w:rPr>
          <w:rFonts w:asciiTheme="majorHAnsi" w:hAnsiTheme="majorHAnsi" w:cstheme="majorHAnsi"/>
          <w:sz w:val="24"/>
          <w:szCs w:val="24"/>
        </w:rPr>
        <w:t xml:space="preserve"> </w:t>
      </w:r>
      <w:r w:rsidR="008539E4" w:rsidRPr="008539E4">
        <w:rPr>
          <w:rFonts w:asciiTheme="majorHAnsi" w:hAnsiTheme="majorHAnsi" w:cstheme="majorHAnsi"/>
          <w:sz w:val="24"/>
          <w:szCs w:val="24"/>
        </w:rPr>
        <w:t>Oświadczenie wykonawców wspólnie ubiegających się o udzielenie zamówienia</w:t>
      </w:r>
    </w:p>
    <w:p w14:paraId="7AF51988" w14:textId="0BAE8FE2" w:rsidR="00910969" w:rsidRPr="0077637A" w:rsidRDefault="00044627"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o przynależności lub braku przynależności do tej samej grupy kapitałowej </w:t>
      </w:r>
    </w:p>
    <w:p w14:paraId="66B6E6FE" w14:textId="5738FAC0" w:rsidR="00B34AEF" w:rsidRPr="0077637A" w:rsidRDefault="00910969"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8135ED" w:rsidRPr="0077637A">
        <w:rPr>
          <w:rFonts w:asciiTheme="majorHAnsi" w:hAnsiTheme="majorHAnsi" w:cstheme="majorHAnsi"/>
          <w:sz w:val="24"/>
          <w:szCs w:val="24"/>
        </w:rPr>
        <w:t>Oświadczenia  wykonawcy o aktualności informacji zawartych w  oświadczeni</w:t>
      </w:r>
      <w:r w:rsidR="0066028E" w:rsidRPr="0077637A">
        <w:rPr>
          <w:rFonts w:asciiTheme="majorHAnsi" w:hAnsiTheme="majorHAnsi" w:cstheme="majorHAnsi"/>
          <w:sz w:val="24"/>
          <w:szCs w:val="24"/>
        </w:rPr>
        <w:t>ach</w:t>
      </w:r>
      <w:r w:rsidR="008135ED" w:rsidRPr="0077637A">
        <w:rPr>
          <w:rFonts w:asciiTheme="majorHAnsi" w:hAnsiTheme="majorHAnsi" w:cstheme="majorHAnsi"/>
          <w:sz w:val="24"/>
          <w:szCs w:val="24"/>
        </w:rPr>
        <w:t xml:space="preserve"> z art. 125</w:t>
      </w:r>
    </w:p>
    <w:p w14:paraId="11C896E9" w14:textId="7B040DF7" w:rsidR="00B34AEF" w:rsidRPr="0077637A" w:rsidRDefault="00B34AEF" w:rsidP="0077637A">
      <w:pPr>
        <w:pStyle w:val="Akapitzlist"/>
        <w:numPr>
          <w:ilvl w:val="0"/>
          <w:numId w:val="33"/>
        </w:numPr>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 xml:space="preserve">  </w:t>
      </w:r>
      <w:bookmarkStart w:id="70" w:name="_Hlk78532401"/>
      <w:r w:rsidR="003E12E5" w:rsidRPr="0077637A">
        <w:rPr>
          <w:rFonts w:asciiTheme="majorHAnsi" w:hAnsiTheme="majorHAnsi" w:cstheme="majorHAnsi"/>
          <w:sz w:val="24"/>
          <w:szCs w:val="24"/>
        </w:rPr>
        <w:t>Z</w:t>
      </w:r>
      <w:r w:rsidR="00E11E5E" w:rsidRPr="0077637A">
        <w:rPr>
          <w:rFonts w:asciiTheme="majorHAnsi" w:hAnsiTheme="majorHAnsi" w:cstheme="majorHAnsi"/>
          <w:sz w:val="24"/>
          <w:szCs w:val="24"/>
        </w:rPr>
        <w:t>obowiązanie podmiotu do oddania do dyspozycji wykonawcy niezbędnych zasobów</w:t>
      </w:r>
    </w:p>
    <w:bookmarkEnd w:id="70"/>
    <w:p w14:paraId="7669E35A" w14:textId="7D51C049" w:rsidR="008047D3" w:rsidRPr="0077637A" w:rsidRDefault="008047D3" w:rsidP="00267304">
      <w:pPr>
        <w:pStyle w:val="Akapitzlist"/>
        <w:spacing w:after="0" w:line="288" w:lineRule="auto"/>
        <w:ind w:left="284"/>
        <w:jc w:val="both"/>
        <w:rPr>
          <w:rFonts w:asciiTheme="majorHAnsi" w:hAnsiTheme="majorHAnsi" w:cstheme="majorHAnsi"/>
          <w:sz w:val="24"/>
          <w:szCs w:val="24"/>
        </w:rPr>
      </w:pPr>
    </w:p>
    <w:sectPr w:rsidR="008047D3" w:rsidRPr="0077637A">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26CB" w14:textId="77777777" w:rsidR="001919D7" w:rsidRDefault="001919D7" w:rsidP="00C24B45">
      <w:pPr>
        <w:spacing w:after="0" w:line="240" w:lineRule="auto"/>
      </w:pPr>
      <w:r>
        <w:separator/>
      </w:r>
    </w:p>
  </w:endnote>
  <w:endnote w:type="continuationSeparator" w:id="0">
    <w:p w14:paraId="29423A4C" w14:textId="77777777" w:rsidR="001919D7" w:rsidRDefault="001919D7"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958D" w14:textId="77777777" w:rsidR="001919D7" w:rsidRDefault="001919D7" w:rsidP="00C24B45">
      <w:pPr>
        <w:spacing w:after="0" w:line="240" w:lineRule="auto"/>
      </w:pPr>
      <w:r>
        <w:separator/>
      </w:r>
    </w:p>
  </w:footnote>
  <w:footnote w:type="continuationSeparator" w:id="0">
    <w:p w14:paraId="6A69912D" w14:textId="77777777" w:rsidR="001919D7" w:rsidRDefault="001919D7"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75411DEC"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8D4E9A" w:rsidRPr="008D4E9A">
      <w:rPr>
        <w:rFonts w:asciiTheme="majorHAnsi" w:hAnsiTheme="majorHAnsi" w:cstheme="majorHAnsi"/>
        <w:sz w:val="24"/>
        <w:szCs w:val="24"/>
      </w:rPr>
      <w:t>ZP.360.01.2022</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BC5987"/>
    <w:multiLevelType w:val="hybridMultilevel"/>
    <w:tmpl w:val="1E2CD0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896173"/>
    <w:multiLevelType w:val="hybridMultilevel"/>
    <w:tmpl w:val="8B74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4"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794BC2"/>
    <w:multiLevelType w:val="hybridMultilevel"/>
    <w:tmpl w:val="F47CFC1E"/>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2"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7"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9"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7"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6"/>
  </w:num>
  <w:num w:numId="2" w16cid:durableId="1982076988">
    <w:abstractNumId w:val="8"/>
  </w:num>
  <w:num w:numId="3" w16cid:durableId="1542673530">
    <w:abstractNumId w:val="53"/>
  </w:num>
  <w:num w:numId="4" w16cid:durableId="1192382009">
    <w:abstractNumId w:val="64"/>
  </w:num>
  <w:num w:numId="5" w16cid:durableId="664668222">
    <w:abstractNumId w:val="29"/>
  </w:num>
  <w:num w:numId="6" w16cid:durableId="1227371688">
    <w:abstractNumId w:val="35"/>
  </w:num>
  <w:num w:numId="7" w16cid:durableId="1089616847">
    <w:abstractNumId w:val="15"/>
  </w:num>
  <w:num w:numId="8" w16cid:durableId="1870289500">
    <w:abstractNumId w:val="42"/>
  </w:num>
  <w:num w:numId="9" w16cid:durableId="1497499825">
    <w:abstractNumId w:val="67"/>
  </w:num>
  <w:num w:numId="10" w16cid:durableId="1233927559">
    <w:abstractNumId w:val="61"/>
  </w:num>
  <w:num w:numId="11" w16cid:durableId="377702429">
    <w:abstractNumId w:val="62"/>
  </w:num>
  <w:num w:numId="12" w16cid:durableId="1726417641">
    <w:abstractNumId w:val="9"/>
  </w:num>
  <w:num w:numId="13" w16cid:durableId="649797811">
    <w:abstractNumId w:val="63"/>
  </w:num>
  <w:num w:numId="14" w16cid:durableId="798183254">
    <w:abstractNumId w:val="36"/>
  </w:num>
  <w:num w:numId="15" w16cid:durableId="974531738">
    <w:abstractNumId w:val="31"/>
  </w:num>
  <w:num w:numId="16" w16cid:durableId="1335299442">
    <w:abstractNumId w:val="26"/>
  </w:num>
  <w:num w:numId="17" w16cid:durableId="2087342136">
    <w:abstractNumId w:val="13"/>
  </w:num>
  <w:num w:numId="18" w16cid:durableId="1050155790">
    <w:abstractNumId w:val="19"/>
  </w:num>
  <w:num w:numId="19" w16cid:durableId="1273593614">
    <w:abstractNumId w:val="48"/>
  </w:num>
  <w:num w:numId="20" w16cid:durableId="207422632">
    <w:abstractNumId w:val="52"/>
  </w:num>
  <w:num w:numId="21" w16cid:durableId="284043552">
    <w:abstractNumId w:val="28"/>
  </w:num>
  <w:num w:numId="22" w16cid:durableId="1759519221">
    <w:abstractNumId w:val="47"/>
  </w:num>
  <w:num w:numId="23" w16cid:durableId="193005580">
    <w:abstractNumId w:val="46"/>
  </w:num>
  <w:num w:numId="24" w16cid:durableId="809708619">
    <w:abstractNumId w:val="60"/>
  </w:num>
  <w:num w:numId="25" w16cid:durableId="1532259132">
    <w:abstractNumId w:val="37"/>
  </w:num>
  <w:num w:numId="26" w16cid:durableId="1759597152">
    <w:abstractNumId w:val="6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4"/>
  </w:num>
  <w:num w:numId="29" w16cid:durableId="437023435">
    <w:abstractNumId w:val="20"/>
  </w:num>
  <w:num w:numId="30" w16cid:durableId="1013065968">
    <w:abstractNumId w:val="58"/>
  </w:num>
  <w:num w:numId="31" w16cid:durableId="135607502">
    <w:abstractNumId w:val="22"/>
  </w:num>
  <w:num w:numId="32" w16cid:durableId="1327395254">
    <w:abstractNumId w:val="44"/>
  </w:num>
  <w:num w:numId="33" w16cid:durableId="729689552">
    <w:abstractNumId w:val="32"/>
  </w:num>
  <w:num w:numId="34" w16cid:durableId="334571125">
    <w:abstractNumId w:val="7"/>
  </w:num>
  <w:num w:numId="35" w16cid:durableId="799303760">
    <w:abstractNumId w:val="11"/>
  </w:num>
  <w:num w:numId="36" w16cid:durableId="194970365">
    <w:abstractNumId w:val="65"/>
  </w:num>
  <w:num w:numId="37" w16cid:durableId="1155535364">
    <w:abstractNumId w:val="55"/>
  </w:num>
  <w:num w:numId="38" w16cid:durableId="1130439676">
    <w:abstractNumId w:val="41"/>
  </w:num>
  <w:num w:numId="39" w16cid:durableId="133835789">
    <w:abstractNumId w:val="51"/>
  </w:num>
  <w:num w:numId="40" w16cid:durableId="715391829">
    <w:abstractNumId w:val="25"/>
  </w:num>
  <w:num w:numId="41" w16cid:durableId="1114985914">
    <w:abstractNumId w:val="10"/>
  </w:num>
  <w:num w:numId="42" w16cid:durableId="2112968218">
    <w:abstractNumId w:val="6"/>
  </w:num>
  <w:num w:numId="43" w16cid:durableId="1181970055">
    <w:abstractNumId w:val="14"/>
  </w:num>
  <w:num w:numId="44" w16cid:durableId="661275336">
    <w:abstractNumId w:val="39"/>
  </w:num>
  <w:num w:numId="45" w16cid:durableId="1840193214">
    <w:abstractNumId w:val="24"/>
  </w:num>
  <w:num w:numId="46" w16cid:durableId="501899564">
    <w:abstractNumId w:val="33"/>
  </w:num>
  <w:num w:numId="47" w16cid:durableId="1526016320">
    <w:abstractNumId w:val="30"/>
  </w:num>
  <w:num w:numId="48" w16cid:durableId="2052535519">
    <w:abstractNumId w:val="45"/>
  </w:num>
  <w:num w:numId="49" w16cid:durableId="2056270827">
    <w:abstractNumId w:val="56"/>
  </w:num>
  <w:num w:numId="50" w16cid:durableId="146944856">
    <w:abstractNumId w:val="17"/>
  </w:num>
  <w:num w:numId="51" w16cid:durableId="269048454">
    <w:abstractNumId w:val="40"/>
  </w:num>
  <w:num w:numId="52" w16cid:durableId="973295905">
    <w:abstractNumId w:val="21"/>
  </w:num>
  <w:num w:numId="53" w16cid:durableId="119417253">
    <w:abstractNumId w:val="4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None" w15:userId="Enme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7CA6"/>
    <w:rsid w:val="00007E41"/>
    <w:rsid w:val="00012C2D"/>
    <w:rsid w:val="000148E8"/>
    <w:rsid w:val="00017ABD"/>
    <w:rsid w:val="00022EEF"/>
    <w:rsid w:val="000240DA"/>
    <w:rsid w:val="0002698E"/>
    <w:rsid w:val="000330DF"/>
    <w:rsid w:val="0003325F"/>
    <w:rsid w:val="00033C1A"/>
    <w:rsid w:val="0003580A"/>
    <w:rsid w:val="00036F19"/>
    <w:rsid w:val="00037AD3"/>
    <w:rsid w:val="00042D10"/>
    <w:rsid w:val="00044627"/>
    <w:rsid w:val="000513CC"/>
    <w:rsid w:val="00051D2F"/>
    <w:rsid w:val="00053227"/>
    <w:rsid w:val="00053C1A"/>
    <w:rsid w:val="00056A27"/>
    <w:rsid w:val="00061D4E"/>
    <w:rsid w:val="00062791"/>
    <w:rsid w:val="00066F8A"/>
    <w:rsid w:val="000674D6"/>
    <w:rsid w:val="0006783D"/>
    <w:rsid w:val="0007016B"/>
    <w:rsid w:val="00072750"/>
    <w:rsid w:val="000776D4"/>
    <w:rsid w:val="000814A2"/>
    <w:rsid w:val="00083F1A"/>
    <w:rsid w:val="00085AFB"/>
    <w:rsid w:val="000875D7"/>
    <w:rsid w:val="00091306"/>
    <w:rsid w:val="000933E6"/>
    <w:rsid w:val="00093641"/>
    <w:rsid w:val="000936DA"/>
    <w:rsid w:val="00095CF2"/>
    <w:rsid w:val="000A5558"/>
    <w:rsid w:val="000B0058"/>
    <w:rsid w:val="000B35AF"/>
    <w:rsid w:val="000B4121"/>
    <w:rsid w:val="000B46EF"/>
    <w:rsid w:val="000B4B67"/>
    <w:rsid w:val="000B5F60"/>
    <w:rsid w:val="000B7AF6"/>
    <w:rsid w:val="000C04A9"/>
    <w:rsid w:val="000C23E8"/>
    <w:rsid w:val="000C264F"/>
    <w:rsid w:val="000C4B27"/>
    <w:rsid w:val="000C50DB"/>
    <w:rsid w:val="000C58D1"/>
    <w:rsid w:val="000D4DCF"/>
    <w:rsid w:val="000D4DF6"/>
    <w:rsid w:val="000D5189"/>
    <w:rsid w:val="000D630E"/>
    <w:rsid w:val="000D6361"/>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16ED"/>
    <w:rsid w:val="001128CE"/>
    <w:rsid w:val="00112EDF"/>
    <w:rsid w:val="0011366C"/>
    <w:rsid w:val="00115660"/>
    <w:rsid w:val="001166A7"/>
    <w:rsid w:val="00117190"/>
    <w:rsid w:val="00120166"/>
    <w:rsid w:val="00120623"/>
    <w:rsid w:val="00124A9D"/>
    <w:rsid w:val="00125025"/>
    <w:rsid w:val="0012534F"/>
    <w:rsid w:val="00125F98"/>
    <w:rsid w:val="00126B79"/>
    <w:rsid w:val="00126E19"/>
    <w:rsid w:val="00127A7E"/>
    <w:rsid w:val="00131E18"/>
    <w:rsid w:val="001347ED"/>
    <w:rsid w:val="0013647F"/>
    <w:rsid w:val="00137295"/>
    <w:rsid w:val="0014322E"/>
    <w:rsid w:val="00144626"/>
    <w:rsid w:val="00145FAA"/>
    <w:rsid w:val="00147914"/>
    <w:rsid w:val="0015054E"/>
    <w:rsid w:val="00150C0D"/>
    <w:rsid w:val="00153009"/>
    <w:rsid w:val="00153B35"/>
    <w:rsid w:val="00154800"/>
    <w:rsid w:val="00157B64"/>
    <w:rsid w:val="00157DF9"/>
    <w:rsid w:val="00160498"/>
    <w:rsid w:val="00161192"/>
    <w:rsid w:val="001617D6"/>
    <w:rsid w:val="00164057"/>
    <w:rsid w:val="0016422B"/>
    <w:rsid w:val="001667B2"/>
    <w:rsid w:val="0016734B"/>
    <w:rsid w:val="001719D9"/>
    <w:rsid w:val="00172297"/>
    <w:rsid w:val="00173497"/>
    <w:rsid w:val="0017350E"/>
    <w:rsid w:val="00175AAC"/>
    <w:rsid w:val="00176C33"/>
    <w:rsid w:val="00177E80"/>
    <w:rsid w:val="001809D5"/>
    <w:rsid w:val="001840D8"/>
    <w:rsid w:val="0018544B"/>
    <w:rsid w:val="001919D7"/>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C09F2"/>
    <w:rsid w:val="001C12E6"/>
    <w:rsid w:val="001C1F5C"/>
    <w:rsid w:val="001C2B30"/>
    <w:rsid w:val="001C6449"/>
    <w:rsid w:val="001C7C42"/>
    <w:rsid w:val="001D1F25"/>
    <w:rsid w:val="001D45BA"/>
    <w:rsid w:val="001D5969"/>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7114"/>
    <w:rsid w:val="00217A09"/>
    <w:rsid w:val="002214B8"/>
    <w:rsid w:val="00222302"/>
    <w:rsid w:val="002263C5"/>
    <w:rsid w:val="002271B2"/>
    <w:rsid w:val="002309B7"/>
    <w:rsid w:val="002315CA"/>
    <w:rsid w:val="0023176C"/>
    <w:rsid w:val="00231A96"/>
    <w:rsid w:val="00232816"/>
    <w:rsid w:val="00233F0A"/>
    <w:rsid w:val="002363B9"/>
    <w:rsid w:val="002373C8"/>
    <w:rsid w:val="00237568"/>
    <w:rsid w:val="00240B43"/>
    <w:rsid w:val="00240E9E"/>
    <w:rsid w:val="00240F17"/>
    <w:rsid w:val="00241642"/>
    <w:rsid w:val="0024235E"/>
    <w:rsid w:val="00244B82"/>
    <w:rsid w:val="00245D42"/>
    <w:rsid w:val="002462EF"/>
    <w:rsid w:val="00247526"/>
    <w:rsid w:val="00250C90"/>
    <w:rsid w:val="002525F1"/>
    <w:rsid w:val="00254C07"/>
    <w:rsid w:val="002575C9"/>
    <w:rsid w:val="00257B12"/>
    <w:rsid w:val="00262914"/>
    <w:rsid w:val="00265651"/>
    <w:rsid w:val="00266D42"/>
    <w:rsid w:val="00266E79"/>
    <w:rsid w:val="00267304"/>
    <w:rsid w:val="00271D86"/>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494A"/>
    <w:rsid w:val="00296912"/>
    <w:rsid w:val="0029788A"/>
    <w:rsid w:val="002A0590"/>
    <w:rsid w:val="002A0E94"/>
    <w:rsid w:val="002A1444"/>
    <w:rsid w:val="002A2D8A"/>
    <w:rsid w:val="002A3E48"/>
    <w:rsid w:val="002A48A2"/>
    <w:rsid w:val="002A49B1"/>
    <w:rsid w:val="002B0FF9"/>
    <w:rsid w:val="002B119B"/>
    <w:rsid w:val="002B2633"/>
    <w:rsid w:val="002B3407"/>
    <w:rsid w:val="002C202F"/>
    <w:rsid w:val="002C3432"/>
    <w:rsid w:val="002C4341"/>
    <w:rsid w:val="002C49F6"/>
    <w:rsid w:val="002D1152"/>
    <w:rsid w:val="002D24D8"/>
    <w:rsid w:val="002D31CF"/>
    <w:rsid w:val="002D6E21"/>
    <w:rsid w:val="002E4107"/>
    <w:rsid w:val="002E5D79"/>
    <w:rsid w:val="002E5DCF"/>
    <w:rsid w:val="002E6CF1"/>
    <w:rsid w:val="002E6DE6"/>
    <w:rsid w:val="002E7216"/>
    <w:rsid w:val="002E7905"/>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7583"/>
    <w:rsid w:val="0032260E"/>
    <w:rsid w:val="003228B8"/>
    <w:rsid w:val="00325F7E"/>
    <w:rsid w:val="00327312"/>
    <w:rsid w:val="0032791F"/>
    <w:rsid w:val="00330E7C"/>
    <w:rsid w:val="00330F8C"/>
    <w:rsid w:val="0033700A"/>
    <w:rsid w:val="003376CB"/>
    <w:rsid w:val="0034091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2EAF"/>
    <w:rsid w:val="003738A1"/>
    <w:rsid w:val="003750D9"/>
    <w:rsid w:val="00376489"/>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3267"/>
    <w:rsid w:val="003B4E6E"/>
    <w:rsid w:val="003C02D1"/>
    <w:rsid w:val="003C0573"/>
    <w:rsid w:val="003C1894"/>
    <w:rsid w:val="003C208B"/>
    <w:rsid w:val="003C410F"/>
    <w:rsid w:val="003C4C2A"/>
    <w:rsid w:val="003C5D55"/>
    <w:rsid w:val="003C6D50"/>
    <w:rsid w:val="003C72A6"/>
    <w:rsid w:val="003D14CD"/>
    <w:rsid w:val="003D3950"/>
    <w:rsid w:val="003D3B96"/>
    <w:rsid w:val="003D3CF3"/>
    <w:rsid w:val="003D42B0"/>
    <w:rsid w:val="003D533F"/>
    <w:rsid w:val="003D6522"/>
    <w:rsid w:val="003D6644"/>
    <w:rsid w:val="003D6E79"/>
    <w:rsid w:val="003D7F8F"/>
    <w:rsid w:val="003E0DBC"/>
    <w:rsid w:val="003E12E5"/>
    <w:rsid w:val="003E1691"/>
    <w:rsid w:val="003E28B9"/>
    <w:rsid w:val="003E2C00"/>
    <w:rsid w:val="003E4D47"/>
    <w:rsid w:val="003E5A59"/>
    <w:rsid w:val="003E6D86"/>
    <w:rsid w:val="003E6E6F"/>
    <w:rsid w:val="003E7CE4"/>
    <w:rsid w:val="003F0039"/>
    <w:rsid w:val="003F0AF8"/>
    <w:rsid w:val="003F2333"/>
    <w:rsid w:val="003F30A7"/>
    <w:rsid w:val="003F5ED6"/>
    <w:rsid w:val="003F7BCE"/>
    <w:rsid w:val="004006E4"/>
    <w:rsid w:val="00400979"/>
    <w:rsid w:val="00400B64"/>
    <w:rsid w:val="00401D20"/>
    <w:rsid w:val="00403425"/>
    <w:rsid w:val="00405D75"/>
    <w:rsid w:val="00406E3B"/>
    <w:rsid w:val="0041194B"/>
    <w:rsid w:val="004142BD"/>
    <w:rsid w:val="00415C21"/>
    <w:rsid w:val="00416550"/>
    <w:rsid w:val="00421298"/>
    <w:rsid w:val="004236E3"/>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53F7"/>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E27"/>
    <w:rsid w:val="004B30EC"/>
    <w:rsid w:val="004B44E9"/>
    <w:rsid w:val="004B6872"/>
    <w:rsid w:val="004B6A2E"/>
    <w:rsid w:val="004C06D3"/>
    <w:rsid w:val="004C0BD7"/>
    <w:rsid w:val="004C2CB7"/>
    <w:rsid w:val="004C502E"/>
    <w:rsid w:val="004C5C10"/>
    <w:rsid w:val="004C5D95"/>
    <w:rsid w:val="004C6DD4"/>
    <w:rsid w:val="004C769C"/>
    <w:rsid w:val="004C7886"/>
    <w:rsid w:val="004C7F1C"/>
    <w:rsid w:val="004D1B44"/>
    <w:rsid w:val="004D27EB"/>
    <w:rsid w:val="004D44CB"/>
    <w:rsid w:val="004E0922"/>
    <w:rsid w:val="004E2849"/>
    <w:rsid w:val="004E31F2"/>
    <w:rsid w:val="004F268E"/>
    <w:rsid w:val="004F2D93"/>
    <w:rsid w:val="004F45D6"/>
    <w:rsid w:val="004F5A32"/>
    <w:rsid w:val="004F7271"/>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7D97"/>
    <w:rsid w:val="00560E54"/>
    <w:rsid w:val="005618EB"/>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1013"/>
    <w:rsid w:val="005925D4"/>
    <w:rsid w:val="00592A44"/>
    <w:rsid w:val="00593568"/>
    <w:rsid w:val="00595BCA"/>
    <w:rsid w:val="005979E5"/>
    <w:rsid w:val="00597AB3"/>
    <w:rsid w:val="005A07C2"/>
    <w:rsid w:val="005A0885"/>
    <w:rsid w:val="005A1634"/>
    <w:rsid w:val="005A16CF"/>
    <w:rsid w:val="005A2D5A"/>
    <w:rsid w:val="005A3944"/>
    <w:rsid w:val="005A6E6B"/>
    <w:rsid w:val="005A734E"/>
    <w:rsid w:val="005B0844"/>
    <w:rsid w:val="005B09FB"/>
    <w:rsid w:val="005B1605"/>
    <w:rsid w:val="005B392E"/>
    <w:rsid w:val="005C3D63"/>
    <w:rsid w:val="005C497B"/>
    <w:rsid w:val="005C6BCA"/>
    <w:rsid w:val="005C74C8"/>
    <w:rsid w:val="005D488F"/>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6EEF"/>
    <w:rsid w:val="00600C9C"/>
    <w:rsid w:val="006017AC"/>
    <w:rsid w:val="00601EA3"/>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1714"/>
    <w:rsid w:val="00651AF8"/>
    <w:rsid w:val="006550C4"/>
    <w:rsid w:val="00655541"/>
    <w:rsid w:val="0066028E"/>
    <w:rsid w:val="006622B3"/>
    <w:rsid w:val="00663B19"/>
    <w:rsid w:val="0066410A"/>
    <w:rsid w:val="006647D2"/>
    <w:rsid w:val="00664EB5"/>
    <w:rsid w:val="006658AD"/>
    <w:rsid w:val="0067034B"/>
    <w:rsid w:val="00670826"/>
    <w:rsid w:val="006709A8"/>
    <w:rsid w:val="006716CF"/>
    <w:rsid w:val="00673A8C"/>
    <w:rsid w:val="00675777"/>
    <w:rsid w:val="00677F4B"/>
    <w:rsid w:val="00684586"/>
    <w:rsid w:val="00684BCA"/>
    <w:rsid w:val="00685321"/>
    <w:rsid w:val="006857AE"/>
    <w:rsid w:val="00685BC0"/>
    <w:rsid w:val="006862BC"/>
    <w:rsid w:val="00692821"/>
    <w:rsid w:val="00694440"/>
    <w:rsid w:val="00694D3A"/>
    <w:rsid w:val="00697DF8"/>
    <w:rsid w:val="006A0DD3"/>
    <w:rsid w:val="006A3163"/>
    <w:rsid w:val="006A333F"/>
    <w:rsid w:val="006A454F"/>
    <w:rsid w:val="006A5330"/>
    <w:rsid w:val="006A5374"/>
    <w:rsid w:val="006A579E"/>
    <w:rsid w:val="006A5E36"/>
    <w:rsid w:val="006A72F5"/>
    <w:rsid w:val="006B4443"/>
    <w:rsid w:val="006B5259"/>
    <w:rsid w:val="006B556B"/>
    <w:rsid w:val="006B5603"/>
    <w:rsid w:val="006B5FD1"/>
    <w:rsid w:val="006B698E"/>
    <w:rsid w:val="006B7552"/>
    <w:rsid w:val="006C13CE"/>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6E4"/>
    <w:rsid w:val="00714A43"/>
    <w:rsid w:val="007166C8"/>
    <w:rsid w:val="00716EFB"/>
    <w:rsid w:val="0071733C"/>
    <w:rsid w:val="0072080A"/>
    <w:rsid w:val="00721172"/>
    <w:rsid w:val="007214E5"/>
    <w:rsid w:val="00726504"/>
    <w:rsid w:val="007318A8"/>
    <w:rsid w:val="007336F9"/>
    <w:rsid w:val="00734866"/>
    <w:rsid w:val="00735064"/>
    <w:rsid w:val="007422C6"/>
    <w:rsid w:val="00743FAD"/>
    <w:rsid w:val="0074404D"/>
    <w:rsid w:val="007501F8"/>
    <w:rsid w:val="00752E17"/>
    <w:rsid w:val="00754984"/>
    <w:rsid w:val="0075590F"/>
    <w:rsid w:val="0075650A"/>
    <w:rsid w:val="00757598"/>
    <w:rsid w:val="00760A71"/>
    <w:rsid w:val="0076672B"/>
    <w:rsid w:val="00770C92"/>
    <w:rsid w:val="00770F06"/>
    <w:rsid w:val="00771E6F"/>
    <w:rsid w:val="00774E46"/>
    <w:rsid w:val="00775A81"/>
    <w:rsid w:val="0077637A"/>
    <w:rsid w:val="007770D1"/>
    <w:rsid w:val="007775F0"/>
    <w:rsid w:val="00782F2E"/>
    <w:rsid w:val="007838CF"/>
    <w:rsid w:val="0078685F"/>
    <w:rsid w:val="00786DB4"/>
    <w:rsid w:val="00787226"/>
    <w:rsid w:val="0079293F"/>
    <w:rsid w:val="00792C78"/>
    <w:rsid w:val="00792F07"/>
    <w:rsid w:val="00793FE4"/>
    <w:rsid w:val="00794288"/>
    <w:rsid w:val="00794B8C"/>
    <w:rsid w:val="00795857"/>
    <w:rsid w:val="00795A8E"/>
    <w:rsid w:val="007977EA"/>
    <w:rsid w:val="00797D19"/>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623E"/>
    <w:rsid w:val="007B6573"/>
    <w:rsid w:val="007B739D"/>
    <w:rsid w:val="007B785A"/>
    <w:rsid w:val="007C05F4"/>
    <w:rsid w:val="007C07E9"/>
    <w:rsid w:val="007C2210"/>
    <w:rsid w:val="007C2F31"/>
    <w:rsid w:val="007C3172"/>
    <w:rsid w:val="007C32A9"/>
    <w:rsid w:val="007C7378"/>
    <w:rsid w:val="007C738B"/>
    <w:rsid w:val="007D1698"/>
    <w:rsid w:val="007D5911"/>
    <w:rsid w:val="007D710D"/>
    <w:rsid w:val="007E2012"/>
    <w:rsid w:val="007E2E8E"/>
    <w:rsid w:val="007E30C8"/>
    <w:rsid w:val="007E3E55"/>
    <w:rsid w:val="007E5BB9"/>
    <w:rsid w:val="007E6D16"/>
    <w:rsid w:val="007E72DD"/>
    <w:rsid w:val="007F00C8"/>
    <w:rsid w:val="007F02A5"/>
    <w:rsid w:val="007F18B7"/>
    <w:rsid w:val="007F28C1"/>
    <w:rsid w:val="007F3B30"/>
    <w:rsid w:val="007F5765"/>
    <w:rsid w:val="007F63D3"/>
    <w:rsid w:val="007F656E"/>
    <w:rsid w:val="007F767A"/>
    <w:rsid w:val="008022E9"/>
    <w:rsid w:val="00803BF6"/>
    <w:rsid w:val="008047D3"/>
    <w:rsid w:val="008079D8"/>
    <w:rsid w:val="008100B9"/>
    <w:rsid w:val="00812E22"/>
    <w:rsid w:val="008135ED"/>
    <w:rsid w:val="00813AEF"/>
    <w:rsid w:val="00815055"/>
    <w:rsid w:val="00816B4B"/>
    <w:rsid w:val="00820AB3"/>
    <w:rsid w:val="0082147D"/>
    <w:rsid w:val="00822529"/>
    <w:rsid w:val="00823653"/>
    <w:rsid w:val="00823800"/>
    <w:rsid w:val="00824229"/>
    <w:rsid w:val="0082470C"/>
    <w:rsid w:val="008252FA"/>
    <w:rsid w:val="00831D3B"/>
    <w:rsid w:val="0083201A"/>
    <w:rsid w:val="008326AE"/>
    <w:rsid w:val="008354DC"/>
    <w:rsid w:val="008379F1"/>
    <w:rsid w:val="0084017A"/>
    <w:rsid w:val="00843083"/>
    <w:rsid w:val="0084655D"/>
    <w:rsid w:val="00847C92"/>
    <w:rsid w:val="00852DC1"/>
    <w:rsid w:val="008539E4"/>
    <w:rsid w:val="00854A6D"/>
    <w:rsid w:val="008573CD"/>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B74"/>
    <w:rsid w:val="008A1F56"/>
    <w:rsid w:val="008A3942"/>
    <w:rsid w:val="008A3A24"/>
    <w:rsid w:val="008A3B37"/>
    <w:rsid w:val="008A6575"/>
    <w:rsid w:val="008A6671"/>
    <w:rsid w:val="008A6C05"/>
    <w:rsid w:val="008A7969"/>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7674"/>
    <w:rsid w:val="0096042B"/>
    <w:rsid w:val="00961142"/>
    <w:rsid w:val="00962D3A"/>
    <w:rsid w:val="0096660D"/>
    <w:rsid w:val="00967439"/>
    <w:rsid w:val="0096774F"/>
    <w:rsid w:val="00967D0F"/>
    <w:rsid w:val="00971E31"/>
    <w:rsid w:val="0097480E"/>
    <w:rsid w:val="00974DE7"/>
    <w:rsid w:val="00975915"/>
    <w:rsid w:val="009773E0"/>
    <w:rsid w:val="00977F18"/>
    <w:rsid w:val="009820FA"/>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1C4F"/>
    <w:rsid w:val="009A25B3"/>
    <w:rsid w:val="009A28E0"/>
    <w:rsid w:val="009A2D74"/>
    <w:rsid w:val="009A3118"/>
    <w:rsid w:val="009A63C9"/>
    <w:rsid w:val="009A6FD7"/>
    <w:rsid w:val="009A7667"/>
    <w:rsid w:val="009A7ED0"/>
    <w:rsid w:val="009B218E"/>
    <w:rsid w:val="009B356D"/>
    <w:rsid w:val="009B3F2C"/>
    <w:rsid w:val="009B6230"/>
    <w:rsid w:val="009B62E2"/>
    <w:rsid w:val="009B6467"/>
    <w:rsid w:val="009C1445"/>
    <w:rsid w:val="009C29B2"/>
    <w:rsid w:val="009C71AD"/>
    <w:rsid w:val="009D33D0"/>
    <w:rsid w:val="009D3E1A"/>
    <w:rsid w:val="009D4850"/>
    <w:rsid w:val="009D5E4E"/>
    <w:rsid w:val="009D6BB0"/>
    <w:rsid w:val="009D787A"/>
    <w:rsid w:val="009E08DA"/>
    <w:rsid w:val="009E198A"/>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1205A"/>
    <w:rsid w:val="00A13F6A"/>
    <w:rsid w:val="00A14DA7"/>
    <w:rsid w:val="00A152F2"/>
    <w:rsid w:val="00A17706"/>
    <w:rsid w:val="00A2137F"/>
    <w:rsid w:val="00A21508"/>
    <w:rsid w:val="00A21D10"/>
    <w:rsid w:val="00A24451"/>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45B"/>
    <w:rsid w:val="00A53ED6"/>
    <w:rsid w:val="00A54059"/>
    <w:rsid w:val="00A57AD9"/>
    <w:rsid w:val="00A62AC9"/>
    <w:rsid w:val="00A643CD"/>
    <w:rsid w:val="00A643E7"/>
    <w:rsid w:val="00A65DB3"/>
    <w:rsid w:val="00A66D94"/>
    <w:rsid w:val="00A675BC"/>
    <w:rsid w:val="00A677EB"/>
    <w:rsid w:val="00A678A4"/>
    <w:rsid w:val="00A703A2"/>
    <w:rsid w:val="00A70EF4"/>
    <w:rsid w:val="00A731B3"/>
    <w:rsid w:val="00A81429"/>
    <w:rsid w:val="00A831BD"/>
    <w:rsid w:val="00A83E85"/>
    <w:rsid w:val="00A84CC0"/>
    <w:rsid w:val="00A85A2E"/>
    <w:rsid w:val="00A866C6"/>
    <w:rsid w:val="00A86839"/>
    <w:rsid w:val="00A872D2"/>
    <w:rsid w:val="00A90E66"/>
    <w:rsid w:val="00A9126B"/>
    <w:rsid w:val="00A937F4"/>
    <w:rsid w:val="00A939F7"/>
    <w:rsid w:val="00A9508E"/>
    <w:rsid w:val="00A95D08"/>
    <w:rsid w:val="00A9761E"/>
    <w:rsid w:val="00A97637"/>
    <w:rsid w:val="00A97724"/>
    <w:rsid w:val="00AA31BA"/>
    <w:rsid w:val="00AA3CF7"/>
    <w:rsid w:val="00AA536E"/>
    <w:rsid w:val="00AA6A98"/>
    <w:rsid w:val="00AA6B72"/>
    <w:rsid w:val="00AA747D"/>
    <w:rsid w:val="00AA74C3"/>
    <w:rsid w:val="00AB038D"/>
    <w:rsid w:val="00AB138C"/>
    <w:rsid w:val="00AB2FB5"/>
    <w:rsid w:val="00AB3C52"/>
    <w:rsid w:val="00AB5B03"/>
    <w:rsid w:val="00AC09CD"/>
    <w:rsid w:val="00AC13E8"/>
    <w:rsid w:val="00AC1678"/>
    <w:rsid w:val="00AD094F"/>
    <w:rsid w:val="00AD20F3"/>
    <w:rsid w:val="00AD2A7A"/>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4BC6"/>
    <w:rsid w:val="00B16A74"/>
    <w:rsid w:val="00B17AA7"/>
    <w:rsid w:val="00B21C09"/>
    <w:rsid w:val="00B22954"/>
    <w:rsid w:val="00B22CD6"/>
    <w:rsid w:val="00B255F0"/>
    <w:rsid w:val="00B25784"/>
    <w:rsid w:val="00B26113"/>
    <w:rsid w:val="00B3108F"/>
    <w:rsid w:val="00B34AEF"/>
    <w:rsid w:val="00B34F2A"/>
    <w:rsid w:val="00B36ABA"/>
    <w:rsid w:val="00B37E58"/>
    <w:rsid w:val="00B42270"/>
    <w:rsid w:val="00B4236C"/>
    <w:rsid w:val="00B43DF5"/>
    <w:rsid w:val="00B4785A"/>
    <w:rsid w:val="00B50D46"/>
    <w:rsid w:val="00B52295"/>
    <w:rsid w:val="00B64726"/>
    <w:rsid w:val="00B64D1A"/>
    <w:rsid w:val="00B66574"/>
    <w:rsid w:val="00B66E04"/>
    <w:rsid w:val="00B67039"/>
    <w:rsid w:val="00B714E5"/>
    <w:rsid w:val="00B73C05"/>
    <w:rsid w:val="00B74D4B"/>
    <w:rsid w:val="00B7565A"/>
    <w:rsid w:val="00B76294"/>
    <w:rsid w:val="00B76D5A"/>
    <w:rsid w:val="00B8076D"/>
    <w:rsid w:val="00B87411"/>
    <w:rsid w:val="00B87DFB"/>
    <w:rsid w:val="00B87FA2"/>
    <w:rsid w:val="00B90FB9"/>
    <w:rsid w:val="00B91B42"/>
    <w:rsid w:val="00B920EE"/>
    <w:rsid w:val="00B93574"/>
    <w:rsid w:val="00B9639D"/>
    <w:rsid w:val="00B97552"/>
    <w:rsid w:val="00BA016A"/>
    <w:rsid w:val="00BA0A52"/>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B58"/>
    <w:rsid w:val="00BD3F7E"/>
    <w:rsid w:val="00BD6880"/>
    <w:rsid w:val="00BE0409"/>
    <w:rsid w:val="00BE0CE0"/>
    <w:rsid w:val="00BE2D17"/>
    <w:rsid w:val="00BE2D21"/>
    <w:rsid w:val="00BE50EE"/>
    <w:rsid w:val="00BE5778"/>
    <w:rsid w:val="00BF28F4"/>
    <w:rsid w:val="00BF3B88"/>
    <w:rsid w:val="00BF3E66"/>
    <w:rsid w:val="00BF667F"/>
    <w:rsid w:val="00BF7A08"/>
    <w:rsid w:val="00BF7EA7"/>
    <w:rsid w:val="00C0446C"/>
    <w:rsid w:val="00C05C2A"/>
    <w:rsid w:val="00C05C88"/>
    <w:rsid w:val="00C05F92"/>
    <w:rsid w:val="00C1211B"/>
    <w:rsid w:val="00C1213B"/>
    <w:rsid w:val="00C123EE"/>
    <w:rsid w:val="00C13764"/>
    <w:rsid w:val="00C13937"/>
    <w:rsid w:val="00C14F2D"/>
    <w:rsid w:val="00C15100"/>
    <w:rsid w:val="00C1615B"/>
    <w:rsid w:val="00C231DF"/>
    <w:rsid w:val="00C24B45"/>
    <w:rsid w:val="00C2556D"/>
    <w:rsid w:val="00C2770A"/>
    <w:rsid w:val="00C30716"/>
    <w:rsid w:val="00C30BFE"/>
    <w:rsid w:val="00C30C9F"/>
    <w:rsid w:val="00C328F3"/>
    <w:rsid w:val="00C3351C"/>
    <w:rsid w:val="00C36058"/>
    <w:rsid w:val="00C375B4"/>
    <w:rsid w:val="00C42FFD"/>
    <w:rsid w:val="00C44663"/>
    <w:rsid w:val="00C460E2"/>
    <w:rsid w:val="00C503F6"/>
    <w:rsid w:val="00C51053"/>
    <w:rsid w:val="00C52209"/>
    <w:rsid w:val="00C54F3D"/>
    <w:rsid w:val="00C55395"/>
    <w:rsid w:val="00C555FC"/>
    <w:rsid w:val="00C56C12"/>
    <w:rsid w:val="00C61541"/>
    <w:rsid w:val="00C6174E"/>
    <w:rsid w:val="00C61B31"/>
    <w:rsid w:val="00C61CCD"/>
    <w:rsid w:val="00C61D21"/>
    <w:rsid w:val="00C61FD6"/>
    <w:rsid w:val="00C6256B"/>
    <w:rsid w:val="00C634EF"/>
    <w:rsid w:val="00C659FB"/>
    <w:rsid w:val="00C67C59"/>
    <w:rsid w:val="00C709D5"/>
    <w:rsid w:val="00C73E46"/>
    <w:rsid w:val="00C73F5B"/>
    <w:rsid w:val="00C77F6A"/>
    <w:rsid w:val="00C80E73"/>
    <w:rsid w:val="00C81578"/>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6110"/>
    <w:rsid w:val="00CB7744"/>
    <w:rsid w:val="00CC01EC"/>
    <w:rsid w:val="00CC1CDD"/>
    <w:rsid w:val="00CC428C"/>
    <w:rsid w:val="00CC7E19"/>
    <w:rsid w:val="00CD296B"/>
    <w:rsid w:val="00CD6C6F"/>
    <w:rsid w:val="00CD726E"/>
    <w:rsid w:val="00CD7B81"/>
    <w:rsid w:val="00CE0E07"/>
    <w:rsid w:val="00CE1814"/>
    <w:rsid w:val="00CE1AB7"/>
    <w:rsid w:val="00CE1E63"/>
    <w:rsid w:val="00CE3DFF"/>
    <w:rsid w:val="00CE430E"/>
    <w:rsid w:val="00CE6739"/>
    <w:rsid w:val="00CF09A4"/>
    <w:rsid w:val="00CF0A41"/>
    <w:rsid w:val="00CF0A4C"/>
    <w:rsid w:val="00CF0C16"/>
    <w:rsid w:val="00CF213C"/>
    <w:rsid w:val="00CF44C5"/>
    <w:rsid w:val="00CF461D"/>
    <w:rsid w:val="00CF5A3A"/>
    <w:rsid w:val="00D0008C"/>
    <w:rsid w:val="00D00A71"/>
    <w:rsid w:val="00D0146F"/>
    <w:rsid w:val="00D03126"/>
    <w:rsid w:val="00D03279"/>
    <w:rsid w:val="00D07606"/>
    <w:rsid w:val="00D1134E"/>
    <w:rsid w:val="00D11F75"/>
    <w:rsid w:val="00D129C5"/>
    <w:rsid w:val="00D13EC0"/>
    <w:rsid w:val="00D154C5"/>
    <w:rsid w:val="00D15AD2"/>
    <w:rsid w:val="00D16BD6"/>
    <w:rsid w:val="00D21CEB"/>
    <w:rsid w:val="00D2282E"/>
    <w:rsid w:val="00D228BD"/>
    <w:rsid w:val="00D22FDE"/>
    <w:rsid w:val="00D2368C"/>
    <w:rsid w:val="00D240BD"/>
    <w:rsid w:val="00D247AE"/>
    <w:rsid w:val="00D2650C"/>
    <w:rsid w:val="00D270C8"/>
    <w:rsid w:val="00D27D56"/>
    <w:rsid w:val="00D31931"/>
    <w:rsid w:val="00D32CD7"/>
    <w:rsid w:val="00D33035"/>
    <w:rsid w:val="00D33473"/>
    <w:rsid w:val="00D34C7C"/>
    <w:rsid w:val="00D352BC"/>
    <w:rsid w:val="00D354D6"/>
    <w:rsid w:val="00D36F5E"/>
    <w:rsid w:val="00D40875"/>
    <w:rsid w:val="00D43664"/>
    <w:rsid w:val="00D518E4"/>
    <w:rsid w:val="00D52138"/>
    <w:rsid w:val="00D52379"/>
    <w:rsid w:val="00D527EB"/>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70D2"/>
    <w:rsid w:val="00D875C5"/>
    <w:rsid w:val="00D877CA"/>
    <w:rsid w:val="00D91877"/>
    <w:rsid w:val="00D91BD2"/>
    <w:rsid w:val="00D91FF0"/>
    <w:rsid w:val="00D96273"/>
    <w:rsid w:val="00D96CC6"/>
    <w:rsid w:val="00D976F5"/>
    <w:rsid w:val="00DA193A"/>
    <w:rsid w:val="00DA651F"/>
    <w:rsid w:val="00DB261A"/>
    <w:rsid w:val="00DB293E"/>
    <w:rsid w:val="00DB61E6"/>
    <w:rsid w:val="00DB64AE"/>
    <w:rsid w:val="00DB6EBE"/>
    <w:rsid w:val="00DC0200"/>
    <w:rsid w:val="00DC056A"/>
    <w:rsid w:val="00DC110F"/>
    <w:rsid w:val="00DC1830"/>
    <w:rsid w:val="00DC2D23"/>
    <w:rsid w:val="00DC41D9"/>
    <w:rsid w:val="00DC7EF9"/>
    <w:rsid w:val="00DD04B8"/>
    <w:rsid w:val="00DD0EB0"/>
    <w:rsid w:val="00DD1635"/>
    <w:rsid w:val="00DD25AE"/>
    <w:rsid w:val="00DD2D7A"/>
    <w:rsid w:val="00DD6201"/>
    <w:rsid w:val="00DD6B48"/>
    <w:rsid w:val="00DE0FED"/>
    <w:rsid w:val="00DE23FB"/>
    <w:rsid w:val="00DE4E91"/>
    <w:rsid w:val="00DF1431"/>
    <w:rsid w:val="00E01DB9"/>
    <w:rsid w:val="00E0669C"/>
    <w:rsid w:val="00E06F50"/>
    <w:rsid w:val="00E071CC"/>
    <w:rsid w:val="00E103FD"/>
    <w:rsid w:val="00E1060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79CE"/>
    <w:rsid w:val="00E37AA6"/>
    <w:rsid w:val="00E40E11"/>
    <w:rsid w:val="00E40E82"/>
    <w:rsid w:val="00E41F14"/>
    <w:rsid w:val="00E44A26"/>
    <w:rsid w:val="00E45C21"/>
    <w:rsid w:val="00E46745"/>
    <w:rsid w:val="00E470FA"/>
    <w:rsid w:val="00E5250C"/>
    <w:rsid w:val="00E54086"/>
    <w:rsid w:val="00E574C4"/>
    <w:rsid w:val="00E608A9"/>
    <w:rsid w:val="00E60D50"/>
    <w:rsid w:val="00E620F1"/>
    <w:rsid w:val="00E626D7"/>
    <w:rsid w:val="00E63AF7"/>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7E91"/>
    <w:rsid w:val="00EB0A64"/>
    <w:rsid w:val="00EB1B70"/>
    <w:rsid w:val="00EB6B9E"/>
    <w:rsid w:val="00EC0616"/>
    <w:rsid w:val="00EC490D"/>
    <w:rsid w:val="00EC4BC1"/>
    <w:rsid w:val="00EC5036"/>
    <w:rsid w:val="00EC6844"/>
    <w:rsid w:val="00EC6EBD"/>
    <w:rsid w:val="00ED0B1B"/>
    <w:rsid w:val="00ED1F68"/>
    <w:rsid w:val="00ED34B9"/>
    <w:rsid w:val="00ED4AC1"/>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6CF7"/>
    <w:rsid w:val="00F30CB6"/>
    <w:rsid w:val="00F3213E"/>
    <w:rsid w:val="00F33DE5"/>
    <w:rsid w:val="00F35EB9"/>
    <w:rsid w:val="00F36170"/>
    <w:rsid w:val="00F368C8"/>
    <w:rsid w:val="00F37803"/>
    <w:rsid w:val="00F40D22"/>
    <w:rsid w:val="00F449AF"/>
    <w:rsid w:val="00F44F0E"/>
    <w:rsid w:val="00F5305B"/>
    <w:rsid w:val="00F5663D"/>
    <w:rsid w:val="00F56D5E"/>
    <w:rsid w:val="00F5720A"/>
    <w:rsid w:val="00F61FE3"/>
    <w:rsid w:val="00F65587"/>
    <w:rsid w:val="00F66316"/>
    <w:rsid w:val="00F7052D"/>
    <w:rsid w:val="00F70E71"/>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6B3C"/>
    <w:rsid w:val="00FA75E3"/>
    <w:rsid w:val="00FA7EB3"/>
    <w:rsid w:val="00FB21AC"/>
    <w:rsid w:val="00FB2E67"/>
    <w:rsid w:val="00FB5DAC"/>
    <w:rsid w:val="00FB7E5A"/>
    <w:rsid w:val="00FC03F6"/>
    <w:rsid w:val="00FC125D"/>
    <w:rsid w:val="00FC13A2"/>
    <w:rsid w:val="00FC15B0"/>
    <w:rsid w:val="00FC1F3E"/>
    <w:rsid w:val="00FC2295"/>
    <w:rsid w:val="00FC373E"/>
    <w:rsid w:val="00FC55D0"/>
    <w:rsid w:val="00FC5A3C"/>
    <w:rsid w:val="00FC72B5"/>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7603"/>
    <w:rsid w:val="00FE7AF0"/>
    <w:rsid w:val="00FF0A26"/>
    <w:rsid w:val="00FF0BA3"/>
    <w:rsid w:val="00FF1475"/>
    <w:rsid w:val="00FF2269"/>
    <w:rsid w:val="00FF262C"/>
    <w:rsid w:val="00FF55CD"/>
    <w:rsid w:val="00FF78AC"/>
    <w:rsid w:val="00FF7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4"/>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kodeks-karny-16798683/art-228" TargetMode="External"/><Relationship Id="rId13" Type="http://schemas.openxmlformats.org/officeDocument/2006/relationships/hyperlink" Target="https://sip.lex.pl/akty-prawne/dzu-dziennik-ustaw/kodeks-karny-16798683/art-299" TargetMode="External"/><Relationship Id="rId18" Type="http://schemas.openxmlformats.org/officeDocument/2006/relationships/hyperlink" Target="https://sip.lex.pl/akty-prawne/dzu-dziennik-ustaw/ochrona-konkurencji-i-konsumentow-17337528" TargetMode="External"/><Relationship Id="rId26" Type="http://schemas.openxmlformats.org/officeDocument/2006/relationships/hyperlink" Target="https://platformazakupowa.pl/pn/zgk_bu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akty-prawne/dzu-dziennik-ustaw/kodeks-karny-16798683/art-165-a" TargetMode="External"/><Relationship Id="rId17" Type="http://schemas.openxmlformats.org/officeDocument/2006/relationships/hyperlink" Target="https://sip.lex.pl/akty-prawne/dzu-dziennik-ustaw/kodeks-karny-16798683/art-270" TargetMode="External"/><Relationship Id="rId25" Type="http://schemas.openxmlformats.org/officeDocument/2006/relationships/hyperlink" Target="https://www.uzp.gov.pl/e-uslugi/jedz"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akty-prawne/dzu-dziennik-ustaw/kodeks-karny-16798683/art-286" TargetMode="External"/><Relationship Id="rId20" Type="http://schemas.openxmlformats.org/officeDocument/2006/relationships/hyperlink" Target="https://platformazakupowa.pl/pn/zgk_buk"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refundacja-lekow-srodkow-spozywczych-specjalnego-przeznaczenia-17712396/art-54"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96" TargetMode="External"/><Relationship Id="rId23" Type="http://schemas.openxmlformats.org/officeDocument/2006/relationships/hyperlink" Target="mailto:biuro@enmedia.org.pl" TargetMode="External"/><Relationship Id="rId28" Type="http://schemas.openxmlformats.org/officeDocument/2006/relationships/hyperlink" Target="http://platformazakupowa.pl" TargetMode="External"/><Relationship Id="rId10" Type="http://schemas.openxmlformats.org/officeDocument/2006/relationships/hyperlink" Target="https://sip.lex.pl/akty-prawne/dzu-dziennik-ustaw/sport-17631344/art-46" TargetMode="External"/><Relationship Id="rId19" Type="http://schemas.openxmlformats.org/officeDocument/2006/relationships/hyperlink" Target="https://sip.lex.pl/akty-prawne/dzu-dziennik-ustaw/ochrona-konkurencji-i-konsumentow-173375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akty-prawne/dzu-dziennik-ustaw/sport-17631344/art-250-a" TargetMode="External"/><Relationship Id="rId14" Type="http://schemas.openxmlformats.org/officeDocument/2006/relationships/hyperlink" Target="https://sip.lex.pl/akty-prawne/dzu-dziennik-ustaw/skutki-powierzania-wykonywania-pracy-cudzoziemcom-przebywajacym-17896506/art-9"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2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13404</Words>
  <Characters>80425</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Enmedia</cp:lastModifiedBy>
  <cp:revision>2</cp:revision>
  <cp:lastPrinted>2022-07-12T09:17:00Z</cp:lastPrinted>
  <dcterms:created xsi:type="dcterms:W3CDTF">2022-10-28T08:49:00Z</dcterms:created>
  <dcterms:modified xsi:type="dcterms:W3CDTF">2022-10-28T08:49:00Z</dcterms:modified>
</cp:coreProperties>
</file>