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7029" w14:textId="39593E00" w:rsidR="008E53F0" w:rsidRPr="000E0012" w:rsidRDefault="008E53F0" w:rsidP="008E53F0">
      <w:pPr>
        <w:keepNext/>
        <w:keepLines/>
        <w:spacing w:after="0" w:line="360" w:lineRule="auto"/>
        <w:jc w:val="both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</w:t>
      </w:r>
      <w:r>
        <w:rPr>
          <w:rFonts w:ascii="Arial" w:eastAsia="Times New Roman" w:hAnsi="Arial" w:cs="Arial"/>
          <w:bCs/>
          <w:lang w:eastAsia="pl-PL"/>
        </w:rPr>
        <w:t>P</w:t>
      </w:r>
      <w:r w:rsidRPr="000E0012">
        <w:rPr>
          <w:rFonts w:ascii="Arial" w:eastAsia="Times New Roman" w:hAnsi="Arial" w:cs="Arial"/>
          <w:bCs/>
          <w:lang w:eastAsia="pl-PL"/>
        </w:rPr>
        <w:t>.271.</w:t>
      </w:r>
      <w:r>
        <w:rPr>
          <w:rFonts w:ascii="Arial" w:eastAsia="Times New Roman" w:hAnsi="Arial" w:cs="Arial"/>
          <w:bCs/>
          <w:lang w:eastAsia="pl-PL"/>
        </w:rPr>
        <w:t>1</w:t>
      </w:r>
      <w:r>
        <w:rPr>
          <w:rFonts w:ascii="Arial" w:eastAsia="Times New Roman" w:hAnsi="Arial" w:cs="Arial"/>
          <w:bCs/>
          <w:lang w:eastAsia="pl-PL"/>
        </w:rPr>
        <w:t>7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4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>
        <w:rPr>
          <w:rFonts w:ascii="Arial" w:eastAsia="Times New Roman" w:hAnsi="Arial" w:cs="Arial"/>
          <w:bCs/>
          <w:lang w:eastAsia="pl-PL"/>
        </w:rPr>
        <w:t>13</w:t>
      </w:r>
      <w:r w:rsidRPr="000E0012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0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4</w:t>
      </w:r>
      <w:r w:rsidRPr="000E0012">
        <w:rPr>
          <w:rFonts w:ascii="Arial" w:eastAsia="Times New Roman" w:hAnsi="Arial" w:cs="Arial"/>
          <w:bCs/>
          <w:lang w:eastAsia="pl-PL"/>
        </w:rPr>
        <w:t>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0E01AE83" w14:textId="77777777" w:rsidR="008E53F0" w:rsidRPr="000E0012" w:rsidRDefault="008E53F0" w:rsidP="008E53F0">
      <w:pPr>
        <w:keepNext/>
        <w:keepLines/>
        <w:spacing w:after="0" w:line="360" w:lineRule="auto"/>
        <w:jc w:val="both"/>
        <w:outlineLvl w:val="0"/>
        <w:rPr>
          <w:rFonts w:ascii="Arial" w:eastAsia="Calibri" w:hAnsi="Arial" w:cs="Arial"/>
          <w:lang w:eastAsia="pl-PL"/>
        </w:rPr>
      </w:pPr>
    </w:p>
    <w:p w14:paraId="7190945B" w14:textId="77777777" w:rsidR="008E53F0" w:rsidRPr="000E0012" w:rsidRDefault="008E53F0" w:rsidP="008E53F0">
      <w:pPr>
        <w:keepNext/>
        <w:keepLines/>
        <w:spacing w:after="0" w:line="36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52984CCF" w14:textId="77777777" w:rsidR="008E53F0" w:rsidRPr="000E0012" w:rsidRDefault="008E53F0" w:rsidP="008E53F0">
      <w:pPr>
        <w:keepNext/>
        <w:keepLines/>
        <w:spacing w:after="0" w:line="360" w:lineRule="auto"/>
        <w:jc w:val="both"/>
        <w:outlineLvl w:val="0"/>
        <w:rPr>
          <w:rFonts w:ascii="Arial" w:eastAsia="Calibri" w:hAnsi="Arial" w:cs="Arial"/>
          <w:b/>
          <w:lang w:eastAsia="pl-PL"/>
        </w:rPr>
      </w:pPr>
    </w:p>
    <w:p w14:paraId="37C794D0" w14:textId="77777777" w:rsidR="008E53F0" w:rsidRPr="000E0012" w:rsidRDefault="008E53F0" w:rsidP="008E53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7EA4D3D0" w14:textId="77777777" w:rsidR="008E53F0" w:rsidRDefault="008E53F0" w:rsidP="008E53F0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145ED41E" w14:textId="77777777" w:rsidR="008E53F0" w:rsidRPr="000E0012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4FC38A0" w14:textId="77777777" w:rsidR="008E53F0" w:rsidRPr="000E0012" w:rsidRDefault="008E53F0" w:rsidP="008E53F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2B150EAB" w14:textId="77777777" w:rsidR="008E53F0" w:rsidRPr="0097558D" w:rsidRDefault="008E53F0" w:rsidP="008E53F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97558D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61E086F8" w14:textId="0044EB0B" w:rsidR="008E53F0" w:rsidRPr="00F31B95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 w:bidi="pl-PL"/>
        </w:rPr>
      </w:pPr>
      <w:bookmarkStart w:id="0" w:name="_Hlk154144520"/>
      <w:bookmarkStart w:id="1" w:name="_Hlk86734568"/>
      <w:r w:rsidRPr="00F31B95">
        <w:rPr>
          <w:rFonts w:ascii="Arial" w:eastAsia="Calibri" w:hAnsi="Arial" w:cs="Arial"/>
          <w:b/>
          <w:bCs/>
          <w:lang w:eastAsia="pl-PL" w:bidi="pl-PL"/>
        </w:rPr>
        <w:t xml:space="preserve">Przebudowa i rozbudowa Szkoły Podstawowej w Pogórzu o skrzydło modułowe – </w:t>
      </w:r>
      <w:r>
        <w:rPr>
          <w:rFonts w:ascii="Arial" w:eastAsia="Calibri" w:hAnsi="Arial" w:cs="Arial"/>
          <w:b/>
          <w:bCs/>
          <w:lang w:eastAsia="pl-PL" w:bidi="pl-PL"/>
        </w:rPr>
        <w:t>3</w:t>
      </w:r>
      <w:r w:rsidRPr="00F31B95">
        <w:rPr>
          <w:rFonts w:ascii="Arial" w:eastAsia="Calibri" w:hAnsi="Arial" w:cs="Arial"/>
          <w:b/>
          <w:bCs/>
          <w:lang w:eastAsia="pl-PL" w:bidi="pl-PL"/>
        </w:rPr>
        <w:t xml:space="preserve"> edycja</w:t>
      </w:r>
    </w:p>
    <w:bookmarkEnd w:id="0"/>
    <w:p w14:paraId="7DA6B18E" w14:textId="77777777" w:rsid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7EF69024" w14:textId="77777777" w:rsid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97558D">
        <w:rPr>
          <w:rFonts w:ascii="Arial" w:eastAsia="Calibri" w:hAnsi="Arial" w:cs="Arial"/>
          <w:lang w:eastAsia="pl-PL"/>
        </w:rPr>
        <w:t>Działając na podstawie</w:t>
      </w:r>
      <w:r w:rsidRPr="0097558D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97558D">
        <w:rPr>
          <w:rFonts w:ascii="Arial" w:eastAsia="Calibri" w:hAnsi="Arial" w:cs="Arial"/>
          <w:lang w:eastAsia="pl-PL"/>
        </w:rPr>
        <w:t>art. 284 ust. 6</w:t>
      </w:r>
      <w:r w:rsidRPr="0097558D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97558D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proofErr w:type="spellStart"/>
      <w:r w:rsidRPr="0097558D">
        <w:rPr>
          <w:rFonts w:ascii="Arial" w:eastAsia="Calibri" w:hAnsi="Arial" w:cs="Arial"/>
          <w:bCs/>
          <w:lang w:eastAsia="pl-PL"/>
        </w:rPr>
        <w:t>t.j</w:t>
      </w:r>
      <w:proofErr w:type="spellEnd"/>
      <w:r w:rsidRPr="0097558D">
        <w:rPr>
          <w:rFonts w:ascii="Arial" w:eastAsia="Calibri" w:hAnsi="Arial" w:cs="Arial"/>
          <w:bCs/>
          <w:lang w:eastAsia="pl-PL"/>
        </w:rPr>
        <w:t>. Dz.U. z 202</w:t>
      </w:r>
      <w:r>
        <w:rPr>
          <w:rFonts w:ascii="Arial" w:eastAsia="Calibri" w:hAnsi="Arial" w:cs="Arial"/>
          <w:bCs/>
          <w:lang w:eastAsia="pl-PL"/>
        </w:rPr>
        <w:t>3</w:t>
      </w:r>
      <w:r w:rsidRPr="0097558D">
        <w:rPr>
          <w:rFonts w:ascii="Arial" w:eastAsia="Calibri" w:hAnsi="Arial" w:cs="Arial"/>
          <w:bCs/>
          <w:lang w:eastAsia="pl-PL"/>
        </w:rPr>
        <w:t xml:space="preserve"> r. poz. 1</w:t>
      </w:r>
      <w:r>
        <w:rPr>
          <w:rFonts w:ascii="Arial" w:eastAsia="Calibri" w:hAnsi="Arial" w:cs="Arial"/>
          <w:bCs/>
          <w:lang w:eastAsia="pl-PL"/>
        </w:rPr>
        <w:t>605</w:t>
      </w:r>
      <w:r w:rsidRPr="0097558D">
        <w:rPr>
          <w:rFonts w:ascii="Arial" w:eastAsia="Calibri" w:hAnsi="Arial" w:cs="Arial"/>
          <w:bCs/>
          <w:lang w:eastAsia="pl-PL"/>
        </w:rPr>
        <w:t xml:space="preserve"> )</w:t>
      </w:r>
      <w:r w:rsidRPr="0097558D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5404A326" w14:textId="77777777" w:rsid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14:paraId="50F3BC33" w14:textId="77777777" w:rsid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bookmarkStart w:id="2" w:name="_Hlk153281064"/>
      <w:bookmarkStart w:id="3" w:name="_Hlk153281084"/>
      <w:r w:rsidRPr="00500BD5">
        <w:rPr>
          <w:rFonts w:ascii="Arial" w:eastAsia="Calibri" w:hAnsi="Arial" w:cs="Arial"/>
          <w:b/>
          <w:lang w:eastAsia="pl-PL"/>
        </w:rPr>
        <w:t>Pytanie 1</w:t>
      </w:r>
    </w:p>
    <w:p w14:paraId="4DB324BB" w14:textId="77777777" w:rsidR="008E53F0" w:rsidRP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8E53F0">
        <w:rPr>
          <w:rFonts w:ascii="Arial" w:eastAsia="Calibri" w:hAnsi="Arial" w:cs="Arial"/>
          <w:b/>
          <w:lang w:eastAsia="pl-PL"/>
        </w:rPr>
        <w:t>W związku z zapisami SWZ wskazującymi na konieczność realizacji obiektu o charakterze</w:t>
      </w:r>
    </w:p>
    <w:p w14:paraId="24AC4009" w14:textId="2B17C352" w:rsidR="008E53F0" w:rsidRP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8E53F0">
        <w:rPr>
          <w:rFonts w:ascii="Arial" w:eastAsia="Calibri" w:hAnsi="Arial" w:cs="Arial"/>
          <w:b/>
          <w:lang w:eastAsia="pl-PL"/>
        </w:rPr>
        <w:t>docelowym (obiekt modułowy o wysokim standardzie), spełniającym wszystkie wymagania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 xml:space="preserve">normatywne oraz przepisy Prawa budowlanego zwracamy się z prośbą </w:t>
      </w:r>
      <w:r w:rsidR="001879F5">
        <w:rPr>
          <w:rFonts w:ascii="Arial" w:eastAsia="Calibri" w:hAnsi="Arial" w:cs="Arial"/>
          <w:b/>
          <w:lang w:eastAsia="pl-PL"/>
        </w:rPr>
        <w:t xml:space="preserve">                       </w:t>
      </w:r>
      <w:r w:rsidRPr="008E53F0">
        <w:rPr>
          <w:rFonts w:ascii="Arial" w:eastAsia="Calibri" w:hAnsi="Arial" w:cs="Arial"/>
          <w:b/>
          <w:lang w:eastAsia="pl-PL"/>
        </w:rPr>
        <w:t>o skrócenie wymaganego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terminu w którym wykonawca ma wykazać się doświadczeniem w realizacji obiektu modułowego z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12 lat na 5. Na przestrzeni ostatnich 12 lat prawo budowalne zmieniało się wielokrotnie. Zmiany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dotyczyły zarówno parametrów efektywności energetycznej budynku, jak i konstrukcji samego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obiektu. Obiekt oddany do użytku w 2012 roku nie spełnia obecnych standardów technicznych.</w:t>
      </w:r>
      <w:r w:rsidR="00376BBB"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Wykonawca legitymujący się tylko takim doświadczeniem nie zapewni wysokiej jakości</w:t>
      </w:r>
      <w:r w:rsidR="00376BBB"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oferowanych przez siebie prac z uwagi na brak odpowiedniego doświadczenia. Standardem w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przetargach budowalnych jest konieczność wykazania się doświadczeniem na przestrzeni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maksymalnie 5 lat z uwagi na konieczność pozyskania oferenta obeznanego z obecnymi warunkami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rynku i standardami branżowymi. Z uwagi na zakwalifikowanie obiektu do IX kategorii budowalnej,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zgodnie z obecnie obowiązującymi przepisami będzie on podlegał odbiorom technicznym jako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pełnoprawny budynek stacjonarny.</w:t>
      </w:r>
    </w:p>
    <w:p w14:paraId="7DDEC35A" w14:textId="25359976" w:rsid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8E53F0">
        <w:rPr>
          <w:rFonts w:ascii="Arial" w:eastAsia="Calibri" w:hAnsi="Arial" w:cs="Arial"/>
          <w:b/>
          <w:lang w:eastAsia="pl-PL"/>
        </w:rPr>
        <w:t>Obecnie standardem w przypadku obiektów modułowych jest zastosowanie prefabrykowanej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konstrukcji stalowej 3D, spełniającej wszystkie przepisy budowalne – także takie dla obiektów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szpitalnych i służby zdrowie. W Polsce powstaje wiele obiektów w technologii modułowej 3D z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uwagi na wysoką jakoś jaką oferuje ta technologia. Wysoka prefabrykacja budynku na hali oraz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 xml:space="preserve">krótki czas montażu są bez wątpienia jednymi </w:t>
      </w:r>
      <w:r w:rsidR="001879F5">
        <w:rPr>
          <w:rFonts w:ascii="Arial" w:eastAsia="Calibri" w:hAnsi="Arial" w:cs="Arial"/>
          <w:b/>
          <w:lang w:eastAsia="pl-PL"/>
        </w:rPr>
        <w:t xml:space="preserve">                            </w:t>
      </w:r>
      <w:r w:rsidRPr="008E53F0">
        <w:rPr>
          <w:rFonts w:ascii="Arial" w:eastAsia="Calibri" w:hAnsi="Arial" w:cs="Arial"/>
          <w:b/>
          <w:lang w:eastAsia="pl-PL"/>
        </w:rPr>
        <w:t>z największych zalet tej technologii. Ponadto obiekt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 xml:space="preserve">taki uznaje się za pełnoprawny obiekt </w:t>
      </w:r>
      <w:r w:rsidRPr="008E53F0">
        <w:rPr>
          <w:rFonts w:ascii="Arial" w:eastAsia="Calibri" w:hAnsi="Arial" w:cs="Arial"/>
          <w:b/>
          <w:lang w:eastAsia="pl-PL"/>
        </w:rPr>
        <w:lastRenderedPageBreak/>
        <w:t>budowalny porównywalny technicznie i jakościowo z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tradycyjnym budownictwem murowanym.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Budownictwo kontenerowe (budowlane/tymczasowe) posiada wiele ograniczeń i niestety nie jest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porównywalne z tradycyjnym budownictwem. Nie spełnia także wyśrubowanych norm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budowalnych, dlatego realizacja obiektu w takiej technologii wymaga wielu odstępstw. Zużycie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energii w obiektach kontenerowych jest znacznie wyższe, niż w przypadku innych technologii i tylko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z pozoru jest tańszym rozwiązaniem bowiem roczne koszty utrzymania obiektu budowalnego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kontenerowego będą nieporównywalnie wyższe niż w przypadku budownictwa tradycyjnego, nie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wspominając a tym bardziej w budownictwie modułowym 3D, które oferuje pasywny standard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budownictwa. Technologia modułowa pozwala także na swobodą zmianę aranżacji obiektu oraz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bezproblemową relokację (przenoszenie dostosowanego technicznie obiektu, na zasadzie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„klocków”) w przypadku chęci zmiany sposobu użytkowania np. na przedszkole czy żłobek.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Z uwagi na kolejne (trzecie) powtórzenie przetargu prosimy o rozważenie możliwości wprowadzenia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 xml:space="preserve">zaproponowanych zmian, aby mieli Państwo pewność, </w:t>
      </w:r>
      <w:r w:rsidR="001879F5">
        <w:rPr>
          <w:rFonts w:ascii="Arial" w:eastAsia="Calibri" w:hAnsi="Arial" w:cs="Arial"/>
          <w:b/>
          <w:lang w:eastAsia="pl-PL"/>
        </w:rPr>
        <w:t xml:space="preserve">                         </w:t>
      </w:r>
      <w:r w:rsidRPr="008E53F0">
        <w:rPr>
          <w:rFonts w:ascii="Arial" w:eastAsia="Calibri" w:hAnsi="Arial" w:cs="Arial"/>
          <w:b/>
          <w:lang w:eastAsia="pl-PL"/>
        </w:rPr>
        <w:t>że otrzymają wysokiej klasy obiekt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dydaktyczny spełanijący najwyższe standardy, a nie prowizoryczne rozwiązanie, które będzie nie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 xml:space="preserve">dość, że drogie (budowa, koszty utrzymania, konserwacji </w:t>
      </w:r>
      <w:proofErr w:type="spellStart"/>
      <w:r w:rsidRPr="008E53F0">
        <w:rPr>
          <w:rFonts w:ascii="Arial" w:eastAsia="Calibri" w:hAnsi="Arial" w:cs="Arial"/>
          <w:b/>
          <w:lang w:eastAsia="pl-PL"/>
        </w:rPr>
        <w:t>etc</w:t>
      </w:r>
      <w:proofErr w:type="spellEnd"/>
      <w:r w:rsidRPr="008E53F0">
        <w:rPr>
          <w:rFonts w:ascii="Arial" w:eastAsia="Calibri" w:hAnsi="Arial" w:cs="Arial"/>
          <w:b/>
          <w:lang w:eastAsia="pl-PL"/>
        </w:rPr>
        <w:t>) to jeszcze mocno ograniczone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8E53F0">
        <w:rPr>
          <w:rFonts w:ascii="Arial" w:eastAsia="Calibri" w:hAnsi="Arial" w:cs="Arial"/>
          <w:b/>
          <w:lang w:eastAsia="pl-PL"/>
        </w:rPr>
        <w:t>technicznie.</w:t>
      </w:r>
    </w:p>
    <w:p w14:paraId="30C3D9CE" w14:textId="77777777" w:rsidR="008E53F0" w:rsidRDefault="008E53F0" w:rsidP="008E53F0">
      <w:pPr>
        <w:spacing w:after="0" w:line="36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bookmarkStart w:id="4" w:name="_Hlk86734586"/>
      <w:bookmarkEnd w:id="1"/>
      <w:r w:rsidRPr="0062124A">
        <w:rPr>
          <w:rFonts w:ascii="Arial" w:eastAsia="Calibri" w:hAnsi="Arial" w:cs="Arial"/>
          <w:bCs/>
          <w:u w:val="single"/>
          <w:lang w:eastAsia="pl-PL"/>
        </w:rPr>
        <w:t>ODPOWIED</w:t>
      </w:r>
      <w:r>
        <w:rPr>
          <w:rFonts w:ascii="Arial" w:eastAsia="Calibri" w:hAnsi="Arial" w:cs="Arial"/>
          <w:bCs/>
          <w:u w:val="single"/>
          <w:lang w:eastAsia="pl-PL"/>
        </w:rPr>
        <w:t>Ź</w:t>
      </w:r>
      <w:r w:rsidRPr="0062124A">
        <w:rPr>
          <w:rFonts w:ascii="Arial" w:eastAsia="Calibri" w:hAnsi="Arial" w:cs="Arial"/>
          <w:bCs/>
          <w:u w:val="single"/>
          <w:lang w:eastAsia="pl-PL"/>
        </w:rPr>
        <w:t xml:space="preserve"> 1</w:t>
      </w:r>
      <w:bookmarkEnd w:id="4"/>
    </w:p>
    <w:bookmarkEnd w:id="2"/>
    <w:bookmarkEnd w:id="3"/>
    <w:p w14:paraId="162CB7AB" w14:textId="0794BBF2" w:rsidR="008E53F0" w:rsidRPr="008E53F0" w:rsidRDefault="008E53F0" w:rsidP="008E53F0">
      <w:pPr>
        <w:spacing w:after="0" w:line="360" w:lineRule="auto"/>
        <w:contextualSpacing/>
        <w:jc w:val="both"/>
        <w:rPr>
          <w:rFonts w:ascii="Arial" w:eastAsia="Calibri" w:hAnsi="Arial" w:cs="Arial"/>
          <w:bCs/>
          <w:lang w:eastAsia="pl-PL"/>
        </w:rPr>
      </w:pPr>
      <w:r w:rsidRPr="008E53F0">
        <w:rPr>
          <w:rFonts w:ascii="Arial" w:eastAsia="Calibri" w:hAnsi="Arial" w:cs="Arial"/>
          <w:bCs/>
          <w:lang w:eastAsia="pl-PL"/>
        </w:rPr>
        <w:t>Zamawiający nie zmienia warunku dotyczącego długości terminu 12 lat w którym Wykonawca ma wykazać się doświadczeniem w realizacji obiektu modułowego.</w:t>
      </w:r>
    </w:p>
    <w:p w14:paraId="09B7E228" w14:textId="77777777" w:rsidR="008E53F0" w:rsidRPr="00141E68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6E6BDF30" w14:textId="77777777" w:rsidR="008E53F0" w:rsidRPr="000E0012" w:rsidRDefault="008E53F0" w:rsidP="008E53F0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3B5E194B" w14:textId="77777777" w:rsidR="008E53F0" w:rsidRPr="000E0012" w:rsidRDefault="008E53F0" w:rsidP="008E53F0">
      <w:pPr>
        <w:spacing w:after="0" w:line="36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3FD189B" w14:textId="77777777" w:rsidR="008E53F0" w:rsidRDefault="008E53F0" w:rsidP="008E53F0">
      <w:pPr>
        <w:tabs>
          <w:tab w:val="center" w:pos="6480"/>
        </w:tabs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</w:t>
      </w:r>
      <w:r>
        <w:rPr>
          <w:rFonts w:ascii="Arial" w:eastAsia="Calibri" w:hAnsi="Arial" w:cs="Arial"/>
          <w:b/>
          <w:lang w:eastAsia="pl-PL"/>
        </w:rPr>
        <w:tab/>
        <w:t xml:space="preserve">     </w:t>
      </w:r>
    </w:p>
    <w:p w14:paraId="3FA5BB4A" w14:textId="77777777" w:rsidR="008E53F0" w:rsidRPr="000E0012" w:rsidRDefault="008E53F0" w:rsidP="008E53F0">
      <w:pPr>
        <w:tabs>
          <w:tab w:val="center" w:pos="6480"/>
        </w:tabs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</w:t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540EDC93" w14:textId="77777777" w:rsidR="008E53F0" w:rsidRPr="000E0012" w:rsidRDefault="008E53F0" w:rsidP="008E53F0">
      <w:pPr>
        <w:tabs>
          <w:tab w:val="center" w:pos="6480"/>
        </w:tabs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5930D34F" w14:textId="77777777" w:rsidR="008E53F0" w:rsidRDefault="008E53F0" w:rsidP="008E53F0">
      <w:pPr>
        <w:tabs>
          <w:tab w:val="center" w:pos="6480"/>
        </w:tabs>
        <w:spacing w:after="0" w:line="360" w:lineRule="auto"/>
        <w:jc w:val="both"/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</w:t>
      </w:r>
      <w:r>
        <w:rPr>
          <w:rFonts w:ascii="Arial" w:eastAsia="Calibri" w:hAnsi="Arial" w:cs="Arial"/>
          <w:b/>
          <w:lang w:eastAsia="pl-PL"/>
        </w:rPr>
        <w:t xml:space="preserve">       </w:t>
      </w:r>
      <w:r w:rsidRPr="000E0012">
        <w:rPr>
          <w:rFonts w:ascii="Arial" w:eastAsia="Calibri" w:hAnsi="Arial" w:cs="Arial"/>
          <w:b/>
          <w:lang w:eastAsia="pl-PL"/>
        </w:rPr>
        <w:t xml:space="preserve">Marcin </w:t>
      </w:r>
      <w:r>
        <w:rPr>
          <w:rFonts w:ascii="Arial" w:eastAsia="Calibri" w:hAnsi="Arial" w:cs="Arial"/>
          <w:b/>
          <w:lang w:eastAsia="pl-PL"/>
        </w:rPr>
        <w:t>Majek</w:t>
      </w:r>
    </w:p>
    <w:p w14:paraId="41276AB8" w14:textId="77777777" w:rsidR="00243CB7" w:rsidRDefault="00243CB7"/>
    <w:sectPr w:rsidR="00243CB7" w:rsidSect="008E53F0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9311">
    <w:abstractNumId w:val="1"/>
  </w:num>
  <w:num w:numId="2" w16cid:durableId="48347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F0"/>
    <w:rsid w:val="001879F5"/>
    <w:rsid w:val="00243CB7"/>
    <w:rsid w:val="00376BBB"/>
    <w:rsid w:val="008E53F0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AF2"/>
  <w15:chartTrackingRefBased/>
  <w15:docId w15:val="{FD714820-E33C-4D78-9656-517B9490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3F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2024-03-13T13:47:00Z</dcterms:created>
  <dcterms:modified xsi:type="dcterms:W3CDTF">2024-03-13T14:00:00Z</dcterms:modified>
</cp:coreProperties>
</file>