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D70A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7EE31CBE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75EF8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69D29E41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00E1FEB" w14:textId="77777777" w:rsidR="00123A1B" w:rsidRDefault="00F42E69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14271DA0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5.35pt;height:54.7pt;z-index:251658240;visibility:visibl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52FBC185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436F3A26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D16956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066E62D8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3D2A473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1F3BDAD1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48EB6153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90176A9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1831EC24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4E3CE423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1109025C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1AC4FA0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6A777C8C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04F1F562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515F610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53194A3D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0C41EF10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587CF7AD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D3690E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4161945B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3C9ECB15" w14:textId="70942474" w:rsidR="00103C4C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499E1E1A" w14:textId="77777777" w:rsidR="00B44190" w:rsidRDefault="00B44190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983B74C" w14:textId="77777777" w:rsidR="00F42E69" w:rsidRPr="00F42E69" w:rsidRDefault="00F42E69" w:rsidP="00F42E69">
      <w:pPr>
        <w:widowControl/>
        <w:autoSpaceDN/>
        <w:jc w:val="both"/>
        <w:textAlignment w:val="auto"/>
        <w:rPr>
          <w:rFonts w:ascii="Calibri" w:eastAsia="Times New Roman" w:hAnsi="Calibri" w:cs="Calibri"/>
          <w:bCs/>
          <w:i/>
          <w:kern w:val="0"/>
          <w:sz w:val="22"/>
          <w:szCs w:val="22"/>
          <w:lang w:bidi="ar-SA"/>
        </w:rPr>
      </w:pPr>
      <w:bookmarkStart w:id="0" w:name="_Hlk171072866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Sporządzenie operatu szacunkowego określającego wartość nieruchomości oznaczonej jako dz. </w:t>
      </w:r>
      <w:proofErr w:type="spellStart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ewid</w:t>
      </w:r>
      <w:proofErr w:type="spellEnd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. nr 874/3 i 873/3 o łącznej pow. 0,0122 ha poł. w </w:t>
      </w:r>
      <w:proofErr w:type="spellStart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Trybszu</w:t>
      </w:r>
      <w:proofErr w:type="spellEnd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obj. KW nr NS1T/00183259/0 (powstałe odpowiednio z podziału dz. </w:t>
      </w:r>
      <w:proofErr w:type="spellStart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ewid</w:t>
      </w:r>
      <w:proofErr w:type="spellEnd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 nr 874 i 873), przejętej pod fragment drogi powiatowej nr K1642 Groń-</w:t>
      </w:r>
      <w:proofErr w:type="spellStart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Trybsz</w:t>
      </w:r>
      <w:proofErr w:type="spellEnd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-Niedzica na podstawie art. 98 ustawy z dnia 21 sierpnia 1997 r. o gospodarce nieruchomościami, zgodnie z decyzją Wójta Gminy Łapsze </w:t>
      </w:r>
      <w:proofErr w:type="spellStart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Niżne</w:t>
      </w:r>
      <w:proofErr w:type="spellEnd"/>
      <w:r w:rsidRPr="00F42E69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znak: GZO.6831.5.2023.AK z 2 marca 2023 r. - w celu ustalenia wysokości odszkodowania (tryb negocjacji)</w:t>
      </w:r>
    </w:p>
    <w:bookmarkEnd w:id="0"/>
    <w:p w14:paraId="7D1BCA5A" w14:textId="77777777" w:rsidR="00F42E69" w:rsidRPr="00F42E69" w:rsidRDefault="00F42E69" w:rsidP="00F42E69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</w:p>
    <w:p w14:paraId="2E2EE68B" w14:textId="77777777" w:rsidR="00F42E69" w:rsidRPr="00F42E69" w:rsidRDefault="00F42E69" w:rsidP="00F42E69">
      <w:pPr>
        <w:widowControl/>
        <w:autoSpaceDN/>
        <w:jc w:val="both"/>
        <w:textAlignment w:val="auto"/>
        <w:rPr>
          <w:rFonts w:ascii="Arial" w:eastAsia="Times New Roman" w:hAnsi="Arial" w:cs="Arial"/>
          <w:bCs/>
          <w:i/>
          <w:kern w:val="0"/>
          <w:sz w:val="20"/>
          <w:szCs w:val="20"/>
          <w:lang w:bidi="ar-SA"/>
        </w:rPr>
      </w:pPr>
      <w:r w:rsidRPr="00F42E69">
        <w:rPr>
          <w:rFonts w:ascii="Arial" w:eastAsia="Times New Roman" w:hAnsi="Arial" w:cs="Arial"/>
          <w:bCs/>
          <w:i/>
          <w:kern w:val="0"/>
          <w:sz w:val="20"/>
          <w:szCs w:val="20"/>
          <w:lang w:bidi="ar-SA"/>
        </w:rPr>
        <w:t>Szczegółowe informacje udzielane są w Wydziale Gospodarki Nieruchomościami pod nr tel. (18) 26-10-781. Osoba prowadząca: Leszek Szewczyk</w:t>
      </w:r>
    </w:p>
    <w:p w14:paraId="46AAB57C" w14:textId="77777777" w:rsidR="00103C4C" w:rsidRPr="00103C4C" w:rsidRDefault="00103C4C" w:rsidP="00103C4C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</w:p>
    <w:p w14:paraId="1E012AB8" w14:textId="77777777" w:rsidR="00103C4C" w:rsidRPr="00103C4C" w:rsidRDefault="00103C4C" w:rsidP="00103C4C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03C4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Uwaga!: Rozliczenie płatności wynikające z zawartej umowy nastąpi za pośrednictwem metody podzielnej płatności na podst. art. 108a ustawy z dnia 11 marca 2004 r. o podatku od towarów i usług                  </w:t>
      </w:r>
      <w:r w:rsidRPr="00103C4C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(t. j. Dz. U z 2023 r., poz. 1570 z </w:t>
      </w:r>
      <w:proofErr w:type="spellStart"/>
      <w:r w:rsidRPr="00103C4C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późn</w:t>
      </w:r>
      <w:proofErr w:type="spellEnd"/>
      <w:r w:rsidRPr="00103C4C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. zm.).</w:t>
      </w:r>
    </w:p>
    <w:p w14:paraId="2DD09210" w14:textId="77777777" w:rsidR="00103C4C" w:rsidRPr="00103C4C" w:rsidRDefault="00103C4C" w:rsidP="00103C4C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58032A6" w14:textId="77777777" w:rsidR="00103C4C" w:rsidRPr="00103C4C" w:rsidRDefault="00103C4C" w:rsidP="00103C4C">
      <w:pPr>
        <w:widowControl/>
        <w:autoSpaceDN/>
        <w:spacing w:line="276" w:lineRule="auto"/>
        <w:ind w:left="142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03C4C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103C4C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4 tygodnie  od dnia zawarcia umowy</w:t>
      </w:r>
    </w:p>
    <w:p w14:paraId="6F1C90BE" w14:textId="77777777" w:rsidR="00973F68" w:rsidRDefault="00973F68" w:rsidP="00973F68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</w:p>
    <w:p w14:paraId="35E9B11A" w14:textId="77777777"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613BF175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3AB0C7D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14:paraId="640B0255" w14:textId="77777777"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14:paraId="15655870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Cena 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wynosi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/słownie/........................................................................................................................................., </w:t>
      </w:r>
    </w:p>
    <w:p w14:paraId="6BFE8731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956015" w14:textId="77777777"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6393D414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393BE3ED" w14:textId="77777777"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14:paraId="49A3BAB6" w14:textId="77777777"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14:paraId="293EBA20" w14:textId="77777777"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14:paraId="66772794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4363D53" w14:textId="77777777" w:rsidR="00FB1E54" w:rsidRDefault="00FB1E54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14:paraId="2FDB437D" w14:textId="77777777"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14:paraId="09B8DDF1" w14:textId="77777777"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4A7F" w14:textId="77777777" w:rsidR="006D0D92" w:rsidRDefault="006D0D92">
      <w:r>
        <w:separator/>
      </w:r>
    </w:p>
  </w:endnote>
  <w:endnote w:type="continuationSeparator" w:id="0">
    <w:p w14:paraId="6BFEF4E7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0B17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021F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7A41C11F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FBBE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F3000"/>
    <w:multiLevelType w:val="hybridMultilevel"/>
    <w:tmpl w:val="F2F8B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025327934">
    <w:abstractNumId w:val="14"/>
  </w:num>
  <w:num w:numId="2" w16cid:durableId="1447460718">
    <w:abstractNumId w:val="2"/>
  </w:num>
  <w:num w:numId="3" w16cid:durableId="1062561052">
    <w:abstractNumId w:val="6"/>
  </w:num>
  <w:num w:numId="4" w16cid:durableId="1627660507">
    <w:abstractNumId w:val="8"/>
  </w:num>
  <w:num w:numId="5" w16cid:durableId="479468585">
    <w:abstractNumId w:val="17"/>
  </w:num>
  <w:num w:numId="6" w16cid:durableId="878855006">
    <w:abstractNumId w:val="3"/>
  </w:num>
  <w:num w:numId="7" w16cid:durableId="1585610226">
    <w:abstractNumId w:val="12"/>
  </w:num>
  <w:num w:numId="8" w16cid:durableId="6103212">
    <w:abstractNumId w:val="1"/>
  </w:num>
  <w:num w:numId="9" w16cid:durableId="742803454">
    <w:abstractNumId w:val="7"/>
  </w:num>
  <w:num w:numId="10" w16cid:durableId="708991605">
    <w:abstractNumId w:val="1"/>
  </w:num>
  <w:num w:numId="11" w16cid:durableId="2063165685">
    <w:abstractNumId w:val="14"/>
  </w:num>
  <w:num w:numId="12" w16cid:durableId="1124735269">
    <w:abstractNumId w:val="13"/>
  </w:num>
  <w:num w:numId="13" w16cid:durableId="69352717">
    <w:abstractNumId w:val="11"/>
  </w:num>
  <w:num w:numId="14" w16cid:durableId="1916280888">
    <w:abstractNumId w:val="4"/>
  </w:num>
  <w:num w:numId="15" w16cid:durableId="1882935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049152">
    <w:abstractNumId w:val="5"/>
  </w:num>
  <w:num w:numId="17" w16cid:durableId="813375984">
    <w:abstractNumId w:val="11"/>
  </w:num>
  <w:num w:numId="18" w16cid:durableId="1395154309">
    <w:abstractNumId w:val="0"/>
  </w:num>
  <w:num w:numId="19" w16cid:durableId="1577012881">
    <w:abstractNumId w:val="9"/>
  </w:num>
  <w:num w:numId="20" w16cid:durableId="2025394740">
    <w:abstractNumId w:val="10"/>
  </w:num>
  <w:num w:numId="21" w16cid:durableId="18456575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328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B35FC"/>
    <w:rsid w:val="00103C4C"/>
    <w:rsid w:val="00123A1B"/>
    <w:rsid w:val="001A69E4"/>
    <w:rsid w:val="002115DC"/>
    <w:rsid w:val="00212965"/>
    <w:rsid w:val="00273612"/>
    <w:rsid w:val="00296B1E"/>
    <w:rsid w:val="002A5BDF"/>
    <w:rsid w:val="003406CF"/>
    <w:rsid w:val="00343C64"/>
    <w:rsid w:val="003B3DE9"/>
    <w:rsid w:val="00521DD5"/>
    <w:rsid w:val="005B0DA0"/>
    <w:rsid w:val="005E0447"/>
    <w:rsid w:val="00625920"/>
    <w:rsid w:val="0063366A"/>
    <w:rsid w:val="006D0D92"/>
    <w:rsid w:val="00735009"/>
    <w:rsid w:val="0080355A"/>
    <w:rsid w:val="009058D9"/>
    <w:rsid w:val="00912A2B"/>
    <w:rsid w:val="009554B5"/>
    <w:rsid w:val="009638AB"/>
    <w:rsid w:val="00973F68"/>
    <w:rsid w:val="00996D7C"/>
    <w:rsid w:val="009C6A8A"/>
    <w:rsid w:val="00A213B6"/>
    <w:rsid w:val="00A56719"/>
    <w:rsid w:val="00A72475"/>
    <w:rsid w:val="00A879CC"/>
    <w:rsid w:val="00AC6747"/>
    <w:rsid w:val="00B44190"/>
    <w:rsid w:val="00B771AF"/>
    <w:rsid w:val="00BD7A14"/>
    <w:rsid w:val="00C1298D"/>
    <w:rsid w:val="00C15046"/>
    <w:rsid w:val="00C453A5"/>
    <w:rsid w:val="00C67582"/>
    <w:rsid w:val="00E60935"/>
    <w:rsid w:val="00E919AD"/>
    <w:rsid w:val="00EB6AFE"/>
    <w:rsid w:val="00F42E69"/>
    <w:rsid w:val="00F81D6F"/>
    <w:rsid w:val="00FB1E54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B9636F"/>
  <w15:docId w15:val="{052AD8B1-5BED-48CD-9E86-240D5D5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Iwona Waksmundzka</cp:lastModifiedBy>
  <cp:revision>36</cp:revision>
  <cp:lastPrinted>2019-07-29T14:48:00Z</cp:lastPrinted>
  <dcterms:created xsi:type="dcterms:W3CDTF">2008-10-03T10:05:00Z</dcterms:created>
  <dcterms:modified xsi:type="dcterms:W3CDTF">2024-07-08T05:40:00Z</dcterms:modified>
</cp:coreProperties>
</file>