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3203" w:rsidRDefault="00081C55" w:rsidP="00A03203">
      <w:r>
        <w:t xml:space="preserve"> </w:t>
      </w:r>
      <w:r w:rsidR="008A5931">
        <w:rPr>
          <w:noProof/>
          <w:sz w:val="40"/>
          <w:szCs w:val="40"/>
          <w:lang w:eastAsia="pl-PL"/>
        </w:rPr>
        <w:drawing>
          <wp:inline distT="0" distB="0" distL="0" distR="0">
            <wp:extent cx="5788660" cy="1765300"/>
            <wp:effectExtent l="19050" t="0" r="254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5788660" cy="1765300"/>
                    </a:xfrm>
                    <a:prstGeom prst="rect">
                      <a:avLst/>
                    </a:prstGeom>
                    <a:noFill/>
                    <a:ln w="9525">
                      <a:noFill/>
                      <a:miter lim="800000"/>
                      <a:headEnd/>
                      <a:tailEnd/>
                    </a:ln>
                  </pic:spPr>
                </pic:pic>
              </a:graphicData>
            </a:graphic>
          </wp:inline>
        </w:drawing>
      </w:r>
    </w:p>
    <w:p w:rsidR="00A03203" w:rsidRDefault="00A03203" w:rsidP="00A03203">
      <w:pPr>
        <w:pStyle w:val="Nagwek6"/>
        <w:numPr>
          <w:ilvl w:val="5"/>
          <w:numId w:val="1"/>
        </w:numPr>
        <w:tabs>
          <w:tab w:val="left" w:pos="0"/>
        </w:tabs>
        <w:rPr>
          <w:rFonts w:ascii="Tahoma" w:hAnsi="Tahoma" w:cs="Tahoma"/>
          <w:i/>
          <w:sz w:val="40"/>
          <w:szCs w:val="40"/>
        </w:rPr>
      </w:pPr>
    </w:p>
    <w:p w:rsidR="00A03203" w:rsidRDefault="00A03203" w:rsidP="00A03203">
      <w:pPr>
        <w:pStyle w:val="Nagwek6"/>
        <w:numPr>
          <w:ilvl w:val="5"/>
          <w:numId w:val="1"/>
        </w:numPr>
        <w:tabs>
          <w:tab w:val="left" w:pos="0"/>
        </w:tabs>
        <w:rPr>
          <w:rFonts w:ascii="Tahoma" w:hAnsi="Tahoma" w:cs="Tahoma"/>
          <w:i/>
          <w:sz w:val="40"/>
          <w:szCs w:val="40"/>
        </w:rPr>
      </w:pPr>
      <w:r>
        <w:rPr>
          <w:rFonts w:ascii="Tahoma" w:hAnsi="Tahoma" w:cs="Tahoma"/>
          <w:i/>
          <w:sz w:val="40"/>
          <w:szCs w:val="40"/>
        </w:rPr>
        <w:t>„ B”</w:t>
      </w:r>
    </w:p>
    <w:p w:rsidR="00117278" w:rsidRDefault="00117278" w:rsidP="00117278">
      <w:pPr>
        <w:pStyle w:val="Nagwek6"/>
        <w:numPr>
          <w:ilvl w:val="5"/>
          <w:numId w:val="1"/>
        </w:numPr>
        <w:tabs>
          <w:tab w:val="left" w:pos="0"/>
        </w:tabs>
        <w:rPr>
          <w:rFonts w:ascii="Tahoma" w:hAnsi="Tahoma" w:cs="Tahoma"/>
          <w:sz w:val="40"/>
          <w:szCs w:val="40"/>
        </w:rPr>
      </w:pPr>
      <w:r>
        <w:rPr>
          <w:rFonts w:ascii="Tahoma" w:hAnsi="Tahoma" w:cs="Tahoma"/>
          <w:sz w:val="40"/>
          <w:szCs w:val="40"/>
        </w:rPr>
        <w:t>PROJEKT ARCHITEKTONICZNO-BUDOWLANY</w:t>
      </w:r>
    </w:p>
    <w:tbl>
      <w:tblPr>
        <w:tblW w:w="9655" w:type="dxa"/>
        <w:tblInd w:w="1" w:type="dxa"/>
        <w:tblLayout w:type="fixed"/>
        <w:tblCellMar>
          <w:left w:w="0" w:type="dxa"/>
          <w:right w:w="0" w:type="dxa"/>
        </w:tblCellMar>
        <w:tblLook w:val="0000"/>
      </w:tblPr>
      <w:tblGrid>
        <w:gridCol w:w="1276"/>
        <w:gridCol w:w="1559"/>
        <w:gridCol w:w="2835"/>
        <w:gridCol w:w="1560"/>
        <w:gridCol w:w="1559"/>
        <w:gridCol w:w="866"/>
      </w:tblGrid>
      <w:tr w:rsidR="00117278" w:rsidTr="00BA7B61">
        <w:trPr>
          <w:trHeight w:val="795"/>
        </w:trPr>
        <w:tc>
          <w:tcPr>
            <w:tcW w:w="2835" w:type="dxa"/>
            <w:gridSpan w:val="2"/>
            <w:tcBorders>
              <w:top w:val="single" w:sz="1" w:space="0" w:color="000000"/>
              <w:left w:val="single" w:sz="1" w:space="0" w:color="000000"/>
              <w:bottom w:val="single" w:sz="1" w:space="0" w:color="000000"/>
            </w:tcBorders>
            <w:shd w:val="clear" w:color="auto" w:fill="auto"/>
            <w:vAlign w:val="center"/>
          </w:tcPr>
          <w:p w:rsidR="00117278" w:rsidRDefault="00117278" w:rsidP="00BA7B61">
            <w:pPr>
              <w:snapToGrid w:val="0"/>
            </w:pPr>
          </w:p>
          <w:p w:rsidR="00117278" w:rsidRPr="00C84AF2" w:rsidRDefault="00117278" w:rsidP="00BA7B61">
            <w:pPr>
              <w:rPr>
                <w:rFonts w:ascii="Calibri" w:hAnsi="Calibri" w:cs="Calibri"/>
                <w:i/>
              </w:rPr>
            </w:pPr>
            <w:r>
              <w:t xml:space="preserve">  </w:t>
            </w:r>
            <w:r w:rsidRPr="00C84AF2">
              <w:rPr>
                <w:rFonts w:ascii="Calibri" w:hAnsi="Calibri" w:cs="Calibri"/>
                <w:i/>
              </w:rPr>
              <w:t>INWESTOR</w:t>
            </w:r>
          </w:p>
          <w:p w:rsidR="00117278" w:rsidRDefault="00117278" w:rsidP="00BA7B61"/>
        </w:tc>
        <w:tc>
          <w:tcPr>
            <w:tcW w:w="6820" w:type="dxa"/>
            <w:gridSpan w:val="4"/>
            <w:tcBorders>
              <w:top w:val="single" w:sz="1" w:space="0" w:color="000000"/>
              <w:left w:val="single" w:sz="1" w:space="0" w:color="000000"/>
              <w:bottom w:val="single" w:sz="1" w:space="0" w:color="000000"/>
              <w:right w:val="single" w:sz="1" w:space="0" w:color="000000"/>
            </w:tcBorders>
            <w:shd w:val="clear" w:color="auto" w:fill="auto"/>
            <w:vAlign w:val="center"/>
          </w:tcPr>
          <w:p w:rsidR="00117278" w:rsidRPr="00046284" w:rsidRDefault="00117278" w:rsidP="00BA7B61">
            <w:pPr>
              <w:jc w:val="both"/>
              <w:rPr>
                <w:rFonts w:ascii="Comic Sans MS" w:hAnsi="Comic Sans MS"/>
                <w:b/>
                <w:bCs/>
              </w:rPr>
            </w:pPr>
            <w:r>
              <w:rPr>
                <w:rFonts w:ascii="Comic Sans MS" w:hAnsi="Comic Sans MS"/>
                <w:b/>
                <w:bCs/>
              </w:rPr>
              <w:t>Gmina Krobia</w:t>
            </w:r>
            <w:r w:rsidRPr="00046284">
              <w:rPr>
                <w:rFonts w:ascii="Comic Sans MS" w:hAnsi="Comic Sans MS"/>
                <w:b/>
                <w:bCs/>
              </w:rPr>
              <w:t xml:space="preserve">, </w:t>
            </w:r>
          </w:p>
          <w:p w:rsidR="00117278" w:rsidRPr="00046284" w:rsidRDefault="00117278" w:rsidP="00BA7B61">
            <w:pPr>
              <w:jc w:val="both"/>
              <w:rPr>
                <w:rFonts w:ascii="Comic Sans MS" w:hAnsi="Comic Sans MS"/>
                <w:b/>
                <w:bCs/>
              </w:rPr>
            </w:pPr>
            <w:r w:rsidRPr="00046284">
              <w:rPr>
                <w:rFonts w:ascii="Comic Sans MS" w:hAnsi="Comic Sans MS"/>
                <w:b/>
                <w:bCs/>
              </w:rPr>
              <w:t xml:space="preserve">ul. </w:t>
            </w:r>
            <w:r>
              <w:rPr>
                <w:rFonts w:ascii="Comic Sans MS" w:hAnsi="Comic Sans MS"/>
                <w:b/>
                <w:bCs/>
              </w:rPr>
              <w:t xml:space="preserve">Rynek 1, </w:t>
            </w:r>
            <w:r w:rsidRPr="00046284">
              <w:rPr>
                <w:rFonts w:ascii="Comic Sans MS" w:hAnsi="Comic Sans MS"/>
                <w:b/>
                <w:bCs/>
              </w:rPr>
              <w:t>63-</w:t>
            </w:r>
            <w:r>
              <w:rPr>
                <w:rFonts w:ascii="Comic Sans MS" w:hAnsi="Comic Sans MS"/>
                <w:b/>
                <w:bCs/>
              </w:rPr>
              <w:t>840 Krobia</w:t>
            </w:r>
          </w:p>
          <w:p w:rsidR="00117278" w:rsidRDefault="00117278" w:rsidP="00BA7B61"/>
        </w:tc>
      </w:tr>
      <w:tr w:rsidR="00117278" w:rsidTr="00BA7B61">
        <w:trPr>
          <w:trHeight w:val="801"/>
        </w:trPr>
        <w:tc>
          <w:tcPr>
            <w:tcW w:w="2835" w:type="dxa"/>
            <w:gridSpan w:val="2"/>
            <w:tcBorders>
              <w:left w:val="single" w:sz="1" w:space="0" w:color="000000"/>
              <w:bottom w:val="single" w:sz="1" w:space="0" w:color="000000"/>
            </w:tcBorders>
            <w:shd w:val="clear" w:color="auto" w:fill="auto"/>
            <w:vAlign w:val="center"/>
          </w:tcPr>
          <w:p w:rsidR="00117278" w:rsidRPr="00C84AF2" w:rsidRDefault="00117278" w:rsidP="00BA7B61">
            <w:pPr>
              <w:snapToGrid w:val="0"/>
              <w:rPr>
                <w:rFonts w:ascii="Calibri" w:hAnsi="Calibri" w:cs="Calibri"/>
              </w:rPr>
            </w:pPr>
          </w:p>
          <w:p w:rsidR="00117278" w:rsidRPr="00C84AF2" w:rsidRDefault="00117278" w:rsidP="00BA7B61">
            <w:pPr>
              <w:rPr>
                <w:rFonts w:ascii="Calibri" w:hAnsi="Calibri" w:cs="Calibri"/>
                <w:i/>
              </w:rPr>
            </w:pPr>
            <w:r w:rsidRPr="00C84AF2">
              <w:rPr>
                <w:rFonts w:ascii="Calibri" w:hAnsi="Calibri" w:cs="Calibri"/>
                <w:i/>
              </w:rPr>
              <w:t xml:space="preserve">  NAZWA ZAMIERZENIA  </w:t>
            </w:r>
          </w:p>
          <w:p w:rsidR="00117278" w:rsidRPr="00C84AF2" w:rsidRDefault="00117278" w:rsidP="00BA7B61">
            <w:pPr>
              <w:rPr>
                <w:rFonts w:ascii="Calibri" w:hAnsi="Calibri" w:cs="Calibri"/>
                <w:i/>
              </w:rPr>
            </w:pPr>
            <w:r w:rsidRPr="00C84AF2">
              <w:rPr>
                <w:rFonts w:ascii="Calibri" w:hAnsi="Calibri" w:cs="Calibri"/>
                <w:i/>
              </w:rPr>
              <w:t xml:space="preserve">  BUDOWLANEGO</w:t>
            </w:r>
          </w:p>
          <w:p w:rsidR="00117278" w:rsidRDefault="00117278" w:rsidP="00BA7B61"/>
        </w:tc>
        <w:tc>
          <w:tcPr>
            <w:tcW w:w="6820" w:type="dxa"/>
            <w:gridSpan w:val="4"/>
            <w:tcBorders>
              <w:left w:val="single" w:sz="1" w:space="0" w:color="000000"/>
              <w:bottom w:val="single" w:sz="1" w:space="0" w:color="000000"/>
              <w:right w:val="single" w:sz="1" w:space="0" w:color="000000"/>
            </w:tcBorders>
            <w:shd w:val="clear" w:color="auto" w:fill="auto"/>
            <w:vAlign w:val="center"/>
          </w:tcPr>
          <w:p w:rsidR="00117278" w:rsidRPr="00046284" w:rsidRDefault="00117278" w:rsidP="00BA7B61">
            <w:pPr>
              <w:rPr>
                <w:rFonts w:ascii="Comic Sans MS" w:hAnsi="Comic Sans MS"/>
              </w:rPr>
            </w:pPr>
            <w:r>
              <w:rPr>
                <w:rFonts w:ascii="Comic Sans MS" w:hAnsi="Comic Sans MS"/>
                <w:b/>
                <w:bCs/>
              </w:rPr>
              <w:t>Przeb</w:t>
            </w:r>
            <w:r w:rsidRPr="00046284">
              <w:rPr>
                <w:rFonts w:ascii="Comic Sans MS" w:hAnsi="Comic Sans MS"/>
                <w:b/>
                <w:bCs/>
              </w:rPr>
              <w:t xml:space="preserve">udowa </w:t>
            </w:r>
            <w:r>
              <w:rPr>
                <w:rFonts w:ascii="Comic Sans MS" w:hAnsi="Comic Sans MS"/>
                <w:b/>
                <w:bCs/>
              </w:rPr>
              <w:t xml:space="preserve">kotłowni </w:t>
            </w:r>
            <w:r w:rsidRPr="00046284">
              <w:rPr>
                <w:rFonts w:ascii="Comic Sans MS" w:hAnsi="Comic Sans MS"/>
                <w:b/>
                <w:bCs/>
              </w:rPr>
              <w:t>gazowej w</w:t>
            </w:r>
            <w:r>
              <w:rPr>
                <w:rFonts w:ascii="Comic Sans MS" w:hAnsi="Comic Sans MS"/>
                <w:b/>
                <w:bCs/>
              </w:rPr>
              <w:t xml:space="preserve">raz z instalacją grzewczą i gazową oraz rozbudowa instalacji fotowoltaicznej o mocy 20kWp montowanej na dachu i zasilanie elektryczne kotłowni  w </w:t>
            </w:r>
            <w:r w:rsidRPr="00046284">
              <w:rPr>
                <w:rFonts w:ascii="Comic Sans MS" w:hAnsi="Comic Sans MS"/>
                <w:b/>
                <w:bCs/>
              </w:rPr>
              <w:t xml:space="preserve"> </w:t>
            </w:r>
            <w:r>
              <w:rPr>
                <w:rFonts w:ascii="Comic Sans MS" w:hAnsi="Comic Sans MS"/>
                <w:b/>
                <w:bCs/>
              </w:rPr>
              <w:t>budynku</w:t>
            </w:r>
            <w:r w:rsidRPr="00046284">
              <w:rPr>
                <w:rFonts w:ascii="Comic Sans MS" w:hAnsi="Comic Sans MS"/>
                <w:b/>
                <w:bCs/>
              </w:rPr>
              <w:t xml:space="preserve"> </w:t>
            </w:r>
            <w:r>
              <w:rPr>
                <w:rFonts w:ascii="Comic Sans MS" w:hAnsi="Comic Sans MS"/>
                <w:b/>
                <w:bCs/>
              </w:rPr>
              <w:t>szkoły podstawowej</w:t>
            </w:r>
          </w:p>
        </w:tc>
      </w:tr>
      <w:tr w:rsidR="00117278" w:rsidTr="00BA7B61">
        <w:trPr>
          <w:trHeight w:val="824"/>
        </w:trPr>
        <w:tc>
          <w:tcPr>
            <w:tcW w:w="2835" w:type="dxa"/>
            <w:gridSpan w:val="2"/>
            <w:tcBorders>
              <w:left w:val="single" w:sz="1" w:space="0" w:color="000000"/>
              <w:bottom w:val="single" w:sz="1" w:space="0" w:color="000000"/>
            </w:tcBorders>
            <w:shd w:val="clear" w:color="auto" w:fill="auto"/>
            <w:vAlign w:val="center"/>
          </w:tcPr>
          <w:p w:rsidR="00117278" w:rsidRPr="00046284" w:rsidRDefault="00117278" w:rsidP="00BA7B61">
            <w:pPr>
              <w:snapToGrid w:val="0"/>
              <w:rPr>
                <w:i/>
              </w:rPr>
            </w:pPr>
          </w:p>
          <w:p w:rsidR="00117278" w:rsidRPr="00C84AF2" w:rsidRDefault="00117278" w:rsidP="00BA7B61">
            <w:pPr>
              <w:rPr>
                <w:rFonts w:ascii="Calibri" w:hAnsi="Calibri" w:cs="Calibri"/>
                <w:i/>
              </w:rPr>
            </w:pPr>
            <w:r>
              <w:rPr>
                <w:i/>
              </w:rPr>
              <w:t xml:space="preserve"> </w:t>
            </w:r>
            <w:r w:rsidRPr="00C84AF2">
              <w:rPr>
                <w:rFonts w:ascii="Calibri" w:hAnsi="Calibri" w:cs="Calibri"/>
                <w:i/>
              </w:rPr>
              <w:t xml:space="preserve">ADRES  I  KATEGORIA </w:t>
            </w:r>
          </w:p>
          <w:p w:rsidR="00117278" w:rsidRPr="00C84AF2" w:rsidRDefault="00117278" w:rsidP="00BA7B61">
            <w:pPr>
              <w:rPr>
                <w:rFonts w:ascii="Calibri" w:hAnsi="Calibri" w:cs="Calibri"/>
                <w:i/>
              </w:rPr>
            </w:pPr>
            <w:r w:rsidRPr="00C84AF2">
              <w:rPr>
                <w:rFonts w:ascii="Calibri" w:hAnsi="Calibri" w:cs="Calibri"/>
                <w:i/>
              </w:rPr>
              <w:t xml:space="preserve"> OBIEKTU BUDOWLANEGO</w:t>
            </w:r>
          </w:p>
          <w:p w:rsidR="00117278" w:rsidRDefault="00117278" w:rsidP="00BA7B61"/>
        </w:tc>
        <w:tc>
          <w:tcPr>
            <w:tcW w:w="6820" w:type="dxa"/>
            <w:gridSpan w:val="4"/>
            <w:tcBorders>
              <w:left w:val="single" w:sz="1" w:space="0" w:color="000000"/>
              <w:bottom w:val="single" w:sz="1" w:space="0" w:color="000000"/>
              <w:right w:val="single" w:sz="1" w:space="0" w:color="000000"/>
            </w:tcBorders>
            <w:shd w:val="clear" w:color="auto" w:fill="auto"/>
            <w:vAlign w:val="center"/>
          </w:tcPr>
          <w:p w:rsidR="00117278" w:rsidRPr="00C84AF2" w:rsidRDefault="00117278" w:rsidP="00981ADC">
            <w:pPr>
              <w:jc w:val="both"/>
              <w:rPr>
                <w:b/>
              </w:rPr>
            </w:pPr>
            <w:r>
              <w:rPr>
                <w:rFonts w:ascii="Comic Sans MS" w:hAnsi="Comic Sans MS"/>
                <w:b/>
                <w:bCs/>
              </w:rPr>
              <w:t>Stara Krobia</w:t>
            </w:r>
            <w:r w:rsidR="00981ADC">
              <w:rPr>
                <w:rFonts w:ascii="Comic Sans MS" w:hAnsi="Comic Sans MS"/>
                <w:b/>
                <w:bCs/>
              </w:rPr>
              <w:t xml:space="preserve"> 71</w:t>
            </w:r>
            <w:r>
              <w:rPr>
                <w:rFonts w:ascii="Comic Sans MS" w:hAnsi="Comic Sans MS"/>
                <w:b/>
                <w:bCs/>
              </w:rPr>
              <w:t>,</w:t>
            </w:r>
            <w:r w:rsidRPr="00046284">
              <w:rPr>
                <w:rFonts w:ascii="Comic Sans MS" w:hAnsi="Comic Sans MS"/>
                <w:b/>
                <w:bCs/>
              </w:rPr>
              <w:t xml:space="preserve"> 63-</w:t>
            </w:r>
            <w:r w:rsidR="00981ADC">
              <w:rPr>
                <w:rFonts w:ascii="Comic Sans MS" w:hAnsi="Comic Sans MS"/>
                <w:b/>
                <w:bCs/>
              </w:rPr>
              <w:t>840</w:t>
            </w:r>
            <w:r>
              <w:rPr>
                <w:rFonts w:ascii="Comic Sans MS" w:hAnsi="Comic Sans MS"/>
                <w:b/>
                <w:bCs/>
              </w:rPr>
              <w:t xml:space="preserve"> </w:t>
            </w:r>
            <w:r w:rsidR="00981ADC">
              <w:rPr>
                <w:rFonts w:ascii="Comic Sans MS" w:hAnsi="Comic Sans MS"/>
                <w:b/>
                <w:bCs/>
              </w:rPr>
              <w:t>Krobia</w:t>
            </w:r>
            <w:r w:rsidRPr="00046284">
              <w:rPr>
                <w:rFonts w:ascii="Comic Sans MS" w:hAnsi="Comic Sans MS"/>
                <w:bCs/>
              </w:rPr>
              <w:t xml:space="preserve">  </w:t>
            </w:r>
            <w:r w:rsidRPr="00C84AF2">
              <w:rPr>
                <w:rFonts w:ascii="Comic Sans MS" w:hAnsi="Comic Sans MS"/>
                <w:b/>
                <w:bCs/>
              </w:rPr>
              <w:t>kat. I</w:t>
            </w:r>
            <w:r w:rsidR="00981ADC">
              <w:rPr>
                <w:rFonts w:ascii="Comic Sans MS" w:hAnsi="Comic Sans MS"/>
                <w:b/>
                <w:bCs/>
              </w:rPr>
              <w:t>X</w:t>
            </w:r>
          </w:p>
        </w:tc>
      </w:tr>
      <w:tr w:rsidR="00117278" w:rsidTr="00BA7B61">
        <w:trPr>
          <w:trHeight w:val="874"/>
        </w:trPr>
        <w:tc>
          <w:tcPr>
            <w:tcW w:w="2835" w:type="dxa"/>
            <w:gridSpan w:val="2"/>
            <w:tcBorders>
              <w:left w:val="single" w:sz="1" w:space="0" w:color="000000"/>
              <w:bottom w:val="single" w:sz="1" w:space="0" w:color="000000"/>
            </w:tcBorders>
            <w:shd w:val="clear" w:color="auto" w:fill="auto"/>
            <w:vAlign w:val="center"/>
          </w:tcPr>
          <w:p w:rsidR="00117278" w:rsidRPr="00C84AF2" w:rsidRDefault="00117278" w:rsidP="00BA7B61">
            <w:pPr>
              <w:snapToGrid w:val="0"/>
              <w:jc w:val="both"/>
              <w:rPr>
                <w:rFonts w:ascii="Calibri" w:hAnsi="Calibri" w:cs="Calibri"/>
                <w:i/>
              </w:rPr>
            </w:pPr>
            <w:r w:rsidRPr="00046284">
              <w:rPr>
                <w:i/>
              </w:rPr>
              <w:t xml:space="preserve">  </w:t>
            </w:r>
            <w:r w:rsidRPr="00C84AF2">
              <w:rPr>
                <w:rFonts w:ascii="Calibri" w:hAnsi="Calibri" w:cs="Calibri"/>
                <w:i/>
              </w:rPr>
              <w:t xml:space="preserve">POZOSTAŁE DANE  </w:t>
            </w:r>
          </w:p>
          <w:p w:rsidR="00117278" w:rsidRDefault="00117278" w:rsidP="00BA7B61">
            <w:pPr>
              <w:snapToGrid w:val="0"/>
              <w:jc w:val="both"/>
            </w:pPr>
            <w:r w:rsidRPr="00C84AF2">
              <w:rPr>
                <w:rFonts w:ascii="Calibri" w:hAnsi="Calibri" w:cs="Calibri"/>
                <w:i/>
              </w:rPr>
              <w:t xml:space="preserve">  ADRESOWE</w:t>
            </w:r>
          </w:p>
        </w:tc>
        <w:tc>
          <w:tcPr>
            <w:tcW w:w="6820" w:type="dxa"/>
            <w:gridSpan w:val="4"/>
            <w:tcBorders>
              <w:left w:val="single" w:sz="1" w:space="0" w:color="000000"/>
              <w:bottom w:val="single" w:sz="1" w:space="0" w:color="000000"/>
              <w:right w:val="single" w:sz="1" w:space="0" w:color="000000"/>
            </w:tcBorders>
            <w:shd w:val="clear" w:color="auto" w:fill="auto"/>
            <w:vAlign w:val="center"/>
          </w:tcPr>
          <w:p w:rsidR="00117278" w:rsidRPr="00046284" w:rsidRDefault="00117278" w:rsidP="00BA7B61">
            <w:pPr>
              <w:rPr>
                <w:rFonts w:ascii="Comic Sans MS" w:hAnsi="Comic Sans MS" w:cs="Arial"/>
                <w:b/>
                <w:bCs/>
              </w:rPr>
            </w:pPr>
            <w:r w:rsidRPr="00046284">
              <w:rPr>
                <w:rFonts w:ascii="Comic Sans MS" w:hAnsi="Comic Sans MS" w:cs="Arial"/>
                <w:bCs/>
              </w:rPr>
              <w:t xml:space="preserve">jednostka </w:t>
            </w:r>
            <w:proofErr w:type="spellStart"/>
            <w:r w:rsidRPr="00046284">
              <w:rPr>
                <w:rFonts w:ascii="Comic Sans MS" w:hAnsi="Comic Sans MS" w:cs="Arial"/>
                <w:bCs/>
              </w:rPr>
              <w:t>ewid</w:t>
            </w:r>
            <w:proofErr w:type="spellEnd"/>
            <w:r w:rsidRPr="00046284">
              <w:rPr>
                <w:rFonts w:ascii="Comic Sans MS" w:hAnsi="Comic Sans MS" w:cs="Arial"/>
                <w:bCs/>
              </w:rPr>
              <w:t>.</w:t>
            </w:r>
            <w:r w:rsidRPr="00046284">
              <w:rPr>
                <w:rFonts w:ascii="Comic Sans MS" w:hAnsi="Comic Sans MS" w:cs="Arial"/>
                <w:b/>
                <w:bCs/>
              </w:rPr>
              <w:t>: 30</w:t>
            </w:r>
            <w:r>
              <w:rPr>
                <w:rFonts w:ascii="Comic Sans MS" w:hAnsi="Comic Sans MS" w:cs="Arial"/>
                <w:b/>
                <w:bCs/>
              </w:rPr>
              <w:t>0403</w:t>
            </w:r>
            <w:r w:rsidRPr="00046284">
              <w:rPr>
                <w:rFonts w:ascii="Comic Sans MS" w:hAnsi="Comic Sans MS" w:cs="Arial"/>
                <w:b/>
                <w:bCs/>
              </w:rPr>
              <w:t>_</w:t>
            </w:r>
            <w:r>
              <w:rPr>
                <w:rFonts w:ascii="Comic Sans MS" w:hAnsi="Comic Sans MS" w:cs="Arial"/>
                <w:b/>
                <w:bCs/>
              </w:rPr>
              <w:t>5</w:t>
            </w:r>
            <w:r w:rsidRPr="00046284">
              <w:rPr>
                <w:rFonts w:ascii="Comic Sans MS" w:hAnsi="Comic Sans MS" w:cs="Arial"/>
                <w:b/>
                <w:bCs/>
              </w:rPr>
              <w:t xml:space="preserve"> </w:t>
            </w:r>
            <w:r>
              <w:rPr>
                <w:rFonts w:ascii="Comic Sans MS" w:hAnsi="Comic Sans MS" w:cs="Arial"/>
                <w:b/>
                <w:bCs/>
              </w:rPr>
              <w:t>Krobia</w:t>
            </w:r>
          </w:p>
          <w:p w:rsidR="00117278" w:rsidRPr="00046284" w:rsidRDefault="00117278" w:rsidP="00BA7B61">
            <w:pPr>
              <w:rPr>
                <w:rFonts w:ascii="Comic Sans MS" w:hAnsi="Comic Sans MS" w:cs="Arial"/>
                <w:b/>
                <w:bCs/>
              </w:rPr>
            </w:pPr>
            <w:r w:rsidRPr="00046284">
              <w:rPr>
                <w:rFonts w:ascii="Comic Sans MS" w:hAnsi="Comic Sans MS" w:cs="Arial"/>
                <w:bCs/>
              </w:rPr>
              <w:t>obręb ewidencyjny</w:t>
            </w:r>
            <w:r w:rsidRPr="00046284">
              <w:rPr>
                <w:rFonts w:ascii="Comic Sans MS" w:hAnsi="Comic Sans MS" w:cs="Arial"/>
                <w:b/>
                <w:bCs/>
              </w:rPr>
              <w:t>: 00</w:t>
            </w:r>
            <w:r>
              <w:rPr>
                <w:rFonts w:ascii="Comic Sans MS" w:hAnsi="Comic Sans MS" w:cs="Arial"/>
                <w:b/>
                <w:bCs/>
              </w:rPr>
              <w:t>09 Stara Krobia</w:t>
            </w:r>
          </w:p>
          <w:p w:rsidR="00117278" w:rsidRDefault="00117278" w:rsidP="00BA7B61">
            <w:pPr>
              <w:rPr>
                <w:b/>
                <w:bCs/>
              </w:rPr>
            </w:pPr>
            <w:r w:rsidRPr="00046284">
              <w:rPr>
                <w:rFonts w:ascii="Comic Sans MS" w:hAnsi="Comic Sans MS" w:cs="Arial"/>
                <w:bCs/>
              </w:rPr>
              <w:t>Numery działek ewidencyjnych</w:t>
            </w:r>
            <w:r w:rsidRPr="00046284">
              <w:rPr>
                <w:rFonts w:ascii="Comic Sans MS" w:hAnsi="Comic Sans MS" w:cs="Arial"/>
                <w:b/>
                <w:bCs/>
              </w:rPr>
              <w:t xml:space="preserve">: </w:t>
            </w:r>
            <w:r w:rsidRPr="00046284">
              <w:rPr>
                <w:rFonts w:ascii="Comic Sans MS" w:hAnsi="Comic Sans MS"/>
                <w:b/>
                <w:bCs/>
              </w:rPr>
              <w:t>dz. nr</w:t>
            </w:r>
            <w:r>
              <w:rPr>
                <w:rFonts w:ascii="Comic Sans MS" w:hAnsi="Comic Sans MS"/>
                <w:b/>
                <w:bCs/>
              </w:rPr>
              <w:t xml:space="preserve"> 165/9,165/10,166/8,166/9,166/10</w:t>
            </w:r>
          </w:p>
        </w:tc>
      </w:tr>
      <w:tr w:rsidR="00117278" w:rsidRPr="00145BA7" w:rsidTr="00BA7B61">
        <w:trPr>
          <w:trHeight w:val="1004"/>
        </w:trPr>
        <w:tc>
          <w:tcPr>
            <w:tcW w:w="1276" w:type="dxa"/>
            <w:tcBorders>
              <w:left w:val="single" w:sz="1" w:space="0" w:color="000000"/>
              <w:bottom w:val="single" w:sz="4" w:space="0" w:color="auto"/>
            </w:tcBorders>
            <w:shd w:val="clear" w:color="auto" w:fill="CCCCCC"/>
            <w:vAlign w:val="center"/>
          </w:tcPr>
          <w:p w:rsidR="00117278" w:rsidRPr="002F183A" w:rsidRDefault="00117278" w:rsidP="00BA7B61">
            <w:pPr>
              <w:snapToGrid w:val="0"/>
              <w:jc w:val="center"/>
              <w:rPr>
                <w:rFonts w:ascii="Calibri" w:hAnsi="Calibri" w:cs="Calibri"/>
                <w:b/>
                <w:bCs/>
                <w:sz w:val="20"/>
                <w:szCs w:val="20"/>
              </w:rPr>
            </w:pPr>
          </w:p>
          <w:p w:rsidR="00117278" w:rsidRPr="002F183A" w:rsidRDefault="00117278" w:rsidP="00BA7B61">
            <w:pPr>
              <w:snapToGrid w:val="0"/>
              <w:jc w:val="center"/>
              <w:rPr>
                <w:rFonts w:ascii="Calibri" w:hAnsi="Calibri" w:cs="Calibri"/>
                <w:b/>
                <w:i/>
                <w:sz w:val="20"/>
                <w:szCs w:val="20"/>
              </w:rPr>
            </w:pPr>
            <w:r w:rsidRPr="002F183A">
              <w:rPr>
                <w:rFonts w:ascii="Calibri" w:hAnsi="Calibri" w:cs="Calibri"/>
                <w:b/>
                <w:i/>
                <w:sz w:val="20"/>
                <w:szCs w:val="20"/>
              </w:rPr>
              <w:t>ZESPÓŁ AUTORSKI</w:t>
            </w:r>
          </w:p>
          <w:p w:rsidR="00117278" w:rsidRPr="002F183A" w:rsidRDefault="00117278" w:rsidP="00BA7B61">
            <w:pPr>
              <w:snapToGrid w:val="0"/>
              <w:jc w:val="center"/>
              <w:rPr>
                <w:rFonts w:ascii="Calibri" w:hAnsi="Calibri" w:cs="Calibri"/>
                <w:b/>
                <w:sz w:val="20"/>
                <w:szCs w:val="20"/>
              </w:rPr>
            </w:pPr>
          </w:p>
        </w:tc>
        <w:tc>
          <w:tcPr>
            <w:tcW w:w="1559" w:type="dxa"/>
            <w:tcBorders>
              <w:left w:val="single" w:sz="1" w:space="0" w:color="000000"/>
              <w:bottom w:val="single" w:sz="4" w:space="0" w:color="auto"/>
            </w:tcBorders>
            <w:shd w:val="clear" w:color="auto" w:fill="CCCCCC"/>
            <w:vAlign w:val="center"/>
          </w:tcPr>
          <w:p w:rsidR="00117278" w:rsidRPr="002F183A" w:rsidRDefault="00117278" w:rsidP="00BA7B61">
            <w:pPr>
              <w:pStyle w:val="Nagwek3"/>
              <w:keepLines w:val="0"/>
              <w:widowControl/>
              <w:numPr>
                <w:ilvl w:val="2"/>
                <w:numId w:val="7"/>
              </w:numPr>
              <w:tabs>
                <w:tab w:val="left" w:pos="0"/>
              </w:tabs>
              <w:snapToGrid w:val="0"/>
              <w:spacing w:before="0"/>
              <w:jc w:val="center"/>
              <w:rPr>
                <w:rFonts w:ascii="Calibri" w:hAnsi="Calibri" w:cs="Calibri"/>
                <w:i/>
                <w:color w:val="auto"/>
                <w:sz w:val="20"/>
                <w:szCs w:val="20"/>
              </w:rPr>
            </w:pPr>
            <w:r w:rsidRPr="002F183A">
              <w:rPr>
                <w:rFonts w:ascii="Calibri" w:hAnsi="Calibri" w:cs="Calibri"/>
                <w:i/>
                <w:color w:val="auto"/>
                <w:sz w:val="20"/>
                <w:szCs w:val="20"/>
              </w:rPr>
              <w:t>IMIĘ I NAZWISKO</w:t>
            </w:r>
          </w:p>
        </w:tc>
        <w:tc>
          <w:tcPr>
            <w:tcW w:w="2835" w:type="dxa"/>
            <w:tcBorders>
              <w:left w:val="single" w:sz="1" w:space="0" w:color="000000"/>
              <w:bottom w:val="single" w:sz="4" w:space="0" w:color="auto"/>
            </w:tcBorders>
            <w:shd w:val="clear" w:color="auto" w:fill="CCCCCC"/>
            <w:vAlign w:val="center"/>
          </w:tcPr>
          <w:p w:rsidR="00117278" w:rsidRPr="002F183A" w:rsidRDefault="00117278" w:rsidP="00BA7B61">
            <w:pPr>
              <w:snapToGrid w:val="0"/>
              <w:jc w:val="center"/>
              <w:rPr>
                <w:rFonts w:ascii="Calibri" w:hAnsi="Calibri" w:cs="Calibri"/>
                <w:b/>
                <w:i/>
                <w:sz w:val="20"/>
                <w:szCs w:val="20"/>
              </w:rPr>
            </w:pPr>
            <w:r w:rsidRPr="002F183A">
              <w:rPr>
                <w:rFonts w:ascii="Calibri" w:hAnsi="Calibri" w:cs="Calibri"/>
                <w:b/>
                <w:i/>
                <w:sz w:val="20"/>
                <w:szCs w:val="20"/>
              </w:rPr>
              <w:t>SPECJALNOŚĆ I NUMER</w:t>
            </w:r>
          </w:p>
          <w:p w:rsidR="00117278" w:rsidRPr="002F183A" w:rsidRDefault="00117278" w:rsidP="00BA7B61">
            <w:pPr>
              <w:pStyle w:val="Nagwek4"/>
              <w:keepLines w:val="0"/>
              <w:widowControl/>
              <w:numPr>
                <w:ilvl w:val="3"/>
                <w:numId w:val="7"/>
              </w:numPr>
              <w:tabs>
                <w:tab w:val="left" w:pos="0"/>
              </w:tabs>
              <w:spacing w:before="0"/>
              <w:jc w:val="center"/>
              <w:rPr>
                <w:rFonts w:ascii="Calibri" w:hAnsi="Calibri" w:cs="Calibri"/>
                <w:b w:val="0"/>
                <w:color w:val="auto"/>
                <w:sz w:val="20"/>
                <w:szCs w:val="20"/>
              </w:rPr>
            </w:pPr>
            <w:r w:rsidRPr="002F183A">
              <w:rPr>
                <w:rFonts w:ascii="Calibri" w:hAnsi="Calibri" w:cs="Calibri"/>
                <w:b w:val="0"/>
                <w:i w:val="0"/>
                <w:color w:val="auto"/>
                <w:sz w:val="20"/>
                <w:szCs w:val="20"/>
              </w:rPr>
              <w:t>UPRAWNIEŃ BUDOWLANYCH</w:t>
            </w:r>
          </w:p>
        </w:tc>
        <w:tc>
          <w:tcPr>
            <w:tcW w:w="1560" w:type="dxa"/>
            <w:tcBorders>
              <w:left w:val="single" w:sz="1" w:space="0" w:color="000000"/>
              <w:bottom w:val="single" w:sz="4" w:space="0" w:color="auto"/>
            </w:tcBorders>
            <w:shd w:val="clear" w:color="auto" w:fill="CCCCCC"/>
            <w:vAlign w:val="center"/>
          </w:tcPr>
          <w:p w:rsidR="00117278" w:rsidRPr="002F183A" w:rsidRDefault="00117278" w:rsidP="00BA7B61">
            <w:pPr>
              <w:pStyle w:val="Nagwek5"/>
              <w:keepLines w:val="0"/>
              <w:widowControl/>
              <w:numPr>
                <w:ilvl w:val="4"/>
                <w:numId w:val="7"/>
              </w:numPr>
              <w:tabs>
                <w:tab w:val="left" w:pos="0"/>
              </w:tabs>
              <w:spacing w:before="0"/>
              <w:jc w:val="center"/>
              <w:rPr>
                <w:rFonts w:ascii="Calibri" w:hAnsi="Calibri" w:cs="Calibri"/>
                <w:i/>
                <w:color w:val="auto"/>
                <w:sz w:val="20"/>
                <w:szCs w:val="20"/>
              </w:rPr>
            </w:pPr>
            <w:r w:rsidRPr="002F183A">
              <w:rPr>
                <w:rFonts w:ascii="Calibri" w:hAnsi="Calibri" w:cs="Calibri"/>
                <w:i/>
                <w:color w:val="auto"/>
                <w:sz w:val="20"/>
                <w:szCs w:val="20"/>
              </w:rPr>
              <w:t>ZAKRES OPRACOWANIA</w:t>
            </w:r>
          </w:p>
        </w:tc>
        <w:tc>
          <w:tcPr>
            <w:tcW w:w="1559" w:type="dxa"/>
            <w:tcBorders>
              <w:left w:val="single" w:sz="1" w:space="0" w:color="000000"/>
              <w:bottom w:val="single" w:sz="4" w:space="0" w:color="auto"/>
            </w:tcBorders>
            <w:shd w:val="clear" w:color="auto" w:fill="CCCCCC"/>
            <w:vAlign w:val="center"/>
          </w:tcPr>
          <w:p w:rsidR="00117278" w:rsidRPr="002F183A" w:rsidRDefault="00117278" w:rsidP="00BA7B61">
            <w:pPr>
              <w:pStyle w:val="Nagwek5"/>
              <w:keepLines w:val="0"/>
              <w:widowControl/>
              <w:numPr>
                <w:ilvl w:val="4"/>
                <w:numId w:val="7"/>
              </w:numPr>
              <w:tabs>
                <w:tab w:val="left" w:pos="0"/>
              </w:tabs>
              <w:snapToGrid w:val="0"/>
              <w:spacing w:before="0"/>
              <w:jc w:val="center"/>
              <w:rPr>
                <w:rFonts w:ascii="Calibri" w:hAnsi="Calibri" w:cs="Calibri"/>
                <w:color w:val="auto"/>
                <w:sz w:val="20"/>
                <w:szCs w:val="20"/>
              </w:rPr>
            </w:pPr>
          </w:p>
          <w:p w:rsidR="00117278" w:rsidRPr="002F183A" w:rsidRDefault="00117278" w:rsidP="00BA7B61">
            <w:pPr>
              <w:pStyle w:val="Nagwek5"/>
              <w:keepLines w:val="0"/>
              <w:widowControl/>
              <w:numPr>
                <w:ilvl w:val="4"/>
                <w:numId w:val="7"/>
              </w:numPr>
              <w:tabs>
                <w:tab w:val="left" w:pos="0"/>
              </w:tabs>
              <w:spacing w:before="0"/>
              <w:jc w:val="center"/>
              <w:rPr>
                <w:rFonts w:ascii="Calibri" w:hAnsi="Calibri" w:cs="Calibri"/>
                <w:color w:val="auto"/>
                <w:sz w:val="20"/>
                <w:szCs w:val="20"/>
              </w:rPr>
            </w:pPr>
          </w:p>
          <w:p w:rsidR="00117278" w:rsidRPr="002F183A" w:rsidRDefault="00117278" w:rsidP="00BA7B61">
            <w:pPr>
              <w:pStyle w:val="Nagwek5"/>
              <w:keepLines w:val="0"/>
              <w:widowControl/>
              <w:numPr>
                <w:ilvl w:val="4"/>
                <w:numId w:val="7"/>
              </w:numPr>
              <w:tabs>
                <w:tab w:val="left" w:pos="0"/>
              </w:tabs>
              <w:spacing w:before="0"/>
              <w:jc w:val="center"/>
              <w:rPr>
                <w:rFonts w:ascii="Calibri" w:hAnsi="Calibri" w:cs="Calibri"/>
                <w:i/>
                <w:color w:val="auto"/>
                <w:sz w:val="20"/>
                <w:szCs w:val="20"/>
              </w:rPr>
            </w:pPr>
            <w:r w:rsidRPr="002F183A">
              <w:rPr>
                <w:rFonts w:ascii="Calibri" w:hAnsi="Calibri" w:cs="Calibri"/>
                <w:i/>
                <w:color w:val="auto"/>
                <w:sz w:val="20"/>
                <w:szCs w:val="20"/>
              </w:rPr>
              <w:t>DATA</w:t>
            </w:r>
          </w:p>
          <w:p w:rsidR="00117278" w:rsidRPr="002F183A" w:rsidRDefault="00117278" w:rsidP="00BA7B61">
            <w:pPr>
              <w:jc w:val="center"/>
              <w:rPr>
                <w:rFonts w:ascii="Calibri" w:hAnsi="Calibri" w:cs="Calibri"/>
                <w:b/>
                <w:i/>
                <w:sz w:val="20"/>
                <w:szCs w:val="20"/>
              </w:rPr>
            </w:pPr>
            <w:r w:rsidRPr="002F183A">
              <w:rPr>
                <w:rFonts w:ascii="Calibri" w:hAnsi="Calibri" w:cs="Calibri"/>
                <w:b/>
                <w:i/>
                <w:sz w:val="20"/>
                <w:szCs w:val="20"/>
              </w:rPr>
              <w:t>OPRACOWANIA</w:t>
            </w:r>
          </w:p>
          <w:p w:rsidR="00117278" w:rsidRPr="002F183A" w:rsidRDefault="00117278" w:rsidP="00BA7B61">
            <w:pPr>
              <w:tabs>
                <w:tab w:val="left" w:pos="0"/>
              </w:tabs>
              <w:jc w:val="center"/>
              <w:rPr>
                <w:rFonts w:ascii="Calibri" w:hAnsi="Calibri" w:cs="Calibri"/>
                <w:b/>
                <w:sz w:val="20"/>
                <w:szCs w:val="20"/>
              </w:rPr>
            </w:pPr>
          </w:p>
          <w:p w:rsidR="00117278" w:rsidRPr="002F183A" w:rsidRDefault="00117278" w:rsidP="00BA7B61">
            <w:pPr>
              <w:jc w:val="center"/>
              <w:rPr>
                <w:rFonts w:ascii="Calibri" w:hAnsi="Calibri" w:cs="Calibri"/>
                <w:b/>
                <w:sz w:val="20"/>
                <w:szCs w:val="20"/>
              </w:rPr>
            </w:pPr>
          </w:p>
        </w:tc>
        <w:tc>
          <w:tcPr>
            <w:tcW w:w="866" w:type="dxa"/>
            <w:tcBorders>
              <w:left w:val="single" w:sz="1" w:space="0" w:color="000000"/>
              <w:bottom w:val="single" w:sz="4" w:space="0" w:color="auto"/>
              <w:right w:val="single" w:sz="1" w:space="0" w:color="000000"/>
            </w:tcBorders>
            <w:shd w:val="clear" w:color="auto" w:fill="CCCCCC"/>
            <w:vAlign w:val="center"/>
          </w:tcPr>
          <w:p w:rsidR="00117278" w:rsidRPr="002F183A" w:rsidRDefault="00117278" w:rsidP="00BA7B61">
            <w:pPr>
              <w:pStyle w:val="Nagwek5"/>
              <w:keepLines w:val="0"/>
              <w:widowControl/>
              <w:numPr>
                <w:ilvl w:val="4"/>
                <w:numId w:val="7"/>
              </w:numPr>
              <w:tabs>
                <w:tab w:val="left" w:pos="0"/>
              </w:tabs>
              <w:spacing w:before="0"/>
              <w:jc w:val="center"/>
              <w:rPr>
                <w:rFonts w:ascii="Calibri" w:hAnsi="Calibri" w:cs="Calibri"/>
                <w:i/>
                <w:color w:val="auto"/>
                <w:sz w:val="20"/>
                <w:szCs w:val="20"/>
              </w:rPr>
            </w:pPr>
            <w:r w:rsidRPr="002F183A">
              <w:rPr>
                <w:rFonts w:ascii="Calibri" w:hAnsi="Calibri" w:cs="Calibri"/>
                <w:i/>
                <w:color w:val="auto"/>
                <w:sz w:val="20"/>
                <w:szCs w:val="20"/>
              </w:rPr>
              <w:t>PODPIS</w:t>
            </w:r>
          </w:p>
        </w:tc>
      </w:tr>
      <w:tr w:rsidR="00117278" w:rsidTr="00BA7B61">
        <w:trPr>
          <w:trHeight w:val="1004"/>
        </w:trPr>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117278" w:rsidRDefault="00117278" w:rsidP="00BA7B61">
            <w:pPr>
              <w:snapToGrid w:val="0"/>
              <w:rPr>
                <w:b/>
                <w:bCs/>
                <w:sz w:val="18"/>
                <w:szCs w:val="18"/>
              </w:rPr>
            </w:pPr>
          </w:p>
          <w:p w:rsidR="00117278" w:rsidRDefault="00117278" w:rsidP="00BA7B61">
            <w:pPr>
              <w:snapToGrid w:val="0"/>
              <w:rPr>
                <w:b/>
                <w:bCs/>
                <w:sz w:val="18"/>
                <w:szCs w:val="18"/>
              </w:rPr>
            </w:pPr>
          </w:p>
          <w:p w:rsidR="00117278" w:rsidRPr="00145BA7" w:rsidRDefault="00117278" w:rsidP="00BA7B61">
            <w:pPr>
              <w:snapToGrid w:val="0"/>
            </w:pPr>
            <w:r>
              <w:rPr>
                <w:b/>
                <w:bCs/>
                <w:sz w:val="18"/>
                <w:szCs w:val="18"/>
              </w:rPr>
              <w:t xml:space="preserve">  </w:t>
            </w:r>
            <w:r w:rsidRPr="00145BA7">
              <w:rPr>
                <w:bCs/>
                <w:sz w:val="18"/>
                <w:szCs w:val="18"/>
              </w:rPr>
              <w:t xml:space="preserve">Projektant    </w:t>
            </w:r>
          </w:p>
          <w:p w:rsidR="00117278" w:rsidRDefault="00117278" w:rsidP="00BA7B61">
            <w:pPr>
              <w:snapToGrid w:val="0"/>
            </w:pPr>
            <w:r>
              <w:rPr>
                <w:b/>
                <w:bCs/>
                <w:sz w:val="18"/>
                <w:szCs w:val="18"/>
              </w:rPr>
              <w:t xml:space="preserve">  </w:t>
            </w:r>
          </w:p>
          <w:p w:rsidR="00117278" w:rsidRDefault="00117278" w:rsidP="00BA7B61">
            <w:pPr>
              <w:rPr>
                <w:b/>
                <w:bCs/>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117278" w:rsidRPr="00145BA7" w:rsidRDefault="00117278" w:rsidP="00BA7B61">
            <w:pPr>
              <w:snapToGrid w:val="0"/>
            </w:pPr>
            <w:r w:rsidRPr="00332FB7">
              <w:rPr>
                <w:b/>
                <w:bCs/>
                <w:sz w:val="18"/>
                <w:szCs w:val="18"/>
              </w:rPr>
              <w:t>i</w:t>
            </w:r>
            <w:r w:rsidRPr="00145BA7">
              <w:rPr>
                <w:bCs/>
                <w:sz w:val="18"/>
                <w:szCs w:val="18"/>
              </w:rPr>
              <w:t xml:space="preserve">nż. </w:t>
            </w:r>
          </w:p>
          <w:p w:rsidR="00117278" w:rsidRDefault="00117278" w:rsidP="00BA7B61">
            <w:pPr>
              <w:snapToGrid w:val="0"/>
            </w:pPr>
            <w:r w:rsidRPr="00145BA7">
              <w:rPr>
                <w:bCs/>
                <w:sz w:val="18"/>
                <w:szCs w:val="18"/>
              </w:rPr>
              <w:t>Łukasz Frąckowiak</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rsidR="00117278" w:rsidRPr="00332FB7" w:rsidRDefault="00117278" w:rsidP="00BA7B61">
            <w:pPr>
              <w:snapToGrid w:val="0"/>
              <w:jc w:val="center"/>
              <w:rPr>
                <w:bCs/>
                <w:sz w:val="18"/>
                <w:szCs w:val="18"/>
              </w:rPr>
            </w:pPr>
            <w:r w:rsidRPr="00332FB7">
              <w:rPr>
                <w:bCs/>
                <w:sz w:val="18"/>
                <w:szCs w:val="18"/>
              </w:rPr>
              <w:t>do projektowania bez ograniczeń w specjalności instalacyjnej w zakresie sieci, instalacji i urządze</w:t>
            </w:r>
            <w:r>
              <w:rPr>
                <w:bCs/>
                <w:sz w:val="18"/>
                <w:szCs w:val="18"/>
              </w:rPr>
              <w:t xml:space="preserve">ń cieplnych, wentylacyjnych, </w:t>
            </w:r>
            <w:r w:rsidRPr="00332FB7">
              <w:rPr>
                <w:bCs/>
                <w:sz w:val="18"/>
                <w:szCs w:val="18"/>
              </w:rPr>
              <w:t>gazowych, wodociągowych i kanalizacyjnych</w:t>
            </w:r>
          </w:p>
          <w:p w:rsidR="00117278" w:rsidRDefault="00117278" w:rsidP="00BA7B61">
            <w:pPr>
              <w:snapToGrid w:val="0"/>
              <w:jc w:val="center"/>
            </w:pPr>
            <w:r w:rsidRPr="00332FB7">
              <w:rPr>
                <w:bCs/>
                <w:sz w:val="18"/>
                <w:szCs w:val="18"/>
              </w:rPr>
              <w:t xml:space="preserve">nr </w:t>
            </w:r>
            <w:r w:rsidRPr="00332FB7">
              <w:rPr>
                <w:b/>
                <w:bCs/>
                <w:sz w:val="18"/>
                <w:szCs w:val="18"/>
              </w:rPr>
              <w:t>WKP/0345/POOS/09</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117278" w:rsidRPr="00145BA7" w:rsidRDefault="00117278" w:rsidP="00BA7B61">
            <w:pPr>
              <w:snapToGrid w:val="0"/>
              <w:jc w:val="center"/>
            </w:pPr>
            <w:r w:rsidRPr="00145BA7">
              <w:rPr>
                <w:bCs/>
                <w:sz w:val="18"/>
                <w:szCs w:val="18"/>
              </w:rPr>
              <w:t>Branża sanitarna</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117278" w:rsidRDefault="00117278" w:rsidP="00BA7B61">
            <w:pPr>
              <w:snapToGrid w:val="0"/>
            </w:pPr>
            <w:r>
              <w:rPr>
                <w:b/>
                <w:bCs/>
                <w:sz w:val="18"/>
                <w:szCs w:val="18"/>
              </w:rPr>
              <w:t xml:space="preserve"> 24.01.2022</w:t>
            </w:r>
          </w:p>
        </w:tc>
        <w:tc>
          <w:tcPr>
            <w:tcW w:w="866" w:type="dxa"/>
            <w:tcBorders>
              <w:top w:val="single" w:sz="4" w:space="0" w:color="auto"/>
              <w:left w:val="single" w:sz="4" w:space="0" w:color="auto"/>
              <w:bottom w:val="single" w:sz="4" w:space="0" w:color="auto"/>
              <w:right w:val="single" w:sz="4" w:space="0" w:color="auto"/>
            </w:tcBorders>
            <w:shd w:val="clear" w:color="auto" w:fill="auto"/>
            <w:vAlign w:val="center"/>
          </w:tcPr>
          <w:p w:rsidR="00117278" w:rsidRDefault="00117278" w:rsidP="00BA7B61">
            <w:pPr>
              <w:snapToGrid w:val="0"/>
              <w:rPr>
                <w:sz w:val="18"/>
                <w:szCs w:val="18"/>
              </w:rPr>
            </w:pPr>
          </w:p>
        </w:tc>
      </w:tr>
      <w:tr w:rsidR="00117278" w:rsidTr="00BA7B61">
        <w:trPr>
          <w:trHeight w:val="1004"/>
        </w:trPr>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117278" w:rsidRDefault="00117278" w:rsidP="00BA7B61">
            <w:pPr>
              <w:snapToGrid w:val="0"/>
              <w:rPr>
                <w:b/>
                <w:bCs/>
                <w:sz w:val="18"/>
                <w:szCs w:val="18"/>
              </w:rPr>
            </w:pPr>
          </w:p>
          <w:p w:rsidR="00117278" w:rsidRDefault="00117278" w:rsidP="00BA7B61">
            <w:pPr>
              <w:snapToGrid w:val="0"/>
              <w:rPr>
                <w:b/>
                <w:bCs/>
                <w:sz w:val="18"/>
                <w:szCs w:val="18"/>
              </w:rPr>
            </w:pPr>
          </w:p>
          <w:p w:rsidR="00117278" w:rsidRPr="00145BA7" w:rsidRDefault="00117278" w:rsidP="00BA7B61">
            <w:pPr>
              <w:snapToGrid w:val="0"/>
            </w:pPr>
            <w:r>
              <w:rPr>
                <w:b/>
                <w:bCs/>
                <w:sz w:val="18"/>
                <w:szCs w:val="18"/>
              </w:rPr>
              <w:t xml:space="preserve">  </w:t>
            </w:r>
            <w:r>
              <w:rPr>
                <w:bCs/>
                <w:sz w:val="18"/>
                <w:szCs w:val="18"/>
              </w:rPr>
              <w:t>Projektant</w:t>
            </w:r>
            <w:r w:rsidRPr="00145BA7">
              <w:rPr>
                <w:bCs/>
                <w:sz w:val="18"/>
                <w:szCs w:val="18"/>
              </w:rPr>
              <w:t xml:space="preserve">  </w:t>
            </w:r>
          </w:p>
          <w:p w:rsidR="00117278" w:rsidRDefault="00117278" w:rsidP="00BA7B61">
            <w:pPr>
              <w:snapToGrid w:val="0"/>
            </w:pPr>
            <w:r>
              <w:rPr>
                <w:b/>
                <w:bCs/>
                <w:sz w:val="18"/>
                <w:szCs w:val="18"/>
              </w:rPr>
              <w:t xml:space="preserve">  </w:t>
            </w:r>
          </w:p>
          <w:p w:rsidR="00117278" w:rsidRDefault="00117278" w:rsidP="00BA7B61">
            <w:pPr>
              <w:rPr>
                <w:b/>
                <w:bCs/>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117278" w:rsidRPr="00145BA7" w:rsidRDefault="00117278" w:rsidP="00BA7B61">
            <w:pPr>
              <w:snapToGrid w:val="0"/>
            </w:pPr>
            <w:r>
              <w:rPr>
                <w:b/>
                <w:bCs/>
                <w:sz w:val="18"/>
                <w:szCs w:val="18"/>
              </w:rPr>
              <w:t xml:space="preserve">mgr </w:t>
            </w:r>
            <w:r w:rsidRPr="00332FB7">
              <w:rPr>
                <w:b/>
                <w:bCs/>
                <w:sz w:val="18"/>
                <w:szCs w:val="18"/>
              </w:rPr>
              <w:t>i</w:t>
            </w:r>
            <w:r w:rsidRPr="00145BA7">
              <w:rPr>
                <w:bCs/>
                <w:sz w:val="18"/>
                <w:szCs w:val="18"/>
              </w:rPr>
              <w:t xml:space="preserve">nż. </w:t>
            </w:r>
          </w:p>
          <w:p w:rsidR="00117278" w:rsidRDefault="00117278" w:rsidP="00BA7B61">
            <w:pPr>
              <w:snapToGrid w:val="0"/>
            </w:pPr>
            <w:r>
              <w:rPr>
                <w:bCs/>
                <w:sz w:val="18"/>
                <w:szCs w:val="18"/>
              </w:rPr>
              <w:t>Szymon Madej</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rsidR="00117278" w:rsidRPr="00332FB7" w:rsidRDefault="00117278" w:rsidP="00BA7B61">
            <w:pPr>
              <w:snapToGrid w:val="0"/>
              <w:jc w:val="center"/>
              <w:rPr>
                <w:bCs/>
                <w:sz w:val="18"/>
                <w:szCs w:val="18"/>
              </w:rPr>
            </w:pPr>
            <w:r w:rsidRPr="00332FB7">
              <w:rPr>
                <w:bCs/>
                <w:sz w:val="18"/>
                <w:szCs w:val="18"/>
              </w:rPr>
              <w:t>do projektowania bez ograniczeń w specjalności instalacyjnej w zakresie sieci, instalacji i urządze</w:t>
            </w:r>
            <w:r>
              <w:rPr>
                <w:bCs/>
                <w:sz w:val="18"/>
                <w:szCs w:val="18"/>
              </w:rPr>
              <w:t xml:space="preserve">ń elektrycznych i </w:t>
            </w:r>
            <w:proofErr w:type="spellStart"/>
            <w:r>
              <w:rPr>
                <w:bCs/>
                <w:sz w:val="18"/>
                <w:szCs w:val="18"/>
              </w:rPr>
              <w:t>elektroenergatycznych</w:t>
            </w:r>
            <w:proofErr w:type="spellEnd"/>
          </w:p>
          <w:p w:rsidR="00117278" w:rsidRDefault="00117278" w:rsidP="00BA7B61">
            <w:pPr>
              <w:snapToGrid w:val="0"/>
              <w:jc w:val="center"/>
            </w:pPr>
            <w:r w:rsidRPr="00332FB7">
              <w:rPr>
                <w:bCs/>
                <w:sz w:val="18"/>
                <w:szCs w:val="18"/>
              </w:rPr>
              <w:t xml:space="preserve">nr </w:t>
            </w:r>
            <w:r w:rsidRPr="00332FB7">
              <w:rPr>
                <w:b/>
                <w:bCs/>
                <w:sz w:val="18"/>
                <w:szCs w:val="18"/>
              </w:rPr>
              <w:t>WKP/</w:t>
            </w:r>
            <w:r>
              <w:rPr>
                <w:b/>
                <w:bCs/>
                <w:sz w:val="18"/>
                <w:szCs w:val="18"/>
              </w:rPr>
              <w:t>0189</w:t>
            </w:r>
            <w:r w:rsidRPr="00332FB7">
              <w:rPr>
                <w:b/>
                <w:bCs/>
                <w:sz w:val="18"/>
                <w:szCs w:val="18"/>
              </w:rPr>
              <w:t>/POO</w:t>
            </w:r>
            <w:r>
              <w:rPr>
                <w:b/>
                <w:bCs/>
                <w:sz w:val="18"/>
                <w:szCs w:val="18"/>
              </w:rPr>
              <w:t>E</w:t>
            </w:r>
            <w:r w:rsidRPr="00332FB7">
              <w:rPr>
                <w:b/>
                <w:bCs/>
                <w:sz w:val="18"/>
                <w:szCs w:val="18"/>
              </w:rPr>
              <w:t>/</w:t>
            </w:r>
            <w:r>
              <w:rPr>
                <w:b/>
                <w:bCs/>
                <w:sz w:val="18"/>
                <w:szCs w:val="18"/>
              </w:rPr>
              <w:t>20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117278" w:rsidRPr="00145BA7" w:rsidRDefault="00117278" w:rsidP="00BA7B61">
            <w:pPr>
              <w:snapToGrid w:val="0"/>
              <w:jc w:val="center"/>
            </w:pPr>
            <w:r w:rsidRPr="00145BA7">
              <w:rPr>
                <w:bCs/>
                <w:sz w:val="18"/>
                <w:szCs w:val="18"/>
              </w:rPr>
              <w:t xml:space="preserve">Branża </w:t>
            </w:r>
            <w:r>
              <w:rPr>
                <w:bCs/>
                <w:sz w:val="18"/>
                <w:szCs w:val="18"/>
              </w:rPr>
              <w:t>elektryczna</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117278" w:rsidRDefault="00117278" w:rsidP="00BA7B61">
            <w:pPr>
              <w:snapToGrid w:val="0"/>
            </w:pPr>
            <w:r>
              <w:rPr>
                <w:b/>
                <w:bCs/>
                <w:sz w:val="18"/>
                <w:szCs w:val="18"/>
              </w:rPr>
              <w:t xml:space="preserve"> 24.01.2022</w:t>
            </w:r>
          </w:p>
        </w:tc>
        <w:tc>
          <w:tcPr>
            <w:tcW w:w="866" w:type="dxa"/>
            <w:tcBorders>
              <w:top w:val="single" w:sz="4" w:space="0" w:color="auto"/>
              <w:left w:val="single" w:sz="4" w:space="0" w:color="auto"/>
              <w:bottom w:val="single" w:sz="4" w:space="0" w:color="auto"/>
              <w:right w:val="single" w:sz="4" w:space="0" w:color="auto"/>
            </w:tcBorders>
            <w:shd w:val="clear" w:color="auto" w:fill="auto"/>
            <w:vAlign w:val="center"/>
          </w:tcPr>
          <w:p w:rsidR="00117278" w:rsidRDefault="00117278" w:rsidP="00BA7B61">
            <w:pPr>
              <w:snapToGrid w:val="0"/>
              <w:rPr>
                <w:sz w:val="18"/>
                <w:szCs w:val="18"/>
              </w:rPr>
            </w:pPr>
          </w:p>
        </w:tc>
      </w:tr>
    </w:tbl>
    <w:p w:rsidR="00117278" w:rsidRDefault="00117278" w:rsidP="00117278">
      <w:pPr>
        <w:spacing w:after="240"/>
        <w:ind w:right="141"/>
        <w:rPr>
          <w:rFonts w:ascii="Tahoma" w:hAnsi="Tahoma" w:cs="Tahoma"/>
          <w:b/>
          <w:sz w:val="28"/>
          <w:u w:val="single"/>
        </w:rPr>
      </w:pPr>
    </w:p>
    <w:p w:rsidR="00117278" w:rsidRDefault="00117278" w:rsidP="00117278">
      <w:pPr>
        <w:spacing w:after="240"/>
        <w:ind w:right="141"/>
        <w:rPr>
          <w:rFonts w:ascii="Tahoma" w:hAnsi="Tahoma" w:cs="Tahoma"/>
          <w:b/>
          <w:sz w:val="28"/>
          <w:u w:val="single"/>
        </w:rPr>
      </w:pPr>
    </w:p>
    <w:p w:rsidR="00117278" w:rsidRDefault="00117278" w:rsidP="00117278">
      <w:pPr>
        <w:spacing w:after="240"/>
        <w:ind w:right="141"/>
        <w:rPr>
          <w:rFonts w:ascii="Tahoma" w:hAnsi="Tahoma" w:cs="Tahoma"/>
          <w:b/>
          <w:sz w:val="28"/>
          <w:u w:val="single"/>
        </w:rPr>
      </w:pPr>
    </w:p>
    <w:p w:rsidR="00117278" w:rsidRDefault="00117278" w:rsidP="00117278">
      <w:pPr>
        <w:spacing w:after="240"/>
        <w:ind w:right="141"/>
        <w:rPr>
          <w:rFonts w:ascii="Tahoma" w:hAnsi="Tahoma" w:cs="Tahoma"/>
          <w:bCs/>
        </w:rPr>
      </w:pPr>
      <w:r>
        <w:rPr>
          <w:rFonts w:ascii="Tahoma" w:hAnsi="Tahoma" w:cs="Tahoma"/>
          <w:b/>
          <w:sz w:val="28"/>
          <w:u w:val="single"/>
        </w:rPr>
        <w:lastRenderedPageBreak/>
        <w:t>SPIS TREŚCI</w:t>
      </w:r>
      <w:r>
        <w:rPr>
          <w:rFonts w:ascii="Tahoma" w:hAnsi="Tahoma" w:cs="Tahoma"/>
          <w:bCs/>
        </w:rPr>
        <w:t xml:space="preserve"> :</w:t>
      </w:r>
    </w:p>
    <w:p w:rsidR="00117278" w:rsidRDefault="00117278" w:rsidP="00117278">
      <w:pPr>
        <w:spacing w:after="240"/>
        <w:ind w:right="141"/>
        <w:rPr>
          <w:rFonts w:ascii="Tahoma" w:hAnsi="Tahoma" w:cs="Tahoma"/>
          <w:b/>
          <w:bCs/>
        </w:rPr>
      </w:pPr>
      <w:r>
        <w:rPr>
          <w:rFonts w:ascii="Tahoma" w:hAnsi="Tahoma" w:cs="Tahoma"/>
          <w:b/>
          <w:bCs/>
        </w:rPr>
        <w:t>B) PROJEKT ARCHITEKTONICZNO-BUDOWLANY</w:t>
      </w:r>
    </w:p>
    <w:p w:rsidR="00117278" w:rsidRPr="00145BA7" w:rsidRDefault="00117278" w:rsidP="00117278">
      <w:pPr>
        <w:rPr>
          <w:i/>
          <w:sz w:val="22"/>
          <w:szCs w:val="22"/>
        </w:rPr>
      </w:pPr>
    </w:p>
    <w:p w:rsidR="00117278" w:rsidRDefault="00117278" w:rsidP="00117278">
      <w:pPr>
        <w:rPr>
          <w:b/>
          <w:bCs/>
          <w:i/>
          <w:sz w:val="22"/>
          <w:szCs w:val="22"/>
        </w:rPr>
      </w:pPr>
      <w:r>
        <w:rPr>
          <w:b/>
          <w:bCs/>
          <w:i/>
          <w:sz w:val="22"/>
          <w:szCs w:val="22"/>
        </w:rPr>
        <w:t>BI</w:t>
      </w:r>
      <w:r w:rsidRPr="00145BA7">
        <w:rPr>
          <w:b/>
          <w:bCs/>
          <w:i/>
          <w:sz w:val="22"/>
          <w:szCs w:val="22"/>
        </w:rPr>
        <w:t xml:space="preserve">. Część opisowa (str. </w:t>
      </w:r>
      <w:r>
        <w:rPr>
          <w:b/>
          <w:bCs/>
          <w:i/>
          <w:sz w:val="22"/>
          <w:szCs w:val="22"/>
        </w:rPr>
        <w:t>3-23</w:t>
      </w:r>
      <w:r w:rsidRPr="00145BA7">
        <w:rPr>
          <w:b/>
          <w:bCs/>
          <w:i/>
          <w:sz w:val="22"/>
          <w:szCs w:val="22"/>
        </w:rPr>
        <w:t>)</w:t>
      </w:r>
    </w:p>
    <w:p w:rsidR="00117278" w:rsidRPr="00203158" w:rsidRDefault="00117278" w:rsidP="00117278">
      <w:pPr>
        <w:rPr>
          <w:i/>
          <w:sz w:val="22"/>
          <w:szCs w:val="22"/>
        </w:rPr>
      </w:pPr>
      <w:r>
        <w:rPr>
          <w:b/>
          <w:bCs/>
          <w:i/>
          <w:sz w:val="22"/>
          <w:szCs w:val="22"/>
        </w:rPr>
        <w:t xml:space="preserve">       </w:t>
      </w:r>
      <w:r w:rsidRPr="00203158">
        <w:rPr>
          <w:bCs/>
          <w:i/>
          <w:sz w:val="22"/>
          <w:szCs w:val="22"/>
        </w:rPr>
        <w:t>-</w:t>
      </w:r>
      <w:r w:rsidRPr="00203158">
        <w:rPr>
          <w:bCs/>
          <w:i/>
          <w:sz w:val="22"/>
          <w:szCs w:val="22"/>
        </w:rPr>
        <w:tab/>
        <w:t>Oświadczenie projektanta</w:t>
      </w:r>
    </w:p>
    <w:p w:rsidR="00117278" w:rsidRDefault="00117278" w:rsidP="00117278">
      <w:pPr>
        <w:widowControl/>
        <w:numPr>
          <w:ilvl w:val="0"/>
          <w:numId w:val="4"/>
        </w:numPr>
        <w:tabs>
          <w:tab w:val="clear" w:pos="360"/>
          <w:tab w:val="num" w:pos="720"/>
        </w:tabs>
        <w:ind w:left="720"/>
        <w:rPr>
          <w:i/>
          <w:sz w:val="22"/>
          <w:szCs w:val="22"/>
        </w:rPr>
      </w:pPr>
      <w:r>
        <w:rPr>
          <w:i/>
          <w:sz w:val="22"/>
          <w:szCs w:val="22"/>
        </w:rPr>
        <w:t>Część opisowa branży sanitarnej</w:t>
      </w:r>
    </w:p>
    <w:p w:rsidR="00117278" w:rsidRDefault="00117278" w:rsidP="00117278">
      <w:pPr>
        <w:widowControl/>
        <w:numPr>
          <w:ilvl w:val="0"/>
          <w:numId w:val="4"/>
        </w:numPr>
        <w:tabs>
          <w:tab w:val="clear" w:pos="360"/>
          <w:tab w:val="num" w:pos="720"/>
        </w:tabs>
        <w:ind w:left="720"/>
        <w:rPr>
          <w:i/>
          <w:sz w:val="22"/>
          <w:szCs w:val="22"/>
        </w:rPr>
      </w:pPr>
      <w:r>
        <w:rPr>
          <w:i/>
          <w:sz w:val="22"/>
          <w:szCs w:val="22"/>
        </w:rPr>
        <w:t>Część opisowa branży elektrycznej</w:t>
      </w:r>
    </w:p>
    <w:p w:rsidR="00117278" w:rsidRPr="00145BA7" w:rsidRDefault="00117278" w:rsidP="00117278">
      <w:pPr>
        <w:rPr>
          <w:i/>
          <w:sz w:val="22"/>
          <w:szCs w:val="22"/>
        </w:rPr>
      </w:pPr>
    </w:p>
    <w:p w:rsidR="00117278" w:rsidRPr="00145BA7" w:rsidRDefault="00117278" w:rsidP="00117278">
      <w:pPr>
        <w:rPr>
          <w:i/>
          <w:sz w:val="22"/>
          <w:szCs w:val="22"/>
        </w:rPr>
      </w:pPr>
      <w:r>
        <w:rPr>
          <w:b/>
          <w:bCs/>
          <w:i/>
          <w:sz w:val="22"/>
          <w:szCs w:val="22"/>
        </w:rPr>
        <w:t>B</w:t>
      </w:r>
      <w:r w:rsidRPr="00145BA7">
        <w:rPr>
          <w:b/>
          <w:bCs/>
          <w:i/>
          <w:sz w:val="22"/>
          <w:szCs w:val="22"/>
        </w:rPr>
        <w:t>II. Część rysunkowa</w:t>
      </w:r>
      <w:r>
        <w:rPr>
          <w:b/>
          <w:bCs/>
          <w:i/>
          <w:sz w:val="22"/>
          <w:szCs w:val="22"/>
        </w:rPr>
        <w:t xml:space="preserve"> instalacje sanitarne(str.24-29)</w:t>
      </w:r>
    </w:p>
    <w:p w:rsidR="00117278" w:rsidRPr="00FA7FDE" w:rsidRDefault="00117278" w:rsidP="00117278">
      <w:pPr>
        <w:tabs>
          <w:tab w:val="left" w:pos="360"/>
        </w:tabs>
        <w:ind w:left="360" w:hanging="360"/>
        <w:jc w:val="both"/>
        <w:rPr>
          <w:i/>
        </w:rPr>
      </w:pPr>
      <w:r>
        <w:rPr>
          <w:i/>
        </w:rPr>
        <w:t xml:space="preserve">- </w:t>
      </w:r>
      <w:r w:rsidRPr="00FA7FDE">
        <w:rPr>
          <w:i/>
        </w:rPr>
        <w:t>Rzut kotłowni instalacja gazowa inwentaryzacja</w:t>
      </w:r>
      <w:r w:rsidRPr="00FA7FDE">
        <w:rPr>
          <w:i/>
        </w:rPr>
        <w:tab/>
      </w:r>
      <w:r w:rsidRPr="00FA7FDE">
        <w:rPr>
          <w:i/>
        </w:rPr>
        <w:tab/>
      </w:r>
      <w:r>
        <w:rPr>
          <w:i/>
        </w:rPr>
        <w:tab/>
      </w:r>
      <w:r>
        <w:rPr>
          <w:i/>
        </w:rPr>
        <w:tab/>
      </w:r>
      <w:r w:rsidRPr="00FA7FDE">
        <w:rPr>
          <w:i/>
        </w:rPr>
        <w:t>str.2</w:t>
      </w:r>
      <w:r>
        <w:rPr>
          <w:i/>
        </w:rPr>
        <w:t>4</w:t>
      </w:r>
    </w:p>
    <w:p w:rsidR="00117278" w:rsidRPr="00FA7FDE" w:rsidRDefault="00117278" w:rsidP="00117278">
      <w:pPr>
        <w:tabs>
          <w:tab w:val="left" w:pos="360"/>
        </w:tabs>
        <w:ind w:left="360" w:hanging="360"/>
        <w:jc w:val="both"/>
        <w:rPr>
          <w:i/>
        </w:rPr>
      </w:pPr>
      <w:r>
        <w:rPr>
          <w:i/>
        </w:rPr>
        <w:t xml:space="preserve">- </w:t>
      </w:r>
      <w:r w:rsidRPr="00FA7FDE">
        <w:rPr>
          <w:i/>
        </w:rPr>
        <w:t>Rzut kotłowni instalacja grzewcza inwentaryzacja</w:t>
      </w:r>
      <w:r w:rsidRPr="00FA7FDE">
        <w:rPr>
          <w:i/>
        </w:rPr>
        <w:tab/>
      </w:r>
      <w:r>
        <w:rPr>
          <w:i/>
        </w:rPr>
        <w:tab/>
      </w:r>
      <w:r>
        <w:rPr>
          <w:i/>
        </w:rPr>
        <w:tab/>
      </w:r>
      <w:r>
        <w:rPr>
          <w:i/>
        </w:rPr>
        <w:tab/>
        <w:t>str.25</w:t>
      </w:r>
    </w:p>
    <w:p w:rsidR="00117278" w:rsidRPr="00FA7FDE" w:rsidRDefault="00117278" w:rsidP="00117278">
      <w:pPr>
        <w:tabs>
          <w:tab w:val="left" w:pos="360"/>
        </w:tabs>
        <w:ind w:left="360" w:hanging="360"/>
        <w:jc w:val="both"/>
        <w:rPr>
          <w:i/>
        </w:rPr>
      </w:pPr>
      <w:r>
        <w:rPr>
          <w:i/>
        </w:rPr>
        <w:t xml:space="preserve">- </w:t>
      </w:r>
      <w:r w:rsidRPr="00FA7FDE">
        <w:rPr>
          <w:i/>
        </w:rPr>
        <w:t>Rzut kotłowni instalacja gazowa przebudowa</w:t>
      </w:r>
      <w:r w:rsidRPr="00FA7FDE">
        <w:rPr>
          <w:i/>
        </w:rPr>
        <w:tab/>
      </w:r>
      <w:r w:rsidRPr="00FA7FDE">
        <w:rPr>
          <w:i/>
        </w:rPr>
        <w:tab/>
      </w:r>
      <w:r>
        <w:rPr>
          <w:i/>
        </w:rPr>
        <w:tab/>
      </w:r>
      <w:r>
        <w:rPr>
          <w:i/>
        </w:rPr>
        <w:tab/>
      </w:r>
      <w:r w:rsidRPr="00FA7FDE">
        <w:rPr>
          <w:i/>
        </w:rPr>
        <w:t>str.2</w:t>
      </w:r>
      <w:r>
        <w:rPr>
          <w:i/>
        </w:rPr>
        <w:t>6</w:t>
      </w:r>
    </w:p>
    <w:p w:rsidR="00117278" w:rsidRPr="00FA7FDE" w:rsidRDefault="00117278" w:rsidP="00117278">
      <w:pPr>
        <w:tabs>
          <w:tab w:val="left" w:pos="360"/>
        </w:tabs>
        <w:ind w:left="360" w:hanging="360"/>
        <w:jc w:val="both"/>
        <w:rPr>
          <w:i/>
        </w:rPr>
      </w:pPr>
      <w:r>
        <w:rPr>
          <w:i/>
        </w:rPr>
        <w:t xml:space="preserve">- </w:t>
      </w:r>
      <w:r w:rsidRPr="00FA7FDE">
        <w:rPr>
          <w:i/>
        </w:rPr>
        <w:t>Rozwinięcie instalacja gazowa przebudowa</w:t>
      </w:r>
      <w:r w:rsidRPr="00FA7FDE">
        <w:rPr>
          <w:i/>
        </w:rPr>
        <w:tab/>
      </w:r>
      <w:r w:rsidRPr="00FA7FDE">
        <w:rPr>
          <w:i/>
        </w:rPr>
        <w:tab/>
      </w:r>
      <w:r>
        <w:rPr>
          <w:i/>
        </w:rPr>
        <w:tab/>
      </w:r>
      <w:r>
        <w:rPr>
          <w:i/>
        </w:rPr>
        <w:tab/>
      </w:r>
      <w:r w:rsidRPr="00FA7FDE">
        <w:rPr>
          <w:i/>
        </w:rPr>
        <w:t>str.2</w:t>
      </w:r>
      <w:r>
        <w:rPr>
          <w:i/>
        </w:rPr>
        <w:t>7</w:t>
      </w:r>
    </w:p>
    <w:p w:rsidR="00117278" w:rsidRPr="00FA7FDE" w:rsidRDefault="00117278" w:rsidP="00117278">
      <w:pPr>
        <w:tabs>
          <w:tab w:val="left" w:pos="360"/>
        </w:tabs>
        <w:ind w:left="360" w:hanging="360"/>
        <w:jc w:val="both"/>
        <w:rPr>
          <w:i/>
        </w:rPr>
      </w:pPr>
      <w:r>
        <w:rPr>
          <w:i/>
        </w:rPr>
        <w:t xml:space="preserve">- </w:t>
      </w:r>
      <w:r w:rsidRPr="00FA7FDE">
        <w:rPr>
          <w:i/>
        </w:rPr>
        <w:t>Rzut kotłowni instalacja grzewcza przebudowa</w:t>
      </w:r>
      <w:r w:rsidRPr="00FA7FDE">
        <w:rPr>
          <w:i/>
        </w:rPr>
        <w:tab/>
      </w:r>
      <w:r w:rsidRPr="00FA7FDE">
        <w:rPr>
          <w:i/>
        </w:rPr>
        <w:tab/>
      </w:r>
      <w:r>
        <w:rPr>
          <w:i/>
        </w:rPr>
        <w:tab/>
      </w:r>
      <w:r>
        <w:rPr>
          <w:i/>
        </w:rPr>
        <w:tab/>
      </w:r>
      <w:r w:rsidRPr="00FA7FDE">
        <w:rPr>
          <w:i/>
        </w:rPr>
        <w:t>str.2</w:t>
      </w:r>
      <w:r>
        <w:rPr>
          <w:i/>
        </w:rPr>
        <w:t>8</w:t>
      </w:r>
    </w:p>
    <w:p w:rsidR="00117278" w:rsidRDefault="00117278" w:rsidP="00117278">
      <w:pPr>
        <w:tabs>
          <w:tab w:val="left" w:pos="360"/>
        </w:tabs>
        <w:ind w:left="360" w:hanging="360"/>
        <w:jc w:val="both"/>
        <w:rPr>
          <w:i/>
        </w:rPr>
      </w:pPr>
      <w:r>
        <w:rPr>
          <w:i/>
        </w:rPr>
        <w:t xml:space="preserve">- </w:t>
      </w:r>
      <w:r w:rsidRPr="00FA7FDE">
        <w:rPr>
          <w:i/>
        </w:rPr>
        <w:t>Schemat instalacja grzewcza przebudowa</w:t>
      </w:r>
      <w:r w:rsidRPr="00FA7FDE">
        <w:rPr>
          <w:i/>
        </w:rPr>
        <w:tab/>
      </w:r>
      <w:r w:rsidRPr="00FA7FDE">
        <w:rPr>
          <w:i/>
        </w:rPr>
        <w:tab/>
      </w:r>
      <w:r w:rsidRPr="00FA7FDE">
        <w:rPr>
          <w:i/>
        </w:rPr>
        <w:tab/>
      </w:r>
      <w:r>
        <w:rPr>
          <w:i/>
        </w:rPr>
        <w:tab/>
      </w:r>
      <w:r>
        <w:rPr>
          <w:i/>
        </w:rPr>
        <w:tab/>
      </w:r>
      <w:r w:rsidRPr="00FA7FDE">
        <w:rPr>
          <w:i/>
        </w:rPr>
        <w:t>str.2</w:t>
      </w:r>
      <w:r>
        <w:rPr>
          <w:i/>
        </w:rPr>
        <w:t>9</w:t>
      </w:r>
    </w:p>
    <w:p w:rsidR="00117278" w:rsidRPr="00C46D6C" w:rsidRDefault="00117278" w:rsidP="00117278">
      <w:pPr>
        <w:tabs>
          <w:tab w:val="left" w:pos="360"/>
        </w:tabs>
        <w:ind w:left="360" w:hanging="360"/>
        <w:jc w:val="both"/>
        <w:rPr>
          <w:b/>
          <w:i/>
        </w:rPr>
      </w:pPr>
      <w:r>
        <w:rPr>
          <w:b/>
          <w:i/>
        </w:rPr>
        <w:t>B</w:t>
      </w:r>
      <w:r w:rsidRPr="00C46D6C">
        <w:rPr>
          <w:b/>
          <w:i/>
        </w:rPr>
        <w:t>III. Część rysunkowa elektryczna (str.30-32)</w:t>
      </w:r>
    </w:p>
    <w:p w:rsidR="00117278" w:rsidRDefault="00117278" w:rsidP="00117278">
      <w:pPr>
        <w:tabs>
          <w:tab w:val="left" w:pos="360"/>
        </w:tabs>
        <w:ind w:left="360" w:hanging="360"/>
        <w:jc w:val="both"/>
        <w:rPr>
          <w:i/>
        </w:rPr>
      </w:pPr>
      <w:r>
        <w:rPr>
          <w:i/>
        </w:rPr>
        <w:t>- schemat lokalizacji modułów fotowoltaicznych</w:t>
      </w:r>
      <w:r>
        <w:rPr>
          <w:i/>
        </w:rPr>
        <w:tab/>
      </w:r>
      <w:r>
        <w:rPr>
          <w:i/>
        </w:rPr>
        <w:tab/>
      </w:r>
      <w:r>
        <w:rPr>
          <w:i/>
        </w:rPr>
        <w:tab/>
      </w:r>
      <w:r>
        <w:rPr>
          <w:i/>
        </w:rPr>
        <w:tab/>
        <w:t>str.30</w:t>
      </w:r>
    </w:p>
    <w:p w:rsidR="00117278" w:rsidRDefault="00117278" w:rsidP="00117278">
      <w:pPr>
        <w:tabs>
          <w:tab w:val="left" w:pos="360"/>
        </w:tabs>
        <w:ind w:left="360" w:hanging="360"/>
        <w:jc w:val="both"/>
        <w:rPr>
          <w:i/>
        </w:rPr>
      </w:pPr>
      <w:r>
        <w:rPr>
          <w:i/>
        </w:rPr>
        <w:t xml:space="preserve">-schemat elektryczny instalacji wraz z głównym wyłącznikiem prądu </w:t>
      </w:r>
      <w:r>
        <w:rPr>
          <w:i/>
        </w:rPr>
        <w:tab/>
        <w:t>str.31</w:t>
      </w:r>
    </w:p>
    <w:p w:rsidR="00117278" w:rsidRPr="00FA7FDE" w:rsidRDefault="00117278" w:rsidP="00117278">
      <w:pPr>
        <w:tabs>
          <w:tab w:val="left" w:pos="360"/>
        </w:tabs>
        <w:ind w:left="360" w:hanging="360"/>
        <w:jc w:val="both"/>
        <w:rPr>
          <w:i/>
        </w:rPr>
      </w:pPr>
      <w:r>
        <w:rPr>
          <w:i/>
        </w:rPr>
        <w:t>-schemat elektryczny rozdzielnicy kotłowni</w:t>
      </w:r>
      <w:r>
        <w:rPr>
          <w:i/>
        </w:rPr>
        <w:tab/>
      </w:r>
      <w:r>
        <w:rPr>
          <w:i/>
        </w:rPr>
        <w:tab/>
      </w:r>
      <w:r>
        <w:rPr>
          <w:i/>
        </w:rPr>
        <w:tab/>
      </w:r>
      <w:r>
        <w:rPr>
          <w:i/>
        </w:rPr>
        <w:tab/>
      </w:r>
      <w:r>
        <w:rPr>
          <w:i/>
        </w:rPr>
        <w:tab/>
        <w:t>str.32</w:t>
      </w:r>
    </w:p>
    <w:p w:rsidR="00117278" w:rsidRDefault="00117278" w:rsidP="00117278">
      <w:pPr>
        <w:spacing w:after="240"/>
        <w:ind w:right="141"/>
        <w:jc w:val="center"/>
        <w:rPr>
          <w:rFonts w:ascii="Tahoma" w:hAnsi="Tahoma" w:cs="Tahoma"/>
          <w:bCs/>
        </w:rPr>
      </w:pPr>
    </w:p>
    <w:p w:rsidR="00117278" w:rsidRDefault="00117278" w:rsidP="00117278">
      <w:pPr>
        <w:spacing w:after="240"/>
        <w:ind w:right="141"/>
        <w:jc w:val="center"/>
        <w:rPr>
          <w:rFonts w:ascii="Tahoma" w:hAnsi="Tahoma" w:cs="Tahoma"/>
          <w:bCs/>
        </w:rPr>
      </w:pPr>
    </w:p>
    <w:p w:rsidR="00117278" w:rsidRDefault="00117278" w:rsidP="00117278">
      <w:pPr>
        <w:spacing w:after="240"/>
        <w:ind w:right="141"/>
        <w:jc w:val="center"/>
        <w:rPr>
          <w:rFonts w:ascii="Tahoma" w:hAnsi="Tahoma" w:cs="Tahoma"/>
          <w:bCs/>
        </w:rPr>
      </w:pPr>
    </w:p>
    <w:p w:rsidR="00117278" w:rsidRDefault="00117278" w:rsidP="00117278">
      <w:pPr>
        <w:spacing w:after="240"/>
        <w:ind w:right="141"/>
        <w:jc w:val="center"/>
        <w:rPr>
          <w:rFonts w:ascii="Tahoma" w:hAnsi="Tahoma" w:cs="Tahoma"/>
          <w:bCs/>
        </w:rPr>
      </w:pPr>
    </w:p>
    <w:p w:rsidR="00117278" w:rsidRDefault="00117278" w:rsidP="00117278">
      <w:pPr>
        <w:spacing w:after="240"/>
        <w:ind w:right="141"/>
        <w:jc w:val="center"/>
        <w:rPr>
          <w:rFonts w:ascii="Tahoma" w:hAnsi="Tahoma" w:cs="Tahoma"/>
          <w:bCs/>
        </w:rPr>
      </w:pPr>
    </w:p>
    <w:p w:rsidR="00117278" w:rsidRDefault="00117278" w:rsidP="00117278">
      <w:pPr>
        <w:spacing w:after="240"/>
        <w:ind w:right="141"/>
        <w:jc w:val="center"/>
        <w:rPr>
          <w:rFonts w:ascii="Tahoma" w:hAnsi="Tahoma" w:cs="Tahoma"/>
          <w:bCs/>
        </w:rPr>
      </w:pPr>
    </w:p>
    <w:p w:rsidR="00117278" w:rsidRDefault="00117278" w:rsidP="00117278">
      <w:pPr>
        <w:spacing w:after="240"/>
        <w:ind w:right="141"/>
        <w:jc w:val="center"/>
        <w:rPr>
          <w:rFonts w:ascii="Tahoma" w:hAnsi="Tahoma" w:cs="Tahoma"/>
          <w:bCs/>
        </w:rPr>
      </w:pPr>
    </w:p>
    <w:p w:rsidR="00117278" w:rsidRDefault="00117278" w:rsidP="00117278">
      <w:pPr>
        <w:spacing w:after="240"/>
        <w:ind w:right="141"/>
        <w:jc w:val="center"/>
        <w:rPr>
          <w:rFonts w:ascii="Tahoma" w:hAnsi="Tahoma" w:cs="Tahoma"/>
          <w:bCs/>
        </w:rPr>
      </w:pPr>
    </w:p>
    <w:p w:rsidR="00117278" w:rsidRDefault="00117278" w:rsidP="00117278">
      <w:pPr>
        <w:spacing w:after="240"/>
        <w:ind w:right="141"/>
        <w:jc w:val="center"/>
        <w:rPr>
          <w:rFonts w:ascii="Tahoma" w:hAnsi="Tahoma" w:cs="Tahoma"/>
          <w:bCs/>
        </w:rPr>
      </w:pPr>
    </w:p>
    <w:p w:rsidR="00117278" w:rsidRDefault="00117278" w:rsidP="00117278">
      <w:pPr>
        <w:spacing w:after="240"/>
        <w:ind w:right="141"/>
        <w:jc w:val="center"/>
        <w:rPr>
          <w:rFonts w:ascii="Tahoma" w:hAnsi="Tahoma" w:cs="Tahoma"/>
          <w:bCs/>
        </w:rPr>
      </w:pPr>
    </w:p>
    <w:p w:rsidR="00117278" w:rsidRDefault="00117278" w:rsidP="00117278">
      <w:pPr>
        <w:spacing w:after="240"/>
        <w:ind w:right="141"/>
        <w:jc w:val="center"/>
        <w:rPr>
          <w:rFonts w:ascii="Tahoma" w:hAnsi="Tahoma" w:cs="Tahoma"/>
          <w:bCs/>
        </w:rPr>
      </w:pPr>
    </w:p>
    <w:p w:rsidR="00117278" w:rsidRDefault="00117278" w:rsidP="00117278">
      <w:pPr>
        <w:spacing w:after="240"/>
        <w:ind w:right="141"/>
        <w:jc w:val="center"/>
        <w:rPr>
          <w:rFonts w:ascii="Tahoma" w:hAnsi="Tahoma" w:cs="Tahoma"/>
          <w:bCs/>
        </w:rPr>
      </w:pPr>
    </w:p>
    <w:p w:rsidR="00117278" w:rsidRDefault="00117278" w:rsidP="00117278">
      <w:pPr>
        <w:spacing w:after="240"/>
        <w:ind w:right="141"/>
        <w:jc w:val="center"/>
        <w:rPr>
          <w:rFonts w:ascii="Tahoma" w:hAnsi="Tahoma" w:cs="Tahoma"/>
          <w:bCs/>
        </w:rPr>
      </w:pPr>
    </w:p>
    <w:p w:rsidR="00117278" w:rsidRDefault="00117278" w:rsidP="00117278">
      <w:pPr>
        <w:spacing w:after="240"/>
        <w:ind w:right="141"/>
        <w:jc w:val="center"/>
        <w:rPr>
          <w:rFonts w:ascii="Tahoma" w:hAnsi="Tahoma" w:cs="Tahoma"/>
          <w:bCs/>
        </w:rPr>
      </w:pPr>
    </w:p>
    <w:p w:rsidR="00117278" w:rsidRDefault="00117278" w:rsidP="00117278">
      <w:pPr>
        <w:spacing w:after="240"/>
        <w:ind w:right="141"/>
        <w:jc w:val="center"/>
        <w:rPr>
          <w:rFonts w:ascii="Tahoma" w:hAnsi="Tahoma" w:cs="Tahoma"/>
          <w:bCs/>
        </w:rPr>
      </w:pPr>
    </w:p>
    <w:p w:rsidR="00117278" w:rsidRDefault="00117278" w:rsidP="00117278">
      <w:pPr>
        <w:spacing w:after="240"/>
        <w:ind w:right="141"/>
        <w:jc w:val="center"/>
        <w:rPr>
          <w:rFonts w:ascii="Tahoma" w:hAnsi="Tahoma" w:cs="Tahoma"/>
          <w:bCs/>
        </w:rPr>
      </w:pPr>
    </w:p>
    <w:p w:rsidR="00117278" w:rsidRDefault="00117278" w:rsidP="00117278">
      <w:pPr>
        <w:spacing w:after="240"/>
        <w:ind w:right="141"/>
        <w:jc w:val="center"/>
        <w:rPr>
          <w:rFonts w:ascii="Tahoma" w:hAnsi="Tahoma" w:cs="Tahoma"/>
          <w:bCs/>
        </w:rPr>
      </w:pPr>
    </w:p>
    <w:p w:rsidR="00117278" w:rsidRDefault="00117278" w:rsidP="00117278">
      <w:pPr>
        <w:spacing w:after="240"/>
        <w:ind w:right="141"/>
        <w:jc w:val="center"/>
        <w:rPr>
          <w:rFonts w:ascii="Tahoma" w:hAnsi="Tahoma" w:cs="Tahoma"/>
          <w:bCs/>
        </w:rPr>
      </w:pPr>
    </w:p>
    <w:tbl>
      <w:tblPr>
        <w:tblW w:w="10773" w:type="dxa"/>
        <w:jc w:val="center"/>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25"/>
        <w:gridCol w:w="2410"/>
        <w:gridCol w:w="7938"/>
      </w:tblGrid>
      <w:tr w:rsidR="00117278" w:rsidRPr="00AE4994" w:rsidTr="00BA7B61">
        <w:trPr>
          <w:trHeight w:val="858"/>
          <w:jc w:val="center"/>
        </w:trPr>
        <w:tc>
          <w:tcPr>
            <w:tcW w:w="10773" w:type="dxa"/>
            <w:gridSpan w:val="3"/>
            <w:shd w:val="clear" w:color="auto" w:fill="auto"/>
            <w:vAlign w:val="center"/>
          </w:tcPr>
          <w:p w:rsidR="00117278" w:rsidRPr="00AE4994" w:rsidRDefault="00117278" w:rsidP="00BA7B61">
            <w:pPr>
              <w:pStyle w:val="Styl1"/>
              <w:spacing w:after="0"/>
              <w:ind w:right="141"/>
              <w:jc w:val="center"/>
              <w:rPr>
                <w:rFonts w:ascii="Tahoma" w:hAnsi="Tahoma" w:cs="Tahoma"/>
                <w:i/>
                <w:sz w:val="40"/>
                <w:szCs w:val="40"/>
                <w:lang w:eastAsia="pl-PL"/>
              </w:rPr>
            </w:pPr>
            <w:r w:rsidRPr="002A7A07">
              <w:rPr>
                <w:rFonts w:ascii="Tahoma" w:hAnsi="Tahoma" w:cs="Tahoma"/>
                <w:color w:val="FF0000"/>
                <w:lang w:eastAsia="pl-PL"/>
              </w:rPr>
              <w:br w:type="page"/>
            </w:r>
            <w:r w:rsidRPr="002A7A07">
              <w:rPr>
                <w:rFonts w:ascii="Tahoma" w:hAnsi="Tahoma" w:cs="Tahoma"/>
                <w:color w:val="FF0000"/>
                <w:lang w:eastAsia="pl-PL"/>
              </w:rPr>
              <w:br w:type="column"/>
            </w:r>
            <w:bookmarkStart w:id="0" w:name="_Toc61341328"/>
            <w:r w:rsidRPr="00AE4994">
              <w:rPr>
                <w:rFonts w:ascii="Tahoma" w:hAnsi="Tahoma" w:cs="Tahoma"/>
                <w:i/>
                <w:sz w:val="40"/>
                <w:szCs w:val="40"/>
                <w:lang w:eastAsia="pl-PL"/>
              </w:rPr>
              <w:t xml:space="preserve">OŚWIADCZENIE </w:t>
            </w:r>
            <w:bookmarkEnd w:id="0"/>
          </w:p>
        </w:tc>
      </w:tr>
      <w:tr w:rsidR="00117278" w:rsidRPr="00DA2FD7" w:rsidTr="00BA7B61">
        <w:trPr>
          <w:trHeight w:val="2324"/>
          <w:jc w:val="center"/>
        </w:trPr>
        <w:tc>
          <w:tcPr>
            <w:tcW w:w="10773" w:type="dxa"/>
            <w:gridSpan w:val="3"/>
            <w:shd w:val="clear" w:color="auto" w:fill="auto"/>
            <w:vAlign w:val="center"/>
          </w:tcPr>
          <w:p w:rsidR="00117278" w:rsidRDefault="00117278" w:rsidP="00BA7B61">
            <w:pPr>
              <w:autoSpaceDE w:val="0"/>
              <w:autoSpaceDN w:val="0"/>
              <w:jc w:val="center"/>
              <w:rPr>
                <w:rFonts w:ascii="Tahoma" w:hAnsi="Tahoma" w:cs="Tahoma"/>
                <w:spacing w:val="-4"/>
              </w:rPr>
            </w:pPr>
            <w:r w:rsidRPr="00DA2FD7">
              <w:rPr>
                <w:rFonts w:ascii="Tahoma" w:hAnsi="Tahoma" w:cs="Tahoma"/>
                <w:spacing w:val="-4"/>
                <w:sz w:val="22"/>
                <w:szCs w:val="22"/>
              </w:rPr>
              <w:t>Projektant</w:t>
            </w:r>
            <w:r>
              <w:rPr>
                <w:rFonts w:ascii="Tahoma" w:hAnsi="Tahoma" w:cs="Tahoma"/>
                <w:spacing w:val="-4"/>
                <w:sz w:val="22"/>
                <w:szCs w:val="22"/>
              </w:rPr>
              <w:t>ów i sprawdzającego</w:t>
            </w:r>
            <w:r w:rsidRPr="00DA2FD7">
              <w:rPr>
                <w:rFonts w:ascii="Tahoma" w:hAnsi="Tahoma" w:cs="Tahoma"/>
                <w:spacing w:val="-4"/>
                <w:sz w:val="22"/>
                <w:szCs w:val="22"/>
              </w:rPr>
              <w:t xml:space="preserve"> o sporządzeniu projektu </w:t>
            </w:r>
            <w:r>
              <w:rPr>
                <w:rFonts w:ascii="Tahoma" w:hAnsi="Tahoma" w:cs="Tahoma"/>
                <w:spacing w:val="-4"/>
                <w:sz w:val="22"/>
                <w:szCs w:val="22"/>
              </w:rPr>
              <w:t>architektoniczno-budowlanego</w:t>
            </w:r>
            <w:r w:rsidRPr="00DA2FD7">
              <w:rPr>
                <w:rFonts w:ascii="Tahoma" w:hAnsi="Tahoma" w:cs="Tahoma"/>
                <w:spacing w:val="-4"/>
                <w:sz w:val="22"/>
                <w:szCs w:val="22"/>
              </w:rPr>
              <w:t xml:space="preserve"> zgodnie</w:t>
            </w:r>
            <w:r>
              <w:rPr>
                <w:rFonts w:ascii="Tahoma" w:hAnsi="Tahoma" w:cs="Tahoma"/>
                <w:spacing w:val="-4"/>
                <w:sz w:val="22"/>
                <w:szCs w:val="22"/>
              </w:rPr>
              <w:t xml:space="preserve"> </w:t>
            </w:r>
            <w:r w:rsidRPr="00DA2FD7">
              <w:rPr>
                <w:rFonts w:ascii="Tahoma" w:hAnsi="Tahoma" w:cs="Tahoma"/>
                <w:spacing w:val="-4"/>
                <w:sz w:val="22"/>
                <w:szCs w:val="22"/>
              </w:rPr>
              <w:t xml:space="preserve">z obowiązującymi przepisami oraz zasadami wiedzy technicznej. </w:t>
            </w:r>
          </w:p>
          <w:p w:rsidR="00117278" w:rsidRPr="00DA2FD7" w:rsidRDefault="00117278" w:rsidP="00BA7B61">
            <w:pPr>
              <w:autoSpaceDE w:val="0"/>
              <w:autoSpaceDN w:val="0"/>
              <w:jc w:val="center"/>
              <w:rPr>
                <w:rFonts w:ascii="Tahoma" w:hAnsi="Tahoma" w:cs="Tahoma"/>
                <w:spacing w:val="-4"/>
              </w:rPr>
            </w:pPr>
            <w:r w:rsidRPr="00DA2FD7">
              <w:rPr>
                <w:rFonts w:ascii="Tahoma" w:hAnsi="Tahoma" w:cs="Tahoma"/>
                <w:spacing w:val="-4"/>
                <w:sz w:val="22"/>
                <w:szCs w:val="22"/>
              </w:rPr>
              <w:t>Po zapoznaniu się z przepisami:</w:t>
            </w:r>
          </w:p>
          <w:p w:rsidR="00117278" w:rsidRPr="00DA2FD7" w:rsidRDefault="00117278" w:rsidP="00BA7B61">
            <w:pPr>
              <w:autoSpaceDE w:val="0"/>
              <w:autoSpaceDN w:val="0"/>
              <w:jc w:val="center"/>
              <w:rPr>
                <w:rFonts w:ascii="Tahoma" w:hAnsi="Tahoma" w:cs="Tahoma"/>
                <w:spacing w:val="-4"/>
              </w:rPr>
            </w:pPr>
            <w:r w:rsidRPr="00DA2FD7">
              <w:rPr>
                <w:rFonts w:ascii="Tahoma" w:hAnsi="Tahoma" w:cs="Tahoma"/>
                <w:spacing w:val="-4"/>
                <w:sz w:val="22"/>
                <w:szCs w:val="22"/>
              </w:rPr>
              <w:t xml:space="preserve">art. 34 ust. 3d </w:t>
            </w:r>
            <w:proofErr w:type="spellStart"/>
            <w:r w:rsidRPr="00DA2FD7">
              <w:rPr>
                <w:rFonts w:ascii="Tahoma" w:hAnsi="Tahoma" w:cs="Tahoma"/>
                <w:spacing w:val="-4"/>
                <w:sz w:val="22"/>
                <w:szCs w:val="22"/>
              </w:rPr>
              <w:t>pkt</w:t>
            </w:r>
            <w:proofErr w:type="spellEnd"/>
            <w:r w:rsidRPr="00DA2FD7">
              <w:rPr>
                <w:rFonts w:ascii="Tahoma" w:hAnsi="Tahoma" w:cs="Tahoma"/>
                <w:spacing w:val="-4"/>
                <w:sz w:val="22"/>
                <w:szCs w:val="22"/>
              </w:rPr>
              <w:t xml:space="preserve"> 3 ustawy z dnia 7 lipca 1994r.- Prawo budowlane (t. j. Dz. U. z 2020 r. poz. 1333), </w:t>
            </w:r>
          </w:p>
          <w:p w:rsidR="00117278" w:rsidRPr="00DA2FD7" w:rsidRDefault="00117278" w:rsidP="00BA7B61">
            <w:pPr>
              <w:autoSpaceDE w:val="0"/>
              <w:autoSpaceDN w:val="0"/>
              <w:jc w:val="center"/>
              <w:rPr>
                <w:rFonts w:ascii="Tahoma" w:hAnsi="Tahoma" w:cs="Tahoma"/>
                <w:spacing w:val="-4"/>
              </w:rPr>
            </w:pPr>
            <w:r w:rsidRPr="00DA2FD7">
              <w:rPr>
                <w:rFonts w:ascii="Tahoma" w:hAnsi="Tahoma" w:cs="Tahoma"/>
                <w:spacing w:val="-4"/>
                <w:sz w:val="22"/>
                <w:szCs w:val="22"/>
              </w:rPr>
              <w:t xml:space="preserve">art. 7b ustawy z dnia 10 kwietnia 1997 r.- Prawo energetyczne (t. j. Dz. U. z 2019 r. poz. 755, z </w:t>
            </w:r>
            <w:proofErr w:type="spellStart"/>
            <w:r w:rsidRPr="00DA2FD7">
              <w:rPr>
                <w:rFonts w:ascii="Tahoma" w:hAnsi="Tahoma" w:cs="Tahoma"/>
                <w:spacing w:val="-4"/>
                <w:sz w:val="22"/>
                <w:szCs w:val="22"/>
              </w:rPr>
              <w:t>późn</w:t>
            </w:r>
            <w:proofErr w:type="spellEnd"/>
            <w:r w:rsidRPr="00DA2FD7">
              <w:rPr>
                <w:rFonts w:ascii="Tahoma" w:hAnsi="Tahoma" w:cs="Tahoma"/>
                <w:spacing w:val="-4"/>
                <w:sz w:val="22"/>
                <w:szCs w:val="22"/>
              </w:rPr>
              <w:t xml:space="preserve">. zm.) </w:t>
            </w:r>
          </w:p>
          <w:p w:rsidR="00117278" w:rsidRPr="00DA2FD7" w:rsidRDefault="00117278" w:rsidP="00BA7B61">
            <w:pPr>
              <w:autoSpaceDE w:val="0"/>
              <w:autoSpaceDN w:val="0"/>
              <w:jc w:val="center"/>
              <w:rPr>
                <w:rFonts w:ascii="Tahoma" w:hAnsi="Tahoma" w:cs="Tahoma"/>
                <w:spacing w:val="-4"/>
              </w:rPr>
            </w:pPr>
          </w:p>
          <w:p w:rsidR="00117278" w:rsidRPr="00DA2FD7" w:rsidRDefault="00117278" w:rsidP="00BA7B61">
            <w:pPr>
              <w:autoSpaceDE w:val="0"/>
              <w:autoSpaceDN w:val="0"/>
              <w:jc w:val="center"/>
              <w:rPr>
                <w:rFonts w:ascii="Tahoma" w:hAnsi="Tahoma" w:cs="Tahoma"/>
                <w:spacing w:val="-4"/>
              </w:rPr>
            </w:pPr>
            <w:r w:rsidRPr="00DA2FD7">
              <w:rPr>
                <w:rFonts w:ascii="Tahoma" w:hAnsi="Tahoma" w:cs="Tahoma"/>
                <w:spacing w:val="-4"/>
                <w:sz w:val="22"/>
                <w:szCs w:val="22"/>
              </w:rPr>
              <w:t xml:space="preserve">oświadczam, że projekt zagospodarowania działki oraz projekt architektoniczno-budowlany opracowany dla: </w:t>
            </w:r>
          </w:p>
          <w:p w:rsidR="00117278" w:rsidRPr="00AA2346" w:rsidRDefault="00117278" w:rsidP="00BA7B61">
            <w:pPr>
              <w:autoSpaceDE w:val="0"/>
              <w:autoSpaceDN w:val="0"/>
              <w:jc w:val="center"/>
              <w:rPr>
                <w:rFonts w:ascii="Tahoma" w:hAnsi="Tahoma" w:cs="Tahoma"/>
                <w:b/>
                <w:spacing w:val="-4"/>
              </w:rPr>
            </w:pPr>
            <w:r>
              <w:rPr>
                <w:rFonts w:ascii="Tahoma" w:hAnsi="Tahoma" w:cs="Tahoma"/>
                <w:b/>
                <w:spacing w:val="-4"/>
                <w:sz w:val="22"/>
                <w:szCs w:val="22"/>
              </w:rPr>
              <w:t>Gmina Krobia</w:t>
            </w:r>
          </w:p>
          <w:p w:rsidR="00117278" w:rsidRPr="00AA2346" w:rsidRDefault="00117278" w:rsidP="00BA7B61">
            <w:pPr>
              <w:autoSpaceDE w:val="0"/>
              <w:autoSpaceDN w:val="0"/>
              <w:jc w:val="center"/>
              <w:rPr>
                <w:rFonts w:ascii="Tahoma" w:hAnsi="Tahoma" w:cs="Tahoma"/>
                <w:b/>
                <w:spacing w:val="-4"/>
              </w:rPr>
            </w:pPr>
            <w:r>
              <w:rPr>
                <w:rFonts w:ascii="Tahoma" w:hAnsi="Tahoma" w:cs="Tahoma"/>
                <w:b/>
                <w:spacing w:val="-4"/>
                <w:sz w:val="22"/>
                <w:szCs w:val="22"/>
              </w:rPr>
              <w:t>ul</w:t>
            </w:r>
            <w:r w:rsidRPr="00AA2346">
              <w:rPr>
                <w:rFonts w:ascii="Tahoma" w:hAnsi="Tahoma" w:cs="Tahoma"/>
                <w:b/>
                <w:spacing w:val="-4"/>
                <w:sz w:val="22"/>
                <w:szCs w:val="22"/>
              </w:rPr>
              <w:t xml:space="preserve">. </w:t>
            </w:r>
            <w:r>
              <w:rPr>
                <w:rFonts w:ascii="Tahoma" w:hAnsi="Tahoma" w:cs="Tahoma"/>
                <w:b/>
                <w:spacing w:val="-4"/>
                <w:sz w:val="22"/>
                <w:szCs w:val="22"/>
              </w:rPr>
              <w:t>Rynek 1</w:t>
            </w:r>
          </w:p>
          <w:p w:rsidR="00117278" w:rsidRPr="00AA2346" w:rsidRDefault="00117278" w:rsidP="00BA7B61">
            <w:pPr>
              <w:autoSpaceDE w:val="0"/>
              <w:autoSpaceDN w:val="0"/>
              <w:jc w:val="center"/>
              <w:rPr>
                <w:rFonts w:ascii="Tahoma" w:hAnsi="Tahoma" w:cs="Tahoma"/>
                <w:b/>
                <w:spacing w:val="-4"/>
              </w:rPr>
            </w:pPr>
            <w:r>
              <w:rPr>
                <w:rFonts w:ascii="Tahoma" w:hAnsi="Tahoma" w:cs="Tahoma"/>
                <w:b/>
                <w:spacing w:val="-4"/>
                <w:sz w:val="22"/>
                <w:szCs w:val="22"/>
              </w:rPr>
              <w:t>63-840 Krobia</w:t>
            </w:r>
          </w:p>
          <w:p w:rsidR="00117278" w:rsidRPr="00DA2FD7" w:rsidRDefault="00117278" w:rsidP="00BA7B61">
            <w:pPr>
              <w:autoSpaceDE w:val="0"/>
              <w:autoSpaceDN w:val="0"/>
              <w:jc w:val="center"/>
              <w:rPr>
                <w:rFonts w:ascii="Tahoma" w:hAnsi="Tahoma" w:cs="Tahoma"/>
                <w:spacing w:val="-4"/>
              </w:rPr>
            </w:pPr>
          </w:p>
          <w:p w:rsidR="00117278" w:rsidRPr="00DA2FD7" w:rsidRDefault="00117278" w:rsidP="00BA7B61">
            <w:pPr>
              <w:autoSpaceDE w:val="0"/>
              <w:autoSpaceDN w:val="0"/>
              <w:jc w:val="center"/>
              <w:rPr>
                <w:rFonts w:ascii="Tahoma" w:hAnsi="Tahoma" w:cs="Tahoma"/>
                <w:spacing w:val="-4"/>
              </w:rPr>
            </w:pPr>
            <w:r w:rsidRPr="00DA2FD7">
              <w:rPr>
                <w:rFonts w:ascii="Tahoma" w:hAnsi="Tahoma" w:cs="Tahoma"/>
                <w:spacing w:val="-4"/>
                <w:sz w:val="22"/>
                <w:szCs w:val="22"/>
              </w:rPr>
              <w:t>w zakresie inwestycji pt.:</w:t>
            </w:r>
          </w:p>
          <w:p w:rsidR="00117278" w:rsidRDefault="00117278" w:rsidP="00BA7B61">
            <w:pPr>
              <w:widowControl/>
              <w:suppressAutoHyphens w:val="0"/>
              <w:autoSpaceDE w:val="0"/>
              <w:autoSpaceDN w:val="0"/>
              <w:adjustRightInd w:val="0"/>
              <w:jc w:val="center"/>
              <w:rPr>
                <w:rFonts w:ascii="Tahoma" w:eastAsia="Times New Roman" w:hAnsi="Tahoma" w:cs="Tahoma"/>
                <w:lang w:eastAsia="pl-PL"/>
              </w:rPr>
            </w:pPr>
            <w:r>
              <w:rPr>
                <w:rFonts w:ascii="Tahoma" w:eastAsia="Times New Roman" w:hAnsi="Tahoma" w:cs="Tahoma"/>
                <w:b/>
                <w:lang w:eastAsia="pl-PL"/>
              </w:rPr>
              <w:t xml:space="preserve">PRZEBUDOWA KOTŁOWNI GAZOWEJ WRAZ Z INSTALACJĄ GRZEWCZĄ I GAZOWĄ ORAZ ROZBUDOWA INSTALACJI FOTOWOLTAICZNEJ O MOCY 20 </w:t>
            </w:r>
            <w:proofErr w:type="spellStart"/>
            <w:r>
              <w:rPr>
                <w:rFonts w:ascii="Tahoma" w:eastAsia="Times New Roman" w:hAnsi="Tahoma" w:cs="Tahoma"/>
                <w:b/>
                <w:lang w:eastAsia="pl-PL"/>
              </w:rPr>
              <w:t>KWp</w:t>
            </w:r>
            <w:proofErr w:type="spellEnd"/>
            <w:r>
              <w:rPr>
                <w:rFonts w:ascii="Tahoma" w:eastAsia="Times New Roman" w:hAnsi="Tahoma" w:cs="Tahoma"/>
                <w:b/>
                <w:lang w:eastAsia="pl-PL"/>
              </w:rPr>
              <w:t xml:space="preserve"> MONTOWANEJ NA DACHU  ORAZ ZASILANIE ELEKTRYCZNE KOTŁOWNI W BUDYNKU SZKOŁY PODSTAWOWEJ</w:t>
            </w:r>
          </w:p>
          <w:p w:rsidR="00117278" w:rsidRDefault="00117278" w:rsidP="00BA7B61">
            <w:pPr>
              <w:autoSpaceDE w:val="0"/>
              <w:autoSpaceDN w:val="0"/>
              <w:jc w:val="center"/>
              <w:rPr>
                <w:rFonts w:ascii="Tahoma" w:hAnsi="Tahoma" w:cs="Tahoma"/>
                <w:spacing w:val="-4"/>
              </w:rPr>
            </w:pPr>
          </w:p>
          <w:p w:rsidR="00117278" w:rsidRPr="00DA2FD7" w:rsidRDefault="00117278" w:rsidP="00BA7B61">
            <w:pPr>
              <w:autoSpaceDE w:val="0"/>
              <w:autoSpaceDN w:val="0"/>
              <w:jc w:val="center"/>
              <w:rPr>
                <w:rFonts w:ascii="Tahoma" w:hAnsi="Tahoma" w:cs="Tahoma"/>
                <w:spacing w:val="-4"/>
              </w:rPr>
            </w:pPr>
            <w:r w:rsidRPr="00DA2FD7">
              <w:rPr>
                <w:rFonts w:ascii="Tahoma" w:hAnsi="Tahoma" w:cs="Tahoma"/>
                <w:spacing w:val="-4"/>
                <w:sz w:val="22"/>
                <w:szCs w:val="22"/>
              </w:rPr>
              <w:t xml:space="preserve">zlokalizowanej na: </w:t>
            </w:r>
          </w:p>
          <w:p w:rsidR="00117278" w:rsidRPr="00AA2346" w:rsidRDefault="00117278" w:rsidP="00BA7B61">
            <w:pPr>
              <w:autoSpaceDE w:val="0"/>
              <w:autoSpaceDN w:val="0"/>
              <w:jc w:val="center"/>
              <w:rPr>
                <w:rFonts w:ascii="Tahoma" w:hAnsi="Tahoma" w:cs="Tahoma"/>
                <w:b/>
                <w:spacing w:val="-4"/>
              </w:rPr>
            </w:pPr>
            <w:r>
              <w:rPr>
                <w:rFonts w:ascii="Tahoma" w:hAnsi="Tahoma" w:cs="Tahoma"/>
                <w:b/>
                <w:spacing w:val="-4"/>
                <w:sz w:val="22"/>
                <w:szCs w:val="22"/>
              </w:rPr>
              <w:t>63-840 Krobia, Stara Krobia 71</w:t>
            </w:r>
            <w:r w:rsidRPr="00AA2346">
              <w:rPr>
                <w:rFonts w:ascii="Tahoma" w:hAnsi="Tahoma" w:cs="Tahoma"/>
                <w:b/>
                <w:spacing w:val="-4"/>
                <w:sz w:val="22"/>
                <w:szCs w:val="22"/>
              </w:rPr>
              <w:t xml:space="preserve"> </w:t>
            </w:r>
          </w:p>
          <w:p w:rsidR="00117278" w:rsidRPr="00AA2346" w:rsidRDefault="00117278" w:rsidP="00BA7B61">
            <w:pPr>
              <w:autoSpaceDE w:val="0"/>
              <w:autoSpaceDN w:val="0"/>
              <w:jc w:val="center"/>
              <w:rPr>
                <w:rFonts w:ascii="Tahoma" w:hAnsi="Tahoma" w:cs="Tahoma"/>
                <w:b/>
                <w:spacing w:val="-4"/>
              </w:rPr>
            </w:pPr>
            <w:r w:rsidRPr="00AA2346">
              <w:rPr>
                <w:rFonts w:ascii="Tahoma" w:hAnsi="Tahoma" w:cs="Tahoma"/>
                <w:b/>
                <w:spacing w:val="-4"/>
                <w:sz w:val="22"/>
                <w:szCs w:val="22"/>
              </w:rPr>
              <w:t xml:space="preserve">JEDNOSTKA EWID. </w:t>
            </w:r>
            <w:r>
              <w:rPr>
                <w:rFonts w:ascii="Tahoma" w:hAnsi="Tahoma" w:cs="Tahoma"/>
                <w:b/>
                <w:spacing w:val="-4"/>
                <w:sz w:val="22"/>
                <w:szCs w:val="22"/>
              </w:rPr>
              <w:t>300403_5 Krobia</w:t>
            </w:r>
          </w:p>
          <w:p w:rsidR="00117278" w:rsidRPr="00AA2346" w:rsidRDefault="00117278" w:rsidP="00BA7B61">
            <w:pPr>
              <w:autoSpaceDE w:val="0"/>
              <w:autoSpaceDN w:val="0"/>
              <w:jc w:val="center"/>
              <w:rPr>
                <w:rFonts w:ascii="Tahoma" w:hAnsi="Tahoma" w:cs="Tahoma"/>
                <w:b/>
                <w:spacing w:val="-4"/>
              </w:rPr>
            </w:pPr>
            <w:r w:rsidRPr="00AA2346">
              <w:rPr>
                <w:rFonts w:ascii="Tahoma" w:hAnsi="Tahoma" w:cs="Tahoma"/>
                <w:b/>
                <w:spacing w:val="-4"/>
                <w:sz w:val="22"/>
                <w:szCs w:val="22"/>
              </w:rPr>
              <w:t xml:space="preserve">OBRĘB EWID. </w:t>
            </w:r>
            <w:r>
              <w:rPr>
                <w:rFonts w:ascii="Tahoma" w:hAnsi="Tahoma" w:cs="Tahoma"/>
                <w:b/>
                <w:spacing w:val="-4"/>
                <w:sz w:val="22"/>
                <w:szCs w:val="22"/>
              </w:rPr>
              <w:t>NR  0009 Stara Krobia</w:t>
            </w:r>
          </w:p>
          <w:p w:rsidR="00117278" w:rsidRPr="00AA2346" w:rsidRDefault="00117278" w:rsidP="00BA7B61">
            <w:pPr>
              <w:autoSpaceDE w:val="0"/>
              <w:autoSpaceDN w:val="0"/>
              <w:jc w:val="center"/>
              <w:rPr>
                <w:rFonts w:ascii="Tahoma" w:hAnsi="Tahoma" w:cs="Tahoma"/>
                <w:b/>
                <w:spacing w:val="-4"/>
              </w:rPr>
            </w:pPr>
            <w:r w:rsidRPr="00AA2346">
              <w:rPr>
                <w:rFonts w:ascii="Tahoma" w:hAnsi="Tahoma" w:cs="Tahoma"/>
                <w:b/>
                <w:spacing w:val="-4"/>
                <w:sz w:val="22"/>
                <w:szCs w:val="22"/>
              </w:rPr>
              <w:t xml:space="preserve">DZ. NR EWID. </w:t>
            </w:r>
            <w:r>
              <w:rPr>
                <w:rFonts w:ascii="Tahoma" w:hAnsi="Tahoma" w:cs="Tahoma"/>
                <w:b/>
                <w:spacing w:val="-4"/>
                <w:sz w:val="22"/>
                <w:szCs w:val="22"/>
              </w:rPr>
              <w:t>165/9, 165/10,166/8, 166/9, 166/10</w:t>
            </w:r>
          </w:p>
          <w:p w:rsidR="00117278" w:rsidRPr="00DA2FD7" w:rsidRDefault="00117278" w:rsidP="00BA7B61">
            <w:pPr>
              <w:autoSpaceDE w:val="0"/>
              <w:autoSpaceDN w:val="0"/>
              <w:jc w:val="center"/>
              <w:rPr>
                <w:rFonts w:ascii="Tahoma" w:hAnsi="Tahoma" w:cs="Tahoma"/>
                <w:spacing w:val="-4"/>
              </w:rPr>
            </w:pPr>
          </w:p>
          <w:p w:rsidR="00117278" w:rsidRDefault="00117278" w:rsidP="00BA7B61">
            <w:pPr>
              <w:pBdr>
                <w:top w:val="single" w:sz="4" w:space="10" w:color="000000" w:shadow="1"/>
                <w:left w:val="single" w:sz="4" w:space="10" w:color="000000" w:shadow="1"/>
                <w:bottom w:val="single" w:sz="4" w:space="13" w:color="000000" w:shadow="1"/>
                <w:right w:val="single" w:sz="4" w:space="10" w:color="000000" w:shadow="1"/>
              </w:pBdr>
              <w:tabs>
                <w:tab w:val="left" w:pos="284"/>
                <w:tab w:val="left" w:pos="3261"/>
              </w:tabs>
              <w:rPr>
                <w:rFonts w:ascii="Estrangelo Edessa" w:hAnsi="Estrangelo Edessa" w:cs="Estrangelo Edessa"/>
                <w:sz w:val="16"/>
                <w:szCs w:val="16"/>
              </w:rPr>
            </w:pPr>
            <w:r>
              <w:rPr>
                <w:rFonts w:ascii="Estrangelo Edessa" w:hAnsi="Estrangelo Edessa" w:cs="Estrangelo Edessa"/>
                <w:sz w:val="16"/>
                <w:szCs w:val="16"/>
              </w:rPr>
              <w:t xml:space="preserve">Zgodnie z ustawą z dnia7 lipca 1994 r. - Prawo budowlane (Dz. U. z 2020 r., poz.1333, z </w:t>
            </w:r>
            <w:proofErr w:type="spellStart"/>
            <w:r>
              <w:rPr>
                <w:rFonts w:ascii="Estrangelo Edessa" w:hAnsi="Estrangelo Edessa" w:cs="Estrangelo Edessa"/>
                <w:sz w:val="16"/>
                <w:szCs w:val="16"/>
              </w:rPr>
              <w:t>pó</w:t>
            </w:r>
            <w:r>
              <w:rPr>
                <w:rFonts w:cs="Estrangelo Edessa"/>
                <w:sz w:val="16"/>
                <w:szCs w:val="16"/>
              </w:rPr>
              <w:t>ź</w:t>
            </w:r>
            <w:r>
              <w:rPr>
                <w:rFonts w:ascii="Estrangelo Edessa" w:hAnsi="Estrangelo Edessa" w:cs="Estrangelo Edessa"/>
                <w:sz w:val="16"/>
                <w:szCs w:val="16"/>
              </w:rPr>
              <w:t>n</w:t>
            </w:r>
            <w:proofErr w:type="spellEnd"/>
            <w:r>
              <w:rPr>
                <w:rFonts w:ascii="Estrangelo Edessa" w:hAnsi="Estrangelo Edessa" w:cs="Estrangelo Edessa"/>
                <w:sz w:val="16"/>
                <w:szCs w:val="16"/>
              </w:rPr>
              <w:t>. zm.) o</w:t>
            </w:r>
            <w:r>
              <w:rPr>
                <w:rFonts w:cs="Estrangelo Edessa"/>
                <w:sz w:val="16"/>
                <w:szCs w:val="16"/>
              </w:rPr>
              <w:t>ś</w:t>
            </w:r>
            <w:r>
              <w:rPr>
                <w:rFonts w:ascii="Estrangelo Edessa" w:hAnsi="Estrangelo Edessa" w:cs="Estrangelo Edessa"/>
                <w:sz w:val="16"/>
                <w:szCs w:val="16"/>
              </w:rPr>
              <w:t>wiadczamy, i</w:t>
            </w:r>
            <w:r>
              <w:rPr>
                <w:rFonts w:cs="Estrangelo Edessa"/>
                <w:sz w:val="16"/>
                <w:szCs w:val="16"/>
              </w:rPr>
              <w:t>ż</w:t>
            </w:r>
            <w:r>
              <w:rPr>
                <w:rFonts w:ascii="Estrangelo Edessa" w:hAnsi="Estrangelo Edessa" w:cs="Estrangelo Edessa"/>
                <w:sz w:val="16"/>
                <w:szCs w:val="16"/>
              </w:rPr>
              <w:t xml:space="preserve"> niniejszy projekt budowlany wykonany zosta</w:t>
            </w:r>
            <w:r>
              <w:rPr>
                <w:rFonts w:cs="Estrangelo Edessa"/>
                <w:sz w:val="16"/>
                <w:szCs w:val="16"/>
              </w:rPr>
              <w:t>ł</w:t>
            </w:r>
            <w:r>
              <w:rPr>
                <w:rFonts w:ascii="Estrangelo Edessa" w:hAnsi="Estrangelo Edessa" w:cs="Estrangelo Edessa"/>
                <w:sz w:val="16"/>
                <w:szCs w:val="16"/>
              </w:rPr>
              <w:t xml:space="preserve"> z zgodnie z obowi</w:t>
            </w:r>
            <w:r>
              <w:rPr>
                <w:rFonts w:cs="Estrangelo Edessa"/>
                <w:sz w:val="16"/>
                <w:szCs w:val="16"/>
              </w:rPr>
              <w:t>ą</w:t>
            </w:r>
            <w:r>
              <w:rPr>
                <w:rFonts w:ascii="Estrangelo Edessa" w:hAnsi="Estrangelo Edessa" w:cs="Estrangelo Edessa"/>
                <w:sz w:val="16"/>
                <w:szCs w:val="16"/>
              </w:rPr>
              <w:t>zuj</w:t>
            </w:r>
            <w:r>
              <w:rPr>
                <w:rFonts w:cs="Estrangelo Edessa"/>
                <w:sz w:val="16"/>
                <w:szCs w:val="16"/>
              </w:rPr>
              <w:t>ą</w:t>
            </w:r>
            <w:r>
              <w:rPr>
                <w:rFonts w:ascii="Estrangelo Edessa" w:hAnsi="Estrangelo Edessa" w:cs="Estrangelo Edessa"/>
                <w:sz w:val="16"/>
                <w:szCs w:val="16"/>
              </w:rPr>
              <w:t>cymi przepisami i zasadami wiedzy technicznej w tym zakresie oraz jest kompletny z punktu widzenia celu, któremu ma s</w:t>
            </w:r>
            <w:r>
              <w:rPr>
                <w:rFonts w:cs="Estrangelo Edessa"/>
                <w:sz w:val="16"/>
                <w:szCs w:val="16"/>
              </w:rPr>
              <w:t>ł</w:t>
            </w:r>
            <w:r>
              <w:rPr>
                <w:rFonts w:ascii="Estrangelo Edessa" w:hAnsi="Estrangelo Edessa" w:cs="Estrangelo Edessa"/>
                <w:sz w:val="16"/>
                <w:szCs w:val="16"/>
              </w:rPr>
              <w:t>u</w:t>
            </w:r>
            <w:r>
              <w:rPr>
                <w:rFonts w:cs="Estrangelo Edessa"/>
                <w:sz w:val="16"/>
                <w:szCs w:val="16"/>
              </w:rPr>
              <w:t>ż</w:t>
            </w:r>
            <w:r>
              <w:rPr>
                <w:rFonts w:ascii="Estrangelo Edessa" w:hAnsi="Estrangelo Edessa" w:cs="Estrangelo Edessa"/>
                <w:sz w:val="16"/>
                <w:szCs w:val="16"/>
              </w:rPr>
              <w:t>y</w:t>
            </w:r>
            <w:r>
              <w:rPr>
                <w:rFonts w:cs="Estrangelo Edessa"/>
                <w:sz w:val="16"/>
                <w:szCs w:val="16"/>
              </w:rPr>
              <w:t>ć</w:t>
            </w:r>
            <w:r>
              <w:rPr>
                <w:rFonts w:ascii="Estrangelo Edessa" w:hAnsi="Estrangelo Edessa" w:cs="Estrangelo Edessa"/>
                <w:sz w:val="16"/>
                <w:szCs w:val="16"/>
              </w:rPr>
              <w:t>.</w:t>
            </w:r>
          </w:p>
          <w:p w:rsidR="00117278" w:rsidRDefault="00117278" w:rsidP="00BA7B61">
            <w:pPr>
              <w:pBdr>
                <w:top w:val="single" w:sz="4" w:space="10" w:color="000000" w:shadow="1"/>
                <w:left w:val="single" w:sz="4" w:space="10" w:color="000000" w:shadow="1"/>
                <w:bottom w:val="single" w:sz="4" w:space="13" w:color="000000" w:shadow="1"/>
                <w:right w:val="single" w:sz="4" w:space="10" w:color="000000" w:shadow="1"/>
              </w:pBdr>
              <w:tabs>
                <w:tab w:val="left" w:pos="284"/>
                <w:tab w:val="left" w:pos="3261"/>
              </w:tabs>
              <w:rPr>
                <w:rFonts w:ascii="Estrangelo Edessa" w:hAnsi="Estrangelo Edessa" w:cs="Estrangelo Edessa"/>
                <w:bCs/>
              </w:rPr>
            </w:pPr>
            <w:r>
              <w:rPr>
                <w:rFonts w:ascii="Estrangelo Edessa" w:hAnsi="Estrangelo Edessa" w:cs="Estrangelo Edessa"/>
                <w:bCs/>
              </w:rPr>
              <w:t xml:space="preserve"> </w:t>
            </w:r>
          </w:p>
          <w:p w:rsidR="00117278" w:rsidRPr="0019405A" w:rsidRDefault="00117278" w:rsidP="00BA7B61">
            <w:pPr>
              <w:pBdr>
                <w:top w:val="single" w:sz="4" w:space="10" w:color="000000" w:shadow="1"/>
                <w:left w:val="single" w:sz="4" w:space="10" w:color="000000" w:shadow="1"/>
                <w:bottom w:val="single" w:sz="4" w:space="13" w:color="000000" w:shadow="1"/>
                <w:right w:val="single" w:sz="4" w:space="10" w:color="000000" w:shadow="1"/>
              </w:pBdr>
              <w:tabs>
                <w:tab w:val="left" w:pos="284"/>
                <w:tab w:val="left" w:pos="3261"/>
              </w:tabs>
              <w:rPr>
                <w:rFonts w:ascii="Estrangelo Edessa" w:hAnsi="Estrangelo Edessa" w:cs="Estrangelo Edessa"/>
                <w:b/>
                <w:bCs/>
                <w:iCs/>
              </w:rPr>
            </w:pPr>
            <w:r w:rsidRPr="0019405A">
              <w:rPr>
                <w:rFonts w:ascii="Estrangelo Edessa" w:hAnsi="Estrangelo Edessa" w:cs="Estrangelo Edessa"/>
                <w:bCs/>
                <w:sz w:val="16"/>
                <w:szCs w:val="16"/>
              </w:rPr>
              <w:t xml:space="preserve">„W związku z art. 33 ust. 2 </w:t>
            </w:r>
            <w:proofErr w:type="spellStart"/>
            <w:r w:rsidRPr="0019405A">
              <w:rPr>
                <w:rFonts w:ascii="Estrangelo Edessa" w:hAnsi="Estrangelo Edessa" w:cs="Estrangelo Edessa"/>
                <w:bCs/>
                <w:sz w:val="16"/>
                <w:szCs w:val="16"/>
              </w:rPr>
              <w:t>pkt</w:t>
            </w:r>
            <w:proofErr w:type="spellEnd"/>
            <w:r w:rsidRPr="0019405A">
              <w:rPr>
                <w:rFonts w:ascii="Estrangelo Edessa" w:hAnsi="Estrangelo Edessa" w:cs="Estrangelo Edessa"/>
                <w:bCs/>
                <w:sz w:val="16"/>
                <w:szCs w:val="16"/>
              </w:rPr>
              <w:t xml:space="preserve"> 10 Ustawy z dnia 7 lipca 1994 r. Prawo budowlane (Dz. U. z 2020 r. poz. 1333 z </w:t>
            </w:r>
            <w:proofErr w:type="spellStart"/>
            <w:r w:rsidRPr="0019405A">
              <w:rPr>
                <w:rFonts w:ascii="Estrangelo Edessa" w:hAnsi="Estrangelo Edessa" w:cs="Estrangelo Edessa"/>
                <w:bCs/>
                <w:sz w:val="16"/>
                <w:szCs w:val="16"/>
              </w:rPr>
              <w:t>późn</w:t>
            </w:r>
            <w:proofErr w:type="spellEnd"/>
            <w:r w:rsidRPr="0019405A">
              <w:rPr>
                <w:rFonts w:ascii="Estrangelo Edessa" w:hAnsi="Estrangelo Edessa" w:cs="Estrangelo Edessa"/>
                <w:bCs/>
                <w:sz w:val="16"/>
                <w:szCs w:val="16"/>
              </w:rPr>
              <w:t xml:space="preserve">. zm.) oświadczam, że nie ma możliwości podłączenia projektowanego obiektu budowlanego (objętego wnioskiem o pozwolenie na budowę lub zgłoszenie dotyczącym powyższej inwestycji do istniejącej sieci ciepłowniczej, zgodnie z warunkami określonymi w art. 7b ustawy z dnia 10 kwietnia 1997 r. – Prawo energetyczne (Dz. U. z 2019 r. poz. 755, z </w:t>
            </w:r>
            <w:proofErr w:type="spellStart"/>
            <w:r w:rsidRPr="0019405A">
              <w:rPr>
                <w:rFonts w:ascii="Estrangelo Edessa" w:hAnsi="Estrangelo Edessa" w:cs="Estrangelo Edessa"/>
                <w:bCs/>
                <w:sz w:val="16"/>
                <w:szCs w:val="16"/>
              </w:rPr>
              <w:t>późn</w:t>
            </w:r>
            <w:proofErr w:type="spellEnd"/>
            <w:r w:rsidRPr="0019405A">
              <w:rPr>
                <w:rFonts w:ascii="Estrangelo Edessa" w:hAnsi="Estrangelo Edessa" w:cs="Estrangelo Edessa"/>
                <w:bCs/>
                <w:sz w:val="16"/>
                <w:szCs w:val="16"/>
              </w:rPr>
              <w:t>. zm.). Jestem świadomy(-ma) odpowiedzialności karnej za złożenie fałszywego oświadczenia”.</w:t>
            </w:r>
          </w:p>
          <w:p w:rsidR="00117278" w:rsidRPr="00DA2FD7" w:rsidRDefault="00117278" w:rsidP="00BA7B61">
            <w:pPr>
              <w:autoSpaceDE w:val="0"/>
              <w:autoSpaceDN w:val="0"/>
              <w:jc w:val="center"/>
              <w:rPr>
                <w:rFonts w:ascii="Tahoma" w:hAnsi="Tahoma" w:cs="Tahoma"/>
                <w:spacing w:val="-4"/>
              </w:rPr>
            </w:pPr>
          </w:p>
        </w:tc>
      </w:tr>
      <w:tr w:rsidR="00117278" w:rsidRPr="002A7A07" w:rsidTr="00BA7B61">
        <w:tblPrEx>
          <w:jc w:val="lef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wBefore w:w="425" w:type="dxa"/>
          <w:trHeight w:val="258"/>
        </w:trPr>
        <w:tc>
          <w:tcPr>
            <w:tcW w:w="10348" w:type="dxa"/>
            <w:gridSpan w:val="2"/>
            <w:shd w:val="clear" w:color="auto" w:fill="D9D9D9"/>
          </w:tcPr>
          <w:p w:rsidR="00117278" w:rsidRDefault="00117278" w:rsidP="00BA7B61">
            <w:pPr>
              <w:jc w:val="center"/>
              <w:rPr>
                <w:rFonts w:ascii="Tahoma" w:hAnsi="Tahoma" w:cs="Tahoma"/>
                <w:bCs/>
                <w:sz w:val="20"/>
                <w:szCs w:val="20"/>
              </w:rPr>
            </w:pPr>
          </w:p>
          <w:p w:rsidR="00117278" w:rsidRDefault="00117278" w:rsidP="00BA7B61">
            <w:pPr>
              <w:jc w:val="center"/>
              <w:rPr>
                <w:rFonts w:ascii="Tahoma" w:hAnsi="Tahoma" w:cs="Tahoma"/>
                <w:bCs/>
                <w:sz w:val="20"/>
                <w:szCs w:val="20"/>
              </w:rPr>
            </w:pPr>
            <w:r w:rsidRPr="002A7A07">
              <w:rPr>
                <w:rFonts w:ascii="Tahoma" w:hAnsi="Tahoma" w:cs="Tahoma"/>
                <w:bCs/>
                <w:sz w:val="20"/>
                <w:szCs w:val="20"/>
              </w:rPr>
              <w:t>ZESPÓŁ PROJEKTOWY</w:t>
            </w:r>
          </w:p>
          <w:p w:rsidR="00117278" w:rsidRPr="002A7A07" w:rsidRDefault="00117278" w:rsidP="00BA7B61">
            <w:pPr>
              <w:rPr>
                <w:rFonts w:ascii="Tahoma" w:hAnsi="Tahoma" w:cs="Tahoma"/>
                <w:bCs/>
                <w:sz w:val="20"/>
                <w:szCs w:val="20"/>
              </w:rPr>
            </w:pPr>
          </w:p>
        </w:tc>
      </w:tr>
      <w:tr w:rsidR="00117278" w:rsidRPr="002A7A07" w:rsidTr="00BA7B61">
        <w:tblPrEx>
          <w:jc w:val="lef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wBefore w:w="425" w:type="dxa"/>
          <w:trHeight w:val="1236"/>
        </w:trPr>
        <w:tc>
          <w:tcPr>
            <w:tcW w:w="2410" w:type="dxa"/>
          </w:tcPr>
          <w:p w:rsidR="00117278" w:rsidRPr="002A7A07" w:rsidRDefault="00117278" w:rsidP="00BA7B61">
            <w:pPr>
              <w:tabs>
                <w:tab w:val="left" w:pos="3261"/>
              </w:tabs>
              <w:jc w:val="both"/>
              <w:rPr>
                <w:rFonts w:ascii="Tahoma" w:hAnsi="Tahoma" w:cs="Tahoma"/>
                <w:sz w:val="20"/>
                <w:szCs w:val="20"/>
              </w:rPr>
            </w:pPr>
          </w:p>
          <w:p w:rsidR="00117278" w:rsidRPr="00AA2346" w:rsidRDefault="00117278" w:rsidP="00BA7B61">
            <w:pPr>
              <w:tabs>
                <w:tab w:val="left" w:pos="3261"/>
              </w:tabs>
              <w:jc w:val="both"/>
              <w:rPr>
                <w:rFonts w:ascii="Tahoma" w:hAnsi="Tahoma" w:cs="Tahoma"/>
                <w:b/>
                <w:sz w:val="20"/>
                <w:szCs w:val="20"/>
              </w:rPr>
            </w:pPr>
            <w:r w:rsidRPr="00AA2346">
              <w:rPr>
                <w:rFonts w:ascii="Tahoma" w:hAnsi="Tahoma" w:cs="Tahoma"/>
                <w:b/>
                <w:sz w:val="20"/>
                <w:szCs w:val="20"/>
              </w:rPr>
              <w:t>PROJEKTANT :</w:t>
            </w:r>
          </w:p>
          <w:p w:rsidR="00117278" w:rsidRPr="002A7A07" w:rsidRDefault="00117278" w:rsidP="00BA7B61">
            <w:pPr>
              <w:tabs>
                <w:tab w:val="left" w:pos="3261"/>
              </w:tabs>
              <w:jc w:val="both"/>
              <w:rPr>
                <w:rFonts w:ascii="Tahoma" w:hAnsi="Tahoma" w:cs="Tahoma"/>
                <w:bCs/>
                <w:sz w:val="20"/>
                <w:szCs w:val="20"/>
              </w:rPr>
            </w:pPr>
            <w:r w:rsidRPr="002A7A07">
              <w:rPr>
                <w:rFonts w:ascii="Tahoma" w:hAnsi="Tahoma" w:cs="Tahoma"/>
                <w:bCs/>
                <w:sz w:val="20"/>
                <w:szCs w:val="20"/>
              </w:rPr>
              <w:t>INSTALACJE SANITARNE</w:t>
            </w:r>
          </w:p>
          <w:p w:rsidR="00117278" w:rsidRPr="002A7A07" w:rsidRDefault="00117278" w:rsidP="00BA7B61">
            <w:pPr>
              <w:tabs>
                <w:tab w:val="left" w:pos="3261"/>
              </w:tabs>
              <w:jc w:val="both"/>
              <w:rPr>
                <w:rFonts w:ascii="Tahoma" w:hAnsi="Tahoma" w:cs="Tahoma"/>
                <w:bCs/>
                <w:sz w:val="20"/>
                <w:szCs w:val="20"/>
              </w:rPr>
            </w:pPr>
          </w:p>
        </w:tc>
        <w:tc>
          <w:tcPr>
            <w:tcW w:w="7938" w:type="dxa"/>
          </w:tcPr>
          <w:p w:rsidR="00117278" w:rsidRPr="002A7A07" w:rsidRDefault="00117278" w:rsidP="00BA7B61">
            <w:pPr>
              <w:jc w:val="both"/>
              <w:rPr>
                <w:rFonts w:ascii="Tahoma" w:hAnsi="Tahoma" w:cs="Tahoma"/>
                <w:sz w:val="20"/>
                <w:szCs w:val="20"/>
              </w:rPr>
            </w:pPr>
            <w:r w:rsidRPr="002A7A07">
              <w:rPr>
                <w:rFonts w:ascii="Tahoma" w:hAnsi="Tahoma" w:cs="Tahoma"/>
                <w:sz w:val="20"/>
                <w:szCs w:val="20"/>
              </w:rPr>
              <w:t>inż. ŁUKASZ FRĄCKOWIAK</w:t>
            </w:r>
          </w:p>
          <w:p w:rsidR="00117278" w:rsidRPr="002A7A07" w:rsidRDefault="00117278" w:rsidP="00BA7B61">
            <w:pPr>
              <w:jc w:val="both"/>
              <w:rPr>
                <w:rFonts w:ascii="Tahoma" w:hAnsi="Tahoma" w:cs="Tahoma"/>
                <w:sz w:val="20"/>
                <w:szCs w:val="20"/>
              </w:rPr>
            </w:pPr>
            <w:proofErr w:type="spellStart"/>
            <w:r w:rsidRPr="002A7A07">
              <w:rPr>
                <w:rFonts w:ascii="Tahoma" w:hAnsi="Tahoma" w:cs="Tahoma"/>
                <w:sz w:val="20"/>
                <w:szCs w:val="20"/>
              </w:rPr>
              <w:t>upr</w:t>
            </w:r>
            <w:proofErr w:type="spellEnd"/>
            <w:r w:rsidRPr="002A7A07">
              <w:rPr>
                <w:rFonts w:ascii="Tahoma" w:hAnsi="Tahoma" w:cs="Tahoma"/>
                <w:sz w:val="20"/>
                <w:szCs w:val="20"/>
              </w:rPr>
              <w:t>. w spec. instalacyjnej</w:t>
            </w:r>
          </w:p>
          <w:p w:rsidR="00117278" w:rsidRPr="002A7A07" w:rsidRDefault="00117278" w:rsidP="00BA7B61">
            <w:pPr>
              <w:jc w:val="both"/>
              <w:rPr>
                <w:rFonts w:ascii="Tahoma" w:hAnsi="Tahoma" w:cs="Tahoma"/>
                <w:sz w:val="20"/>
                <w:szCs w:val="20"/>
              </w:rPr>
            </w:pPr>
            <w:r w:rsidRPr="002A7A07">
              <w:rPr>
                <w:rFonts w:ascii="Tahoma" w:hAnsi="Tahoma" w:cs="Tahoma"/>
                <w:sz w:val="20"/>
                <w:szCs w:val="20"/>
              </w:rPr>
              <w:t>nr WKP/0345/POOS/09</w:t>
            </w:r>
          </w:p>
          <w:p w:rsidR="00117278" w:rsidRDefault="00117278" w:rsidP="00BA7B61">
            <w:pPr>
              <w:jc w:val="both"/>
              <w:rPr>
                <w:rFonts w:ascii="Tahoma" w:hAnsi="Tahoma" w:cs="Tahoma"/>
                <w:sz w:val="20"/>
                <w:szCs w:val="20"/>
              </w:rPr>
            </w:pPr>
            <w:r w:rsidRPr="002A7A07">
              <w:rPr>
                <w:rFonts w:ascii="Tahoma" w:hAnsi="Tahoma" w:cs="Tahoma"/>
                <w:sz w:val="20"/>
                <w:szCs w:val="20"/>
              </w:rPr>
              <w:t>Adres zamieszkania: 63</w:t>
            </w:r>
            <w:r>
              <w:rPr>
                <w:rFonts w:ascii="Tahoma" w:hAnsi="Tahoma" w:cs="Tahoma"/>
                <w:sz w:val="20"/>
                <w:szCs w:val="20"/>
              </w:rPr>
              <w:t>-840 Krobia – ul. Odrodzenia 8L</w:t>
            </w:r>
          </w:p>
          <w:p w:rsidR="00117278" w:rsidRPr="002A7A07" w:rsidRDefault="00117278" w:rsidP="00BA7B61">
            <w:pPr>
              <w:jc w:val="both"/>
              <w:rPr>
                <w:rFonts w:ascii="Tahoma" w:hAnsi="Tahoma" w:cs="Tahoma"/>
                <w:sz w:val="20"/>
                <w:szCs w:val="20"/>
              </w:rPr>
            </w:pPr>
          </w:p>
        </w:tc>
      </w:tr>
      <w:tr w:rsidR="00117278" w:rsidRPr="002A7A07" w:rsidTr="00BA7B61">
        <w:tblPrEx>
          <w:jc w:val="lef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wBefore w:w="425" w:type="dxa"/>
        </w:trPr>
        <w:tc>
          <w:tcPr>
            <w:tcW w:w="2410" w:type="dxa"/>
          </w:tcPr>
          <w:p w:rsidR="00117278" w:rsidRPr="002A7A07" w:rsidRDefault="00117278" w:rsidP="00BA7B61">
            <w:pPr>
              <w:tabs>
                <w:tab w:val="left" w:pos="3261"/>
              </w:tabs>
              <w:jc w:val="both"/>
              <w:rPr>
                <w:rFonts w:ascii="Tahoma" w:hAnsi="Tahoma" w:cs="Tahoma"/>
                <w:sz w:val="20"/>
                <w:szCs w:val="20"/>
              </w:rPr>
            </w:pPr>
          </w:p>
          <w:p w:rsidR="00117278" w:rsidRPr="00AA2346" w:rsidRDefault="00117278" w:rsidP="00BA7B61">
            <w:pPr>
              <w:tabs>
                <w:tab w:val="left" w:pos="3261"/>
              </w:tabs>
              <w:jc w:val="both"/>
              <w:rPr>
                <w:rFonts w:ascii="Tahoma" w:hAnsi="Tahoma" w:cs="Tahoma"/>
                <w:b/>
                <w:sz w:val="20"/>
                <w:szCs w:val="20"/>
              </w:rPr>
            </w:pPr>
            <w:r w:rsidRPr="00AA2346">
              <w:rPr>
                <w:rFonts w:ascii="Tahoma" w:hAnsi="Tahoma" w:cs="Tahoma"/>
                <w:b/>
                <w:sz w:val="20"/>
                <w:szCs w:val="20"/>
              </w:rPr>
              <w:t>PROJEKTANT :</w:t>
            </w:r>
          </w:p>
          <w:p w:rsidR="00117278" w:rsidRPr="002A7A07" w:rsidRDefault="00117278" w:rsidP="00BA7B61">
            <w:pPr>
              <w:tabs>
                <w:tab w:val="left" w:pos="3261"/>
              </w:tabs>
              <w:jc w:val="both"/>
              <w:rPr>
                <w:rFonts w:ascii="Tahoma" w:hAnsi="Tahoma" w:cs="Tahoma"/>
                <w:bCs/>
                <w:sz w:val="20"/>
                <w:szCs w:val="20"/>
              </w:rPr>
            </w:pPr>
            <w:r w:rsidRPr="002A7A07">
              <w:rPr>
                <w:rFonts w:ascii="Tahoma" w:hAnsi="Tahoma" w:cs="Tahoma"/>
                <w:bCs/>
                <w:sz w:val="20"/>
                <w:szCs w:val="20"/>
              </w:rPr>
              <w:t xml:space="preserve">INSTALACJE </w:t>
            </w:r>
            <w:r>
              <w:rPr>
                <w:rFonts w:ascii="Tahoma" w:hAnsi="Tahoma" w:cs="Tahoma"/>
                <w:bCs/>
                <w:sz w:val="20"/>
                <w:szCs w:val="20"/>
              </w:rPr>
              <w:t>ELEKTRYCZNE</w:t>
            </w:r>
          </w:p>
          <w:p w:rsidR="00117278" w:rsidRPr="002A7A07" w:rsidRDefault="00117278" w:rsidP="00BA7B61">
            <w:pPr>
              <w:tabs>
                <w:tab w:val="left" w:pos="3261"/>
              </w:tabs>
              <w:jc w:val="both"/>
              <w:rPr>
                <w:rFonts w:ascii="Tahoma" w:hAnsi="Tahoma" w:cs="Tahoma"/>
                <w:bCs/>
                <w:sz w:val="20"/>
                <w:szCs w:val="20"/>
              </w:rPr>
            </w:pPr>
          </w:p>
        </w:tc>
        <w:tc>
          <w:tcPr>
            <w:tcW w:w="7938" w:type="dxa"/>
          </w:tcPr>
          <w:p w:rsidR="00117278" w:rsidRPr="002A7A07" w:rsidRDefault="00117278" w:rsidP="00BA7B61">
            <w:pPr>
              <w:jc w:val="both"/>
              <w:rPr>
                <w:rFonts w:ascii="Tahoma" w:hAnsi="Tahoma" w:cs="Tahoma"/>
                <w:sz w:val="20"/>
                <w:szCs w:val="20"/>
              </w:rPr>
            </w:pPr>
            <w:r>
              <w:rPr>
                <w:rFonts w:ascii="Tahoma" w:hAnsi="Tahoma" w:cs="Tahoma"/>
                <w:sz w:val="20"/>
                <w:szCs w:val="20"/>
              </w:rPr>
              <w:t>Mgr inż. SZYMON MADEJ</w:t>
            </w:r>
          </w:p>
          <w:p w:rsidR="00117278" w:rsidRPr="002A7A07" w:rsidRDefault="00117278" w:rsidP="00BA7B61">
            <w:pPr>
              <w:jc w:val="both"/>
              <w:rPr>
                <w:rFonts w:ascii="Tahoma" w:hAnsi="Tahoma" w:cs="Tahoma"/>
                <w:sz w:val="20"/>
                <w:szCs w:val="20"/>
              </w:rPr>
            </w:pPr>
            <w:proofErr w:type="spellStart"/>
            <w:r w:rsidRPr="002A7A07">
              <w:rPr>
                <w:rFonts w:ascii="Tahoma" w:hAnsi="Tahoma" w:cs="Tahoma"/>
                <w:sz w:val="20"/>
                <w:szCs w:val="20"/>
              </w:rPr>
              <w:t>upr</w:t>
            </w:r>
            <w:proofErr w:type="spellEnd"/>
            <w:r w:rsidRPr="002A7A07">
              <w:rPr>
                <w:rFonts w:ascii="Tahoma" w:hAnsi="Tahoma" w:cs="Tahoma"/>
                <w:sz w:val="20"/>
                <w:szCs w:val="20"/>
              </w:rPr>
              <w:t>. w spec. Instalacj</w:t>
            </w:r>
            <w:r>
              <w:rPr>
                <w:rFonts w:ascii="Tahoma" w:hAnsi="Tahoma" w:cs="Tahoma"/>
                <w:sz w:val="20"/>
                <w:szCs w:val="20"/>
              </w:rPr>
              <w:t>e elektryczne</w:t>
            </w:r>
          </w:p>
          <w:p w:rsidR="00117278" w:rsidRPr="002A7A07" w:rsidRDefault="00117278" w:rsidP="00BA7B61">
            <w:pPr>
              <w:jc w:val="both"/>
              <w:rPr>
                <w:rFonts w:ascii="Tahoma" w:hAnsi="Tahoma" w:cs="Tahoma"/>
                <w:sz w:val="20"/>
                <w:szCs w:val="20"/>
              </w:rPr>
            </w:pPr>
            <w:r w:rsidRPr="002A7A07">
              <w:rPr>
                <w:rFonts w:ascii="Tahoma" w:hAnsi="Tahoma" w:cs="Tahoma"/>
                <w:sz w:val="20"/>
                <w:szCs w:val="20"/>
              </w:rPr>
              <w:t>nr WKP/0</w:t>
            </w:r>
            <w:r>
              <w:rPr>
                <w:rFonts w:ascii="Tahoma" w:hAnsi="Tahoma" w:cs="Tahoma"/>
                <w:sz w:val="20"/>
                <w:szCs w:val="20"/>
              </w:rPr>
              <w:t>179</w:t>
            </w:r>
            <w:r w:rsidRPr="002A7A07">
              <w:rPr>
                <w:rFonts w:ascii="Tahoma" w:hAnsi="Tahoma" w:cs="Tahoma"/>
                <w:sz w:val="20"/>
                <w:szCs w:val="20"/>
              </w:rPr>
              <w:t>/POO</w:t>
            </w:r>
            <w:r>
              <w:rPr>
                <w:rFonts w:ascii="Tahoma" w:hAnsi="Tahoma" w:cs="Tahoma"/>
                <w:sz w:val="20"/>
                <w:szCs w:val="20"/>
              </w:rPr>
              <w:t>E</w:t>
            </w:r>
            <w:r w:rsidRPr="002A7A07">
              <w:rPr>
                <w:rFonts w:ascii="Tahoma" w:hAnsi="Tahoma" w:cs="Tahoma"/>
                <w:sz w:val="20"/>
                <w:szCs w:val="20"/>
              </w:rPr>
              <w:t>/</w:t>
            </w:r>
            <w:r>
              <w:rPr>
                <w:rFonts w:ascii="Tahoma" w:hAnsi="Tahoma" w:cs="Tahoma"/>
                <w:sz w:val="20"/>
                <w:szCs w:val="20"/>
              </w:rPr>
              <w:t>20</w:t>
            </w:r>
          </w:p>
          <w:p w:rsidR="00117278" w:rsidRDefault="00117278" w:rsidP="00BA7B61">
            <w:pPr>
              <w:jc w:val="both"/>
              <w:rPr>
                <w:rFonts w:ascii="Tahoma" w:hAnsi="Tahoma" w:cs="Tahoma"/>
                <w:sz w:val="20"/>
                <w:szCs w:val="20"/>
              </w:rPr>
            </w:pPr>
            <w:r w:rsidRPr="002A7A07">
              <w:rPr>
                <w:rFonts w:ascii="Tahoma" w:hAnsi="Tahoma" w:cs="Tahoma"/>
                <w:sz w:val="20"/>
                <w:szCs w:val="20"/>
              </w:rPr>
              <w:t>Adres zamieszkania: 63</w:t>
            </w:r>
            <w:r>
              <w:rPr>
                <w:rFonts w:ascii="Tahoma" w:hAnsi="Tahoma" w:cs="Tahoma"/>
                <w:sz w:val="20"/>
                <w:szCs w:val="20"/>
              </w:rPr>
              <w:t>-840 Krobia – ul. W. Szymborskiej 9</w:t>
            </w:r>
          </w:p>
          <w:p w:rsidR="00117278" w:rsidRPr="002A7A07" w:rsidRDefault="00117278" w:rsidP="00BA7B61">
            <w:pPr>
              <w:jc w:val="both"/>
              <w:rPr>
                <w:rFonts w:ascii="Tahoma" w:hAnsi="Tahoma" w:cs="Tahoma"/>
                <w:sz w:val="20"/>
                <w:szCs w:val="20"/>
              </w:rPr>
            </w:pPr>
          </w:p>
        </w:tc>
      </w:tr>
      <w:tr w:rsidR="00117278" w:rsidRPr="00AA2346" w:rsidTr="00BA7B61">
        <w:tblPrEx>
          <w:jc w:val="lef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wBefore w:w="425" w:type="dxa"/>
        </w:trPr>
        <w:tc>
          <w:tcPr>
            <w:tcW w:w="10348" w:type="dxa"/>
            <w:gridSpan w:val="2"/>
          </w:tcPr>
          <w:p w:rsidR="00117278" w:rsidRDefault="00117278" w:rsidP="00BA7B61">
            <w:pPr>
              <w:jc w:val="center"/>
              <w:rPr>
                <w:rFonts w:ascii="Tahoma" w:hAnsi="Tahoma" w:cs="Tahoma"/>
              </w:rPr>
            </w:pPr>
          </w:p>
          <w:p w:rsidR="00117278" w:rsidRPr="00AA2346" w:rsidRDefault="00117278" w:rsidP="00BA7B61">
            <w:pPr>
              <w:jc w:val="center"/>
              <w:rPr>
                <w:rFonts w:ascii="Tahoma" w:hAnsi="Tahoma" w:cs="Tahoma"/>
              </w:rPr>
            </w:pPr>
            <w:r>
              <w:rPr>
                <w:rFonts w:ascii="Tahoma" w:hAnsi="Tahoma" w:cs="Tahoma"/>
                <w:sz w:val="22"/>
                <w:szCs w:val="22"/>
              </w:rPr>
              <w:t>KROBIA</w:t>
            </w:r>
            <w:r w:rsidRPr="00AA2346">
              <w:rPr>
                <w:rFonts w:ascii="Tahoma" w:hAnsi="Tahoma" w:cs="Tahoma"/>
                <w:sz w:val="22"/>
                <w:szCs w:val="22"/>
              </w:rPr>
              <w:t xml:space="preserve"> </w:t>
            </w:r>
            <w:r>
              <w:rPr>
                <w:rFonts w:ascii="Tahoma" w:hAnsi="Tahoma" w:cs="Tahoma"/>
                <w:sz w:val="22"/>
                <w:szCs w:val="22"/>
              </w:rPr>
              <w:t>24</w:t>
            </w:r>
            <w:r w:rsidRPr="00AA2346">
              <w:rPr>
                <w:rFonts w:ascii="Tahoma" w:hAnsi="Tahoma" w:cs="Tahoma"/>
                <w:sz w:val="22"/>
                <w:szCs w:val="22"/>
              </w:rPr>
              <w:t>.</w:t>
            </w:r>
            <w:r>
              <w:rPr>
                <w:rFonts w:ascii="Tahoma" w:hAnsi="Tahoma" w:cs="Tahoma"/>
                <w:sz w:val="22"/>
                <w:szCs w:val="22"/>
              </w:rPr>
              <w:t>01</w:t>
            </w:r>
            <w:r w:rsidRPr="00AA2346">
              <w:rPr>
                <w:rFonts w:ascii="Tahoma" w:hAnsi="Tahoma" w:cs="Tahoma"/>
                <w:sz w:val="22"/>
                <w:szCs w:val="22"/>
              </w:rPr>
              <w:t>.202</w:t>
            </w:r>
            <w:r>
              <w:rPr>
                <w:rFonts w:ascii="Tahoma" w:hAnsi="Tahoma" w:cs="Tahoma"/>
                <w:sz w:val="22"/>
                <w:szCs w:val="22"/>
              </w:rPr>
              <w:t>2</w:t>
            </w:r>
            <w:r w:rsidRPr="00AA2346">
              <w:rPr>
                <w:rFonts w:ascii="Tahoma" w:hAnsi="Tahoma" w:cs="Tahoma"/>
                <w:sz w:val="22"/>
                <w:szCs w:val="22"/>
              </w:rPr>
              <w:t xml:space="preserve"> r.</w:t>
            </w:r>
          </w:p>
        </w:tc>
      </w:tr>
    </w:tbl>
    <w:p w:rsidR="00117278" w:rsidRDefault="00117278" w:rsidP="00117278">
      <w:pPr>
        <w:tabs>
          <w:tab w:val="left" w:pos="1800"/>
        </w:tabs>
        <w:ind w:left="360" w:hanging="360"/>
        <w:jc w:val="both"/>
        <w:rPr>
          <w:rFonts w:ascii="Tahoma" w:hAnsi="Tahoma" w:cs="Tahoma"/>
          <w:b/>
          <w:bCs/>
        </w:rPr>
      </w:pPr>
    </w:p>
    <w:p w:rsidR="00117278" w:rsidRDefault="00117278" w:rsidP="00117278">
      <w:pPr>
        <w:numPr>
          <w:ilvl w:val="0"/>
          <w:numId w:val="1"/>
        </w:numPr>
        <w:tabs>
          <w:tab w:val="left" w:pos="1800"/>
        </w:tabs>
        <w:jc w:val="both"/>
        <w:rPr>
          <w:rFonts w:ascii="Tahoma" w:hAnsi="Tahoma" w:cs="Tahoma"/>
          <w:b/>
          <w:bCs/>
        </w:rPr>
      </w:pPr>
    </w:p>
    <w:p w:rsidR="00117278" w:rsidRDefault="00117278" w:rsidP="00117278">
      <w:pPr>
        <w:numPr>
          <w:ilvl w:val="0"/>
          <w:numId w:val="1"/>
        </w:numPr>
        <w:tabs>
          <w:tab w:val="left" w:pos="1800"/>
        </w:tabs>
        <w:jc w:val="both"/>
        <w:rPr>
          <w:rFonts w:ascii="Tahoma" w:hAnsi="Tahoma" w:cs="Tahoma"/>
          <w:b/>
          <w:bCs/>
        </w:rPr>
      </w:pPr>
    </w:p>
    <w:p w:rsidR="00117278" w:rsidRDefault="00117278" w:rsidP="00117278">
      <w:pPr>
        <w:numPr>
          <w:ilvl w:val="0"/>
          <w:numId w:val="1"/>
        </w:numPr>
        <w:tabs>
          <w:tab w:val="left" w:pos="1800"/>
        </w:tabs>
        <w:jc w:val="both"/>
        <w:rPr>
          <w:rFonts w:ascii="Tahoma" w:hAnsi="Tahoma" w:cs="Tahoma"/>
          <w:b/>
          <w:bCs/>
        </w:rPr>
      </w:pPr>
      <w:r>
        <w:rPr>
          <w:rFonts w:ascii="Tahoma" w:hAnsi="Tahoma" w:cs="Tahoma"/>
          <w:b/>
          <w:bCs/>
        </w:rPr>
        <w:lastRenderedPageBreak/>
        <w:t>B. I.I CZĘŚĆ OPISOWA BRANŻY SANITARNEJ.</w:t>
      </w:r>
    </w:p>
    <w:p w:rsidR="00117278" w:rsidRPr="002F183A" w:rsidRDefault="00117278" w:rsidP="00117278">
      <w:pPr>
        <w:pStyle w:val="Tytu"/>
        <w:jc w:val="left"/>
        <w:rPr>
          <w:rFonts w:ascii="Arial Narrow" w:hAnsi="Arial Narrow"/>
          <w:sz w:val="28"/>
          <w:szCs w:val="28"/>
        </w:rPr>
      </w:pPr>
      <w:r w:rsidRPr="002F183A">
        <w:rPr>
          <w:rFonts w:ascii="Arial Narrow" w:hAnsi="Arial Narrow"/>
          <w:sz w:val="28"/>
          <w:szCs w:val="28"/>
        </w:rPr>
        <w:t>OPIS TECHNICZNY PRZEBUDOWY KOTŁOWNI  GAZOWEJ</w:t>
      </w:r>
    </w:p>
    <w:p w:rsidR="00117278" w:rsidRDefault="00117278" w:rsidP="00117278">
      <w:pPr>
        <w:rPr>
          <w:rFonts w:ascii="Arial Narrow" w:hAnsi="Arial Narrow"/>
        </w:rPr>
      </w:pPr>
      <w:r>
        <w:rPr>
          <w:rFonts w:ascii="Arial Narrow" w:hAnsi="Arial Narrow"/>
          <w:b/>
          <w:sz w:val="28"/>
        </w:rPr>
        <w:t xml:space="preserve">OBIEKT: Budynek Szkoły Podstawowej w Starej Krobi </w:t>
      </w:r>
    </w:p>
    <w:p w:rsidR="00117278" w:rsidRPr="0068761F" w:rsidRDefault="00117278" w:rsidP="00117278">
      <w:pPr>
        <w:rPr>
          <w:rFonts w:ascii="Arial Narrow" w:hAnsi="Arial Narrow"/>
          <w:b/>
          <w:u w:val="single"/>
        </w:rPr>
      </w:pPr>
      <w:r w:rsidRPr="0068761F">
        <w:rPr>
          <w:rFonts w:ascii="Arial Narrow" w:hAnsi="Arial Narrow"/>
          <w:b/>
          <w:u w:val="single"/>
        </w:rPr>
        <w:t>Podstawa opracowania.</w:t>
      </w:r>
    </w:p>
    <w:p w:rsidR="00117278" w:rsidRPr="0068761F" w:rsidRDefault="00117278" w:rsidP="00117278">
      <w:pPr>
        <w:widowControl/>
        <w:numPr>
          <w:ilvl w:val="0"/>
          <w:numId w:val="3"/>
        </w:numPr>
        <w:rPr>
          <w:rFonts w:ascii="Arial Narrow" w:hAnsi="Arial Narrow"/>
        </w:rPr>
      </w:pPr>
      <w:r w:rsidRPr="0068761F">
        <w:rPr>
          <w:rFonts w:ascii="Arial Narrow" w:hAnsi="Arial Narrow"/>
        </w:rPr>
        <w:t>zlecenie inwestora</w:t>
      </w:r>
    </w:p>
    <w:p w:rsidR="00117278" w:rsidRPr="0068761F" w:rsidRDefault="00117278" w:rsidP="00117278">
      <w:pPr>
        <w:widowControl/>
        <w:numPr>
          <w:ilvl w:val="0"/>
          <w:numId w:val="3"/>
        </w:numPr>
        <w:rPr>
          <w:rFonts w:ascii="Arial Narrow" w:hAnsi="Arial Narrow"/>
        </w:rPr>
      </w:pPr>
      <w:r w:rsidRPr="0068761F">
        <w:rPr>
          <w:rFonts w:ascii="Arial Narrow" w:hAnsi="Arial Narrow"/>
        </w:rPr>
        <w:t>obowiązujące przepisy</w:t>
      </w:r>
    </w:p>
    <w:p w:rsidR="00117278" w:rsidRPr="0068761F" w:rsidRDefault="00117278" w:rsidP="00117278">
      <w:pPr>
        <w:widowControl/>
        <w:numPr>
          <w:ilvl w:val="0"/>
          <w:numId w:val="3"/>
        </w:numPr>
        <w:rPr>
          <w:rFonts w:ascii="Arial Narrow" w:hAnsi="Arial Narrow"/>
        </w:rPr>
      </w:pPr>
      <w:r w:rsidRPr="0068761F">
        <w:rPr>
          <w:rFonts w:ascii="Arial Narrow" w:hAnsi="Arial Narrow"/>
        </w:rPr>
        <w:t>inwentaryzacja</w:t>
      </w:r>
    </w:p>
    <w:p w:rsidR="00117278" w:rsidRPr="0068761F" w:rsidRDefault="00117278" w:rsidP="00117278">
      <w:pPr>
        <w:widowControl/>
        <w:numPr>
          <w:ilvl w:val="0"/>
          <w:numId w:val="3"/>
        </w:numPr>
        <w:rPr>
          <w:rFonts w:ascii="Arial Narrow" w:hAnsi="Arial Narrow"/>
        </w:rPr>
      </w:pPr>
      <w:r w:rsidRPr="0068761F">
        <w:rPr>
          <w:rFonts w:ascii="Arial Narrow" w:hAnsi="Arial Narrow"/>
        </w:rPr>
        <w:t>wizja lokalna w terenie</w:t>
      </w:r>
    </w:p>
    <w:p w:rsidR="00117278" w:rsidRPr="0068761F" w:rsidRDefault="00117278" w:rsidP="00117278">
      <w:pPr>
        <w:widowControl/>
        <w:numPr>
          <w:ilvl w:val="0"/>
          <w:numId w:val="3"/>
        </w:numPr>
        <w:rPr>
          <w:rFonts w:ascii="Arial Narrow" w:hAnsi="Arial Narrow"/>
        </w:rPr>
      </w:pPr>
      <w:r w:rsidRPr="0068761F">
        <w:rPr>
          <w:rFonts w:ascii="Arial Narrow" w:hAnsi="Arial Narrow"/>
        </w:rPr>
        <w:t>uzgodnienia z inwestorem</w:t>
      </w:r>
    </w:p>
    <w:p w:rsidR="00117278" w:rsidRPr="0068761F" w:rsidRDefault="00117278" w:rsidP="00117278">
      <w:pPr>
        <w:rPr>
          <w:rFonts w:ascii="Arial Narrow" w:hAnsi="Arial Narrow"/>
          <w:b/>
          <w:u w:val="single"/>
        </w:rPr>
      </w:pPr>
      <w:r w:rsidRPr="0068761F">
        <w:rPr>
          <w:rFonts w:ascii="Arial Narrow" w:hAnsi="Arial Narrow"/>
          <w:b/>
          <w:u w:val="single"/>
        </w:rPr>
        <w:t>Zakres i cel opracowania.</w:t>
      </w:r>
    </w:p>
    <w:p w:rsidR="00117278" w:rsidRPr="0068761F" w:rsidRDefault="00117278" w:rsidP="00117278">
      <w:pPr>
        <w:rPr>
          <w:rFonts w:ascii="Arial Narrow" w:hAnsi="Arial Narrow"/>
        </w:rPr>
      </w:pPr>
      <w:r w:rsidRPr="0068761F">
        <w:rPr>
          <w:rFonts w:ascii="Arial Narrow" w:hAnsi="Arial Narrow"/>
        </w:rPr>
        <w:t>Projekt obejmuje przebudowę istniejącej kotłowni z wymianą źródła ciepła z istniejącego kotła gazowego z otwartą komorą spalania na kocioł gazowy kondensacyjny oraz montaż dodatkowego źródła ciepła w postaci kaskady pomp ciepła wraz z przebudową istniejącej instalacji gazowej oraz instalacji grzewczej w kotłowni.</w:t>
      </w:r>
    </w:p>
    <w:p w:rsidR="00117278" w:rsidRPr="0068761F" w:rsidRDefault="00117278" w:rsidP="00117278">
      <w:pPr>
        <w:pStyle w:val="Tekstpodstawowy"/>
        <w:rPr>
          <w:rFonts w:ascii="Arial Narrow" w:hAnsi="Arial Narrow"/>
          <w:sz w:val="24"/>
          <w:szCs w:val="24"/>
        </w:rPr>
      </w:pPr>
      <w:r w:rsidRPr="0068761F">
        <w:rPr>
          <w:rFonts w:ascii="Arial Narrow" w:hAnsi="Arial Narrow"/>
          <w:sz w:val="24"/>
          <w:szCs w:val="24"/>
        </w:rPr>
        <w:t xml:space="preserve">Podstawa techniczną do projektowania stanowią poniższe materiały: </w:t>
      </w:r>
    </w:p>
    <w:p w:rsidR="00117278" w:rsidRPr="0068761F" w:rsidRDefault="00117278" w:rsidP="00117278">
      <w:pPr>
        <w:pStyle w:val="Tekstpodstawowy"/>
        <w:rPr>
          <w:rFonts w:ascii="Arial Narrow" w:hAnsi="Arial Narrow"/>
          <w:sz w:val="24"/>
          <w:szCs w:val="24"/>
        </w:rPr>
      </w:pPr>
      <w:r w:rsidRPr="0068761F">
        <w:rPr>
          <w:rFonts w:ascii="Arial Narrow" w:hAnsi="Arial Narrow"/>
          <w:sz w:val="24"/>
          <w:szCs w:val="24"/>
        </w:rPr>
        <w:t xml:space="preserve">• udostępnione rysunki architektoniczno – budowlane </w:t>
      </w:r>
    </w:p>
    <w:p w:rsidR="00117278" w:rsidRPr="0068761F" w:rsidRDefault="00117278" w:rsidP="00117278">
      <w:pPr>
        <w:pStyle w:val="Tekstpodstawowy"/>
        <w:rPr>
          <w:rFonts w:ascii="Arial Narrow" w:hAnsi="Arial Narrow"/>
          <w:sz w:val="24"/>
          <w:szCs w:val="24"/>
        </w:rPr>
      </w:pPr>
      <w:r w:rsidRPr="0068761F">
        <w:rPr>
          <w:rFonts w:ascii="Arial Narrow" w:hAnsi="Arial Narrow"/>
          <w:sz w:val="24"/>
          <w:szCs w:val="24"/>
        </w:rPr>
        <w:t xml:space="preserve">• uzgodnienia z Inwestorem </w:t>
      </w:r>
    </w:p>
    <w:p w:rsidR="00117278" w:rsidRPr="0068761F" w:rsidRDefault="00117278" w:rsidP="00117278">
      <w:pPr>
        <w:pStyle w:val="Tekstpodstawowy"/>
        <w:rPr>
          <w:rFonts w:ascii="Arial Narrow" w:hAnsi="Arial Narrow"/>
          <w:sz w:val="24"/>
          <w:szCs w:val="24"/>
        </w:rPr>
      </w:pPr>
      <w:r w:rsidRPr="0068761F">
        <w:rPr>
          <w:rFonts w:ascii="Arial Narrow" w:hAnsi="Arial Narrow"/>
          <w:sz w:val="24"/>
          <w:szCs w:val="24"/>
        </w:rPr>
        <w:t xml:space="preserve">• wytyczne projektowania wykonywanych instalacji </w:t>
      </w:r>
    </w:p>
    <w:p w:rsidR="00117278" w:rsidRPr="0068761F" w:rsidRDefault="00117278" w:rsidP="00117278">
      <w:pPr>
        <w:pStyle w:val="Tekstpodstawowy"/>
        <w:rPr>
          <w:rFonts w:ascii="Arial Narrow" w:hAnsi="Arial Narrow"/>
          <w:sz w:val="24"/>
          <w:szCs w:val="24"/>
        </w:rPr>
      </w:pPr>
      <w:r w:rsidRPr="0068761F">
        <w:rPr>
          <w:rFonts w:ascii="Arial Narrow" w:hAnsi="Arial Narrow"/>
          <w:sz w:val="24"/>
          <w:szCs w:val="24"/>
        </w:rPr>
        <w:t xml:space="preserve">• normy i przepisy obowiązujące w kraju </w:t>
      </w:r>
    </w:p>
    <w:p w:rsidR="00117278" w:rsidRPr="0068761F" w:rsidRDefault="00117278" w:rsidP="00117278">
      <w:pPr>
        <w:pStyle w:val="Tekstpodstawowy"/>
        <w:rPr>
          <w:rFonts w:ascii="Arial Narrow" w:hAnsi="Arial Narrow"/>
          <w:sz w:val="24"/>
          <w:szCs w:val="24"/>
        </w:rPr>
      </w:pPr>
      <w:r w:rsidRPr="0068761F">
        <w:rPr>
          <w:rFonts w:ascii="Arial Narrow" w:hAnsi="Arial Narrow"/>
          <w:sz w:val="24"/>
          <w:szCs w:val="24"/>
        </w:rPr>
        <w:t>Stan Istniejący:</w:t>
      </w:r>
    </w:p>
    <w:p w:rsidR="00117278" w:rsidRPr="0068761F" w:rsidRDefault="00117278" w:rsidP="00117278">
      <w:pPr>
        <w:pStyle w:val="Tekstpodstawowy"/>
        <w:rPr>
          <w:rFonts w:ascii="Arial Narrow" w:hAnsi="Arial Narrow"/>
          <w:sz w:val="24"/>
          <w:szCs w:val="24"/>
        </w:rPr>
      </w:pPr>
      <w:r w:rsidRPr="0068761F">
        <w:rPr>
          <w:rFonts w:ascii="Arial Narrow" w:hAnsi="Arial Narrow"/>
          <w:sz w:val="24"/>
          <w:szCs w:val="24"/>
        </w:rPr>
        <w:t>Charakterystyka obiektu – stan istniejący Budynek Szkoły Podstawowej w Starej Krobi, to obiekt wybudowany w technologii tradycyjnej. Na budynki Szkoły Podstawowej składają się budynek główny, budynek starej szkoły oraz budynek  z salą gimnastyczną  Obiekty posiadają dwie kondygnacje nadziemne , Budynek główny oraz budynek starej szkoły są podpiwniczone. Pomieszczenia piwniczne ogrzewane. Budynki ogrzewane są za pomocą kotłowni gazowej. Źródłem ciepła jest kocioł gazowy z otwartą komorą spalania o mocy 180kW. Instalacja centralnego stara, wykonana z rur z stalowych czarnych z rozdziałem dolnym. Grzejniki żeliwne i płytowe.  Parametry pracy instalacji 70/50 st. C. Ciepła woda przygotowywana  za pomocą podgrzewaczy elektrycznych.</w:t>
      </w:r>
    </w:p>
    <w:p w:rsidR="00117278" w:rsidRPr="0068761F" w:rsidRDefault="00117278" w:rsidP="00117278">
      <w:pPr>
        <w:pStyle w:val="Tekstpodstawowy"/>
        <w:rPr>
          <w:rFonts w:ascii="Arial Narrow" w:hAnsi="Arial Narrow"/>
          <w:sz w:val="24"/>
          <w:szCs w:val="24"/>
        </w:rPr>
      </w:pPr>
      <w:r w:rsidRPr="0068761F">
        <w:rPr>
          <w:rFonts w:ascii="Arial Narrow" w:hAnsi="Arial Narrow"/>
          <w:sz w:val="24"/>
          <w:szCs w:val="24"/>
        </w:rPr>
        <w:t xml:space="preserve">W kotłowni zlokalizowany jest rozdzielacz z dwoma obiegami wyposażonymi w pompy obiegowe oraz zawory termostatyczne. </w:t>
      </w:r>
    </w:p>
    <w:p w:rsidR="00117278" w:rsidRPr="0068761F" w:rsidRDefault="00117278" w:rsidP="00117278">
      <w:pPr>
        <w:pStyle w:val="Tekstpodstawowy"/>
        <w:rPr>
          <w:rFonts w:ascii="Arial Narrow" w:hAnsi="Arial Narrow"/>
          <w:b/>
          <w:sz w:val="24"/>
          <w:szCs w:val="24"/>
          <w:u w:val="single"/>
        </w:rPr>
      </w:pPr>
      <w:r w:rsidRPr="0068761F">
        <w:rPr>
          <w:rFonts w:ascii="Arial Narrow" w:hAnsi="Arial Narrow"/>
          <w:b/>
          <w:sz w:val="24"/>
          <w:szCs w:val="24"/>
          <w:u w:val="single"/>
        </w:rPr>
        <w:t xml:space="preserve">Opis projektowanych rozwiązań. </w:t>
      </w:r>
    </w:p>
    <w:p w:rsidR="00117278" w:rsidRPr="0068761F" w:rsidRDefault="00117278" w:rsidP="00117278">
      <w:pPr>
        <w:pStyle w:val="Tekstpodstawowy"/>
        <w:rPr>
          <w:rFonts w:ascii="Arial Narrow" w:hAnsi="Arial Narrow"/>
          <w:sz w:val="24"/>
          <w:szCs w:val="24"/>
        </w:rPr>
      </w:pPr>
      <w:r w:rsidRPr="0068761F">
        <w:rPr>
          <w:rFonts w:ascii="Arial Narrow" w:hAnsi="Arial Narrow"/>
          <w:sz w:val="24"/>
          <w:szCs w:val="24"/>
        </w:rPr>
        <w:t xml:space="preserve">Przyjęte rozwiązanie ideowe przewiduje redukcję kosztów ponoszonych przez Szkołę Podstawową na ogrzewanie budynku. </w:t>
      </w:r>
    </w:p>
    <w:p w:rsidR="00117278" w:rsidRPr="0068761F" w:rsidRDefault="00117278" w:rsidP="00117278">
      <w:pPr>
        <w:pStyle w:val="Tekstpodstawowy"/>
        <w:rPr>
          <w:rFonts w:ascii="Arial Narrow" w:hAnsi="Arial Narrow"/>
          <w:sz w:val="24"/>
          <w:szCs w:val="24"/>
        </w:rPr>
      </w:pPr>
      <w:r w:rsidRPr="0068761F">
        <w:rPr>
          <w:rFonts w:ascii="Arial Narrow" w:hAnsi="Arial Narrow"/>
          <w:sz w:val="24"/>
          <w:szCs w:val="24"/>
        </w:rPr>
        <w:t xml:space="preserve">Redukcja kosztów nastąpi w efekcie zastosowania nowoczesnego  niskotemperaturowego gazowego kotła kondensacyjnego, oraz kaskady pomp ciepła typu powietrze-woda. </w:t>
      </w:r>
    </w:p>
    <w:p w:rsidR="00117278" w:rsidRPr="0068761F" w:rsidRDefault="00117278" w:rsidP="00117278">
      <w:pPr>
        <w:pStyle w:val="Tekstpodstawowy"/>
        <w:rPr>
          <w:rFonts w:ascii="Arial Narrow" w:hAnsi="Arial Narrow"/>
          <w:sz w:val="24"/>
          <w:szCs w:val="24"/>
        </w:rPr>
      </w:pPr>
      <w:r w:rsidRPr="0068761F">
        <w:rPr>
          <w:rFonts w:ascii="Arial Narrow" w:hAnsi="Arial Narrow"/>
          <w:sz w:val="24"/>
          <w:szCs w:val="24"/>
        </w:rPr>
        <w:t xml:space="preserve">Budynek Szkoły zasilany będzie przez 1 kocioł gazowy kondensacyjny  o mocy Q = 90 </w:t>
      </w:r>
      <w:proofErr w:type="spellStart"/>
      <w:r w:rsidRPr="0068761F">
        <w:rPr>
          <w:rFonts w:ascii="Arial Narrow" w:hAnsi="Arial Narrow"/>
          <w:sz w:val="24"/>
          <w:szCs w:val="24"/>
        </w:rPr>
        <w:t>kW</w:t>
      </w:r>
      <w:proofErr w:type="spellEnd"/>
      <w:r w:rsidRPr="0068761F">
        <w:rPr>
          <w:rFonts w:ascii="Arial Narrow" w:hAnsi="Arial Narrow"/>
          <w:sz w:val="24"/>
          <w:szCs w:val="24"/>
        </w:rPr>
        <w:t xml:space="preserve"> oraz kaskadę 5 pomp ciepła powietrze woda  o łącznej, nominalnej mocy 70 </w:t>
      </w:r>
      <w:proofErr w:type="spellStart"/>
      <w:r w:rsidRPr="0068761F">
        <w:rPr>
          <w:rFonts w:ascii="Arial Narrow" w:hAnsi="Arial Narrow"/>
          <w:sz w:val="24"/>
          <w:szCs w:val="24"/>
        </w:rPr>
        <w:t>kW</w:t>
      </w:r>
      <w:proofErr w:type="spellEnd"/>
      <w:r w:rsidRPr="0068761F">
        <w:rPr>
          <w:rFonts w:ascii="Arial Narrow" w:hAnsi="Arial Narrow"/>
          <w:sz w:val="24"/>
          <w:szCs w:val="24"/>
        </w:rPr>
        <w:t xml:space="preserve">, zapewniające moc do pokrycia potrzeb centralnego ogrzewania. Głównymi elementami tego systemu są: kocioł gazowy, pięć pomp ciepła, zasobnik buforowy o pojemności 1500l, sprzęgło hydrauliczne, armatura, w tym zabezpieczająca oraz orurowanie. </w:t>
      </w:r>
    </w:p>
    <w:p w:rsidR="00117278" w:rsidRPr="0068761F" w:rsidRDefault="00117278" w:rsidP="00117278">
      <w:pPr>
        <w:pStyle w:val="Tekstpodstawowy"/>
        <w:rPr>
          <w:rFonts w:ascii="Arial Narrow" w:hAnsi="Arial Narrow"/>
          <w:sz w:val="24"/>
          <w:szCs w:val="24"/>
        </w:rPr>
      </w:pPr>
      <w:r w:rsidRPr="0068761F">
        <w:rPr>
          <w:rFonts w:ascii="Arial Narrow" w:hAnsi="Arial Narrow"/>
          <w:sz w:val="24"/>
          <w:szCs w:val="24"/>
        </w:rPr>
        <w:t>Nowoprojektowana kotłownia zlokalizowana będzie w istniejącym pomieszczeniu kotłowni. Zasilanie instalacji kotłowej odbywać się będzie poprzez podpięcie do istniejącej instalacji zimnej wody.</w:t>
      </w:r>
    </w:p>
    <w:p w:rsidR="00117278" w:rsidRPr="00742470" w:rsidRDefault="00117278" w:rsidP="00117278">
      <w:pPr>
        <w:shd w:val="clear" w:color="auto" w:fill="FFFFFF"/>
        <w:suppressAutoHyphens w:val="0"/>
        <w:rPr>
          <w:rFonts w:ascii="Arial Narrow" w:hAnsi="Arial Narrow"/>
          <w:color w:val="2D2D2D"/>
          <w:lang w:eastAsia="pl-PL"/>
        </w:rPr>
      </w:pPr>
      <w:r w:rsidRPr="00742470">
        <w:rPr>
          <w:rFonts w:ascii="Arial Narrow" w:hAnsi="Arial Narrow"/>
          <w:color w:val="2D2D2D"/>
          <w:lang w:eastAsia="pl-PL"/>
        </w:rPr>
        <w:t>Pompy ciepła pracują samodzielnie do temperatury - 4,5stC, poniżej włącza się kocioł gazowy 90kW i pracują równolegle.</w:t>
      </w:r>
    </w:p>
    <w:p w:rsidR="00117278" w:rsidRPr="00742470" w:rsidRDefault="00117278" w:rsidP="00117278">
      <w:pPr>
        <w:shd w:val="clear" w:color="auto" w:fill="FFFFFF"/>
        <w:suppressAutoHyphens w:val="0"/>
        <w:rPr>
          <w:rFonts w:ascii="Arial Narrow" w:hAnsi="Arial Narrow"/>
          <w:color w:val="2D2D2D"/>
          <w:lang w:eastAsia="pl-PL"/>
        </w:rPr>
      </w:pPr>
      <w:r w:rsidRPr="00742470">
        <w:rPr>
          <w:rFonts w:ascii="Arial Narrow" w:hAnsi="Arial Narrow"/>
          <w:color w:val="2D2D2D"/>
          <w:lang w:eastAsia="pl-PL"/>
        </w:rPr>
        <w:t>W takim układzie  95% energii do systemu w roku dostarczają pompy ciepła, dodatkowe 5% pochodzi z kotłowni gazowej.</w:t>
      </w:r>
      <w:r w:rsidRPr="0068761F">
        <w:rPr>
          <w:rFonts w:ascii="Arial Narrow" w:hAnsi="Arial Narrow"/>
          <w:color w:val="2D2D2D"/>
          <w:lang w:eastAsia="pl-PL"/>
        </w:rPr>
        <w:t xml:space="preserve"> Czynnik grzewczy (woda)  z poszczególnych pomp ciepła za pomocą układów pompowych trafia do bufora o pojemności 1500l. Z bufora rurociągi prowadzone będą do rozdzielacza instalacji centralnego ogrzewania. Pomiędzy buforem a rozdzielaczem do instalacji wpięty zostanie kocioł gazowy kondensacyjny o mocy 90kW, który poprzez sprzęgło hydrauliczne i zawór trójdrogowy wspomagał będzie instalację centralnego ogrzewania. </w:t>
      </w:r>
    </w:p>
    <w:p w:rsidR="00117278" w:rsidRPr="0068761F" w:rsidRDefault="00117278" w:rsidP="00117278">
      <w:pPr>
        <w:pStyle w:val="Tekstpodstawowy"/>
        <w:rPr>
          <w:rFonts w:ascii="Arial Narrow" w:hAnsi="Arial Narrow"/>
          <w:sz w:val="24"/>
          <w:szCs w:val="24"/>
        </w:rPr>
      </w:pPr>
      <w:r w:rsidRPr="0068761F">
        <w:rPr>
          <w:rFonts w:ascii="Arial Narrow" w:hAnsi="Arial Narrow"/>
          <w:sz w:val="24"/>
          <w:szCs w:val="24"/>
        </w:rPr>
        <w:t xml:space="preserve">Woda grzewcza po wyjściu z rozdzielacza będzie przepompowywana przy użyciu odpowiednich pomp na poszczególne obiegi centralnego ogrzewania, Zabezpieczenie instalacji stanowią: </w:t>
      </w:r>
    </w:p>
    <w:p w:rsidR="00117278" w:rsidRPr="0068761F" w:rsidRDefault="00117278" w:rsidP="00117278">
      <w:pPr>
        <w:pStyle w:val="Tekstpodstawowy"/>
        <w:rPr>
          <w:rFonts w:ascii="Arial Narrow" w:hAnsi="Arial Narrow"/>
          <w:sz w:val="24"/>
          <w:szCs w:val="24"/>
        </w:rPr>
      </w:pPr>
      <w:r w:rsidRPr="0068761F">
        <w:rPr>
          <w:rFonts w:ascii="Arial Narrow" w:hAnsi="Arial Narrow"/>
          <w:sz w:val="24"/>
          <w:szCs w:val="24"/>
        </w:rPr>
        <w:t xml:space="preserve">• naczynie przeponowe o pojemności minimalnej </w:t>
      </w:r>
      <w:proofErr w:type="spellStart"/>
      <w:r w:rsidRPr="0068761F">
        <w:rPr>
          <w:rFonts w:ascii="Arial Narrow" w:hAnsi="Arial Narrow"/>
          <w:sz w:val="24"/>
          <w:szCs w:val="24"/>
        </w:rPr>
        <w:t>Reflex</w:t>
      </w:r>
      <w:proofErr w:type="spellEnd"/>
      <w:r w:rsidRPr="0068761F">
        <w:rPr>
          <w:rFonts w:ascii="Arial Narrow" w:hAnsi="Arial Narrow"/>
          <w:sz w:val="24"/>
          <w:szCs w:val="24"/>
        </w:rPr>
        <w:t xml:space="preserve"> N250 dla instalacji centralnego ogrzewania, </w:t>
      </w:r>
    </w:p>
    <w:p w:rsidR="00117278" w:rsidRPr="0068761F" w:rsidRDefault="00117278" w:rsidP="00117278">
      <w:pPr>
        <w:pStyle w:val="Tekstpodstawowy"/>
        <w:rPr>
          <w:rFonts w:ascii="Arial Narrow" w:hAnsi="Arial Narrow"/>
          <w:sz w:val="24"/>
          <w:szCs w:val="24"/>
        </w:rPr>
      </w:pPr>
      <w:r w:rsidRPr="0068761F">
        <w:rPr>
          <w:rFonts w:ascii="Arial Narrow" w:hAnsi="Arial Narrow"/>
          <w:sz w:val="24"/>
          <w:szCs w:val="24"/>
        </w:rPr>
        <w:t>• zawór bezpieczeństwa SYR ¾”(3 bar) znajdujący się na wyposażeniu instalowanego kotła gazowego.</w:t>
      </w:r>
    </w:p>
    <w:p w:rsidR="00117278" w:rsidRPr="0068761F" w:rsidRDefault="00117278" w:rsidP="00117278">
      <w:pPr>
        <w:pStyle w:val="Tekstpodstawowy"/>
        <w:rPr>
          <w:rFonts w:ascii="Arial Narrow" w:hAnsi="Arial Narrow"/>
          <w:sz w:val="24"/>
          <w:szCs w:val="24"/>
        </w:rPr>
      </w:pPr>
      <w:r w:rsidRPr="0068761F">
        <w:rPr>
          <w:rFonts w:ascii="Arial Narrow" w:hAnsi="Arial Narrow"/>
          <w:sz w:val="24"/>
          <w:szCs w:val="24"/>
        </w:rPr>
        <w:t xml:space="preserve">Zawór bezpieczeństwa SYR 1915 1 ¼” zamontowany na buforze </w:t>
      </w:r>
    </w:p>
    <w:p w:rsidR="00117278" w:rsidRDefault="00117278" w:rsidP="00117278">
      <w:pPr>
        <w:pStyle w:val="Tekstpodstawowy"/>
        <w:rPr>
          <w:rFonts w:ascii="Arial Narrow" w:hAnsi="Arial Narrow"/>
          <w:sz w:val="24"/>
          <w:szCs w:val="24"/>
        </w:rPr>
      </w:pPr>
      <w:r w:rsidRPr="0068761F">
        <w:rPr>
          <w:rFonts w:ascii="Arial Narrow" w:hAnsi="Arial Narrow"/>
          <w:sz w:val="24"/>
          <w:szCs w:val="24"/>
        </w:rPr>
        <w:t xml:space="preserve">• zawory bezpieczeństwa SYR 1915 ½” do pomp ciepła, </w:t>
      </w:r>
    </w:p>
    <w:p w:rsidR="00117278" w:rsidRDefault="00117278" w:rsidP="00117278">
      <w:pPr>
        <w:pStyle w:val="Tekstpodstawowy"/>
        <w:rPr>
          <w:rFonts w:ascii="Arial Narrow" w:hAnsi="Arial Narrow"/>
          <w:sz w:val="24"/>
          <w:szCs w:val="24"/>
        </w:rPr>
      </w:pPr>
      <w:r>
        <w:rPr>
          <w:rFonts w:ascii="Arial Narrow" w:hAnsi="Arial Narrow"/>
          <w:sz w:val="24"/>
          <w:szCs w:val="24"/>
        </w:rPr>
        <w:lastRenderedPageBreak/>
        <w:t xml:space="preserve">Instalacje zasilające z pomp ciepła należy wykonać z rur </w:t>
      </w:r>
      <w:proofErr w:type="spellStart"/>
      <w:r>
        <w:rPr>
          <w:rFonts w:ascii="Arial Narrow" w:hAnsi="Arial Narrow"/>
          <w:sz w:val="24"/>
          <w:szCs w:val="24"/>
        </w:rPr>
        <w:t>preizolowanych</w:t>
      </w:r>
      <w:proofErr w:type="spellEnd"/>
      <w:r>
        <w:rPr>
          <w:rFonts w:ascii="Arial Narrow" w:hAnsi="Arial Narrow"/>
          <w:sz w:val="24"/>
          <w:szCs w:val="24"/>
        </w:rPr>
        <w:t xml:space="preserve"> np. </w:t>
      </w:r>
      <w:proofErr w:type="spellStart"/>
      <w:r>
        <w:rPr>
          <w:rFonts w:ascii="Arial Narrow" w:hAnsi="Arial Narrow"/>
          <w:sz w:val="24"/>
          <w:szCs w:val="24"/>
        </w:rPr>
        <w:t>Heatpex</w:t>
      </w:r>
      <w:proofErr w:type="spellEnd"/>
      <w:r>
        <w:rPr>
          <w:rFonts w:ascii="Arial Narrow" w:hAnsi="Arial Narrow"/>
          <w:sz w:val="24"/>
          <w:szCs w:val="24"/>
        </w:rPr>
        <w:t xml:space="preserve"> Delta 2*40/160</w:t>
      </w:r>
    </w:p>
    <w:p w:rsidR="00117278" w:rsidRPr="0068761F" w:rsidRDefault="00117278" w:rsidP="00117278">
      <w:pPr>
        <w:pStyle w:val="Tekstpodstawowy"/>
        <w:rPr>
          <w:rFonts w:ascii="Arial Narrow" w:hAnsi="Arial Narrow"/>
          <w:sz w:val="24"/>
          <w:szCs w:val="24"/>
        </w:rPr>
      </w:pPr>
      <w:r>
        <w:rPr>
          <w:rFonts w:ascii="Arial Narrow" w:hAnsi="Arial Narrow"/>
          <w:sz w:val="24"/>
          <w:szCs w:val="24"/>
        </w:rPr>
        <w:t>Rurociągi prowadzić w wykopie do pomieszczenia w piwnicy gdzie dalej instalację wykonać z rur miedzianych o średnicy 35*1,5mm. Instalacje doprowadzić do rozdzielacza z zestawami pompowymi dla każdej pompy ciepła. Z rozdzielacza instalację prowadzić do zbiornika buforowego i dalej do rozdzielacza instalacji centralnego ogrzewania.</w:t>
      </w:r>
    </w:p>
    <w:p w:rsidR="00117278" w:rsidRPr="0068761F" w:rsidRDefault="00117278" w:rsidP="00117278">
      <w:pPr>
        <w:pStyle w:val="Tekstpodstawowy"/>
        <w:rPr>
          <w:rFonts w:ascii="Arial Narrow" w:hAnsi="Arial Narrow"/>
          <w:b/>
          <w:sz w:val="24"/>
          <w:szCs w:val="24"/>
          <w:u w:val="single"/>
        </w:rPr>
      </w:pPr>
      <w:r w:rsidRPr="0068761F">
        <w:rPr>
          <w:rFonts w:ascii="Arial Narrow" w:hAnsi="Arial Narrow"/>
          <w:b/>
          <w:sz w:val="24"/>
          <w:szCs w:val="24"/>
          <w:u w:val="single"/>
        </w:rPr>
        <w:t xml:space="preserve">Uwagi ogólne i dane wyjściowe do projektu </w:t>
      </w:r>
    </w:p>
    <w:p w:rsidR="00117278" w:rsidRDefault="00117278" w:rsidP="00117278">
      <w:pPr>
        <w:pStyle w:val="Tekstpodstawowy"/>
        <w:rPr>
          <w:rFonts w:ascii="Arial Narrow" w:hAnsi="Arial Narrow"/>
          <w:sz w:val="24"/>
          <w:szCs w:val="24"/>
        </w:rPr>
      </w:pPr>
      <w:r>
        <w:rPr>
          <w:rFonts w:ascii="Arial Narrow" w:hAnsi="Arial Narrow"/>
          <w:sz w:val="24"/>
          <w:szCs w:val="24"/>
        </w:rPr>
        <w:t>Obliczeniowe Zapotrzebowanie na ciepło. Budynek zlokalizowany jest w II strefie klimatycznej. Obliczenia zapotrzebowania na ciepło przeprowadzone zostały dla temp. Zewn. -18,0</w:t>
      </w:r>
      <w:r w:rsidRPr="0068761F">
        <w:rPr>
          <w:rFonts w:ascii="Arial Narrow" w:hAnsi="Arial Narrow"/>
          <w:sz w:val="24"/>
          <w:szCs w:val="24"/>
          <w:vertAlign w:val="superscript"/>
        </w:rPr>
        <w:t>0</w:t>
      </w:r>
      <w:r>
        <w:rPr>
          <w:rFonts w:ascii="Arial Narrow" w:hAnsi="Arial Narrow"/>
          <w:sz w:val="24"/>
          <w:szCs w:val="24"/>
        </w:rPr>
        <w:t xml:space="preserve">C </w:t>
      </w:r>
    </w:p>
    <w:tbl>
      <w:tblPr>
        <w:tblW w:w="9796" w:type="dxa"/>
        <w:tblInd w:w="55" w:type="dxa"/>
        <w:tblCellMar>
          <w:left w:w="70" w:type="dxa"/>
          <w:right w:w="70" w:type="dxa"/>
        </w:tblCellMar>
        <w:tblLook w:val="04A0"/>
      </w:tblPr>
      <w:tblGrid>
        <w:gridCol w:w="4112"/>
        <w:gridCol w:w="1241"/>
        <w:gridCol w:w="1419"/>
        <w:gridCol w:w="1748"/>
        <w:gridCol w:w="1276"/>
      </w:tblGrid>
      <w:tr w:rsidR="00117278" w:rsidRPr="002F183A" w:rsidTr="00BA7B61">
        <w:trPr>
          <w:trHeight w:val="1275"/>
        </w:trPr>
        <w:tc>
          <w:tcPr>
            <w:tcW w:w="4112"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117278" w:rsidRPr="002F183A" w:rsidRDefault="00117278" w:rsidP="00BA7B61">
            <w:pPr>
              <w:suppressAutoHyphens w:val="0"/>
              <w:rPr>
                <w:rFonts w:ascii="Arial" w:hAnsi="Arial" w:cs="Arial"/>
                <w:b/>
                <w:bCs/>
                <w:color w:val="000000"/>
                <w:sz w:val="20"/>
                <w:szCs w:val="20"/>
                <w:lang w:eastAsia="pl-PL"/>
              </w:rPr>
            </w:pPr>
            <w:r w:rsidRPr="002F183A">
              <w:rPr>
                <w:rFonts w:ascii="Arial" w:hAnsi="Arial" w:cs="Arial"/>
                <w:b/>
                <w:bCs/>
                <w:color w:val="000000"/>
                <w:sz w:val="20"/>
                <w:szCs w:val="20"/>
                <w:lang w:eastAsia="pl-PL"/>
              </w:rPr>
              <w:t>Nazwa pomieszczenia</w:t>
            </w:r>
          </w:p>
        </w:tc>
        <w:tc>
          <w:tcPr>
            <w:tcW w:w="1241" w:type="dxa"/>
            <w:tcBorders>
              <w:top w:val="single" w:sz="4" w:space="0" w:color="auto"/>
              <w:left w:val="nil"/>
              <w:bottom w:val="single" w:sz="4" w:space="0" w:color="auto"/>
              <w:right w:val="single" w:sz="4" w:space="0" w:color="auto"/>
            </w:tcBorders>
            <w:shd w:val="clear" w:color="auto" w:fill="auto"/>
            <w:vAlign w:val="bottom"/>
            <w:hideMark/>
          </w:tcPr>
          <w:p w:rsidR="00117278" w:rsidRPr="002F183A" w:rsidRDefault="00117278" w:rsidP="00BA7B61">
            <w:pPr>
              <w:suppressAutoHyphens w:val="0"/>
              <w:jc w:val="center"/>
              <w:rPr>
                <w:rFonts w:ascii="Arial" w:hAnsi="Arial" w:cs="Arial"/>
                <w:b/>
                <w:bCs/>
                <w:color w:val="000000"/>
                <w:sz w:val="20"/>
                <w:szCs w:val="20"/>
                <w:lang w:eastAsia="pl-PL"/>
              </w:rPr>
            </w:pPr>
            <w:r w:rsidRPr="002F183A">
              <w:rPr>
                <w:rFonts w:ascii="Arial" w:hAnsi="Arial" w:cs="Arial"/>
                <w:b/>
                <w:bCs/>
                <w:color w:val="000000"/>
                <w:sz w:val="20"/>
                <w:szCs w:val="20"/>
                <w:lang w:eastAsia="pl-PL"/>
              </w:rPr>
              <w:t>Straty ciepła przez przenikanie</w:t>
            </w:r>
          </w:p>
        </w:tc>
        <w:tc>
          <w:tcPr>
            <w:tcW w:w="1419" w:type="dxa"/>
            <w:tcBorders>
              <w:top w:val="single" w:sz="4" w:space="0" w:color="auto"/>
              <w:left w:val="nil"/>
              <w:bottom w:val="single" w:sz="4" w:space="0" w:color="auto"/>
              <w:right w:val="single" w:sz="4" w:space="0" w:color="auto"/>
            </w:tcBorders>
            <w:shd w:val="clear" w:color="auto" w:fill="auto"/>
            <w:vAlign w:val="bottom"/>
            <w:hideMark/>
          </w:tcPr>
          <w:p w:rsidR="00117278" w:rsidRPr="002F183A" w:rsidRDefault="00117278" w:rsidP="00BA7B61">
            <w:pPr>
              <w:suppressAutoHyphens w:val="0"/>
              <w:jc w:val="center"/>
              <w:rPr>
                <w:rFonts w:ascii="Arial" w:hAnsi="Arial" w:cs="Arial"/>
                <w:b/>
                <w:bCs/>
                <w:color w:val="000000"/>
                <w:sz w:val="20"/>
                <w:szCs w:val="20"/>
                <w:lang w:eastAsia="pl-PL"/>
              </w:rPr>
            </w:pPr>
            <w:r w:rsidRPr="002F183A">
              <w:rPr>
                <w:rFonts w:ascii="Arial" w:hAnsi="Arial" w:cs="Arial"/>
                <w:b/>
                <w:bCs/>
                <w:color w:val="000000"/>
                <w:sz w:val="20"/>
                <w:szCs w:val="20"/>
                <w:lang w:eastAsia="pl-PL"/>
              </w:rPr>
              <w:t>Wentylacyjne straty ciepła</w:t>
            </w:r>
          </w:p>
        </w:tc>
        <w:tc>
          <w:tcPr>
            <w:tcW w:w="1748" w:type="dxa"/>
            <w:tcBorders>
              <w:top w:val="single" w:sz="4" w:space="0" w:color="auto"/>
              <w:left w:val="nil"/>
              <w:bottom w:val="single" w:sz="4" w:space="0" w:color="auto"/>
              <w:right w:val="single" w:sz="4" w:space="0" w:color="auto"/>
            </w:tcBorders>
            <w:shd w:val="clear" w:color="auto" w:fill="auto"/>
            <w:vAlign w:val="bottom"/>
            <w:hideMark/>
          </w:tcPr>
          <w:p w:rsidR="00117278" w:rsidRPr="002F183A" w:rsidRDefault="00117278" w:rsidP="00BA7B61">
            <w:pPr>
              <w:suppressAutoHyphens w:val="0"/>
              <w:jc w:val="center"/>
              <w:rPr>
                <w:rFonts w:ascii="Arial" w:hAnsi="Arial" w:cs="Arial"/>
                <w:b/>
                <w:bCs/>
                <w:color w:val="000000"/>
                <w:sz w:val="20"/>
                <w:szCs w:val="20"/>
                <w:lang w:eastAsia="pl-PL"/>
              </w:rPr>
            </w:pPr>
            <w:r w:rsidRPr="002F183A">
              <w:rPr>
                <w:rFonts w:ascii="Arial" w:hAnsi="Arial" w:cs="Arial"/>
                <w:b/>
                <w:bCs/>
                <w:color w:val="000000"/>
                <w:sz w:val="20"/>
                <w:szCs w:val="20"/>
                <w:lang w:eastAsia="pl-PL"/>
              </w:rPr>
              <w:t>Całkowite obciążenie cieplne</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117278" w:rsidRPr="002F183A" w:rsidRDefault="00117278" w:rsidP="00BA7B61">
            <w:pPr>
              <w:suppressAutoHyphens w:val="0"/>
              <w:rPr>
                <w:rFonts w:ascii="Arial" w:hAnsi="Arial" w:cs="Arial"/>
                <w:color w:val="000000"/>
                <w:sz w:val="20"/>
                <w:szCs w:val="20"/>
                <w:lang w:eastAsia="pl-PL"/>
              </w:rPr>
            </w:pPr>
            <w:r w:rsidRPr="002F183A">
              <w:rPr>
                <w:rFonts w:ascii="Arial" w:hAnsi="Arial" w:cs="Arial"/>
                <w:color w:val="000000"/>
                <w:sz w:val="20"/>
                <w:szCs w:val="20"/>
                <w:lang w:eastAsia="pl-PL"/>
              </w:rPr>
              <w:t> </w:t>
            </w:r>
          </w:p>
        </w:tc>
      </w:tr>
      <w:tr w:rsidR="00117278" w:rsidRPr="002F183A" w:rsidTr="00BA7B61">
        <w:trPr>
          <w:trHeight w:val="300"/>
        </w:trPr>
        <w:tc>
          <w:tcPr>
            <w:tcW w:w="4112" w:type="dxa"/>
            <w:vMerge/>
            <w:tcBorders>
              <w:top w:val="single" w:sz="4" w:space="0" w:color="auto"/>
              <w:left w:val="single" w:sz="4" w:space="0" w:color="auto"/>
              <w:bottom w:val="single" w:sz="4" w:space="0" w:color="auto"/>
              <w:right w:val="single" w:sz="4" w:space="0" w:color="auto"/>
            </w:tcBorders>
            <w:vAlign w:val="center"/>
            <w:hideMark/>
          </w:tcPr>
          <w:p w:rsidR="00117278" w:rsidRPr="002F183A" w:rsidRDefault="00117278" w:rsidP="00BA7B61">
            <w:pPr>
              <w:suppressAutoHyphens w:val="0"/>
              <w:rPr>
                <w:rFonts w:ascii="Arial" w:hAnsi="Arial" w:cs="Arial"/>
                <w:b/>
                <w:bCs/>
                <w:color w:val="000000"/>
                <w:sz w:val="20"/>
                <w:szCs w:val="20"/>
                <w:lang w:eastAsia="pl-PL"/>
              </w:rPr>
            </w:pPr>
          </w:p>
        </w:tc>
        <w:tc>
          <w:tcPr>
            <w:tcW w:w="1241" w:type="dxa"/>
            <w:tcBorders>
              <w:top w:val="nil"/>
              <w:left w:val="nil"/>
              <w:bottom w:val="single" w:sz="4" w:space="0" w:color="auto"/>
              <w:right w:val="single" w:sz="4" w:space="0" w:color="auto"/>
            </w:tcBorders>
            <w:shd w:val="clear" w:color="auto" w:fill="auto"/>
            <w:vAlign w:val="bottom"/>
            <w:hideMark/>
          </w:tcPr>
          <w:p w:rsidR="00117278" w:rsidRPr="002F183A" w:rsidRDefault="00117278" w:rsidP="00BA7B61">
            <w:pPr>
              <w:suppressAutoHyphens w:val="0"/>
              <w:jc w:val="center"/>
              <w:rPr>
                <w:rFonts w:ascii="Arial" w:hAnsi="Arial" w:cs="Arial"/>
                <w:b/>
                <w:bCs/>
                <w:color w:val="000000"/>
                <w:sz w:val="20"/>
                <w:szCs w:val="20"/>
                <w:lang w:eastAsia="pl-PL"/>
              </w:rPr>
            </w:pPr>
            <w:proofErr w:type="spellStart"/>
            <w:r w:rsidRPr="002F183A">
              <w:rPr>
                <w:rFonts w:ascii="Arial" w:hAnsi="Arial" w:cs="Arial"/>
                <w:b/>
                <w:bCs/>
                <w:color w:val="000000"/>
                <w:sz w:val="20"/>
                <w:szCs w:val="20"/>
                <w:lang w:eastAsia="pl-PL"/>
              </w:rPr>
              <w:t>F</w:t>
            </w:r>
            <w:r w:rsidRPr="002F183A">
              <w:rPr>
                <w:rFonts w:ascii="Arial" w:hAnsi="Arial" w:cs="Arial"/>
                <w:b/>
                <w:bCs/>
                <w:color w:val="000000"/>
                <w:sz w:val="20"/>
                <w:szCs w:val="20"/>
                <w:vertAlign w:val="subscript"/>
                <w:lang w:eastAsia="pl-PL"/>
              </w:rPr>
              <w:t>T,i</w:t>
            </w:r>
            <w:proofErr w:type="spellEnd"/>
          </w:p>
        </w:tc>
        <w:tc>
          <w:tcPr>
            <w:tcW w:w="1419" w:type="dxa"/>
            <w:tcBorders>
              <w:top w:val="nil"/>
              <w:left w:val="nil"/>
              <w:bottom w:val="single" w:sz="4" w:space="0" w:color="auto"/>
              <w:right w:val="single" w:sz="4" w:space="0" w:color="auto"/>
            </w:tcBorders>
            <w:shd w:val="clear" w:color="auto" w:fill="auto"/>
            <w:vAlign w:val="bottom"/>
            <w:hideMark/>
          </w:tcPr>
          <w:p w:rsidR="00117278" w:rsidRPr="002F183A" w:rsidRDefault="00117278" w:rsidP="00BA7B61">
            <w:pPr>
              <w:suppressAutoHyphens w:val="0"/>
              <w:jc w:val="center"/>
              <w:rPr>
                <w:rFonts w:ascii="Arial" w:hAnsi="Arial" w:cs="Arial"/>
                <w:b/>
                <w:bCs/>
                <w:color w:val="000000"/>
                <w:sz w:val="20"/>
                <w:szCs w:val="20"/>
                <w:lang w:eastAsia="pl-PL"/>
              </w:rPr>
            </w:pPr>
            <w:proofErr w:type="spellStart"/>
            <w:r w:rsidRPr="002F183A">
              <w:rPr>
                <w:rFonts w:ascii="Arial" w:hAnsi="Arial" w:cs="Arial"/>
                <w:b/>
                <w:bCs/>
                <w:color w:val="000000"/>
                <w:sz w:val="20"/>
                <w:szCs w:val="20"/>
                <w:lang w:eastAsia="pl-PL"/>
              </w:rPr>
              <w:t>F</w:t>
            </w:r>
            <w:r w:rsidRPr="002F183A">
              <w:rPr>
                <w:rFonts w:ascii="Arial" w:hAnsi="Arial" w:cs="Arial"/>
                <w:b/>
                <w:bCs/>
                <w:color w:val="000000"/>
                <w:sz w:val="20"/>
                <w:szCs w:val="20"/>
                <w:vertAlign w:val="subscript"/>
                <w:lang w:eastAsia="pl-PL"/>
              </w:rPr>
              <w:t>V,i</w:t>
            </w:r>
            <w:proofErr w:type="spellEnd"/>
          </w:p>
        </w:tc>
        <w:tc>
          <w:tcPr>
            <w:tcW w:w="1748" w:type="dxa"/>
            <w:tcBorders>
              <w:top w:val="nil"/>
              <w:left w:val="nil"/>
              <w:bottom w:val="single" w:sz="4" w:space="0" w:color="auto"/>
              <w:right w:val="single" w:sz="4" w:space="0" w:color="auto"/>
            </w:tcBorders>
            <w:shd w:val="clear" w:color="auto" w:fill="auto"/>
            <w:vAlign w:val="bottom"/>
            <w:hideMark/>
          </w:tcPr>
          <w:p w:rsidR="00117278" w:rsidRPr="002F183A" w:rsidRDefault="00117278" w:rsidP="00BA7B61">
            <w:pPr>
              <w:suppressAutoHyphens w:val="0"/>
              <w:jc w:val="center"/>
              <w:rPr>
                <w:rFonts w:ascii="Arial" w:hAnsi="Arial" w:cs="Arial"/>
                <w:b/>
                <w:bCs/>
                <w:color w:val="000000"/>
                <w:sz w:val="20"/>
                <w:szCs w:val="20"/>
                <w:lang w:eastAsia="pl-PL"/>
              </w:rPr>
            </w:pPr>
            <w:proofErr w:type="spellStart"/>
            <w:r w:rsidRPr="002F183A">
              <w:rPr>
                <w:rFonts w:ascii="Arial" w:hAnsi="Arial" w:cs="Arial"/>
                <w:b/>
                <w:bCs/>
                <w:color w:val="000000"/>
                <w:sz w:val="20"/>
                <w:szCs w:val="20"/>
                <w:lang w:eastAsia="pl-PL"/>
              </w:rPr>
              <w:t>F</w:t>
            </w:r>
            <w:r w:rsidRPr="002F183A">
              <w:rPr>
                <w:rFonts w:ascii="Arial" w:hAnsi="Arial" w:cs="Arial"/>
                <w:b/>
                <w:bCs/>
                <w:color w:val="000000"/>
                <w:sz w:val="20"/>
                <w:szCs w:val="20"/>
                <w:vertAlign w:val="subscript"/>
                <w:lang w:eastAsia="pl-PL"/>
              </w:rPr>
              <w:t>HL,i</w:t>
            </w:r>
            <w:proofErr w:type="spellEnd"/>
          </w:p>
        </w:tc>
        <w:tc>
          <w:tcPr>
            <w:tcW w:w="1276" w:type="dxa"/>
            <w:vMerge w:val="restart"/>
            <w:tcBorders>
              <w:top w:val="nil"/>
              <w:left w:val="nil"/>
              <w:right w:val="single" w:sz="4" w:space="0" w:color="auto"/>
            </w:tcBorders>
            <w:shd w:val="clear" w:color="auto" w:fill="auto"/>
            <w:noWrap/>
            <w:vAlign w:val="bottom"/>
            <w:hideMark/>
          </w:tcPr>
          <w:p w:rsidR="00117278" w:rsidRPr="002F183A" w:rsidRDefault="00117278" w:rsidP="00BA7B61">
            <w:pPr>
              <w:suppressAutoHyphens w:val="0"/>
              <w:rPr>
                <w:rFonts w:ascii="Arial" w:hAnsi="Arial" w:cs="Arial"/>
                <w:color w:val="000000"/>
                <w:sz w:val="20"/>
                <w:szCs w:val="20"/>
                <w:lang w:eastAsia="pl-PL"/>
              </w:rPr>
            </w:pPr>
            <w:r w:rsidRPr="002F183A">
              <w:rPr>
                <w:rFonts w:ascii="Arial" w:hAnsi="Arial" w:cs="Arial"/>
                <w:color w:val="000000"/>
                <w:sz w:val="20"/>
                <w:szCs w:val="20"/>
                <w:lang w:eastAsia="pl-PL"/>
              </w:rPr>
              <w:t> </w:t>
            </w:r>
          </w:p>
          <w:p w:rsidR="00117278" w:rsidRPr="002F183A" w:rsidRDefault="00117278" w:rsidP="00BA7B61">
            <w:pPr>
              <w:suppressAutoHyphens w:val="0"/>
              <w:rPr>
                <w:rFonts w:ascii="Arial" w:hAnsi="Arial" w:cs="Arial"/>
                <w:color w:val="000000"/>
                <w:sz w:val="20"/>
                <w:szCs w:val="20"/>
                <w:lang w:eastAsia="pl-PL"/>
              </w:rPr>
            </w:pPr>
            <w:r w:rsidRPr="002F183A">
              <w:rPr>
                <w:rFonts w:ascii="Arial" w:hAnsi="Arial" w:cs="Arial"/>
                <w:color w:val="000000"/>
                <w:sz w:val="20"/>
                <w:szCs w:val="20"/>
                <w:lang w:eastAsia="pl-PL"/>
              </w:rPr>
              <w:t> </w:t>
            </w:r>
          </w:p>
          <w:p w:rsidR="00117278" w:rsidRPr="002F183A" w:rsidRDefault="00117278" w:rsidP="00BA7B61">
            <w:pPr>
              <w:suppressAutoHyphens w:val="0"/>
              <w:rPr>
                <w:rFonts w:ascii="Arial" w:hAnsi="Arial" w:cs="Arial"/>
                <w:color w:val="000000"/>
                <w:sz w:val="20"/>
                <w:szCs w:val="20"/>
                <w:lang w:eastAsia="pl-PL"/>
              </w:rPr>
            </w:pPr>
            <w:r w:rsidRPr="002F183A">
              <w:rPr>
                <w:rFonts w:ascii="Arial" w:hAnsi="Arial" w:cs="Arial"/>
                <w:color w:val="000000"/>
                <w:sz w:val="20"/>
                <w:szCs w:val="20"/>
                <w:lang w:eastAsia="pl-PL"/>
              </w:rPr>
              <w:t> </w:t>
            </w:r>
          </w:p>
          <w:p w:rsidR="00117278" w:rsidRPr="002F183A" w:rsidRDefault="00117278" w:rsidP="00BA7B61">
            <w:pPr>
              <w:suppressAutoHyphens w:val="0"/>
              <w:rPr>
                <w:rFonts w:ascii="Arial" w:hAnsi="Arial" w:cs="Arial"/>
                <w:color w:val="000000"/>
                <w:sz w:val="20"/>
                <w:szCs w:val="20"/>
                <w:lang w:eastAsia="pl-PL"/>
              </w:rPr>
            </w:pPr>
            <w:r w:rsidRPr="002F183A">
              <w:rPr>
                <w:rFonts w:ascii="Arial" w:hAnsi="Arial" w:cs="Arial"/>
                <w:color w:val="000000"/>
                <w:sz w:val="20"/>
                <w:szCs w:val="20"/>
                <w:lang w:eastAsia="pl-PL"/>
              </w:rPr>
              <w:t> </w:t>
            </w:r>
          </w:p>
          <w:p w:rsidR="00117278" w:rsidRPr="002F183A" w:rsidRDefault="00117278" w:rsidP="00BA7B61">
            <w:pPr>
              <w:suppressAutoHyphens w:val="0"/>
              <w:rPr>
                <w:rFonts w:ascii="Arial" w:hAnsi="Arial" w:cs="Arial"/>
                <w:color w:val="000000"/>
                <w:sz w:val="20"/>
                <w:szCs w:val="20"/>
                <w:lang w:eastAsia="pl-PL"/>
              </w:rPr>
            </w:pPr>
            <w:r w:rsidRPr="002F183A">
              <w:rPr>
                <w:rFonts w:ascii="Arial" w:hAnsi="Arial" w:cs="Arial"/>
                <w:color w:val="000000"/>
                <w:sz w:val="20"/>
                <w:szCs w:val="20"/>
                <w:lang w:eastAsia="pl-PL"/>
              </w:rPr>
              <w:t> </w:t>
            </w:r>
          </w:p>
          <w:p w:rsidR="00117278" w:rsidRPr="002F183A" w:rsidRDefault="00117278" w:rsidP="00BA7B61">
            <w:pPr>
              <w:suppressAutoHyphens w:val="0"/>
              <w:rPr>
                <w:rFonts w:ascii="Arial" w:hAnsi="Arial" w:cs="Arial"/>
                <w:color w:val="000000"/>
                <w:sz w:val="20"/>
                <w:szCs w:val="20"/>
                <w:lang w:eastAsia="pl-PL"/>
              </w:rPr>
            </w:pPr>
            <w:r w:rsidRPr="002F183A">
              <w:rPr>
                <w:rFonts w:ascii="Arial" w:hAnsi="Arial" w:cs="Arial"/>
                <w:color w:val="000000"/>
                <w:sz w:val="20"/>
                <w:szCs w:val="20"/>
                <w:lang w:eastAsia="pl-PL"/>
              </w:rPr>
              <w:t> </w:t>
            </w:r>
          </w:p>
          <w:p w:rsidR="00117278" w:rsidRPr="002F183A" w:rsidRDefault="00117278" w:rsidP="00BA7B61">
            <w:pPr>
              <w:suppressAutoHyphens w:val="0"/>
              <w:rPr>
                <w:rFonts w:ascii="Arial" w:hAnsi="Arial" w:cs="Arial"/>
                <w:color w:val="000000"/>
                <w:sz w:val="20"/>
                <w:szCs w:val="20"/>
                <w:lang w:eastAsia="pl-PL"/>
              </w:rPr>
            </w:pPr>
            <w:r w:rsidRPr="002F183A">
              <w:rPr>
                <w:rFonts w:ascii="Arial" w:hAnsi="Arial" w:cs="Arial"/>
                <w:color w:val="000000"/>
                <w:sz w:val="20"/>
                <w:szCs w:val="20"/>
                <w:lang w:eastAsia="pl-PL"/>
              </w:rPr>
              <w:t> </w:t>
            </w:r>
          </w:p>
          <w:p w:rsidR="00117278" w:rsidRPr="002F183A" w:rsidRDefault="00117278" w:rsidP="00BA7B61">
            <w:pPr>
              <w:suppressAutoHyphens w:val="0"/>
              <w:rPr>
                <w:rFonts w:ascii="Arial" w:hAnsi="Arial" w:cs="Arial"/>
                <w:color w:val="000000"/>
                <w:sz w:val="20"/>
                <w:szCs w:val="20"/>
                <w:lang w:eastAsia="pl-PL"/>
              </w:rPr>
            </w:pPr>
            <w:r w:rsidRPr="002F183A">
              <w:rPr>
                <w:rFonts w:ascii="Arial" w:hAnsi="Arial" w:cs="Arial"/>
                <w:color w:val="000000"/>
                <w:sz w:val="20"/>
                <w:szCs w:val="20"/>
                <w:lang w:eastAsia="pl-PL"/>
              </w:rPr>
              <w:t> </w:t>
            </w:r>
          </w:p>
          <w:p w:rsidR="00117278" w:rsidRPr="002F183A" w:rsidRDefault="00117278" w:rsidP="00BA7B61">
            <w:pPr>
              <w:suppressAutoHyphens w:val="0"/>
              <w:rPr>
                <w:rFonts w:ascii="Arial" w:hAnsi="Arial" w:cs="Arial"/>
                <w:color w:val="000000"/>
                <w:sz w:val="20"/>
                <w:szCs w:val="20"/>
                <w:lang w:eastAsia="pl-PL"/>
              </w:rPr>
            </w:pPr>
            <w:r w:rsidRPr="002F183A">
              <w:rPr>
                <w:rFonts w:ascii="Arial" w:hAnsi="Arial" w:cs="Arial"/>
                <w:color w:val="000000"/>
                <w:sz w:val="20"/>
                <w:szCs w:val="20"/>
                <w:lang w:eastAsia="pl-PL"/>
              </w:rPr>
              <w:t> </w:t>
            </w:r>
          </w:p>
          <w:p w:rsidR="00117278" w:rsidRPr="002F183A" w:rsidRDefault="00117278" w:rsidP="00BA7B61">
            <w:pPr>
              <w:suppressAutoHyphens w:val="0"/>
              <w:rPr>
                <w:rFonts w:ascii="Arial" w:hAnsi="Arial" w:cs="Arial"/>
                <w:color w:val="000000"/>
                <w:sz w:val="20"/>
                <w:szCs w:val="20"/>
                <w:lang w:eastAsia="pl-PL"/>
              </w:rPr>
            </w:pPr>
            <w:r w:rsidRPr="002F183A">
              <w:rPr>
                <w:rFonts w:ascii="Arial" w:hAnsi="Arial" w:cs="Arial"/>
                <w:color w:val="000000"/>
                <w:sz w:val="20"/>
                <w:szCs w:val="20"/>
                <w:lang w:eastAsia="pl-PL"/>
              </w:rPr>
              <w:t> </w:t>
            </w:r>
          </w:p>
          <w:p w:rsidR="00117278" w:rsidRPr="002F183A" w:rsidRDefault="00117278" w:rsidP="00BA7B61">
            <w:pPr>
              <w:suppressAutoHyphens w:val="0"/>
              <w:rPr>
                <w:rFonts w:ascii="Arial" w:hAnsi="Arial" w:cs="Arial"/>
                <w:color w:val="000000"/>
                <w:sz w:val="20"/>
                <w:szCs w:val="20"/>
                <w:lang w:eastAsia="pl-PL"/>
              </w:rPr>
            </w:pPr>
            <w:r w:rsidRPr="002F183A">
              <w:rPr>
                <w:rFonts w:ascii="Arial" w:hAnsi="Arial" w:cs="Arial"/>
                <w:color w:val="000000"/>
                <w:sz w:val="20"/>
                <w:szCs w:val="20"/>
                <w:lang w:eastAsia="pl-PL"/>
              </w:rPr>
              <w:t> </w:t>
            </w:r>
          </w:p>
          <w:p w:rsidR="00117278" w:rsidRPr="002F183A" w:rsidRDefault="00117278" w:rsidP="00BA7B61">
            <w:pPr>
              <w:suppressAutoHyphens w:val="0"/>
              <w:rPr>
                <w:rFonts w:ascii="Arial" w:hAnsi="Arial" w:cs="Arial"/>
                <w:color w:val="000000"/>
                <w:sz w:val="20"/>
                <w:szCs w:val="20"/>
                <w:lang w:eastAsia="pl-PL"/>
              </w:rPr>
            </w:pPr>
            <w:r w:rsidRPr="002F183A">
              <w:rPr>
                <w:rFonts w:ascii="Arial" w:hAnsi="Arial" w:cs="Arial"/>
                <w:color w:val="000000"/>
                <w:sz w:val="20"/>
                <w:szCs w:val="20"/>
                <w:lang w:eastAsia="pl-PL"/>
              </w:rPr>
              <w:t> </w:t>
            </w:r>
          </w:p>
          <w:p w:rsidR="00117278" w:rsidRPr="002F183A" w:rsidRDefault="00117278" w:rsidP="00BA7B61">
            <w:pPr>
              <w:suppressAutoHyphens w:val="0"/>
              <w:rPr>
                <w:rFonts w:ascii="Arial" w:hAnsi="Arial" w:cs="Arial"/>
                <w:color w:val="000000"/>
                <w:sz w:val="20"/>
                <w:szCs w:val="20"/>
                <w:lang w:eastAsia="pl-PL"/>
              </w:rPr>
            </w:pPr>
            <w:r w:rsidRPr="002F183A">
              <w:rPr>
                <w:rFonts w:ascii="Arial" w:hAnsi="Arial" w:cs="Arial"/>
                <w:color w:val="000000"/>
                <w:sz w:val="20"/>
                <w:szCs w:val="20"/>
                <w:lang w:eastAsia="pl-PL"/>
              </w:rPr>
              <w:t> </w:t>
            </w:r>
          </w:p>
          <w:p w:rsidR="00117278" w:rsidRPr="002F183A" w:rsidRDefault="00117278" w:rsidP="00BA7B61">
            <w:pPr>
              <w:suppressAutoHyphens w:val="0"/>
              <w:rPr>
                <w:rFonts w:ascii="Arial" w:hAnsi="Arial" w:cs="Arial"/>
                <w:color w:val="000000"/>
                <w:sz w:val="20"/>
                <w:szCs w:val="20"/>
                <w:lang w:eastAsia="pl-PL"/>
              </w:rPr>
            </w:pPr>
            <w:r w:rsidRPr="002F183A">
              <w:rPr>
                <w:rFonts w:ascii="Arial" w:hAnsi="Arial" w:cs="Arial"/>
                <w:color w:val="000000"/>
                <w:sz w:val="20"/>
                <w:szCs w:val="20"/>
                <w:lang w:eastAsia="pl-PL"/>
              </w:rPr>
              <w:t> </w:t>
            </w:r>
          </w:p>
          <w:p w:rsidR="00117278" w:rsidRPr="002F183A" w:rsidRDefault="00117278" w:rsidP="00BA7B61">
            <w:pPr>
              <w:suppressAutoHyphens w:val="0"/>
              <w:rPr>
                <w:rFonts w:ascii="Arial" w:hAnsi="Arial" w:cs="Arial"/>
                <w:color w:val="000000"/>
                <w:sz w:val="20"/>
                <w:szCs w:val="20"/>
                <w:lang w:eastAsia="pl-PL"/>
              </w:rPr>
            </w:pPr>
            <w:r w:rsidRPr="002F183A">
              <w:rPr>
                <w:rFonts w:ascii="Arial" w:hAnsi="Arial" w:cs="Arial"/>
                <w:color w:val="000000"/>
                <w:sz w:val="20"/>
                <w:szCs w:val="20"/>
                <w:lang w:eastAsia="pl-PL"/>
              </w:rPr>
              <w:t> </w:t>
            </w:r>
          </w:p>
          <w:p w:rsidR="00117278" w:rsidRPr="002F183A" w:rsidRDefault="00117278" w:rsidP="00BA7B61">
            <w:pPr>
              <w:suppressAutoHyphens w:val="0"/>
              <w:rPr>
                <w:rFonts w:ascii="Arial" w:hAnsi="Arial" w:cs="Arial"/>
                <w:color w:val="000000"/>
                <w:sz w:val="20"/>
                <w:szCs w:val="20"/>
                <w:lang w:eastAsia="pl-PL"/>
              </w:rPr>
            </w:pPr>
            <w:r w:rsidRPr="002F183A">
              <w:rPr>
                <w:rFonts w:ascii="Arial" w:hAnsi="Arial" w:cs="Arial"/>
                <w:color w:val="000000"/>
                <w:sz w:val="20"/>
                <w:szCs w:val="20"/>
                <w:lang w:eastAsia="pl-PL"/>
              </w:rPr>
              <w:t> </w:t>
            </w:r>
          </w:p>
          <w:p w:rsidR="00117278" w:rsidRPr="002F183A" w:rsidRDefault="00117278" w:rsidP="00BA7B61">
            <w:pPr>
              <w:suppressAutoHyphens w:val="0"/>
              <w:rPr>
                <w:rFonts w:ascii="Arial" w:hAnsi="Arial" w:cs="Arial"/>
                <w:color w:val="000000"/>
                <w:sz w:val="20"/>
                <w:szCs w:val="20"/>
                <w:lang w:eastAsia="pl-PL"/>
              </w:rPr>
            </w:pPr>
            <w:r w:rsidRPr="002F183A">
              <w:rPr>
                <w:rFonts w:ascii="Arial" w:hAnsi="Arial" w:cs="Arial"/>
                <w:color w:val="000000"/>
                <w:sz w:val="20"/>
                <w:szCs w:val="20"/>
                <w:lang w:eastAsia="pl-PL"/>
              </w:rPr>
              <w:t> </w:t>
            </w:r>
          </w:p>
          <w:p w:rsidR="00117278" w:rsidRPr="002F183A" w:rsidRDefault="00117278" w:rsidP="00BA7B61">
            <w:pPr>
              <w:suppressAutoHyphens w:val="0"/>
              <w:rPr>
                <w:rFonts w:ascii="Arial" w:hAnsi="Arial" w:cs="Arial"/>
                <w:color w:val="000000"/>
                <w:sz w:val="20"/>
                <w:szCs w:val="20"/>
                <w:lang w:eastAsia="pl-PL"/>
              </w:rPr>
            </w:pPr>
            <w:r w:rsidRPr="002F183A">
              <w:rPr>
                <w:rFonts w:ascii="Arial" w:hAnsi="Arial" w:cs="Arial"/>
                <w:color w:val="000000"/>
                <w:sz w:val="20"/>
                <w:szCs w:val="20"/>
                <w:lang w:eastAsia="pl-PL"/>
              </w:rPr>
              <w:t> </w:t>
            </w:r>
          </w:p>
          <w:p w:rsidR="00117278" w:rsidRPr="002F183A" w:rsidRDefault="00117278" w:rsidP="00BA7B61">
            <w:pPr>
              <w:suppressAutoHyphens w:val="0"/>
              <w:rPr>
                <w:rFonts w:ascii="Arial" w:hAnsi="Arial" w:cs="Arial"/>
                <w:color w:val="000000"/>
                <w:sz w:val="20"/>
                <w:szCs w:val="20"/>
                <w:lang w:eastAsia="pl-PL"/>
              </w:rPr>
            </w:pPr>
            <w:r w:rsidRPr="002F183A">
              <w:rPr>
                <w:rFonts w:ascii="Arial" w:hAnsi="Arial" w:cs="Arial"/>
                <w:color w:val="000000"/>
                <w:sz w:val="20"/>
                <w:szCs w:val="20"/>
                <w:lang w:eastAsia="pl-PL"/>
              </w:rPr>
              <w:t> </w:t>
            </w:r>
          </w:p>
          <w:p w:rsidR="00117278" w:rsidRPr="002F183A" w:rsidRDefault="00117278" w:rsidP="00BA7B61">
            <w:pPr>
              <w:suppressAutoHyphens w:val="0"/>
              <w:rPr>
                <w:rFonts w:ascii="Arial" w:hAnsi="Arial" w:cs="Arial"/>
                <w:color w:val="000000"/>
                <w:sz w:val="20"/>
                <w:szCs w:val="20"/>
                <w:lang w:eastAsia="pl-PL"/>
              </w:rPr>
            </w:pPr>
            <w:r w:rsidRPr="002F183A">
              <w:rPr>
                <w:rFonts w:ascii="Arial" w:hAnsi="Arial" w:cs="Arial"/>
                <w:color w:val="000000"/>
                <w:sz w:val="20"/>
                <w:szCs w:val="20"/>
                <w:lang w:eastAsia="pl-PL"/>
              </w:rPr>
              <w:t> </w:t>
            </w:r>
          </w:p>
          <w:p w:rsidR="00117278" w:rsidRPr="002F183A" w:rsidRDefault="00117278" w:rsidP="00BA7B61">
            <w:pPr>
              <w:suppressAutoHyphens w:val="0"/>
              <w:rPr>
                <w:rFonts w:ascii="Arial" w:hAnsi="Arial" w:cs="Arial"/>
                <w:color w:val="000000"/>
                <w:sz w:val="20"/>
                <w:szCs w:val="20"/>
                <w:lang w:eastAsia="pl-PL"/>
              </w:rPr>
            </w:pPr>
            <w:r w:rsidRPr="002F183A">
              <w:rPr>
                <w:rFonts w:ascii="Arial" w:hAnsi="Arial" w:cs="Arial"/>
                <w:color w:val="000000"/>
                <w:sz w:val="20"/>
                <w:szCs w:val="20"/>
                <w:lang w:eastAsia="pl-PL"/>
              </w:rPr>
              <w:t> </w:t>
            </w:r>
          </w:p>
          <w:p w:rsidR="00117278" w:rsidRPr="002F183A" w:rsidRDefault="00117278" w:rsidP="00BA7B61">
            <w:pPr>
              <w:suppressAutoHyphens w:val="0"/>
              <w:rPr>
                <w:rFonts w:ascii="Arial" w:hAnsi="Arial" w:cs="Arial"/>
                <w:color w:val="000000"/>
                <w:sz w:val="20"/>
                <w:szCs w:val="20"/>
                <w:lang w:eastAsia="pl-PL"/>
              </w:rPr>
            </w:pPr>
            <w:r w:rsidRPr="002F183A">
              <w:rPr>
                <w:rFonts w:ascii="Arial" w:hAnsi="Arial" w:cs="Arial"/>
                <w:color w:val="000000"/>
                <w:sz w:val="20"/>
                <w:szCs w:val="20"/>
                <w:lang w:eastAsia="pl-PL"/>
              </w:rPr>
              <w:t> </w:t>
            </w:r>
          </w:p>
          <w:p w:rsidR="00117278" w:rsidRPr="002F183A" w:rsidRDefault="00117278" w:rsidP="00BA7B61">
            <w:pPr>
              <w:suppressAutoHyphens w:val="0"/>
              <w:rPr>
                <w:rFonts w:ascii="Arial" w:hAnsi="Arial" w:cs="Arial"/>
                <w:color w:val="000000"/>
                <w:sz w:val="20"/>
                <w:szCs w:val="20"/>
                <w:lang w:eastAsia="pl-PL"/>
              </w:rPr>
            </w:pPr>
            <w:r w:rsidRPr="002F183A">
              <w:rPr>
                <w:rFonts w:ascii="Arial" w:hAnsi="Arial" w:cs="Arial"/>
                <w:color w:val="000000"/>
                <w:sz w:val="20"/>
                <w:szCs w:val="20"/>
                <w:lang w:eastAsia="pl-PL"/>
              </w:rPr>
              <w:t> </w:t>
            </w:r>
          </w:p>
          <w:p w:rsidR="00117278" w:rsidRPr="002F183A" w:rsidRDefault="00117278" w:rsidP="00BA7B61">
            <w:pPr>
              <w:suppressAutoHyphens w:val="0"/>
              <w:rPr>
                <w:rFonts w:ascii="Arial" w:hAnsi="Arial" w:cs="Arial"/>
                <w:color w:val="000000"/>
                <w:sz w:val="20"/>
                <w:szCs w:val="20"/>
                <w:lang w:eastAsia="pl-PL"/>
              </w:rPr>
            </w:pPr>
            <w:r w:rsidRPr="002F183A">
              <w:rPr>
                <w:rFonts w:ascii="Arial" w:hAnsi="Arial" w:cs="Arial"/>
                <w:color w:val="000000"/>
                <w:sz w:val="20"/>
                <w:szCs w:val="20"/>
                <w:lang w:eastAsia="pl-PL"/>
              </w:rPr>
              <w:t> </w:t>
            </w:r>
          </w:p>
          <w:p w:rsidR="00117278" w:rsidRPr="002F183A" w:rsidRDefault="00117278" w:rsidP="00BA7B61">
            <w:pPr>
              <w:suppressAutoHyphens w:val="0"/>
              <w:rPr>
                <w:rFonts w:ascii="Arial" w:hAnsi="Arial" w:cs="Arial"/>
                <w:color w:val="000000"/>
                <w:sz w:val="20"/>
                <w:szCs w:val="20"/>
                <w:lang w:eastAsia="pl-PL"/>
              </w:rPr>
            </w:pPr>
            <w:r w:rsidRPr="002F183A">
              <w:rPr>
                <w:rFonts w:ascii="Arial" w:hAnsi="Arial" w:cs="Arial"/>
                <w:color w:val="000000"/>
                <w:sz w:val="20"/>
                <w:szCs w:val="20"/>
                <w:lang w:eastAsia="pl-PL"/>
              </w:rPr>
              <w:t> </w:t>
            </w:r>
          </w:p>
          <w:p w:rsidR="00117278" w:rsidRPr="002F183A" w:rsidRDefault="00117278" w:rsidP="00BA7B61">
            <w:pPr>
              <w:suppressAutoHyphens w:val="0"/>
              <w:rPr>
                <w:rFonts w:ascii="Arial" w:hAnsi="Arial" w:cs="Arial"/>
                <w:color w:val="000000"/>
                <w:sz w:val="20"/>
                <w:szCs w:val="20"/>
                <w:lang w:eastAsia="pl-PL"/>
              </w:rPr>
            </w:pPr>
            <w:r w:rsidRPr="002F183A">
              <w:rPr>
                <w:rFonts w:ascii="Arial" w:hAnsi="Arial" w:cs="Arial"/>
                <w:color w:val="000000"/>
                <w:sz w:val="20"/>
                <w:szCs w:val="20"/>
                <w:lang w:eastAsia="pl-PL"/>
              </w:rPr>
              <w:t> </w:t>
            </w:r>
          </w:p>
          <w:p w:rsidR="00117278" w:rsidRPr="002F183A" w:rsidRDefault="00117278" w:rsidP="00BA7B61">
            <w:pPr>
              <w:suppressAutoHyphens w:val="0"/>
              <w:rPr>
                <w:rFonts w:ascii="Arial" w:hAnsi="Arial" w:cs="Arial"/>
                <w:color w:val="000000"/>
                <w:sz w:val="20"/>
                <w:szCs w:val="20"/>
                <w:lang w:eastAsia="pl-PL"/>
              </w:rPr>
            </w:pPr>
            <w:r w:rsidRPr="002F183A">
              <w:rPr>
                <w:rFonts w:ascii="Arial" w:hAnsi="Arial" w:cs="Arial"/>
                <w:color w:val="000000"/>
                <w:sz w:val="20"/>
                <w:szCs w:val="20"/>
                <w:lang w:eastAsia="pl-PL"/>
              </w:rPr>
              <w:t> </w:t>
            </w:r>
          </w:p>
          <w:p w:rsidR="00117278" w:rsidRPr="002F183A" w:rsidRDefault="00117278" w:rsidP="00BA7B61">
            <w:pPr>
              <w:suppressAutoHyphens w:val="0"/>
              <w:rPr>
                <w:rFonts w:ascii="Arial" w:hAnsi="Arial" w:cs="Arial"/>
                <w:color w:val="000000"/>
                <w:sz w:val="20"/>
                <w:szCs w:val="20"/>
                <w:lang w:eastAsia="pl-PL"/>
              </w:rPr>
            </w:pPr>
            <w:r w:rsidRPr="002F183A">
              <w:rPr>
                <w:rFonts w:ascii="Arial" w:hAnsi="Arial" w:cs="Arial"/>
                <w:color w:val="000000"/>
                <w:sz w:val="20"/>
                <w:szCs w:val="20"/>
                <w:lang w:eastAsia="pl-PL"/>
              </w:rPr>
              <w:t> </w:t>
            </w:r>
          </w:p>
          <w:p w:rsidR="00117278" w:rsidRPr="002F183A" w:rsidRDefault="00117278" w:rsidP="00BA7B61">
            <w:pPr>
              <w:suppressAutoHyphens w:val="0"/>
              <w:rPr>
                <w:rFonts w:ascii="Arial" w:hAnsi="Arial" w:cs="Arial"/>
                <w:color w:val="000000"/>
                <w:sz w:val="20"/>
                <w:szCs w:val="20"/>
                <w:lang w:eastAsia="pl-PL"/>
              </w:rPr>
            </w:pPr>
            <w:r w:rsidRPr="002F183A">
              <w:rPr>
                <w:rFonts w:ascii="Arial" w:hAnsi="Arial" w:cs="Arial"/>
                <w:color w:val="000000"/>
                <w:sz w:val="20"/>
                <w:szCs w:val="20"/>
                <w:lang w:eastAsia="pl-PL"/>
              </w:rPr>
              <w:t> </w:t>
            </w:r>
          </w:p>
          <w:p w:rsidR="00117278" w:rsidRPr="002F183A" w:rsidRDefault="00117278" w:rsidP="00BA7B61">
            <w:pPr>
              <w:suppressAutoHyphens w:val="0"/>
              <w:rPr>
                <w:rFonts w:ascii="Arial" w:hAnsi="Arial" w:cs="Arial"/>
                <w:color w:val="000000"/>
                <w:sz w:val="20"/>
                <w:szCs w:val="20"/>
                <w:lang w:eastAsia="pl-PL"/>
              </w:rPr>
            </w:pPr>
            <w:r w:rsidRPr="002F183A">
              <w:rPr>
                <w:rFonts w:ascii="Arial" w:hAnsi="Arial" w:cs="Arial"/>
                <w:color w:val="000000"/>
                <w:sz w:val="20"/>
                <w:szCs w:val="20"/>
                <w:lang w:eastAsia="pl-PL"/>
              </w:rPr>
              <w:t> </w:t>
            </w:r>
          </w:p>
          <w:p w:rsidR="00117278" w:rsidRPr="002F183A" w:rsidRDefault="00117278" w:rsidP="00BA7B61">
            <w:pPr>
              <w:suppressAutoHyphens w:val="0"/>
              <w:rPr>
                <w:rFonts w:ascii="Arial" w:hAnsi="Arial" w:cs="Arial"/>
                <w:color w:val="000000"/>
                <w:sz w:val="20"/>
                <w:szCs w:val="20"/>
                <w:lang w:eastAsia="pl-PL"/>
              </w:rPr>
            </w:pPr>
            <w:r w:rsidRPr="002F183A">
              <w:rPr>
                <w:rFonts w:ascii="Arial" w:hAnsi="Arial" w:cs="Arial"/>
                <w:color w:val="000000"/>
                <w:sz w:val="20"/>
                <w:szCs w:val="20"/>
                <w:lang w:eastAsia="pl-PL"/>
              </w:rPr>
              <w:t> </w:t>
            </w:r>
          </w:p>
          <w:p w:rsidR="00117278" w:rsidRPr="002F183A" w:rsidRDefault="00117278" w:rsidP="00BA7B61">
            <w:pPr>
              <w:suppressAutoHyphens w:val="0"/>
              <w:rPr>
                <w:rFonts w:ascii="Arial" w:hAnsi="Arial" w:cs="Arial"/>
                <w:color w:val="000000"/>
                <w:sz w:val="20"/>
                <w:szCs w:val="20"/>
                <w:lang w:eastAsia="pl-PL"/>
              </w:rPr>
            </w:pPr>
            <w:r w:rsidRPr="002F183A">
              <w:rPr>
                <w:rFonts w:ascii="Arial" w:hAnsi="Arial" w:cs="Arial"/>
                <w:color w:val="000000"/>
                <w:sz w:val="20"/>
                <w:szCs w:val="20"/>
                <w:lang w:eastAsia="pl-PL"/>
              </w:rPr>
              <w:t> </w:t>
            </w:r>
          </w:p>
          <w:p w:rsidR="00117278" w:rsidRPr="002F183A" w:rsidRDefault="00117278" w:rsidP="00BA7B61">
            <w:pPr>
              <w:suppressAutoHyphens w:val="0"/>
              <w:rPr>
                <w:rFonts w:ascii="Arial" w:hAnsi="Arial" w:cs="Arial"/>
                <w:color w:val="000000"/>
                <w:sz w:val="20"/>
                <w:szCs w:val="20"/>
                <w:lang w:eastAsia="pl-PL"/>
              </w:rPr>
            </w:pPr>
            <w:r w:rsidRPr="002F183A">
              <w:rPr>
                <w:rFonts w:ascii="Arial" w:hAnsi="Arial" w:cs="Arial"/>
                <w:color w:val="000000"/>
                <w:sz w:val="20"/>
                <w:szCs w:val="20"/>
                <w:lang w:eastAsia="pl-PL"/>
              </w:rPr>
              <w:t> </w:t>
            </w:r>
          </w:p>
          <w:p w:rsidR="00117278" w:rsidRPr="002F183A" w:rsidRDefault="00117278" w:rsidP="00BA7B61">
            <w:pPr>
              <w:suppressAutoHyphens w:val="0"/>
              <w:rPr>
                <w:rFonts w:ascii="Arial" w:hAnsi="Arial" w:cs="Arial"/>
                <w:color w:val="000000"/>
                <w:sz w:val="20"/>
                <w:szCs w:val="20"/>
                <w:lang w:eastAsia="pl-PL"/>
              </w:rPr>
            </w:pPr>
            <w:r w:rsidRPr="002F183A">
              <w:rPr>
                <w:rFonts w:ascii="Arial" w:hAnsi="Arial" w:cs="Arial"/>
                <w:color w:val="000000"/>
                <w:sz w:val="20"/>
                <w:szCs w:val="20"/>
                <w:lang w:eastAsia="pl-PL"/>
              </w:rPr>
              <w:t> </w:t>
            </w:r>
          </w:p>
          <w:p w:rsidR="00117278" w:rsidRPr="002F183A" w:rsidRDefault="00117278" w:rsidP="00BA7B61">
            <w:pPr>
              <w:suppressAutoHyphens w:val="0"/>
              <w:rPr>
                <w:rFonts w:ascii="Arial" w:hAnsi="Arial" w:cs="Arial"/>
                <w:color w:val="000000"/>
                <w:sz w:val="20"/>
                <w:szCs w:val="20"/>
                <w:lang w:eastAsia="pl-PL"/>
              </w:rPr>
            </w:pPr>
            <w:r w:rsidRPr="002F183A">
              <w:rPr>
                <w:rFonts w:ascii="Arial" w:hAnsi="Arial" w:cs="Arial"/>
                <w:color w:val="000000"/>
                <w:sz w:val="20"/>
                <w:szCs w:val="20"/>
                <w:lang w:eastAsia="pl-PL"/>
              </w:rPr>
              <w:t> </w:t>
            </w:r>
          </w:p>
          <w:p w:rsidR="00117278" w:rsidRPr="002F183A" w:rsidRDefault="00117278" w:rsidP="00BA7B61">
            <w:pPr>
              <w:suppressAutoHyphens w:val="0"/>
              <w:rPr>
                <w:rFonts w:ascii="Arial" w:hAnsi="Arial" w:cs="Arial"/>
                <w:color w:val="000000"/>
                <w:sz w:val="20"/>
                <w:szCs w:val="20"/>
                <w:lang w:eastAsia="pl-PL"/>
              </w:rPr>
            </w:pPr>
            <w:r w:rsidRPr="002F183A">
              <w:rPr>
                <w:rFonts w:ascii="Arial" w:hAnsi="Arial" w:cs="Arial"/>
                <w:color w:val="000000"/>
                <w:sz w:val="20"/>
                <w:szCs w:val="20"/>
                <w:lang w:eastAsia="pl-PL"/>
              </w:rPr>
              <w:t> </w:t>
            </w:r>
          </w:p>
          <w:p w:rsidR="00117278" w:rsidRPr="002F183A" w:rsidRDefault="00117278" w:rsidP="00BA7B61">
            <w:pPr>
              <w:suppressAutoHyphens w:val="0"/>
              <w:rPr>
                <w:rFonts w:ascii="Arial" w:hAnsi="Arial" w:cs="Arial"/>
                <w:color w:val="000000"/>
                <w:sz w:val="20"/>
                <w:szCs w:val="20"/>
                <w:lang w:eastAsia="pl-PL"/>
              </w:rPr>
            </w:pPr>
            <w:r w:rsidRPr="002F183A">
              <w:rPr>
                <w:rFonts w:ascii="Arial" w:hAnsi="Arial" w:cs="Arial"/>
                <w:color w:val="000000"/>
                <w:sz w:val="20"/>
                <w:szCs w:val="20"/>
                <w:lang w:eastAsia="pl-PL"/>
              </w:rPr>
              <w:t> </w:t>
            </w:r>
          </w:p>
          <w:p w:rsidR="00117278" w:rsidRPr="002F183A" w:rsidRDefault="00117278" w:rsidP="00BA7B61">
            <w:pPr>
              <w:suppressAutoHyphens w:val="0"/>
              <w:rPr>
                <w:rFonts w:ascii="Arial" w:hAnsi="Arial" w:cs="Arial"/>
                <w:color w:val="000000"/>
                <w:sz w:val="20"/>
                <w:szCs w:val="20"/>
                <w:lang w:eastAsia="pl-PL"/>
              </w:rPr>
            </w:pPr>
            <w:r w:rsidRPr="002F183A">
              <w:rPr>
                <w:rFonts w:ascii="Arial" w:hAnsi="Arial" w:cs="Arial"/>
                <w:color w:val="000000"/>
                <w:sz w:val="20"/>
                <w:szCs w:val="20"/>
                <w:lang w:eastAsia="pl-PL"/>
              </w:rPr>
              <w:t> </w:t>
            </w:r>
          </w:p>
          <w:p w:rsidR="00117278" w:rsidRPr="002F183A" w:rsidRDefault="00117278" w:rsidP="00BA7B61">
            <w:pPr>
              <w:suppressAutoHyphens w:val="0"/>
              <w:rPr>
                <w:rFonts w:ascii="Arial" w:hAnsi="Arial" w:cs="Arial"/>
                <w:color w:val="000000"/>
                <w:sz w:val="20"/>
                <w:szCs w:val="20"/>
                <w:lang w:eastAsia="pl-PL"/>
              </w:rPr>
            </w:pPr>
            <w:r w:rsidRPr="002F183A">
              <w:rPr>
                <w:rFonts w:ascii="Arial" w:hAnsi="Arial" w:cs="Arial"/>
                <w:color w:val="000000"/>
                <w:sz w:val="20"/>
                <w:szCs w:val="20"/>
                <w:lang w:eastAsia="pl-PL"/>
              </w:rPr>
              <w:t> </w:t>
            </w:r>
          </w:p>
          <w:p w:rsidR="00117278" w:rsidRPr="002F183A" w:rsidRDefault="00117278" w:rsidP="00BA7B61">
            <w:pPr>
              <w:suppressAutoHyphens w:val="0"/>
              <w:rPr>
                <w:rFonts w:ascii="Arial" w:hAnsi="Arial" w:cs="Arial"/>
                <w:color w:val="000000"/>
                <w:sz w:val="20"/>
                <w:szCs w:val="20"/>
                <w:lang w:eastAsia="pl-PL"/>
              </w:rPr>
            </w:pPr>
            <w:r w:rsidRPr="002F183A">
              <w:rPr>
                <w:rFonts w:ascii="Arial" w:hAnsi="Arial" w:cs="Arial"/>
                <w:color w:val="000000"/>
                <w:sz w:val="20"/>
                <w:szCs w:val="20"/>
                <w:lang w:eastAsia="pl-PL"/>
              </w:rPr>
              <w:t> </w:t>
            </w:r>
          </w:p>
          <w:p w:rsidR="00117278" w:rsidRPr="002F183A" w:rsidRDefault="00117278" w:rsidP="00BA7B61">
            <w:pPr>
              <w:suppressAutoHyphens w:val="0"/>
              <w:rPr>
                <w:rFonts w:ascii="Arial" w:hAnsi="Arial" w:cs="Arial"/>
                <w:color w:val="000000"/>
                <w:sz w:val="20"/>
                <w:szCs w:val="20"/>
                <w:lang w:eastAsia="pl-PL"/>
              </w:rPr>
            </w:pPr>
            <w:r w:rsidRPr="002F183A">
              <w:rPr>
                <w:rFonts w:ascii="Arial" w:hAnsi="Arial" w:cs="Arial"/>
                <w:color w:val="000000"/>
                <w:sz w:val="20"/>
                <w:szCs w:val="20"/>
                <w:lang w:eastAsia="pl-PL"/>
              </w:rPr>
              <w:t> </w:t>
            </w:r>
          </w:p>
          <w:p w:rsidR="00117278" w:rsidRPr="002F183A" w:rsidRDefault="00117278" w:rsidP="00BA7B61">
            <w:pPr>
              <w:suppressAutoHyphens w:val="0"/>
              <w:rPr>
                <w:rFonts w:ascii="Arial" w:hAnsi="Arial" w:cs="Arial"/>
                <w:color w:val="000000"/>
                <w:sz w:val="20"/>
                <w:szCs w:val="20"/>
                <w:lang w:eastAsia="pl-PL"/>
              </w:rPr>
            </w:pPr>
            <w:r w:rsidRPr="002F183A">
              <w:rPr>
                <w:rFonts w:ascii="Arial" w:hAnsi="Arial" w:cs="Arial"/>
                <w:color w:val="000000"/>
                <w:sz w:val="20"/>
                <w:szCs w:val="20"/>
                <w:lang w:eastAsia="pl-PL"/>
              </w:rPr>
              <w:t> </w:t>
            </w:r>
          </w:p>
          <w:p w:rsidR="00117278" w:rsidRPr="002F183A" w:rsidRDefault="00117278" w:rsidP="00BA7B61">
            <w:pPr>
              <w:suppressAutoHyphens w:val="0"/>
              <w:rPr>
                <w:rFonts w:ascii="Arial" w:hAnsi="Arial" w:cs="Arial"/>
                <w:color w:val="000000"/>
                <w:sz w:val="20"/>
                <w:szCs w:val="20"/>
                <w:lang w:eastAsia="pl-PL"/>
              </w:rPr>
            </w:pPr>
            <w:r w:rsidRPr="002F183A">
              <w:rPr>
                <w:rFonts w:ascii="Arial" w:hAnsi="Arial" w:cs="Arial"/>
                <w:color w:val="000000"/>
                <w:sz w:val="20"/>
                <w:szCs w:val="20"/>
                <w:lang w:eastAsia="pl-PL"/>
              </w:rPr>
              <w:t> </w:t>
            </w:r>
          </w:p>
          <w:p w:rsidR="00117278" w:rsidRPr="002F183A" w:rsidRDefault="00117278" w:rsidP="00BA7B61">
            <w:pPr>
              <w:suppressAutoHyphens w:val="0"/>
              <w:rPr>
                <w:rFonts w:ascii="Arial" w:hAnsi="Arial" w:cs="Arial"/>
                <w:color w:val="000000"/>
                <w:sz w:val="20"/>
                <w:szCs w:val="20"/>
                <w:lang w:eastAsia="pl-PL"/>
              </w:rPr>
            </w:pPr>
            <w:r w:rsidRPr="002F183A">
              <w:rPr>
                <w:rFonts w:ascii="Arial" w:hAnsi="Arial" w:cs="Arial"/>
                <w:color w:val="000000"/>
                <w:sz w:val="20"/>
                <w:szCs w:val="20"/>
                <w:lang w:eastAsia="pl-PL"/>
              </w:rPr>
              <w:t> </w:t>
            </w:r>
          </w:p>
          <w:p w:rsidR="00117278" w:rsidRPr="002F183A" w:rsidRDefault="00117278" w:rsidP="00BA7B61">
            <w:pPr>
              <w:suppressAutoHyphens w:val="0"/>
              <w:rPr>
                <w:rFonts w:ascii="Arial" w:hAnsi="Arial" w:cs="Arial"/>
                <w:color w:val="000000"/>
                <w:sz w:val="20"/>
                <w:szCs w:val="20"/>
                <w:lang w:eastAsia="pl-PL"/>
              </w:rPr>
            </w:pPr>
            <w:r w:rsidRPr="002F183A">
              <w:rPr>
                <w:rFonts w:ascii="Arial" w:hAnsi="Arial" w:cs="Arial"/>
                <w:color w:val="000000"/>
                <w:sz w:val="20"/>
                <w:szCs w:val="20"/>
                <w:lang w:eastAsia="pl-PL"/>
              </w:rPr>
              <w:t> </w:t>
            </w:r>
          </w:p>
          <w:p w:rsidR="00117278" w:rsidRPr="002F183A" w:rsidRDefault="00117278" w:rsidP="00BA7B61">
            <w:pPr>
              <w:suppressAutoHyphens w:val="0"/>
              <w:rPr>
                <w:rFonts w:ascii="Arial" w:hAnsi="Arial" w:cs="Arial"/>
                <w:color w:val="000000"/>
                <w:sz w:val="20"/>
                <w:szCs w:val="20"/>
                <w:lang w:eastAsia="pl-PL"/>
              </w:rPr>
            </w:pPr>
            <w:r w:rsidRPr="002F183A">
              <w:rPr>
                <w:rFonts w:ascii="Arial" w:hAnsi="Arial" w:cs="Arial"/>
                <w:color w:val="000000"/>
                <w:sz w:val="20"/>
                <w:szCs w:val="20"/>
                <w:lang w:eastAsia="pl-PL"/>
              </w:rPr>
              <w:t> </w:t>
            </w:r>
          </w:p>
          <w:p w:rsidR="00117278" w:rsidRPr="002F183A" w:rsidRDefault="00117278" w:rsidP="00BA7B61">
            <w:pPr>
              <w:suppressAutoHyphens w:val="0"/>
              <w:rPr>
                <w:rFonts w:ascii="Arial" w:hAnsi="Arial" w:cs="Arial"/>
                <w:color w:val="000000"/>
                <w:sz w:val="20"/>
                <w:szCs w:val="20"/>
                <w:lang w:eastAsia="pl-PL"/>
              </w:rPr>
            </w:pPr>
            <w:r w:rsidRPr="002F183A">
              <w:rPr>
                <w:rFonts w:ascii="Arial" w:hAnsi="Arial" w:cs="Arial"/>
                <w:color w:val="000000"/>
                <w:sz w:val="20"/>
                <w:szCs w:val="20"/>
                <w:lang w:eastAsia="pl-PL"/>
              </w:rPr>
              <w:t> </w:t>
            </w:r>
          </w:p>
          <w:p w:rsidR="00117278" w:rsidRPr="002F183A" w:rsidRDefault="00117278" w:rsidP="00BA7B61">
            <w:pPr>
              <w:suppressAutoHyphens w:val="0"/>
              <w:rPr>
                <w:rFonts w:ascii="Arial" w:hAnsi="Arial" w:cs="Arial"/>
                <w:color w:val="000000"/>
                <w:sz w:val="20"/>
                <w:szCs w:val="20"/>
                <w:lang w:eastAsia="pl-PL"/>
              </w:rPr>
            </w:pPr>
            <w:r w:rsidRPr="002F183A">
              <w:rPr>
                <w:rFonts w:ascii="Arial" w:hAnsi="Arial" w:cs="Arial"/>
                <w:color w:val="000000"/>
                <w:sz w:val="20"/>
                <w:szCs w:val="20"/>
                <w:lang w:eastAsia="pl-PL"/>
              </w:rPr>
              <w:t> </w:t>
            </w:r>
          </w:p>
          <w:p w:rsidR="00117278" w:rsidRPr="002F183A" w:rsidRDefault="00117278" w:rsidP="00BA7B61">
            <w:pPr>
              <w:suppressAutoHyphens w:val="0"/>
              <w:rPr>
                <w:rFonts w:ascii="Arial" w:hAnsi="Arial" w:cs="Arial"/>
                <w:color w:val="000000"/>
                <w:sz w:val="20"/>
                <w:szCs w:val="20"/>
                <w:lang w:eastAsia="pl-PL"/>
              </w:rPr>
            </w:pPr>
            <w:r w:rsidRPr="002F183A">
              <w:rPr>
                <w:rFonts w:ascii="Arial" w:hAnsi="Arial" w:cs="Arial"/>
                <w:color w:val="000000"/>
                <w:sz w:val="20"/>
                <w:szCs w:val="20"/>
                <w:lang w:eastAsia="pl-PL"/>
              </w:rPr>
              <w:lastRenderedPageBreak/>
              <w:t> </w:t>
            </w:r>
          </w:p>
          <w:p w:rsidR="00117278" w:rsidRPr="002F183A" w:rsidRDefault="00117278" w:rsidP="00BA7B61">
            <w:pPr>
              <w:suppressAutoHyphens w:val="0"/>
              <w:rPr>
                <w:rFonts w:ascii="Arial" w:hAnsi="Arial" w:cs="Arial"/>
                <w:color w:val="000000"/>
                <w:sz w:val="20"/>
                <w:szCs w:val="20"/>
                <w:lang w:eastAsia="pl-PL"/>
              </w:rPr>
            </w:pPr>
            <w:r w:rsidRPr="002F183A">
              <w:rPr>
                <w:rFonts w:ascii="Arial" w:hAnsi="Arial" w:cs="Arial"/>
                <w:color w:val="000000"/>
                <w:sz w:val="20"/>
                <w:szCs w:val="20"/>
                <w:lang w:eastAsia="pl-PL"/>
              </w:rPr>
              <w:t> </w:t>
            </w:r>
          </w:p>
          <w:p w:rsidR="00117278" w:rsidRPr="002F183A" w:rsidRDefault="00117278" w:rsidP="00BA7B61">
            <w:pPr>
              <w:suppressAutoHyphens w:val="0"/>
              <w:rPr>
                <w:rFonts w:ascii="Arial" w:hAnsi="Arial" w:cs="Arial"/>
                <w:color w:val="000000"/>
                <w:sz w:val="20"/>
                <w:szCs w:val="20"/>
                <w:lang w:eastAsia="pl-PL"/>
              </w:rPr>
            </w:pPr>
            <w:r w:rsidRPr="002F183A">
              <w:rPr>
                <w:rFonts w:ascii="Arial" w:hAnsi="Arial" w:cs="Arial"/>
                <w:color w:val="000000"/>
                <w:sz w:val="20"/>
                <w:szCs w:val="20"/>
                <w:lang w:eastAsia="pl-PL"/>
              </w:rPr>
              <w:t> </w:t>
            </w:r>
          </w:p>
          <w:p w:rsidR="00117278" w:rsidRPr="002F183A" w:rsidRDefault="00117278" w:rsidP="00BA7B61">
            <w:pPr>
              <w:suppressAutoHyphens w:val="0"/>
              <w:rPr>
                <w:rFonts w:ascii="Arial" w:hAnsi="Arial" w:cs="Arial"/>
                <w:color w:val="000000"/>
                <w:sz w:val="20"/>
                <w:szCs w:val="20"/>
                <w:lang w:eastAsia="pl-PL"/>
              </w:rPr>
            </w:pPr>
            <w:r w:rsidRPr="002F183A">
              <w:rPr>
                <w:rFonts w:ascii="Arial" w:hAnsi="Arial" w:cs="Arial"/>
                <w:color w:val="000000"/>
                <w:sz w:val="20"/>
                <w:szCs w:val="20"/>
                <w:lang w:eastAsia="pl-PL"/>
              </w:rPr>
              <w:t> </w:t>
            </w:r>
          </w:p>
          <w:p w:rsidR="00117278" w:rsidRPr="002F183A" w:rsidRDefault="00117278" w:rsidP="00BA7B61">
            <w:pPr>
              <w:suppressAutoHyphens w:val="0"/>
              <w:rPr>
                <w:rFonts w:ascii="Arial" w:hAnsi="Arial" w:cs="Arial"/>
                <w:color w:val="000000"/>
                <w:sz w:val="20"/>
                <w:szCs w:val="20"/>
                <w:lang w:eastAsia="pl-PL"/>
              </w:rPr>
            </w:pPr>
            <w:r w:rsidRPr="002F183A">
              <w:rPr>
                <w:rFonts w:ascii="Arial" w:hAnsi="Arial" w:cs="Arial"/>
                <w:color w:val="000000"/>
                <w:sz w:val="20"/>
                <w:szCs w:val="20"/>
                <w:lang w:eastAsia="pl-PL"/>
              </w:rPr>
              <w:t> </w:t>
            </w:r>
          </w:p>
          <w:p w:rsidR="00117278" w:rsidRPr="002F183A" w:rsidRDefault="00117278" w:rsidP="00BA7B61">
            <w:pPr>
              <w:suppressAutoHyphens w:val="0"/>
              <w:rPr>
                <w:rFonts w:ascii="Arial" w:hAnsi="Arial" w:cs="Arial"/>
                <w:color w:val="000000"/>
                <w:sz w:val="20"/>
                <w:szCs w:val="20"/>
                <w:lang w:eastAsia="pl-PL"/>
              </w:rPr>
            </w:pPr>
            <w:r w:rsidRPr="002F183A">
              <w:rPr>
                <w:rFonts w:ascii="Arial" w:hAnsi="Arial" w:cs="Arial"/>
                <w:color w:val="000000"/>
                <w:sz w:val="20"/>
                <w:szCs w:val="20"/>
                <w:lang w:eastAsia="pl-PL"/>
              </w:rPr>
              <w:t> </w:t>
            </w:r>
          </w:p>
          <w:p w:rsidR="00117278" w:rsidRPr="002F183A" w:rsidRDefault="00117278" w:rsidP="00BA7B61">
            <w:pPr>
              <w:suppressAutoHyphens w:val="0"/>
              <w:rPr>
                <w:rFonts w:ascii="Arial" w:hAnsi="Arial" w:cs="Arial"/>
                <w:color w:val="000000"/>
                <w:sz w:val="20"/>
                <w:szCs w:val="20"/>
                <w:lang w:eastAsia="pl-PL"/>
              </w:rPr>
            </w:pPr>
            <w:r w:rsidRPr="002F183A">
              <w:rPr>
                <w:rFonts w:ascii="Arial" w:hAnsi="Arial" w:cs="Arial"/>
                <w:color w:val="000000"/>
                <w:sz w:val="20"/>
                <w:szCs w:val="20"/>
                <w:lang w:eastAsia="pl-PL"/>
              </w:rPr>
              <w:t> </w:t>
            </w:r>
          </w:p>
          <w:p w:rsidR="00117278" w:rsidRPr="002F183A" w:rsidRDefault="00117278" w:rsidP="00BA7B61">
            <w:pPr>
              <w:suppressAutoHyphens w:val="0"/>
              <w:rPr>
                <w:rFonts w:ascii="Arial" w:hAnsi="Arial" w:cs="Arial"/>
                <w:color w:val="000000"/>
                <w:sz w:val="20"/>
                <w:szCs w:val="20"/>
                <w:lang w:eastAsia="pl-PL"/>
              </w:rPr>
            </w:pPr>
            <w:r w:rsidRPr="002F183A">
              <w:rPr>
                <w:rFonts w:ascii="Arial" w:hAnsi="Arial" w:cs="Arial"/>
                <w:color w:val="000000"/>
                <w:sz w:val="20"/>
                <w:szCs w:val="20"/>
                <w:lang w:eastAsia="pl-PL"/>
              </w:rPr>
              <w:t> </w:t>
            </w:r>
          </w:p>
          <w:p w:rsidR="00117278" w:rsidRPr="002F183A" w:rsidRDefault="00117278" w:rsidP="00BA7B61">
            <w:pPr>
              <w:suppressAutoHyphens w:val="0"/>
              <w:rPr>
                <w:rFonts w:ascii="Arial" w:hAnsi="Arial" w:cs="Arial"/>
                <w:color w:val="000000"/>
                <w:sz w:val="20"/>
                <w:szCs w:val="20"/>
                <w:lang w:eastAsia="pl-PL"/>
              </w:rPr>
            </w:pPr>
            <w:r w:rsidRPr="002F183A">
              <w:rPr>
                <w:rFonts w:ascii="Arial" w:hAnsi="Arial" w:cs="Arial"/>
                <w:color w:val="000000"/>
                <w:sz w:val="20"/>
                <w:szCs w:val="20"/>
                <w:lang w:eastAsia="pl-PL"/>
              </w:rPr>
              <w:t> </w:t>
            </w:r>
          </w:p>
          <w:p w:rsidR="00117278" w:rsidRPr="002F183A" w:rsidRDefault="00117278" w:rsidP="00BA7B61">
            <w:pPr>
              <w:suppressAutoHyphens w:val="0"/>
              <w:rPr>
                <w:rFonts w:ascii="Arial" w:hAnsi="Arial" w:cs="Arial"/>
                <w:color w:val="000000"/>
                <w:sz w:val="20"/>
                <w:szCs w:val="20"/>
                <w:lang w:eastAsia="pl-PL"/>
              </w:rPr>
            </w:pPr>
            <w:r w:rsidRPr="002F183A">
              <w:rPr>
                <w:rFonts w:ascii="Arial" w:hAnsi="Arial" w:cs="Arial"/>
                <w:color w:val="000000"/>
                <w:sz w:val="20"/>
                <w:szCs w:val="20"/>
                <w:lang w:eastAsia="pl-PL"/>
              </w:rPr>
              <w:t> </w:t>
            </w:r>
          </w:p>
          <w:p w:rsidR="00117278" w:rsidRPr="002F183A" w:rsidRDefault="00117278" w:rsidP="00BA7B61">
            <w:pPr>
              <w:suppressAutoHyphens w:val="0"/>
              <w:rPr>
                <w:rFonts w:ascii="Arial" w:hAnsi="Arial" w:cs="Arial"/>
                <w:color w:val="000000"/>
                <w:sz w:val="20"/>
                <w:szCs w:val="20"/>
                <w:lang w:eastAsia="pl-PL"/>
              </w:rPr>
            </w:pPr>
            <w:r w:rsidRPr="002F183A">
              <w:rPr>
                <w:rFonts w:ascii="Arial" w:hAnsi="Arial" w:cs="Arial"/>
                <w:color w:val="000000"/>
                <w:sz w:val="20"/>
                <w:szCs w:val="20"/>
                <w:lang w:eastAsia="pl-PL"/>
              </w:rPr>
              <w:t> </w:t>
            </w:r>
          </w:p>
          <w:p w:rsidR="00117278" w:rsidRPr="002F183A" w:rsidRDefault="00117278" w:rsidP="00BA7B61">
            <w:pPr>
              <w:suppressAutoHyphens w:val="0"/>
              <w:rPr>
                <w:rFonts w:ascii="Arial" w:hAnsi="Arial" w:cs="Arial"/>
                <w:color w:val="000000"/>
                <w:sz w:val="20"/>
                <w:szCs w:val="20"/>
                <w:lang w:eastAsia="pl-PL"/>
              </w:rPr>
            </w:pPr>
            <w:r w:rsidRPr="002F183A">
              <w:rPr>
                <w:rFonts w:ascii="Arial" w:hAnsi="Arial" w:cs="Arial"/>
                <w:color w:val="000000"/>
                <w:sz w:val="20"/>
                <w:szCs w:val="20"/>
                <w:lang w:eastAsia="pl-PL"/>
              </w:rPr>
              <w:t> </w:t>
            </w:r>
          </w:p>
          <w:p w:rsidR="00117278" w:rsidRPr="002F183A" w:rsidRDefault="00117278" w:rsidP="00BA7B61">
            <w:pPr>
              <w:suppressAutoHyphens w:val="0"/>
              <w:rPr>
                <w:rFonts w:ascii="Arial" w:hAnsi="Arial" w:cs="Arial"/>
                <w:color w:val="000000"/>
                <w:sz w:val="20"/>
                <w:szCs w:val="20"/>
                <w:lang w:eastAsia="pl-PL"/>
              </w:rPr>
            </w:pPr>
            <w:r w:rsidRPr="002F183A">
              <w:rPr>
                <w:rFonts w:ascii="Arial" w:hAnsi="Arial" w:cs="Arial"/>
                <w:color w:val="000000"/>
                <w:sz w:val="20"/>
                <w:szCs w:val="20"/>
                <w:lang w:eastAsia="pl-PL"/>
              </w:rPr>
              <w:t> </w:t>
            </w:r>
          </w:p>
          <w:p w:rsidR="00117278" w:rsidRPr="002F183A" w:rsidRDefault="00117278" w:rsidP="00BA7B61">
            <w:pPr>
              <w:suppressAutoHyphens w:val="0"/>
              <w:rPr>
                <w:rFonts w:ascii="Arial" w:hAnsi="Arial" w:cs="Arial"/>
                <w:color w:val="000000"/>
                <w:sz w:val="20"/>
                <w:szCs w:val="20"/>
                <w:lang w:eastAsia="pl-PL"/>
              </w:rPr>
            </w:pPr>
            <w:r w:rsidRPr="002F183A">
              <w:rPr>
                <w:rFonts w:ascii="Arial" w:hAnsi="Arial" w:cs="Arial"/>
                <w:color w:val="000000"/>
                <w:sz w:val="20"/>
                <w:szCs w:val="20"/>
                <w:lang w:eastAsia="pl-PL"/>
              </w:rPr>
              <w:t> </w:t>
            </w:r>
          </w:p>
          <w:p w:rsidR="00117278" w:rsidRPr="002F183A" w:rsidRDefault="00117278" w:rsidP="00BA7B61">
            <w:pPr>
              <w:suppressAutoHyphens w:val="0"/>
              <w:rPr>
                <w:rFonts w:ascii="Arial" w:hAnsi="Arial" w:cs="Arial"/>
                <w:color w:val="000000"/>
                <w:sz w:val="20"/>
                <w:szCs w:val="20"/>
                <w:lang w:eastAsia="pl-PL"/>
              </w:rPr>
            </w:pPr>
            <w:r w:rsidRPr="002F183A">
              <w:rPr>
                <w:rFonts w:ascii="Arial" w:hAnsi="Arial" w:cs="Arial"/>
                <w:color w:val="000000"/>
                <w:sz w:val="20"/>
                <w:szCs w:val="20"/>
                <w:lang w:eastAsia="pl-PL"/>
              </w:rPr>
              <w:t> </w:t>
            </w:r>
          </w:p>
          <w:p w:rsidR="00117278" w:rsidRPr="002F183A" w:rsidRDefault="00117278" w:rsidP="00BA7B61">
            <w:pPr>
              <w:suppressAutoHyphens w:val="0"/>
              <w:rPr>
                <w:rFonts w:ascii="Arial" w:hAnsi="Arial" w:cs="Arial"/>
                <w:color w:val="000000"/>
                <w:sz w:val="20"/>
                <w:szCs w:val="20"/>
                <w:lang w:eastAsia="pl-PL"/>
              </w:rPr>
            </w:pPr>
            <w:r w:rsidRPr="002F183A">
              <w:rPr>
                <w:rFonts w:ascii="Arial" w:hAnsi="Arial" w:cs="Arial"/>
                <w:color w:val="000000"/>
                <w:sz w:val="20"/>
                <w:szCs w:val="20"/>
                <w:lang w:eastAsia="pl-PL"/>
              </w:rPr>
              <w:t> </w:t>
            </w:r>
          </w:p>
          <w:p w:rsidR="00117278" w:rsidRPr="002F183A" w:rsidRDefault="00117278" w:rsidP="00BA7B61">
            <w:pPr>
              <w:suppressAutoHyphens w:val="0"/>
              <w:rPr>
                <w:rFonts w:ascii="Arial" w:hAnsi="Arial" w:cs="Arial"/>
                <w:color w:val="000000"/>
                <w:sz w:val="20"/>
                <w:szCs w:val="20"/>
                <w:lang w:eastAsia="pl-PL"/>
              </w:rPr>
            </w:pPr>
            <w:r w:rsidRPr="002F183A">
              <w:rPr>
                <w:rFonts w:ascii="Arial" w:hAnsi="Arial" w:cs="Arial"/>
                <w:color w:val="000000"/>
                <w:sz w:val="20"/>
                <w:szCs w:val="20"/>
                <w:lang w:eastAsia="pl-PL"/>
              </w:rPr>
              <w:t> </w:t>
            </w:r>
          </w:p>
          <w:p w:rsidR="00117278" w:rsidRPr="002F183A" w:rsidRDefault="00117278" w:rsidP="00BA7B61">
            <w:pPr>
              <w:rPr>
                <w:rFonts w:ascii="Arial" w:hAnsi="Arial" w:cs="Arial"/>
                <w:color w:val="000000"/>
                <w:sz w:val="20"/>
                <w:szCs w:val="20"/>
                <w:lang w:eastAsia="pl-PL"/>
              </w:rPr>
            </w:pPr>
            <w:r w:rsidRPr="002F183A">
              <w:rPr>
                <w:rFonts w:ascii="Arial" w:hAnsi="Arial" w:cs="Arial"/>
                <w:color w:val="000000"/>
                <w:sz w:val="20"/>
                <w:szCs w:val="20"/>
                <w:lang w:eastAsia="pl-PL"/>
              </w:rPr>
              <w:t> </w:t>
            </w:r>
          </w:p>
        </w:tc>
      </w:tr>
      <w:tr w:rsidR="00117278" w:rsidRPr="002F183A" w:rsidTr="00BA7B61">
        <w:trPr>
          <w:trHeight w:val="285"/>
        </w:trPr>
        <w:tc>
          <w:tcPr>
            <w:tcW w:w="4112" w:type="dxa"/>
            <w:vMerge/>
            <w:tcBorders>
              <w:top w:val="single" w:sz="4" w:space="0" w:color="auto"/>
              <w:left w:val="single" w:sz="4" w:space="0" w:color="auto"/>
              <w:bottom w:val="single" w:sz="4" w:space="0" w:color="auto"/>
              <w:right w:val="single" w:sz="4" w:space="0" w:color="auto"/>
            </w:tcBorders>
            <w:vAlign w:val="center"/>
            <w:hideMark/>
          </w:tcPr>
          <w:p w:rsidR="00117278" w:rsidRPr="002F183A" w:rsidRDefault="00117278" w:rsidP="00BA7B61">
            <w:pPr>
              <w:suppressAutoHyphens w:val="0"/>
              <w:rPr>
                <w:rFonts w:ascii="Arial" w:hAnsi="Arial" w:cs="Arial"/>
                <w:b/>
                <w:bCs/>
                <w:color w:val="000000"/>
                <w:sz w:val="20"/>
                <w:szCs w:val="20"/>
                <w:lang w:eastAsia="pl-PL"/>
              </w:rPr>
            </w:pPr>
          </w:p>
        </w:tc>
        <w:tc>
          <w:tcPr>
            <w:tcW w:w="1241" w:type="dxa"/>
            <w:tcBorders>
              <w:top w:val="nil"/>
              <w:left w:val="nil"/>
              <w:bottom w:val="single" w:sz="4" w:space="0" w:color="auto"/>
              <w:right w:val="single" w:sz="4" w:space="0" w:color="auto"/>
            </w:tcBorders>
            <w:shd w:val="clear" w:color="auto" w:fill="auto"/>
            <w:vAlign w:val="bottom"/>
            <w:hideMark/>
          </w:tcPr>
          <w:p w:rsidR="00117278" w:rsidRPr="002F183A" w:rsidRDefault="00117278" w:rsidP="00BA7B61">
            <w:pPr>
              <w:suppressAutoHyphens w:val="0"/>
              <w:jc w:val="center"/>
              <w:rPr>
                <w:rFonts w:ascii="Arial" w:hAnsi="Arial" w:cs="Arial"/>
                <w:color w:val="000000"/>
                <w:sz w:val="20"/>
                <w:szCs w:val="20"/>
                <w:lang w:eastAsia="pl-PL"/>
              </w:rPr>
            </w:pPr>
            <w:r w:rsidRPr="002F183A">
              <w:rPr>
                <w:rFonts w:ascii="Arial" w:hAnsi="Arial" w:cs="Arial"/>
                <w:color w:val="000000"/>
                <w:sz w:val="20"/>
                <w:szCs w:val="20"/>
                <w:lang w:eastAsia="pl-PL"/>
              </w:rPr>
              <w:t>W</w:t>
            </w:r>
          </w:p>
        </w:tc>
        <w:tc>
          <w:tcPr>
            <w:tcW w:w="1419" w:type="dxa"/>
            <w:tcBorders>
              <w:top w:val="nil"/>
              <w:left w:val="nil"/>
              <w:bottom w:val="single" w:sz="4" w:space="0" w:color="auto"/>
              <w:right w:val="single" w:sz="4" w:space="0" w:color="auto"/>
            </w:tcBorders>
            <w:shd w:val="clear" w:color="auto" w:fill="auto"/>
            <w:vAlign w:val="bottom"/>
            <w:hideMark/>
          </w:tcPr>
          <w:p w:rsidR="00117278" w:rsidRPr="002F183A" w:rsidRDefault="00117278" w:rsidP="00BA7B61">
            <w:pPr>
              <w:suppressAutoHyphens w:val="0"/>
              <w:jc w:val="center"/>
              <w:rPr>
                <w:rFonts w:ascii="Arial" w:hAnsi="Arial" w:cs="Arial"/>
                <w:color w:val="000000"/>
                <w:sz w:val="20"/>
                <w:szCs w:val="20"/>
                <w:lang w:eastAsia="pl-PL"/>
              </w:rPr>
            </w:pPr>
            <w:r w:rsidRPr="002F183A">
              <w:rPr>
                <w:rFonts w:ascii="Arial" w:hAnsi="Arial" w:cs="Arial"/>
                <w:color w:val="000000"/>
                <w:sz w:val="20"/>
                <w:szCs w:val="20"/>
                <w:lang w:eastAsia="pl-PL"/>
              </w:rPr>
              <w:t>W</w:t>
            </w:r>
          </w:p>
        </w:tc>
        <w:tc>
          <w:tcPr>
            <w:tcW w:w="1748" w:type="dxa"/>
            <w:tcBorders>
              <w:top w:val="nil"/>
              <w:left w:val="nil"/>
              <w:bottom w:val="single" w:sz="4" w:space="0" w:color="auto"/>
              <w:right w:val="single" w:sz="4" w:space="0" w:color="auto"/>
            </w:tcBorders>
            <w:shd w:val="clear" w:color="auto" w:fill="auto"/>
            <w:vAlign w:val="bottom"/>
            <w:hideMark/>
          </w:tcPr>
          <w:p w:rsidR="00117278" w:rsidRPr="002F183A" w:rsidRDefault="00117278" w:rsidP="00BA7B61">
            <w:pPr>
              <w:suppressAutoHyphens w:val="0"/>
              <w:jc w:val="center"/>
              <w:rPr>
                <w:rFonts w:ascii="Arial" w:hAnsi="Arial" w:cs="Arial"/>
                <w:color w:val="000000"/>
                <w:sz w:val="20"/>
                <w:szCs w:val="20"/>
                <w:lang w:eastAsia="pl-PL"/>
              </w:rPr>
            </w:pPr>
            <w:r w:rsidRPr="002F183A">
              <w:rPr>
                <w:rFonts w:ascii="Arial" w:hAnsi="Arial" w:cs="Arial"/>
                <w:color w:val="000000"/>
                <w:sz w:val="20"/>
                <w:szCs w:val="20"/>
                <w:lang w:eastAsia="pl-PL"/>
              </w:rPr>
              <w:t>W</w:t>
            </w:r>
          </w:p>
        </w:tc>
        <w:tc>
          <w:tcPr>
            <w:tcW w:w="1276" w:type="dxa"/>
            <w:vMerge/>
            <w:tcBorders>
              <w:left w:val="nil"/>
              <w:right w:val="single" w:sz="4" w:space="0" w:color="auto"/>
            </w:tcBorders>
            <w:shd w:val="clear" w:color="auto" w:fill="auto"/>
            <w:noWrap/>
            <w:vAlign w:val="bottom"/>
            <w:hideMark/>
          </w:tcPr>
          <w:p w:rsidR="00117278" w:rsidRPr="002F183A" w:rsidRDefault="00117278" w:rsidP="00BA7B61">
            <w:pPr>
              <w:rPr>
                <w:rFonts w:ascii="Arial" w:hAnsi="Arial" w:cs="Arial"/>
                <w:color w:val="000000"/>
                <w:sz w:val="20"/>
                <w:szCs w:val="20"/>
                <w:lang w:eastAsia="pl-PL"/>
              </w:rPr>
            </w:pPr>
          </w:p>
        </w:tc>
      </w:tr>
      <w:tr w:rsidR="00117278" w:rsidRPr="002F183A" w:rsidTr="00BA7B61">
        <w:trPr>
          <w:trHeight w:val="285"/>
        </w:trPr>
        <w:tc>
          <w:tcPr>
            <w:tcW w:w="4112" w:type="dxa"/>
            <w:tcBorders>
              <w:top w:val="nil"/>
              <w:left w:val="single" w:sz="4" w:space="0" w:color="auto"/>
              <w:bottom w:val="single" w:sz="4" w:space="0" w:color="auto"/>
              <w:right w:val="single" w:sz="4" w:space="0" w:color="auto"/>
            </w:tcBorders>
            <w:shd w:val="clear" w:color="auto" w:fill="auto"/>
            <w:vAlign w:val="bottom"/>
            <w:hideMark/>
          </w:tcPr>
          <w:p w:rsidR="00117278" w:rsidRPr="002F183A" w:rsidRDefault="00117278" w:rsidP="00BA7B61">
            <w:pPr>
              <w:suppressAutoHyphens w:val="0"/>
              <w:rPr>
                <w:rFonts w:ascii="Arial" w:hAnsi="Arial" w:cs="Arial"/>
                <w:color w:val="000000"/>
                <w:sz w:val="20"/>
                <w:szCs w:val="20"/>
                <w:lang w:eastAsia="pl-PL"/>
              </w:rPr>
            </w:pPr>
            <w:r w:rsidRPr="002F183A">
              <w:rPr>
                <w:rFonts w:ascii="Arial" w:hAnsi="Arial" w:cs="Arial"/>
                <w:color w:val="000000"/>
                <w:sz w:val="20"/>
                <w:szCs w:val="20"/>
                <w:lang w:eastAsia="pl-PL"/>
              </w:rPr>
              <w:t>01 korytarz</w:t>
            </w:r>
          </w:p>
        </w:tc>
        <w:tc>
          <w:tcPr>
            <w:tcW w:w="1241" w:type="dxa"/>
            <w:tcBorders>
              <w:top w:val="nil"/>
              <w:left w:val="nil"/>
              <w:bottom w:val="single" w:sz="4" w:space="0" w:color="auto"/>
              <w:right w:val="single" w:sz="4" w:space="0" w:color="auto"/>
            </w:tcBorders>
            <w:shd w:val="clear" w:color="auto" w:fill="auto"/>
            <w:vAlign w:val="bottom"/>
            <w:hideMark/>
          </w:tcPr>
          <w:p w:rsidR="00117278" w:rsidRPr="002F183A" w:rsidRDefault="00117278" w:rsidP="00BA7B61">
            <w:pPr>
              <w:suppressAutoHyphens w:val="0"/>
              <w:jc w:val="center"/>
              <w:rPr>
                <w:rFonts w:ascii="Arial" w:hAnsi="Arial" w:cs="Arial"/>
                <w:color w:val="000000"/>
                <w:sz w:val="20"/>
                <w:szCs w:val="20"/>
                <w:lang w:eastAsia="pl-PL"/>
              </w:rPr>
            </w:pPr>
            <w:r w:rsidRPr="002F183A">
              <w:rPr>
                <w:rFonts w:ascii="Arial" w:hAnsi="Arial" w:cs="Arial"/>
                <w:color w:val="000000"/>
                <w:sz w:val="20"/>
                <w:szCs w:val="20"/>
                <w:lang w:eastAsia="pl-PL"/>
              </w:rPr>
              <w:t>1242,3</w:t>
            </w:r>
          </w:p>
        </w:tc>
        <w:tc>
          <w:tcPr>
            <w:tcW w:w="1419" w:type="dxa"/>
            <w:tcBorders>
              <w:top w:val="nil"/>
              <w:left w:val="nil"/>
              <w:bottom w:val="single" w:sz="4" w:space="0" w:color="auto"/>
              <w:right w:val="single" w:sz="4" w:space="0" w:color="auto"/>
            </w:tcBorders>
            <w:shd w:val="clear" w:color="auto" w:fill="auto"/>
            <w:vAlign w:val="bottom"/>
            <w:hideMark/>
          </w:tcPr>
          <w:p w:rsidR="00117278" w:rsidRPr="002F183A" w:rsidRDefault="00117278" w:rsidP="00BA7B61">
            <w:pPr>
              <w:suppressAutoHyphens w:val="0"/>
              <w:jc w:val="center"/>
              <w:rPr>
                <w:rFonts w:ascii="Arial" w:hAnsi="Arial" w:cs="Arial"/>
                <w:color w:val="000000"/>
                <w:sz w:val="20"/>
                <w:szCs w:val="20"/>
                <w:lang w:eastAsia="pl-PL"/>
              </w:rPr>
            </w:pPr>
            <w:r w:rsidRPr="002F183A">
              <w:rPr>
                <w:rFonts w:ascii="Arial" w:hAnsi="Arial" w:cs="Arial"/>
                <w:color w:val="000000"/>
                <w:sz w:val="20"/>
                <w:szCs w:val="20"/>
                <w:lang w:eastAsia="pl-PL"/>
              </w:rPr>
              <w:t>1194,7</w:t>
            </w:r>
          </w:p>
        </w:tc>
        <w:tc>
          <w:tcPr>
            <w:tcW w:w="1748" w:type="dxa"/>
            <w:tcBorders>
              <w:top w:val="nil"/>
              <w:left w:val="nil"/>
              <w:bottom w:val="single" w:sz="4" w:space="0" w:color="auto"/>
              <w:right w:val="single" w:sz="4" w:space="0" w:color="auto"/>
            </w:tcBorders>
            <w:shd w:val="clear" w:color="auto" w:fill="auto"/>
            <w:vAlign w:val="bottom"/>
            <w:hideMark/>
          </w:tcPr>
          <w:p w:rsidR="00117278" w:rsidRPr="002F183A" w:rsidRDefault="00117278" w:rsidP="00BA7B61">
            <w:pPr>
              <w:suppressAutoHyphens w:val="0"/>
              <w:jc w:val="center"/>
              <w:rPr>
                <w:rFonts w:ascii="Arial" w:hAnsi="Arial" w:cs="Arial"/>
                <w:color w:val="000000"/>
                <w:sz w:val="20"/>
                <w:szCs w:val="20"/>
                <w:lang w:eastAsia="pl-PL"/>
              </w:rPr>
            </w:pPr>
            <w:r w:rsidRPr="002F183A">
              <w:rPr>
                <w:rFonts w:ascii="Arial" w:hAnsi="Arial" w:cs="Arial"/>
                <w:color w:val="000000"/>
                <w:sz w:val="20"/>
                <w:szCs w:val="20"/>
                <w:lang w:eastAsia="pl-PL"/>
              </w:rPr>
              <w:t>2437</w:t>
            </w:r>
          </w:p>
        </w:tc>
        <w:tc>
          <w:tcPr>
            <w:tcW w:w="1276" w:type="dxa"/>
            <w:vMerge/>
            <w:tcBorders>
              <w:left w:val="nil"/>
              <w:right w:val="single" w:sz="4" w:space="0" w:color="auto"/>
            </w:tcBorders>
            <w:shd w:val="clear" w:color="auto" w:fill="auto"/>
            <w:noWrap/>
            <w:vAlign w:val="bottom"/>
            <w:hideMark/>
          </w:tcPr>
          <w:p w:rsidR="00117278" w:rsidRPr="002F183A" w:rsidRDefault="00117278" w:rsidP="00BA7B61">
            <w:pPr>
              <w:rPr>
                <w:rFonts w:ascii="Arial" w:hAnsi="Arial" w:cs="Arial"/>
                <w:color w:val="000000"/>
                <w:sz w:val="20"/>
                <w:szCs w:val="20"/>
                <w:lang w:eastAsia="pl-PL"/>
              </w:rPr>
            </w:pPr>
          </w:p>
        </w:tc>
      </w:tr>
      <w:tr w:rsidR="00117278" w:rsidRPr="002F183A" w:rsidTr="00BA7B61">
        <w:trPr>
          <w:trHeight w:val="285"/>
        </w:trPr>
        <w:tc>
          <w:tcPr>
            <w:tcW w:w="4112" w:type="dxa"/>
            <w:tcBorders>
              <w:top w:val="nil"/>
              <w:left w:val="single" w:sz="4" w:space="0" w:color="auto"/>
              <w:bottom w:val="single" w:sz="4" w:space="0" w:color="auto"/>
              <w:right w:val="single" w:sz="4" w:space="0" w:color="auto"/>
            </w:tcBorders>
            <w:shd w:val="clear" w:color="auto" w:fill="auto"/>
            <w:vAlign w:val="bottom"/>
            <w:hideMark/>
          </w:tcPr>
          <w:p w:rsidR="00117278" w:rsidRPr="002F183A" w:rsidRDefault="00117278" w:rsidP="00BA7B61">
            <w:pPr>
              <w:suppressAutoHyphens w:val="0"/>
              <w:rPr>
                <w:rFonts w:ascii="Arial" w:hAnsi="Arial" w:cs="Arial"/>
                <w:color w:val="000000"/>
                <w:sz w:val="20"/>
                <w:szCs w:val="20"/>
                <w:lang w:eastAsia="pl-PL"/>
              </w:rPr>
            </w:pPr>
            <w:r w:rsidRPr="002F183A">
              <w:rPr>
                <w:rFonts w:ascii="Arial" w:hAnsi="Arial" w:cs="Arial"/>
                <w:color w:val="000000"/>
                <w:sz w:val="20"/>
                <w:szCs w:val="20"/>
                <w:lang w:eastAsia="pl-PL"/>
              </w:rPr>
              <w:t>1 klasa</w:t>
            </w:r>
          </w:p>
        </w:tc>
        <w:tc>
          <w:tcPr>
            <w:tcW w:w="1241" w:type="dxa"/>
            <w:tcBorders>
              <w:top w:val="nil"/>
              <w:left w:val="nil"/>
              <w:bottom w:val="single" w:sz="4" w:space="0" w:color="auto"/>
              <w:right w:val="single" w:sz="4" w:space="0" w:color="auto"/>
            </w:tcBorders>
            <w:shd w:val="clear" w:color="auto" w:fill="auto"/>
            <w:vAlign w:val="bottom"/>
            <w:hideMark/>
          </w:tcPr>
          <w:p w:rsidR="00117278" w:rsidRPr="002F183A" w:rsidRDefault="00117278" w:rsidP="00BA7B61">
            <w:pPr>
              <w:suppressAutoHyphens w:val="0"/>
              <w:jc w:val="center"/>
              <w:rPr>
                <w:rFonts w:ascii="Arial" w:hAnsi="Arial" w:cs="Arial"/>
                <w:color w:val="000000"/>
                <w:sz w:val="20"/>
                <w:szCs w:val="20"/>
                <w:lang w:eastAsia="pl-PL"/>
              </w:rPr>
            </w:pPr>
            <w:r w:rsidRPr="002F183A">
              <w:rPr>
                <w:rFonts w:ascii="Arial" w:hAnsi="Arial" w:cs="Arial"/>
                <w:color w:val="000000"/>
                <w:sz w:val="20"/>
                <w:szCs w:val="20"/>
                <w:lang w:eastAsia="pl-PL"/>
              </w:rPr>
              <w:t>3938,2</w:t>
            </w:r>
          </w:p>
        </w:tc>
        <w:tc>
          <w:tcPr>
            <w:tcW w:w="1419" w:type="dxa"/>
            <w:tcBorders>
              <w:top w:val="nil"/>
              <w:left w:val="nil"/>
              <w:bottom w:val="single" w:sz="4" w:space="0" w:color="auto"/>
              <w:right w:val="single" w:sz="4" w:space="0" w:color="auto"/>
            </w:tcBorders>
            <w:shd w:val="clear" w:color="auto" w:fill="auto"/>
            <w:vAlign w:val="bottom"/>
            <w:hideMark/>
          </w:tcPr>
          <w:p w:rsidR="00117278" w:rsidRPr="002F183A" w:rsidRDefault="00117278" w:rsidP="00BA7B61">
            <w:pPr>
              <w:suppressAutoHyphens w:val="0"/>
              <w:jc w:val="center"/>
              <w:rPr>
                <w:rFonts w:ascii="Arial" w:hAnsi="Arial" w:cs="Arial"/>
                <w:color w:val="000000"/>
                <w:sz w:val="20"/>
                <w:szCs w:val="20"/>
                <w:lang w:eastAsia="pl-PL"/>
              </w:rPr>
            </w:pPr>
            <w:r w:rsidRPr="002F183A">
              <w:rPr>
                <w:rFonts w:ascii="Arial" w:hAnsi="Arial" w:cs="Arial"/>
                <w:color w:val="000000"/>
                <w:sz w:val="20"/>
                <w:szCs w:val="20"/>
                <w:lang w:eastAsia="pl-PL"/>
              </w:rPr>
              <w:t>1995</w:t>
            </w:r>
          </w:p>
        </w:tc>
        <w:tc>
          <w:tcPr>
            <w:tcW w:w="1748" w:type="dxa"/>
            <w:tcBorders>
              <w:top w:val="nil"/>
              <w:left w:val="nil"/>
              <w:bottom w:val="single" w:sz="4" w:space="0" w:color="auto"/>
              <w:right w:val="single" w:sz="4" w:space="0" w:color="auto"/>
            </w:tcBorders>
            <w:shd w:val="clear" w:color="auto" w:fill="auto"/>
            <w:vAlign w:val="bottom"/>
            <w:hideMark/>
          </w:tcPr>
          <w:p w:rsidR="00117278" w:rsidRPr="002F183A" w:rsidRDefault="00117278" w:rsidP="00BA7B61">
            <w:pPr>
              <w:suppressAutoHyphens w:val="0"/>
              <w:jc w:val="center"/>
              <w:rPr>
                <w:rFonts w:ascii="Arial" w:hAnsi="Arial" w:cs="Arial"/>
                <w:color w:val="000000"/>
                <w:sz w:val="20"/>
                <w:szCs w:val="20"/>
                <w:lang w:eastAsia="pl-PL"/>
              </w:rPr>
            </w:pPr>
            <w:r w:rsidRPr="002F183A">
              <w:rPr>
                <w:rFonts w:ascii="Arial" w:hAnsi="Arial" w:cs="Arial"/>
                <w:color w:val="000000"/>
                <w:sz w:val="20"/>
                <w:szCs w:val="20"/>
                <w:lang w:eastAsia="pl-PL"/>
              </w:rPr>
              <w:t>5933,2</w:t>
            </w:r>
          </w:p>
        </w:tc>
        <w:tc>
          <w:tcPr>
            <w:tcW w:w="1276" w:type="dxa"/>
            <w:vMerge/>
            <w:tcBorders>
              <w:left w:val="nil"/>
              <w:right w:val="single" w:sz="4" w:space="0" w:color="auto"/>
            </w:tcBorders>
            <w:shd w:val="clear" w:color="auto" w:fill="auto"/>
            <w:noWrap/>
            <w:vAlign w:val="bottom"/>
            <w:hideMark/>
          </w:tcPr>
          <w:p w:rsidR="00117278" w:rsidRPr="002F183A" w:rsidRDefault="00117278" w:rsidP="00BA7B61">
            <w:pPr>
              <w:rPr>
                <w:rFonts w:ascii="Arial" w:hAnsi="Arial" w:cs="Arial"/>
                <w:color w:val="000000"/>
                <w:sz w:val="20"/>
                <w:szCs w:val="20"/>
                <w:lang w:eastAsia="pl-PL"/>
              </w:rPr>
            </w:pPr>
          </w:p>
        </w:tc>
      </w:tr>
      <w:tr w:rsidR="00117278" w:rsidRPr="002F183A" w:rsidTr="00BA7B61">
        <w:trPr>
          <w:trHeight w:val="345"/>
        </w:trPr>
        <w:tc>
          <w:tcPr>
            <w:tcW w:w="4112" w:type="dxa"/>
            <w:tcBorders>
              <w:top w:val="nil"/>
              <w:left w:val="single" w:sz="4" w:space="0" w:color="auto"/>
              <w:bottom w:val="single" w:sz="4" w:space="0" w:color="auto"/>
              <w:right w:val="single" w:sz="4" w:space="0" w:color="auto"/>
            </w:tcBorders>
            <w:shd w:val="clear" w:color="auto" w:fill="auto"/>
            <w:vAlign w:val="bottom"/>
            <w:hideMark/>
          </w:tcPr>
          <w:p w:rsidR="00117278" w:rsidRPr="002F183A" w:rsidRDefault="00117278" w:rsidP="00BA7B61">
            <w:pPr>
              <w:suppressAutoHyphens w:val="0"/>
              <w:rPr>
                <w:rFonts w:ascii="Arial" w:hAnsi="Arial" w:cs="Arial"/>
                <w:color w:val="000000"/>
                <w:sz w:val="20"/>
                <w:szCs w:val="20"/>
                <w:lang w:eastAsia="pl-PL"/>
              </w:rPr>
            </w:pPr>
            <w:r w:rsidRPr="002F183A">
              <w:rPr>
                <w:rFonts w:ascii="Arial" w:hAnsi="Arial" w:cs="Arial"/>
                <w:color w:val="000000"/>
                <w:sz w:val="20"/>
                <w:szCs w:val="20"/>
                <w:lang w:eastAsia="pl-PL"/>
              </w:rPr>
              <w:t xml:space="preserve">1.1 Pokój szkolnej </w:t>
            </w:r>
            <w:proofErr w:type="spellStart"/>
            <w:r w:rsidRPr="002F183A">
              <w:rPr>
                <w:rFonts w:ascii="Arial" w:hAnsi="Arial" w:cs="Arial"/>
                <w:color w:val="000000"/>
                <w:sz w:val="20"/>
                <w:szCs w:val="20"/>
                <w:lang w:eastAsia="pl-PL"/>
              </w:rPr>
              <w:t>organicacji</w:t>
            </w:r>
            <w:proofErr w:type="spellEnd"/>
            <w:r w:rsidRPr="002F183A">
              <w:rPr>
                <w:rFonts w:ascii="Arial" w:hAnsi="Arial" w:cs="Arial"/>
                <w:color w:val="000000"/>
                <w:sz w:val="20"/>
                <w:szCs w:val="20"/>
                <w:lang w:eastAsia="pl-PL"/>
              </w:rPr>
              <w:t xml:space="preserve"> sportowej</w:t>
            </w:r>
          </w:p>
        </w:tc>
        <w:tc>
          <w:tcPr>
            <w:tcW w:w="1241" w:type="dxa"/>
            <w:tcBorders>
              <w:top w:val="nil"/>
              <w:left w:val="nil"/>
              <w:bottom w:val="single" w:sz="4" w:space="0" w:color="auto"/>
              <w:right w:val="single" w:sz="4" w:space="0" w:color="auto"/>
            </w:tcBorders>
            <w:shd w:val="clear" w:color="auto" w:fill="auto"/>
            <w:vAlign w:val="bottom"/>
            <w:hideMark/>
          </w:tcPr>
          <w:p w:rsidR="00117278" w:rsidRPr="002F183A" w:rsidRDefault="00117278" w:rsidP="00BA7B61">
            <w:pPr>
              <w:suppressAutoHyphens w:val="0"/>
              <w:jc w:val="center"/>
              <w:rPr>
                <w:rFonts w:ascii="Arial" w:hAnsi="Arial" w:cs="Arial"/>
                <w:color w:val="000000"/>
                <w:sz w:val="20"/>
                <w:szCs w:val="20"/>
                <w:lang w:eastAsia="pl-PL"/>
              </w:rPr>
            </w:pPr>
            <w:r w:rsidRPr="002F183A">
              <w:rPr>
                <w:rFonts w:ascii="Arial" w:hAnsi="Arial" w:cs="Arial"/>
                <w:color w:val="000000"/>
                <w:sz w:val="20"/>
                <w:szCs w:val="20"/>
                <w:lang w:eastAsia="pl-PL"/>
              </w:rPr>
              <w:t>1697,4</w:t>
            </w:r>
          </w:p>
        </w:tc>
        <w:tc>
          <w:tcPr>
            <w:tcW w:w="1419" w:type="dxa"/>
            <w:tcBorders>
              <w:top w:val="nil"/>
              <w:left w:val="nil"/>
              <w:bottom w:val="single" w:sz="4" w:space="0" w:color="auto"/>
              <w:right w:val="single" w:sz="4" w:space="0" w:color="auto"/>
            </w:tcBorders>
            <w:shd w:val="clear" w:color="auto" w:fill="auto"/>
            <w:vAlign w:val="bottom"/>
            <w:hideMark/>
          </w:tcPr>
          <w:p w:rsidR="00117278" w:rsidRPr="002F183A" w:rsidRDefault="00117278" w:rsidP="00BA7B61">
            <w:pPr>
              <w:suppressAutoHyphens w:val="0"/>
              <w:jc w:val="center"/>
              <w:rPr>
                <w:rFonts w:ascii="Arial" w:hAnsi="Arial" w:cs="Arial"/>
                <w:color w:val="000000"/>
                <w:sz w:val="20"/>
                <w:szCs w:val="20"/>
                <w:lang w:eastAsia="pl-PL"/>
              </w:rPr>
            </w:pPr>
            <w:r w:rsidRPr="002F183A">
              <w:rPr>
                <w:rFonts w:ascii="Arial" w:hAnsi="Arial" w:cs="Arial"/>
                <w:color w:val="000000"/>
                <w:sz w:val="20"/>
                <w:szCs w:val="20"/>
                <w:lang w:eastAsia="pl-PL"/>
              </w:rPr>
              <w:t>1622,2</w:t>
            </w:r>
          </w:p>
        </w:tc>
        <w:tc>
          <w:tcPr>
            <w:tcW w:w="1748" w:type="dxa"/>
            <w:tcBorders>
              <w:top w:val="nil"/>
              <w:left w:val="nil"/>
              <w:bottom w:val="single" w:sz="4" w:space="0" w:color="auto"/>
              <w:right w:val="single" w:sz="4" w:space="0" w:color="auto"/>
            </w:tcBorders>
            <w:shd w:val="clear" w:color="auto" w:fill="auto"/>
            <w:vAlign w:val="bottom"/>
            <w:hideMark/>
          </w:tcPr>
          <w:p w:rsidR="00117278" w:rsidRPr="002F183A" w:rsidRDefault="00117278" w:rsidP="00BA7B61">
            <w:pPr>
              <w:suppressAutoHyphens w:val="0"/>
              <w:jc w:val="center"/>
              <w:rPr>
                <w:rFonts w:ascii="Arial" w:hAnsi="Arial" w:cs="Arial"/>
                <w:color w:val="000000"/>
                <w:sz w:val="20"/>
                <w:szCs w:val="20"/>
                <w:lang w:eastAsia="pl-PL"/>
              </w:rPr>
            </w:pPr>
            <w:r w:rsidRPr="002F183A">
              <w:rPr>
                <w:rFonts w:ascii="Arial" w:hAnsi="Arial" w:cs="Arial"/>
                <w:color w:val="000000"/>
                <w:sz w:val="20"/>
                <w:szCs w:val="20"/>
                <w:lang w:eastAsia="pl-PL"/>
              </w:rPr>
              <w:t>3319,6</w:t>
            </w:r>
          </w:p>
        </w:tc>
        <w:tc>
          <w:tcPr>
            <w:tcW w:w="1276" w:type="dxa"/>
            <w:vMerge/>
            <w:tcBorders>
              <w:left w:val="nil"/>
              <w:right w:val="single" w:sz="4" w:space="0" w:color="auto"/>
            </w:tcBorders>
            <w:shd w:val="clear" w:color="auto" w:fill="auto"/>
            <w:noWrap/>
            <w:vAlign w:val="bottom"/>
            <w:hideMark/>
          </w:tcPr>
          <w:p w:rsidR="00117278" w:rsidRPr="002F183A" w:rsidRDefault="00117278" w:rsidP="00BA7B61">
            <w:pPr>
              <w:rPr>
                <w:rFonts w:ascii="Arial" w:hAnsi="Arial" w:cs="Arial"/>
                <w:color w:val="000000"/>
                <w:sz w:val="20"/>
                <w:szCs w:val="20"/>
                <w:lang w:eastAsia="pl-PL"/>
              </w:rPr>
            </w:pPr>
          </w:p>
        </w:tc>
      </w:tr>
      <w:tr w:rsidR="00117278" w:rsidRPr="002F183A" w:rsidTr="00BA7B61">
        <w:trPr>
          <w:trHeight w:val="345"/>
        </w:trPr>
        <w:tc>
          <w:tcPr>
            <w:tcW w:w="4112" w:type="dxa"/>
            <w:tcBorders>
              <w:top w:val="nil"/>
              <w:left w:val="single" w:sz="4" w:space="0" w:color="auto"/>
              <w:bottom w:val="single" w:sz="4" w:space="0" w:color="auto"/>
              <w:right w:val="single" w:sz="4" w:space="0" w:color="auto"/>
            </w:tcBorders>
            <w:shd w:val="clear" w:color="auto" w:fill="auto"/>
            <w:vAlign w:val="bottom"/>
            <w:hideMark/>
          </w:tcPr>
          <w:p w:rsidR="00117278" w:rsidRPr="002F183A" w:rsidRDefault="00117278" w:rsidP="00BA7B61">
            <w:pPr>
              <w:suppressAutoHyphens w:val="0"/>
              <w:rPr>
                <w:rFonts w:ascii="Arial" w:hAnsi="Arial" w:cs="Arial"/>
                <w:color w:val="000000"/>
                <w:sz w:val="20"/>
                <w:szCs w:val="20"/>
                <w:lang w:eastAsia="pl-PL"/>
              </w:rPr>
            </w:pPr>
            <w:r w:rsidRPr="002F183A">
              <w:rPr>
                <w:rFonts w:ascii="Arial" w:hAnsi="Arial" w:cs="Arial"/>
                <w:color w:val="000000"/>
                <w:sz w:val="20"/>
                <w:szCs w:val="20"/>
                <w:lang w:eastAsia="pl-PL"/>
              </w:rPr>
              <w:t>1.2 świetlica</w:t>
            </w:r>
          </w:p>
        </w:tc>
        <w:tc>
          <w:tcPr>
            <w:tcW w:w="1241" w:type="dxa"/>
            <w:tcBorders>
              <w:top w:val="nil"/>
              <w:left w:val="nil"/>
              <w:bottom w:val="single" w:sz="4" w:space="0" w:color="auto"/>
              <w:right w:val="single" w:sz="4" w:space="0" w:color="auto"/>
            </w:tcBorders>
            <w:shd w:val="clear" w:color="auto" w:fill="auto"/>
            <w:vAlign w:val="bottom"/>
            <w:hideMark/>
          </w:tcPr>
          <w:p w:rsidR="00117278" w:rsidRPr="002F183A" w:rsidRDefault="00117278" w:rsidP="00BA7B61">
            <w:pPr>
              <w:suppressAutoHyphens w:val="0"/>
              <w:jc w:val="center"/>
              <w:rPr>
                <w:rFonts w:ascii="Arial" w:hAnsi="Arial" w:cs="Arial"/>
                <w:color w:val="000000"/>
                <w:sz w:val="20"/>
                <w:szCs w:val="20"/>
                <w:lang w:eastAsia="pl-PL"/>
              </w:rPr>
            </w:pPr>
            <w:r w:rsidRPr="002F183A">
              <w:rPr>
                <w:rFonts w:ascii="Arial" w:hAnsi="Arial" w:cs="Arial"/>
                <w:color w:val="000000"/>
                <w:sz w:val="20"/>
                <w:szCs w:val="20"/>
                <w:lang w:eastAsia="pl-PL"/>
              </w:rPr>
              <w:t>1975,5</w:t>
            </w:r>
          </w:p>
        </w:tc>
        <w:tc>
          <w:tcPr>
            <w:tcW w:w="1419" w:type="dxa"/>
            <w:tcBorders>
              <w:top w:val="nil"/>
              <w:left w:val="nil"/>
              <w:bottom w:val="single" w:sz="4" w:space="0" w:color="auto"/>
              <w:right w:val="single" w:sz="4" w:space="0" w:color="auto"/>
            </w:tcBorders>
            <w:shd w:val="clear" w:color="auto" w:fill="auto"/>
            <w:vAlign w:val="bottom"/>
            <w:hideMark/>
          </w:tcPr>
          <w:p w:rsidR="00117278" w:rsidRPr="002F183A" w:rsidRDefault="00117278" w:rsidP="00BA7B61">
            <w:pPr>
              <w:suppressAutoHyphens w:val="0"/>
              <w:jc w:val="center"/>
              <w:rPr>
                <w:rFonts w:ascii="Arial" w:hAnsi="Arial" w:cs="Arial"/>
                <w:color w:val="000000"/>
                <w:sz w:val="20"/>
                <w:szCs w:val="20"/>
                <w:lang w:eastAsia="pl-PL"/>
              </w:rPr>
            </w:pPr>
            <w:r w:rsidRPr="002F183A">
              <w:rPr>
                <w:rFonts w:ascii="Arial" w:hAnsi="Arial" w:cs="Arial"/>
                <w:color w:val="000000"/>
                <w:sz w:val="20"/>
                <w:szCs w:val="20"/>
                <w:lang w:eastAsia="pl-PL"/>
              </w:rPr>
              <w:t>2220,3</w:t>
            </w:r>
          </w:p>
        </w:tc>
        <w:tc>
          <w:tcPr>
            <w:tcW w:w="1748" w:type="dxa"/>
            <w:tcBorders>
              <w:top w:val="nil"/>
              <w:left w:val="nil"/>
              <w:bottom w:val="single" w:sz="4" w:space="0" w:color="auto"/>
              <w:right w:val="single" w:sz="4" w:space="0" w:color="auto"/>
            </w:tcBorders>
            <w:shd w:val="clear" w:color="auto" w:fill="auto"/>
            <w:vAlign w:val="bottom"/>
            <w:hideMark/>
          </w:tcPr>
          <w:p w:rsidR="00117278" w:rsidRPr="002F183A" w:rsidRDefault="00117278" w:rsidP="00BA7B61">
            <w:pPr>
              <w:suppressAutoHyphens w:val="0"/>
              <w:jc w:val="center"/>
              <w:rPr>
                <w:rFonts w:ascii="Arial" w:hAnsi="Arial" w:cs="Arial"/>
                <w:color w:val="000000"/>
                <w:sz w:val="20"/>
                <w:szCs w:val="20"/>
                <w:lang w:eastAsia="pl-PL"/>
              </w:rPr>
            </w:pPr>
            <w:r w:rsidRPr="002F183A">
              <w:rPr>
                <w:rFonts w:ascii="Arial" w:hAnsi="Arial" w:cs="Arial"/>
                <w:color w:val="000000"/>
                <w:sz w:val="20"/>
                <w:szCs w:val="20"/>
                <w:lang w:eastAsia="pl-PL"/>
              </w:rPr>
              <w:t>4195,8</w:t>
            </w:r>
          </w:p>
        </w:tc>
        <w:tc>
          <w:tcPr>
            <w:tcW w:w="1276" w:type="dxa"/>
            <w:vMerge/>
            <w:tcBorders>
              <w:left w:val="nil"/>
              <w:right w:val="single" w:sz="4" w:space="0" w:color="auto"/>
            </w:tcBorders>
            <w:shd w:val="clear" w:color="auto" w:fill="auto"/>
            <w:noWrap/>
            <w:vAlign w:val="bottom"/>
            <w:hideMark/>
          </w:tcPr>
          <w:p w:rsidR="00117278" w:rsidRPr="002F183A" w:rsidRDefault="00117278" w:rsidP="00BA7B61">
            <w:pPr>
              <w:rPr>
                <w:rFonts w:ascii="Arial" w:hAnsi="Arial" w:cs="Arial"/>
                <w:color w:val="000000"/>
                <w:sz w:val="20"/>
                <w:szCs w:val="20"/>
                <w:lang w:eastAsia="pl-PL"/>
              </w:rPr>
            </w:pPr>
          </w:p>
        </w:tc>
      </w:tr>
      <w:tr w:rsidR="00117278" w:rsidRPr="002F183A" w:rsidTr="00BA7B61">
        <w:trPr>
          <w:trHeight w:val="405"/>
        </w:trPr>
        <w:tc>
          <w:tcPr>
            <w:tcW w:w="4112" w:type="dxa"/>
            <w:tcBorders>
              <w:top w:val="nil"/>
              <w:left w:val="single" w:sz="4" w:space="0" w:color="auto"/>
              <w:bottom w:val="single" w:sz="4" w:space="0" w:color="auto"/>
              <w:right w:val="single" w:sz="4" w:space="0" w:color="auto"/>
            </w:tcBorders>
            <w:shd w:val="clear" w:color="auto" w:fill="auto"/>
            <w:vAlign w:val="bottom"/>
            <w:hideMark/>
          </w:tcPr>
          <w:p w:rsidR="00117278" w:rsidRPr="002F183A" w:rsidRDefault="00117278" w:rsidP="00BA7B61">
            <w:pPr>
              <w:suppressAutoHyphens w:val="0"/>
              <w:rPr>
                <w:rFonts w:ascii="Arial" w:hAnsi="Arial" w:cs="Arial"/>
                <w:color w:val="000000"/>
                <w:sz w:val="20"/>
                <w:szCs w:val="20"/>
                <w:lang w:eastAsia="pl-PL"/>
              </w:rPr>
            </w:pPr>
            <w:r w:rsidRPr="002F183A">
              <w:rPr>
                <w:rFonts w:ascii="Arial" w:hAnsi="Arial" w:cs="Arial"/>
                <w:color w:val="000000"/>
                <w:sz w:val="20"/>
                <w:szCs w:val="20"/>
                <w:lang w:eastAsia="pl-PL"/>
              </w:rPr>
              <w:t xml:space="preserve">1.3 Gabinet </w:t>
            </w:r>
            <w:proofErr w:type="spellStart"/>
            <w:r w:rsidRPr="002F183A">
              <w:rPr>
                <w:rFonts w:ascii="Arial" w:hAnsi="Arial" w:cs="Arial"/>
                <w:color w:val="000000"/>
                <w:sz w:val="20"/>
                <w:szCs w:val="20"/>
                <w:lang w:eastAsia="pl-PL"/>
              </w:rPr>
              <w:t>wych</w:t>
            </w:r>
            <w:proofErr w:type="spellEnd"/>
            <w:r w:rsidRPr="002F183A">
              <w:rPr>
                <w:rFonts w:ascii="Arial" w:hAnsi="Arial" w:cs="Arial"/>
                <w:color w:val="000000"/>
                <w:sz w:val="20"/>
                <w:szCs w:val="20"/>
                <w:lang w:eastAsia="pl-PL"/>
              </w:rPr>
              <w:t>. fizycznego</w:t>
            </w:r>
          </w:p>
        </w:tc>
        <w:tc>
          <w:tcPr>
            <w:tcW w:w="1241" w:type="dxa"/>
            <w:tcBorders>
              <w:top w:val="nil"/>
              <w:left w:val="nil"/>
              <w:bottom w:val="single" w:sz="4" w:space="0" w:color="auto"/>
              <w:right w:val="single" w:sz="4" w:space="0" w:color="auto"/>
            </w:tcBorders>
            <w:shd w:val="clear" w:color="auto" w:fill="auto"/>
            <w:vAlign w:val="bottom"/>
            <w:hideMark/>
          </w:tcPr>
          <w:p w:rsidR="00117278" w:rsidRPr="002F183A" w:rsidRDefault="00117278" w:rsidP="00BA7B61">
            <w:pPr>
              <w:suppressAutoHyphens w:val="0"/>
              <w:jc w:val="center"/>
              <w:rPr>
                <w:rFonts w:ascii="Arial" w:hAnsi="Arial" w:cs="Arial"/>
                <w:color w:val="000000"/>
                <w:sz w:val="20"/>
                <w:szCs w:val="20"/>
                <w:lang w:eastAsia="pl-PL"/>
              </w:rPr>
            </w:pPr>
            <w:r w:rsidRPr="002F183A">
              <w:rPr>
                <w:rFonts w:ascii="Arial" w:hAnsi="Arial" w:cs="Arial"/>
                <w:color w:val="000000"/>
                <w:sz w:val="20"/>
                <w:szCs w:val="20"/>
                <w:lang w:eastAsia="pl-PL"/>
              </w:rPr>
              <w:t>721,5</w:t>
            </w:r>
          </w:p>
        </w:tc>
        <w:tc>
          <w:tcPr>
            <w:tcW w:w="1419" w:type="dxa"/>
            <w:tcBorders>
              <w:top w:val="nil"/>
              <w:left w:val="nil"/>
              <w:bottom w:val="single" w:sz="4" w:space="0" w:color="auto"/>
              <w:right w:val="single" w:sz="4" w:space="0" w:color="auto"/>
            </w:tcBorders>
            <w:shd w:val="clear" w:color="auto" w:fill="auto"/>
            <w:vAlign w:val="bottom"/>
            <w:hideMark/>
          </w:tcPr>
          <w:p w:rsidR="00117278" w:rsidRPr="002F183A" w:rsidRDefault="00117278" w:rsidP="00BA7B61">
            <w:pPr>
              <w:suppressAutoHyphens w:val="0"/>
              <w:jc w:val="center"/>
              <w:rPr>
                <w:rFonts w:ascii="Arial" w:hAnsi="Arial" w:cs="Arial"/>
                <w:color w:val="000000"/>
                <w:sz w:val="20"/>
                <w:szCs w:val="20"/>
                <w:lang w:eastAsia="pl-PL"/>
              </w:rPr>
            </w:pPr>
            <w:r w:rsidRPr="002F183A">
              <w:rPr>
                <w:rFonts w:ascii="Arial" w:hAnsi="Arial" w:cs="Arial"/>
                <w:color w:val="000000"/>
                <w:sz w:val="20"/>
                <w:szCs w:val="20"/>
                <w:lang w:eastAsia="pl-PL"/>
              </w:rPr>
              <w:t>909,7</w:t>
            </w:r>
          </w:p>
        </w:tc>
        <w:tc>
          <w:tcPr>
            <w:tcW w:w="1748" w:type="dxa"/>
            <w:tcBorders>
              <w:top w:val="nil"/>
              <w:left w:val="nil"/>
              <w:bottom w:val="single" w:sz="4" w:space="0" w:color="auto"/>
              <w:right w:val="single" w:sz="4" w:space="0" w:color="auto"/>
            </w:tcBorders>
            <w:shd w:val="clear" w:color="auto" w:fill="auto"/>
            <w:vAlign w:val="bottom"/>
            <w:hideMark/>
          </w:tcPr>
          <w:p w:rsidR="00117278" w:rsidRPr="002F183A" w:rsidRDefault="00117278" w:rsidP="00BA7B61">
            <w:pPr>
              <w:suppressAutoHyphens w:val="0"/>
              <w:jc w:val="center"/>
              <w:rPr>
                <w:rFonts w:ascii="Arial" w:hAnsi="Arial" w:cs="Arial"/>
                <w:color w:val="000000"/>
                <w:sz w:val="20"/>
                <w:szCs w:val="20"/>
                <w:lang w:eastAsia="pl-PL"/>
              </w:rPr>
            </w:pPr>
            <w:r w:rsidRPr="002F183A">
              <w:rPr>
                <w:rFonts w:ascii="Arial" w:hAnsi="Arial" w:cs="Arial"/>
                <w:color w:val="000000"/>
                <w:sz w:val="20"/>
                <w:szCs w:val="20"/>
                <w:lang w:eastAsia="pl-PL"/>
              </w:rPr>
              <w:t>1631,2</w:t>
            </w:r>
          </w:p>
        </w:tc>
        <w:tc>
          <w:tcPr>
            <w:tcW w:w="1276" w:type="dxa"/>
            <w:vMerge/>
            <w:tcBorders>
              <w:left w:val="nil"/>
              <w:right w:val="single" w:sz="4" w:space="0" w:color="auto"/>
            </w:tcBorders>
            <w:shd w:val="clear" w:color="auto" w:fill="auto"/>
            <w:noWrap/>
            <w:vAlign w:val="bottom"/>
            <w:hideMark/>
          </w:tcPr>
          <w:p w:rsidR="00117278" w:rsidRPr="002F183A" w:rsidRDefault="00117278" w:rsidP="00BA7B61">
            <w:pPr>
              <w:rPr>
                <w:rFonts w:ascii="Arial" w:hAnsi="Arial" w:cs="Arial"/>
                <w:color w:val="000000"/>
                <w:sz w:val="20"/>
                <w:szCs w:val="20"/>
                <w:lang w:eastAsia="pl-PL"/>
              </w:rPr>
            </w:pPr>
          </w:p>
        </w:tc>
      </w:tr>
      <w:tr w:rsidR="00117278" w:rsidRPr="002F183A" w:rsidTr="00BA7B61">
        <w:trPr>
          <w:trHeight w:val="360"/>
        </w:trPr>
        <w:tc>
          <w:tcPr>
            <w:tcW w:w="4112" w:type="dxa"/>
            <w:tcBorders>
              <w:top w:val="nil"/>
              <w:left w:val="single" w:sz="4" w:space="0" w:color="auto"/>
              <w:bottom w:val="single" w:sz="4" w:space="0" w:color="auto"/>
              <w:right w:val="single" w:sz="4" w:space="0" w:color="auto"/>
            </w:tcBorders>
            <w:shd w:val="clear" w:color="auto" w:fill="auto"/>
            <w:vAlign w:val="bottom"/>
            <w:hideMark/>
          </w:tcPr>
          <w:p w:rsidR="00117278" w:rsidRPr="002F183A" w:rsidRDefault="00117278" w:rsidP="00BA7B61">
            <w:pPr>
              <w:suppressAutoHyphens w:val="0"/>
              <w:rPr>
                <w:rFonts w:ascii="Arial" w:hAnsi="Arial" w:cs="Arial"/>
                <w:color w:val="000000"/>
                <w:sz w:val="20"/>
                <w:szCs w:val="20"/>
                <w:lang w:eastAsia="pl-PL"/>
              </w:rPr>
            </w:pPr>
            <w:r w:rsidRPr="002F183A">
              <w:rPr>
                <w:rFonts w:ascii="Arial" w:hAnsi="Arial" w:cs="Arial"/>
                <w:color w:val="000000"/>
                <w:sz w:val="20"/>
                <w:szCs w:val="20"/>
                <w:lang w:eastAsia="pl-PL"/>
              </w:rPr>
              <w:t>1.4 korytarz</w:t>
            </w:r>
          </w:p>
        </w:tc>
        <w:tc>
          <w:tcPr>
            <w:tcW w:w="1241" w:type="dxa"/>
            <w:tcBorders>
              <w:top w:val="nil"/>
              <w:left w:val="nil"/>
              <w:bottom w:val="single" w:sz="4" w:space="0" w:color="auto"/>
              <w:right w:val="single" w:sz="4" w:space="0" w:color="auto"/>
            </w:tcBorders>
            <w:shd w:val="clear" w:color="auto" w:fill="auto"/>
            <w:vAlign w:val="bottom"/>
            <w:hideMark/>
          </w:tcPr>
          <w:p w:rsidR="00117278" w:rsidRPr="002F183A" w:rsidRDefault="00117278" w:rsidP="00BA7B61">
            <w:pPr>
              <w:suppressAutoHyphens w:val="0"/>
              <w:jc w:val="center"/>
              <w:rPr>
                <w:rFonts w:ascii="Arial" w:hAnsi="Arial" w:cs="Arial"/>
                <w:color w:val="000000"/>
                <w:sz w:val="20"/>
                <w:szCs w:val="20"/>
                <w:lang w:eastAsia="pl-PL"/>
              </w:rPr>
            </w:pPr>
            <w:r w:rsidRPr="002F183A">
              <w:rPr>
                <w:rFonts w:ascii="Arial" w:hAnsi="Arial" w:cs="Arial"/>
                <w:color w:val="000000"/>
                <w:sz w:val="20"/>
                <w:szCs w:val="20"/>
                <w:lang w:eastAsia="pl-PL"/>
              </w:rPr>
              <w:t>893,8</w:t>
            </w:r>
          </w:p>
        </w:tc>
        <w:tc>
          <w:tcPr>
            <w:tcW w:w="1419" w:type="dxa"/>
            <w:tcBorders>
              <w:top w:val="nil"/>
              <w:left w:val="nil"/>
              <w:bottom w:val="single" w:sz="4" w:space="0" w:color="auto"/>
              <w:right w:val="single" w:sz="4" w:space="0" w:color="auto"/>
            </w:tcBorders>
            <w:shd w:val="clear" w:color="auto" w:fill="auto"/>
            <w:vAlign w:val="bottom"/>
            <w:hideMark/>
          </w:tcPr>
          <w:p w:rsidR="00117278" w:rsidRPr="002F183A" w:rsidRDefault="00117278" w:rsidP="00BA7B61">
            <w:pPr>
              <w:suppressAutoHyphens w:val="0"/>
              <w:jc w:val="center"/>
              <w:rPr>
                <w:rFonts w:ascii="Arial" w:hAnsi="Arial" w:cs="Arial"/>
                <w:color w:val="000000"/>
                <w:sz w:val="20"/>
                <w:szCs w:val="20"/>
                <w:lang w:eastAsia="pl-PL"/>
              </w:rPr>
            </w:pPr>
            <w:r w:rsidRPr="002F183A">
              <w:rPr>
                <w:rFonts w:ascii="Arial" w:hAnsi="Arial" w:cs="Arial"/>
                <w:color w:val="000000"/>
                <w:sz w:val="20"/>
                <w:szCs w:val="20"/>
                <w:lang w:eastAsia="pl-PL"/>
              </w:rPr>
              <w:t>1989,3</w:t>
            </w:r>
          </w:p>
        </w:tc>
        <w:tc>
          <w:tcPr>
            <w:tcW w:w="1748" w:type="dxa"/>
            <w:tcBorders>
              <w:top w:val="nil"/>
              <w:left w:val="nil"/>
              <w:bottom w:val="single" w:sz="4" w:space="0" w:color="auto"/>
              <w:right w:val="single" w:sz="4" w:space="0" w:color="auto"/>
            </w:tcBorders>
            <w:shd w:val="clear" w:color="auto" w:fill="auto"/>
            <w:vAlign w:val="bottom"/>
            <w:hideMark/>
          </w:tcPr>
          <w:p w:rsidR="00117278" w:rsidRPr="002F183A" w:rsidRDefault="00117278" w:rsidP="00BA7B61">
            <w:pPr>
              <w:suppressAutoHyphens w:val="0"/>
              <w:jc w:val="center"/>
              <w:rPr>
                <w:rFonts w:ascii="Arial" w:hAnsi="Arial" w:cs="Arial"/>
                <w:color w:val="000000"/>
                <w:sz w:val="20"/>
                <w:szCs w:val="20"/>
                <w:lang w:eastAsia="pl-PL"/>
              </w:rPr>
            </w:pPr>
            <w:r w:rsidRPr="002F183A">
              <w:rPr>
                <w:rFonts w:ascii="Arial" w:hAnsi="Arial" w:cs="Arial"/>
                <w:color w:val="000000"/>
                <w:sz w:val="20"/>
                <w:szCs w:val="20"/>
                <w:lang w:eastAsia="pl-PL"/>
              </w:rPr>
              <w:t>2883,1</w:t>
            </w:r>
          </w:p>
        </w:tc>
        <w:tc>
          <w:tcPr>
            <w:tcW w:w="1276" w:type="dxa"/>
            <w:vMerge/>
            <w:tcBorders>
              <w:left w:val="nil"/>
              <w:right w:val="single" w:sz="4" w:space="0" w:color="auto"/>
            </w:tcBorders>
            <w:shd w:val="clear" w:color="auto" w:fill="auto"/>
            <w:noWrap/>
            <w:vAlign w:val="bottom"/>
            <w:hideMark/>
          </w:tcPr>
          <w:p w:rsidR="00117278" w:rsidRPr="002F183A" w:rsidRDefault="00117278" w:rsidP="00BA7B61">
            <w:pPr>
              <w:rPr>
                <w:rFonts w:ascii="Arial" w:hAnsi="Arial" w:cs="Arial"/>
                <w:color w:val="000000"/>
                <w:sz w:val="20"/>
                <w:szCs w:val="20"/>
                <w:lang w:eastAsia="pl-PL"/>
              </w:rPr>
            </w:pPr>
          </w:p>
        </w:tc>
      </w:tr>
      <w:tr w:rsidR="00117278" w:rsidRPr="002F183A" w:rsidTr="00BA7B61">
        <w:trPr>
          <w:trHeight w:val="285"/>
        </w:trPr>
        <w:tc>
          <w:tcPr>
            <w:tcW w:w="4112" w:type="dxa"/>
            <w:tcBorders>
              <w:top w:val="nil"/>
              <w:left w:val="single" w:sz="4" w:space="0" w:color="auto"/>
              <w:bottom w:val="single" w:sz="4" w:space="0" w:color="auto"/>
              <w:right w:val="single" w:sz="4" w:space="0" w:color="auto"/>
            </w:tcBorders>
            <w:shd w:val="clear" w:color="auto" w:fill="auto"/>
            <w:vAlign w:val="bottom"/>
            <w:hideMark/>
          </w:tcPr>
          <w:p w:rsidR="00117278" w:rsidRPr="002F183A" w:rsidRDefault="00117278" w:rsidP="00BA7B61">
            <w:pPr>
              <w:suppressAutoHyphens w:val="0"/>
              <w:rPr>
                <w:rFonts w:ascii="Arial" w:hAnsi="Arial" w:cs="Arial"/>
                <w:color w:val="000000"/>
                <w:sz w:val="20"/>
                <w:szCs w:val="20"/>
                <w:lang w:eastAsia="pl-PL"/>
              </w:rPr>
            </w:pPr>
            <w:r w:rsidRPr="002F183A">
              <w:rPr>
                <w:rFonts w:ascii="Arial" w:hAnsi="Arial" w:cs="Arial"/>
                <w:color w:val="000000"/>
                <w:sz w:val="20"/>
                <w:szCs w:val="20"/>
                <w:lang w:eastAsia="pl-PL"/>
              </w:rPr>
              <w:t>02 biuro</w:t>
            </w:r>
          </w:p>
        </w:tc>
        <w:tc>
          <w:tcPr>
            <w:tcW w:w="1241" w:type="dxa"/>
            <w:tcBorders>
              <w:top w:val="nil"/>
              <w:left w:val="nil"/>
              <w:bottom w:val="single" w:sz="4" w:space="0" w:color="auto"/>
              <w:right w:val="single" w:sz="4" w:space="0" w:color="auto"/>
            </w:tcBorders>
            <w:shd w:val="clear" w:color="auto" w:fill="auto"/>
            <w:vAlign w:val="bottom"/>
            <w:hideMark/>
          </w:tcPr>
          <w:p w:rsidR="00117278" w:rsidRPr="002F183A" w:rsidRDefault="00117278" w:rsidP="00BA7B61">
            <w:pPr>
              <w:suppressAutoHyphens w:val="0"/>
              <w:jc w:val="center"/>
              <w:rPr>
                <w:rFonts w:ascii="Arial" w:hAnsi="Arial" w:cs="Arial"/>
                <w:color w:val="000000"/>
                <w:sz w:val="20"/>
                <w:szCs w:val="20"/>
                <w:lang w:eastAsia="pl-PL"/>
              </w:rPr>
            </w:pPr>
            <w:r w:rsidRPr="002F183A">
              <w:rPr>
                <w:rFonts w:ascii="Arial" w:hAnsi="Arial" w:cs="Arial"/>
                <w:color w:val="000000"/>
                <w:sz w:val="20"/>
                <w:szCs w:val="20"/>
                <w:lang w:eastAsia="pl-PL"/>
              </w:rPr>
              <w:t>1208,8</w:t>
            </w:r>
          </w:p>
        </w:tc>
        <w:tc>
          <w:tcPr>
            <w:tcW w:w="1419" w:type="dxa"/>
            <w:tcBorders>
              <w:top w:val="nil"/>
              <w:left w:val="nil"/>
              <w:bottom w:val="single" w:sz="4" w:space="0" w:color="auto"/>
              <w:right w:val="single" w:sz="4" w:space="0" w:color="auto"/>
            </w:tcBorders>
            <w:shd w:val="clear" w:color="auto" w:fill="auto"/>
            <w:vAlign w:val="bottom"/>
            <w:hideMark/>
          </w:tcPr>
          <w:p w:rsidR="00117278" w:rsidRPr="002F183A" w:rsidRDefault="00117278" w:rsidP="00BA7B61">
            <w:pPr>
              <w:suppressAutoHyphens w:val="0"/>
              <w:jc w:val="center"/>
              <w:rPr>
                <w:rFonts w:ascii="Arial" w:hAnsi="Arial" w:cs="Arial"/>
                <w:color w:val="000000"/>
                <w:sz w:val="20"/>
                <w:szCs w:val="20"/>
                <w:lang w:eastAsia="pl-PL"/>
              </w:rPr>
            </w:pPr>
            <w:r w:rsidRPr="002F183A">
              <w:rPr>
                <w:rFonts w:ascii="Arial" w:hAnsi="Arial" w:cs="Arial"/>
                <w:color w:val="000000"/>
                <w:sz w:val="20"/>
                <w:szCs w:val="20"/>
                <w:lang w:eastAsia="pl-PL"/>
              </w:rPr>
              <w:t>618,4</w:t>
            </w:r>
          </w:p>
        </w:tc>
        <w:tc>
          <w:tcPr>
            <w:tcW w:w="1748" w:type="dxa"/>
            <w:tcBorders>
              <w:top w:val="nil"/>
              <w:left w:val="nil"/>
              <w:bottom w:val="single" w:sz="4" w:space="0" w:color="auto"/>
              <w:right w:val="single" w:sz="4" w:space="0" w:color="auto"/>
            </w:tcBorders>
            <w:shd w:val="clear" w:color="auto" w:fill="auto"/>
            <w:vAlign w:val="bottom"/>
            <w:hideMark/>
          </w:tcPr>
          <w:p w:rsidR="00117278" w:rsidRPr="002F183A" w:rsidRDefault="00117278" w:rsidP="00BA7B61">
            <w:pPr>
              <w:suppressAutoHyphens w:val="0"/>
              <w:jc w:val="center"/>
              <w:rPr>
                <w:rFonts w:ascii="Arial" w:hAnsi="Arial" w:cs="Arial"/>
                <w:color w:val="000000"/>
                <w:sz w:val="20"/>
                <w:szCs w:val="20"/>
                <w:lang w:eastAsia="pl-PL"/>
              </w:rPr>
            </w:pPr>
            <w:r w:rsidRPr="002F183A">
              <w:rPr>
                <w:rFonts w:ascii="Arial" w:hAnsi="Arial" w:cs="Arial"/>
                <w:color w:val="000000"/>
                <w:sz w:val="20"/>
                <w:szCs w:val="20"/>
                <w:lang w:eastAsia="pl-PL"/>
              </w:rPr>
              <w:t>1827,2</w:t>
            </w:r>
          </w:p>
        </w:tc>
        <w:tc>
          <w:tcPr>
            <w:tcW w:w="1276" w:type="dxa"/>
            <w:vMerge/>
            <w:tcBorders>
              <w:left w:val="nil"/>
              <w:right w:val="single" w:sz="4" w:space="0" w:color="auto"/>
            </w:tcBorders>
            <w:shd w:val="clear" w:color="auto" w:fill="auto"/>
            <w:noWrap/>
            <w:vAlign w:val="bottom"/>
            <w:hideMark/>
          </w:tcPr>
          <w:p w:rsidR="00117278" w:rsidRPr="002F183A" w:rsidRDefault="00117278" w:rsidP="00BA7B61">
            <w:pPr>
              <w:rPr>
                <w:rFonts w:ascii="Arial" w:hAnsi="Arial" w:cs="Arial"/>
                <w:color w:val="000000"/>
                <w:sz w:val="20"/>
                <w:szCs w:val="20"/>
                <w:lang w:eastAsia="pl-PL"/>
              </w:rPr>
            </w:pPr>
          </w:p>
        </w:tc>
      </w:tr>
      <w:tr w:rsidR="00117278" w:rsidRPr="002F183A" w:rsidTr="00BA7B61">
        <w:trPr>
          <w:trHeight w:val="285"/>
        </w:trPr>
        <w:tc>
          <w:tcPr>
            <w:tcW w:w="4112" w:type="dxa"/>
            <w:tcBorders>
              <w:top w:val="nil"/>
              <w:left w:val="single" w:sz="4" w:space="0" w:color="auto"/>
              <w:bottom w:val="single" w:sz="4" w:space="0" w:color="auto"/>
              <w:right w:val="single" w:sz="4" w:space="0" w:color="auto"/>
            </w:tcBorders>
            <w:shd w:val="clear" w:color="auto" w:fill="auto"/>
            <w:vAlign w:val="bottom"/>
            <w:hideMark/>
          </w:tcPr>
          <w:p w:rsidR="00117278" w:rsidRPr="002F183A" w:rsidRDefault="00117278" w:rsidP="00BA7B61">
            <w:pPr>
              <w:suppressAutoHyphens w:val="0"/>
              <w:rPr>
                <w:rFonts w:ascii="Arial" w:hAnsi="Arial" w:cs="Arial"/>
                <w:color w:val="000000"/>
                <w:sz w:val="20"/>
                <w:szCs w:val="20"/>
                <w:lang w:eastAsia="pl-PL"/>
              </w:rPr>
            </w:pPr>
            <w:r w:rsidRPr="002F183A">
              <w:rPr>
                <w:rFonts w:ascii="Arial" w:hAnsi="Arial" w:cs="Arial"/>
                <w:color w:val="000000"/>
                <w:sz w:val="20"/>
                <w:szCs w:val="20"/>
                <w:lang w:eastAsia="pl-PL"/>
              </w:rPr>
              <w:t>2 klasa</w:t>
            </w:r>
          </w:p>
        </w:tc>
        <w:tc>
          <w:tcPr>
            <w:tcW w:w="1241" w:type="dxa"/>
            <w:tcBorders>
              <w:top w:val="nil"/>
              <w:left w:val="nil"/>
              <w:bottom w:val="single" w:sz="4" w:space="0" w:color="auto"/>
              <w:right w:val="single" w:sz="4" w:space="0" w:color="auto"/>
            </w:tcBorders>
            <w:shd w:val="clear" w:color="auto" w:fill="auto"/>
            <w:vAlign w:val="bottom"/>
            <w:hideMark/>
          </w:tcPr>
          <w:p w:rsidR="00117278" w:rsidRPr="002F183A" w:rsidRDefault="00117278" w:rsidP="00BA7B61">
            <w:pPr>
              <w:suppressAutoHyphens w:val="0"/>
              <w:jc w:val="center"/>
              <w:rPr>
                <w:rFonts w:ascii="Arial" w:hAnsi="Arial" w:cs="Arial"/>
                <w:color w:val="000000"/>
                <w:sz w:val="20"/>
                <w:szCs w:val="20"/>
                <w:lang w:eastAsia="pl-PL"/>
              </w:rPr>
            </w:pPr>
            <w:r w:rsidRPr="002F183A">
              <w:rPr>
                <w:rFonts w:ascii="Arial" w:hAnsi="Arial" w:cs="Arial"/>
                <w:color w:val="000000"/>
                <w:sz w:val="20"/>
                <w:szCs w:val="20"/>
                <w:lang w:eastAsia="pl-PL"/>
              </w:rPr>
              <w:t>2008,2</w:t>
            </w:r>
          </w:p>
        </w:tc>
        <w:tc>
          <w:tcPr>
            <w:tcW w:w="1419" w:type="dxa"/>
            <w:tcBorders>
              <w:top w:val="nil"/>
              <w:left w:val="nil"/>
              <w:bottom w:val="single" w:sz="4" w:space="0" w:color="auto"/>
              <w:right w:val="single" w:sz="4" w:space="0" w:color="auto"/>
            </w:tcBorders>
            <w:shd w:val="clear" w:color="auto" w:fill="auto"/>
            <w:vAlign w:val="bottom"/>
            <w:hideMark/>
          </w:tcPr>
          <w:p w:rsidR="00117278" w:rsidRPr="002F183A" w:rsidRDefault="00117278" w:rsidP="00BA7B61">
            <w:pPr>
              <w:suppressAutoHyphens w:val="0"/>
              <w:jc w:val="center"/>
              <w:rPr>
                <w:rFonts w:ascii="Arial" w:hAnsi="Arial" w:cs="Arial"/>
                <w:color w:val="000000"/>
                <w:sz w:val="20"/>
                <w:szCs w:val="20"/>
                <w:lang w:eastAsia="pl-PL"/>
              </w:rPr>
            </w:pPr>
            <w:r w:rsidRPr="002F183A">
              <w:rPr>
                <w:rFonts w:ascii="Arial" w:hAnsi="Arial" w:cs="Arial"/>
                <w:color w:val="000000"/>
                <w:sz w:val="20"/>
                <w:szCs w:val="20"/>
                <w:lang w:eastAsia="pl-PL"/>
              </w:rPr>
              <w:t>1425</w:t>
            </w:r>
          </w:p>
        </w:tc>
        <w:tc>
          <w:tcPr>
            <w:tcW w:w="1748" w:type="dxa"/>
            <w:tcBorders>
              <w:top w:val="nil"/>
              <w:left w:val="nil"/>
              <w:bottom w:val="single" w:sz="4" w:space="0" w:color="auto"/>
              <w:right w:val="single" w:sz="4" w:space="0" w:color="auto"/>
            </w:tcBorders>
            <w:shd w:val="clear" w:color="auto" w:fill="auto"/>
            <w:vAlign w:val="bottom"/>
            <w:hideMark/>
          </w:tcPr>
          <w:p w:rsidR="00117278" w:rsidRPr="002F183A" w:rsidRDefault="00117278" w:rsidP="00BA7B61">
            <w:pPr>
              <w:suppressAutoHyphens w:val="0"/>
              <w:jc w:val="center"/>
              <w:rPr>
                <w:rFonts w:ascii="Arial" w:hAnsi="Arial" w:cs="Arial"/>
                <w:color w:val="000000"/>
                <w:sz w:val="20"/>
                <w:szCs w:val="20"/>
                <w:lang w:eastAsia="pl-PL"/>
              </w:rPr>
            </w:pPr>
            <w:r w:rsidRPr="002F183A">
              <w:rPr>
                <w:rFonts w:ascii="Arial" w:hAnsi="Arial" w:cs="Arial"/>
                <w:color w:val="000000"/>
                <w:sz w:val="20"/>
                <w:szCs w:val="20"/>
                <w:lang w:eastAsia="pl-PL"/>
              </w:rPr>
              <w:t>3433,2</w:t>
            </w:r>
          </w:p>
        </w:tc>
        <w:tc>
          <w:tcPr>
            <w:tcW w:w="1276" w:type="dxa"/>
            <w:vMerge/>
            <w:tcBorders>
              <w:left w:val="nil"/>
              <w:right w:val="single" w:sz="4" w:space="0" w:color="auto"/>
            </w:tcBorders>
            <w:shd w:val="clear" w:color="auto" w:fill="auto"/>
            <w:noWrap/>
            <w:vAlign w:val="bottom"/>
            <w:hideMark/>
          </w:tcPr>
          <w:p w:rsidR="00117278" w:rsidRPr="002F183A" w:rsidRDefault="00117278" w:rsidP="00BA7B61">
            <w:pPr>
              <w:rPr>
                <w:rFonts w:ascii="Arial" w:hAnsi="Arial" w:cs="Arial"/>
                <w:color w:val="000000"/>
                <w:sz w:val="20"/>
                <w:szCs w:val="20"/>
                <w:lang w:eastAsia="pl-PL"/>
              </w:rPr>
            </w:pPr>
          </w:p>
        </w:tc>
      </w:tr>
      <w:tr w:rsidR="00117278" w:rsidRPr="002F183A" w:rsidTr="00BA7B61">
        <w:trPr>
          <w:trHeight w:val="285"/>
        </w:trPr>
        <w:tc>
          <w:tcPr>
            <w:tcW w:w="4112" w:type="dxa"/>
            <w:tcBorders>
              <w:top w:val="nil"/>
              <w:left w:val="single" w:sz="4" w:space="0" w:color="auto"/>
              <w:bottom w:val="single" w:sz="4" w:space="0" w:color="auto"/>
              <w:right w:val="single" w:sz="4" w:space="0" w:color="auto"/>
            </w:tcBorders>
            <w:shd w:val="clear" w:color="auto" w:fill="auto"/>
            <w:vAlign w:val="bottom"/>
            <w:hideMark/>
          </w:tcPr>
          <w:p w:rsidR="00117278" w:rsidRPr="002F183A" w:rsidRDefault="00117278" w:rsidP="00BA7B61">
            <w:pPr>
              <w:suppressAutoHyphens w:val="0"/>
              <w:rPr>
                <w:rFonts w:ascii="Arial" w:hAnsi="Arial" w:cs="Arial"/>
                <w:color w:val="000000"/>
                <w:sz w:val="20"/>
                <w:szCs w:val="20"/>
                <w:lang w:eastAsia="pl-PL"/>
              </w:rPr>
            </w:pPr>
            <w:r w:rsidRPr="002F183A">
              <w:rPr>
                <w:rFonts w:ascii="Arial" w:hAnsi="Arial" w:cs="Arial"/>
                <w:color w:val="000000"/>
                <w:sz w:val="20"/>
                <w:szCs w:val="20"/>
                <w:lang w:eastAsia="pl-PL"/>
              </w:rPr>
              <w:t>2 przechowalnia sprzętu gimnastycznego</w:t>
            </w:r>
          </w:p>
        </w:tc>
        <w:tc>
          <w:tcPr>
            <w:tcW w:w="1241" w:type="dxa"/>
            <w:tcBorders>
              <w:top w:val="nil"/>
              <w:left w:val="nil"/>
              <w:bottom w:val="single" w:sz="4" w:space="0" w:color="auto"/>
              <w:right w:val="single" w:sz="4" w:space="0" w:color="auto"/>
            </w:tcBorders>
            <w:shd w:val="clear" w:color="auto" w:fill="auto"/>
            <w:vAlign w:val="bottom"/>
            <w:hideMark/>
          </w:tcPr>
          <w:p w:rsidR="00117278" w:rsidRPr="002F183A" w:rsidRDefault="00117278" w:rsidP="00BA7B61">
            <w:pPr>
              <w:suppressAutoHyphens w:val="0"/>
              <w:jc w:val="center"/>
              <w:rPr>
                <w:rFonts w:ascii="Arial" w:hAnsi="Arial" w:cs="Arial"/>
                <w:color w:val="000000"/>
                <w:sz w:val="20"/>
                <w:szCs w:val="20"/>
                <w:lang w:eastAsia="pl-PL"/>
              </w:rPr>
            </w:pPr>
            <w:r w:rsidRPr="002F183A">
              <w:rPr>
                <w:rFonts w:ascii="Arial" w:hAnsi="Arial" w:cs="Arial"/>
                <w:color w:val="000000"/>
                <w:sz w:val="20"/>
                <w:szCs w:val="20"/>
                <w:lang w:eastAsia="pl-PL"/>
              </w:rPr>
              <w:t>732,7</w:t>
            </w:r>
          </w:p>
        </w:tc>
        <w:tc>
          <w:tcPr>
            <w:tcW w:w="1419" w:type="dxa"/>
            <w:tcBorders>
              <w:top w:val="nil"/>
              <w:left w:val="nil"/>
              <w:bottom w:val="single" w:sz="4" w:space="0" w:color="auto"/>
              <w:right w:val="single" w:sz="4" w:space="0" w:color="auto"/>
            </w:tcBorders>
            <w:shd w:val="clear" w:color="auto" w:fill="auto"/>
            <w:vAlign w:val="bottom"/>
            <w:hideMark/>
          </w:tcPr>
          <w:p w:rsidR="00117278" w:rsidRPr="002F183A" w:rsidRDefault="00117278" w:rsidP="00BA7B61">
            <w:pPr>
              <w:suppressAutoHyphens w:val="0"/>
              <w:jc w:val="center"/>
              <w:rPr>
                <w:rFonts w:ascii="Arial" w:hAnsi="Arial" w:cs="Arial"/>
                <w:color w:val="000000"/>
                <w:sz w:val="20"/>
                <w:szCs w:val="20"/>
                <w:lang w:eastAsia="pl-PL"/>
              </w:rPr>
            </w:pPr>
            <w:r w:rsidRPr="002F183A">
              <w:rPr>
                <w:rFonts w:ascii="Arial" w:hAnsi="Arial" w:cs="Arial"/>
                <w:color w:val="000000"/>
                <w:sz w:val="20"/>
                <w:szCs w:val="20"/>
                <w:lang w:eastAsia="pl-PL"/>
              </w:rPr>
              <w:t>1089,6</w:t>
            </w:r>
          </w:p>
        </w:tc>
        <w:tc>
          <w:tcPr>
            <w:tcW w:w="1748" w:type="dxa"/>
            <w:tcBorders>
              <w:top w:val="nil"/>
              <w:left w:val="nil"/>
              <w:bottom w:val="single" w:sz="4" w:space="0" w:color="auto"/>
              <w:right w:val="single" w:sz="4" w:space="0" w:color="auto"/>
            </w:tcBorders>
            <w:shd w:val="clear" w:color="auto" w:fill="auto"/>
            <w:vAlign w:val="bottom"/>
            <w:hideMark/>
          </w:tcPr>
          <w:p w:rsidR="00117278" w:rsidRPr="002F183A" w:rsidRDefault="00117278" w:rsidP="00BA7B61">
            <w:pPr>
              <w:suppressAutoHyphens w:val="0"/>
              <w:jc w:val="center"/>
              <w:rPr>
                <w:rFonts w:ascii="Arial" w:hAnsi="Arial" w:cs="Arial"/>
                <w:color w:val="000000"/>
                <w:sz w:val="20"/>
                <w:szCs w:val="20"/>
                <w:lang w:eastAsia="pl-PL"/>
              </w:rPr>
            </w:pPr>
            <w:r w:rsidRPr="002F183A">
              <w:rPr>
                <w:rFonts w:ascii="Arial" w:hAnsi="Arial" w:cs="Arial"/>
                <w:color w:val="000000"/>
                <w:sz w:val="20"/>
                <w:szCs w:val="20"/>
                <w:lang w:eastAsia="pl-PL"/>
              </w:rPr>
              <w:t>1822,3</w:t>
            </w:r>
          </w:p>
        </w:tc>
        <w:tc>
          <w:tcPr>
            <w:tcW w:w="1276" w:type="dxa"/>
            <w:vMerge/>
            <w:tcBorders>
              <w:left w:val="nil"/>
              <w:right w:val="single" w:sz="4" w:space="0" w:color="auto"/>
            </w:tcBorders>
            <w:shd w:val="clear" w:color="auto" w:fill="auto"/>
            <w:noWrap/>
            <w:vAlign w:val="bottom"/>
            <w:hideMark/>
          </w:tcPr>
          <w:p w:rsidR="00117278" w:rsidRPr="002F183A" w:rsidRDefault="00117278" w:rsidP="00BA7B61">
            <w:pPr>
              <w:rPr>
                <w:rFonts w:ascii="Arial" w:hAnsi="Arial" w:cs="Arial"/>
                <w:color w:val="000000"/>
                <w:sz w:val="20"/>
                <w:szCs w:val="20"/>
                <w:lang w:eastAsia="pl-PL"/>
              </w:rPr>
            </w:pPr>
          </w:p>
        </w:tc>
      </w:tr>
      <w:tr w:rsidR="00117278" w:rsidRPr="002F183A" w:rsidTr="00BA7B61">
        <w:trPr>
          <w:trHeight w:val="285"/>
        </w:trPr>
        <w:tc>
          <w:tcPr>
            <w:tcW w:w="4112" w:type="dxa"/>
            <w:tcBorders>
              <w:top w:val="nil"/>
              <w:left w:val="single" w:sz="4" w:space="0" w:color="auto"/>
              <w:bottom w:val="single" w:sz="4" w:space="0" w:color="auto"/>
              <w:right w:val="single" w:sz="4" w:space="0" w:color="auto"/>
            </w:tcBorders>
            <w:shd w:val="clear" w:color="auto" w:fill="auto"/>
            <w:vAlign w:val="bottom"/>
            <w:hideMark/>
          </w:tcPr>
          <w:p w:rsidR="00117278" w:rsidRPr="002F183A" w:rsidRDefault="00117278" w:rsidP="00BA7B61">
            <w:pPr>
              <w:suppressAutoHyphens w:val="0"/>
              <w:rPr>
                <w:rFonts w:ascii="Arial" w:hAnsi="Arial" w:cs="Arial"/>
                <w:color w:val="000000"/>
                <w:sz w:val="20"/>
                <w:szCs w:val="20"/>
                <w:lang w:eastAsia="pl-PL"/>
              </w:rPr>
            </w:pPr>
            <w:r w:rsidRPr="002F183A">
              <w:rPr>
                <w:rFonts w:ascii="Arial" w:hAnsi="Arial" w:cs="Arial"/>
                <w:color w:val="000000"/>
                <w:sz w:val="20"/>
                <w:szCs w:val="20"/>
                <w:lang w:eastAsia="pl-PL"/>
              </w:rPr>
              <w:t xml:space="preserve">03 pokój </w:t>
            </w:r>
            <w:proofErr w:type="spellStart"/>
            <w:r w:rsidRPr="002F183A">
              <w:rPr>
                <w:rFonts w:ascii="Arial" w:hAnsi="Arial" w:cs="Arial"/>
                <w:color w:val="000000"/>
                <w:sz w:val="20"/>
                <w:szCs w:val="20"/>
                <w:lang w:eastAsia="pl-PL"/>
              </w:rPr>
              <w:t>wf</w:t>
            </w:r>
            <w:proofErr w:type="spellEnd"/>
          </w:p>
        </w:tc>
        <w:tc>
          <w:tcPr>
            <w:tcW w:w="1241" w:type="dxa"/>
            <w:tcBorders>
              <w:top w:val="nil"/>
              <w:left w:val="nil"/>
              <w:bottom w:val="single" w:sz="4" w:space="0" w:color="auto"/>
              <w:right w:val="single" w:sz="4" w:space="0" w:color="auto"/>
            </w:tcBorders>
            <w:shd w:val="clear" w:color="auto" w:fill="auto"/>
            <w:vAlign w:val="bottom"/>
            <w:hideMark/>
          </w:tcPr>
          <w:p w:rsidR="00117278" w:rsidRPr="002F183A" w:rsidRDefault="00117278" w:rsidP="00BA7B61">
            <w:pPr>
              <w:suppressAutoHyphens w:val="0"/>
              <w:jc w:val="center"/>
              <w:rPr>
                <w:rFonts w:ascii="Arial" w:hAnsi="Arial" w:cs="Arial"/>
                <w:color w:val="000000"/>
                <w:sz w:val="20"/>
                <w:szCs w:val="20"/>
                <w:lang w:eastAsia="pl-PL"/>
              </w:rPr>
            </w:pPr>
            <w:r w:rsidRPr="002F183A">
              <w:rPr>
                <w:rFonts w:ascii="Arial" w:hAnsi="Arial" w:cs="Arial"/>
                <w:color w:val="000000"/>
                <w:sz w:val="20"/>
                <w:szCs w:val="20"/>
                <w:lang w:eastAsia="pl-PL"/>
              </w:rPr>
              <w:t>819,1</w:t>
            </w:r>
          </w:p>
        </w:tc>
        <w:tc>
          <w:tcPr>
            <w:tcW w:w="1419" w:type="dxa"/>
            <w:tcBorders>
              <w:top w:val="nil"/>
              <w:left w:val="nil"/>
              <w:bottom w:val="single" w:sz="4" w:space="0" w:color="auto"/>
              <w:right w:val="single" w:sz="4" w:space="0" w:color="auto"/>
            </w:tcBorders>
            <w:shd w:val="clear" w:color="auto" w:fill="auto"/>
            <w:vAlign w:val="bottom"/>
            <w:hideMark/>
          </w:tcPr>
          <w:p w:rsidR="00117278" w:rsidRPr="002F183A" w:rsidRDefault="00117278" w:rsidP="00BA7B61">
            <w:pPr>
              <w:suppressAutoHyphens w:val="0"/>
              <w:jc w:val="center"/>
              <w:rPr>
                <w:rFonts w:ascii="Arial" w:hAnsi="Arial" w:cs="Arial"/>
                <w:color w:val="000000"/>
                <w:sz w:val="20"/>
                <w:szCs w:val="20"/>
                <w:lang w:eastAsia="pl-PL"/>
              </w:rPr>
            </w:pPr>
            <w:r w:rsidRPr="002F183A">
              <w:rPr>
                <w:rFonts w:ascii="Arial" w:hAnsi="Arial" w:cs="Arial"/>
                <w:color w:val="000000"/>
                <w:sz w:val="20"/>
                <w:szCs w:val="20"/>
                <w:lang w:eastAsia="pl-PL"/>
              </w:rPr>
              <w:t>433,7</w:t>
            </w:r>
          </w:p>
        </w:tc>
        <w:tc>
          <w:tcPr>
            <w:tcW w:w="1748" w:type="dxa"/>
            <w:tcBorders>
              <w:top w:val="nil"/>
              <w:left w:val="nil"/>
              <w:bottom w:val="single" w:sz="4" w:space="0" w:color="auto"/>
              <w:right w:val="single" w:sz="4" w:space="0" w:color="auto"/>
            </w:tcBorders>
            <w:shd w:val="clear" w:color="auto" w:fill="auto"/>
            <w:vAlign w:val="bottom"/>
            <w:hideMark/>
          </w:tcPr>
          <w:p w:rsidR="00117278" w:rsidRPr="002F183A" w:rsidRDefault="00117278" w:rsidP="00BA7B61">
            <w:pPr>
              <w:suppressAutoHyphens w:val="0"/>
              <w:jc w:val="center"/>
              <w:rPr>
                <w:rFonts w:ascii="Arial" w:hAnsi="Arial" w:cs="Arial"/>
                <w:color w:val="000000"/>
                <w:sz w:val="20"/>
                <w:szCs w:val="20"/>
                <w:lang w:eastAsia="pl-PL"/>
              </w:rPr>
            </w:pPr>
            <w:r w:rsidRPr="002F183A">
              <w:rPr>
                <w:rFonts w:ascii="Arial" w:hAnsi="Arial" w:cs="Arial"/>
                <w:color w:val="000000"/>
                <w:sz w:val="20"/>
                <w:szCs w:val="20"/>
                <w:lang w:eastAsia="pl-PL"/>
              </w:rPr>
              <w:t>1252,8</w:t>
            </w:r>
          </w:p>
        </w:tc>
        <w:tc>
          <w:tcPr>
            <w:tcW w:w="1276" w:type="dxa"/>
            <w:vMerge/>
            <w:tcBorders>
              <w:left w:val="nil"/>
              <w:right w:val="single" w:sz="4" w:space="0" w:color="auto"/>
            </w:tcBorders>
            <w:shd w:val="clear" w:color="auto" w:fill="auto"/>
            <w:noWrap/>
            <w:vAlign w:val="bottom"/>
            <w:hideMark/>
          </w:tcPr>
          <w:p w:rsidR="00117278" w:rsidRPr="002F183A" w:rsidRDefault="00117278" w:rsidP="00BA7B61">
            <w:pPr>
              <w:rPr>
                <w:rFonts w:ascii="Arial" w:hAnsi="Arial" w:cs="Arial"/>
                <w:color w:val="000000"/>
                <w:sz w:val="20"/>
                <w:szCs w:val="20"/>
                <w:lang w:eastAsia="pl-PL"/>
              </w:rPr>
            </w:pPr>
          </w:p>
        </w:tc>
      </w:tr>
      <w:tr w:rsidR="00117278" w:rsidRPr="002F183A" w:rsidTr="00BA7B61">
        <w:trPr>
          <w:trHeight w:val="285"/>
        </w:trPr>
        <w:tc>
          <w:tcPr>
            <w:tcW w:w="4112" w:type="dxa"/>
            <w:tcBorders>
              <w:top w:val="nil"/>
              <w:left w:val="single" w:sz="4" w:space="0" w:color="auto"/>
              <w:bottom w:val="single" w:sz="4" w:space="0" w:color="auto"/>
              <w:right w:val="single" w:sz="4" w:space="0" w:color="auto"/>
            </w:tcBorders>
            <w:shd w:val="clear" w:color="auto" w:fill="auto"/>
            <w:vAlign w:val="bottom"/>
            <w:hideMark/>
          </w:tcPr>
          <w:p w:rsidR="00117278" w:rsidRPr="002F183A" w:rsidRDefault="00117278" w:rsidP="00BA7B61">
            <w:pPr>
              <w:suppressAutoHyphens w:val="0"/>
              <w:rPr>
                <w:rFonts w:ascii="Arial" w:hAnsi="Arial" w:cs="Arial"/>
                <w:color w:val="000000"/>
                <w:sz w:val="20"/>
                <w:szCs w:val="20"/>
                <w:lang w:eastAsia="pl-PL"/>
              </w:rPr>
            </w:pPr>
            <w:r w:rsidRPr="002F183A">
              <w:rPr>
                <w:rFonts w:ascii="Arial" w:hAnsi="Arial" w:cs="Arial"/>
                <w:color w:val="000000"/>
                <w:sz w:val="20"/>
                <w:szCs w:val="20"/>
                <w:lang w:eastAsia="pl-PL"/>
              </w:rPr>
              <w:t>3 klasa</w:t>
            </w:r>
          </w:p>
        </w:tc>
        <w:tc>
          <w:tcPr>
            <w:tcW w:w="1241" w:type="dxa"/>
            <w:tcBorders>
              <w:top w:val="nil"/>
              <w:left w:val="nil"/>
              <w:bottom w:val="single" w:sz="4" w:space="0" w:color="auto"/>
              <w:right w:val="single" w:sz="4" w:space="0" w:color="auto"/>
            </w:tcBorders>
            <w:shd w:val="clear" w:color="auto" w:fill="auto"/>
            <w:vAlign w:val="bottom"/>
            <w:hideMark/>
          </w:tcPr>
          <w:p w:rsidR="00117278" w:rsidRPr="002F183A" w:rsidRDefault="00117278" w:rsidP="00BA7B61">
            <w:pPr>
              <w:suppressAutoHyphens w:val="0"/>
              <w:jc w:val="center"/>
              <w:rPr>
                <w:rFonts w:ascii="Arial" w:hAnsi="Arial" w:cs="Arial"/>
                <w:color w:val="000000"/>
                <w:sz w:val="20"/>
                <w:szCs w:val="20"/>
                <w:lang w:eastAsia="pl-PL"/>
              </w:rPr>
            </w:pPr>
            <w:r w:rsidRPr="002F183A">
              <w:rPr>
                <w:rFonts w:ascii="Arial" w:hAnsi="Arial" w:cs="Arial"/>
                <w:color w:val="000000"/>
                <w:sz w:val="20"/>
                <w:szCs w:val="20"/>
                <w:lang w:eastAsia="pl-PL"/>
              </w:rPr>
              <w:t>1773,4</w:t>
            </w:r>
          </w:p>
        </w:tc>
        <w:tc>
          <w:tcPr>
            <w:tcW w:w="1419" w:type="dxa"/>
            <w:tcBorders>
              <w:top w:val="nil"/>
              <w:left w:val="nil"/>
              <w:bottom w:val="single" w:sz="4" w:space="0" w:color="auto"/>
              <w:right w:val="single" w:sz="4" w:space="0" w:color="auto"/>
            </w:tcBorders>
            <w:shd w:val="clear" w:color="auto" w:fill="auto"/>
            <w:vAlign w:val="bottom"/>
            <w:hideMark/>
          </w:tcPr>
          <w:p w:rsidR="00117278" w:rsidRPr="002F183A" w:rsidRDefault="00117278" w:rsidP="00BA7B61">
            <w:pPr>
              <w:suppressAutoHyphens w:val="0"/>
              <w:jc w:val="center"/>
              <w:rPr>
                <w:rFonts w:ascii="Arial" w:hAnsi="Arial" w:cs="Arial"/>
                <w:color w:val="000000"/>
                <w:sz w:val="20"/>
                <w:szCs w:val="20"/>
                <w:lang w:eastAsia="pl-PL"/>
              </w:rPr>
            </w:pPr>
            <w:r w:rsidRPr="002F183A">
              <w:rPr>
                <w:rFonts w:ascii="Arial" w:hAnsi="Arial" w:cs="Arial"/>
                <w:color w:val="000000"/>
                <w:sz w:val="20"/>
                <w:szCs w:val="20"/>
                <w:lang w:eastAsia="pl-PL"/>
              </w:rPr>
              <w:t>1425</w:t>
            </w:r>
          </w:p>
        </w:tc>
        <w:tc>
          <w:tcPr>
            <w:tcW w:w="1748" w:type="dxa"/>
            <w:tcBorders>
              <w:top w:val="nil"/>
              <w:left w:val="nil"/>
              <w:bottom w:val="single" w:sz="4" w:space="0" w:color="auto"/>
              <w:right w:val="single" w:sz="4" w:space="0" w:color="auto"/>
            </w:tcBorders>
            <w:shd w:val="clear" w:color="auto" w:fill="auto"/>
            <w:vAlign w:val="bottom"/>
            <w:hideMark/>
          </w:tcPr>
          <w:p w:rsidR="00117278" w:rsidRPr="002F183A" w:rsidRDefault="00117278" w:rsidP="00BA7B61">
            <w:pPr>
              <w:suppressAutoHyphens w:val="0"/>
              <w:jc w:val="center"/>
              <w:rPr>
                <w:rFonts w:ascii="Arial" w:hAnsi="Arial" w:cs="Arial"/>
                <w:color w:val="000000"/>
                <w:sz w:val="20"/>
                <w:szCs w:val="20"/>
                <w:lang w:eastAsia="pl-PL"/>
              </w:rPr>
            </w:pPr>
            <w:r w:rsidRPr="002F183A">
              <w:rPr>
                <w:rFonts w:ascii="Arial" w:hAnsi="Arial" w:cs="Arial"/>
                <w:color w:val="000000"/>
                <w:sz w:val="20"/>
                <w:szCs w:val="20"/>
                <w:lang w:eastAsia="pl-PL"/>
              </w:rPr>
              <w:t>3198,4</w:t>
            </w:r>
          </w:p>
        </w:tc>
        <w:tc>
          <w:tcPr>
            <w:tcW w:w="1276" w:type="dxa"/>
            <w:vMerge/>
            <w:tcBorders>
              <w:left w:val="nil"/>
              <w:right w:val="single" w:sz="4" w:space="0" w:color="auto"/>
            </w:tcBorders>
            <w:shd w:val="clear" w:color="auto" w:fill="auto"/>
            <w:noWrap/>
            <w:vAlign w:val="bottom"/>
            <w:hideMark/>
          </w:tcPr>
          <w:p w:rsidR="00117278" w:rsidRPr="002F183A" w:rsidRDefault="00117278" w:rsidP="00BA7B61">
            <w:pPr>
              <w:rPr>
                <w:rFonts w:ascii="Arial" w:hAnsi="Arial" w:cs="Arial"/>
                <w:color w:val="000000"/>
                <w:sz w:val="20"/>
                <w:szCs w:val="20"/>
                <w:lang w:eastAsia="pl-PL"/>
              </w:rPr>
            </w:pPr>
          </w:p>
        </w:tc>
      </w:tr>
      <w:tr w:rsidR="00117278" w:rsidRPr="002F183A" w:rsidTr="00BA7B61">
        <w:trPr>
          <w:trHeight w:val="330"/>
        </w:trPr>
        <w:tc>
          <w:tcPr>
            <w:tcW w:w="4112" w:type="dxa"/>
            <w:tcBorders>
              <w:top w:val="nil"/>
              <w:left w:val="single" w:sz="4" w:space="0" w:color="auto"/>
              <w:bottom w:val="single" w:sz="4" w:space="0" w:color="auto"/>
              <w:right w:val="single" w:sz="4" w:space="0" w:color="auto"/>
            </w:tcBorders>
            <w:shd w:val="clear" w:color="auto" w:fill="auto"/>
            <w:vAlign w:val="bottom"/>
            <w:hideMark/>
          </w:tcPr>
          <w:p w:rsidR="00117278" w:rsidRPr="002F183A" w:rsidRDefault="00117278" w:rsidP="00BA7B61">
            <w:pPr>
              <w:suppressAutoHyphens w:val="0"/>
              <w:rPr>
                <w:rFonts w:ascii="Arial" w:hAnsi="Arial" w:cs="Arial"/>
                <w:color w:val="000000"/>
                <w:sz w:val="20"/>
                <w:szCs w:val="20"/>
                <w:lang w:eastAsia="pl-PL"/>
              </w:rPr>
            </w:pPr>
            <w:r w:rsidRPr="002F183A">
              <w:rPr>
                <w:rFonts w:ascii="Arial" w:hAnsi="Arial" w:cs="Arial"/>
                <w:color w:val="000000"/>
                <w:sz w:val="20"/>
                <w:szCs w:val="20"/>
                <w:lang w:eastAsia="pl-PL"/>
              </w:rPr>
              <w:t>3 przechowalnia sprzętu sportowego</w:t>
            </w:r>
          </w:p>
        </w:tc>
        <w:tc>
          <w:tcPr>
            <w:tcW w:w="1241" w:type="dxa"/>
            <w:tcBorders>
              <w:top w:val="nil"/>
              <w:left w:val="nil"/>
              <w:bottom w:val="single" w:sz="4" w:space="0" w:color="auto"/>
              <w:right w:val="single" w:sz="4" w:space="0" w:color="auto"/>
            </w:tcBorders>
            <w:shd w:val="clear" w:color="auto" w:fill="auto"/>
            <w:vAlign w:val="bottom"/>
            <w:hideMark/>
          </w:tcPr>
          <w:p w:rsidR="00117278" w:rsidRPr="002F183A" w:rsidRDefault="00117278" w:rsidP="00BA7B61">
            <w:pPr>
              <w:suppressAutoHyphens w:val="0"/>
              <w:jc w:val="center"/>
              <w:rPr>
                <w:rFonts w:ascii="Arial" w:hAnsi="Arial" w:cs="Arial"/>
                <w:color w:val="000000"/>
                <w:sz w:val="20"/>
                <w:szCs w:val="20"/>
                <w:lang w:eastAsia="pl-PL"/>
              </w:rPr>
            </w:pPr>
            <w:r w:rsidRPr="002F183A">
              <w:rPr>
                <w:rFonts w:ascii="Arial" w:hAnsi="Arial" w:cs="Arial"/>
                <w:color w:val="000000"/>
                <w:sz w:val="20"/>
                <w:szCs w:val="20"/>
                <w:lang w:eastAsia="pl-PL"/>
              </w:rPr>
              <w:t>826,5</w:t>
            </w:r>
          </w:p>
        </w:tc>
        <w:tc>
          <w:tcPr>
            <w:tcW w:w="1419" w:type="dxa"/>
            <w:tcBorders>
              <w:top w:val="nil"/>
              <w:left w:val="nil"/>
              <w:bottom w:val="single" w:sz="4" w:space="0" w:color="auto"/>
              <w:right w:val="single" w:sz="4" w:space="0" w:color="auto"/>
            </w:tcBorders>
            <w:shd w:val="clear" w:color="auto" w:fill="auto"/>
            <w:vAlign w:val="bottom"/>
            <w:hideMark/>
          </w:tcPr>
          <w:p w:rsidR="00117278" w:rsidRPr="002F183A" w:rsidRDefault="00117278" w:rsidP="00BA7B61">
            <w:pPr>
              <w:suppressAutoHyphens w:val="0"/>
              <w:jc w:val="center"/>
              <w:rPr>
                <w:rFonts w:ascii="Arial" w:hAnsi="Arial" w:cs="Arial"/>
                <w:color w:val="000000"/>
                <w:sz w:val="20"/>
                <w:szCs w:val="20"/>
                <w:lang w:eastAsia="pl-PL"/>
              </w:rPr>
            </w:pPr>
            <w:r w:rsidRPr="002F183A">
              <w:rPr>
                <w:rFonts w:ascii="Arial" w:hAnsi="Arial" w:cs="Arial"/>
                <w:color w:val="000000"/>
                <w:sz w:val="20"/>
                <w:szCs w:val="20"/>
                <w:lang w:eastAsia="pl-PL"/>
              </w:rPr>
              <w:t>640,2</w:t>
            </w:r>
          </w:p>
        </w:tc>
        <w:tc>
          <w:tcPr>
            <w:tcW w:w="1748" w:type="dxa"/>
            <w:tcBorders>
              <w:top w:val="nil"/>
              <w:left w:val="nil"/>
              <w:bottom w:val="single" w:sz="4" w:space="0" w:color="auto"/>
              <w:right w:val="single" w:sz="4" w:space="0" w:color="auto"/>
            </w:tcBorders>
            <w:shd w:val="clear" w:color="auto" w:fill="auto"/>
            <w:vAlign w:val="bottom"/>
            <w:hideMark/>
          </w:tcPr>
          <w:p w:rsidR="00117278" w:rsidRPr="002F183A" w:rsidRDefault="00117278" w:rsidP="00BA7B61">
            <w:pPr>
              <w:suppressAutoHyphens w:val="0"/>
              <w:jc w:val="center"/>
              <w:rPr>
                <w:rFonts w:ascii="Arial" w:hAnsi="Arial" w:cs="Arial"/>
                <w:color w:val="000000"/>
                <w:sz w:val="20"/>
                <w:szCs w:val="20"/>
                <w:lang w:eastAsia="pl-PL"/>
              </w:rPr>
            </w:pPr>
            <w:r w:rsidRPr="002F183A">
              <w:rPr>
                <w:rFonts w:ascii="Arial" w:hAnsi="Arial" w:cs="Arial"/>
                <w:color w:val="000000"/>
                <w:sz w:val="20"/>
                <w:szCs w:val="20"/>
                <w:lang w:eastAsia="pl-PL"/>
              </w:rPr>
              <w:t>1466,7</w:t>
            </w:r>
          </w:p>
        </w:tc>
        <w:tc>
          <w:tcPr>
            <w:tcW w:w="1276" w:type="dxa"/>
            <w:vMerge/>
            <w:tcBorders>
              <w:left w:val="nil"/>
              <w:right w:val="single" w:sz="4" w:space="0" w:color="auto"/>
            </w:tcBorders>
            <w:shd w:val="clear" w:color="auto" w:fill="auto"/>
            <w:noWrap/>
            <w:vAlign w:val="bottom"/>
            <w:hideMark/>
          </w:tcPr>
          <w:p w:rsidR="00117278" w:rsidRPr="002F183A" w:rsidRDefault="00117278" w:rsidP="00BA7B61">
            <w:pPr>
              <w:rPr>
                <w:rFonts w:ascii="Arial" w:hAnsi="Arial" w:cs="Arial"/>
                <w:color w:val="000000"/>
                <w:sz w:val="20"/>
                <w:szCs w:val="20"/>
                <w:lang w:eastAsia="pl-PL"/>
              </w:rPr>
            </w:pPr>
          </w:p>
        </w:tc>
      </w:tr>
      <w:tr w:rsidR="00117278" w:rsidRPr="002F183A" w:rsidTr="00BA7B61">
        <w:trPr>
          <w:trHeight w:val="390"/>
        </w:trPr>
        <w:tc>
          <w:tcPr>
            <w:tcW w:w="4112" w:type="dxa"/>
            <w:tcBorders>
              <w:top w:val="nil"/>
              <w:left w:val="single" w:sz="4" w:space="0" w:color="auto"/>
              <w:bottom w:val="single" w:sz="4" w:space="0" w:color="auto"/>
              <w:right w:val="single" w:sz="4" w:space="0" w:color="auto"/>
            </w:tcBorders>
            <w:shd w:val="clear" w:color="auto" w:fill="auto"/>
            <w:vAlign w:val="bottom"/>
            <w:hideMark/>
          </w:tcPr>
          <w:p w:rsidR="00117278" w:rsidRPr="002F183A" w:rsidRDefault="00117278" w:rsidP="00BA7B61">
            <w:pPr>
              <w:suppressAutoHyphens w:val="0"/>
              <w:rPr>
                <w:rFonts w:ascii="Arial" w:hAnsi="Arial" w:cs="Arial"/>
                <w:color w:val="000000"/>
                <w:sz w:val="20"/>
                <w:szCs w:val="20"/>
                <w:lang w:eastAsia="pl-PL"/>
              </w:rPr>
            </w:pPr>
            <w:r w:rsidRPr="002F183A">
              <w:rPr>
                <w:rFonts w:ascii="Arial" w:hAnsi="Arial" w:cs="Arial"/>
                <w:color w:val="000000"/>
                <w:sz w:val="20"/>
                <w:szCs w:val="20"/>
                <w:lang w:eastAsia="pl-PL"/>
              </w:rPr>
              <w:t>04 świetlica</w:t>
            </w:r>
          </w:p>
        </w:tc>
        <w:tc>
          <w:tcPr>
            <w:tcW w:w="1241" w:type="dxa"/>
            <w:tcBorders>
              <w:top w:val="nil"/>
              <w:left w:val="nil"/>
              <w:bottom w:val="single" w:sz="4" w:space="0" w:color="auto"/>
              <w:right w:val="single" w:sz="4" w:space="0" w:color="auto"/>
            </w:tcBorders>
            <w:shd w:val="clear" w:color="auto" w:fill="auto"/>
            <w:vAlign w:val="bottom"/>
            <w:hideMark/>
          </w:tcPr>
          <w:p w:rsidR="00117278" w:rsidRPr="002F183A" w:rsidRDefault="00117278" w:rsidP="00BA7B61">
            <w:pPr>
              <w:suppressAutoHyphens w:val="0"/>
              <w:jc w:val="center"/>
              <w:rPr>
                <w:rFonts w:ascii="Arial" w:hAnsi="Arial" w:cs="Arial"/>
                <w:color w:val="000000"/>
                <w:sz w:val="20"/>
                <w:szCs w:val="20"/>
                <w:lang w:eastAsia="pl-PL"/>
              </w:rPr>
            </w:pPr>
            <w:r w:rsidRPr="002F183A">
              <w:rPr>
                <w:rFonts w:ascii="Arial" w:hAnsi="Arial" w:cs="Arial"/>
                <w:color w:val="000000"/>
                <w:sz w:val="20"/>
                <w:szCs w:val="20"/>
                <w:lang w:eastAsia="pl-PL"/>
              </w:rPr>
              <w:t>750</w:t>
            </w:r>
          </w:p>
        </w:tc>
        <w:tc>
          <w:tcPr>
            <w:tcW w:w="1419" w:type="dxa"/>
            <w:tcBorders>
              <w:top w:val="nil"/>
              <w:left w:val="nil"/>
              <w:bottom w:val="single" w:sz="4" w:space="0" w:color="auto"/>
              <w:right w:val="single" w:sz="4" w:space="0" w:color="auto"/>
            </w:tcBorders>
            <w:shd w:val="clear" w:color="auto" w:fill="auto"/>
            <w:vAlign w:val="bottom"/>
            <w:hideMark/>
          </w:tcPr>
          <w:p w:rsidR="00117278" w:rsidRPr="002F183A" w:rsidRDefault="00117278" w:rsidP="00BA7B61">
            <w:pPr>
              <w:suppressAutoHyphens w:val="0"/>
              <w:jc w:val="center"/>
              <w:rPr>
                <w:rFonts w:ascii="Arial" w:hAnsi="Arial" w:cs="Arial"/>
                <w:color w:val="000000"/>
                <w:sz w:val="20"/>
                <w:szCs w:val="20"/>
                <w:lang w:eastAsia="pl-PL"/>
              </w:rPr>
            </w:pPr>
            <w:r w:rsidRPr="002F183A">
              <w:rPr>
                <w:rFonts w:ascii="Arial" w:hAnsi="Arial" w:cs="Arial"/>
                <w:color w:val="000000"/>
                <w:sz w:val="20"/>
                <w:szCs w:val="20"/>
                <w:lang w:eastAsia="pl-PL"/>
              </w:rPr>
              <w:t>490</w:t>
            </w:r>
          </w:p>
        </w:tc>
        <w:tc>
          <w:tcPr>
            <w:tcW w:w="1748" w:type="dxa"/>
            <w:tcBorders>
              <w:top w:val="nil"/>
              <w:left w:val="nil"/>
              <w:bottom w:val="single" w:sz="4" w:space="0" w:color="auto"/>
              <w:right w:val="single" w:sz="4" w:space="0" w:color="auto"/>
            </w:tcBorders>
            <w:shd w:val="clear" w:color="auto" w:fill="auto"/>
            <w:vAlign w:val="bottom"/>
            <w:hideMark/>
          </w:tcPr>
          <w:p w:rsidR="00117278" w:rsidRPr="002F183A" w:rsidRDefault="00117278" w:rsidP="00BA7B61">
            <w:pPr>
              <w:suppressAutoHyphens w:val="0"/>
              <w:jc w:val="center"/>
              <w:rPr>
                <w:rFonts w:ascii="Arial" w:hAnsi="Arial" w:cs="Arial"/>
                <w:color w:val="000000"/>
                <w:sz w:val="20"/>
                <w:szCs w:val="20"/>
                <w:lang w:eastAsia="pl-PL"/>
              </w:rPr>
            </w:pPr>
            <w:r w:rsidRPr="002F183A">
              <w:rPr>
                <w:rFonts w:ascii="Arial" w:hAnsi="Arial" w:cs="Arial"/>
                <w:color w:val="000000"/>
                <w:sz w:val="20"/>
                <w:szCs w:val="20"/>
                <w:lang w:eastAsia="pl-PL"/>
              </w:rPr>
              <w:t>1240</w:t>
            </w:r>
          </w:p>
        </w:tc>
        <w:tc>
          <w:tcPr>
            <w:tcW w:w="1276" w:type="dxa"/>
            <w:vMerge/>
            <w:tcBorders>
              <w:left w:val="nil"/>
              <w:right w:val="single" w:sz="4" w:space="0" w:color="auto"/>
            </w:tcBorders>
            <w:shd w:val="clear" w:color="auto" w:fill="auto"/>
            <w:noWrap/>
            <w:vAlign w:val="bottom"/>
            <w:hideMark/>
          </w:tcPr>
          <w:p w:rsidR="00117278" w:rsidRPr="002F183A" w:rsidRDefault="00117278" w:rsidP="00BA7B61">
            <w:pPr>
              <w:rPr>
                <w:rFonts w:ascii="Arial" w:hAnsi="Arial" w:cs="Arial"/>
                <w:color w:val="000000"/>
                <w:sz w:val="20"/>
                <w:szCs w:val="20"/>
                <w:lang w:eastAsia="pl-PL"/>
              </w:rPr>
            </w:pPr>
          </w:p>
        </w:tc>
      </w:tr>
      <w:tr w:rsidR="00117278" w:rsidRPr="002F183A" w:rsidTr="00BA7B61">
        <w:trPr>
          <w:trHeight w:val="285"/>
        </w:trPr>
        <w:tc>
          <w:tcPr>
            <w:tcW w:w="4112" w:type="dxa"/>
            <w:tcBorders>
              <w:top w:val="nil"/>
              <w:left w:val="single" w:sz="4" w:space="0" w:color="auto"/>
              <w:bottom w:val="single" w:sz="4" w:space="0" w:color="auto"/>
              <w:right w:val="single" w:sz="4" w:space="0" w:color="auto"/>
            </w:tcBorders>
            <w:shd w:val="clear" w:color="auto" w:fill="auto"/>
            <w:vAlign w:val="bottom"/>
            <w:hideMark/>
          </w:tcPr>
          <w:p w:rsidR="00117278" w:rsidRPr="002F183A" w:rsidRDefault="00117278" w:rsidP="00BA7B61">
            <w:pPr>
              <w:suppressAutoHyphens w:val="0"/>
              <w:rPr>
                <w:rFonts w:ascii="Arial" w:hAnsi="Arial" w:cs="Arial"/>
                <w:color w:val="000000"/>
                <w:sz w:val="20"/>
                <w:szCs w:val="20"/>
                <w:lang w:eastAsia="pl-PL"/>
              </w:rPr>
            </w:pPr>
            <w:r w:rsidRPr="002F183A">
              <w:rPr>
                <w:rFonts w:ascii="Arial" w:hAnsi="Arial" w:cs="Arial"/>
                <w:color w:val="000000"/>
                <w:sz w:val="20"/>
                <w:szCs w:val="20"/>
                <w:lang w:eastAsia="pl-PL"/>
              </w:rPr>
              <w:t>4 klasa</w:t>
            </w:r>
          </w:p>
        </w:tc>
        <w:tc>
          <w:tcPr>
            <w:tcW w:w="1241" w:type="dxa"/>
            <w:tcBorders>
              <w:top w:val="nil"/>
              <w:left w:val="nil"/>
              <w:bottom w:val="single" w:sz="4" w:space="0" w:color="auto"/>
              <w:right w:val="single" w:sz="4" w:space="0" w:color="auto"/>
            </w:tcBorders>
            <w:shd w:val="clear" w:color="auto" w:fill="auto"/>
            <w:vAlign w:val="bottom"/>
            <w:hideMark/>
          </w:tcPr>
          <w:p w:rsidR="00117278" w:rsidRPr="002F183A" w:rsidRDefault="00117278" w:rsidP="00BA7B61">
            <w:pPr>
              <w:suppressAutoHyphens w:val="0"/>
              <w:jc w:val="center"/>
              <w:rPr>
                <w:rFonts w:ascii="Arial" w:hAnsi="Arial" w:cs="Arial"/>
                <w:color w:val="000000"/>
                <w:sz w:val="20"/>
                <w:szCs w:val="20"/>
                <w:lang w:eastAsia="pl-PL"/>
              </w:rPr>
            </w:pPr>
            <w:r w:rsidRPr="002F183A">
              <w:rPr>
                <w:rFonts w:ascii="Arial" w:hAnsi="Arial" w:cs="Arial"/>
                <w:color w:val="000000"/>
                <w:sz w:val="20"/>
                <w:szCs w:val="20"/>
                <w:lang w:eastAsia="pl-PL"/>
              </w:rPr>
              <w:t>2363,9</w:t>
            </w:r>
          </w:p>
        </w:tc>
        <w:tc>
          <w:tcPr>
            <w:tcW w:w="1419" w:type="dxa"/>
            <w:tcBorders>
              <w:top w:val="nil"/>
              <w:left w:val="nil"/>
              <w:bottom w:val="single" w:sz="4" w:space="0" w:color="auto"/>
              <w:right w:val="single" w:sz="4" w:space="0" w:color="auto"/>
            </w:tcBorders>
            <w:shd w:val="clear" w:color="auto" w:fill="auto"/>
            <w:vAlign w:val="bottom"/>
            <w:hideMark/>
          </w:tcPr>
          <w:p w:rsidR="00117278" w:rsidRPr="002F183A" w:rsidRDefault="00117278" w:rsidP="00BA7B61">
            <w:pPr>
              <w:suppressAutoHyphens w:val="0"/>
              <w:jc w:val="center"/>
              <w:rPr>
                <w:rFonts w:ascii="Arial" w:hAnsi="Arial" w:cs="Arial"/>
                <w:color w:val="000000"/>
                <w:sz w:val="20"/>
                <w:szCs w:val="20"/>
                <w:lang w:eastAsia="pl-PL"/>
              </w:rPr>
            </w:pPr>
            <w:r w:rsidRPr="002F183A">
              <w:rPr>
                <w:rFonts w:ascii="Arial" w:hAnsi="Arial" w:cs="Arial"/>
                <w:color w:val="000000"/>
                <w:sz w:val="20"/>
                <w:szCs w:val="20"/>
                <w:lang w:eastAsia="pl-PL"/>
              </w:rPr>
              <w:t>1425</w:t>
            </w:r>
          </w:p>
        </w:tc>
        <w:tc>
          <w:tcPr>
            <w:tcW w:w="1748" w:type="dxa"/>
            <w:tcBorders>
              <w:top w:val="nil"/>
              <w:left w:val="nil"/>
              <w:bottom w:val="single" w:sz="4" w:space="0" w:color="auto"/>
              <w:right w:val="single" w:sz="4" w:space="0" w:color="auto"/>
            </w:tcBorders>
            <w:shd w:val="clear" w:color="auto" w:fill="auto"/>
            <w:vAlign w:val="bottom"/>
            <w:hideMark/>
          </w:tcPr>
          <w:p w:rsidR="00117278" w:rsidRPr="002F183A" w:rsidRDefault="00117278" w:rsidP="00BA7B61">
            <w:pPr>
              <w:suppressAutoHyphens w:val="0"/>
              <w:jc w:val="center"/>
              <w:rPr>
                <w:rFonts w:ascii="Arial" w:hAnsi="Arial" w:cs="Arial"/>
                <w:color w:val="000000"/>
                <w:sz w:val="20"/>
                <w:szCs w:val="20"/>
                <w:lang w:eastAsia="pl-PL"/>
              </w:rPr>
            </w:pPr>
            <w:r w:rsidRPr="002F183A">
              <w:rPr>
                <w:rFonts w:ascii="Arial" w:hAnsi="Arial" w:cs="Arial"/>
                <w:color w:val="000000"/>
                <w:sz w:val="20"/>
                <w:szCs w:val="20"/>
                <w:lang w:eastAsia="pl-PL"/>
              </w:rPr>
              <w:t>3788,9</w:t>
            </w:r>
          </w:p>
        </w:tc>
        <w:tc>
          <w:tcPr>
            <w:tcW w:w="1276" w:type="dxa"/>
            <w:vMerge/>
            <w:tcBorders>
              <w:left w:val="nil"/>
              <w:right w:val="single" w:sz="4" w:space="0" w:color="auto"/>
            </w:tcBorders>
            <w:shd w:val="clear" w:color="auto" w:fill="auto"/>
            <w:noWrap/>
            <w:vAlign w:val="bottom"/>
            <w:hideMark/>
          </w:tcPr>
          <w:p w:rsidR="00117278" w:rsidRPr="002F183A" w:rsidRDefault="00117278" w:rsidP="00BA7B61">
            <w:pPr>
              <w:rPr>
                <w:rFonts w:ascii="Arial" w:hAnsi="Arial" w:cs="Arial"/>
                <w:color w:val="000000"/>
                <w:sz w:val="20"/>
                <w:szCs w:val="20"/>
                <w:lang w:eastAsia="pl-PL"/>
              </w:rPr>
            </w:pPr>
          </w:p>
        </w:tc>
      </w:tr>
      <w:tr w:rsidR="00117278" w:rsidRPr="002F183A" w:rsidTr="00BA7B61">
        <w:trPr>
          <w:trHeight w:val="360"/>
        </w:trPr>
        <w:tc>
          <w:tcPr>
            <w:tcW w:w="4112" w:type="dxa"/>
            <w:tcBorders>
              <w:top w:val="nil"/>
              <w:left w:val="single" w:sz="4" w:space="0" w:color="auto"/>
              <w:bottom w:val="single" w:sz="4" w:space="0" w:color="auto"/>
              <w:right w:val="single" w:sz="4" w:space="0" w:color="auto"/>
            </w:tcBorders>
            <w:shd w:val="clear" w:color="auto" w:fill="auto"/>
            <w:vAlign w:val="bottom"/>
            <w:hideMark/>
          </w:tcPr>
          <w:p w:rsidR="00117278" w:rsidRPr="002F183A" w:rsidRDefault="00117278" w:rsidP="00BA7B61">
            <w:pPr>
              <w:suppressAutoHyphens w:val="0"/>
              <w:rPr>
                <w:rFonts w:ascii="Arial" w:hAnsi="Arial" w:cs="Arial"/>
                <w:color w:val="000000"/>
                <w:sz w:val="20"/>
                <w:szCs w:val="20"/>
                <w:lang w:eastAsia="pl-PL"/>
              </w:rPr>
            </w:pPr>
            <w:r w:rsidRPr="002F183A">
              <w:rPr>
                <w:rFonts w:ascii="Arial" w:hAnsi="Arial" w:cs="Arial"/>
                <w:color w:val="000000"/>
                <w:sz w:val="20"/>
                <w:szCs w:val="20"/>
                <w:lang w:eastAsia="pl-PL"/>
              </w:rPr>
              <w:t>4 korytarz komunikacja</w:t>
            </w:r>
          </w:p>
        </w:tc>
        <w:tc>
          <w:tcPr>
            <w:tcW w:w="1241" w:type="dxa"/>
            <w:tcBorders>
              <w:top w:val="nil"/>
              <w:left w:val="nil"/>
              <w:bottom w:val="single" w:sz="4" w:space="0" w:color="auto"/>
              <w:right w:val="single" w:sz="4" w:space="0" w:color="auto"/>
            </w:tcBorders>
            <w:shd w:val="clear" w:color="auto" w:fill="auto"/>
            <w:vAlign w:val="bottom"/>
            <w:hideMark/>
          </w:tcPr>
          <w:p w:rsidR="00117278" w:rsidRPr="002F183A" w:rsidRDefault="00117278" w:rsidP="00BA7B61">
            <w:pPr>
              <w:suppressAutoHyphens w:val="0"/>
              <w:jc w:val="center"/>
              <w:rPr>
                <w:rFonts w:ascii="Arial" w:hAnsi="Arial" w:cs="Arial"/>
                <w:color w:val="000000"/>
                <w:sz w:val="20"/>
                <w:szCs w:val="20"/>
                <w:lang w:eastAsia="pl-PL"/>
              </w:rPr>
            </w:pPr>
            <w:r w:rsidRPr="002F183A">
              <w:rPr>
                <w:rFonts w:ascii="Arial" w:hAnsi="Arial" w:cs="Arial"/>
                <w:color w:val="000000"/>
                <w:sz w:val="20"/>
                <w:szCs w:val="20"/>
                <w:lang w:eastAsia="pl-PL"/>
              </w:rPr>
              <w:t>909,4</w:t>
            </w:r>
          </w:p>
        </w:tc>
        <w:tc>
          <w:tcPr>
            <w:tcW w:w="1419" w:type="dxa"/>
            <w:tcBorders>
              <w:top w:val="nil"/>
              <w:left w:val="nil"/>
              <w:bottom w:val="single" w:sz="4" w:space="0" w:color="auto"/>
              <w:right w:val="single" w:sz="4" w:space="0" w:color="auto"/>
            </w:tcBorders>
            <w:shd w:val="clear" w:color="auto" w:fill="auto"/>
            <w:vAlign w:val="bottom"/>
            <w:hideMark/>
          </w:tcPr>
          <w:p w:rsidR="00117278" w:rsidRPr="002F183A" w:rsidRDefault="00117278" w:rsidP="00BA7B61">
            <w:pPr>
              <w:suppressAutoHyphens w:val="0"/>
              <w:jc w:val="center"/>
              <w:rPr>
                <w:rFonts w:ascii="Arial" w:hAnsi="Arial" w:cs="Arial"/>
                <w:color w:val="000000"/>
                <w:sz w:val="20"/>
                <w:szCs w:val="20"/>
                <w:lang w:eastAsia="pl-PL"/>
              </w:rPr>
            </w:pPr>
            <w:r w:rsidRPr="002F183A">
              <w:rPr>
                <w:rFonts w:ascii="Arial" w:hAnsi="Arial" w:cs="Arial"/>
                <w:color w:val="000000"/>
                <w:sz w:val="20"/>
                <w:szCs w:val="20"/>
                <w:lang w:eastAsia="pl-PL"/>
              </w:rPr>
              <w:t>994,8</w:t>
            </w:r>
          </w:p>
        </w:tc>
        <w:tc>
          <w:tcPr>
            <w:tcW w:w="1748" w:type="dxa"/>
            <w:tcBorders>
              <w:top w:val="nil"/>
              <w:left w:val="nil"/>
              <w:bottom w:val="single" w:sz="4" w:space="0" w:color="auto"/>
              <w:right w:val="single" w:sz="4" w:space="0" w:color="auto"/>
            </w:tcBorders>
            <w:shd w:val="clear" w:color="auto" w:fill="auto"/>
            <w:vAlign w:val="bottom"/>
            <w:hideMark/>
          </w:tcPr>
          <w:p w:rsidR="00117278" w:rsidRPr="002F183A" w:rsidRDefault="00117278" w:rsidP="00BA7B61">
            <w:pPr>
              <w:suppressAutoHyphens w:val="0"/>
              <w:jc w:val="center"/>
              <w:rPr>
                <w:rFonts w:ascii="Arial" w:hAnsi="Arial" w:cs="Arial"/>
                <w:color w:val="000000"/>
                <w:sz w:val="20"/>
                <w:szCs w:val="20"/>
                <w:lang w:eastAsia="pl-PL"/>
              </w:rPr>
            </w:pPr>
            <w:r w:rsidRPr="002F183A">
              <w:rPr>
                <w:rFonts w:ascii="Arial" w:hAnsi="Arial" w:cs="Arial"/>
                <w:color w:val="000000"/>
                <w:sz w:val="20"/>
                <w:szCs w:val="20"/>
                <w:lang w:eastAsia="pl-PL"/>
              </w:rPr>
              <w:t>1904,2</w:t>
            </w:r>
          </w:p>
        </w:tc>
        <w:tc>
          <w:tcPr>
            <w:tcW w:w="1276" w:type="dxa"/>
            <w:vMerge/>
            <w:tcBorders>
              <w:left w:val="nil"/>
              <w:right w:val="single" w:sz="4" w:space="0" w:color="auto"/>
            </w:tcBorders>
            <w:shd w:val="clear" w:color="auto" w:fill="auto"/>
            <w:noWrap/>
            <w:vAlign w:val="bottom"/>
            <w:hideMark/>
          </w:tcPr>
          <w:p w:rsidR="00117278" w:rsidRPr="002F183A" w:rsidRDefault="00117278" w:rsidP="00BA7B61">
            <w:pPr>
              <w:rPr>
                <w:rFonts w:ascii="Arial" w:hAnsi="Arial" w:cs="Arial"/>
                <w:color w:val="000000"/>
                <w:sz w:val="20"/>
                <w:szCs w:val="20"/>
                <w:lang w:eastAsia="pl-PL"/>
              </w:rPr>
            </w:pPr>
          </w:p>
        </w:tc>
      </w:tr>
      <w:tr w:rsidR="00117278" w:rsidRPr="002F183A" w:rsidTr="00BA7B61">
        <w:trPr>
          <w:trHeight w:val="285"/>
        </w:trPr>
        <w:tc>
          <w:tcPr>
            <w:tcW w:w="4112" w:type="dxa"/>
            <w:tcBorders>
              <w:top w:val="nil"/>
              <w:left w:val="single" w:sz="4" w:space="0" w:color="auto"/>
              <w:bottom w:val="single" w:sz="4" w:space="0" w:color="auto"/>
              <w:right w:val="single" w:sz="4" w:space="0" w:color="auto"/>
            </w:tcBorders>
            <w:shd w:val="clear" w:color="auto" w:fill="auto"/>
            <w:vAlign w:val="bottom"/>
            <w:hideMark/>
          </w:tcPr>
          <w:p w:rsidR="00117278" w:rsidRPr="002F183A" w:rsidRDefault="00117278" w:rsidP="00BA7B61">
            <w:pPr>
              <w:suppressAutoHyphens w:val="0"/>
              <w:rPr>
                <w:rFonts w:ascii="Arial" w:hAnsi="Arial" w:cs="Arial"/>
                <w:color w:val="000000"/>
                <w:sz w:val="20"/>
                <w:szCs w:val="20"/>
                <w:lang w:eastAsia="pl-PL"/>
              </w:rPr>
            </w:pPr>
            <w:r w:rsidRPr="002F183A">
              <w:rPr>
                <w:rFonts w:ascii="Arial" w:hAnsi="Arial" w:cs="Arial"/>
                <w:color w:val="000000"/>
                <w:sz w:val="20"/>
                <w:szCs w:val="20"/>
                <w:lang w:eastAsia="pl-PL"/>
              </w:rPr>
              <w:t>05 szatnia</w:t>
            </w:r>
          </w:p>
        </w:tc>
        <w:tc>
          <w:tcPr>
            <w:tcW w:w="1241" w:type="dxa"/>
            <w:tcBorders>
              <w:top w:val="nil"/>
              <w:left w:val="nil"/>
              <w:bottom w:val="single" w:sz="4" w:space="0" w:color="auto"/>
              <w:right w:val="single" w:sz="4" w:space="0" w:color="auto"/>
            </w:tcBorders>
            <w:shd w:val="clear" w:color="auto" w:fill="auto"/>
            <w:vAlign w:val="bottom"/>
            <w:hideMark/>
          </w:tcPr>
          <w:p w:rsidR="00117278" w:rsidRPr="002F183A" w:rsidRDefault="00117278" w:rsidP="00BA7B61">
            <w:pPr>
              <w:suppressAutoHyphens w:val="0"/>
              <w:jc w:val="center"/>
              <w:rPr>
                <w:rFonts w:ascii="Arial" w:hAnsi="Arial" w:cs="Arial"/>
                <w:color w:val="000000"/>
                <w:sz w:val="20"/>
                <w:szCs w:val="20"/>
                <w:lang w:eastAsia="pl-PL"/>
              </w:rPr>
            </w:pPr>
            <w:r w:rsidRPr="002F183A">
              <w:rPr>
                <w:rFonts w:ascii="Arial" w:hAnsi="Arial" w:cs="Arial"/>
                <w:color w:val="000000"/>
                <w:sz w:val="20"/>
                <w:szCs w:val="20"/>
                <w:lang w:eastAsia="pl-PL"/>
              </w:rPr>
              <w:t>1491,7</w:t>
            </w:r>
          </w:p>
        </w:tc>
        <w:tc>
          <w:tcPr>
            <w:tcW w:w="1419" w:type="dxa"/>
            <w:tcBorders>
              <w:top w:val="nil"/>
              <w:left w:val="nil"/>
              <w:bottom w:val="single" w:sz="4" w:space="0" w:color="auto"/>
              <w:right w:val="single" w:sz="4" w:space="0" w:color="auto"/>
            </w:tcBorders>
            <w:shd w:val="clear" w:color="auto" w:fill="auto"/>
            <w:vAlign w:val="bottom"/>
            <w:hideMark/>
          </w:tcPr>
          <w:p w:rsidR="00117278" w:rsidRPr="002F183A" w:rsidRDefault="00117278" w:rsidP="00BA7B61">
            <w:pPr>
              <w:suppressAutoHyphens w:val="0"/>
              <w:jc w:val="center"/>
              <w:rPr>
                <w:rFonts w:ascii="Arial" w:hAnsi="Arial" w:cs="Arial"/>
                <w:color w:val="000000"/>
                <w:sz w:val="20"/>
                <w:szCs w:val="20"/>
                <w:lang w:eastAsia="pl-PL"/>
              </w:rPr>
            </w:pPr>
            <w:r w:rsidRPr="002F183A">
              <w:rPr>
                <w:rFonts w:ascii="Arial" w:hAnsi="Arial" w:cs="Arial"/>
                <w:color w:val="000000"/>
                <w:sz w:val="20"/>
                <w:szCs w:val="20"/>
                <w:lang w:eastAsia="pl-PL"/>
              </w:rPr>
              <w:t>1748</w:t>
            </w:r>
          </w:p>
        </w:tc>
        <w:tc>
          <w:tcPr>
            <w:tcW w:w="1748" w:type="dxa"/>
            <w:tcBorders>
              <w:top w:val="nil"/>
              <w:left w:val="nil"/>
              <w:bottom w:val="single" w:sz="4" w:space="0" w:color="auto"/>
              <w:right w:val="single" w:sz="4" w:space="0" w:color="auto"/>
            </w:tcBorders>
            <w:shd w:val="clear" w:color="auto" w:fill="auto"/>
            <w:vAlign w:val="bottom"/>
            <w:hideMark/>
          </w:tcPr>
          <w:p w:rsidR="00117278" w:rsidRPr="002F183A" w:rsidRDefault="00117278" w:rsidP="00BA7B61">
            <w:pPr>
              <w:suppressAutoHyphens w:val="0"/>
              <w:jc w:val="center"/>
              <w:rPr>
                <w:rFonts w:ascii="Arial" w:hAnsi="Arial" w:cs="Arial"/>
                <w:color w:val="000000"/>
                <w:sz w:val="20"/>
                <w:szCs w:val="20"/>
                <w:lang w:eastAsia="pl-PL"/>
              </w:rPr>
            </w:pPr>
            <w:r w:rsidRPr="002F183A">
              <w:rPr>
                <w:rFonts w:ascii="Arial" w:hAnsi="Arial" w:cs="Arial"/>
                <w:color w:val="000000"/>
                <w:sz w:val="20"/>
                <w:szCs w:val="20"/>
                <w:lang w:eastAsia="pl-PL"/>
              </w:rPr>
              <w:t>3239,7</w:t>
            </w:r>
          </w:p>
        </w:tc>
        <w:tc>
          <w:tcPr>
            <w:tcW w:w="1276" w:type="dxa"/>
            <w:vMerge/>
            <w:tcBorders>
              <w:left w:val="nil"/>
              <w:right w:val="single" w:sz="4" w:space="0" w:color="auto"/>
            </w:tcBorders>
            <w:shd w:val="clear" w:color="auto" w:fill="auto"/>
            <w:noWrap/>
            <w:vAlign w:val="bottom"/>
            <w:hideMark/>
          </w:tcPr>
          <w:p w:rsidR="00117278" w:rsidRPr="002F183A" w:rsidRDefault="00117278" w:rsidP="00BA7B61">
            <w:pPr>
              <w:rPr>
                <w:rFonts w:ascii="Arial" w:hAnsi="Arial" w:cs="Arial"/>
                <w:color w:val="000000"/>
                <w:sz w:val="20"/>
                <w:szCs w:val="20"/>
                <w:lang w:eastAsia="pl-PL"/>
              </w:rPr>
            </w:pPr>
          </w:p>
        </w:tc>
      </w:tr>
      <w:tr w:rsidR="00117278" w:rsidRPr="002F183A" w:rsidTr="00BA7B61">
        <w:trPr>
          <w:trHeight w:val="345"/>
        </w:trPr>
        <w:tc>
          <w:tcPr>
            <w:tcW w:w="4112" w:type="dxa"/>
            <w:tcBorders>
              <w:top w:val="nil"/>
              <w:left w:val="single" w:sz="4" w:space="0" w:color="auto"/>
              <w:bottom w:val="single" w:sz="4" w:space="0" w:color="auto"/>
              <w:right w:val="single" w:sz="4" w:space="0" w:color="auto"/>
            </w:tcBorders>
            <w:shd w:val="clear" w:color="auto" w:fill="auto"/>
            <w:vAlign w:val="bottom"/>
            <w:hideMark/>
          </w:tcPr>
          <w:p w:rsidR="00117278" w:rsidRPr="002F183A" w:rsidRDefault="00117278" w:rsidP="00BA7B61">
            <w:pPr>
              <w:suppressAutoHyphens w:val="0"/>
              <w:rPr>
                <w:rFonts w:ascii="Arial" w:hAnsi="Arial" w:cs="Arial"/>
                <w:color w:val="000000"/>
                <w:sz w:val="20"/>
                <w:szCs w:val="20"/>
                <w:lang w:eastAsia="pl-PL"/>
              </w:rPr>
            </w:pPr>
            <w:r w:rsidRPr="002F183A">
              <w:rPr>
                <w:rFonts w:ascii="Arial" w:hAnsi="Arial" w:cs="Arial"/>
                <w:color w:val="000000"/>
                <w:sz w:val="20"/>
                <w:szCs w:val="20"/>
                <w:lang w:eastAsia="pl-PL"/>
              </w:rPr>
              <w:t>5 pokój trenera</w:t>
            </w:r>
          </w:p>
        </w:tc>
        <w:tc>
          <w:tcPr>
            <w:tcW w:w="1241" w:type="dxa"/>
            <w:tcBorders>
              <w:top w:val="nil"/>
              <w:left w:val="nil"/>
              <w:bottom w:val="single" w:sz="4" w:space="0" w:color="auto"/>
              <w:right w:val="single" w:sz="4" w:space="0" w:color="auto"/>
            </w:tcBorders>
            <w:shd w:val="clear" w:color="auto" w:fill="auto"/>
            <w:vAlign w:val="bottom"/>
            <w:hideMark/>
          </w:tcPr>
          <w:p w:rsidR="00117278" w:rsidRPr="002F183A" w:rsidRDefault="00117278" w:rsidP="00BA7B61">
            <w:pPr>
              <w:suppressAutoHyphens w:val="0"/>
              <w:jc w:val="center"/>
              <w:rPr>
                <w:rFonts w:ascii="Arial" w:hAnsi="Arial" w:cs="Arial"/>
                <w:color w:val="000000"/>
                <w:sz w:val="20"/>
                <w:szCs w:val="20"/>
                <w:lang w:eastAsia="pl-PL"/>
              </w:rPr>
            </w:pPr>
            <w:r w:rsidRPr="002F183A">
              <w:rPr>
                <w:rFonts w:ascii="Arial" w:hAnsi="Arial" w:cs="Arial"/>
                <w:color w:val="000000"/>
                <w:sz w:val="20"/>
                <w:szCs w:val="20"/>
                <w:lang w:eastAsia="pl-PL"/>
              </w:rPr>
              <w:t>429</w:t>
            </w:r>
          </w:p>
        </w:tc>
        <w:tc>
          <w:tcPr>
            <w:tcW w:w="1419" w:type="dxa"/>
            <w:tcBorders>
              <w:top w:val="nil"/>
              <w:left w:val="nil"/>
              <w:bottom w:val="single" w:sz="4" w:space="0" w:color="auto"/>
              <w:right w:val="single" w:sz="4" w:space="0" w:color="auto"/>
            </w:tcBorders>
            <w:shd w:val="clear" w:color="auto" w:fill="auto"/>
            <w:vAlign w:val="bottom"/>
            <w:hideMark/>
          </w:tcPr>
          <w:p w:rsidR="00117278" w:rsidRPr="002F183A" w:rsidRDefault="00117278" w:rsidP="00BA7B61">
            <w:pPr>
              <w:suppressAutoHyphens w:val="0"/>
              <w:jc w:val="center"/>
              <w:rPr>
                <w:rFonts w:ascii="Arial" w:hAnsi="Arial" w:cs="Arial"/>
                <w:color w:val="000000"/>
                <w:sz w:val="20"/>
                <w:szCs w:val="20"/>
                <w:lang w:eastAsia="pl-PL"/>
              </w:rPr>
            </w:pPr>
            <w:r w:rsidRPr="002F183A">
              <w:rPr>
                <w:rFonts w:ascii="Arial" w:hAnsi="Arial" w:cs="Arial"/>
                <w:color w:val="000000"/>
                <w:sz w:val="20"/>
                <w:szCs w:val="20"/>
                <w:lang w:eastAsia="pl-PL"/>
              </w:rPr>
              <w:t>475,8</w:t>
            </w:r>
          </w:p>
        </w:tc>
        <w:tc>
          <w:tcPr>
            <w:tcW w:w="1748" w:type="dxa"/>
            <w:tcBorders>
              <w:top w:val="nil"/>
              <w:left w:val="nil"/>
              <w:bottom w:val="single" w:sz="4" w:space="0" w:color="auto"/>
              <w:right w:val="single" w:sz="4" w:space="0" w:color="auto"/>
            </w:tcBorders>
            <w:shd w:val="clear" w:color="auto" w:fill="auto"/>
            <w:vAlign w:val="bottom"/>
            <w:hideMark/>
          </w:tcPr>
          <w:p w:rsidR="00117278" w:rsidRPr="002F183A" w:rsidRDefault="00117278" w:rsidP="00BA7B61">
            <w:pPr>
              <w:suppressAutoHyphens w:val="0"/>
              <w:jc w:val="center"/>
              <w:rPr>
                <w:rFonts w:ascii="Arial" w:hAnsi="Arial" w:cs="Arial"/>
                <w:color w:val="000000"/>
                <w:sz w:val="20"/>
                <w:szCs w:val="20"/>
                <w:lang w:eastAsia="pl-PL"/>
              </w:rPr>
            </w:pPr>
            <w:r w:rsidRPr="002F183A">
              <w:rPr>
                <w:rFonts w:ascii="Arial" w:hAnsi="Arial" w:cs="Arial"/>
                <w:color w:val="000000"/>
                <w:sz w:val="20"/>
                <w:szCs w:val="20"/>
                <w:lang w:eastAsia="pl-PL"/>
              </w:rPr>
              <w:t>904,8</w:t>
            </w:r>
          </w:p>
        </w:tc>
        <w:tc>
          <w:tcPr>
            <w:tcW w:w="1276" w:type="dxa"/>
            <w:vMerge/>
            <w:tcBorders>
              <w:left w:val="nil"/>
              <w:right w:val="single" w:sz="4" w:space="0" w:color="auto"/>
            </w:tcBorders>
            <w:shd w:val="clear" w:color="auto" w:fill="auto"/>
            <w:noWrap/>
            <w:vAlign w:val="bottom"/>
            <w:hideMark/>
          </w:tcPr>
          <w:p w:rsidR="00117278" w:rsidRPr="002F183A" w:rsidRDefault="00117278" w:rsidP="00BA7B61">
            <w:pPr>
              <w:rPr>
                <w:rFonts w:ascii="Arial" w:hAnsi="Arial" w:cs="Arial"/>
                <w:color w:val="000000"/>
                <w:sz w:val="20"/>
                <w:szCs w:val="20"/>
                <w:lang w:eastAsia="pl-PL"/>
              </w:rPr>
            </w:pPr>
          </w:p>
        </w:tc>
      </w:tr>
      <w:tr w:rsidR="00117278" w:rsidRPr="002F183A" w:rsidTr="00BA7B61">
        <w:trPr>
          <w:trHeight w:val="285"/>
        </w:trPr>
        <w:tc>
          <w:tcPr>
            <w:tcW w:w="4112" w:type="dxa"/>
            <w:tcBorders>
              <w:top w:val="nil"/>
              <w:left w:val="single" w:sz="4" w:space="0" w:color="auto"/>
              <w:bottom w:val="single" w:sz="4" w:space="0" w:color="auto"/>
              <w:right w:val="single" w:sz="4" w:space="0" w:color="auto"/>
            </w:tcBorders>
            <w:shd w:val="clear" w:color="auto" w:fill="auto"/>
            <w:vAlign w:val="bottom"/>
            <w:hideMark/>
          </w:tcPr>
          <w:p w:rsidR="00117278" w:rsidRPr="002F183A" w:rsidRDefault="00117278" w:rsidP="00BA7B61">
            <w:pPr>
              <w:suppressAutoHyphens w:val="0"/>
              <w:rPr>
                <w:rFonts w:ascii="Arial" w:hAnsi="Arial" w:cs="Arial"/>
                <w:color w:val="000000"/>
                <w:sz w:val="20"/>
                <w:szCs w:val="20"/>
                <w:lang w:eastAsia="pl-PL"/>
              </w:rPr>
            </w:pPr>
            <w:r w:rsidRPr="002F183A">
              <w:rPr>
                <w:rFonts w:ascii="Arial" w:hAnsi="Arial" w:cs="Arial"/>
                <w:color w:val="000000"/>
                <w:sz w:val="20"/>
                <w:szCs w:val="20"/>
                <w:lang w:eastAsia="pl-PL"/>
              </w:rPr>
              <w:t>5 wiatrołap</w:t>
            </w:r>
          </w:p>
        </w:tc>
        <w:tc>
          <w:tcPr>
            <w:tcW w:w="1241" w:type="dxa"/>
            <w:tcBorders>
              <w:top w:val="nil"/>
              <w:left w:val="nil"/>
              <w:bottom w:val="single" w:sz="4" w:space="0" w:color="auto"/>
              <w:right w:val="single" w:sz="4" w:space="0" w:color="auto"/>
            </w:tcBorders>
            <w:shd w:val="clear" w:color="auto" w:fill="auto"/>
            <w:vAlign w:val="bottom"/>
            <w:hideMark/>
          </w:tcPr>
          <w:p w:rsidR="00117278" w:rsidRPr="002F183A" w:rsidRDefault="00117278" w:rsidP="00BA7B61">
            <w:pPr>
              <w:suppressAutoHyphens w:val="0"/>
              <w:jc w:val="center"/>
              <w:rPr>
                <w:rFonts w:ascii="Arial" w:hAnsi="Arial" w:cs="Arial"/>
                <w:color w:val="000000"/>
                <w:sz w:val="20"/>
                <w:szCs w:val="20"/>
                <w:lang w:eastAsia="pl-PL"/>
              </w:rPr>
            </w:pPr>
            <w:r w:rsidRPr="002F183A">
              <w:rPr>
                <w:rFonts w:ascii="Arial" w:hAnsi="Arial" w:cs="Arial"/>
                <w:color w:val="000000"/>
                <w:sz w:val="20"/>
                <w:szCs w:val="20"/>
                <w:lang w:eastAsia="pl-PL"/>
              </w:rPr>
              <w:t>722,5</w:t>
            </w:r>
          </w:p>
        </w:tc>
        <w:tc>
          <w:tcPr>
            <w:tcW w:w="1419" w:type="dxa"/>
            <w:tcBorders>
              <w:top w:val="nil"/>
              <w:left w:val="nil"/>
              <w:bottom w:val="single" w:sz="4" w:space="0" w:color="auto"/>
              <w:right w:val="single" w:sz="4" w:space="0" w:color="auto"/>
            </w:tcBorders>
            <w:shd w:val="clear" w:color="auto" w:fill="auto"/>
            <w:vAlign w:val="bottom"/>
            <w:hideMark/>
          </w:tcPr>
          <w:p w:rsidR="00117278" w:rsidRPr="002F183A" w:rsidRDefault="00117278" w:rsidP="00BA7B61">
            <w:pPr>
              <w:suppressAutoHyphens w:val="0"/>
              <w:jc w:val="center"/>
              <w:rPr>
                <w:rFonts w:ascii="Arial" w:hAnsi="Arial" w:cs="Arial"/>
                <w:color w:val="000000"/>
                <w:sz w:val="20"/>
                <w:szCs w:val="20"/>
                <w:lang w:eastAsia="pl-PL"/>
              </w:rPr>
            </w:pPr>
            <w:r w:rsidRPr="002F183A">
              <w:rPr>
                <w:rFonts w:ascii="Arial" w:hAnsi="Arial" w:cs="Arial"/>
                <w:color w:val="000000"/>
                <w:sz w:val="20"/>
                <w:szCs w:val="20"/>
                <w:lang w:eastAsia="pl-PL"/>
              </w:rPr>
              <w:t>140,9</w:t>
            </w:r>
          </w:p>
        </w:tc>
        <w:tc>
          <w:tcPr>
            <w:tcW w:w="1748" w:type="dxa"/>
            <w:tcBorders>
              <w:top w:val="nil"/>
              <w:left w:val="nil"/>
              <w:bottom w:val="single" w:sz="4" w:space="0" w:color="auto"/>
              <w:right w:val="single" w:sz="4" w:space="0" w:color="auto"/>
            </w:tcBorders>
            <w:shd w:val="clear" w:color="auto" w:fill="auto"/>
            <w:vAlign w:val="bottom"/>
            <w:hideMark/>
          </w:tcPr>
          <w:p w:rsidR="00117278" w:rsidRPr="002F183A" w:rsidRDefault="00117278" w:rsidP="00BA7B61">
            <w:pPr>
              <w:suppressAutoHyphens w:val="0"/>
              <w:jc w:val="center"/>
              <w:rPr>
                <w:rFonts w:ascii="Arial" w:hAnsi="Arial" w:cs="Arial"/>
                <w:color w:val="000000"/>
                <w:sz w:val="20"/>
                <w:szCs w:val="20"/>
                <w:lang w:eastAsia="pl-PL"/>
              </w:rPr>
            </w:pPr>
            <w:r w:rsidRPr="002F183A">
              <w:rPr>
                <w:rFonts w:ascii="Arial" w:hAnsi="Arial" w:cs="Arial"/>
                <w:color w:val="000000"/>
                <w:sz w:val="20"/>
                <w:szCs w:val="20"/>
                <w:lang w:eastAsia="pl-PL"/>
              </w:rPr>
              <w:t>863,4</w:t>
            </w:r>
          </w:p>
        </w:tc>
        <w:tc>
          <w:tcPr>
            <w:tcW w:w="1276" w:type="dxa"/>
            <w:vMerge/>
            <w:tcBorders>
              <w:left w:val="nil"/>
              <w:right w:val="single" w:sz="4" w:space="0" w:color="auto"/>
            </w:tcBorders>
            <w:shd w:val="clear" w:color="auto" w:fill="auto"/>
            <w:noWrap/>
            <w:vAlign w:val="bottom"/>
            <w:hideMark/>
          </w:tcPr>
          <w:p w:rsidR="00117278" w:rsidRPr="002F183A" w:rsidRDefault="00117278" w:rsidP="00BA7B61">
            <w:pPr>
              <w:rPr>
                <w:rFonts w:ascii="Arial" w:hAnsi="Arial" w:cs="Arial"/>
                <w:color w:val="000000"/>
                <w:sz w:val="20"/>
                <w:szCs w:val="20"/>
                <w:lang w:eastAsia="pl-PL"/>
              </w:rPr>
            </w:pPr>
          </w:p>
        </w:tc>
      </w:tr>
      <w:tr w:rsidR="00117278" w:rsidRPr="002F183A" w:rsidTr="00BA7B61">
        <w:trPr>
          <w:trHeight w:val="360"/>
        </w:trPr>
        <w:tc>
          <w:tcPr>
            <w:tcW w:w="4112" w:type="dxa"/>
            <w:tcBorders>
              <w:top w:val="nil"/>
              <w:left w:val="single" w:sz="4" w:space="0" w:color="auto"/>
              <w:bottom w:val="single" w:sz="4" w:space="0" w:color="auto"/>
              <w:right w:val="single" w:sz="4" w:space="0" w:color="auto"/>
            </w:tcBorders>
            <w:shd w:val="clear" w:color="auto" w:fill="auto"/>
            <w:vAlign w:val="bottom"/>
            <w:hideMark/>
          </w:tcPr>
          <w:p w:rsidR="00117278" w:rsidRPr="002F183A" w:rsidRDefault="00117278" w:rsidP="00BA7B61">
            <w:pPr>
              <w:suppressAutoHyphens w:val="0"/>
              <w:rPr>
                <w:rFonts w:ascii="Arial" w:hAnsi="Arial" w:cs="Arial"/>
                <w:color w:val="000000"/>
                <w:sz w:val="20"/>
                <w:szCs w:val="20"/>
                <w:lang w:eastAsia="pl-PL"/>
              </w:rPr>
            </w:pPr>
            <w:r w:rsidRPr="002F183A">
              <w:rPr>
                <w:rFonts w:ascii="Arial" w:hAnsi="Arial" w:cs="Arial"/>
                <w:color w:val="000000"/>
                <w:sz w:val="20"/>
                <w:szCs w:val="20"/>
                <w:lang w:eastAsia="pl-PL"/>
              </w:rPr>
              <w:t xml:space="preserve">06 </w:t>
            </w:r>
            <w:proofErr w:type="spellStart"/>
            <w:r w:rsidRPr="002F183A">
              <w:rPr>
                <w:rFonts w:ascii="Arial" w:hAnsi="Arial" w:cs="Arial"/>
                <w:color w:val="000000"/>
                <w:sz w:val="20"/>
                <w:szCs w:val="20"/>
                <w:lang w:eastAsia="pl-PL"/>
              </w:rPr>
              <w:t>Swietlica</w:t>
            </w:r>
            <w:proofErr w:type="spellEnd"/>
          </w:p>
        </w:tc>
        <w:tc>
          <w:tcPr>
            <w:tcW w:w="1241" w:type="dxa"/>
            <w:tcBorders>
              <w:top w:val="nil"/>
              <w:left w:val="nil"/>
              <w:bottom w:val="single" w:sz="4" w:space="0" w:color="auto"/>
              <w:right w:val="single" w:sz="4" w:space="0" w:color="auto"/>
            </w:tcBorders>
            <w:shd w:val="clear" w:color="auto" w:fill="auto"/>
            <w:vAlign w:val="bottom"/>
            <w:hideMark/>
          </w:tcPr>
          <w:p w:rsidR="00117278" w:rsidRPr="002F183A" w:rsidRDefault="00117278" w:rsidP="00BA7B61">
            <w:pPr>
              <w:suppressAutoHyphens w:val="0"/>
              <w:jc w:val="center"/>
              <w:rPr>
                <w:rFonts w:ascii="Arial" w:hAnsi="Arial" w:cs="Arial"/>
                <w:color w:val="000000"/>
                <w:sz w:val="20"/>
                <w:szCs w:val="20"/>
                <w:lang w:eastAsia="pl-PL"/>
              </w:rPr>
            </w:pPr>
            <w:r w:rsidRPr="002F183A">
              <w:rPr>
                <w:rFonts w:ascii="Arial" w:hAnsi="Arial" w:cs="Arial"/>
                <w:color w:val="000000"/>
                <w:sz w:val="20"/>
                <w:szCs w:val="20"/>
                <w:lang w:eastAsia="pl-PL"/>
              </w:rPr>
              <w:t>1490,4</w:t>
            </w:r>
          </w:p>
        </w:tc>
        <w:tc>
          <w:tcPr>
            <w:tcW w:w="1419" w:type="dxa"/>
            <w:tcBorders>
              <w:top w:val="nil"/>
              <w:left w:val="nil"/>
              <w:bottom w:val="single" w:sz="4" w:space="0" w:color="auto"/>
              <w:right w:val="single" w:sz="4" w:space="0" w:color="auto"/>
            </w:tcBorders>
            <w:shd w:val="clear" w:color="auto" w:fill="auto"/>
            <w:vAlign w:val="bottom"/>
            <w:hideMark/>
          </w:tcPr>
          <w:p w:rsidR="00117278" w:rsidRPr="002F183A" w:rsidRDefault="00117278" w:rsidP="00BA7B61">
            <w:pPr>
              <w:suppressAutoHyphens w:val="0"/>
              <w:jc w:val="center"/>
              <w:rPr>
                <w:rFonts w:ascii="Arial" w:hAnsi="Arial" w:cs="Arial"/>
                <w:color w:val="000000"/>
                <w:sz w:val="20"/>
                <w:szCs w:val="20"/>
                <w:lang w:eastAsia="pl-PL"/>
              </w:rPr>
            </w:pPr>
            <w:r w:rsidRPr="002F183A">
              <w:rPr>
                <w:rFonts w:ascii="Arial" w:hAnsi="Arial" w:cs="Arial"/>
                <w:color w:val="000000"/>
                <w:sz w:val="20"/>
                <w:szCs w:val="20"/>
                <w:lang w:eastAsia="pl-PL"/>
              </w:rPr>
              <w:t>1726,7</w:t>
            </w:r>
          </w:p>
        </w:tc>
        <w:tc>
          <w:tcPr>
            <w:tcW w:w="1748" w:type="dxa"/>
            <w:tcBorders>
              <w:top w:val="nil"/>
              <w:left w:val="nil"/>
              <w:bottom w:val="single" w:sz="4" w:space="0" w:color="auto"/>
              <w:right w:val="single" w:sz="4" w:space="0" w:color="auto"/>
            </w:tcBorders>
            <w:shd w:val="clear" w:color="auto" w:fill="auto"/>
            <w:vAlign w:val="bottom"/>
            <w:hideMark/>
          </w:tcPr>
          <w:p w:rsidR="00117278" w:rsidRPr="002F183A" w:rsidRDefault="00117278" w:rsidP="00BA7B61">
            <w:pPr>
              <w:suppressAutoHyphens w:val="0"/>
              <w:jc w:val="center"/>
              <w:rPr>
                <w:rFonts w:ascii="Arial" w:hAnsi="Arial" w:cs="Arial"/>
                <w:color w:val="000000"/>
                <w:sz w:val="20"/>
                <w:szCs w:val="20"/>
                <w:lang w:eastAsia="pl-PL"/>
              </w:rPr>
            </w:pPr>
            <w:r w:rsidRPr="002F183A">
              <w:rPr>
                <w:rFonts w:ascii="Arial" w:hAnsi="Arial" w:cs="Arial"/>
                <w:color w:val="000000"/>
                <w:sz w:val="20"/>
                <w:szCs w:val="20"/>
                <w:lang w:eastAsia="pl-PL"/>
              </w:rPr>
              <w:t>3217,1</w:t>
            </w:r>
          </w:p>
        </w:tc>
        <w:tc>
          <w:tcPr>
            <w:tcW w:w="1276" w:type="dxa"/>
            <w:vMerge/>
            <w:tcBorders>
              <w:left w:val="nil"/>
              <w:right w:val="single" w:sz="4" w:space="0" w:color="auto"/>
            </w:tcBorders>
            <w:shd w:val="clear" w:color="auto" w:fill="auto"/>
            <w:noWrap/>
            <w:vAlign w:val="bottom"/>
            <w:hideMark/>
          </w:tcPr>
          <w:p w:rsidR="00117278" w:rsidRPr="002F183A" w:rsidRDefault="00117278" w:rsidP="00BA7B61">
            <w:pPr>
              <w:rPr>
                <w:rFonts w:ascii="Arial" w:hAnsi="Arial" w:cs="Arial"/>
                <w:color w:val="000000"/>
                <w:sz w:val="20"/>
                <w:szCs w:val="20"/>
                <w:lang w:eastAsia="pl-PL"/>
              </w:rPr>
            </w:pPr>
          </w:p>
        </w:tc>
      </w:tr>
      <w:tr w:rsidR="00117278" w:rsidRPr="002F183A" w:rsidTr="00BA7B61">
        <w:trPr>
          <w:trHeight w:val="360"/>
        </w:trPr>
        <w:tc>
          <w:tcPr>
            <w:tcW w:w="4112" w:type="dxa"/>
            <w:tcBorders>
              <w:top w:val="nil"/>
              <w:left w:val="single" w:sz="4" w:space="0" w:color="auto"/>
              <w:bottom w:val="single" w:sz="4" w:space="0" w:color="auto"/>
              <w:right w:val="single" w:sz="4" w:space="0" w:color="auto"/>
            </w:tcBorders>
            <w:shd w:val="clear" w:color="auto" w:fill="auto"/>
            <w:vAlign w:val="bottom"/>
            <w:hideMark/>
          </w:tcPr>
          <w:p w:rsidR="00117278" w:rsidRPr="002F183A" w:rsidRDefault="00117278" w:rsidP="00BA7B61">
            <w:pPr>
              <w:suppressAutoHyphens w:val="0"/>
              <w:rPr>
                <w:rFonts w:ascii="Arial" w:hAnsi="Arial" w:cs="Arial"/>
                <w:color w:val="000000"/>
                <w:sz w:val="20"/>
                <w:szCs w:val="20"/>
                <w:lang w:eastAsia="pl-PL"/>
              </w:rPr>
            </w:pPr>
            <w:r w:rsidRPr="002F183A">
              <w:rPr>
                <w:rFonts w:ascii="Arial" w:hAnsi="Arial" w:cs="Arial"/>
                <w:color w:val="000000"/>
                <w:sz w:val="20"/>
                <w:szCs w:val="20"/>
                <w:lang w:eastAsia="pl-PL"/>
              </w:rPr>
              <w:t>6 biblioteka</w:t>
            </w:r>
          </w:p>
        </w:tc>
        <w:tc>
          <w:tcPr>
            <w:tcW w:w="1241" w:type="dxa"/>
            <w:tcBorders>
              <w:top w:val="nil"/>
              <w:left w:val="nil"/>
              <w:bottom w:val="single" w:sz="4" w:space="0" w:color="auto"/>
              <w:right w:val="single" w:sz="4" w:space="0" w:color="auto"/>
            </w:tcBorders>
            <w:shd w:val="clear" w:color="auto" w:fill="auto"/>
            <w:vAlign w:val="bottom"/>
            <w:hideMark/>
          </w:tcPr>
          <w:p w:rsidR="00117278" w:rsidRPr="002F183A" w:rsidRDefault="00117278" w:rsidP="00BA7B61">
            <w:pPr>
              <w:suppressAutoHyphens w:val="0"/>
              <w:jc w:val="center"/>
              <w:rPr>
                <w:rFonts w:ascii="Arial" w:hAnsi="Arial" w:cs="Arial"/>
                <w:color w:val="000000"/>
                <w:sz w:val="20"/>
                <w:szCs w:val="20"/>
                <w:lang w:eastAsia="pl-PL"/>
              </w:rPr>
            </w:pPr>
            <w:r w:rsidRPr="002F183A">
              <w:rPr>
                <w:rFonts w:ascii="Arial" w:hAnsi="Arial" w:cs="Arial"/>
                <w:color w:val="000000"/>
                <w:sz w:val="20"/>
                <w:szCs w:val="20"/>
                <w:lang w:eastAsia="pl-PL"/>
              </w:rPr>
              <w:t>998,6</w:t>
            </w:r>
          </w:p>
        </w:tc>
        <w:tc>
          <w:tcPr>
            <w:tcW w:w="1419" w:type="dxa"/>
            <w:tcBorders>
              <w:top w:val="nil"/>
              <w:left w:val="nil"/>
              <w:bottom w:val="single" w:sz="4" w:space="0" w:color="auto"/>
              <w:right w:val="single" w:sz="4" w:space="0" w:color="auto"/>
            </w:tcBorders>
            <w:shd w:val="clear" w:color="auto" w:fill="auto"/>
            <w:vAlign w:val="bottom"/>
            <w:hideMark/>
          </w:tcPr>
          <w:p w:rsidR="00117278" w:rsidRPr="002F183A" w:rsidRDefault="00117278" w:rsidP="00BA7B61">
            <w:pPr>
              <w:suppressAutoHyphens w:val="0"/>
              <w:jc w:val="center"/>
              <w:rPr>
                <w:rFonts w:ascii="Arial" w:hAnsi="Arial" w:cs="Arial"/>
                <w:color w:val="000000"/>
                <w:sz w:val="20"/>
                <w:szCs w:val="20"/>
                <w:lang w:eastAsia="pl-PL"/>
              </w:rPr>
            </w:pPr>
            <w:r w:rsidRPr="002F183A">
              <w:rPr>
                <w:rFonts w:ascii="Arial" w:hAnsi="Arial" w:cs="Arial"/>
                <w:color w:val="000000"/>
                <w:sz w:val="20"/>
                <w:szCs w:val="20"/>
                <w:lang w:eastAsia="pl-PL"/>
              </w:rPr>
              <w:t>543,4</w:t>
            </w:r>
          </w:p>
        </w:tc>
        <w:tc>
          <w:tcPr>
            <w:tcW w:w="1748" w:type="dxa"/>
            <w:tcBorders>
              <w:top w:val="nil"/>
              <w:left w:val="nil"/>
              <w:bottom w:val="single" w:sz="4" w:space="0" w:color="auto"/>
              <w:right w:val="single" w:sz="4" w:space="0" w:color="auto"/>
            </w:tcBorders>
            <w:shd w:val="clear" w:color="auto" w:fill="auto"/>
            <w:vAlign w:val="bottom"/>
            <w:hideMark/>
          </w:tcPr>
          <w:p w:rsidR="00117278" w:rsidRPr="002F183A" w:rsidRDefault="00117278" w:rsidP="00BA7B61">
            <w:pPr>
              <w:suppressAutoHyphens w:val="0"/>
              <w:jc w:val="center"/>
              <w:rPr>
                <w:rFonts w:ascii="Arial" w:hAnsi="Arial" w:cs="Arial"/>
                <w:color w:val="000000"/>
                <w:sz w:val="20"/>
                <w:szCs w:val="20"/>
                <w:lang w:eastAsia="pl-PL"/>
              </w:rPr>
            </w:pPr>
            <w:r w:rsidRPr="002F183A">
              <w:rPr>
                <w:rFonts w:ascii="Arial" w:hAnsi="Arial" w:cs="Arial"/>
                <w:color w:val="000000"/>
                <w:sz w:val="20"/>
                <w:szCs w:val="20"/>
                <w:lang w:eastAsia="pl-PL"/>
              </w:rPr>
              <w:t>1542</w:t>
            </w:r>
          </w:p>
        </w:tc>
        <w:tc>
          <w:tcPr>
            <w:tcW w:w="1276" w:type="dxa"/>
            <w:vMerge/>
            <w:tcBorders>
              <w:left w:val="nil"/>
              <w:right w:val="single" w:sz="4" w:space="0" w:color="auto"/>
            </w:tcBorders>
            <w:shd w:val="clear" w:color="auto" w:fill="auto"/>
            <w:noWrap/>
            <w:vAlign w:val="bottom"/>
            <w:hideMark/>
          </w:tcPr>
          <w:p w:rsidR="00117278" w:rsidRPr="002F183A" w:rsidRDefault="00117278" w:rsidP="00BA7B61">
            <w:pPr>
              <w:rPr>
                <w:rFonts w:ascii="Arial" w:hAnsi="Arial" w:cs="Arial"/>
                <w:color w:val="000000"/>
                <w:sz w:val="20"/>
                <w:szCs w:val="20"/>
                <w:lang w:eastAsia="pl-PL"/>
              </w:rPr>
            </w:pPr>
          </w:p>
        </w:tc>
      </w:tr>
      <w:tr w:rsidR="00117278" w:rsidRPr="002F183A" w:rsidTr="00BA7B61">
        <w:trPr>
          <w:trHeight w:val="390"/>
        </w:trPr>
        <w:tc>
          <w:tcPr>
            <w:tcW w:w="4112" w:type="dxa"/>
            <w:tcBorders>
              <w:top w:val="nil"/>
              <w:left w:val="single" w:sz="4" w:space="0" w:color="auto"/>
              <w:bottom w:val="single" w:sz="4" w:space="0" w:color="auto"/>
              <w:right w:val="single" w:sz="4" w:space="0" w:color="auto"/>
            </w:tcBorders>
            <w:shd w:val="clear" w:color="auto" w:fill="auto"/>
            <w:vAlign w:val="bottom"/>
            <w:hideMark/>
          </w:tcPr>
          <w:p w:rsidR="00117278" w:rsidRPr="002F183A" w:rsidRDefault="00117278" w:rsidP="00BA7B61">
            <w:pPr>
              <w:suppressAutoHyphens w:val="0"/>
              <w:rPr>
                <w:rFonts w:ascii="Arial" w:hAnsi="Arial" w:cs="Arial"/>
                <w:color w:val="000000"/>
                <w:sz w:val="20"/>
                <w:szCs w:val="20"/>
                <w:lang w:eastAsia="pl-PL"/>
              </w:rPr>
            </w:pPr>
            <w:r w:rsidRPr="002F183A">
              <w:rPr>
                <w:rFonts w:ascii="Arial" w:hAnsi="Arial" w:cs="Arial"/>
                <w:color w:val="000000"/>
                <w:sz w:val="20"/>
                <w:szCs w:val="20"/>
                <w:lang w:eastAsia="pl-PL"/>
              </w:rPr>
              <w:t>6 węzeł sanitarny trenera</w:t>
            </w:r>
          </w:p>
        </w:tc>
        <w:tc>
          <w:tcPr>
            <w:tcW w:w="1241" w:type="dxa"/>
            <w:tcBorders>
              <w:top w:val="nil"/>
              <w:left w:val="nil"/>
              <w:bottom w:val="single" w:sz="4" w:space="0" w:color="auto"/>
              <w:right w:val="single" w:sz="4" w:space="0" w:color="auto"/>
            </w:tcBorders>
            <w:shd w:val="clear" w:color="auto" w:fill="auto"/>
            <w:vAlign w:val="bottom"/>
            <w:hideMark/>
          </w:tcPr>
          <w:p w:rsidR="00117278" w:rsidRPr="002F183A" w:rsidRDefault="00117278" w:rsidP="00BA7B61">
            <w:pPr>
              <w:suppressAutoHyphens w:val="0"/>
              <w:jc w:val="center"/>
              <w:rPr>
                <w:rFonts w:ascii="Arial" w:hAnsi="Arial" w:cs="Arial"/>
                <w:color w:val="000000"/>
                <w:sz w:val="20"/>
                <w:szCs w:val="20"/>
                <w:lang w:eastAsia="pl-PL"/>
              </w:rPr>
            </w:pPr>
            <w:r w:rsidRPr="002F183A">
              <w:rPr>
                <w:rFonts w:ascii="Arial" w:hAnsi="Arial" w:cs="Arial"/>
                <w:color w:val="000000"/>
                <w:sz w:val="20"/>
                <w:szCs w:val="20"/>
                <w:lang w:eastAsia="pl-PL"/>
              </w:rPr>
              <w:t>356,4</w:t>
            </w:r>
          </w:p>
        </w:tc>
        <w:tc>
          <w:tcPr>
            <w:tcW w:w="1419" w:type="dxa"/>
            <w:tcBorders>
              <w:top w:val="nil"/>
              <w:left w:val="nil"/>
              <w:bottom w:val="single" w:sz="4" w:space="0" w:color="auto"/>
              <w:right w:val="single" w:sz="4" w:space="0" w:color="auto"/>
            </w:tcBorders>
            <w:shd w:val="clear" w:color="auto" w:fill="auto"/>
            <w:vAlign w:val="bottom"/>
            <w:hideMark/>
          </w:tcPr>
          <w:p w:rsidR="00117278" w:rsidRPr="002F183A" w:rsidRDefault="00117278" w:rsidP="00BA7B61">
            <w:pPr>
              <w:suppressAutoHyphens w:val="0"/>
              <w:jc w:val="center"/>
              <w:rPr>
                <w:rFonts w:ascii="Arial" w:hAnsi="Arial" w:cs="Arial"/>
                <w:color w:val="000000"/>
                <w:sz w:val="20"/>
                <w:szCs w:val="20"/>
                <w:lang w:eastAsia="pl-PL"/>
              </w:rPr>
            </w:pPr>
            <w:r w:rsidRPr="002F183A">
              <w:rPr>
                <w:rFonts w:ascii="Arial" w:hAnsi="Arial" w:cs="Arial"/>
                <w:color w:val="000000"/>
                <w:sz w:val="20"/>
                <w:szCs w:val="20"/>
                <w:lang w:eastAsia="pl-PL"/>
              </w:rPr>
              <w:t>285</w:t>
            </w:r>
          </w:p>
        </w:tc>
        <w:tc>
          <w:tcPr>
            <w:tcW w:w="1748" w:type="dxa"/>
            <w:tcBorders>
              <w:top w:val="nil"/>
              <w:left w:val="nil"/>
              <w:bottom w:val="single" w:sz="4" w:space="0" w:color="auto"/>
              <w:right w:val="single" w:sz="4" w:space="0" w:color="auto"/>
            </w:tcBorders>
            <w:shd w:val="clear" w:color="auto" w:fill="auto"/>
            <w:vAlign w:val="bottom"/>
            <w:hideMark/>
          </w:tcPr>
          <w:p w:rsidR="00117278" w:rsidRPr="002F183A" w:rsidRDefault="00117278" w:rsidP="00BA7B61">
            <w:pPr>
              <w:suppressAutoHyphens w:val="0"/>
              <w:jc w:val="center"/>
              <w:rPr>
                <w:rFonts w:ascii="Arial" w:hAnsi="Arial" w:cs="Arial"/>
                <w:color w:val="000000"/>
                <w:sz w:val="20"/>
                <w:szCs w:val="20"/>
                <w:lang w:eastAsia="pl-PL"/>
              </w:rPr>
            </w:pPr>
            <w:r w:rsidRPr="002F183A">
              <w:rPr>
                <w:rFonts w:ascii="Arial" w:hAnsi="Arial" w:cs="Arial"/>
                <w:color w:val="000000"/>
                <w:sz w:val="20"/>
                <w:szCs w:val="20"/>
                <w:lang w:eastAsia="pl-PL"/>
              </w:rPr>
              <w:t>641,4</w:t>
            </w:r>
          </w:p>
        </w:tc>
        <w:tc>
          <w:tcPr>
            <w:tcW w:w="1276" w:type="dxa"/>
            <w:vMerge/>
            <w:tcBorders>
              <w:left w:val="nil"/>
              <w:right w:val="single" w:sz="4" w:space="0" w:color="auto"/>
            </w:tcBorders>
            <w:shd w:val="clear" w:color="auto" w:fill="auto"/>
            <w:noWrap/>
            <w:vAlign w:val="bottom"/>
            <w:hideMark/>
          </w:tcPr>
          <w:p w:rsidR="00117278" w:rsidRPr="002F183A" w:rsidRDefault="00117278" w:rsidP="00BA7B61">
            <w:pPr>
              <w:rPr>
                <w:rFonts w:ascii="Arial" w:hAnsi="Arial" w:cs="Arial"/>
                <w:color w:val="000000"/>
                <w:sz w:val="20"/>
                <w:szCs w:val="20"/>
                <w:lang w:eastAsia="pl-PL"/>
              </w:rPr>
            </w:pPr>
          </w:p>
        </w:tc>
      </w:tr>
      <w:tr w:rsidR="00117278" w:rsidRPr="002F183A" w:rsidTr="00BA7B61">
        <w:trPr>
          <w:trHeight w:val="360"/>
        </w:trPr>
        <w:tc>
          <w:tcPr>
            <w:tcW w:w="4112" w:type="dxa"/>
            <w:tcBorders>
              <w:top w:val="nil"/>
              <w:left w:val="single" w:sz="4" w:space="0" w:color="auto"/>
              <w:bottom w:val="single" w:sz="4" w:space="0" w:color="auto"/>
              <w:right w:val="single" w:sz="4" w:space="0" w:color="auto"/>
            </w:tcBorders>
            <w:shd w:val="clear" w:color="auto" w:fill="auto"/>
            <w:vAlign w:val="bottom"/>
            <w:hideMark/>
          </w:tcPr>
          <w:p w:rsidR="00117278" w:rsidRPr="002F183A" w:rsidRDefault="00117278" w:rsidP="00BA7B61">
            <w:pPr>
              <w:suppressAutoHyphens w:val="0"/>
              <w:rPr>
                <w:rFonts w:ascii="Arial" w:hAnsi="Arial" w:cs="Arial"/>
                <w:color w:val="000000"/>
                <w:sz w:val="20"/>
                <w:szCs w:val="20"/>
                <w:lang w:eastAsia="pl-PL"/>
              </w:rPr>
            </w:pPr>
            <w:r w:rsidRPr="002F183A">
              <w:rPr>
                <w:rFonts w:ascii="Arial" w:hAnsi="Arial" w:cs="Arial"/>
                <w:color w:val="000000"/>
                <w:sz w:val="20"/>
                <w:szCs w:val="20"/>
                <w:lang w:eastAsia="pl-PL"/>
              </w:rPr>
              <w:t xml:space="preserve">07 </w:t>
            </w:r>
            <w:proofErr w:type="spellStart"/>
            <w:r w:rsidRPr="002F183A">
              <w:rPr>
                <w:rFonts w:ascii="Arial" w:hAnsi="Arial" w:cs="Arial"/>
                <w:color w:val="000000"/>
                <w:sz w:val="20"/>
                <w:szCs w:val="20"/>
                <w:lang w:eastAsia="pl-PL"/>
              </w:rPr>
              <w:t>sztania</w:t>
            </w:r>
            <w:proofErr w:type="spellEnd"/>
            <w:r w:rsidRPr="002F183A">
              <w:rPr>
                <w:rFonts w:ascii="Arial" w:hAnsi="Arial" w:cs="Arial"/>
                <w:color w:val="000000"/>
                <w:sz w:val="20"/>
                <w:szCs w:val="20"/>
                <w:lang w:eastAsia="pl-PL"/>
              </w:rPr>
              <w:t xml:space="preserve"> chłopców</w:t>
            </w:r>
          </w:p>
        </w:tc>
        <w:tc>
          <w:tcPr>
            <w:tcW w:w="1241" w:type="dxa"/>
            <w:tcBorders>
              <w:top w:val="nil"/>
              <w:left w:val="nil"/>
              <w:bottom w:val="single" w:sz="4" w:space="0" w:color="auto"/>
              <w:right w:val="single" w:sz="4" w:space="0" w:color="auto"/>
            </w:tcBorders>
            <w:shd w:val="clear" w:color="auto" w:fill="auto"/>
            <w:vAlign w:val="bottom"/>
            <w:hideMark/>
          </w:tcPr>
          <w:p w:rsidR="00117278" w:rsidRPr="002F183A" w:rsidRDefault="00117278" w:rsidP="00BA7B61">
            <w:pPr>
              <w:suppressAutoHyphens w:val="0"/>
              <w:jc w:val="center"/>
              <w:rPr>
                <w:rFonts w:ascii="Arial" w:hAnsi="Arial" w:cs="Arial"/>
                <w:color w:val="000000"/>
                <w:sz w:val="20"/>
                <w:szCs w:val="20"/>
                <w:lang w:eastAsia="pl-PL"/>
              </w:rPr>
            </w:pPr>
            <w:r w:rsidRPr="002F183A">
              <w:rPr>
                <w:rFonts w:ascii="Arial" w:hAnsi="Arial" w:cs="Arial"/>
                <w:color w:val="000000"/>
                <w:sz w:val="20"/>
                <w:szCs w:val="20"/>
                <w:lang w:eastAsia="pl-PL"/>
              </w:rPr>
              <w:t>490</w:t>
            </w:r>
          </w:p>
        </w:tc>
        <w:tc>
          <w:tcPr>
            <w:tcW w:w="1419" w:type="dxa"/>
            <w:tcBorders>
              <w:top w:val="nil"/>
              <w:left w:val="nil"/>
              <w:bottom w:val="single" w:sz="4" w:space="0" w:color="auto"/>
              <w:right w:val="single" w:sz="4" w:space="0" w:color="auto"/>
            </w:tcBorders>
            <w:shd w:val="clear" w:color="auto" w:fill="auto"/>
            <w:vAlign w:val="bottom"/>
            <w:hideMark/>
          </w:tcPr>
          <w:p w:rsidR="00117278" w:rsidRPr="002F183A" w:rsidRDefault="00117278" w:rsidP="00BA7B61">
            <w:pPr>
              <w:suppressAutoHyphens w:val="0"/>
              <w:jc w:val="center"/>
              <w:rPr>
                <w:rFonts w:ascii="Arial" w:hAnsi="Arial" w:cs="Arial"/>
                <w:color w:val="000000"/>
                <w:sz w:val="20"/>
                <w:szCs w:val="20"/>
                <w:lang w:eastAsia="pl-PL"/>
              </w:rPr>
            </w:pPr>
            <w:r w:rsidRPr="002F183A">
              <w:rPr>
                <w:rFonts w:ascii="Arial" w:hAnsi="Arial" w:cs="Arial"/>
                <w:color w:val="000000"/>
                <w:sz w:val="20"/>
                <w:szCs w:val="20"/>
                <w:lang w:eastAsia="pl-PL"/>
              </w:rPr>
              <w:t>529</w:t>
            </w:r>
          </w:p>
        </w:tc>
        <w:tc>
          <w:tcPr>
            <w:tcW w:w="1748" w:type="dxa"/>
            <w:tcBorders>
              <w:top w:val="nil"/>
              <w:left w:val="nil"/>
              <w:bottom w:val="single" w:sz="4" w:space="0" w:color="auto"/>
              <w:right w:val="single" w:sz="4" w:space="0" w:color="auto"/>
            </w:tcBorders>
            <w:shd w:val="clear" w:color="auto" w:fill="auto"/>
            <w:vAlign w:val="bottom"/>
            <w:hideMark/>
          </w:tcPr>
          <w:p w:rsidR="00117278" w:rsidRPr="002F183A" w:rsidRDefault="00117278" w:rsidP="00BA7B61">
            <w:pPr>
              <w:suppressAutoHyphens w:val="0"/>
              <w:jc w:val="center"/>
              <w:rPr>
                <w:rFonts w:ascii="Arial" w:hAnsi="Arial" w:cs="Arial"/>
                <w:color w:val="000000"/>
                <w:sz w:val="20"/>
                <w:szCs w:val="20"/>
                <w:lang w:eastAsia="pl-PL"/>
              </w:rPr>
            </w:pPr>
            <w:r w:rsidRPr="002F183A">
              <w:rPr>
                <w:rFonts w:ascii="Arial" w:hAnsi="Arial" w:cs="Arial"/>
                <w:color w:val="000000"/>
                <w:sz w:val="20"/>
                <w:szCs w:val="20"/>
                <w:lang w:eastAsia="pl-PL"/>
              </w:rPr>
              <w:t>1019</w:t>
            </w:r>
          </w:p>
        </w:tc>
        <w:tc>
          <w:tcPr>
            <w:tcW w:w="1276" w:type="dxa"/>
            <w:vMerge/>
            <w:tcBorders>
              <w:left w:val="nil"/>
              <w:right w:val="single" w:sz="4" w:space="0" w:color="auto"/>
            </w:tcBorders>
            <w:shd w:val="clear" w:color="auto" w:fill="auto"/>
            <w:noWrap/>
            <w:vAlign w:val="bottom"/>
            <w:hideMark/>
          </w:tcPr>
          <w:p w:rsidR="00117278" w:rsidRPr="002F183A" w:rsidRDefault="00117278" w:rsidP="00BA7B61">
            <w:pPr>
              <w:rPr>
                <w:rFonts w:ascii="Arial" w:hAnsi="Arial" w:cs="Arial"/>
                <w:color w:val="000000"/>
                <w:sz w:val="20"/>
                <w:szCs w:val="20"/>
                <w:lang w:eastAsia="pl-PL"/>
              </w:rPr>
            </w:pPr>
          </w:p>
        </w:tc>
      </w:tr>
      <w:tr w:rsidR="00117278" w:rsidRPr="002F183A" w:rsidTr="00BA7B61">
        <w:trPr>
          <w:trHeight w:val="405"/>
        </w:trPr>
        <w:tc>
          <w:tcPr>
            <w:tcW w:w="4112" w:type="dxa"/>
            <w:tcBorders>
              <w:top w:val="nil"/>
              <w:left w:val="single" w:sz="4" w:space="0" w:color="auto"/>
              <w:bottom w:val="single" w:sz="4" w:space="0" w:color="auto"/>
              <w:right w:val="single" w:sz="4" w:space="0" w:color="auto"/>
            </w:tcBorders>
            <w:shd w:val="clear" w:color="auto" w:fill="auto"/>
            <w:vAlign w:val="bottom"/>
            <w:hideMark/>
          </w:tcPr>
          <w:p w:rsidR="00117278" w:rsidRPr="002F183A" w:rsidRDefault="00117278" w:rsidP="00BA7B61">
            <w:pPr>
              <w:suppressAutoHyphens w:val="0"/>
              <w:rPr>
                <w:rFonts w:ascii="Arial" w:hAnsi="Arial" w:cs="Arial"/>
                <w:color w:val="000000"/>
                <w:sz w:val="20"/>
                <w:szCs w:val="20"/>
                <w:lang w:eastAsia="pl-PL"/>
              </w:rPr>
            </w:pPr>
            <w:r w:rsidRPr="002F183A">
              <w:rPr>
                <w:rFonts w:ascii="Arial" w:hAnsi="Arial" w:cs="Arial"/>
                <w:color w:val="000000"/>
                <w:sz w:val="20"/>
                <w:szCs w:val="20"/>
                <w:lang w:eastAsia="pl-PL"/>
              </w:rPr>
              <w:t>7 pokój naucz</w:t>
            </w:r>
          </w:p>
        </w:tc>
        <w:tc>
          <w:tcPr>
            <w:tcW w:w="1241" w:type="dxa"/>
            <w:tcBorders>
              <w:top w:val="nil"/>
              <w:left w:val="nil"/>
              <w:bottom w:val="single" w:sz="4" w:space="0" w:color="auto"/>
              <w:right w:val="single" w:sz="4" w:space="0" w:color="auto"/>
            </w:tcBorders>
            <w:shd w:val="clear" w:color="auto" w:fill="auto"/>
            <w:vAlign w:val="bottom"/>
            <w:hideMark/>
          </w:tcPr>
          <w:p w:rsidR="00117278" w:rsidRPr="002F183A" w:rsidRDefault="00117278" w:rsidP="00BA7B61">
            <w:pPr>
              <w:suppressAutoHyphens w:val="0"/>
              <w:jc w:val="center"/>
              <w:rPr>
                <w:rFonts w:ascii="Arial" w:hAnsi="Arial" w:cs="Arial"/>
                <w:color w:val="000000"/>
                <w:sz w:val="20"/>
                <w:szCs w:val="20"/>
                <w:lang w:eastAsia="pl-PL"/>
              </w:rPr>
            </w:pPr>
            <w:r w:rsidRPr="002F183A">
              <w:rPr>
                <w:rFonts w:ascii="Arial" w:hAnsi="Arial" w:cs="Arial"/>
                <w:color w:val="000000"/>
                <w:sz w:val="20"/>
                <w:szCs w:val="20"/>
                <w:lang w:eastAsia="pl-PL"/>
              </w:rPr>
              <w:t>1847,1</w:t>
            </w:r>
          </w:p>
        </w:tc>
        <w:tc>
          <w:tcPr>
            <w:tcW w:w="1419" w:type="dxa"/>
            <w:tcBorders>
              <w:top w:val="nil"/>
              <w:left w:val="nil"/>
              <w:bottom w:val="single" w:sz="4" w:space="0" w:color="auto"/>
              <w:right w:val="single" w:sz="4" w:space="0" w:color="auto"/>
            </w:tcBorders>
            <w:shd w:val="clear" w:color="auto" w:fill="auto"/>
            <w:vAlign w:val="bottom"/>
            <w:hideMark/>
          </w:tcPr>
          <w:p w:rsidR="00117278" w:rsidRPr="002F183A" w:rsidRDefault="00117278" w:rsidP="00BA7B61">
            <w:pPr>
              <w:suppressAutoHyphens w:val="0"/>
              <w:jc w:val="center"/>
              <w:rPr>
                <w:rFonts w:ascii="Arial" w:hAnsi="Arial" w:cs="Arial"/>
                <w:color w:val="000000"/>
                <w:sz w:val="20"/>
                <w:szCs w:val="20"/>
                <w:lang w:eastAsia="pl-PL"/>
              </w:rPr>
            </w:pPr>
            <w:r w:rsidRPr="002F183A">
              <w:rPr>
                <w:rFonts w:ascii="Arial" w:hAnsi="Arial" w:cs="Arial"/>
                <w:color w:val="000000"/>
                <w:sz w:val="20"/>
                <w:szCs w:val="20"/>
                <w:lang w:eastAsia="pl-PL"/>
              </w:rPr>
              <w:t>674,5</w:t>
            </w:r>
          </w:p>
        </w:tc>
        <w:tc>
          <w:tcPr>
            <w:tcW w:w="1748" w:type="dxa"/>
            <w:tcBorders>
              <w:top w:val="nil"/>
              <w:left w:val="nil"/>
              <w:bottom w:val="single" w:sz="4" w:space="0" w:color="auto"/>
              <w:right w:val="single" w:sz="4" w:space="0" w:color="auto"/>
            </w:tcBorders>
            <w:shd w:val="clear" w:color="auto" w:fill="auto"/>
            <w:vAlign w:val="bottom"/>
            <w:hideMark/>
          </w:tcPr>
          <w:p w:rsidR="00117278" w:rsidRPr="002F183A" w:rsidRDefault="00117278" w:rsidP="00BA7B61">
            <w:pPr>
              <w:suppressAutoHyphens w:val="0"/>
              <w:jc w:val="center"/>
              <w:rPr>
                <w:rFonts w:ascii="Arial" w:hAnsi="Arial" w:cs="Arial"/>
                <w:color w:val="000000"/>
                <w:sz w:val="20"/>
                <w:szCs w:val="20"/>
                <w:lang w:eastAsia="pl-PL"/>
              </w:rPr>
            </w:pPr>
            <w:r w:rsidRPr="002F183A">
              <w:rPr>
                <w:rFonts w:ascii="Arial" w:hAnsi="Arial" w:cs="Arial"/>
                <w:color w:val="000000"/>
                <w:sz w:val="20"/>
                <w:szCs w:val="20"/>
                <w:lang w:eastAsia="pl-PL"/>
              </w:rPr>
              <w:t>2521,6</w:t>
            </w:r>
          </w:p>
        </w:tc>
        <w:tc>
          <w:tcPr>
            <w:tcW w:w="1276" w:type="dxa"/>
            <w:vMerge/>
            <w:tcBorders>
              <w:left w:val="nil"/>
              <w:right w:val="single" w:sz="4" w:space="0" w:color="auto"/>
            </w:tcBorders>
            <w:shd w:val="clear" w:color="auto" w:fill="auto"/>
            <w:noWrap/>
            <w:vAlign w:val="bottom"/>
            <w:hideMark/>
          </w:tcPr>
          <w:p w:rsidR="00117278" w:rsidRPr="002F183A" w:rsidRDefault="00117278" w:rsidP="00BA7B61">
            <w:pPr>
              <w:rPr>
                <w:rFonts w:ascii="Arial" w:hAnsi="Arial" w:cs="Arial"/>
                <w:color w:val="000000"/>
                <w:sz w:val="20"/>
                <w:szCs w:val="20"/>
                <w:lang w:eastAsia="pl-PL"/>
              </w:rPr>
            </w:pPr>
          </w:p>
        </w:tc>
      </w:tr>
      <w:tr w:rsidR="00117278" w:rsidRPr="002F183A" w:rsidTr="00BA7B61">
        <w:trPr>
          <w:trHeight w:val="345"/>
        </w:trPr>
        <w:tc>
          <w:tcPr>
            <w:tcW w:w="4112" w:type="dxa"/>
            <w:tcBorders>
              <w:top w:val="nil"/>
              <w:left w:val="single" w:sz="4" w:space="0" w:color="auto"/>
              <w:bottom w:val="single" w:sz="4" w:space="0" w:color="auto"/>
              <w:right w:val="single" w:sz="4" w:space="0" w:color="auto"/>
            </w:tcBorders>
            <w:shd w:val="clear" w:color="auto" w:fill="auto"/>
            <w:vAlign w:val="bottom"/>
            <w:hideMark/>
          </w:tcPr>
          <w:p w:rsidR="00117278" w:rsidRPr="002F183A" w:rsidRDefault="00117278" w:rsidP="00BA7B61">
            <w:pPr>
              <w:suppressAutoHyphens w:val="0"/>
              <w:rPr>
                <w:rFonts w:ascii="Arial" w:hAnsi="Arial" w:cs="Arial"/>
                <w:color w:val="000000"/>
                <w:sz w:val="20"/>
                <w:szCs w:val="20"/>
                <w:lang w:eastAsia="pl-PL"/>
              </w:rPr>
            </w:pPr>
            <w:r w:rsidRPr="002F183A">
              <w:rPr>
                <w:rFonts w:ascii="Arial" w:hAnsi="Arial" w:cs="Arial"/>
                <w:color w:val="000000"/>
                <w:sz w:val="20"/>
                <w:szCs w:val="20"/>
                <w:lang w:eastAsia="pl-PL"/>
              </w:rPr>
              <w:t>7 szatnia dla niepełnosprawnych</w:t>
            </w:r>
          </w:p>
        </w:tc>
        <w:tc>
          <w:tcPr>
            <w:tcW w:w="1241" w:type="dxa"/>
            <w:tcBorders>
              <w:top w:val="nil"/>
              <w:left w:val="nil"/>
              <w:bottom w:val="single" w:sz="4" w:space="0" w:color="auto"/>
              <w:right w:val="single" w:sz="4" w:space="0" w:color="auto"/>
            </w:tcBorders>
            <w:shd w:val="clear" w:color="auto" w:fill="auto"/>
            <w:vAlign w:val="bottom"/>
            <w:hideMark/>
          </w:tcPr>
          <w:p w:rsidR="00117278" w:rsidRPr="002F183A" w:rsidRDefault="00117278" w:rsidP="00BA7B61">
            <w:pPr>
              <w:suppressAutoHyphens w:val="0"/>
              <w:jc w:val="center"/>
              <w:rPr>
                <w:rFonts w:ascii="Arial" w:hAnsi="Arial" w:cs="Arial"/>
                <w:color w:val="000000"/>
                <w:sz w:val="20"/>
                <w:szCs w:val="20"/>
                <w:lang w:eastAsia="pl-PL"/>
              </w:rPr>
            </w:pPr>
            <w:r w:rsidRPr="002F183A">
              <w:rPr>
                <w:rFonts w:ascii="Arial" w:hAnsi="Arial" w:cs="Arial"/>
                <w:color w:val="000000"/>
                <w:sz w:val="20"/>
                <w:szCs w:val="20"/>
                <w:lang w:eastAsia="pl-PL"/>
              </w:rPr>
              <w:t>401,7</w:t>
            </w:r>
          </w:p>
        </w:tc>
        <w:tc>
          <w:tcPr>
            <w:tcW w:w="1419" w:type="dxa"/>
            <w:tcBorders>
              <w:top w:val="nil"/>
              <w:left w:val="nil"/>
              <w:bottom w:val="single" w:sz="4" w:space="0" w:color="auto"/>
              <w:right w:val="single" w:sz="4" w:space="0" w:color="auto"/>
            </w:tcBorders>
            <w:shd w:val="clear" w:color="auto" w:fill="auto"/>
            <w:vAlign w:val="bottom"/>
            <w:hideMark/>
          </w:tcPr>
          <w:p w:rsidR="00117278" w:rsidRPr="002F183A" w:rsidRDefault="00117278" w:rsidP="00BA7B61">
            <w:pPr>
              <w:suppressAutoHyphens w:val="0"/>
              <w:jc w:val="center"/>
              <w:rPr>
                <w:rFonts w:ascii="Arial" w:hAnsi="Arial" w:cs="Arial"/>
                <w:color w:val="000000"/>
                <w:sz w:val="20"/>
                <w:szCs w:val="20"/>
                <w:lang w:eastAsia="pl-PL"/>
              </w:rPr>
            </w:pPr>
            <w:r w:rsidRPr="002F183A">
              <w:rPr>
                <w:rFonts w:ascii="Arial" w:hAnsi="Arial" w:cs="Arial"/>
                <w:color w:val="000000"/>
                <w:sz w:val="20"/>
                <w:szCs w:val="20"/>
                <w:lang w:eastAsia="pl-PL"/>
              </w:rPr>
              <w:t>385,3</w:t>
            </w:r>
          </w:p>
        </w:tc>
        <w:tc>
          <w:tcPr>
            <w:tcW w:w="1748" w:type="dxa"/>
            <w:tcBorders>
              <w:top w:val="nil"/>
              <w:left w:val="nil"/>
              <w:bottom w:val="single" w:sz="4" w:space="0" w:color="auto"/>
              <w:right w:val="single" w:sz="4" w:space="0" w:color="auto"/>
            </w:tcBorders>
            <w:shd w:val="clear" w:color="auto" w:fill="auto"/>
            <w:vAlign w:val="bottom"/>
            <w:hideMark/>
          </w:tcPr>
          <w:p w:rsidR="00117278" w:rsidRPr="002F183A" w:rsidRDefault="00117278" w:rsidP="00BA7B61">
            <w:pPr>
              <w:suppressAutoHyphens w:val="0"/>
              <w:jc w:val="center"/>
              <w:rPr>
                <w:rFonts w:ascii="Arial" w:hAnsi="Arial" w:cs="Arial"/>
                <w:color w:val="000000"/>
                <w:sz w:val="20"/>
                <w:szCs w:val="20"/>
                <w:lang w:eastAsia="pl-PL"/>
              </w:rPr>
            </w:pPr>
            <w:r w:rsidRPr="002F183A">
              <w:rPr>
                <w:rFonts w:ascii="Arial" w:hAnsi="Arial" w:cs="Arial"/>
                <w:color w:val="000000"/>
                <w:sz w:val="20"/>
                <w:szCs w:val="20"/>
                <w:lang w:eastAsia="pl-PL"/>
              </w:rPr>
              <w:t>787</w:t>
            </w:r>
          </w:p>
        </w:tc>
        <w:tc>
          <w:tcPr>
            <w:tcW w:w="1276" w:type="dxa"/>
            <w:vMerge/>
            <w:tcBorders>
              <w:left w:val="nil"/>
              <w:right w:val="single" w:sz="4" w:space="0" w:color="auto"/>
            </w:tcBorders>
            <w:shd w:val="clear" w:color="auto" w:fill="auto"/>
            <w:noWrap/>
            <w:vAlign w:val="bottom"/>
            <w:hideMark/>
          </w:tcPr>
          <w:p w:rsidR="00117278" w:rsidRPr="002F183A" w:rsidRDefault="00117278" w:rsidP="00BA7B61">
            <w:pPr>
              <w:rPr>
                <w:rFonts w:ascii="Arial" w:hAnsi="Arial" w:cs="Arial"/>
                <w:color w:val="000000"/>
                <w:sz w:val="20"/>
                <w:szCs w:val="20"/>
                <w:lang w:eastAsia="pl-PL"/>
              </w:rPr>
            </w:pPr>
          </w:p>
        </w:tc>
      </w:tr>
      <w:tr w:rsidR="00117278" w:rsidRPr="002F183A" w:rsidTr="00BA7B61">
        <w:trPr>
          <w:trHeight w:val="375"/>
        </w:trPr>
        <w:tc>
          <w:tcPr>
            <w:tcW w:w="4112" w:type="dxa"/>
            <w:tcBorders>
              <w:top w:val="nil"/>
              <w:left w:val="single" w:sz="4" w:space="0" w:color="auto"/>
              <w:bottom w:val="single" w:sz="4" w:space="0" w:color="auto"/>
              <w:right w:val="single" w:sz="4" w:space="0" w:color="auto"/>
            </w:tcBorders>
            <w:shd w:val="clear" w:color="auto" w:fill="auto"/>
            <w:vAlign w:val="bottom"/>
            <w:hideMark/>
          </w:tcPr>
          <w:p w:rsidR="00117278" w:rsidRPr="002F183A" w:rsidRDefault="00117278" w:rsidP="00BA7B61">
            <w:pPr>
              <w:suppressAutoHyphens w:val="0"/>
              <w:rPr>
                <w:rFonts w:ascii="Arial" w:hAnsi="Arial" w:cs="Arial"/>
                <w:color w:val="000000"/>
                <w:sz w:val="20"/>
                <w:szCs w:val="20"/>
                <w:lang w:eastAsia="pl-PL"/>
              </w:rPr>
            </w:pPr>
            <w:r w:rsidRPr="002F183A">
              <w:rPr>
                <w:rFonts w:ascii="Arial" w:hAnsi="Arial" w:cs="Arial"/>
                <w:color w:val="000000"/>
                <w:sz w:val="20"/>
                <w:szCs w:val="20"/>
                <w:lang w:eastAsia="pl-PL"/>
              </w:rPr>
              <w:t>08 szatnia dziewczyn</w:t>
            </w:r>
          </w:p>
        </w:tc>
        <w:tc>
          <w:tcPr>
            <w:tcW w:w="1241" w:type="dxa"/>
            <w:tcBorders>
              <w:top w:val="nil"/>
              <w:left w:val="nil"/>
              <w:bottom w:val="single" w:sz="4" w:space="0" w:color="auto"/>
              <w:right w:val="single" w:sz="4" w:space="0" w:color="auto"/>
            </w:tcBorders>
            <w:shd w:val="clear" w:color="auto" w:fill="auto"/>
            <w:vAlign w:val="bottom"/>
            <w:hideMark/>
          </w:tcPr>
          <w:p w:rsidR="00117278" w:rsidRPr="002F183A" w:rsidRDefault="00117278" w:rsidP="00BA7B61">
            <w:pPr>
              <w:suppressAutoHyphens w:val="0"/>
              <w:jc w:val="center"/>
              <w:rPr>
                <w:rFonts w:ascii="Arial" w:hAnsi="Arial" w:cs="Arial"/>
                <w:color w:val="000000"/>
                <w:sz w:val="20"/>
                <w:szCs w:val="20"/>
                <w:lang w:eastAsia="pl-PL"/>
              </w:rPr>
            </w:pPr>
            <w:r w:rsidRPr="002F183A">
              <w:rPr>
                <w:rFonts w:ascii="Arial" w:hAnsi="Arial" w:cs="Arial"/>
                <w:color w:val="000000"/>
                <w:sz w:val="20"/>
                <w:szCs w:val="20"/>
                <w:lang w:eastAsia="pl-PL"/>
              </w:rPr>
              <w:t>1036,1</w:t>
            </w:r>
          </w:p>
        </w:tc>
        <w:tc>
          <w:tcPr>
            <w:tcW w:w="1419" w:type="dxa"/>
            <w:tcBorders>
              <w:top w:val="nil"/>
              <w:left w:val="nil"/>
              <w:bottom w:val="single" w:sz="4" w:space="0" w:color="auto"/>
              <w:right w:val="single" w:sz="4" w:space="0" w:color="auto"/>
            </w:tcBorders>
            <w:shd w:val="clear" w:color="auto" w:fill="auto"/>
            <w:vAlign w:val="bottom"/>
            <w:hideMark/>
          </w:tcPr>
          <w:p w:rsidR="00117278" w:rsidRPr="002F183A" w:rsidRDefault="00117278" w:rsidP="00BA7B61">
            <w:pPr>
              <w:suppressAutoHyphens w:val="0"/>
              <w:jc w:val="center"/>
              <w:rPr>
                <w:rFonts w:ascii="Arial" w:hAnsi="Arial" w:cs="Arial"/>
                <w:color w:val="000000"/>
                <w:sz w:val="20"/>
                <w:szCs w:val="20"/>
                <w:lang w:eastAsia="pl-PL"/>
              </w:rPr>
            </w:pPr>
            <w:r w:rsidRPr="002F183A">
              <w:rPr>
                <w:rFonts w:ascii="Arial" w:hAnsi="Arial" w:cs="Arial"/>
                <w:color w:val="000000"/>
                <w:sz w:val="20"/>
                <w:szCs w:val="20"/>
                <w:lang w:eastAsia="pl-PL"/>
              </w:rPr>
              <w:t>529</w:t>
            </w:r>
          </w:p>
        </w:tc>
        <w:tc>
          <w:tcPr>
            <w:tcW w:w="1748" w:type="dxa"/>
            <w:tcBorders>
              <w:top w:val="nil"/>
              <w:left w:val="nil"/>
              <w:bottom w:val="single" w:sz="4" w:space="0" w:color="auto"/>
              <w:right w:val="single" w:sz="4" w:space="0" w:color="auto"/>
            </w:tcBorders>
            <w:shd w:val="clear" w:color="auto" w:fill="auto"/>
            <w:vAlign w:val="bottom"/>
            <w:hideMark/>
          </w:tcPr>
          <w:p w:rsidR="00117278" w:rsidRPr="002F183A" w:rsidRDefault="00117278" w:rsidP="00BA7B61">
            <w:pPr>
              <w:suppressAutoHyphens w:val="0"/>
              <w:jc w:val="center"/>
              <w:rPr>
                <w:rFonts w:ascii="Arial" w:hAnsi="Arial" w:cs="Arial"/>
                <w:color w:val="000000"/>
                <w:sz w:val="20"/>
                <w:szCs w:val="20"/>
                <w:lang w:eastAsia="pl-PL"/>
              </w:rPr>
            </w:pPr>
            <w:r w:rsidRPr="002F183A">
              <w:rPr>
                <w:rFonts w:ascii="Arial" w:hAnsi="Arial" w:cs="Arial"/>
                <w:color w:val="000000"/>
                <w:sz w:val="20"/>
                <w:szCs w:val="20"/>
                <w:lang w:eastAsia="pl-PL"/>
              </w:rPr>
              <w:t>1565,1</w:t>
            </w:r>
          </w:p>
        </w:tc>
        <w:tc>
          <w:tcPr>
            <w:tcW w:w="1276" w:type="dxa"/>
            <w:vMerge/>
            <w:tcBorders>
              <w:left w:val="nil"/>
              <w:right w:val="single" w:sz="4" w:space="0" w:color="auto"/>
            </w:tcBorders>
            <w:shd w:val="clear" w:color="auto" w:fill="auto"/>
            <w:noWrap/>
            <w:vAlign w:val="bottom"/>
            <w:hideMark/>
          </w:tcPr>
          <w:p w:rsidR="00117278" w:rsidRPr="002F183A" w:rsidRDefault="00117278" w:rsidP="00BA7B61">
            <w:pPr>
              <w:rPr>
                <w:rFonts w:ascii="Arial" w:hAnsi="Arial" w:cs="Arial"/>
                <w:color w:val="000000"/>
                <w:sz w:val="20"/>
                <w:szCs w:val="20"/>
                <w:lang w:eastAsia="pl-PL"/>
              </w:rPr>
            </w:pPr>
          </w:p>
        </w:tc>
      </w:tr>
      <w:tr w:rsidR="00117278" w:rsidRPr="002F183A" w:rsidTr="00BA7B61">
        <w:trPr>
          <w:trHeight w:val="360"/>
        </w:trPr>
        <w:tc>
          <w:tcPr>
            <w:tcW w:w="4112" w:type="dxa"/>
            <w:tcBorders>
              <w:top w:val="nil"/>
              <w:left w:val="single" w:sz="4" w:space="0" w:color="auto"/>
              <w:bottom w:val="single" w:sz="4" w:space="0" w:color="auto"/>
              <w:right w:val="single" w:sz="4" w:space="0" w:color="auto"/>
            </w:tcBorders>
            <w:shd w:val="clear" w:color="auto" w:fill="auto"/>
            <w:vAlign w:val="bottom"/>
            <w:hideMark/>
          </w:tcPr>
          <w:p w:rsidR="00117278" w:rsidRPr="002F183A" w:rsidRDefault="00117278" w:rsidP="00BA7B61">
            <w:pPr>
              <w:suppressAutoHyphens w:val="0"/>
              <w:rPr>
                <w:rFonts w:ascii="Arial" w:hAnsi="Arial" w:cs="Arial"/>
                <w:color w:val="000000"/>
                <w:sz w:val="20"/>
                <w:szCs w:val="20"/>
                <w:lang w:eastAsia="pl-PL"/>
              </w:rPr>
            </w:pPr>
            <w:r w:rsidRPr="002F183A">
              <w:rPr>
                <w:rFonts w:ascii="Arial" w:hAnsi="Arial" w:cs="Arial"/>
                <w:color w:val="000000"/>
                <w:sz w:val="20"/>
                <w:szCs w:val="20"/>
                <w:lang w:eastAsia="pl-PL"/>
              </w:rPr>
              <w:t>8 klatka schodowa</w:t>
            </w:r>
          </w:p>
        </w:tc>
        <w:tc>
          <w:tcPr>
            <w:tcW w:w="1241" w:type="dxa"/>
            <w:tcBorders>
              <w:top w:val="nil"/>
              <w:left w:val="nil"/>
              <w:bottom w:val="single" w:sz="4" w:space="0" w:color="auto"/>
              <w:right w:val="single" w:sz="4" w:space="0" w:color="auto"/>
            </w:tcBorders>
            <w:shd w:val="clear" w:color="auto" w:fill="auto"/>
            <w:vAlign w:val="bottom"/>
            <w:hideMark/>
          </w:tcPr>
          <w:p w:rsidR="00117278" w:rsidRPr="002F183A" w:rsidRDefault="00117278" w:rsidP="00BA7B61">
            <w:pPr>
              <w:suppressAutoHyphens w:val="0"/>
              <w:jc w:val="center"/>
              <w:rPr>
                <w:rFonts w:ascii="Arial" w:hAnsi="Arial" w:cs="Arial"/>
                <w:color w:val="000000"/>
                <w:sz w:val="20"/>
                <w:szCs w:val="20"/>
                <w:lang w:eastAsia="pl-PL"/>
              </w:rPr>
            </w:pPr>
            <w:r w:rsidRPr="002F183A">
              <w:rPr>
                <w:rFonts w:ascii="Arial" w:hAnsi="Arial" w:cs="Arial"/>
                <w:color w:val="000000"/>
                <w:sz w:val="20"/>
                <w:szCs w:val="20"/>
                <w:lang w:eastAsia="pl-PL"/>
              </w:rPr>
              <w:t>785,3</w:t>
            </w:r>
          </w:p>
        </w:tc>
        <w:tc>
          <w:tcPr>
            <w:tcW w:w="1419" w:type="dxa"/>
            <w:tcBorders>
              <w:top w:val="nil"/>
              <w:left w:val="nil"/>
              <w:bottom w:val="single" w:sz="4" w:space="0" w:color="auto"/>
              <w:right w:val="single" w:sz="4" w:space="0" w:color="auto"/>
            </w:tcBorders>
            <w:shd w:val="clear" w:color="auto" w:fill="auto"/>
            <w:vAlign w:val="bottom"/>
            <w:hideMark/>
          </w:tcPr>
          <w:p w:rsidR="00117278" w:rsidRPr="002F183A" w:rsidRDefault="00117278" w:rsidP="00BA7B61">
            <w:pPr>
              <w:suppressAutoHyphens w:val="0"/>
              <w:jc w:val="center"/>
              <w:rPr>
                <w:rFonts w:ascii="Arial" w:hAnsi="Arial" w:cs="Arial"/>
                <w:color w:val="000000"/>
                <w:sz w:val="20"/>
                <w:szCs w:val="20"/>
                <w:lang w:eastAsia="pl-PL"/>
              </w:rPr>
            </w:pPr>
            <w:r w:rsidRPr="002F183A">
              <w:rPr>
                <w:rFonts w:ascii="Arial" w:hAnsi="Arial" w:cs="Arial"/>
                <w:color w:val="000000"/>
                <w:sz w:val="20"/>
                <w:szCs w:val="20"/>
                <w:lang w:eastAsia="pl-PL"/>
              </w:rPr>
              <w:t>102,4</w:t>
            </w:r>
          </w:p>
        </w:tc>
        <w:tc>
          <w:tcPr>
            <w:tcW w:w="1748" w:type="dxa"/>
            <w:tcBorders>
              <w:top w:val="nil"/>
              <w:left w:val="nil"/>
              <w:bottom w:val="single" w:sz="4" w:space="0" w:color="auto"/>
              <w:right w:val="single" w:sz="4" w:space="0" w:color="auto"/>
            </w:tcBorders>
            <w:shd w:val="clear" w:color="auto" w:fill="auto"/>
            <w:vAlign w:val="bottom"/>
            <w:hideMark/>
          </w:tcPr>
          <w:p w:rsidR="00117278" w:rsidRPr="002F183A" w:rsidRDefault="00117278" w:rsidP="00BA7B61">
            <w:pPr>
              <w:suppressAutoHyphens w:val="0"/>
              <w:jc w:val="center"/>
              <w:rPr>
                <w:rFonts w:ascii="Arial" w:hAnsi="Arial" w:cs="Arial"/>
                <w:color w:val="000000"/>
                <w:sz w:val="20"/>
                <w:szCs w:val="20"/>
                <w:lang w:eastAsia="pl-PL"/>
              </w:rPr>
            </w:pPr>
            <w:r w:rsidRPr="002F183A">
              <w:rPr>
                <w:rFonts w:ascii="Arial" w:hAnsi="Arial" w:cs="Arial"/>
                <w:color w:val="000000"/>
                <w:sz w:val="20"/>
                <w:szCs w:val="20"/>
                <w:lang w:eastAsia="pl-PL"/>
              </w:rPr>
              <w:t>887,7</w:t>
            </w:r>
          </w:p>
        </w:tc>
        <w:tc>
          <w:tcPr>
            <w:tcW w:w="1276" w:type="dxa"/>
            <w:vMerge/>
            <w:tcBorders>
              <w:left w:val="nil"/>
              <w:right w:val="single" w:sz="4" w:space="0" w:color="auto"/>
            </w:tcBorders>
            <w:shd w:val="clear" w:color="auto" w:fill="auto"/>
            <w:noWrap/>
            <w:vAlign w:val="bottom"/>
            <w:hideMark/>
          </w:tcPr>
          <w:p w:rsidR="00117278" w:rsidRPr="002F183A" w:rsidRDefault="00117278" w:rsidP="00BA7B61">
            <w:pPr>
              <w:rPr>
                <w:rFonts w:ascii="Arial" w:hAnsi="Arial" w:cs="Arial"/>
                <w:color w:val="000000"/>
                <w:sz w:val="20"/>
                <w:szCs w:val="20"/>
                <w:lang w:eastAsia="pl-PL"/>
              </w:rPr>
            </w:pPr>
          </w:p>
        </w:tc>
      </w:tr>
      <w:tr w:rsidR="00117278" w:rsidRPr="002F183A" w:rsidTr="00BA7B61">
        <w:trPr>
          <w:trHeight w:val="390"/>
        </w:trPr>
        <w:tc>
          <w:tcPr>
            <w:tcW w:w="4112" w:type="dxa"/>
            <w:tcBorders>
              <w:top w:val="nil"/>
              <w:left w:val="single" w:sz="4" w:space="0" w:color="auto"/>
              <w:bottom w:val="single" w:sz="4" w:space="0" w:color="auto"/>
              <w:right w:val="single" w:sz="4" w:space="0" w:color="auto"/>
            </w:tcBorders>
            <w:shd w:val="clear" w:color="auto" w:fill="auto"/>
            <w:vAlign w:val="bottom"/>
            <w:hideMark/>
          </w:tcPr>
          <w:p w:rsidR="00117278" w:rsidRPr="002F183A" w:rsidRDefault="00117278" w:rsidP="00BA7B61">
            <w:pPr>
              <w:suppressAutoHyphens w:val="0"/>
              <w:rPr>
                <w:rFonts w:ascii="Arial" w:hAnsi="Arial" w:cs="Arial"/>
                <w:color w:val="000000"/>
                <w:sz w:val="20"/>
                <w:szCs w:val="20"/>
                <w:lang w:eastAsia="pl-PL"/>
              </w:rPr>
            </w:pPr>
            <w:r w:rsidRPr="002F183A">
              <w:rPr>
                <w:rFonts w:ascii="Arial" w:hAnsi="Arial" w:cs="Arial"/>
                <w:color w:val="000000"/>
                <w:sz w:val="20"/>
                <w:szCs w:val="20"/>
                <w:lang w:eastAsia="pl-PL"/>
              </w:rPr>
              <w:t>8 sanitariat niepełnosprawni</w:t>
            </w:r>
          </w:p>
        </w:tc>
        <w:tc>
          <w:tcPr>
            <w:tcW w:w="1241" w:type="dxa"/>
            <w:tcBorders>
              <w:top w:val="nil"/>
              <w:left w:val="nil"/>
              <w:bottom w:val="single" w:sz="4" w:space="0" w:color="auto"/>
              <w:right w:val="single" w:sz="4" w:space="0" w:color="auto"/>
            </w:tcBorders>
            <w:shd w:val="clear" w:color="auto" w:fill="auto"/>
            <w:vAlign w:val="bottom"/>
            <w:hideMark/>
          </w:tcPr>
          <w:p w:rsidR="00117278" w:rsidRPr="002F183A" w:rsidRDefault="00117278" w:rsidP="00BA7B61">
            <w:pPr>
              <w:suppressAutoHyphens w:val="0"/>
              <w:jc w:val="center"/>
              <w:rPr>
                <w:rFonts w:ascii="Arial" w:hAnsi="Arial" w:cs="Arial"/>
                <w:color w:val="000000"/>
                <w:sz w:val="20"/>
                <w:szCs w:val="20"/>
                <w:lang w:eastAsia="pl-PL"/>
              </w:rPr>
            </w:pPr>
            <w:r w:rsidRPr="002F183A">
              <w:rPr>
                <w:rFonts w:ascii="Arial" w:hAnsi="Arial" w:cs="Arial"/>
                <w:color w:val="000000"/>
                <w:sz w:val="20"/>
                <w:szCs w:val="20"/>
                <w:lang w:eastAsia="pl-PL"/>
              </w:rPr>
              <w:t>596,7</w:t>
            </w:r>
          </w:p>
        </w:tc>
        <w:tc>
          <w:tcPr>
            <w:tcW w:w="1419" w:type="dxa"/>
            <w:tcBorders>
              <w:top w:val="nil"/>
              <w:left w:val="nil"/>
              <w:bottom w:val="single" w:sz="4" w:space="0" w:color="auto"/>
              <w:right w:val="single" w:sz="4" w:space="0" w:color="auto"/>
            </w:tcBorders>
            <w:shd w:val="clear" w:color="auto" w:fill="auto"/>
            <w:vAlign w:val="bottom"/>
            <w:hideMark/>
          </w:tcPr>
          <w:p w:rsidR="00117278" w:rsidRPr="002F183A" w:rsidRDefault="00117278" w:rsidP="00BA7B61">
            <w:pPr>
              <w:suppressAutoHyphens w:val="0"/>
              <w:jc w:val="center"/>
              <w:rPr>
                <w:rFonts w:ascii="Arial" w:hAnsi="Arial" w:cs="Arial"/>
                <w:color w:val="000000"/>
                <w:sz w:val="20"/>
                <w:szCs w:val="20"/>
                <w:lang w:eastAsia="pl-PL"/>
              </w:rPr>
            </w:pPr>
            <w:r w:rsidRPr="002F183A">
              <w:rPr>
                <w:rFonts w:ascii="Arial" w:hAnsi="Arial" w:cs="Arial"/>
                <w:color w:val="000000"/>
                <w:sz w:val="20"/>
                <w:szCs w:val="20"/>
                <w:lang w:eastAsia="pl-PL"/>
              </w:rPr>
              <w:t>380</w:t>
            </w:r>
          </w:p>
        </w:tc>
        <w:tc>
          <w:tcPr>
            <w:tcW w:w="1748" w:type="dxa"/>
            <w:tcBorders>
              <w:top w:val="nil"/>
              <w:left w:val="nil"/>
              <w:bottom w:val="single" w:sz="4" w:space="0" w:color="auto"/>
              <w:right w:val="single" w:sz="4" w:space="0" w:color="auto"/>
            </w:tcBorders>
            <w:shd w:val="clear" w:color="auto" w:fill="auto"/>
            <w:vAlign w:val="bottom"/>
            <w:hideMark/>
          </w:tcPr>
          <w:p w:rsidR="00117278" w:rsidRPr="002F183A" w:rsidRDefault="00117278" w:rsidP="00BA7B61">
            <w:pPr>
              <w:suppressAutoHyphens w:val="0"/>
              <w:jc w:val="center"/>
              <w:rPr>
                <w:rFonts w:ascii="Arial" w:hAnsi="Arial" w:cs="Arial"/>
                <w:color w:val="000000"/>
                <w:sz w:val="20"/>
                <w:szCs w:val="20"/>
                <w:lang w:eastAsia="pl-PL"/>
              </w:rPr>
            </w:pPr>
            <w:r w:rsidRPr="002F183A">
              <w:rPr>
                <w:rFonts w:ascii="Arial" w:hAnsi="Arial" w:cs="Arial"/>
                <w:color w:val="000000"/>
                <w:sz w:val="20"/>
                <w:szCs w:val="20"/>
                <w:lang w:eastAsia="pl-PL"/>
              </w:rPr>
              <w:t>976,7</w:t>
            </w:r>
          </w:p>
        </w:tc>
        <w:tc>
          <w:tcPr>
            <w:tcW w:w="1276" w:type="dxa"/>
            <w:vMerge/>
            <w:tcBorders>
              <w:left w:val="nil"/>
              <w:right w:val="single" w:sz="4" w:space="0" w:color="auto"/>
            </w:tcBorders>
            <w:shd w:val="clear" w:color="auto" w:fill="auto"/>
            <w:noWrap/>
            <w:vAlign w:val="bottom"/>
            <w:hideMark/>
          </w:tcPr>
          <w:p w:rsidR="00117278" w:rsidRPr="002F183A" w:rsidRDefault="00117278" w:rsidP="00BA7B61">
            <w:pPr>
              <w:rPr>
                <w:rFonts w:ascii="Arial" w:hAnsi="Arial" w:cs="Arial"/>
                <w:color w:val="000000"/>
                <w:sz w:val="20"/>
                <w:szCs w:val="20"/>
                <w:lang w:eastAsia="pl-PL"/>
              </w:rPr>
            </w:pPr>
          </w:p>
        </w:tc>
      </w:tr>
      <w:tr w:rsidR="00117278" w:rsidRPr="002F183A" w:rsidTr="00BA7B61">
        <w:trPr>
          <w:trHeight w:val="330"/>
        </w:trPr>
        <w:tc>
          <w:tcPr>
            <w:tcW w:w="4112" w:type="dxa"/>
            <w:tcBorders>
              <w:top w:val="nil"/>
              <w:left w:val="single" w:sz="4" w:space="0" w:color="auto"/>
              <w:bottom w:val="single" w:sz="4" w:space="0" w:color="auto"/>
              <w:right w:val="single" w:sz="4" w:space="0" w:color="auto"/>
            </w:tcBorders>
            <w:shd w:val="clear" w:color="auto" w:fill="auto"/>
            <w:vAlign w:val="bottom"/>
            <w:hideMark/>
          </w:tcPr>
          <w:p w:rsidR="00117278" w:rsidRPr="002F183A" w:rsidRDefault="00117278" w:rsidP="00BA7B61">
            <w:pPr>
              <w:suppressAutoHyphens w:val="0"/>
              <w:rPr>
                <w:rFonts w:ascii="Arial" w:hAnsi="Arial" w:cs="Arial"/>
                <w:color w:val="000000"/>
                <w:sz w:val="20"/>
                <w:szCs w:val="20"/>
                <w:lang w:eastAsia="pl-PL"/>
              </w:rPr>
            </w:pPr>
            <w:r w:rsidRPr="002F183A">
              <w:rPr>
                <w:rFonts w:ascii="Arial" w:hAnsi="Arial" w:cs="Arial"/>
                <w:color w:val="000000"/>
                <w:sz w:val="20"/>
                <w:szCs w:val="20"/>
                <w:lang w:eastAsia="pl-PL"/>
              </w:rPr>
              <w:t xml:space="preserve">09 </w:t>
            </w:r>
            <w:proofErr w:type="spellStart"/>
            <w:r w:rsidRPr="002F183A">
              <w:rPr>
                <w:rFonts w:ascii="Arial" w:hAnsi="Arial" w:cs="Arial"/>
                <w:color w:val="000000"/>
                <w:sz w:val="20"/>
                <w:szCs w:val="20"/>
                <w:lang w:eastAsia="pl-PL"/>
              </w:rPr>
              <w:t>magazyń</w:t>
            </w:r>
            <w:proofErr w:type="spellEnd"/>
            <w:r w:rsidRPr="002F183A">
              <w:rPr>
                <w:rFonts w:ascii="Arial" w:hAnsi="Arial" w:cs="Arial"/>
                <w:color w:val="000000"/>
                <w:sz w:val="20"/>
                <w:szCs w:val="20"/>
                <w:lang w:eastAsia="pl-PL"/>
              </w:rPr>
              <w:t xml:space="preserve"> środków bhp</w:t>
            </w:r>
          </w:p>
        </w:tc>
        <w:tc>
          <w:tcPr>
            <w:tcW w:w="1241" w:type="dxa"/>
            <w:tcBorders>
              <w:top w:val="nil"/>
              <w:left w:val="nil"/>
              <w:bottom w:val="single" w:sz="4" w:space="0" w:color="auto"/>
              <w:right w:val="single" w:sz="4" w:space="0" w:color="auto"/>
            </w:tcBorders>
            <w:shd w:val="clear" w:color="auto" w:fill="auto"/>
            <w:vAlign w:val="bottom"/>
            <w:hideMark/>
          </w:tcPr>
          <w:p w:rsidR="00117278" w:rsidRPr="002F183A" w:rsidRDefault="00117278" w:rsidP="00BA7B61">
            <w:pPr>
              <w:suppressAutoHyphens w:val="0"/>
              <w:jc w:val="center"/>
              <w:rPr>
                <w:rFonts w:ascii="Arial" w:hAnsi="Arial" w:cs="Arial"/>
                <w:color w:val="000000"/>
                <w:sz w:val="20"/>
                <w:szCs w:val="20"/>
                <w:lang w:eastAsia="pl-PL"/>
              </w:rPr>
            </w:pPr>
            <w:r w:rsidRPr="002F183A">
              <w:rPr>
                <w:rFonts w:ascii="Arial" w:hAnsi="Arial" w:cs="Arial"/>
                <w:color w:val="000000"/>
                <w:sz w:val="20"/>
                <w:szCs w:val="20"/>
                <w:lang w:eastAsia="pl-PL"/>
              </w:rPr>
              <w:t>285,4</w:t>
            </w:r>
          </w:p>
        </w:tc>
        <w:tc>
          <w:tcPr>
            <w:tcW w:w="1419" w:type="dxa"/>
            <w:tcBorders>
              <w:top w:val="nil"/>
              <w:left w:val="nil"/>
              <w:bottom w:val="single" w:sz="4" w:space="0" w:color="auto"/>
              <w:right w:val="single" w:sz="4" w:space="0" w:color="auto"/>
            </w:tcBorders>
            <w:shd w:val="clear" w:color="auto" w:fill="auto"/>
            <w:vAlign w:val="bottom"/>
            <w:hideMark/>
          </w:tcPr>
          <w:p w:rsidR="00117278" w:rsidRPr="002F183A" w:rsidRDefault="00117278" w:rsidP="00BA7B61">
            <w:pPr>
              <w:suppressAutoHyphens w:val="0"/>
              <w:jc w:val="center"/>
              <w:rPr>
                <w:rFonts w:ascii="Arial" w:hAnsi="Arial" w:cs="Arial"/>
                <w:color w:val="000000"/>
                <w:sz w:val="20"/>
                <w:szCs w:val="20"/>
                <w:lang w:eastAsia="pl-PL"/>
              </w:rPr>
            </w:pPr>
            <w:r w:rsidRPr="002F183A">
              <w:rPr>
                <w:rFonts w:ascii="Arial" w:hAnsi="Arial" w:cs="Arial"/>
                <w:color w:val="000000"/>
                <w:sz w:val="20"/>
                <w:szCs w:val="20"/>
                <w:lang w:eastAsia="pl-PL"/>
              </w:rPr>
              <w:t>273,6</w:t>
            </w:r>
          </w:p>
        </w:tc>
        <w:tc>
          <w:tcPr>
            <w:tcW w:w="1748" w:type="dxa"/>
            <w:tcBorders>
              <w:top w:val="nil"/>
              <w:left w:val="nil"/>
              <w:bottom w:val="single" w:sz="4" w:space="0" w:color="auto"/>
              <w:right w:val="single" w:sz="4" w:space="0" w:color="auto"/>
            </w:tcBorders>
            <w:shd w:val="clear" w:color="auto" w:fill="auto"/>
            <w:vAlign w:val="bottom"/>
            <w:hideMark/>
          </w:tcPr>
          <w:p w:rsidR="00117278" w:rsidRPr="002F183A" w:rsidRDefault="00117278" w:rsidP="00BA7B61">
            <w:pPr>
              <w:suppressAutoHyphens w:val="0"/>
              <w:jc w:val="center"/>
              <w:rPr>
                <w:rFonts w:ascii="Arial" w:hAnsi="Arial" w:cs="Arial"/>
                <w:color w:val="000000"/>
                <w:sz w:val="20"/>
                <w:szCs w:val="20"/>
                <w:lang w:eastAsia="pl-PL"/>
              </w:rPr>
            </w:pPr>
            <w:r w:rsidRPr="002F183A">
              <w:rPr>
                <w:rFonts w:ascii="Arial" w:hAnsi="Arial" w:cs="Arial"/>
                <w:color w:val="000000"/>
                <w:sz w:val="20"/>
                <w:szCs w:val="20"/>
                <w:lang w:eastAsia="pl-PL"/>
              </w:rPr>
              <w:t>559</w:t>
            </w:r>
          </w:p>
        </w:tc>
        <w:tc>
          <w:tcPr>
            <w:tcW w:w="1276" w:type="dxa"/>
            <w:vMerge/>
            <w:tcBorders>
              <w:left w:val="nil"/>
              <w:right w:val="single" w:sz="4" w:space="0" w:color="auto"/>
            </w:tcBorders>
            <w:shd w:val="clear" w:color="auto" w:fill="auto"/>
            <w:noWrap/>
            <w:vAlign w:val="bottom"/>
            <w:hideMark/>
          </w:tcPr>
          <w:p w:rsidR="00117278" w:rsidRPr="002F183A" w:rsidRDefault="00117278" w:rsidP="00BA7B61">
            <w:pPr>
              <w:rPr>
                <w:rFonts w:ascii="Arial" w:hAnsi="Arial" w:cs="Arial"/>
                <w:color w:val="000000"/>
                <w:sz w:val="20"/>
                <w:szCs w:val="20"/>
                <w:lang w:eastAsia="pl-PL"/>
              </w:rPr>
            </w:pPr>
          </w:p>
        </w:tc>
      </w:tr>
      <w:tr w:rsidR="00117278" w:rsidRPr="002F183A" w:rsidTr="00BA7B61">
        <w:trPr>
          <w:trHeight w:val="360"/>
        </w:trPr>
        <w:tc>
          <w:tcPr>
            <w:tcW w:w="4112" w:type="dxa"/>
            <w:tcBorders>
              <w:top w:val="nil"/>
              <w:left w:val="single" w:sz="4" w:space="0" w:color="auto"/>
              <w:bottom w:val="single" w:sz="4" w:space="0" w:color="auto"/>
              <w:right w:val="single" w:sz="4" w:space="0" w:color="auto"/>
            </w:tcBorders>
            <w:shd w:val="clear" w:color="auto" w:fill="auto"/>
            <w:vAlign w:val="bottom"/>
            <w:hideMark/>
          </w:tcPr>
          <w:p w:rsidR="00117278" w:rsidRPr="002F183A" w:rsidRDefault="00117278" w:rsidP="00BA7B61">
            <w:pPr>
              <w:suppressAutoHyphens w:val="0"/>
              <w:rPr>
                <w:rFonts w:ascii="Arial" w:hAnsi="Arial" w:cs="Arial"/>
                <w:color w:val="000000"/>
                <w:sz w:val="20"/>
                <w:szCs w:val="20"/>
                <w:lang w:eastAsia="pl-PL"/>
              </w:rPr>
            </w:pPr>
            <w:r w:rsidRPr="002F183A">
              <w:rPr>
                <w:rFonts w:ascii="Arial" w:hAnsi="Arial" w:cs="Arial"/>
                <w:color w:val="000000"/>
                <w:sz w:val="20"/>
                <w:szCs w:val="20"/>
                <w:lang w:eastAsia="pl-PL"/>
              </w:rPr>
              <w:t>9 klatka schodowa</w:t>
            </w:r>
          </w:p>
        </w:tc>
        <w:tc>
          <w:tcPr>
            <w:tcW w:w="1241" w:type="dxa"/>
            <w:tcBorders>
              <w:top w:val="nil"/>
              <w:left w:val="nil"/>
              <w:bottom w:val="single" w:sz="4" w:space="0" w:color="auto"/>
              <w:right w:val="single" w:sz="4" w:space="0" w:color="auto"/>
            </w:tcBorders>
            <w:shd w:val="clear" w:color="auto" w:fill="auto"/>
            <w:vAlign w:val="bottom"/>
            <w:hideMark/>
          </w:tcPr>
          <w:p w:rsidR="00117278" w:rsidRPr="002F183A" w:rsidRDefault="00117278" w:rsidP="00BA7B61">
            <w:pPr>
              <w:suppressAutoHyphens w:val="0"/>
              <w:jc w:val="center"/>
              <w:rPr>
                <w:rFonts w:ascii="Arial" w:hAnsi="Arial" w:cs="Arial"/>
                <w:color w:val="000000"/>
                <w:sz w:val="20"/>
                <w:szCs w:val="20"/>
                <w:lang w:eastAsia="pl-PL"/>
              </w:rPr>
            </w:pPr>
            <w:r w:rsidRPr="002F183A">
              <w:rPr>
                <w:rFonts w:ascii="Arial" w:hAnsi="Arial" w:cs="Arial"/>
                <w:color w:val="000000"/>
                <w:sz w:val="20"/>
                <w:szCs w:val="20"/>
                <w:lang w:eastAsia="pl-PL"/>
              </w:rPr>
              <w:t>395,6</w:t>
            </w:r>
          </w:p>
        </w:tc>
        <w:tc>
          <w:tcPr>
            <w:tcW w:w="1419" w:type="dxa"/>
            <w:tcBorders>
              <w:top w:val="nil"/>
              <w:left w:val="nil"/>
              <w:bottom w:val="single" w:sz="4" w:space="0" w:color="auto"/>
              <w:right w:val="single" w:sz="4" w:space="0" w:color="auto"/>
            </w:tcBorders>
            <w:shd w:val="clear" w:color="auto" w:fill="auto"/>
            <w:vAlign w:val="bottom"/>
            <w:hideMark/>
          </w:tcPr>
          <w:p w:rsidR="00117278" w:rsidRPr="002F183A" w:rsidRDefault="00117278" w:rsidP="00BA7B61">
            <w:pPr>
              <w:suppressAutoHyphens w:val="0"/>
              <w:jc w:val="center"/>
              <w:rPr>
                <w:rFonts w:ascii="Arial" w:hAnsi="Arial" w:cs="Arial"/>
                <w:color w:val="000000"/>
                <w:sz w:val="20"/>
                <w:szCs w:val="20"/>
                <w:lang w:eastAsia="pl-PL"/>
              </w:rPr>
            </w:pPr>
            <w:r w:rsidRPr="002F183A">
              <w:rPr>
                <w:rFonts w:ascii="Arial" w:hAnsi="Arial" w:cs="Arial"/>
                <w:color w:val="000000"/>
                <w:sz w:val="20"/>
                <w:szCs w:val="20"/>
                <w:lang w:eastAsia="pl-PL"/>
              </w:rPr>
              <w:t>296</w:t>
            </w:r>
          </w:p>
        </w:tc>
        <w:tc>
          <w:tcPr>
            <w:tcW w:w="1748" w:type="dxa"/>
            <w:tcBorders>
              <w:top w:val="nil"/>
              <w:left w:val="nil"/>
              <w:bottom w:val="single" w:sz="4" w:space="0" w:color="auto"/>
              <w:right w:val="single" w:sz="4" w:space="0" w:color="auto"/>
            </w:tcBorders>
            <w:shd w:val="clear" w:color="auto" w:fill="auto"/>
            <w:vAlign w:val="bottom"/>
            <w:hideMark/>
          </w:tcPr>
          <w:p w:rsidR="00117278" w:rsidRPr="002F183A" w:rsidRDefault="00117278" w:rsidP="00BA7B61">
            <w:pPr>
              <w:suppressAutoHyphens w:val="0"/>
              <w:jc w:val="center"/>
              <w:rPr>
                <w:rFonts w:ascii="Arial" w:hAnsi="Arial" w:cs="Arial"/>
                <w:color w:val="000000"/>
                <w:sz w:val="20"/>
                <w:szCs w:val="20"/>
                <w:lang w:eastAsia="pl-PL"/>
              </w:rPr>
            </w:pPr>
            <w:r w:rsidRPr="002F183A">
              <w:rPr>
                <w:rFonts w:ascii="Arial" w:hAnsi="Arial" w:cs="Arial"/>
                <w:color w:val="000000"/>
                <w:sz w:val="20"/>
                <w:szCs w:val="20"/>
                <w:lang w:eastAsia="pl-PL"/>
              </w:rPr>
              <w:t>691,6</w:t>
            </w:r>
          </w:p>
        </w:tc>
        <w:tc>
          <w:tcPr>
            <w:tcW w:w="1276" w:type="dxa"/>
            <w:vMerge/>
            <w:tcBorders>
              <w:left w:val="nil"/>
              <w:right w:val="single" w:sz="4" w:space="0" w:color="auto"/>
            </w:tcBorders>
            <w:shd w:val="clear" w:color="auto" w:fill="auto"/>
            <w:noWrap/>
            <w:vAlign w:val="bottom"/>
            <w:hideMark/>
          </w:tcPr>
          <w:p w:rsidR="00117278" w:rsidRPr="002F183A" w:rsidRDefault="00117278" w:rsidP="00BA7B61">
            <w:pPr>
              <w:rPr>
                <w:rFonts w:ascii="Arial" w:hAnsi="Arial" w:cs="Arial"/>
                <w:color w:val="000000"/>
                <w:sz w:val="20"/>
                <w:szCs w:val="20"/>
                <w:lang w:eastAsia="pl-PL"/>
              </w:rPr>
            </w:pPr>
          </w:p>
        </w:tc>
      </w:tr>
      <w:tr w:rsidR="00117278" w:rsidRPr="002F183A" w:rsidTr="00BA7B61">
        <w:trPr>
          <w:trHeight w:val="390"/>
        </w:trPr>
        <w:tc>
          <w:tcPr>
            <w:tcW w:w="4112" w:type="dxa"/>
            <w:tcBorders>
              <w:top w:val="nil"/>
              <w:left w:val="single" w:sz="4" w:space="0" w:color="auto"/>
              <w:bottom w:val="single" w:sz="4" w:space="0" w:color="auto"/>
              <w:right w:val="single" w:sz="4" w:space="0" w:color="auto"/>
            </w:tcBorders>
            <w:shd w:val="clear" w:color="auto" w:fill="auto"/>
            <w:vAlign w:val="bottom"/>
            <w:hideMark/>
          </w:tcPr>
          <w:p w:rsidR="00117278" w:rsidRPr="002F183A" w:rsidRDefault="00117278" w:rsidP="00BA7B61">
            <w:pPr>
              <w:suppressAutoHyphens w:val="0"/>
              <w:rPr>
                <w:rFonts w:ascii="Arial" w:hAnsi="Arial" w:cs="Arial"/>
                <w:color w:val="000000"/>
                <w:sz w:val="20"/>
                <w:szCs w:val="20"/>
                <w:lang w:eastAsia="pl-PL"/>
              </w:rPr>
            </w:pPr>
            <w:r w:rsidRPr="002F183A">
              <w:rPr>
                <w:rFonts w:ascii="Arial" w:hAnsi="Arial" w:cs="Arial"/>
                <w:color w:val="000000"/>
                <w:sz w:val="20"/>
                <w:szCs w:val="20"/>
                <w:lang w:eastAsia="pl-PL"/>
              </w:rPr>
              <w:t>010 archiwum</w:t>
            </w:r>
          </w:p>
        </w:tc>
        <w:tc>
          <w:tcPr>
            <w:tcW w:w="1241" w:type="dxa"/>
            <w:tcBorders>
              <w:top w:val="nil"/>
              <w:left w:val="nil"/>
              <w:bottom w:val="single" w:sz="4" w:space="0" w:color="auto"/>
              <w:right w:val="single" w:sz="4" w:space="0" w:color="auto"/>
            </w:tcBorders>
            <w:shd w:val="clear" w:color="auto" w:fill="auto"/>
            <w:vAlign w:val="bottom"/>
            <w:hideMark/>
          </w:tcPr>
          <w:p w:rsidR="00117278" w:rsidRPr="002F183A" w:rsidRDefault="00117278" w:rsidP="00BA7B61">
            <w:pPr>
              <w:suppressAutoHyphens w:val="0"/>
              <w:jc w:val="center"/>
              <w:rPr>
                <w:rFonts w:ascii="Arial" w:hAnsi="Arial" w:cs="Arial"/>
                <w:color w:val="000000"/>
                <w:sz w:val="20"/>
                <w:szCs w:val="20"/>
                <w:lang w:eastAsia="pl-PL"/>
              </w:rPr>
            </w:pPr>
            <w:r w:rsidRPr="002F183A">
              <w:rPr>
                <w:rFonts w:ascii="Arial" w:hAnsi="Arial" w:cs="Arial"/>
                <w:color w:val="000000"/>
                <w:sz w:val="20"/>
                <w:szCs w:val="20"/>
                <w:lang w:eastAsia="pl-PL"/>
              </w:rPr>
              <w:t>600,9</w:t>
            </w:r>
          </w:p>
        </w:tc>
        <w:tc>
          <w:tcPr>
            <w:tcW w:w="1419" w:type="dxa"/>
            <w:tcBorders>
              <w:top w:val="nil"/>
              <w:left w:val="nil"/>
              <w:bottom w:val="single" w:sz="4" w:space="0" w:color="auto"/>
              <w:right w:val="single" w:sz="4" w:space="0" w:color="auto"/>
            </w:tcBorders>
            <w:shd w:val="clear" w:color="auto" w:fill="auto"/>
            <w:vAlign w:val="bottom"/>
            <w:hideMark/>
          </w:tcPr>
          <w:p w:rsidR="00117278" w:rsidRPr="002F183A" w:rsidRDefault="00117278" w:rsidP="00BA7B61">
            <w:pPr>
              <w:suppressAutoHyphens w:val="0"/>
              <w:jc w:val="center"/>
              <w:rPr>
                <w:rFonts w:ascii="Arial" w:hAnsi="Arial" w:cs="Arial"/>
                <w:color w:val="000000"/>
                <w:sz w:val="20"/>
                <w:szCs w:val="20"/>
                <w:lang w:eastAsia="pl-PL"/>
              </w:rPr>
            </w:pPr>
            <w:r w:rsidRPr="002F183A">
              <w:rPr>
                <w:rFonts w:ascii="Arial" w:hAnsi="Arial" w:cs="Arial"/>
                <w:color w:val="000000"/>
                <w:sz w:val="20"/>
                <w:szCs w:val="20"/>
                <w:lang w:eastAsia="pl-PL"/>
              </w:rPr>
              <w:t>209,8</w:t>
            </w:r>
          </w:p>
        </w:tc>
        <w:tc>
          <w:tcPr>
            <w:tcW w:w="1748" w:type="dxa"/>
            <w:tcBorders>
              <w:top w:val="nil"/>
              <w:left w:val="nil"/>
              <w:bottom w:val="single" w:sz="4" w:space="0" w:color="auto"/>
              <w:right w:val="single" w:sz="4" w:space="0" w:color="auto"/>
            </w:tcBorders>
            <w:shd w:val="clear" w:color="auto" w:fill="auto"/>
            <w:vAlign w:val="bottom"/>
            <w:hideMark/>
          </w:tcPr>
          <w:p w:rsidR="00117278" w:rsidRPr="002F183A" w:rsidRDefault="00117278" w:rsidP="00BA7B61">
            <w:pPr>
              <w:suppressAutoHyphens w:val="0"/>
              <w:jc w:val="center"/>
              <w:rPr>
                <w:rFonts w:ascii="Arial" w:hAnsi="Arial" w:cs="Arial"/>
                <w:color w:val="000000"/>
                <w:sz w:val="20"/>
                <w:szCs w:val="20"/>
                <w:lang w:eastAsia="pl-PL"/>
              </w:rPr>
            </w:pPr>
            <w:r w:rsidRPr="002F183A">
              <w:rPr>
                <w:rFonts w:ascii="Arial" w:hAnsi="Arial" w:cs="Arial"/>
                <w:color w:val="000000"/>
                <w:sz w:val="20"/>
                <w:szCs w:val="20"/>
                <w:lang w:eastAsia="pl-PL"/>
              </w:rPr>
              <w:t>810,7</w:t>
            </w:r>
          </w:p>
        </w:tc>
        <w:tc>
          <w:tcPr>
            <w:tcW w:w="1276" w:type="dxa"/>
            <w:vMerge/>
            <w:tcBorders>
              <w:left w:val="nil"/>
              <w:right w:val="single" w:sz="4" w:space="0" w:color="auto"/>
            </w:tcBorders>
            <w:shd w:val="clear" w:color="auto" w:fill="auto"/>
            <w:noWrap/>
            <w:vAlign w:val="bottom"/>
            <w:hideMark/>
          </w:tcPr>
          <w:p w:rsidR="00117278" w:rsidRPr="002F183A" w:rsidRDefault="00117278" w:rsidP="00BA7B61">
            <w:pPr>
              <w:rPr>
                <w:rFonts w:ascii="Arial" w:hAnsi="Arial" w:cs="Arial"/>
                <w:color w:val="000000"/>
                <w:sz w:val="20"/>
                <w:szCs w:val="20"/>
                <w:lang w:eastAsia="pl-PL"/>
              </w:rPr>
            </w:pPr>
          </w:p>
        </w:tc>
      </w:tr>
      <w:tr w:rsidR="00117278" w:rsidRPr="002F183A" w:rsidTr="00BA7B61">
        <w:trPr>
          <w:trHeight w:val="360"/>
        </w:trPr>
        <w:tc>
          <w:tcPr>
            <w:tcW w:w="4112" w:type="dxa"/>
            <w:tcBorders>
              <w:top w:val="nil"/>
              <w:left w:val="single" w:sz="4" w:space="0" w:color="auto"/>
              <w:bottom w:val="single" w:sz="4" w:space="0" w:color="auto"/>
              <w:right w:val="single" w:sz="4" w:space="0" w:color="auto"/>
            </w:tcBorders>
            <w:shd w:val="clear" w:color="auto" w:fill="auto"/>
            <w:vAlign w:val="bottom"/>
            <w:hideMark/>
          </w:tcPr>
          <w:p w:rsidR="00117278" w:rsidRPr="002F183A" w:rsidRDefault="00117278" w:rsidP="00BA7B61">
            <w:pPr>
              <w:suppressAutoHyphens w:val="0"/>
              <w:rPr>
                <w:rFonts w:ascii="Arial" w:hAnsi="Arial" w:cs="Arial"/>
                <w:color w:val="000000"/>
                <w:sz w:val="20"/>
                <w:szCs w:val="20"/>
                <w:lang w:eastAsia="pl-PL"/>
              </w:rPr>
            </w:pPr>
            <w:r w:rsidRPr="002F183A">
              <w:rPr>
                <w:rFonts w:ascii="Arial" w:hAnsi="Arial" w:cs="Arial"/>
                <w:color w:val="000000"/>
                <w:sz w:val="20"/>
                <w:szCs w:val="20"/>
                <w:lang w:eastAsia="pl-PL"/>
              </w:rPr>
              <w:lastRenderedPageBreak/>
              <w:t>10 schowek porządkowy</w:t>
            </w:r>
          </w:p>
        </w:tc>
        <w:tc>
          <w:tcPr>
            <w:tcW w:w="1241" w:type="dxa"/>
            <w:tcBorders>
              <w:top w:val="nil"/>
              <w:left w:val="nil"/>
              <w:bottom w:val="single" w:sz="4" w:space="0" w:color="auto"/>
              <w:right w:val="single" w:sz="4" w:space="0" w:color="auto"/>
            </w:tcBorders>
            <w:shd w:val="clear" w:color="auto" w:fill="auto"/>
            <w:vAlign w:val="bottom"/>
            <w:hideMark/>
          </w:tcPr>
          <w:p w:rsidR="00117278" w:rsidRPr="002F183A" w:rsidRDefault="00117278" w:rsidP="00BA7B61">
            <w:pPr>
              <w:suppressAutoHyphens w:val="0"/>
              <w:jc w:val="center"/>
              <w:rPr>
                <w:rFonts w:ascii="Arial" w:hAnsi="Arial" w:cs="Arial"/>
                <w:color w:val="000000"/>
                <w:sz w:val="20"/>
                <w:szCs w:val="20"/>
                <w:lang w:eastAsia="pl-PL"/>
              </w:rPr>
            </w:pPr>
            <w:r w:rsidRPr="002F183A">
              <w:rPr>
                <w:rFonts w:ascii="Arial" w:hAnsi="Arial" w:cs="Arial"/>
                <w:color w:val="000000"/>
                <w:sz w:val="20"/>
                <w:szCs w:val="20"/>
                <w:lang w:eastAsia="pl-PL"/>
              </w:rPr>
              <w:t>337,7</w:t>
            </w:r>
          </w:p>
        </w:tc>
        <w:tc>
          <w:tcPr>
            <w:tcW w:w="1419" w:type="dxa"/>
            <w:tcBorders>
              <w:top w:val="nil"/>
              <w:left w:val="nil"/>
              <w:bottom w:val="single" w:sz="4" w:space="0" w:color="auto"/>
              <w:right w:val="single" w:sz="4" w:space="0" w:color="auto"/>
            </w:tcBorders>
            <w:shd w:val="clear" w:color="auto" w:fill="auto"/>
            <w:vAlign w:val="bottom"/>
            <w:hideMark/>
          </w:tcPr>
          <w:p w:rsidR="00117278" w:rsidRPr="002F183A" w:rsidRDefault="00117278" w:rsidP="00BA7B61">
            <w:pPr>
              <w:suppressAutoHyphens w:val="0"/>
              <w:jc w:val="center"/>
              <w:rPr>
                <w:rFonts w:ascii="Arial" w:hAnsi="Arial" w:cs="Arial"/>
                <w:color w:val="000000"/>
                <w:sz w:val="20"/>
                <w:szCs w:val="20"/>
                <w:lang w:eastAsia="pl-PL"/>
              </w:rPr>
            </w:pPr>
            <w:r w:rsidRPr="002F183A">
              <w:rPr>
                <w:rFonts w:ascii="Arial" w:hAnsi="Arial" w:cs="Arial"/>
                <w:color w:val="000000"/>
                <w:sz w:val="20"/>
                <w:szCs w:val="20"/>
                <w:lang w:eastAsia="pl-PL"/>
              </w:rPr>
              <w:t>139,1</w:t>
            </w:r>
          </w:p>
        </w:tc>
        <w:tc>
          <w:tcPr>
            <w:tcW w:w="1748" w:type="dxa"/>
            <w:tcBorders>
              <w:top w:val="nil"/>
              <w:left w:val="nil"/>
              <w:bottom w:val="single" w:sz="4" w:space="0" w:color="auto"/>
              <w:right w:val="single" w:sz="4" w:space="0" w:color="auto"/>
            </w:tcBorders>
            <w:shd w:val="clear" w:color="auto" w:fill="auto"/>
            <w:vAlign w:val="bottom"/>
            <w:hideMark/>
          </w:tcPr>
          <w:p w:rsidR="00117278" w:rsidRPr="002F183A" w:rsidRDefault="00117278" w:rsidP="00BA7B61">
            <w:pPr>
              <w:suppressAutoHyphens w:val="0"/>
              <w:jc w:val="center"/>
              <w:rPr>
                <w:rFonts w:ascii="Arial" w:hAnsi="Arial" w:cs="Arial"/>
                <w:color w:val="000000"/>
                <w:sz w:val="20"/>
                <w:szCs w:val="20"/>
                <w:lang w:eastAsia="pl-PL"/>
              </w:rPr>
            </w:pPr>
            <w:r w:rsidRPr="002F183A">
              <w:rPr>
                <w:rFonts w:ascii="Arial" w:hAnsi="Arial" w:cs="Arial"/>
                <w:color w:val="000000"/>
                <w:sz w:val="20"/>
                <w:szCs w:val="20"/>
                <w:lang w:eastAsia="pl-PL"/>
              </w:rPr>
              <w:t>476,8</w:t>
            </w:r>
          </w:p>
        </w:tc>
        <w:tc>
          <w:tcPr>
            <w:tcW w:w="1276" w:type="dxa"/>
            <w:vMerge/>
            <w:tcBorders>
              <w:left w:val="nil"/>
              <w:right w:val="single" w:sz="4" w:space="0" w:color="auto"/>
            </w:tcBorders>
            <w:shd w:val="clear" w:color="auto" w:fill="auto"/>
            <w:noWrap/>
            <w:vAlign w:val="bottom"/>
            <w:hideMark/>
          </w:tcPr>
          <w:p w:rsidR="00117278" w:rsidRPr="002F183A" w:rsidRDefault="00117278" w:rsidP="00BA7B61">
            <w:pPr>
              <w:rPr>
                <w:rFonts w:ascii="Arial" w:hAnsi="Arial" w:cs="Arial"/>
                <w:color w:val="000000"/>
                <w:sz w:val="20"/>
                <w:szCs w:val="20"/>
                <w:lang w:eastAsia="pl-PL"/>
              </w:rPr>
            </w:pPr>
          </w:p>
        </w:tc>
      </w:tr>
      <w:tr w:rsidR="00117278" w:rsidRPr="002F183A" w:rsidTr="00BA7B61">
        <w:trPr>
          <w:trHeight w:val="420"/>
        </w:trPr>
        <w:tc>
          <w:tcPr>
            <w:tcW w:w="4112" w:type="dxa"/>
            <w:tcBorders>
              <w:top w:val="nil"/>
              <w:left w:val="single" w:sz="4" w:space="0" w:color="auto"/>
              <w:bottom w:val="single" w:sz="4" w:space="0" w:color="auto"/>
              <w:right w:val="single" w:sz="4" w:space="0" w:color="auto"/>
            </w:tcBorders>
            <w:shd w:val="clear" w:color="auto" w:fill="auto"/>
            <w:vAlign w:val="bottom"/>
            <w:hideMark/>
          </w:tcPr>
          <w:p w:rsidR="00117278" w:rsidRPr="002F183A" w:rsidRDefault="00117278" w:rsidP="00BA7B61">
            <w:pPr>
              <w:suppressAutoHyphens w:val="0"/>
              <w:rPr>
                <w:rFonts w:ascii="Arial" w:hAnsi="Arial" w:cs="Arial"/>
                <w:color w:val="000000"/>
                <w:sz w:val="20"/>
                <w:szCs w:val="20"/>
                <w:lang w:eastAsia="pl-PL"/>
              </w:rPr>
            </w:pPr>
            <w:r w:rsidRPr="002F183A">
              <w:rPr>
                <w:rFonts w:ascii="Arial" w:hAnsi="Arial" w:cs="Arial"/>
                <w:color w:val="000000"/>
                <w:sz w:val="20"/>
                <w:szCs w:val="20"/>
                <w:lang w:eastAsia="pl-PL"/>
              </w:rPr>
              <w:lastRenderedPageBreak/>
              <w:t>10 zmywalnia</w:t>
            </w:r>
          </w:p>
        </w:tc>
        <w:tc>
          <w:tcPr>
            <w:tcW w:w="1241" w:type="dxa"/>
            <w:tcBorders>
              <w:top w:val="nil"/>
              <w:left w:val="nil"/>
              <w:bottom w:val="single" w:sz="4" w:space="0" w:color="auto"/>
              <w:right w:val="single" w:sz="4" w:space="0" w:color="auto"/>
            </w:tcBorders>
            <w:shd w:val="clear" w:color="auto" w:fill="auto"/>
            <w:vAlign w:val="bottom"/>
            <w:hideMark/>
          </w:tcPr>
          <w:p w:rsidR="00117278" w:rsidRPr="002F183A" w:rsidRDefault="00117278" w:rsidP="00BA7B61">
            <w:pPr>
              <w:suppressAutoHyphens w:val="0"/>
              <w:jc w:val="center"/>
              <w:rPr>
                <w:rFonts w:ascii="Arial" w:hAnsi="Arial" w:cs="Arial"/>
                <w:color w:val="000000"/>
                <w:sz w:val="20"/>
                <w:szCs w:val="20"/>
                <w:lang w:eastAsia="pl-PL"/>
              </w:rPr>
            </w:pPr>
            <w:r w:rsidRPr="002F183A">
              <w:rPr>
                <w:rFonts w:ascii="Arial" w:hAnsi="Arial" w:cs="Arial"/>
                <w:color w:val="000000"/>
                <w:sz w:val="20"/>
                <w:szCs w:val="20"/>
                <w:lang w:eastAsia="pl-PL"/>
              </w:rPr>
              <w:t>886</w:t>
            </w:r>
          </w:p>
        </w:tc>
        <w:tc>
          <w:tcPr>
            <w:tcW w:w="1419" w:type="dxa"/>
            <w:tcBorders>
              <w:top w:val="nil"/>
              <w:left w:val="nil"/>
              <w:bottom w:val="single" w:sz="4" w:space="0" w:color="auto"/>
              <w:right w:val="single" w:sz="4" w:space="0" w:color="auto"/>
            </w:tcBorders>
            <w:shd w:val="clear" w:color="auto" w:fill="auto"/>
            <w:vAlign w:val="bottom"/>
            <w:hideMark/>
          </w:tcPr>
          <w:p w:rsidR="00117278" w:rsidRPr="002F183A" w:rsidRDefault="00117278" w:rsidP="00BA7B61">
            <w:pPr>
              <w:suppressAutoHyphens w:val="0"/>
              <w:jc w:val="center"/>
              <w:rPr>
                <w:rFonts w:ascii="Arial" w:hAnsi="Arial" w:cs="Arial"/>
                <w:color w:val="000000"/>
                <w:sz w:val="20"/>
                <w:szCs w:val="20"/>
                <w:lang w:eastAsia="pl-PL"/>
              </w:rPr>
            </w:pPr>
            <w:r w:rsidRPr="002F183A">
              <w:rPr>
                <w:rFonts w:ascii="Arial" w:hAnsi="Arial" w:cs="Arial"/>
                <w:color w:val="000000"/>
                <w:sz w:val="20"/>
                <w:szCs w:val="20"/>
                <w:lang w:eastAsia="pl-PL"/>
              </w:rPr>
              <w:t>177,3</w:t>
            </w:r>
          </w:p>
        </w:tc>
        <w:tc>
          <w:tcPr>
            <w:tcW w:w="1748" w:type="dxa"/>
            <w:tcBorders>
              <w:top w:val="nil"/>
              <w:left w:val="nil"/>
              <w:bottom w:val="single" w:sz="4" w:space="0" w:color="auto"/>
              <w:right w:val="single" w:sz="4" w:space="0" w:color="auto"/>
            </w:tcBorders>
            <w:shd w:val="clear" w:color="auto" w:fill="auto"/>
            <w:vAlign w:val="bottom"/>
            <w:hideMark/>
          </w:tcPr>
          <w:p w:rsidR="00117278" w:rsidRPr="002F183A" w:rsidRDefault="00117278" w:rsidP="00BA7B61">
            <w:pPr>
              <w:suppressAutoHyphens w:val="0"/>
              <w:jc w:val="center"/>
              <w:rPr>
                <w:rFonts w:ascii="Arial" w:hAnsi="Arial" w:cs="Arial"/>
                <w:color w:val="000000"/>
                <w:sz w:val="20"/>
                <w:szCs w:val="20"/>
                <w:lang w:eastAsia="pl-PL"/>
              </w:rPr>
            </w:pPr>
            <w:r w:rsidRPr="002F183A">
              <w:rPr>
                <w:rFonts w:ascii="Arial" w:hAnsi="Arial" w:cs="Arial"/>
                <w:color w:val="000000"/>
                <w:sz w:val="20"/>
                <w:szCs w:val="20"/>
                <w:lang w:eastAsia="pl-PL"/>
              </w:rPr>
              <w:t>1063,3</w:t>
            </w:r>
          </w:p>
        </w:tc>
        <w:tc>
          <w:tcPr>
            <w:tcW w:w="1276" w:type="dxa"/>
            <w:vMerge/>
            <w:tcBorders>
              <w:left w:val="nil"/>
              <w:right w:val="single" w:sz="4" w:space="0" w:color="auto"/>
            </w:tcBorders>
            <w:shd w:val="clear" w:color="auto" w:fill="auto"/>
            <w:noWrap/>
            <w:vAlign w:val="bottom"/>
            <w:hideMark/>
          </w:tcPr>
          <w:p w:rsidR="00117278" w:rsidRPr="002F183A" w:rsidRDefault="00117278" w:rsidP="00BA7B61">
            <w:pPr>
              <w:rPr>
                <w:rFonts w:ascii="Arial" w:hAnsi="Arial" w:cs="Arial"/>
                <w:color w:val="000000"/>
                <w:sz w:val="20"/>
                <w:szCs w:val="20"/>
                <w:lang w:eastAsia="pl-PL"/>
              </w:rPr>
            </w:pPr>
          </w:p>
        </w:tc>
      </w:tr>
      <w:tr w:rsidR="00117278" w:rsidRPr="002F183A" w:rsidTr="00BA7B61">
        <w:trPr>
          <w:trHeight w:val="285"/>
        </w:trPr>
        <w:tc>
          <w:tcPr>
            <w:tcW w:w="4112" w:type="dxa"/>
            <w:tcBorders>
              <w:top w:val="nil"/>
              <w:left w:val="single" w:sz="4" w:space="0" w:color="auto"/>
              <w:bottom w:val="single" w:sz="4" w:space="0" w:color="auto"/>
              <w:right w:val="single" w:sz="4" w:space="0" w:color="auto"/>
            </w:tcBorders>
            <w:shd w:val="clear" w:color="auto" w:fill="auto"/>
            <w:vAlign w:val="bottom"/>
            <w:hideMark/>
          </w:tcPr>
          <w:p w:rsidR="00117278" w:rsidRPr="002F183A" w:rsidRDefault="00117278" w:rsidP="00BA7B61">
            <w:pPr>
              <w:suppressAutoHyphens w:val="0"/>
              <w:rPr>
                <w:rFonts w:ascii="Arial" w:hAnsi="Arial" w:cs="Arial"/>
                <w:color w:val="000000"/>
                <w:sz w:val="20"/>
                <w:szCs w:val="20"/>
                <w:lang w:eastAsia="pl-PL"/>
              </w:rPr>
            </w:pPr>
            <w:r w:rsidRPr="002F183A">
              <w:rPr>
                <w:rFonts w:ascii="Arial" w:hAnsi="Arial" w:cs="Arial"/>
                <w:color w:val="000000"/>
                <w:sz w:val="20"/>
                <w:szCs w:val="20"/>
                <w:lang w:eastAsia="pl-PL"/>
              </w:rPr>
              <w:t>11 kuchnia</w:t>
            </w:r>
          </w:p>
        </w:tc>
        <w:tc>
          <w:tcPr>
            <w:tcW w:w="1241" w:type="dxa"/>
            <w:tcBorders>
              <w:top w:val="nil"/>
              <w:left w:val="nil"/>
              <w:bottom w:val="single" w:sz="4" w:space="0" w:color="auto"/>
              <w:right w:val="single" w:sz="4" w:space="0" w:color="auto"/>
            </w:tcBorders>
            <w:shd w:val="clear" w:color="auto" w:fill="auto"/>
            <w:vAlign w:val="bottom"/>
            <w:hideMark/>
          </w:tcPr>
          <w:p w:rsidR="00117278" w:rsidRPr="002F183A" w:rsidRDefault="00117278" w:rsidP="00BA7B61">
            <w:pPr>
              <w:suppressAutoHyphens w:val="0"/>
              <w:jc w:val="center"/>
              <w:rPr>
                <w:rFonts w:ascii="Arial" w:hAnsi="Arial" w:cs="Arial"/>
                <w:color w:val="000000"/>
                <w:sz w:val="20"/>
                <w:szCs w:val="20"/>
                <w:lang w:eastAsia="pl-PL"/>
              </w:rPr>
            </w:pPr>
            <w:r w:rsidRPr="002F183A">
              <w:rPr>
                <w:rFonts w:ascii="Arial" w:hAnsi="Arial" w:cs="Arial"/>
                <w:color w:val="000000"/>
                <w:sz w:val="20"/>
                <w:szCs w:val="20"/>
                <w:lang w:eastAsia="pl-PL"/>
              </w:rPr>
              <w:t>1172,8</w:t>
            </w:r>
          </w:p>
        </w:tc>
        <w:tc>
          <w:tcPr>
            <w:tcW w:w="1419" w:type="dxa"/>
            <w:tcBorders>
              <w:top w:val="nil"/>
              <w:left w:val="nil"/>
              <w:bottom w:val="single" w:sz="4" w:space="0" w:color="auto"/>
              <w:right w:val="single" w:sz="4" w:space="0" w:color="auto"/>
            </w:tcBorders>
            <w:shd w:val="clear" w:color="auto" w:fill="auto"/>
            <w:vAlign w:val="bottom"/>
            <w:hideMark/>
          </w:tcPr>
          <w:p w:rsidR="00117278" w:rsidRPr="002F183A" w:rsidRDefault="00117278" w:rsidP="00BA7B61">
            <w:pPr>
              <w:suppressAutoHyphens w:val="0"/>
              <w:jc w:val="center"/>
              <w:rPr>
                <w:rFonts w:ascii="Arial" w:hAnsi="Arial" w:cs="Arial"/>
                <w:color w:val="000000"/>
                <w:sz w:val="20"/>
                <w:szCs w:val="20"/>
                <w:lang w:eastAsia="pl-PL"/>
              </w:rPr>
            </w:pPr>
            <w:r w:rsidRPr="002F183A">
              <w:rPr>
                <w:rFonts w:ascii="Arial" w:hAnsi="Arial" w:cs="Arial"/>
                <w:color w:val="000000"/>
                <w:sz w:val="20"/>
                <w:szCs w:val="20"/>
                <w:lang w:eastAsia="pl-PL"/>
              </w:rPr>
              <w:t>547,2</w:t>
            </w:r>
          </w:p>
        </w:tc>
        <w:tc>
          <w:tcPr>
            <w:tcW w:w="1748" w:type="dxa"/>
            <w:tcBorders>
              <w:top w:val="nil"/>
              <w:left w:val="nil"/>
              <w:bottom w:val="single" w:sz="4" w:space="0" w:color="auto"/>
              <w:right w:val="single" w:sz="4" w:space="0" w:color="auto"/>
            </w:tcBorders>
            <w:shd w:val="clear" w:color="auto" w:fill="auto"/>
            <w:vAlign w:val="bottom"/>
            <w:hideMark/>
          </w:tcPr>
          <w:p w:rsidR="00117278" w:rsidRPr="002F183A" w:rsidRDefault="00117278" w:rsidP="00BA7B61">
            <w:pPr>
              <w:suppressAutoHyphens w:val="0"/>
              <w:jc w:val="center"/>
              <w:rPr>
                <w:rFonts w:ascii="Arial" w:hAnsi="Arial" w:cs="Arial"/>
                <w:color w:val="000000"/>
                <w:sz w:val="20"/>
                <w:szCs w:val="20"/>
                <w:lang w:eastAsia="pl-PL"/>
              </w:rPr>
            </w:pPr>
            <w:r w:rsidRPr="002F183A">
              <w:rPr>
                <w:rFonts w:ascii="Arial" w:hAnsi="Arial" w:cs="Arial"/>
                <w:color w:val="000000"/>
                <w:sz w:val="20"/>
                <w:szCs w:val="20"/>
                <w:lang w:eastAsia="pl-PL"/>
              </w:rPr>
              <w:t>1720</w:t>
            </w:r>
          </w:p>
        </w:tc>
        <w:tc>
          <w:tcPr>
            <w:tcW w:w="1276" w:type="dxa"/>
            <w:vMerge/>
            <w:tcBorders>
              <w:left w:val="nil"/>
              <w:right w:val="single" w:sz="4" w:space="0" w:color="auto"/>
            </w:tcBorders>
            <w:shd w:val="clear" w:color="auto" w:fill="auto"/>
            <w:noWrap/>
            <w:vAlign w:val="bottom"/>
            <w:hideMark/>
          </w:tcPr>
          <w:p w:rsidR="00117278" w:rsidRPr="002F183A" w:rsidRDefault="00117278" w:rsidP="00BA7B61">
            <w:pPr>
              <w:rPr>
                <w:rFonts w:ascii="Arial" w:hAnsi="Arial" w:cs="Arial"/>
                <w:color w:val="000000"/>
                <w:sz w:val="20"/>
                <w:szCs w:val="20"/>
                <w:lang w:eastAsia="pl-PL"/>
              </w:rPr>
            </w:pPr>
          </w:p>
        </w:tc>
      </w:tr>
      <w:tr w:rsidR="00117278" w:rsidRPr="002F183A" w:rsidTr="00BA7B61">
        <w:trPr>
          <w:trHeight w:val="345"/>
        </w:trPr>
        <w:tc>
          <w:tcPr>
            <w:tcW w:w="4112" w:type="dxa"/>
            <w:tcBorders>
              <w:top w:val="nil"/>
              <w:left w:val="single" w:sz="4" w:space="0" w:color="auto"/>
              <w:bottom w:val="single" w:sz="4" w:space="0" w:color="auto"/>
              <w:right w:val="single" w:sz="4" w:space="0" w:color="auto"/>
            </w:tcBorders>
            <w:shd w:val="clear" w:color="auto" w:fill="auto"/>
            <w:vAlign w:val="bottom"/>
            <w:hideMark/>
          </w:tcPr>
          <w:p w:rsidR="00117278" w:rsidRPr="002F183A" w:rsidRDefault="00117278" w:rsidP="00BA7B61">
            <w:pPr>
              <w:suppressAutoHyphens w:val="0"/>
              <w:rPr>
                <w:rFonts w:ascii="Arial" w:hAnsi="Arial" w:cs="Arial"/>
                <w:color w:val="000000"/>
                <w:sz w:val="20"/>
                <w:szCs w:val="20"/>
                <w:lang w:eastAsia="pl-PL"/>
              </w:rPr>
            </w:pPr>
            <w:r w:rsidRPr="002F183A">
              <w:rPr>
                <w:rFonts w:ascii="Arial" w:hAnsi="Arial" w:cs="Arial"/>
                <w:color w:val="000000"/>
                <w:sz w:val="20"/>
                <w:szCs w:val="20"/>
                <w:lang w:eastAsia="pl-PL"/>
              </w:rPr>
              <w:t>11 przebieralnia dla chłopców</w:t>
            </w:r>
          </w:p>
        </w:tc>
        <w:tc>
          <w:tcPr>
            <w:tcW w:w="1241" w:type="dxa"/>
            <w:tcBorders>
              <w:top w:val="nil"/>
              <w:left w:val="nil"/>
              <w:bottom w:val="single" w:sz="4" w:space="0" w:color="auto"/>
              <w:right w:val="single" w:sz="4" w:space="0" w:color="auto"/>
            </w:tcBorders>
            <w:shd w:val="clear" w:color="auto" w:fill="auto"/>
            <w:vAlign w:val="bottom"/>
            <w:hideMark/>
          </w:tcPr>
          <w:p w:rsidR="00117278" w:rsidRPr="002F183A" w:rsidRDefault="00117278" w:rsidP="00BA7B61">
            <w:pPr>
              <w:suppressAutoHyphens w:val="0"/>
              <w:jc w:val="center"/>
              <w:rPr>
                <w:rFonts w:ascii="Arial" w:hAnsi="Arial" w:cs="Arial"/>
                <w:color w:val="000000"/>
                <w:sz w:val="20"/>
                <w:szCs w:val="20"/>
                <w:lang w:eastAsia="pl-PL"/>
              </w:rPr>
            </w:pPr>
            <w:r w:rsidRPr="002F183A">
              <w:rPr>
                <w:rFonts w:ascii="Arial" w:hAnsi="Arial" w:cs="Arial"/>
                <w:color w:val="000000"/>
                <w:sz w:val="20"/>
                <w:szCs w:val="20"/>
                <w:lang w:eastAsia="pl-PL"/>
              </w:rPr>
              <w:t>624,2</w:t>
            </w:r>
          </w:p>
        </w:tc>
        <w:tc>
          <w:tcPr>
            <w:tcW w:w="1419" w:type="dxa"/>
            <w:tcBorders>
              <w:top w:val="nil"/>
              <w:left w:val="nil"/>
              <w:bottom w:val="single" w:sz="4" w:space="0" w:color="auto"/>
              <w:right w:val="single" w:sz="4" w:space="0" w:color="auto"/>
            </w:tcBorders>
            <w:shd w:val="clear" w:color="auto" w:fill="auto"/>
            <w:vAlign w:val="bottom"/>
            <w:hideMark/>
          </w:tcPr>
          <w:p w:rsidR="00117278" w:rsidRPr="002F183A" w:rsidRDefault="00117278" w:rsidP="00BA7B61">
            <w:pPr>
              <w:suppressAutoHyphens w:val="0"/>
              <w:jc w:val="center"/>
              <w:rPr>
                <w:rFonts w:ascii="Arial" w:hAnsi="Arial" w:cs="Arial"/>
                <w:color w:val="000000"/>
                <w:sz w:val="20"/>
                <w:szCs w:val="20"/>
                <w:lang w:eastAsia="pl-PL"/>
              </w:rPr>
            </w:pPr>
            <w:r w:rsidRPr="002F183A">
              <w:rPr>
                <w:rFonts w:ascii="Arial" w:hAnsi="Arial" w:cs="Arial"/>
                <w:color w:val="000000"/>
                <w:sz w:val="20"/>
                <w:szCs w:val="20"/>
                <w:lang w:eastAsia="pl-PL"/>
              </w:rPr>
              <w:t>1711,5</w:t>
            </w:r>
          </w:p>
        </w:tc>
        <w:tc>
          <w:tcPr>
            <w:tcW w:w="1748" w:type="dxa"/>
            <w:tcBorders>
              <w:top w:val="nil"/>
              <w:left w:val="nil"/>
              <w:bottom w:val="single" w:sz="4" w:space="0" w:color="auto"/>
              <w:right w:val="single" w:sz="4" w:space="0" w:color="auto"/>
            </w:tcBorders>
            <w:shd w:val="clear" w:color="auto" w:fill="auto"/>
            <w:vAlign w:val="bottom"/>
            <w:hideMark/>
          </w:tcPr>
          <w:p w:rsidR="00117278" w:rsidRPr="002F183A" w:rsidRDefault="00117278" w:rsidP="00BA7B61">
            <w:pPr>
              <w:suppressAutoHyphens w:val="0"/>
              <w:jc w:val="center"/>
              <w:rPr>
                <w:rFonts w:ascii="Arial" w:hAnsi="Arial" w:cs="Arial"/>
                <w:color w:val="000000"/>
                <w:sz w:val="20"/>
                <w:szCs w:val="20"/>
                <w:lang w:eastAsia="pl-PL"/>
              </w:rPr>
            </w:pPr>
            <w:r w:rsidRPr="002F183A">
              <w:rPr>
                <w:rFonts w:ascii="Arial" w:hAnsi="Arial" w:cs="Arial"/>
                <w:color w:val="000000"/>
                <w:sz w:val="20"/>
                <w:szCs w:val="20"/>
                <w:lang w:eastAsia="pl-PL"/>
              </w:rPr>
              <w:t>2335,7</w:t>
            </w:r>
          </w:p>
        </w:tc>
        <w:tc>
          <w:tcPr>
            <w:tcW w:w="1276" w:type="dxa"/>
            <w:vMerge/>
            <w:tcBorders>
              <w:left w:val="nil"/>
              <w:right w:val="single" w:sz="4" w:space="0" w:color="auto"/>
            </w:tcBorders>
            <w:shd w:val="clear" w:color="auto" w:fill="auto"/>
            <w:noWrap/>
            <w:vAlign w:val="bottom"/>
            <w:hideMark/>
          </w:tcPr>
          <w:p w:rsidR="00117278" w:rsidRPr="002F183A" w:rsidRDefault="00117278" w:rsidP="00BA7B61">
            <w:pPr>
              <w:rPr>
                <w:rFonts w:ascii="Arial" w:hAnsi="Arial" w:cs="Arial"/>
                <w:color w:val="000000"/>
                <w:sz w:val="20"/>
                <w:szCs w:val="20"/>
                <w:lang w:eastAsia="pl-PL"/>
              </w:rPr>
            </w:pPr>
          </w:p>
        </w:tc>
      </w:tr>
      <w:tr w:rsidR="00117278" w:rsidRPr="002F183A" w:rsidTr="00BA7B61">
        <w:trPr>
          <w:trHeight w:val="285"/>
        </w:trPr>
        <w:tc>
          <w:tcPr>
            <w:tcW w:w="4112" w:type="dxa"/>
            <w:tcBorders>
              <w:top w:val="nil"/>
              <w:left w:val="single" w:sz="4" w:space="0" w:color="auto"/>
              <w:bottom w:val="single" w:sz="4" w:space="0" w:color="auto"/>
              <w:right w:val="single" w:sz="4" w:space="0" w:color="auto"/>
            </w:tcBorders>
            <w:shd w:val="clear" w:color="auto" w:fill="auto"/>
            <w:vAlign w:val="bottom"/>
            <w:hideMark/>
          </w:tcPr>
          <w:p w:rsidR="00117278" w:rsidRPr="002F183A" w:rsidRDefault="00117278" w:rsidP="00BA7B61">
            <w:pPr>
              <w:suppressAutoHyphens w:val="0"/>
              <w:rPr>
                <w:rFonts w:ascii="Arial" w:hAnsi="Arial" w:cs="Arial"/>
                <w:color w:val="000000"/>
                <w:sz w:val="20"/>
                <w:szCs w:val="20"/>
                <w:lang w:eastAsia="pl-PL"/>
              </w:rPr>
            </w:pPr>
            <w:r w:rsidRPr="002F183A">
              <w:rPr>
                <w:rFonts w:ascii="Arial" w:hAnsi="Arial" w:cs="Arial"/>
                <w:color w:val="000000"/>
                <w:sz w:val="20"/>
                <w:szCs w:val="20"/>
                <w:lang w:eastAsia="pl-PL"/>
              </w:rPr>
              <w:t>12 Jadalnia</w:t>
            </w:r>
          </w:p>
        </w:tc>
        <w:tc>
          <w:tcPr>
            <w:tcW w:w="1241" w:type="dxa"/>
            <w:tcBorders>
              <w:top w:val="nil"/>
              <w:left w:val="nil"/>
              <w:bottom w:val="single" w:sz="4" w:space="0" w:color="auto"/>
              <w:right w:val="single" w:sz="4" w:space="0" w:color="auto"/>
            </w:tcBorders>
            <w:shd w:val="clear" w:color="auto" w:fill="auto"/>
            <w:vAlign w:val="bottom"/>
            <w:hideMark/>
          </w:tcPr>
          <w:p w:rsidR="00117278" w:rsidRPr="002F183A" w:rsidRDefault="00117278" w:rsidP="00BA7B61">
            <w:pPr>
              <w:suppressAutoHyphens w:val="0"/>
              <w:jc w:val="center"/>
              <w:rPr>
                <w:rFonts w:ascii="Arial" w:hAnsi="Arial" w:cs="Arial"/>
                <w:color w:val="000000"/>
                <w:sz w:val="20"/>
                <w:szCs w:val="20"/>
                <w:lang w:eastAsia="pl-PL"/>
              </w:rPr>
            </w:pPr>
            <w:r w:rsidRPr="002F183A">
              <w:rPr>
                <w:rFonts w:ascii="Arial" w:hAnsi="Arial" w:cs="Arial"/>
                <w:color w:val="000000"/>
                <w:sz w:val="20"/>
                <w:szCs w:val="20"/>
                <w:lang w:eastAsia="pl-PL"/>
              </w:rPr>
              <w:t>2207,6</w:t>
            </w:r>
          </w:p>
        </w:tc>
        <w:tc>
          <w:tcPr>
            <w:tcW w:w="1419" w:type="dxa"/>
            <w:tcBorders>
              <w:top w:val="nil"/>
              <w:left w:val="nil"/>
              <w:bottom w:val="single" w:sz="4" w:space="0" w:color="auto"/>
              <w:right w:val="single" w:sz="4" w:space="0" w:color="auto"/>
            </w:tcBorders>
            <w:shd w:val="clear" w:color="auto" w:fill="auto"/>
            <w:vAlign w:val="bottom"/>
            <w:hideMark/>
          </w:tcPr>
          <w:p w:rsidR="00117278" w:rsidRPr="002F183A" w:rsidRDefault="00117278" w:rsidP="00BA7B61">
            <w:pPr>
              <w:suppressAutoHyphens w:val="0"/>
              <w:jc w:val="center"/>
              <w:rPr>
                <w:rFonts w:ascii="Arial" w:hAnsi="Arial" w:cs="Arial"/>
                <w:color w:val="000000"/>
                <w:sz w:val="20"/>
                <w:szCs w:val="20"/>
                <w:lang w:eastAsia="pl-PL"/>
              </w:rPr>
            </w:pPr>
            <w:r w:rsidRPr="002F183A">
              <w:rPr>
                <w:rFonts w:ascii="Arial" w:hAnsi="Arial" w:cs="Arial"/>
                <w:color w:val="000000"/>
                <w:sz w:val="20"/>
                <w:szCs w:val="20"/>
                <w:lang w:eastAsia="pl-PL"/>
              </w:rPr>
              <w:t>950</w:t>
            </w:r>
          </w:p>
        </w:tc>
        <w:tc>
          <w:tcPr>
            <w:tcW w:w="1748" w:type="dxa"/>
            <w:tcBorders>
              <w:top w:val="nil"/>
              <w:left w:val="nil"/>
              <w:bottom w:val="single" w:sz="4" w:space="0" w:color="auto"/>
              <w:right w:val="single" w:sz="4" w:space="0" w:color="auto"/>
            </w:tcBorders>
            <w:shd w:val="clear" w:color="auto" w:fill="auto"/>
            <w:vAlign w:val="bottom"/>
            <w:hideMark/>
          </w:tcPr>
          <w:p w:rsidR="00117278" w:rsidRPr="002F183A" w:rsidRDefault="00117278" w:rsidP="00BA7B61">
            <w:pPr>
              <w:suppressAutoHyphens w:val="0"/>
              <w:jc w:val="center"/>
              <w:rPr>
                <w:rFonts w:ascii="Arial" w:hAnsi="Arial" w:cs="Arial"/>
                <w:color w:val="000000"/>
                <w:sz w:val="20"/>
                <w:szCs w:val="20"/>
                <w:lang w:eastAsia="pl-PL"/>
              </w:rPr>
            </w:pPr>
            <w:r w:rsidRPr="002F183A">
              <w:rPr>
                <w:rFonts w:ascii="Arial" w:hAnsi="Arial" w:cs="Arial"/>
                <w:color w:val="000000"/>
                <w:sz w:val="20"/>
                <w:szCs w:val="20"/>
                <w:lang w:eastAsia="pl-PL"/>
              </w:rPr>
              <w:t>3157,6</w:t>
            </w:r>
          </w:p>
        </w:tc>
        <w:tc>
          <w:tcPr>
            <w:tcW w:w="1276" w:type="dxa"/>
            <w:vMerge/>
            <w:tcBorders>
              <w:left w:val="nil"/>
              <w:right w:val="single" w:sz="4" w:space="0" w:color="auto"/>
            </w:tcBorders>
            <w:shd w:val="clear" w:color="auto" w:fill="auto"/>
            <w:noWrap/>
            <w:vAlign w:val="bottom"/>
            <w:hideMark/>
          </w:tcPr>
          <w:p w:rsidR="00117278" w:rsidRPr="002F183A" w:rsidRDefault="00117278" w:rsidP="00BA7B61">
            <w:pPr>
              <w:rPr>
                <w:rFonts w:ascii="Arial" w:hAnsi="Arial" w:cs="Arial"/>
                <w:color w:val="000000"/>
                <w:sz w:val="20"/>
                <w:szCs w:val="20"/>
                <w:lang w:eastAsia="pl-PL"/>
              </w:rPr>
            </w:pPr>
          </w:p>
        </w:tc>
      </w:tr>
      <w:tr w:rsidR="00117278" w:rsidRPr="002F183A" w:rsidTr="00BA7B61">
        <w:trPr>
          <w:trHeight w:val="360"/>
        </w:trPr>
        <w:tc>
          <w:tcPr>
            <w:tcW w:w="4112" w:type="dxa"/>
            <w:tcBorders>
              <w:top w:val="nil"/>
              <w:left w:val="single" w:sz="4" w:space="0" w:color="auto"/>
              <w:bottom w:val="single" w:sz="4" w:space="0" w:color="auto"/>
              <w:right w:val="single" w:sz="4" w:space="0" w:color="auto"/>
            </w:tcBorders>
            <w:shd w:val="clear" w:color="auto" w:fill="auto"/>
            <w:vAlign w:val="bottom"/>
            <w:hideMark/>
          </w:tcPr>
          <w:p w:rsidR="00117278" w:rsidRPr="002F183A" w:rsidRDefault="00117278" w:rsidP="00BA7B61">
            <w:pPr>
              <w:suppressAutoHyphens w:val="0"/>
              <w:rPr>
                <w:rFonts w:ascii="Arial" w:hAnsi="Arial" w:cs="Arial"/>
                <w:color w:val="000000"/>
                <w:sz w:val="20"/>
                <w:szCs w:val="20"/>
                <w:lang w:eastAsia="pl-PL"/>
              </w:rPr>
            </w:pPr>
            <w:r w:rsidRPr="002F183A">
              <w:rPr>
                <w:rFonts w:ascii="Arial" w:hAnsi="Arial" w:cs="Arial"/>
                <w:color w:val="000000"/>
                <w:sz w:val="20"/>
                <w:szCs w:val="20"/>
                <w:lang w:eastAsia="pl-PL"/>
              </w:rPr>
              <w:t>12 przedsionek i WC</w:t>
            </w:r>
          </w:p>
        </w:tc>
        <w:tc>
          <w:tcPr>
            <w:tcW w:w="1241" w:type="dxa"/>
            <w:tcBorders>
              <w:top w:val="nil"/>
              <w:left w:val="nil"/>
              <w:bottom w:val="single" w:sz="4" w:space="0" w:color="auto"/>
              <w:right w:val="single" w:sz="4" w:space="0" w:color="auto"/>
            </w:tcBorders>
            <w:shd w:val="clear" w:color="auto" w:fill="auto"/>
            <w:vAlign w:val="bottom"/>
            <w:hideMark/>
          </w:tcPr>
          <w:p w:rsidR="00117278" w:rsidRPr="002F183A" w:rsidRDefault="00117278" w:rsidP="00BA7B61">
            <w:pPr>
              <w:suppressAutoHyphens w:val="0"/>
              <w:jc w:val="center"/>
              <w:rPr>
                <w:rFonts w:ascii="Arial" w:hAnsi="Arial" w:cs="Arial"/>
                <w:color w:val="000000"/>
                <w:sz w:val="20"/>
                <w:szCs w:val="20"/>
                <w:lang w:eastAsia="pl-PL"/>
              </w:rPr>
            </w:pPr>
            <w:r w:rsidRPr="002F183A">
              <w:rPr>
                <w:rFonts w:ascii="Arial" w:hAnsi="Arial" w:cs="Arial"/>
                <w:color w:val="000000"/>
                <w:sz w:val="20"/>
                <w:szCs w:val="20"/>
                <w:lang w:eastAsia="pl-PL"/>
              </w:rPr>
              <w:t>14,6</w:t>
            </w:r>
          </w:p>
        </w:tc>
        <w:tc>
          <w:tcPr>
            <w:tcW w:w="1419" w:type="dxa"/>
            <w:tcBorders>
              <w:top w:val="nil"/>
              <w:left w:val="nil"/>
              <w:bottom w:val="single" w:sz="4" w:space="0" w:color="auto"/>
              <w:right w:val="single" w:sz="4" w:space="0" w:color="auto"/>
            </w:tcBorders>
            <w:shd w:val="clear" w:color="auto" w:fill="auto"/>
            <w:vAlign w:val="bottom"/>
            <w:hideMark/>
          </w:tcPr>
          <w:p w:rsidR="00117278" w:rsidRPr="002F183A" w:rsidRDefault="00117278" w:rsidP="00BA7B61">
            <w:pPr>
              <w:suppressAutoHyphens w:val="0"/>
              <w:jc w:val="center"/>
              <w:rPr>
                <w:rFonts w:ascii="Arial" w:hAnsi="Arial" w:cs="Arial"/>
                <w:color w:val="000000"/>
                <w:sz w:val="20"/>
                <w:szCs w:val="20"/>
                <w:lang w:eastAsia="pl-PL"/>
              </w:rPr>
            </w:pPr>
            <w:r w:rsidRPr="002F183A">
              <w:rPr>
                <w:rFonts w:ascii="Arial" w:hAnsi="Arial" w:cs="Arial"/>
                <w:color w:val="000000"/>
                <w:sz w:val="20"/>
                <w:szCs w:val="20"/>
                <w:lang w:eastAsia="pl-PL"/>
              </w:rPr>
              <w:t>188,9</w:t>
            </w:r>
          </w:p>
        </w:tc>
        <w:tc>
          <w:tcPr>
            <w:tcW w:w="1748" w:type="dxa"/>
            <w:tcBorders>
              <w:top w:val="nil"/>
              <w:left w:val="nil"/>
              <w:bottom w:val="single" w:sz="4" w:space="0" w:color="auto"/>
              <w:right w:val="single" w:sz="4" w:space="0" w:color="auto"/>
            </w:tcBorders>
            <w:shd w:val="clear" w:color="auto" w:fill="auto"/>
            <w:vAlign w:val="bottom"/>
            <w:hideMark/>
          </w:tcPr>
          <w:p w:rsidR="00117278" w:rsidRPr="002F183A" w:rsidRDefault="00117278" w:rsidP="00BA7B61">
            <w:pPr>
              <w:suppressAutoHyphens w:val="0"/>
              <w:jc w:val="center"/>
              <w:rPr>
                <w:rFonts w:ascii="Arial" w:hAnsi="Arial" w:cs="Arial"/>
                <w:color w:val="000000"/>
                <w:sz w:val="20"/>
                <w:szCs w:val="20"/>
                <w:lang w:eastAsia="pl-PL"/>
              </w:rPr>
            </w:pPr>
            <w:r w:rsidRPr="002F183A">
              <w:rPr>
                <w:rFonts w:ascii="Arial" w:hAnsi="Arial" w:cs="Arial"/>
                <w:color w:val="000000"/>
                <w:sz w:val="20"/>
                <w:szCs w:val="20"/>
                <w:lang w:eastAsia="pl-PL"/>
              </w:rPr>
              <w:t>203,5</w:t>
            </w:r>
          </w:p>
        </w:tc>
        <w:tc>
          <w:tcPr>
            <w:tcW w:w="1276" w:type="dxa"/>
            <w:vMerge/>
            <w:tcBorders>
              <w:left w:val="nil"/>
              <w:right w:val="single" w:sz="4" w:space="0" w:color="auto"/>
            </w:tcBorders>
            <w:shd w:val="clear" w:color="auto" w:fill="auto"/>
            <w:noWrap/>
            <w:vAlign w:val="bottom"/>
            <w:hideMark/>
          </w:tcPr>
          <w:p w:rsidR="00117278" w:rsidRPr="002F183A" w:rsidRDefault="00117278" w:rsidP="00BA7B61">
            <w:pPr>
              <w:rPr>
                <w:rFonts w:ascii="Arial" w:hAnsi="Arial" w:cs="Arial"/>
                <w:color w:val="000000"/>
                <w:sz w:val="20"/>
                <w:szCs w:val="20"/>
                <w:lang w:eastAsia="pl-PL"/>
              </w:rPr>
            </w:pPr>
          </w:p>
        </w:tc>
      </w:tr>
      <w:tr w:rsidR="00117278" w:rsidRPr="002F183A" w:rsidTr="00BA7B61">
        <w:trPr>
          <w:trHeight w:val="405"/>
        </w:trPr>
        <w:tc>
          <w:tcPr>
            <w:tcW w:w="4112" w:type="dxa"/>
            <w:tcBorders>
              <w:top w:val="nil"/>
              <w:left w:val="single" w:sz="4" w:space="0" w:color="auto"/>
              <w:bottom w:val="single" w:sz="4" w:space="0" w:color="auto"/>
              <w:right w:val="single" w:sz="4" w:space="0" w:color="auto"/>
            </w:tcBorders>
            <w:shd w:val="clear" w:color="auto" w:fill="auto"/>
            <w:vAlign w:val="bottom"/>
            <w:hideMark/>
          </w:tcPr>
          <w:p w:rsidR="00117278" w:rsidRPr="002F183A" w:rsidRDefault="00117278" w:rsidP="00BA7B61">
            <w:pPr>
              <w:suppressAutoHyphens w:val="0"/>
              <w:rPr>
                <w:rFonts w:ascii="Arial" w:hAnsi="Arial" w:cs="Arial"/>
                <w:color w:val="000000"/>
                <w:sz w:val="20"/>
                <w:szCs w:val="20"/>
                <w:lang w:eastAsia="pl-PL"/>
              </w:rPr>
            </w:pPr>
            <w:r w:rsidRPr="002F183A">
              <w:rPr>
                <w:rFonts w:ascii="Arial" w:hAnsi="Arial" w:cs="Arial"/>
                <w:color w:val="000000"/>
                <w:sz w:val="20"/>
                <w:szCs w:val="20"/>
                <w:lang w:eastAsia="pl-PL"/>
              </w:rPr>
              <w:t>13 Rekreacja</w:t>
            </w:r>
          </w:p>
        </w:tc>
        <w:tc>
          <w:tcPr>
            <w:tcW w:w="1241" w:type="dxa"/>
            <w:tcBorders>
              <w:top w:val="nil"/>
              <w:left w:val="nil"/>
              <w:bottom w:val="single" w:sz="4" w:space="0" w:color="auto"/>
              <w:right w:val="single" w:sz="4" w:space="0" w:color="auto"/>
            </w:tcBorders>
            <w:shd w:val="clear" w:color="auto" w:fill="auto"/>
            <w:vAlign w:val="bottom"/>
            <w:hideMark/>
          </w:tcPr>
          <w:p w:rsidR="00117278" w:rsidRPr="002F183A" w:rsidRDefault="00117278" w:rsidP="00BA7B61">
            <w:pPr>
              <w:suppressAutoHyphens w:val="0"/>
              <w:jc w:val="center"/>
              <w:rPr>
                <w:rFonts w:ascii="Arial" w:hAnsi="Arial" w:cs="Arial"/>
                <w:color w:val="000000"/>
                <w:sz w:val="20"/>
                <w:szCs w:val="20"/>
                <w:lang w:eastAsia="pl-PL"/>
              </w:rPr>
            </w:pPr>
            <w:r w:rsidRPr="002F183A">
              <w:rPr>
                <w:rFonts w:ascii="Arial" w:hAnsi="Arial" w:cs="Arial"/>
                <w:color w:val="000000"/>
                <w:sz w:val="20"/>
                <w:szCs w:val="20"/>
                <w:lang w:eastAsia="pl-PL"/>
              </w:rPr>
              <w:t>4069,6</w:t>
            </w:r>
          </w:p>
        </w:tc>
        <w:tc>
          <w:tcPr>
            <w:tcW w:w="1419" w:type="dxa"/>
            <w:tcBorders>
              <w:top w:val="nil"/>
              <w:left w:val="nil"/>
              <w:bottom w:val="single" w:sz="4" w:space="0" w:color="auto"/>
              <w:right w:val="single" w:sz="4" w:space="0" w:color="auto"/>
            </w:tcBorders>
            <w:shd w:val="clear" w:color="auto" w:fill="auto"/>
            <w:vAlign w:val="bottom"/>
            <w:hideMark/>
          </w:tcPr>
          <w:p w:rsidR="00117278" w:rsidRPr="002F183A" w:rsidRDefault="00117278" w:rsidP="00BA7B61">
            <w:pPr>
              <w:suppressAutoHyphens w:val="0"/>
              <w:jc w:val="center"/>
              <w:rPr>
                <w:rFonts w:ascii="Arial" w:hAnsi="Arial" w:cs="Arial"/>
                <w:color w:val="000000"/>
                <w:sz w:val="20"/>
                <w:szCs w:val="20"/>
                <w:lang w:eastAsia="pl-PL"/>
              </w:rPr>
            </w:pPr>
            <w:r w:rsidRPr="002F183A">
              <w:rPr>
                <w:rFonts w:ascii="Arial" w:hAnsi="Arial" w:cs="Arial"/>
                <w:color w:val="000000"/>
                <w:sz w:val="20"/>
                <w:szCs w:val="20"/>
                <w:lang w:eastAsia="pl-PL"/>
              </w:rPr>
              <w:t>535,8</w:t>
            </w:r>
          </w:p>
        </w:tc>
        <w:tc>
          <w:tcPr>
            <w:tcW w:w="1748" w:type="dxa"/>
            <w:tcBorders>
              <w:top w:val="nil"/>
              <w:left w:val="nil"/>
              <w:bottom w:val="single" w:sz="4" w:space="0" w:color="auto"/>
              <w:right w:val="single" w:sz="4" w:space="0" w:color="auto"/>
            </w:tcBorders>
            <w:shd w:val="clear" w:color="auto" w:fill="auto"/>
            <w:vAlign w:val="bottom"/>
            <w:hideMark/>
          </w:tcPr>
          <w:p w:rsidR="00117278" w:rsidRPr="002F183A" w:rsidRDefault="00117278" w:rsidP="00BA7B61">
            <w:pPr>
              <w:suppressAutoHyphens w:val="0"/>
              <w:jc w:val="center"/>
              <w:rPr>
                <w:rFonts w:ascii="Arial" w:hAnsi="Arial" w:cs="Arial"/>
                <w:color w:val="000000"/>
                <w:sz w:val="20"/>
                <w:szCs w:val="20"/>
                <w:lang w:eastAsia="pl-PL"/>
              </w:rPr>
            </w:pPr>
            <w:r w:rsidRPr="002F183A">
              <w:rPr>
                <w:rFonts w:ascii="Arial" w:hAnsi="Arial" w:cs="Arial"/>
                <w:color w:val="000000"/>
                <w:sz w:val="20"/>
                <w:szCs w:val="20"/>
                <w:lang w:eastAsia="pl-PL"/>
              </w:rPr>
              <w:t>4605,4</w:t>
            </w:r>
          </w:p>
        </w:tc>
        <w:tc>
          <w:tcPr>
            <w:tcW w:w="1276" w:type="dxa"/>
            <w:vMerge/>
            <w:tcBorders>
              <w:left w:val="nil"/>
              <w:right w:val="single" w:sz="4" w:space="0" w:color="auto"/>
            </w:tcBorders>
            <w:shd w:val="clear" w:color="auto" w:fill="auto"/>
            <w:noWrap/>
            <w:vAlign w:val="bottom"/>
            <w:hideMark/>
          </w:tcPr>
          <w:p w:rsidR="00117278" w:rsidRPr="002F183A" w:rsidRDefault="00117278" w:rsidP="00BA7B61">
            <w:pPr>
              <w:rPr>
                <w:rFonts w:ascii="Arial" w:hAnsi="Arial" w:cs="Arial"/>
                <w:color w:val="000000"/>
                <w:sz w:val="20"/>
                <w:szCs w:val="20"/>
                <w:lang w:eastAsia="pl-PL"/>
              </w:rPr>
            </w:pPr>
          </w:p>
        </w:tc>
      </w:tr>
      <w:tr w:rsidR="00117278" w:rsidRPr="002F183A" w:rsidTr="00BA7B61">
        <w:trPr>
          <w:trHeight w:val="405"/>
        </w:trPr>
        <w:tc>
          <w:tcPr>
            <w:tcW w:w="4112" w:type="dxa"/>
            <w:tcBorders>
              <w:top w:val="nil"/>
              <w:left w:val="single" w:sz="4" w:space="0" w:color="auto"/>
              <w:bottom w:val="single" w:sz="4" w:space="0" w:color="auto"/>
              <w:right w:val="single" w:sz="4" w:space="0" w:color="auto"/>
            </w:tcBorders>
            <w:shd w:val="clear" w:color="auto" w:fill="auto"/>
            <w:vAlign w:val="bottom"/>
            <w:hideMark/>
          </w:tcPr>
          <w:p w:rsidR="00117278" w:rsidRPr="002F183A" w:rsidRDefault="00117278" w:rsidP="00BA7B61">
            <w:pPr>
              <w:suppressAutoHyphens w:val="0"/>
              <w:rPr>
                <w:rFonts w:ascii="Arial" w:hAnsi="Arial" w:cs="Arial"/>
                <w:color w:val="000000"/>
                <w:sz w:val="20"/>
                <w:szCs w:val="20"/>
                <w:lang w:eastAsia="pl-PL"/>
              </w:rPr>
            </w:pPr>
            <w:r w:rsidRPr="002F183A">
              <w:rPr>
                <w:rFonts w:ascii="Arial" w:hAnsi="Arial" w:cs="Arial"/>
                <w:color w:val="000000"/>
                <w:sz w:val="20"/>
                <w:szCs w:val="20"/>
                <w:lang w:eastAsia="pl-PL"/>
              </w:rPr>
              <w:t>14 sanitariat chłopcy</w:t>
            </w:r>
          </w:p>
        </w:tc>
        <w:tc>
          <w:tcPr>
            <w:tcW w:w="1241" w:type="dxa"/>
            <w:tcBorders>
              <w:top w:val="nil"/>
              <w:left w:val="nil"/>
              <w:bottom w:val="single" w:sz="4" w:space="0" w:color="auto"/>
              <w:right w:val="single" w:sz="4" w:space="0" w:color="auto"/>
            </w:tcBorders>
            <w:shd w:val="clear" w:color="auto" w:fill="auto"/>
            <w:vAlign w:val="bottom"/>
            <w:hideMark/>
          </w:tcPr>
          <w:p w:rsidR="00117278" w:rsidRPr="002F183A" w:rsidRDefault="00117278" w:rsidP="00BA7B61">
            <w:pPr>
              <w:suppressAutoHyphens w:val="0"/>
              <w:jc w:val="center"/>
              <w:rPr>
                <w:rFonts w:ascii="Arial" w:hAnsi="Arial" w:cs="Arial"/>
                <w:color w:val="000000"/>
                <w:sz w:val="20"/>
                <w:szCs w:val="20"/>
                <w:lang w:eastAsia="pl-PL"/>
              </w:rPr>
            </w:pPr>
            <w:r w:rsidRPr="002F183A">
              <w:rPr>
                <w:rFonts w:ascii="Arial" w:hAnsi="Arial" w:cs="Arial"/>
                <w:color w:val="000000"/>
                <w:sz w:val="20"/>
                <w:szCs w:val="20"/>
                <w:lang w:eastAsia="pl-PL"/>
              </w:rPr>
              <w:t>692,8</w:t>
            </w:r>
          </w:p>
        </w:tc>
        <w:tc>
          <w:tcPr>
            <w:tcW w:w="1419" w:type="dxa"/>
            <w:tcBorders>
              <w:top w:val="nil"/>
              <w:left w:val="nil"/>
              <w:bottom w:val="single" w:sz="4" w:space="0" w:color="auto"/>
              <w:right w:val="single" w:sz="4" w:space="0" w:color="auto"/>
            </w:tcBorders>
            <w:shd w:val="clear" w:color="auto" w:fill="auto"/>
            <w:vAlign w:val="bottom"/>
            <w:hideMark/>
          </w:tcPr>
          <w:p w:rsidR="00117278" w:rsidRPr="002F183A" w:rsidRDefault="00117278" w:rsidP="00BA7B61">
            <w:pPr>
              <w:suppressAutoHyphens w:val="0"/>
              <w:jc w:val="center"/>
              <w:rPr>
                <w:rFonts w:ascii="Arial" w:hAnsi="Arial" w:cs="Arial"/>
                <w:color w:val="000000"/>
                <w:sz w:val="20"/>
                <w:szCs w:val="20"/>
                <w:lang w:eastAsia="pl-PL"/>
              </w:rPr>
            </w:pPr>
            <w:r w:rsidRPr="002F183A">
              <w:rPr>
                <w:rFonts w:ascii="Arial" w:hAnsi="Arial" w:cs="Arial"/>
                <w:color w:val="000000"/>
                <w:sz w:val="20"/>
                <w:szCs w:val="20"/>
                <w:lang w:eastAsia="pl-PL"/>
              </w:rPr>
              <w:t>69,4</w:t>
            </w:r>
          </w:p>
        </w:tc>
        <w:tc>
          <w:tcPr>
            <w:tcW w:w="1748" w:type="dxa"/>
            <w:tcBorders>
              <w:top w:val="nil"/>
              <w:left w:val="nil"/>
              <w:bottom w:val="single" w:sz="4" w:space="0" w:color="auto"/>
              <w:right w:val="single" w:sz="4" w:space="0" w:color="auto"/>
            </w:tcBorders>
            <w:shd w:val="clear" w:color="auto" w:fill="auto"/>
            <w:vAlign w:val="bottom"/>
            <w:hideMark/>
          </w:tcPr>
          <w:p w:rsidR="00117278" w:rsidRPr="002F183A" w:rsidRDefault="00117278" w:rsidP="00BA7B61">
            <w:pPr>
              <w:suppressAutoHyphens w:val="0"/>
              <w:jc w:val="center"/>
              <w:rPr>
                <w:rFonts w:ascii="Arial" w:hAnsi="Arial" w:cs="Arial"/>
                <w:color w:val="000000"/>
                <w:sz w:val="20"/>
                <w:szCs w:val="20"/>
                <w:lang w:eastAsia="pl-PL"/>
              </w:rPr>
            </w:pPr>
            <w:r w:rsidRPr="002F183A">
              <w:rPr>
                <w:rFonts w:ascii="Arial" w:hAnsi="Arial" w:cs="Arial"/>
                <w:color w:val="000000"/>
                <w:sz w:val="20"/>
                <w:szCs w:val="20"/>
                <w:lang w:eastAsia="pl-PL"/>
              </w:rPr>
              <w:t>762,2</w:t>
            </w:r>
          </w:p>
        </w:tc>
        <w:tc>
          <w:tcPr>
            <w:tcW w:w="1276" w:type="dxa"/>
            <w:vMerge/>
            <w:tcBorders>
              <w:left w:val="nil"/>
              <w:right w:val="single" w:sz="4" w:space="0" w:color="auto"/>
            </w:tcBorders>
            <w:shd w:val="clear" w:color="auto" w:fill="auto"/>
            <w:noWrap/>
            <w:vAlign w:val="bottom"/>
            <w:hideMark/>
          </w:tcPr>
          <w:p w:rsidR="00117278" w:rsidRPr="002F183A" w:rsidRDefault="00117278" w:rsidP="00BA7B61">
            <w:pPr>
              <w:rPr>
                <w:rFonts w:ascii="Arial" w:hAnsi="Arial" w:cs="Arial"/>
                <w:color w:val="000000"/>
                <w:sz w:val="20"/>
                <w:szCs w:val="20"/>
                <w:lang w:eastAsia="pl-PL"/>
              </w:rPr>
            </w:pPr>
          </w:p>
        </w:tc>
      </w:tr>
      <w:tr w:rsidR="00117278" w:rsidRPr="002F183A" w:rsidTr="00BA7B61">
        <w:trPr>
          <w:trHeight w:val="360"/>
        </w:trPr>
        <w:tc>
          <w:tcPr>
            <w:tcW w:w="4112" w:type="dxa"/>
            <w:tcBorders>
              <w:top w:val="nil"/>
              <w:left w:val="single" w:sz="4" w:space="0" w:color="auto"/>
              <w:bottom w:val="single" w:sz="4" w:space="0" w:color="auto"/>
              <w:right w:val="single" w:sz="4" w:space="0" w:color="auto"/>
            </w:tcBorders>
            <w:shd w:val="clear" w:color="auto" w:fill="auto"/>
            <w:vAlign w:val="bottom"/>
            <w:hideMark/>
          </w:tcPr>
          <w:p w:rsidR="00117278" w:rsidRPr="002F183A" w:rsidRDefault="00117278" w:rsidP="00BA7B61">
            <w:pPr>
              <w:suppressAutoHyphens w:val="0"/>
              <w:rPr>
                <w:rFonts w:ascii="Arial" w:hAnsi="Arial" w:cs="Arial"/>
                <w:color w:val="000000"/>
                <w:sz w:val="20"/>
                <w:szCs w:val="20"/>
                <w:lang w:eastAsia="pl-PL"/>
              </w:rPr>
            </w:pPr>
            <w:r w:rsidRPr="002F183A">
              <w:rPr>
                <w:rFonts w:ascii="Arial" w:hAnsi="Arial" w:cs="Arial"/>
                <w:color w:val="000000"/>
                <w:sz w:val="20"/>
                <w:szCs w:val="20"/>
                <w:lang w:eastAsia="pl-PL"/>
              </w:rPr>
              <w:t>14 WC chłopcy i przedsionek</w:t>
            </w:r>
          </w:p>
        </w:tc>
        <w:tc>
          <w:tcPr>
            <w:tcW w:w="1241" w:type="dxa"/>
            <w:tcBorders>
              <w:top w:val="nil"/>
              <w:left w:val="nil"/>
              <w:bottom w:val="single" w:sz="4" w:space="0" w:color="auto"/>
              <w:right w:val="single" w:sz="4" w:space="0" w:color="auto"/>
            </w:tcBorders>
            <w:shd w:val="clear" w:color="auto" w:fill="auto"/>
            <w:vAlign w:val="bottom"/>
            <w:hideMark/>
          </w:tcPr>
          <w:p w:rsidR="00117278" w:rsidRPr="002F183A" w:rsidRDefault="00117278" w:rsidP="00BA7B61">
            <w:pPr>
              <w:suppressAutoHyphens w:val="0"/>
              <w:jc w:val="center"/>
              <w:rPr>
                <w:rFonts w:ascii="Arial" w:hAnsi="Arial" w:cs="Arial"/>
                <w:color w:val="000000"/>
                <w:sz w:val="20"/>
                <w:szCs w:val="20"/>
                <w:lang w:eastAsia="pl-PL"/>
              </w:rPr>
            </w:pPr>
            <w:r w:rsidRPr="002F183A">
              <w:rPr>
                <w:rFonts w:ascii="Arial" w:hAnsi="Arial" w:cs="Arial"/>
                <w:color w:val="000000"/>
                <w:sz w:val="20"/>
                <w:szCs w:val="20"/>
                <w:lang w:eastAsia="pl-PL"/>
              </w:rPr>
              <w:t>1534,1</w:t>
            </w:r>
          </w:p>
        </w:tc>
        <w:tc>
          <w:tcPr>
            <w:tcW w:w="1419" w:type="dxa"/>
            <w:tcBorders>
              <w:top w:val="nil"/>
              <w:left w:val="nil"/>
              <w:bottom w:val="single" w:sz="4" w:space="0" w:color="auto"/>
              <w:right w:val="single" w:sz="4" w:space="0" w:color="auto"/>
            </w:tcBorders>
            <w:shd w:val="clear" w:color="auto" w:fill="auto"/>
            <w:vAlign w:val="bottom"/>
            <w:hideMark/>
          </w:tcPr>
          <w:p w:rsidR="00117278" w:rsidRPr="002F183A" w:rsidRDefault="00117278" w:rsidP="00BA7B61">
            <w:pPr>
              <w:suppressAutoHyphens w:val="0"/>
              <w:jc w:val="center"/>
              <w:rPr>
                <w:rFonts w:ascii="Arial" w:hAnsi="Arial" w:cs="Arial"/>
                <w:color w:val="000000"/>
                <w:sz w:val="20"/>
                <w:szCs w:val="20"/>
                <w:lang w:eastAsia="pl-PL"/>
              </w:rPr>
            </w:pPr>
            <w:r w:rsidRPr="002F183A">
              <w:rPr>
                <w:rFonts w:ascii="Arial" w:hAnsi="Arial" w:cs="Arial"/>
                <w:color w:val="000000"/>
                <w:sz w:val="20"/>
                <w:szCs w:val="20"/>
                <w:lang w:eastAsia="pl-PL"/>
              </w:rPr>
              <w:t>60,4</w:t>
            </w:r>
          </w:p>
        </w:tc>
        <w:tc>
          <w:tcPr>
            <w:tcW w:w="1748" w:type="dxa"/>
            <w:tcBorders>
              <w:top w:val="nil"/>
              <w:left w:val="nil"/>
              <w:bottom w:val="single" w:sz="4" w:space="0" w:color="auto"/>
              <w:right w:val="single" w:sz="4" w:space="0" w:color="auto"/>
            </w:tcBorders>
            <w:shd w:val="clear" w:color="auto" w:fill="auto"/>
            <w:vAlign w:val="bottom"/>
            <w:hideMark/>
          </w:tcPr>
          <w:p w:rsidR="00117278" w:rsidRPr="002F183A" w:rsidRDefault="00117278" w:rsidP="00BA7B61">
            <w:pPr>
              <w:suppressAutoHyphens w:val="0"/>
              <w:jc w:val="center"/>
              <w:rPr>
                <w:rFonts w:ascii="Arial" w:hAnsi="Arial" w:cs="Arial"/>
                <w:color w:val="000000"/>
                <w:sz w:val="20"/>
                <w:szCs w:val="20"/>
                <w:lang w:eastAsia="pl-PL"/>
              </w:rPr>
            </w:pPr>
            <w:r w:rsidRPr="002F183A">
              <w:rPr>
                <w:rFonts w:ascii="Arial" w:hAnsi="Arial" w:cs="Arial"/>
                <w:color w:val="000000"/>
                <w:sz w:val="20"/>
                <w:szCs w:val="20"/>
                <w:lang w:eastAsia="pl-PL"/>
              </w:rPr>
              <w:t>1594,5</w:t>
            </w:r>
          </w:p>
        </w:tc>
        <w:tc>
          <w:tcPr>
            <w:tcW w:w="1276" w:type="dxa"/>
            <w:vMerge/>
            <w:tcBorders>
              <w:left w:val="nil"/>
              <w:right w:val="single" w:sz="4" w:space="0" w:color="auto"/>
            </w:tcBorders>
            <w:shd w:val="clear" w:color="auto" w:fill="auto"/>
            <w:noWrap/>
            <w:vAlign w:val="bottom"/>
            <w:hideMark/>
          </w:tcPr>
          <w:p w:rsidR="00117278" w:rsidRPr="002F183A" w:rsidRDefault="00117278" w:rsidP="00BA7B61">
            <w:pPr>
              <w:rPr>
                <w:rFonts w:ascii="Arial" w:hAnsi="Arial" w:cs="Arial"/>
                <w:color w:val="000000"/>
                <w:sz w:val="20"/>
                <w:szCs w:val="20"/>
                <w:lang w:eastAsia="pl-PL"/>
              </w:rPr>
            </w:pPr>
          </w:p>
        </w:tc>
      </w:tr>
      <w:tr w:rsidR="00117278" w:rsidRPr="002F183A" w:rsidTr="00BA7B61">
        <w:trPr>
          <w:trHeight w:val="330"/>
        </w:trPr>
        <w:tc>
          <w:tcPr>
            <w:tcW w:w="4112" w:type="dxa"/>
            <w:tcBorders>
              <w:top w:val="nil"/>
              <w:left w:val="single" w:sz="4" w:space="0" w:color="auto"/>
              <w:bottom w:val="single" w:sz="4" w:space="0" w:color="auto"/>
              <w:right w:val="single" w:sz="4" w:space="0" w:color="auto"/>
            </w:tcBorders>
            <w:shd w:val="clear" w:color="auto" w:fill="auto"/>
            <w:vAlign w:val="bottom"/>
            <w:hideMark/>
          </w:tcPr>
          <w:p w:rsidR="00117278" w:rsidRPr="002F183A" w:rsidRDefault="00117278" w:rsidP="00BA7B61">
            <w:pPr>
              <w:suppressAutoHyphens w:val="0"/>
              <w:rPr>
                <w:rFonts w:ascii="Arial" w:hAnsi="Arial" w:cs="Arial"/>
                <w:color w:val="000000"/>
                <w:sz w:val="20"/>
                <w:szCs w:val="20"/>
                <w:lang w:eastAsia="pl-PL"/>
              </w:rPr>
            </w:pPr>
            <w:r w:rsidRPr="002F183A">
              <w:rPr>
                <w:rFonts w:ascii="Arial" w:hAnsi="Arial" w:cs="Arial"/>
                <w:color w:val="000000"/>
                <w:sz w:val="20"/>
                <w:szCs w:val="20"/>
                <w:lang w:eastAsia="pl-PL"/>
              </w:rPr>
              <w:t>15 sanitariat dziewczyn</w:t>
            </w:r>
          </w:p>
        </w:tc>
        <w:tc>
          <w:tcPr>
            <w:tcW w:w="1241" w:type="dxa"/>
            <w:tcBorders>
              <w:top w:val="nil"/>
              <w:left w:val="nil"/>
              <w:bottom w:val="single" w:sz="4" w:space="0" w:color="auto"/>
              <w:right w:val="single" w:sz="4" w:space="0" w:color="auto"/>
            </w:tcBorders>
            <w:shd w:val="clear" w:color="auto" w:fill="auto"/>
            <w:vAlign w:val="bottom"/>
            <w:hideMark/>
          </w:tcPr>
          <w:p w:rsidR="00117278" w:rsidRPr="002F183A" w:rsidRDefault="00117278" w:rsidP="00BA7B61">
            <w:pPr>
              <w:suppressAutoHyphens w:val="0"/>
              <w:jc w:val="center"/>
              <w:rPr>
                <w:rFonts w:ascii="Arial" w:hAnsi="Arial" w:cs="Arial"/>
                <w:color w:val="000000"/>
                <w:sz w:val="20"/>
                <w:szCs w:val="20"/>
                <w:lang w:eastAsia="pl-PL"/>
              </w:rPr>
            </w:pPr>
            <w:r w:rsidRPr="002F183A">
              <w:rPr>
                <w:rFonts w:ascii="Arial" w:hAnsi="Arial" w:cs="Arial"/>
                <w:color w:val="000000"/>
                <w:sz w:val="20"/>
                <w:szCs w:val="20"/>
                <w:lang w:eastAsia="pl-PL"/>
              </w:rPr>
              <w:t>692,8</w:t>
            </w:r>
          </w:p>
        </w:tc>
        <w:tc>
          <w:tcPr>
            <w:tcW w:w="1419" w:type="dxa"/>
            <w:tcBorders>
              <w:top w:val="nil"/>
              <w:left w:val="nil"/>
              <w:bottom w:val="single" w:sz="4" w:space="0" w:color="auto"/>
              <w:right w:val="single" w:sz="4" w:space="0" w:color="auto"/>
            </w:tcBorders>
            <w:shd w:val="clear" w:color="auto" w:fill="auto"/>
            <w:vAlign w:val="bottom"/>
            <w:hideMark/>
          </w:tcPr>
          <w:p w:rsidR="00117278" w:rsidRPr="002F183A" w:rsidRDefault="00117278" w:rsidP="00BA7B61">
            <w:pPr>
              <w:suppressAutoHyphens w:val="0"/>
              <w:jc w:val="center"/>
              <w:rPr>
                <w:rFonts w:ascii="Arial" w:hAnsi="Arial" w:cs="Arial"/>
                <w:color w:val="000000"/>
                <w:sz w:val="20"/>
                <w:szCs w:val="20"/>
                <w:lang w:eastAsia="pl-PL"/>
              </w:rPr>
            </w:pPr>
            <w:r w:rsidRPr="002F183A">
              <w:rPr>
                <w:rFonts w:ascii="Arial" w:hAnsi="Arial" w:cs="Arial"/>
                <w:color w:val="000000"/>
                <w:sz w:val="20"/>
                <w:szCs w:val="20"/>
                <w:lang w:eastAsia="pl-PL"/>
              </w:rPr>
              <w:t>89,1</w:t>
            </w:r>
          </w:p>
        </w:tc>
        <w:tc>
          <w:tcPr>
            <w:tcW w:w="1748" w:type="dxa"/>
            <w:tcBorders>
              <w:top w:val="nil"/>
              <w:left w:val="nil"/>
              <w:bottom w:val="single" w:sz="4" w:space="0" w:color="auto"/>
              <w:right w:val="single" w:sz="4" w:space="0" w:color="auto"/>
            </w:tcBorders>
            <w:shd w:val="clear" w:color="auto" w:fill="auto"/>
            <w:vAlign w:val="bottom"/>
            <w:hideMark/>
          </w:tcPr>
          <w:p w:rsidR="00117278" w:rsidRPr="002F183A" w:rsidRDefault="00117278" w:rsidP="00BA7B61">
            <w:pPr>
              <w:suppressAutoHyphens w:val="0"/>
              <w:jc w:val="center"/>
              <w:rPr>
                <w:rFonts w:ascii="Arial" w:hAnsi="Arial" w:cs="Arial"/>
                <w:color w:val="000000"/>
                <w:sz w:val="20"/>
                <w:szCs w:val="20"/>
                <w:lang w:eastAsia="pl-PL"/>
              </w:rPr>
            </w:pPr>
            <w:r w:rsidRPr="002F183A">
              <w:rPr>
                <w:rFonts w:ascii="Arial" w:hAnsi="Arial" w:cs="Arial"/>
                <w:color w:val="000000"/>
                <w:sz w:val="20"/>
                <w:szCs w:val="20"/>
                <w:lang w:eastAsia="pl-PL"/>
              </w:rPr>
              <w:t>781,9</w:t>
            </w:r>
          </w:p>
        </w:tc>
        <w:tc>
          <w:tcPr>
            <w:tcW w:w="1276" w:type="dxa"/>
            <w:vMerge/>
            <w:tcBorders>
              <w:left w:val="nil"/>
              <w:right w:val="single" w:sz="4" w:space="0" w:color="auto"/>
            </w:tcBorders>
            <w:shd w:val="clear" w:color="auto" w:fill="auto"/>
            <w:noWrap/>
            <w:vAlign w:val="bottom"/>
            <w:hideMark/>
          </w:tcPr>
          <w:p w:rsidR="00117278" w:rsidRPr="002F183A" w:rsidRDefault="00117278" w:rsidP="00BA7B61">
            <w:pPr>
              <w:rPr>
                <w:rFonts w:ascii="Arial" w:hAnsi="Arial" w:cs="Arial"/>
                <w:color w:val="000000"/>
                <w:sz w:val="20"/>
                <w:szCs w:val="20"/>
                <w:lang w:eastAsia="pl-PL"/>
              </w:rPr>
            </w:pPr>
          </w:p>
        </w:tc>
      </w:tr>
      <w:tr w:rsidR="00117278" w:rsidRPr="002F183A" w:rsidTr="00BA7B61">
        <w:trPr>
          <w:trHeight w:val="435"/>
        </w:trPr>
        <w:tc>
          <w:tcPr>
            <w:tcW w:w="4112" w:type="dxa"/>
            <w:tcBorders>
              <w:top w:val="nil"/>
              <w:left w:val="single" w:sz="4" w:space="0" w:color="auto"/>
              <w:bottom w:val="single" w:sz="4" w:space="0" w:color="auto"/>
              <w:right w:val="single" w:sz="4" w:space="0" w:color="auto"/>
            </w:tcBorders>
            <w:shd w:val="clear" w:color="auto" w:fill="auto"/>
            <w:vAlign w:val="bottom"/>
            <w:hideMark/>
          </w:tcPr>
          <w:p w:rsidR="00117278" w:rsidRPr="002F183A" w:rsidRDefault="00117278" w:rsidP="00BA7B61">
            <w:pPr>
              <w:suppressAutoHyphens w:val="0"/>
              <w:rPr>
                <w:rFonts w:ascii="Arial" w:hAnsi="Arial" w:cs="Arial"/>
                <w:color w:val="000000"/>
                <w:sz w:val="20"/>
                <w:szCs w:val="20"/>
                <w:lang w:eastAsia="pl-PL"/>
              </w:rPr>
            </w:pPr>
            <w:r w:rsidRPr="002F183A">
              <w:rPr>
                <w:rFonts w:ascii="Arial" w:hAnsi="Arial" w:cs="Arial"/>
                <w:color w:val="000000"/>
                <w:sz w:val="20"/>
                <w:szCs w:val="20"/>
                <w:lang w:eastAsia="pl-PL"/>
              </w:rPr>
              <w:t>15 Wiatrołap</w:t>
            </w:r>
          </w:p>
        </w:tc>
        <w:tc>
          <w:tcPr>
            <w:tcW w:w="1241" w:type="dxa"/>
            <w:tcBorders>
              <w:top w:val="nil"/>
              <w:left w:val="nil"/>
              <w:bottom w:val="single" w:sz="4" w:space="0" w:color="auto"/>
              <w:right w:val="single" w:sz="4" w:space="0" w:color="auto"/>
            </w:tcBorders>
            <w:shd w:val="clear" w:color="auto" w:fill="auto"/>
            <w:vAlign w:val="bottom"/>
            <w:hideMark/>
          </w:tcPr>
          <w:p w:rsidR="00117278" w:rsidRPr="002F183A" w:rsidRDefault="00117278" w:rsidP="00BA7B61">
            <w:pPr>
              <w:suppressAutoHyphens w:val="0"/>
              <w:jc w:val="center"/>
              <w:rPr>
                <w:rFonts w:ascii="Arial" w:hAnsi="Arial" w:cs="Arial"/>
                <w:color w:val="000000"/>
                <w:sz w:val="20"/>
                <w:szCs w:val="20"/>
                <w:lang w:eastAsia="pl-PL"/>
              </w:rPr>
            </w:pPr>
            <w:r w:rsidRPr="002F183A">
              <w:rPr>
                <w:rFonts w:ascii="Arial" w:hAnsi="Arial" w:cs="Arial"/>
                <w:color w:val="000000"/>
                <w:sz w:val="20"/>
                <w:szCs w:val="20"/>
                <w:lang w:eastAsia="pl-PL"/>
              </w:rPr>
              <w:t>594,1</w:t>
            </w:r>
          </w:p>
        </w:tc>
        <w:tc>
          <w:tcPr>
            <w:tcW w:w="1419" w:type="dxa"/>
            <w:tcBorders>
              <w:top w:val="nil"/>
              <w:left w:val="nil"/>
              <w:bottom w:val="single" w:sz="4" w:space="0" w:color="auto"/>
              <w:right w:val="single" w:sz="4" w:space="0" w:color="auto"/>
            </w:tcBorders>
            <w:shd w:val="clear" w:color="auto" w:fill="auto"/>
            <w:vAlign w:val="bottom"/>
            <w:hideMark/>
          </w:tcPr>
          <w:p w:rsidR="00117278" w:rsidRPr="002F183A" w:rsidRDefault="00117278" w:rsidP="00BA7B61">
            <w:pPr>
              <w:suppressAutoHyphens w:val="0"/>
              <w:jc w:val="center"/>
              <w:rPr>
                <w:rFonts w:ascii="Arial" w:hAnsi="Arial" w:cs="Arial"/>
                <w:color w:val="000000"/>
                <w:sz w:val="20"/>
                <w:szCs w:val="20"/>
                <w:lang w:eastAsia="pl-PL"/>
              </w:rPr>
            </w:pPr>
            <w:r w:rsidRPr="002F183A">
              <w:rPr>
                <w:rFonts w:ascii="Arial" w:hAnsi="Arial" w:cs="Arial"/>
                <w:color w:val="000000"/>
                <w:sz w:val="20"/>
                <w:szCs w:val="20"/>
                <w:lang w:eastAsia="pl-PL"/>
              </w:rPr>
              <w:t>95</w:t>
            </w:r>
          </w:p>
        </w:tc>
        <w:tc>
          <w:tcPr>
            <w:tcW w:w="1748" w:type="dxa"/>
            <w:tcBorders>
              <w:top w:val="nil"/>
              <w:left w:val="nil"/>
              <w:bottom w:val="single" w:sz="4" w:space="0" w:color="auto"/>
              <w:right w:val="single" w:sz="4" w:space="0" w:color="auto"/>
            </w:tcBorders>
            <w:shd w:val="clear" w:color="auto" w:fill="auto"/>
            <w:vAlign w:val="bottom"/>
            <w:hideMark/>
          </w:tcPr>
          <w:p w:rsidR="00117278" w:rsidRPr="002F183A" w:rsidRDefault="00117278" w:rsidP="00BA7B61">
            <w:pPr>
              <w:suppressAutoHyphens w:val="0"/>
              <w:jc w:val="center"/>
              <w:rPr>
                <w:rFonts w:ascii="Arial" w:hAnsi="Arial" w:cs="Arial"/>
                <w:color w:val="000000"/>
                <w:sz w:val="20"/>
                <w:szCs w:val="20"/>
                <w:lang w:eastAsia="pl-PL"/>
              </w:rPr>
            </w:pPr>
            <w:r w:rsidRPr="002F183A">
              <w:rPr>
                <w:rFonts w:ascii="Arial" w:hAnsi="Arial" w:cs="Arial"/>
                <w:color w:val="000000"/>
                <w:sz w:val="20"/>
                <w:szCs w:val="20"/>
                <w:lang w:eastAsia="pl-PL"/>
              </w:rPr>
              <w:t>689,1</w:t>
            </w:r>
          </w:p>
        </w:tc>
        <w:tc>
          <w:tcPr>
            <w:tcW w:w="1276" w:type="dxa"/>
            <w:vMerge/>
            <w:tcBorders>
              <w:left w:val="nil"/>
              <w:right w:val="single" w:sz="4" w:space="0" w:color="auto"/>
            </w:tcBorders>
            <w:shd w:val="clear" w:color="auto" w:fill="auto"/>
            <w:noWrap/>
            <w:vAlign w:val="bottom"/>
            <w:hideMark/>
          </w:tcPr>
          <w:p w:rsidR="00117278" w:rsidRPr="002F183A" w:rsidRDefault="00117278" w:rsidP="00BA7B61">
            <w:pPr>
              <w:rPr>
                <w:rFonts w:ascii="Arial" w:hAnsi="Arial" w:cs="Arial"/>
                <w:color w:val="000000"/>
                <w:sz w:val="20"/>
                <w:szCs w:val="20"/>
                <w:lang w:eastAsia="pl-PL"/>
              </w:rPr>
            </w:pPr>
          </w:p>
        </w:tc>
      </w:tr>
      <w:tr w:rsidR="00117278" w:rsidRPr="002F183A" w:rsidTr="00BA7B61">
        <w:trPr>
          <w:trHeight w:val="435"/>
        </w:trPr>
        <w:tc>
          <w:tcPr>
            <w:tcW w:w="4112" w:type="dxa"/>
            <w:tcBorders>
              <w:top w:val="nil"/>
              <w:left w:val="single" w:sz="4" w:space="0" w:color="auto"/>
              <w:bottom w:val="single" w:sz="4" w:space="0" w:color="auto"/>
              <w:right w:val="single" w:sz="4" w:space="0" w:color="auto"/>
            </w:tcBorders>
            <w:shd w:val="clear" w:color="auto" w:fill="auto"/>
            <w:vAlign w:val="bottom"/>
            <w:hideMark/>
          </w:tcPr>
          <w:p w:rsidR="00117278" w:rsidRPr="002F183A" w:rsidRDefault="00117278" w:rsidP="00BA7B61">
            <w:pPr>
              <w:suppressAutoHyphens w:val="0"/>
              <w:rPr>
                <w:rFonts w:ascii="Arial" w:hAnsi="Arial" w:cs="Arial"/>
                <w:color w:val="000000"/>
                <w:sz w:val="20"/>
                <w:szCs w:val="20"/>
                <w:lang w:eastAsia="pl-PL"/>
              </w:rPr>
            </w:pPr>
            <w:r w:rsidRPr="002F183A">
              <w:rPr>
                <w:rFonts w:ascii="Arial" w:hAnsi="Arial" w:cs="Arial"/>
                <w:color w:val="000000"/>
                <w:sz w:val="20"/>
                <w:szCs w:val="20"/>
                <w:lang w:eastAsia="pl-PL"/>
              </w:rPr>
              <w:t>16 przebieralnia dla dziewcząt</w:t>
            </w:r>
          </w:p>
        </w:tc>
        <w:tc>
          <w:tcPr>
            <w:tcW w:w="1241" w:type="dxa"/>
            <w:tcBorders>
              <w:top w:val="nil"/>
              <w:left w:val="nil"/>
              <w:bottom w:val="single" w:sz="4" w:space="0" w:color="auto"/>
              <w:right w:val="single" w:sz="4" w:space="0" w:color="auto"/>
            </w:tcBorders>
            <w:shd w:val="clear" w:color="auto" w:fill="auto"/>
            <w:vAlign w:val="bottom"/>
            <w:hideMark/>
          </w:tcPr>
          <w:p w:rsidR="00117278" w:rsidRPr="002F183A" w:rsidRDefault="00117278" w:rsidP="00BA7B61">
            <w:pPr>
              <w:suppressAutoHyphens w:val="0"/>
              <w:jc w:val="center"/>
              <w:rPr>
                <w:rFonts w:ascii="Arial" w:hAnsi="Arial" w:cs="Arial"/>
                <w:color w:val="000000"/>
                <w:sz w:val="20"/>
                <w:szCs w:val="20"/>
                <w:lang w:eastAsia="pl-PL"/>
              </w:rPr>
            </w:pPr>
            <w:r w:rsidRPr="002F183A">
              <w:rPr>
                <w:rFonts w:ascii="Arial" w:hAnsi="Arial" w:cs="Arial"/>
                <w:color w:val="000000"/>
                <w:sz w:val="20"/>
                <w:szCs w:val="20"/>
                <w:lang w:eastAsia="pl-PL"/>
              </w:rPr>
              <w:t>1020</w:t>
            </w:r>
          </w:p>
        </w:tc>
        <w:tc>
          <w:tcPr>
            <w:tcW w:w="1419" w:type="dxa"/>
            <w:tcBorders>
              <w:top w:val="nil"/>
              <w:left w:val="nil"/>
              <w:bottom w:val="single" w:sz="4" w:space="0" w:color="auto"/>
              <w:right w:val="single" w:sz="4" w:space="0" w:color="auto"/>
            </w:tcBorders>
            <w:shd w:val="clear" w:color="auto" w:fill="auto"/>
            <w:vAlign w:val="bottom"/>
            <w:hideMark/>
          </w:tcPr>
          <w:p w:rsidR="00117278" w:rsidRPr="002F183A" w:rsidRDefault="00117278" w:rsidP="00BA7B61">
            <w:pPr>
              <w:suppressAutoHyphens w:val="0"/>
              <w:jc w:val="center"/>
              <w:rPr>
                <w:rFonts w:ascii="Arial" w:hAnsi="Arial" w:cs="Arial"/>
                <w:color w:val="000000"/>
                <w:sz w:val="20"/>
                <w:szCs w:val="20"/>
                <w:lang w:eastAsia="pl-PL"/>
              </w:rPr>
            </w:pPr>
            <w:r w:rsidRPr="002F183A">
              <w:rPr>
                <w:rFonts w:ascii="Arial" w:hAnsi="Arial" w:cs="Arial"/>
                <w:color w:val="000000"/>
                <w:sz w:val="20"/>
                <w:szCs w:val="20"/>
                <w:lang w:eastAsia="pl-PL"/>
              </w:rPr>
              <w:t>1700,1</w:t>
            </w:r>
          </w:p>
        </w:tc>
        <w:tc>
          <w:tcPr>
            <w:tcW w:w="1748" w:type="dxa"/>
            <w:tcBorders>
              <w:top w:val="nil"/>
              <w:left w:val="nil"/>
              <w:bottom w:val="single" w:sz="4" w:space="0" w:color="auto"/>
              <w:right w:val="single" w:sz="4" w:space="0" w:color="auto"/>
            </w:tcBorders>
            <w:shd w:val="clear" w:color="auto" w:fill="auto"/>
            <w:vAlign w:val="bottom"/>
            <w:hideMark/>
          </w:tcPr>
          <w:p w:rsidR="00117278" w:rsidRPr="002F183A" w:rsidRDefault="00117278" w:rsidP="00BA7B61">
            <w:pPr>
              <w:suppressAutoHyphens w:val="0"/>
              <w:jc w:val="center"/>
              <w:rPr>
                <w:rFonts w:ascii="Arial" w:hAnsi="Arial" w:cs="Arial"/>
                <w:color w:val="000000"/>
                <w:sz w:val="20"/>
                <w:szCs w:val="20"/>
                <w:lang w:eastAsia="pl-PL"/>
              </w:rPr>
            </w:pPr>
            <w:r w:rsidRPr="002F183A">
              <w:rPr>
                <w:rFonts w:ascii="Arial" w:hAnsi="Arial" w:cs="Arial"/>
                <w:color w:val="000000"/>
                <w:sz w:val="20"/>
                <w:szCs w:val="20"/>
                <w:lang w:eastAsia="pl-PL"/>
              </w:rPr>
              <w:t>2720,1</w:t>
            </w:r>
          </w:p>
        </w:tc>
        <w:tc>
          <w:tcPr>
            <w:tcW w:w="1276" w:type="dxa"/>
            <w:vMerge/>
            <w:tcBorders>
              <w:left w:val="nil"/>
              <w:right w:val="single" w:sz="4" w:space="0" w:color="auto"/>
            </w:tcBorders>
            <w:shd w:val="clear" w:color="auto" w:fill="auto"/>
            <w:noWrap/>
            <w:vAlign w:val="bottom"/>
            <w:hideMark/>
          </w:tcPr>
          <w:p w:rsidR="00117278" w:rsidRPr="002F183A" w:rsidRDefault="00117278" w:rsidP="00BA7B61">
            <w:pPr>
              <w:rPr>
                <w:rFonts w:ascii="Arial" w:hAnsi="Arial" w:cs="Arial"/>
                <w:color w:val="000000"/>
                <w:sz w:val="20"/>
                <w:szCs w:val="20"/>
                <w:lang w:eastAsia="pl-PL"/>
              </w:rPr>
            </w:pPr>
          </w:p>
        </w:tc>
      </w:tr>
      <w:tr w:rsidR="00117278" w:rsidRPr="002F183A" w:rsidTr="00BA7B61">
        <w:trPr>
          <w:trHeight w:val="390"/>
        </w:trPr>
        <w:tc>
          <w:tcPr>
            <w:tcW w:w="4112" w:type="dxa"/>
            <w:tcBorders>
              <w:top w:val="nil"/>
              <w:left w:val="single" w:sz="4" w:space="0" w:color="auto"/>
              <w:bottom w:val="single" w:sz="4" w:space="0" w:color="auto"/>
              <w:right w:val="single" w:sz="4" w:space="0" w:color="auto"/>
            </w:tcBorders>
            <w:shd w:val="clear" w:color="auto" w:fill="auto"/>
            <w:vAlign w:val="bottom"/>
            <w:hideMark/>
          </w:tcPr>
          <w:p w:rsidR="00117278" w:rsidRPr="002F183A" w:rsidRDefault="00117278" w:rsidP="00BA7B61">
            <w:pPr>
              <w:suppressAutoHyphens w:val="0"/>
              <w:rPr>
                <w:rFonts w:ascii="Arial" w:hAnsi="Arial" w:cs="Arial"/>
                <w:color w:val="000000"/>
                <w:sz w:val="20"/>
                <w:szCs w:val="20"/>
                <w:lang w:eastAsia="pl-PL"/>
              </w:rPr>
            </w:pPr>
            <w:r w:rsidRPr="002F183A">
              <w:rPr>
                <w:rFonts w:ascii="Arial" w:hAnsi="Arial" w:cs="Arial"/>
                <w:color w:val="000000"/>
                <w:sz w:val="20"/>
                <w:szCs w:val="20"/>
                <w:lang w:eastAsia="pl-PL"/>
              </w:rPr>
              <w:t>16 WC dziewczyny i przedsionek</w:t>
            </w:r>
          </w:p>
        </w:tc>
        <w:tc>
          <w:tcPr>
            <w:tcW w:w="1241" w:type="dxa"/>
            <w:tcBorders>
              <w:top w:val="nil"/>
              <w:left w:val="nil"/>
              <w:bottom w:val="single" w:sz="4" w:space="0" w:color="auto"/>
              <w:right w:val="single" w:sz="4" w:space="0" w:color="auto"/>
            </w:tcBorders>
            <w:shd w:val="clear" w:color="auto" w:fill="auto"/>
            <w:vAlign w:val="bottom"/>
            <w:hideMark/>
          </w:tcPr>
          <w:p w:rsidR="00117278" w:rsidRPr="002F183A" w:rsidRDefault="00117278" w:rsidP="00BA7B61">
            <w:pPr>
              <w:suppressAutoHyphens w:val="0"/>
              <w:jc w:val="center"/>
              <w:rPr>
                <w:rFonts w:ascii="Arial" w:hAnsi="Arial" w:cs="Arial"/>
                <w:color w:val="000000"/>
                <w:sz w:val="20"/>
                <w:szCs w:val="20"/>
                <w:lang w:eastAsia="pl-PL"/>
              </w:rPr>
            </w:pPr>
            <w:r w:rsidRPr="002F183A">
              <w:rPr>
                <w:rFonts w:ascii="Arial" w:hAnsi="Arial" w:cs="Arial"/>
                <w:color w:val="000000"/>
                <w:sz w:val="20"/>
                <w:szCs w:val="20"/>
                <w:lang w:eastAsia="pl-PL"/>
              </w:rPr>
              <w:t>1994,4</w:t>
            </w:r>
          </w:p>
        </w:tc>
        <w:tc>
          <w:tcPr>
            <w:tcW w:w="1419" w:type="dxa"/>
            <w:tcBorders>
              <w:top w:val="nil"/>
              <w:left w:val="nil"/>
              <w:bottom w:val="single" w:sz="4" w:space="0" w:color="auto"/>
              <w:right w:val="single" w:sz="4" w:space="0" w:color="auto"/>
            </w:tcBorders>
            <w:shd w:val="clear" w:color="auto" w:fill="auto"/>
            <w:vAlign w:val="bottom"/>
            <w:hideMark/>
          </w:tcPr>
          <w:p w:rsidR="00117278" w:rsidRPr="002F183A" w:rsidRDefault="00117278" w:rsidP="00BA7B61">
            <w:pPr>
              <w:suppressAutoHyphens w:val="0"/>
              <w:jc w:val="center"/>
              <w:rPr>
                <w:rFonts w:ascii="Arial" w:hAnsi="Arial" w:cs="Arial"/>
                <w:color w:val="000000"/>
                <w:sz w:val="20"/>
                <w:szCs w:val="20"/>
                <w:lang w:eastAsia="pl-PL"/>
              </w:rPr>
            </w:pPr>
            <w:r w:rsidRPr="002F183A">
              <w:rPr>
                <w:rFonts w:ascii="Arial" w:hAnsi="Arial" w:cs="Arial"/>
                <w:color w:val="000000"/>
                <w:sz w:val="20"/>
                <w:szCs w:val="20"/>
                <w:lang w:eastAsia="pl-PL"/>
              </w:rPr>
              <w:t>102,8</w:t>
            </w:r>
          </w:p>
        </w:tc>
        <w:tc>
          <w:tcPr>
            <w:tcW w:w="1748" w:type="dxa"/>
            <w:tcBorders>
              <w:top w:val="nil"/>
              <w:left w:val="nil"/>
              <w:bottom w:val="single" w:sz="4" w:space="0" w:color="auto"/>
              <w:right w:val="single" w:sz="4" w:space="0" w:color="auto"/>
            </w:tcBorders>
            <w:shd w:val="clear" w:color="auto" w:fill="auto"/>
            <w:vAlign w:val="bottom"/>
            <w:hideMark/>
          </w:tcPr>
          <w:p w:rsidR="00117278" w:rsidRPr="002F183A" w:rsidRDefault="00117278" w:rsidP="00BA7B61">
            <w:pPr>
              <w:suppressAutoHyphens w:val="0"/>
              <w:jc w:val="center"/>
              <w:rPr>
                <w:rFonts w:ascii="Arial" w:hAnsi="Arial" w:cs="Arial"/>
                <w:color w:val="000000"/>
                <w:sz w:val="20"/>
                <w:szCs w:val="20"/>
                <w:lang w:eastAsia="pl-PL"/>
              </w:rPr>
            </w:pPr>
            <w:r w:rsidRPr="002F183A">
              <w:rPr>
                <w:rFonts w:ascii="Arial" w:hAnsi="Arial" w:cs="Arial"/>
                <w:color w:val="000000"/>
                <w:sz w:val="20"/>
                <w:szCs w:val="20"/>
                <w:lang w:eastAsia="pl-PL"/>
              </w:rPr>
              <w:t>2097,2</w:t>
            </w:r>
          </w:p>
        </w:tc>
        <w:tc>
          <w:tcPr>
            <w:tcW w:w="1276" w:type="dxa"/>
            <w:vMerge/>
            <w:tcBorders>
              <w:left w:val="nil"/>
              <w:right w:val="single" w:sz="4" w:space="0" w:color="auto"/>
            </w:tcBorders>
            <w:shd w:val="clear" w:color="auto" w:fill="auto"/>
            <w:noWrap/>
            <w:vAlign w:val="bottom"/>
            <w:hideMark/>
          </w:tcPr>
          <w:p w:rsidR="00117278" w:rsidRPr="002F183A" w:rsidRDefault="00117278" w:rsidP="00BA7B61">
            <w:pPr>
              <w:rPr>
                <w:rFonts w:ascii="Arial" w:hAnsi="Arial" w:cs="Arial"/>
                <w:color w:val="000000"/>
                <w:sz w:val="20"/>
                <w:szCs w:val="20"/>
                <w:lang w:eastAsia="pl-PL"/>
              </w:rPr>
            </w:pPr>
          </w:p>
        </w:tc>
      </w:tr>
      <w:tr w:rsidR="00117278" w:rsidRPr="002F183A" w:rsidTr="00BA7B61">
        <w:trPr>
          <w:trHeight w:val="375"/>
        </w:trPr>
        <w:tc>
          <w:tcPr>
            <w:tcW w:w="4112" w:type="dxa"/>
            <w:tcBorders>
              <w:top w:val="nil"/>
              <w:left w:val="single" w:sz="4" w:space="0" w:color="auto"/>
              <w:bottom w:val="single" w:sz="4" w:space="0" w:color="auto"/>
              <w:right w:val="single" w:sz="4" w:space="0" w:color="auto"/>
            </w:tcBorders>
            <w:shd w:val="clear" w:color="auto" w:fill="auto"/>
            <w:vAlign w:val="bottom"/>
            <w:hideMark/>
          </w:tcPr>
          <w:p w:rsidR="00117278" w:rsidRPr="002F183A" w:rsidRDefault="00117278" w:rsidP="00BA7B61">
            <w:pPr>
              <w:suppressAutoHyphens w:val="0"/>
              <w:rPr>
                <w:rFonts w:ascii="Arial" w:hAnsi="Arial" w:cs="Arial"/>
                <w:color w:val="000000"/>
                <w:sz w:val="20"/>
                <w:szCs w:val="20"/>
                <w:lang w:eastAsia="pl-PL"/>
              </w:rPr>
            </w:pPr>
            <w:r w:rsidRPr="002F183A">
              <w:rPr>
                <w:rFonts w:ascii="Arial" w:hAnsi="Arial" w:cs="Arial"/>
                <w:color w:val="000000"/>
                <w:sz w:val="20"/>
                <w:szCs w:val="20"/>
                <w:lang w:eastAsia="pl-PL"/>
              </w:rPr>
              <w:t>17 przedsionek i WC</w:t>
            </w:r>
          </w:p>
        </w:tc>
        <w:tc>
          <w:tcPr>
            <w:tcW w:w="1241" w:type="dxa"/>
            <w:tcBorders>
              <w:top w:val="nil"/>
              <w:left w:val="nil"/>
              <w:bottom w:val="single" w:sz="4" w:space="0" w:color="auto"/>
              <w:right w:val="single" w:sz="4" w:space="0" w:color="auto"/>
            </w:tcBorders>
            <w:shd w:val="clear" w:color="auto" w:fill="auto"/>
            <w:vAlign w:val="bottom"/>
            <w:hideMark/>
          </w:tcPr>
          <w:p w:rsidR="00117278" w:rsidRPr="002F183A" w:rsidRDefault="00117278" w:rsidP="00BA7B61">
            <w:pPr>
              <w:suppressAutoHyphens w:val="0"/>
              <w:jc w:val="center"/>
              <w:rPr>
                <w:rFonts w:ascii="Arial" w:hAnsi="Arial" w:cs="Arial"/>
                <w:color w:val="000000"/>
                <w:sz w:val="20"/>
                <w:szCs w:val="20"/>
                <w:lang w:eastAsia="pl-PL"/>
              </w:rPr>
            </w:pPr>
            <w:r w:rsidRPr="002F183A">
              <w:rPr>
                <w:rFonts w:ascii="Arial" w:hAnsi="Arial" w:cs="Arial"/>
                <w:color w:val="000000"/>
                <w:sz w:val="20"/>
                <w:szCs w:val="20"/>
                <w:lang w:eastAsia="pl-PL"/>
              </w:rPr>
              <w:t>197,4</w:t>
            </w:r>
          </w:p>
        </w:tc>
        <w:tc>
          <w:tcPr>
            <w:tcW w:w="1419" w:type="dxa"/>
            <w:tcBorders>
              <w:top w:val="nil"/>
              <w:left w:val="nil"/>
              <w:bottom w:val="single" w:sz="4" w:space="0" w:color="auto"/>
              <w:right w:val="single" w:sz="4" w:space="0" w:color="auto"/>
            </w:tcBorders>
            <w:shd w:val="clear" w:color="auto" w:fill="auto"/>
            <w:vAlign w:val="bottom"/>
            <w:hideMark/>
          </w:tcPr>
          <w:p w:rsidR="00117278" w:rsidRPr="002F183A" w:rsidRDefault="00117278" w:rsidP="00BA7B61">
            <w:pPr>
              <w:suppressAutoHyphens w:val="0"/>
              <w:jc w:val="center"/>
              <w:rPr>
                <w:rFonts w:ascii="Arial" w:hAnsi="Arial" w:cs="Arial"/>
                <w:color w:val="000000"/>
                <w:sz w:val="20"/>
                <w:szCs w:val="20"/>
                <w:lang w:eastAsia="pl-PL"/>
              </w:rPr>
            </w:pPr>
            <w:r w:rsidRPr="002F183A">
              <w:rPr>
                <w:rFonts w:ascii="Arial" w:hAnsi="Arial" w:cs="Arial"/>
                <w:color w:val="000000"/>
                <w:sz w:val="20"/>
                <w:szCs w:val="20"/>
                <w:lang w:eastAsia="pl-PL"/>
              </w:rPr>
              <w:t>188,9</w:t>
            </w:r>
          </w:p>
        </w:tc>
        <w:tc>
          <w:tcPr>
            <w:tcW w:w="1748" w:type="dxa"/>
            <w:tcBorders>
              <w:top w:val="nil"/>
              <w:left w:val="nil"/>
              <w:bottom w:val="single" w:sz="4" w:space="0" w:color="auto"/>
              <w:right w:val="single" w:sz="4" w:space="0" w:color="auto"/>
            </w:tcBorders>
            <w:shd w:val="clear" w:color="auto" w:fill="auto"/>
            <w:vAlign w:val="bottom"/>
            <w:hideMark/>
          </w:tcPr>
          <w:p w:rsidR="00117278" w:rsidRPr="002F183A" w:rsidRDefault="00117278" w:rsidP="00BA7B61">
            <w:pPr>
              <w:suppressAutoHyphens w:val="0"/>
              <w:jc w:val="center"/>
              <w:rPr>
                <w:rFonts w:ascii="Arial" w:hAnsi="Arial" w:cs="Arial"/>
                <w:color w:val="000000"/>
                <w:sz w:val="20"/>
                <w:szCs w:val="20"/>
                <w:lang w:eastAsia="pl-PL"/>
              </w:rPr>
            </w:pPr>
            <w:r w:rsidRPr="002F183A">
              <w:rPr>
                <w:rFonts w:ascii="Arial" w:hAnsi="Arial" w:cs="Arial"/>
                <w:color w:val="000000"/>
                <w:sz w:val="20"/>
                <w:szCs w:val="20"/>
                <w:lang w:eastAsia="pl-PL"/>
              </w:rPr>
              <w:t>386,3</w:t>
            </w:r>
          </w:p>
        </w:tc>
        <w:tc>
          <w:tcPr>
            <w:tcW w:w="1276" w:type="dxa"/>
            <w:vMerge/>
            <w:tcBorders>
              <w:left w:val="nil"/>
              <w:right w:val="single" w:sz="4" w:space="0" w:color="auto"/>
            </w:tcBorders>
            <w:shd w:val="clear" w:color="auto" w:fill="auto"/>
            <w:noWrap/>
            <w:vAlign w:val="bottom"/>
            <w:hideMark/>
          </w:tcPr>
          <w:p w:rsidR="00117278" w:rsidRPr="002F183A" w:rsidRDefault="00117278" w:rsidP="00BA7B61">
            <w:pPr>
              <w:rPr>
                <w:rFonts w:ascii="Arial" w:hAnsi="Arial" w:cs="Arial"/>
                <w:color w:val="000000"/>
                <w:sz w:val="20"/>
                <w:szCs w:val="20"/>
                <w:lang w:eastAsia="pl-PL"/>
              </w:rPr>
            </w:pPr>
          </w:p>
        </w:tc>
      </w:tr>
      <w:tr w:rsidR="00117278" w:rsidRPr="002F183A" w:rsidTr="00BA7B61">
        <w:trPr>
          <w:trHeight w:val="420"/>
        </w:trPr>
        <w:tc>
          <w:tcPr>
            <w:tcW w:w="4112" w:type="dxa"/>
            <w:tcBorders>
              <w:top w:val="nil"/>
              <w:left w:val="single" w:sz="4" w:space="0" w:color="auto"/>
              <w:bottom w:val="single" w:sz="4" w:space="0" w:color="auto"/>
              <w:right w:val="single" w:sz="4" w:space="0" w:color="auto"/>
            </w:tcBorders>
            <w:shd w:val="clear" w:color="auto" w:fill="auto"/>
            <w:vAlign w:val="bottom"/>
            <w:hideMark/>
          </w:tcPr>
          <w:p w:rsidR="00117278" w:rsidRPr="002F183A" w:rsidRDefault="00117278" w:rsidP="00BA7B61">
            <w:pPr>
              <w:suppressAutoHyphens w:val="0"/>
              <w:rPr>
                <w:rFonts w:ascii="Arial" w:hAnsi="Arial" w:cs="Arial"/>
                <w:color w:val="000000"/>
                <w:sz w:val="20"/>
                <w:szCs w:val="20"/>
                <w:lang w:eastAsia="pl-PL"/>
              </w:rPr>
            </w:pPr>
            <w:r w:rsidRPr="002F183A">
              <w:rPr>
                <w:rFonts w:ascii="Arial" w:hAnsi="Arial" w:cs="Arial"/>
                <w:color w:val="000000"/>
                <w:sz w:val="20"/>
                <w:szCs w:val="20"/>
                <w:lang w:eastAsia="pl-PL"/>
              </w:rPr>
              <w:t>102 korytarz</w:t>
            </w:r>
          </w:p>
        </w:tc>
        <w:tc>
          <w:tcPr>
            <w:tcW w:w="1241" w:type="dxa"/>
            <w:tcBorders>
              <w:top w:val="nil"/>
              <w:left w:val="nil"/>
              <w:bottom w:val="single" w:sz="4" w:space="0" w:color="auto"/>
              <w:right w:val="single" w:sz="4" w:space="0" w:color="auto"/>
            </w:tcBorders>
            <w:shd w:val="clear" w:color="auto" w:fill="auto"/>
            <w:vAlign w:val="bottom"/>
            <w:hideMark/>
          </w:tcPr>
          <w:p w:rsidR="00117278" w:rsidRPr="002F183A" w:rsidRDefault="00117278" w:rsidP="00BA7B61">
            <w:pPr>
              <w:suppressAutoHyphens w:val="0"/>
              <w:jc w:val="center"/>
              <w:rPr>
                <w:rFonts w:ascii="Arial" w:hAnsi="Arial" w:cs="Arial"/>
                <w:color w:val="000000"/>
                <w:sz w:val="20"/>
                <w:szCs w:val="20"/>
                <w:lang w:eastAsia="pl-PL"/>
              </w:rPr>
            </w:pPr>
            <w:r w:rsidRPr="002F183A">
              <w:rPr>
                <w:rFonts w:ascii="Arial" w:hAnsi="Arial" w:cs="Arial"/>
                <w:color w:val="000000"/>
                <w:sz w:val="20"/>
                <w:szCs w:val="20"/>
                <w:lang w:eastAsia="pl-PL"/>
              </w:rPr>
              <w:t>6853,7</w:t>
            </w:r>
          </w:p>
        </w:tc>
        <w:tc>
          <w:tcPr>
            <w:tcW w:w="1419" w:type="dxa"/>
            <w:tcBorders>
              <w:top w:val="nil"/>
              <w:left w:val="nil"/>
              <w:bottom w:val="single" w:sz="4" w:space="0" w:color="auto"/>
              <w:right w:val="single" w:sz="4" w:space="0" w:color="auto"/>
            </w:tcBorders>
            <w:shd w:val="clear" w:color="auto" w:fill="auto"/>
            <w:vAlign w:val="bottom"/>
            <w:hideMark/>
          </w:tcPr>
          <w:p w:rsidR="00117278" w:rsidRPr="002F183A" w:rsidRDefault="00117278" w:rsidP="00BA7B61">
            <w:pPr>
              <w:suppressAutoHyphens w:val="0"/>
              <w:jc w:val="center"/>
              <w:rPr>
                <w:rFonts w:ascii="Arial" w:hAnsi="Arial" w:cs="Arial"/>
                <w:color w:val="000000"/>
                <w:sz w:val="20"/>
                <w:szCs w:val="20"/>
                <w:lang w:eastAsia="pl-PL"/>
              </w:rPr>
            </w:pPr>
            <w:r w:rsidRPr="002F183A">
              <w:rPr>
                <w:rFonts w:ascii="Arial" w:hAnsi="Arial" w:cs="Arial"/>
                <w:color w:val="000000"/>
                <w:sz w:val="20"/>
                <w:szCs w:val="20"/>
                <w:lang w:eastAsia="pl-PL"/>
              </w:rPr>
              <w:t>2456,7</w:t>
            </w:r>
          </w:p>
        </w:tc>
        <w:tc>
          <w:tcPr>
            <w:tcW w:w="1748" w:type="dxa"/>
            <w:tcBorders>
              <w:top w:val="nil"/>
              <w:left w:val="nil"/>
              <w:bottom w:val="single" w:sz="4" w:space="0" w:color="auto"/>
              <w:right w:val="single" w:sz="4" w:space="0" w:color="auto"/>
            </w:tcBorders>
            <w:shd w:val="clear" w:color="auto" w:fill="auto"/>
            <w:vAlign w:val="bottom"/>
            <w:hideMark/>
          </w:tcPr>
          <w:p w:rsidR="00117278" w:rsidRPr="002F183A" w:rsidRDefault="00117278" w:rsidP="00BA7B61">
            <w:pPr>
              <w:suppressAutoHyphens w:val="0"/>
              <w:jc w:val="center"/>
              <w:rPr>
                <w:rFonts w:ascii="Arial" w:hAnsi="Arial" w:cs="Arial"/>
                <w:color w:val="000000"/>
                <w:sz w:val="20"/>
                <w:szCs w:val="20"/>
                <w:lang w:eastAsia="pl-PL"/>
              </w:rPr>
            </w:pPr>
            <w:r w:rsidRPr="002F183A">
              <w:rPr>
                <w:rFonts w:ascii="Arial" w:hAnsi="Arial" w:cs="Arial"/>
                <w:color w:val="000000"/>
                <w:sz w:val="20"/>
                <w:szCs w:val="20"/>
                <w:lang w:eastAsia="pl-PL"/>
              </w:rPr>
              <w:t>9310,4</w:t>
            </w:r>
          </w:p>
        </w:tc>
        <w:tc>
          <w:tcPr>
            <w:tcW w:w="1276" w:type="dxa"/>
            <w:vMerge/>
            <w:tcBorders>
              <w:left w:val="nil"/>
              <w:right w:val="single" w:sz="4" w:space="0" w:color="auto"/>
            </w:tcBorders>
            <w:shd w:val="clear" w:color="auto" w:fill="auto"/>
            <w:noWrap/>
            <w:vAlign w:val="bottom"/>
            <w:hideMark/>
          </w:tcPr>
          <w:p w:rsidR="00117278" w:rsidRPr="002F183A" w:rsidRDefault="00117278" w:rsidP="00BA7B61">
            <w:pPr>
              <w:rPr>
                <w:rFonts w:ascii="Arial" w:hAnsi="Arial" w:cs="Arial"/>
                <w:color w:val="000000"/>
                <w:sz w:val="20"/>
                <w:szCs w:val="20"/>
                <w:lang w:eastAsia="pl-PL"/>
              </w:rPr>
            </w:pPr>
          </w:p>
        </w:tc>
      </w:tr>
      <w:tr w:rsidR="00117278" w:rsidRPr="002F183A" w:rsidTr="00BA7B61">
        <w:trPr>
          <w:trHeight w:val="420"/>
        </w:trPr>
        <w:tc>
          <w:tcPr>
            <w:tcW w:w="4112" w:type="dxa"/>
            <w:tcBorders>
              <w:top w:val="nil"/>
              <w:left w:val="single" w:sz="4" w:space="0" w:color="auto"/>
              <w:bottom w:val="single" w:sz="4" w:space="0" w:color="auto"/>
              <w:right w:val="single" w:sz="4" w:space="0" w:color="auto"/>
            </w:tcBorders>
            <w:shd w:val="clear" w:color="auto" w:fill="auto"/>
            <w:vAlign w:val="bottom"/>
            <w:hideMark/>
          </w:tcPr>
          <w:p w:rsidR="00117278" w:rsidRPr="002F183A" w:rsidRDefault="00117278" w:rsidP="00BA7B61">
            <w:pPr>
              <w:suppressAutoHyphens w:val="0"/>
              <w:rPr>
                <w:rFonts w:ascii="Arial" w:hAnsi="Arial" w:cs="Arial"/>
                <w:color w:val="000000"/>
                <w:sz w:val="20"/>
                <w:szCs w:val="20"/>
                <w:lang w:eastAsia="pl-PL"/>
              </w:rPr>
            </w:pPr>
            <w:r w:rsidRPr="002F183A">
              <w:rPr>
                <w:rFonts w:ascii="Arial" w:hAnsi="Arial" w:cs="Arial"/>
                <w:color w:val="000000"/>
                <w:sz w:val="20"/>
                <w:szCs w:val="20"/>
                <w:lang w:eastAsia="pl-PL"/>
              </w:rPr>
              <w:t>103 schowek porządkowy</w:t>
            </w:r>
          </w:p>
        </w:tc>
        <w:tc>
          <w:tcPr>
            <w:tcW w:w="1241" w:type="dxa"/>
            <w:tcBorders>
              <w:top w:val="nil"/>
              <w:left w:val="nil"/>
              <w:bottom w:val="single" w:sz="4" w:space="0" w:color="auto"/>
              <w:right w:val="single" w:sz="4" w:space="0" w:color="auto"/>
            </w:tcBorders>
            <w:shd w:val="clear" w:color="auto" w:fill="auto"/>
            <w:vAlign w:val="bottom"/>
            <w:hideMark/>
          </w:tcPr>
          <w:p w:rsidR="00117278" w:rsidRPr="002F183A" w:rsidRDefault="00117278" w:rsidP="00BA7B61">
            <w:pPr>
              <w:suppressAutoHyphens w:val="0"/>
              <w:jc w:val="center"/>
              <w:rPr>
                <w:rFonts w:ascii="Arial" w:hAnsi="Arial" w:cs="Arial"/>
                <w:color w:val="000000"/>
                <w:sz w:val="20"/>
                <w:szCs w:val="20"/>
                <w:lang w:eastAsia="pl-PL"/>
              </w:rPr>
            </w:pPr>
            <w:r w:rsidRPr="002F183A">
              <w:rPr>
                <w:rFonts w:ascii="Arial" w:hAnsi="Arial" w:cs="Arial"/>
                <w:color w:val="000000"/>
                <w:sz w:val="20"/>
                <w:szCs w:val="20"/>
                <w:lang w:eastAsia="pl-PL"/>
              </w:rPr>
              <w:t>-179,8</w:t>
            </w:r>
          </w:p>
        </w:tc>
        <w:tc>
          <w:tcPr>
            <w:tcW w:w="1419" w:type="dxa"/>
            <w:tcBorders>
              <w:top w:val="nil"/>
              <w:left w:val="nil"/>
              <w:bottom w:val="single" w:sz="4" w:space="0" w:color="auto"/>
              <w:right w:val="single" w:sz="4" w:space="0" w:color="auto"/>
            </w:tcBorders>
            <w:shd w:val="clear" w:color="auto" w:fill="auto"/>
            <w:vAlign w:val="bottom"/>
            <w:hideMark/>
          </w:tcPr>
          <w:p w:rsidR="00117278" w:rsidRPr="002F183A" w:rsidRDefault="00117278" w:rsidP="00BA7B61">
            <w:pPr>
              <w:suppressAutoHyphens w:val="0"/>
              <w:jc w:val="center"/>
              <w:rPr>
                <w:rFonts w:ascii="Arial" w:hAnsi="Arial" w:cs="Arial"/>
                <w:color w:val="000000"/>
                <w:sz w:val="20"/>
                <w:szCs w:val="20"/>
                <w:lang w:eastAsia="pl-PL"/>
              </w:rPr>
            </w:pPr>
            <w:r w:rsidRPr="002F183A">
              <w:rPr>
                <w:rFonts w:ascii="Arial" w:hAnsi="Arial" w:cs="Arial"/>
                <w:color w:val="000000"/>
                <w:sz w:val="20"/>
                <w:szCs w:val="20"/>
                <w:lang w:eastAsia="pl-PL"/>
              </w:rPr>
              <w:t>170</w:t>
            </w:r>
          </w:p>
        </w:tc>
        <w:tc>
          <w:tcPr>
            <w:tcW w:w="1748" w:type="dxa"/>
            <w:tcBorders>
              <w:top w:val="nil"/>
              <w:left w:val="nil"/>
              <w:bottom w:val="single" w:sz="4" w:space="0" w:color="auto"/>
              <w:right w:val="single" w:sz="4" w:space="0" w:color="auto"/>
            </w:tcBorders>
            <w:shd w:val="clear" w:color="auto" w:fill="auto"/>
            <w:vAlign w:val="bottom"/>
            <w:hideMark/>
          </w:tcPr>
          <w:p w:rsidR="00117278" w:rsidRPr="002F183A" w:rsidRDefault="00117278" w:rsidP="00BA7B61">
            <w:pPr>
              <w:suppressAutoHyphens w:val="0"/>
              <w:jc w:val="center"/>
              <w:rPr>
                <w:rFonts w:ascii="Arial" w:hAnsi="Arial" w:cs="Arial"/>
                <w:color w:val="000000"/>
                <w:sz w:val="20"/>
                <w:szCs w:val="20"/>
                <w:lang w:eastAsia="pl-PL"/>
              </w:rPr>
            </w:pPr>
            <w:r w:rsidRPr="002F183A">
              <w:rPr>
                <w:rFonts w:ascii="Arial" w:hAnsi="Arial" w:cs="Arial"/>
                <w:color w:val="000000"/>
                <w:sz w:val="20"/>
                <w:szCs w:val="20"/>
                <w:lang w:eastAsia="pl-PL"/>
              </w:rPr>
              <w:t>-9,8</w:t>
            </w:r>
          </w:p>
        </w:tc>
        <w:tc>
          <w:tcPr>
            <w:tcW w:w="1276" w:type="dxa"/>
            <w:vMerge/>
            <w:tcBorders>
              <w:left w:val="nil"/>
              <w:right w:val="single" w:sz="4" w:space="0" w:color="auto"/>
            </w:tcBorders>
            <w:shd w:val="clear" w:color="auto" w:fill="auto"/>
            <w:noWrap/>
            <w:vAlign w:val="bottom"/>
            <w:hideMark/>
          </w:tcPr>
          <w:p w:rsidR="00117278" w:rsidRPr="002F183A" w:rsidRDefault="00117278" w:rsidP="00BA7B61">
            <w:pPr>
              <w:rPr>
                <w:rFonts w:ascii="Arial" w:hAnsi="Arial" w:cs="Arial"/>
                <w:color w:val="000000"/>
                <w:sz w:val="20"/>
                <w:szCs w:val="20"/>
                <w:lang w:eastAsia="pl-PL"/>
              </w:rPr>
            </w:pPr>
          </w:p>
        </w:tc>
      </w:tr>
      <w:tr w:rsidR="00117278" w:rsidRPr="002F183A" w:rsidTr="00BA7B61">
        <w:trPr>
          <w:trHeight w:val="405"/>
        </w:trPr>
        <w:tc>
          <w:tcPr>
            <w:tcW w:w="4112" w:type="dxa"/>
            <w:tcBorders>
              <w:top w:val="nil"/>
              <w:left w:val="single" w:sz="4" w:space="0" w:color="auto"/>
              <w:bottom w:val="single" w:sz="4" w:space="0" w:color="auto"/>
              <w:right w:val="single" w:sz="4" w:space="0" w:color="auto"/>
            </w:tcBorders>
            <w:shd w:val="clear" w:color="auto" w:fill="auto"/>
            <w:vAlign w:val="bottom"/>
            <w:hideMark/>
          </w:tcPr>
          <w:p w:rsidR="00117278" w:rsidRPr="002F183A" w:rsidRDefault="00117278" w:rsidP="00BA7B61">
            <w:pPr>
              <w:suppressAutoHyphens w:val="0"/>
              <w:rPr>
                <w:rFonts w:ascii="Arial" w:hAnsi="Arial" w:cs="Arial"/>
                <w:color w:val="000000"/>
                <w:sz w:val="20"/>
                <w:szCs w:val="20"/>
                <w:lang w:eastAsia="pl-PL"/>
              </w:rPr>
            </w:pPr>
            <w:r w:rsidRPr="002F183A">
              <w:rPr>
                <w:rFonts w:ascii="Arial" w:hAnsi="Arial" w:cs="Arial"/>
                <w:color w:val="000000"/>
                <w:sz w:val="20"/>
                <w:szCs w:val="20"/>
                <w:lang w:eastAsia="pl-PL"/>
              </w:rPr>
              <w:t>104 przedsionek</w:t>
            </w:r>
          </w:p>
        </w:tc>
        <w:tc>
          <w:tcPr>
            <w:tcW w:w="1241" w:type="dxa"/>
            <w:tcBorders>
              <w:top w:val="nil"/>
              <w:left w:val="nil"/>
              <w:bottom w:val="single" w:sz="4" w:space="0" w:color="auto"/>
              <w:right w:val="single" w:sz="4" w:space="0" w:color="auto"/>
            </w:tcBorders>
            <w:shd w:val="clear" w:color="auto" w:fill="auto"/>
            <w:vAlign w:val="bottom"/>
            <w:hideMark/>
          </w:tcPr>
          <w:p w:rsidR="00117278" w:rsidRPr="002F183A" w:rsidRDefault="00117278" w:rsidP="00BA7B61">
            <w:pPr>
              <w:suppressAutoHyphens w:val="0"/>
              <w:jc w:val="center"/>
              <w:rPr>
                <w:rFonts w:ascii="Arial" w:hAnsi="Arial" w:cs="Arial"/>
                <w:color w:val="000000"/>
                <w:sz w:val="20"/>
                <w:szCs w:val="20"/>
                <w:lang w:eastAsia="pl-PL"/>
              </w:rPr>
            </w:pPr>
            <w:r w:rsidRPr="002F183A">
              <w:rPr>
                <w:rFonts w:ascii="Arial" w:hAnsi="Arial" w:cs="Arial"/>
                <w:color w:val="000000"/>
                <w:sz w:val="20"/>
                <w:szCs w:val="20"/>
                <w:lang w:eastAsia="pl-PL"/>
              </w:rPr>
              <w:t>263,4</w:t>
            </w:r>
          </w:p>
        </w:tc>
        <w:tc>
          <w:tcPr>
            <w:tcW w:w="1419" w:type="dxa"/>
            <w:tcBorders>
              <w:top w:val="nil"/>
              <w:left w:val="nil"/>
              <w:bottom w:val="single" w:sz="4" w:space="0" w:color="auto"/>
              <w:right w:val="single" w:sz="4" w:space="0" w:color="auto"/>
            </w:tcBorders>
            <w:shd w:val="clear" w:color="auto" w:fill="auto"/>
            <w:vAlign w:val="bottom"/>
            <w:hideMark/>
          </w:tcPr>
          <w:p w:rsidR="00117278" w:rsidRPr="002F183A" w:rsidRDefault="00117278" w:rsidP="00BA7B61">
            <w:pPr>
              <w:suppressAutoHyphens w:val="0"/>
              <w:jc w:val="center"/>
              <w:rPr>
                <w:rFonts w:ascii="Arial" w:hAnsi="Arial" w:cs="Arial"/>
                <w:color w:val="000000"/>
                <w:sz w:val="20"/>
                <w:szCs w:val="20"/>
                <w:lang w:eastAsia="pl-PL"/>
              </w:rPr>
            </w:pPr>
            <w:r w:rsidRPr="002F183A">
              <w:rPr>
                <w:rFonts w:ascii="Arial" w:hAnsi="Arial" w:cs="Arial"/>
                <w:color w:val="000000"/>
                <w:sz w:val="20"/>
                <w:szCs w:val="20"/>
                <w:lang w:eastAsia="pl-PL"/>
              </w:rPr>
              <w:t>102,6</w:t>
            </w:r>
          </w:p>
        </w:tc>
        <w:tc>
          <w:tcPr>
            <w:tcW w:w="1748" w:type="dxa"/>
            <w:tcBorders>
              <w:top w:val="nil"/>
              <w:left w:val="nil"/>
              <w:bottom w:val="single" w:sz="4" w:space="0" w:color="auto"/>
              <w:right w:val="single" w:sz="4" w:space="0" w:color="auto"/>
            </w:tcBorders>
            <w:shd w:val="clear" w:color="auto" w:fill="auto"/>
            <w:vAlign w:val="bottom"/>
            <w:hideMark/>
          </w:tcPr>
          <w:p w:rsidR="00117278" w:rsidRPr="002F183A" w:rsidRDefault="00117278" w:rsidP="00BA7B61">
            <w:pPr>
              <w:suppressAutoHyphens w:val="0"/>
              <w:jc w:val="center"/>
              <w:rPr>
                <w:rFonts w:ascii="Arial" w:hAnsi="Arial" w:cs="Arial"/>
                <w:color w:val="000000"/>
                <w:sz w:val="20"/>
                <w:szCs w:val="20"/>
                <w:lang w:eastAsia="pl-PL"/>
              </w:rPr>
            </w:pPr>
            <w:r w:rsidRPr="002F183A">
              <w:rPr>
                <w:rFonts w:ascii="Arial" w:hAnsi="Arial" w:cs="Arial"/>
                <w:color w:val="000000"/>
                <w:sz w:val="20"/>
                <w:szCs w:val="20"/>
                <w:lang w:eastAsia="pl-PL"/>
              </w:rPr>
              <w:t>366</w:t>
            </w:r>
          </w:p>
        </w:tc>
        <w:tc>
          <w:tcPr>
            <w:tcW w:w="1276" w:type="dxa"/>
            <w:vMerge/>
            <w:tcBorders>
              <w:left w:val="nil"/>
              <w:right w:val="single" w:sz="4" w:space="0" w:color="auto"/>
            </w:tcBorders>
            <w:shd w:val="clear" w:color="auto" w:fill="auto"/>
            <w:noWrap/>
            <w:vAlign w:val="bottom"/>
            <w:hideMark/>
          </w:tcPr>
          <w:p w:rsidR="00117278" w:rsidRPr="002F183A" w:rsidRDefault="00117278" w:rsidP="00BA7B61">
            <w:pPr>
              <w:rPr>
                <w:rFonts w:ascii="Arial" w:hAnsi="Arial" w:cs="Arial"/>
                <w:color w:val="000000"/>
                <w:sz w:val="20"/>
                <w:szCs w:val="20"/>
                <w:lang w:eastAsia="pl-PL"/>
              </w:rPr>
            </w:pPr>
          </w:p>
        </w:tc>
      </w:tr>
      <w:tr w:rsidR="00117278" w:rsidRPr="002F183A" w:rsidTr="00BA7B61">
        <w:trPr>
          <w:trHeight w:val="435"/>
        </w:trPr>
        <w:tc>
          <w:tcPr>
            <w:tcW w:w="4112" w:type="dxa"/>
            <w:tcBorders>
              <w:top w:val="nil"/>
              <w:left w:val="single" w:sz="4" w:space="0" w:color="auto"/>
              <w:bottom w:val="single" w:sz="4" w:space="0" w:color="auto"/>
              <w:right w:val="single" w:sz="4" w:space="0" w:color="auto"/>
            </w:tcBorders>
            <w:shd w:val="clear" w:color="auto" w:fill="auto"/>
            <w:vAlign w:val="bottom"/>
            <w:hideMark/>
          </w:tcPr>
          <w:p w:rsidR="00117278" w:rsidRPr="002F183A" w:rsidRDefault="00117278" w:rsidP="00BA7B61">
            <w:pPr>
              <w:suppressAutoHyphens w:val="0"/>
              <w:rPr>
                <w:rFonts w:ascii="Arial" w:hAnsi="Arial" w:cs="Arial"/>
                <w:color w:val="000000"/>
                <w:sz w:val="20"/>
                <w:szCs w:val="20"/>
                <w:lang w:eastAsia="pl-PL"/>
              </w:rPr>
            </w:pPr>
            <w:r w:rsidRPr="002F183A">
              <w:rPr>
                <w:rFonts w:ascii="Arial" w:hAnsi="Arial" w:cs="Arial"/>
                <w:color w:val="000000"/>
                <w:sz w:val="20"/>
                <w:szCs w:val="20"/>
                <w:lang w:eastAsia="pl-PL"/>
              </w:rPr>
              <w:t>105 WC chłopcy</w:t>
            </w:r>
          </w:p>
        </w:tc>
        <w:tc>
          <w:tcPr>
            <w:tcW w:w="1241" w:type="dxa"/>
            <w:tcBorders>
              <w:top w:val="nil"/>
              <w:left w:val="nil"/>
              <w:bottom w:val="single" w:sz="4" w:space="0" w:color="auto"/>
              <w:right w:val="single" w:sz="4" w:space="0" w:color="auto"/>
            </w:tcBorders>
            <w:shd w:val="clear" w:color="auto" w:fill="auto"/>
            <w:vAlign w:val="bottom"/>
            <w:hideMark/>
          </w:tcPr>
          <w:p w:rsidR="00117278" w:rsidRPr="002F183A" w:rsidRDefault="00117278" w:rsidP="00BA7B61">
            <w:pPr>
              <w:suppressAutoHyphens w:val="0"/>
              <w:jc w:val="center"/>
              <w:rPr>
                <w:rFonts w:ascii="Arial" w:hAnsi="Arial" w:cs="Arial"/>
                <w:color w:val="000000"/>
                <w:sz w:val="20"/>
                <w:szCs w:val="20"/>
                <w:lang w:eastAsia="pl-PL"/>
              </w:rPr>
            </w:pPr>
            <w:r w:rsidRPr="002F183A">
              <w:rPr>
                <w:rFonts w:ascii="Arial" w:hAnsi="Arial" w:cs="Arial"/>
                <w:color w:val="000000"/>
                <w:sz w:val="20"/>
                <w:szCs w:val="20"/>
                <w:lang w:eastAsia="pl-PL"/>
              </w:rPr>
              <w:t>844,5</w:t>
            </w:r>
          </w:p>
        </w:tc>
        <w:tc>
          <w:tcPr>
            <w:tcW w:w="1419" w:type="dxa"/>
            <w:tcBorders>
              <w:top w:val="nil"/>
              <w:left w:val="nil"/>
              <w:bottom w:val="single" w:sz="4" w:space="0" w:color="auto"/>
              <w:right w:val="single" w:sz="4" w:space="0" w:color="auto"/>
            </w:tcBorders>
            <w:shd w:val="clear" w:color="auto" w:fill="auto"/>
            <w:vAlign w:val="bottom"/>
            <w:hideMark/>
          </w:tcPr>
          <w:p w:rsidR="00117278" w:rsidRPr="002F183A" w:rsidRDefault="00117278" w:rsidP="00BA7B61">
            <w:pPr>
              <w:suppressAutoHyphens w:val="0"/>
              <w:jc w:val="center"/>
              <w:rPr>
                <w:rFonts w:ascii="Arial" w:hAnsi="Arial" w:cs="Arial"/>
                <w:color w:val="000000"/>
                <w:sz w:val="20"/>
                <w:szCs w:val="20"/>
                <w:lang w:eastAsia="pl-PL"/>
              </w:rPr>
            </w:pPr>
            <w:r w:rsidRPr="002F183A">
              <w:rPr>
                <w:rFonts w:ascii="Arial" w:hAnsi="Arial" w:cs="Arial"/>
                <w:color w:val="000000"/>
                <w:sz w:val="20"/>
                <w:szCs w:val="20"/>
                <w:lang w:eastAsia="pl-PL"/>
              </w:rPr>
              <w:t>37,8</w:t>
            </w:r>
          </w:p>
        </w:tc>
        <w:tc>
          <w:tcPr>
            <w:tcW w:w="1748" w:type="dxa"/>
            <w:tcBorders>
              <w:top w:val="nil"/>
              <w:left w:val="nil"/>
              <w:bottom w:val="single" w:sz="4" w:space="0" w:color="auto"/>
              <w:right w:val="single" w:sz="4" w:space="0" w:color="auto"/>
            </w:tcBorders>
            <w:shd w:val="clear" w:color="auto" w:fill="auto"/>
            <w:vAlign w:val="bottom"/>
            <w:hideMark/>
          </w:tcPr>
          <w:p w:rsidR="00117278" w:rsidRPr="002F183A" w:rsidRDefault="00117278" w:rsidP="00BA7B61">
            <w:pPr>
              <w:suppressAutoHyphens w:val="0"/>
              <w:jc w:val="center"/>
              <w:rPr>
                <w:rFonts w:ascii="Arial" w:hAnsi="Arial" w:cs="Arial"/>
                <w:color w:val="000000"/>
                <w:sz w:val="20"/>
                <w:szCs w:val="20"/>
                <w:lang w:eastAsia="pl-PL"/>
              </w:rPr>
            </w:pPr>
            <w:r w:rsidRPr="002F183A">
              <w:rPr>
                <w:rFonts w:ascii="Arial" w:hAnsi="Arial" w:cs="Arial"/>
                <w:color w:val="000000"/>
                <w:sz w:val="20"/>
                <w:szCs w:val="20"/>
                <w:lang w:eastAsia="pl-PL"/>
              </w:rPr>
              <w:t>882,3</w:t>
            </w:r>
          </w:p>
        </w:tc>
        <w:tc>
          <w:tcPr>
            <w:tcW w:w="1276" w:type="dxa"/>
            <w:vMerge/>
            <w:tcBorders>
              <w:left w:val="nil"/>
              <w:right w:val="single" w:sz="4" w:space="0" w:color="auto"/>
            </w:tcBorders>
            <w:shd w:val="clear" w:color="auto" w:fill="auto"/>
            <w:noWrap/>
            <w:vAlign w:val="bottom"/>
            <w:hideMark/>
          </w:tcPr>
          <w:p w:rsidR="00117278" w:rsidRPr="002F183A" w:rsidRDefault="00117278" w:rsidP="00BA7B61">
            <w:pPr>
              <w:rPr>
                <w:rFonts w:ascii="Arial" w:hAnsi="Arial" w:cs="Arial"/>
                <w:color w:val="000000"/>
                <w:sz w:val="20"/>
                <w:szCs w:val="20"/>
                <w:lang w:eastAsia="pl-PL"/>
              </w:rPr>
            </w:pPr>
          </w:p>
        </w:tc>
      </w:tr>
      <w:tr w:rsidR="00117278" w:rsidRPr="002F183A" w:rsidTr="00BA7B61">
        <w:trPr>
          <w:trHeight w:val="375"/>
        </w:trPr>
        <w:tc>
          <w:tcPr>
            <w:tcW w:w="4112" w:type="dxa"/>
            <w:tcBorders>
              <w:top w:val="nil"/>
              <w:left w:val="single" w:sz="4" w:space="0" w:color="auto"/>
              <w:bottom w:val="single" w:sz="4" w:space="0" w:color="auto"/>
              <w:right w:val="single" w:sz="4" w:space="0" w:color="auto"/>
            </w:tcBorders>
            <w:shd w:val="clear" w:color="auto" w:fill="auto"/>
            <w:vAlign w:val="bottom"/>
            <w:hideMark/>
          </w:tcPr>
          <w:p w:rsidR="00117278" w:rsidRPr="002F183A" w:rsidRDefault="00117278" w:rsidP="00BA7B61">
            <w:pPr>
              <w:suppressAutoHyphens w:val="0"/>
              <w:rPr>
                <w:rFonts w:ascii="Arial" w:hAnsi="Arial" w:cs="Arial"/>
                <w:color w:val="000000"/>
                <w:sz w:val="20"/>
                <w:szCs w:val="20"/>
                <w:lang w:eastAsia="pl-PL"/>
              </w:rPr>
            </w:pPr>
            <w:r w:rsidRPr="002F183A">
              <w:rPr>
                <w:rFonts w:ascii="Arial" w:hAnsi="Arial" w:cs="Arial"/>
                <w:color w:val="000000"/>
                <w:sz w:val="20"/>
                <w:szCs w:val="20"/>
                <w:lang w:eastAsia="pl-PL"/>
              </w:rPr>
              <w:t>106 przedsionek</w:t>
            </w:r>
          </w:p>
        </w:tc>
        <w:tc>
          <w:tcPr>
            <w:tcW w:w="1241" w:type="dxa"/>
            <w:tcBorders>
              <w:top w:val="nil"/>
              <w:left w:val="nil"/>
              <w:bottom w:val="single" w:sz="4" w:space="0" w:color="auto"/>
              <w:right w:val="single" w:sz="4" w:space="0" w:color="auto"/>
            </w:tcBorders>
            <w:shd w:val="clear" w:color="auto" w:fill="auto"/>
            <w:vAlign w:val="bottom"/>
            <w:hideMark/>
          </w:tcPr>
          <w:p w:rsidR="00117278" w:rsidRPr="002F183A" w:rsidRDefault="00117278" w:rsidP="00BA7B61">
            <w:pPr>
              <w:suppressAutoHyphens w:val="0"/>
              <w:jc w:val="center"/>
              <w:rPr>
                <w:rFonts w:ascii="Arial" w:hAnsi="Arial" w:cs="Arial"/>
                <w:color w:val="000000"/>
                <w:sz w:val="20"/>
                <w:szCs w:val="20"/>
                <w:lang w:eastAsia="pl-PL"/>
              </w:rPr>
            </w:pPr>
            <w:r w:rsidRPr="002F183A">
              <w:rPr>
                <w:rFonts w:ascii="Arial" w:hAnsi="Arial" w:cs="Arial"/>
                <w:color w:val="000000"/>
                <w:sz w:val="20"/>
                <w:szCs w:val="20"/>
                <w:lang w:eastAsia="pl-PL"/>
              </w:rPr>
              <w:t>208,5</w:t>
            </w:r>
          </w:p>
        </w:tc>
        <w:tc>
          <w:tcPr>
            <w:tcW w:w="1419" w:type="dxa"/>
            <w:tcBorders>
              <w:top w:val="nil"/>
              <w:left w:val="nil"/>
              <w:bottom w:val="single" w:sz="4" w:space="0" w:color="auto"/>
              <w:right w:val="single" w:sz="4" w:space="0" w:color="auto"/>
            </w:tcBorders>
            <w:shd w:val="clear" w:color="auto" w:fill="auto"/>
            <w:vAlign w:val="bottom"/>
            <w:hideMark/>
          </w:tcPr>
          <w:p w:rsidR="00117278" w:rsidRPr="002F183A" w:rsidRDefault="00117278" w:rsidP="00BA7B61">
            <w:pPr>
              <w:suppressAutoHyphens w:val="0"/>
              <w:jc w:val="center"/>
              <w:rPr>
                <w:rFonts w:ascii="Arial" w:hAnsi="Arial" w:cs="Arial"/>
                <w:color w:val="000000"/>
                <w:sz w:val="20"/>
                <w:szCs w:val="20"/>
                <w:lang w:eastAsia="pl-PL"/>
              </w:rPr>
            </w:pPr>
            <w:r w:rsidRPr="002F183A">
              <w:rPr>
                <w:rFonts w:ascii="Arial" w:hAnsi="Arial" w:cs="Arial"/>
                <w:color w:val="000000"/>
                <w:sz w:val="20"/>
                <w:szCs w:val="20"/>
                <w:lang w:eastAsia="pl-PL"/>
              </w:rPr>
              <w:t>102,6</w:t>
            </w:r>
          </w:p>
        </w:tc>
        <w:tc>
          <w:tcPr>
            <w:tcW w:w="1748" w:type="dxa"/>
            <w:tcBorders>
              <w:top w:val="nil"/>
              <w:left w:val="nil"/>
              <w:bottom w:val="single" w:sz="4" w:space="0" w:color="auto"/>
              <w:right w:val="single" w:sz="4" w:space="0" w:color="auto"/>
            </w:tcBorders>
            <w:shd w:val="clear" w:color="auto" w:fill="auto"/>
            <w:vAlign w:val="bottom"/>
            <w:hideMark/>
          </w:tcPr>
          <w:p w:rsidR="00117278" w:rsidRPr="002F183A" w:rsidRDefault="00117278" w:rsidP="00BA7B61">
            <w:pPr>
              <w:suppressAutoHyphens w:val="0"/>
              <w:jc w:val="center"/>
              <w:rPr>
                <w:rFonts w:ascii="Arial" w:hAnsi="Arial" w:cs="Arial"/>
                <w:color w:val="000000"/>
                <w:sz w:val="20"/>
                <w:szCs w:val="20"/>
                <w:lang w:eastAsia="pl-PL"/>
              </w:rPr>
            </w:pPr>
            <w:r w:rsidRPr="002F183A">
              <w:rPr>
                <w:rFonts w:ascii="Arial" w:hAnsi="Arial" w:cs="Arial"/>
                <w:color w:val="000000"/>
                <w:sz w:val="20"/>
                <w:szCs w:val="20"/>
                <w:lang w:eastAsia="pl-PL"/>
              </w:rPr>
              <w:t>311,1</w:t>
            </w:r>
          </w:p>
        </w:tc>
        <w:tc>
          <w:tcPr>
            <w:tcW w:w="1276" w:type="dxa"/>
            <w:vMerge/>
            <w:tcBorders>
              <w:left w:val="nil"/>
              <w:right w:val="single" w:sz="4" w:space="0" w:color="auto"/>
            </w:tcBorders>
            <w:shd w:val="clear" w:color="auto" w:fill="auto"/>
            <w:noWrap/>
            <w:vAlign w:val="bottom"/>
            <w:hideMark/>
          </w:tcPr>
          <w:p w:rsidR="00117278" w:rsidRPr="002F183A" w:rsidRDefault="00117278" w:rsidP="00BA7B61">
            <w:pPr>
              <w:rPr>
                <w:rFonts w:ascii="Arial" w:hAnsi="Arial" w:cs="Arial"/>
                <w:color w:val="000000"/>
                <w:sz w:val="20"/>
                <w:szCs w:val="20"/>
                <w:lang w:eastAsia="pl-PL"/>
              </w:rPr>
            </w:pPr>
          </w:p>
        </w:tc>
      </w:tr>
      <w:tr w:rsidR="00117278" w:rsidRPr="002F183A" w:rsidTr="00BA7B61">
        <w:trPr>
          <w:trHeight w:val="360"/>
        </w:trPr>
        <w:tc>
          <w:tcPr>
            <w:tcW w:w="4112" w:type="dxa"/>
            <w:tcBorders>
              <w:top w:val="nil"/>
              <w:left w:val="single" w:sz="4" w:space="0" w:color="auto"/>
              <w:bottom w:val="single" w:sz="4" w:space="0" w:color="auto"/>
              <w:right w:val="single" w:sz="4" w:space="0" w:color="auto"/>
            </w:tcBorders>
            <w:shd w:val="clear" w:color="auto" w:fill="auto"/>
            <w:vAlign w:val="bottom"/>
            <w:hideMark/>
          </w:tcPr>
          <w:p w:rsidR="00117278" w:rsidRPr="002F183A" w:rsidRDefault="00117278" w:rsidP="00BA7B61">
            <w:pPr>
              <w:suppressAutoHyphens w:val="0"/>
              <w:rPr>
                <w:rFonts w:ascii="Arial" w:hAnsi="Arial" w:cs="Arial"/>
                <w:color w:val="000000"/>
                <w:sz w:val="20"/>
                <w:szCs w:val="20"/>
                <w:lang w:eastAsia="pl-PL"/>
              </w:rPr>
            </w:pPr>
            <w:r w:rsidRPr="002F183A">
              <w:rPr>
                <w:rFonts w:ascii="Arial" w:hAnsi="Arial" w:cs="Arial"/>
                <w:color w:val="000000"/>
                <w:sz w:val="20"/>
                <w:szCs w:val="20"/>
                <w:lang w:eastAsia="pl-PL"/>
              </w:rPr>
              <w:t>107 WC dziewczyny</w:t>
            </w:r>
          </w:p>
        </w:tc>
        <w:tc>
          <w:tcPr>
            <w:tcW w:w="1241" w:type="dxa"/>
            <w:tcBorders>
              <w:top w:val="nil"/>
              <w:left w:val="nil"/>
              <w:bottom w:val="single" w:sz="4" w:space="0" w:color="auto"/>
              <w:right w:val="single" w:sz="4" w:space="0" w:color="auto"/>
            </w:tcBorders>
            <w:shd w:val="clear" w:color="auto" w:fill="auto"/>
            <w:vAlign w:val="bottom"/>
            <w:hideMark/>
          </w:tcPr>
          <w:p w:rsidR="00117278" w:rsidRPr="002F183A" w:rsidRDefault="00117278" w:rsidP="00BA7B61">
            <w:pPr>
              <w:suppressAutoHyphens w:val="0"/>
              <w:jc w:val="center"/>
              <w:rPr>
                <w:rFonts w:ascii="Arial" w:hAnsi="Arial" w:cs="Arial"/>
                <w:color w:val="000000"/>
                <w:sz w:val="20"/>
                <w:szCs w:val="20"/>
                <w:lang w:eastAsia="pl-PL"/>
              </w:rPr>
            </w:pPr>
            <w:r w:rsidRPr="002F183A">
              <w:rPr>
                <w:rFonts w:ascii="Arial" w:hAnsi="Arial" w:cs="Arial"/>
                <w:color w:val="000000"/>
                <w:sz w:val="20"/>
                <w:szCs w:val="20"/>
                <w:lang w:eastAsia="pl-PL"/>
              </w:rPr>
              <w:t>844,5</w:t>
            </w:r>
          </w:p>
        </w:tc>
        <w:tc>
          <w:tcPr>
            <w:tcW w:w="1419" w:type="dxa"/>
            <w:tcBorders>
              <w:top w:val="nil"/>
              <w:left w:val="nil"/>
              <w:bottom w:val="single" w:sz="4" w:space="0" w:color="auto"/>
              <w:right w:val="single" w:sz="4" w:space="0" w:color="auto"/>
            </w:tcBorders>
            <w:shd w:val="clear" w:color="auto" w:fill="auto"/>
            <w:vAlign w:val="bottom"/>
            <w:hideMark/>
          </w:tcPr>
          <w:p w:rsidR="00117278" w:rsidRPr="002F183A" w:rsidRDefault="00117278" w:rsidP="00BA7B61">
            <w:pPr>
              <w:suppressAutoHyphens w:val="0"/>
              <w:jc w:val="center"/>
              <w:rPr>
                <w:rFonts w:ascii="Arial" w:hAnsi="Arial" w:cs="Arial"/>
                <w:color w:val="000000"/>
                <w:sz w:val="20"/>
                <w:szCs w:val="20"/>
                <w:lang w:eastAsia="pl-PL"/>
              </w:rPr>
            </w:pPr>
            <w:r w:rsidRPr="002F183A">
              <w:rPr>
                <w:rFonts w:ascii="Arial" w:hAnsi="Arial" w:cs="Arial"/>
                <w:color w:val="000000"/>
                <w:sz w:val="20"/>
                <w:szCs w:val="20"/>
                <w:lang w:eastAsia="pl-PL"/>
              </w:rPr>
              <w:t>83,2</w:t>
            </w:r>
          </w:p>
        </w:tc>
        <w:tc>
          <w:tcPr>
            <w:tcW w:w="1748" w:type="dxa"/>
            <w:tcBorders>
              <w:top w:val="nil"/>
              <w:left w:val="nil"/>
              <w:bottom w:val="single" w:sz="4" w:space="0" w:color="auto"/>
              <w:right w:val="single" w:sz="4" w:space="0" w:color="auto"/>
            </w:tcBorders>
            <w:shd w:val="clear" w:color="auto" w:fill="auto"/>
            <w:vAlign w:val="bottom"/>
            <w:hideMark/>
          </w:tcPr>
          <w:p w:rsidR="00117278" w:rsidRPr="002F183A" w:rsidRDefault="00117278" w:rsidP="00BA7B61">
            <w:pPr>
              <w:suppressAutoHyphens w:val="0"/>
              <w:jc w:val="center"/>
              <w:rPr>
                <w:rFonts w:ascii="Arial" w:hAnsi="Arial" w:cs="Arial"/>
                <w:color w:val="000000"/>
                <w:sz w:val="20"/>
                <w:szCs w:val="20"/>
                <w:lang w:eastAsia="pl-PL"/>
              </w:rPr>
            </w:pPr>
            <w:r w:rsidRPr="002F183A">
              <w:rPr>
                <w:rFonts w:ascii="Arial" w:hAnsi="Arial" w:cs="Arial"/>
                <w:color w:val="000000"/>
                <w:sz w:val="20"/>
                <w:szCs w:val="20"/>
                <w:lang w:eastAsia="pl-PL"/>
              </w:rPr>
              <w:t>927,7</w:t>
            </w:r>
          </w:p>
        </w:tc>
        <w:tc>
          <w:tcPr>
            <w:tcW w:w="1276" w:type="dxa"/>
            <w:vMerge/>
            <w:tcBorders>
              <w:left w:val="nil"/>
              <w:right w:val="single" w:sz="4" w:space="0" w:color="auto"/>
            </w:tcBorders>
            <w:shd w:val="clear" w:color="auto" w:fill="auto"/>
            <w:noWrap/>
            <w:vAlign w:val="bottom"/>
            <w:hideMark/>
          </w:tcPr>
          <w:p w:rsidR="00117278" w:rsidRPr="002F183A" w:rsidRDefault="00117278" w:rsidP="00BA7B61">
            <w:pPr>
              <w:rPr>
                <w:rFonts w:ascii="Arial" w:hAnsi="Arial" w:cs="Arial"/>
                <w:color w:val="000000"/>
                <w:sz w:val="20"/>
                <w:szCs w:val="20"/>
                <w:lang w:eastAsia="pl-PL"/>
              </w:rPr>
            </w:pPr>
          </w:p>
        </w:tc>
      </w:tr>
      <w:tr w:rsidR="00117278" w:rsidRPr="002F183A" w:rsidTr="00BA7B61">
        <w:trPr>
          <w:trHeight w:val="405"/>
        </w:trPr>
        <w:tc>
          <w:tcPr>
            <w:tcW w:w="4112" w:type="dxa"/>
            <w:tcBorders>
              <w:top w:val="nil"/>
              <w:left w:val="single" w:sz="4" w:space="0" w:color="auto"/>
              <w:bottom w:val="single" w:sz="4" w:space="0" w:color="auto"/>
              <w:right w:val="single" w:sz="4" w:space="0" w:color="auto"/>
            </w:tcBorders>
            <w:shd w:val="clear" w:color="auto" w:fill="auto"/>
            <w:vAlign w:val="bottom"/>
            <w:hideMark/>
          </w:tcPr>
          <w:p w:rsidR="00117278" w:rsidRPr="002F183A" w:rsidRDefault="00117278" w:rsidP="00BA7B61">
            <w:pPr>
              <w:suppressAutoHyphens w:val="0"/>
              <w:rPr>
                <w:rFonts w:ascii="Arial" w:hAnsi="Arial" w:cs="Arial"/>
                <w:color w:val="000000"/>
                <w:sz w:val="20"/>
                <w:szCs w:val="20"/>
                <w:lang w:eastAsia="pl-PL"/>
              </w:rPr>
            </w:pPr>
            <w:r w:rsidRPr="002F183A">
              <w:rPr>
                <w:rFonts w:ascii="Arial" w:hAnsi="Arial" w:cs="Arial"/>
                <w:color w:val="000000"/>
                <w:sz w:val="20"/>
                <w:szCs w:val="20"/>
                <w:lang w:eastAsia="pl-PL"/>
              </w:rPr>
              <w:t xml:space="preserve">109 Prac. </w:t>
            </w:r>
            <w:proofErr w:type="spellStart"/>
            <w:r w:rsidRPr="002F183A">
              <w:rPr>
                <w:rFonts w:ascii="Arial" w:hAnsi="Arial" w:cs="Arial"/>
                <w:color w:val="000000"/>
                <w:sz w:val="20"/>
                <w:szCs w:val="20"/>
                <w:lang w:eastAsia="pl-PL"/>
              </w:rPr>
              <w:t>naucz.pocz</w:t>
            </w:r>
            <w:proofErr w:type="spellEnd"/>
            <w:r w:rsidRPr="002F183A">
              <w:rPr>
                <w:rFonts w:ascii="Arial" w:hAnsi="Arial" w:cs="Arial"/>
                <w:color w:val="000000"/>
                <w:sz w:val="20"/>
                <w:szCs w:val="20"/>
                <w:lang w:eastAsia="pl-PL"/>
              </w:rPr>
              <w:t>.</w:t>
            </w:r>
          </w:p>
        </w:tc>
        <w:tc>
          <w:tcPr>
            <w:tcW w:w="1241" w:type="dxa"/>
            <w:tcBorders>
              <w:top w:val="nil"/>
              <w:left w:val="nil"/>
              <w:bottom w:val="single" w:sz="4" w:space="0" w:color="auto"/>
              <w:right w:val="single" w:sz="4" w:space="0" w:color="auto"/>
            </w:tcBorders>
            <w:shd w:val="clear" w:color="auto" w:fill="auto"/>
            <w:vAlign w:val="bottom"/>
            <w:hideMark/>
          </w:tcPr>
          <w:p w:rsidR="00117278" w:rsidRPr="002F183A" w:rsidRDefault="00117278" w:rsidP="00BA7B61">
            <w:pPr>
              <w:suppressAutoHyphens w:val="0"/>
              <w:jc w:val="center"/>
              <w:rPr>
                <w:rFonts w:ascii="Arial" w:hAnsi="Arial" w:cs="Arial"/>
                <w:color w:val="000000"/>
                <w:sz w:val="20"/>
                <w:szCs w:val="20"/>
                <w:lang w:eastAsia="pl-PL"/>
              </w:rPr>
            </w:pPr>
            <w:r w:rsidRPr="002F183A">
              <w:rPr>
                <w:rFonts w:ascii="Arial" w:hAnsi="Arial" w:cs="Arial"/>
                <w:color w:val="000000"/>
                <w:sz w:val="20"/>
                <w:szCs w:val="20"/>
                <w:lang w:eastAsia="pl-PL"/>
              </w:rPr>
              <w:t>2045,3</w:t>
            </w:r>
          </w:p>
        </w:tc>
        <w:tc>
          <w:tcPr>
            <w:tcW w:w="1419" w:type="dxa"/>
            <w:tcBorders>
              <w:top w:val="nil"/>
              <w:left w:val="nil"/>
              <w:bottom w:val="single" w:sz="4" w:space="0" w:color="auto"/>
              <w:right w:val="single" w:sz="4" w:space="0" w:color="auto"/>
            </w:tcBorders>
            <w:shd w:val="clear" w:color="auto" w:fill="auto"/>
            <w:vAlign w:val="bottom"/>
            <w:hideMark/>
          </w:tcPr>
          <w:p w:rsidR="00117278" w:rsidRPr="002F183A" w:rsidRDefault="00117278" w:rsidP="00BA7B61">
            <w:pPr>
              <w:suppressAutoHyphens w:val="0"/>
              <w:jc w:val="center"/>
              <w:rPr>
                <w:rFonts w:ascii="Arial" w:hAnsi="Arial" w:cs="Arial"/>
                <w:color w:val="000000"/>
                <w:sz w:val="20"/>
                <w:szCs w:val="20"/>
                <w:lang w:eastAsia="pl-PL"/>
              </w:rPr>
            </w:pPr>
            <w:r w:rsidRPr="002F183A">
              <w:rPr>
                <w:rFonts w:ascii="Arial" w:hAnsi="Arial" w:cs="Arial"/>
                <w:color w:val="000000"/>
                <w:sz w:val="20"/>
                <w:szCs w:val="20"/>
                <w:lang w:eastAsia="pl-PL"/>
              </w:rPr>
              <w:t>2185</w:t>
            </w:r>
          </w:p>
        </w:tc>
        <w:tc>
          <w:tcPr>
            <w:tcW w:w="1748" w:type="dxa"/>
            <w:tcBorders>
              <w:top w:val="nil"/>
              <w:left w:val="nil"/>
              <w:bottom w:val="single" w:sz="4" w:space="0" w:color="auto"/>
              <w:right w:val="single" w:sz="4" w:space="0" w:color="auto"/>
            </w:tcBorders>
            <w:shd w:val="clear" w:color="auto" w:fill="auto"/>
            <w:vAlign w:val="bottom"/>
            <w:hideMark/>
          </w:tcPr>
          <w:p w:rsidR="00117278" w:rsidRPr="002F183A" w:rsidRDefault="00117278" w:rsidP="00BA7B61">
            <w:pPr>
              <w:suppressAutoHyphens w:val="0"/>
              <w:jc w:val="center"/>
              <w:rPr>
                <w:rFonts w:ascii="Arial" w:hAnsi="Arial" w:cs="Arial"/>
                <w:color w:val="000000"/>
                <w:sz w:val="20"/>
                <w:szCs w:val="20"/>
                <w:lang w:eastAsia="pl-PL"/>
              </w:rPr>
            </w:pPr>
            <w:r w:rsidRPr="002F183A">
              <w:rPr>
                <w:rFonts w:ascii="Arial" w:hAnsi="Arial" w:cs="Arial"/>
                <w:color w:val="000000"/>
                <w:sz w:val="20"/>
                <w:szCs w:val="20"/>
                <w:lang w:eastAsia="pl-PL"/>
              </w:rPr>
              <w:t>4230,3</w:t>
            </w:r>
          </w:p>
        </w:tc>
        <w:tc>
          <w:tcPr>
            <w:tcW w:w="1276" w:type="dxa"/>
            <w:vMerge/>
            <w:tcBorders>
              <w:left w:val="nil"/>
              <w:right w:val="single" w:sz="4" w:space="0" w:color="auto"/>
            </w:tcBorders>
            <w:shd w:val="clear" w:color="auto" w:fill="auto"/>
            <w:noWrap/>
            <w:vAlign w:val="bottom"/>
            <w:hideMark/>
          </w:tcPr>
          <w:p w:rsidR="00117278" w:rsidRPr="002F183A" w:rsidRDefault="00117278" w:rsidP="00BA7B61">
            <w:pPr>
              <w:rPr>
                <w:rFonts w:ascii="Arial" w:hAnsi="Arial" w:cs="Arial"/>
                <w:color w:val="000000"/>
                <w:sz w:val="20"/>
                <w:szCs w:val="20"/>
                <w:lang w:eastAsia="pl-PL"/>
              </w:rPr>
            </w:pPr>
          </w:p>
        </w:tc>
      </w:tr>
      <w:tr w:rsidR="00117278" w:rsidRPr="002F183A" w:rsidTr="00BA7B61">
        <w:trPr>
          <w:trHeight w:val="345"/>
        </w:trPr>
        <w:tc>
          <w:tcPr>
            <w:tcW w:w="4112" w:type="dxa"/>
            <w:tcBorders>
              <w:top w:val="nil"/>
              <w:left w:val="single" w:sz="4" w:space="0" w:color="auto"/>
              <w:bottom w:val="single" w:sz="4" w:space="0" w:color="auto"/>
              <w:right w:val="single" w:sz="4" w:space="0" w:color="auto"/>
            </w:tcBorders>
            <w:shd w:val="clear" w:color="auto" w:fill="auto"/>
            <w:vAlign w:val="bottom"/>
            <w:hideMark/>
          </w:tcPr>
          <w:p w:rsidR="00117278" w:rsidRPr="002F183A" w:rsidRDefault="00117278" w:rsidP="00BA7B61">
            <w:pPr>
              <w:suppressAutoHyphens w:val="0"/>
              <w:rPr>
                <w:rFonts w:ascii="Arial" w:hAnsi="Arial" w:cs="Arial"/>
                <w:color w:val="000000"/>
                <w:sz w:val="20"/>
                <w:szCs w:val="20"/>
                <w:lang w:eastAsia="pl-PL"/>
              </w:rPr>
            </w:pPr>
            <w:r w:rsidRPr="002F183A">
              <w:rPr>
                <w:rFonts w:ascii="Arial" w:hAnsi="Arial" w:cs="Arial"/>
                <w:color w:val="000000"/>
                <w:sz w:val="20"/>
                <w:szCs w:val="20"/>
                <w:lang w:eastAsia="pl-PL"/>
              </w:rPr>
              <w:t xml:space="preserve">110 prac. </w:t>
            </w:r>
            <w:proofErr w:type="spellStart"/>
            <w:r w:rsidRPr="002F183A">
              <w:rPr>
                <w:rFonts w:ascii="Arial" w:hAnsi="Arial" w:cs="Arial"/>
                <w:color w:val="000000"/>
                <w:sz w:val="20"/>
                <w:szCs w:val="20"/>
                <w:lang w:eastAsia="pl-PL"/>
              </w:rPr>
              <w:t>naucz.pocz</w:t>
            </w:r>
            <w:proofErr w:type="spellEnd"/>
            <w:r w:rsidRPr="002F183A">
              <w:rPr>
                <w:rFonts w:ascii="Arial" w:hAnsi="Arial" w:cs="Arial"/>
                <w:color w:val="000000"/>
                <w:sz w:val="20"/>
                <w:szCs w:val="20"/>
                <w:lang w:eastAsia="pl-PL"/>
              </w:rPr>
              <w:t>.</w:t>
            </w:r>
          </w:p>
        </w:tc>
        <w:tc>
          <w:tcPr>
            <w:tcW w:w="1241" w:type="dxa"/>
            <w:tcBorders>
              <w:top w:val="nil"/>
              <w:left w:val="nil"/>
              <w:bottom w:val="single" w:sz="4" w:space="0" w:color="auto"/>
              <w:right w:val="single" w:sz="4" w:space="0" w:color="auto"/>
            </w:tcBorders>
            <w:shd w:val="clear" w:color="auto" w:fill="auto"/>
            <w:vAlign w:val="bottom"/>
            <w:hideMark/>
          </w:tcPr>
          <w:p w:rsidR="00117278" w:rsidRPr="002F183A" w:rsidRDefault="00117278" w:rsidP="00BA7B61">
            <w:pPr>
              <w:suppressAutoHyphens w:val="0"/>
              <w:jc w:val="center"/>
              <w:rPr>
                <w:rFonts w:ascii="Arial" w:hAnsi="Arial" w:cs="Arial"/>
                <w:color w:val="000000"/>
                <w:sz w:val="20"/>
                <w:szCs w:val="20"/>
                <w:lang w:eastAsia="pl-PL"/>
              </w:rPr>
            </w:pPr>
            <w:r w:rsidRPr="002F183A">
              <w:rPr>
                <w:rFonts w:ascii="Arial" w:hAnsi="Arial" w:cs="Arial"/>
                <w:color w:val="000000"/>
                <w:sz w:val="20"/>
                <w:szCs w:val="20"/>
                <w:lang w:eastAsia="pl-PL"/>
              </w:rPr>
              <w:t>2045,3</w:t>
            </w:r>
          </w:p>
        </w:tc>
        <w:tc>
          <w:tcPr>
            <w:tcW w:w="1419" w:type="dxa"/>
            <w:tcBorders>
              <w:top w:val="nil"/>
              <w:left w:val="nil"/>
              <w:bottom w:val="single" w:sz="4" w:space="0" w:color="auto"/>
              <w:right w:val="single" w:sz="4" w:space="0" w:color="auto"/>
            </w:tcBorders>
            <w:shd w:val="clear" w:color="auto" w:fill="auto"/>
            <w:vAlign w:val="bottom"/>
            <w:hideMark/>
          </w:tcPr>
          <w:p w:rsidR="00117278" w:rsidRPr="002F183A" w:rsidRDefault="00117278" w:rsidP="00BA7B61">
            <w:pPr>
              <w:suppressAutoHyphens w:val="0"/>
              <w:jc w:val="center"/>
              <w:rPr>
                <w:rFonts w:ascii="Arial" w:hAnsi="Arial" w:cs="Arial"/>
                <w:color w:val="000000"/>
                <w:sz w:val="20"/>
                <w:szCs w:val="20"/>
                <w:lang w:eastAsia="pl-PL"/>
              </w:rPr>
            </w:pPr>
            <w:r w:rsidRPr="002F183A">
              <w:rPr>
                <w:rFonts w:ascii="Arial" w:hAnsi="Arial" w:cs="Arial"/>
                <w:color w:val="000000"/>
                <w:sz w:val="20"/>
                <w:szCs w:val="20"/>
                <w:lang w:eastAsia="pl-PL"/>
              </w:rPr>
              <w:t>2185</w:t>
            </w:r>
          </w:p>
        </w:tc>
        <w:tc>
          <w:tcPr>
            <w:tcW w:w="1748" w:type="dxa"/>
            <w:tcBorders>
              <w:top w:val="nil"/>
              <w:left w:val="nil"/>
              <w:bottom w:val="single" w:sz="4" w:space="0" w:color="auto"/>
              <w:right w:val="single" w:sz="4" w:space="0" w:color="auto"/>
            </w:tcBorders>
            <w:shd w:val="clear" w:color="auto" w:fill="auto"/>
            <w:vAlign w:val="bottom"/>
            <w:hideMark/>
          </w:tcPr>
          <w:p w:rsidR="00117278" w:rsidRPr="002F183A" w:rsidRDefault="00117278" w:rsidP="00BA7B61">
            <w:pPr>
              <w:suppressAutoHyphens w:val="0"/>
              <w:jc w:val="center"/>
              <w:rPr>
                <w:rFonts w:ascii="Arial" w:hAnsi="Arial" w:cs="Arial"/>
                <w:color w:val="000000"/>
                <w:sz w:val="20"/>
                <w:szCs w:val="20"/>
                <w:lang w:eastAsia="pl-PL"/>
              </w:rPr>
            </w:pPr>
            <w:r w:rsidRPr="002F183A">
              <w:rPr>
                <w:rFonts w:ascii="Arial" w:hAnsi="Arial" w:cs="Arial"/>
                <w:color w:val="000000"/>
                <w:sz w:val="20"/>
                <w:szCs w:val="20"/>
                <w:lang w:eastAsia="pl-PL"/>
              </w:rPr>
              <w:t>4230,3</w:t>
            </w:r>
          </w:p>
        </w:tc>
        <w:tc>
          <w:tcPr>
            <w:tcW w:w="1276" w:type="dxa"/>
            <w:vMerge/>
            <w:tcBorders>
              <w:left w:val="nil"/>
              <w:right w:val="single" w:sz="4" w:space="0" w:color="auto"/>
            </w:tcBorders>
            <w:shd w:val="clear" w:color="auto" w:fill="auto"/>
            <w:noWrap/>
            <w:vAlign w:val="bottom"/>
            <w:hideMark/>
          </w:tcPr>
          <w:p w:rsidR="00117278" w:rsidRPr="002F183A" w:rsidRDefault="00117278" w:rsidP="00BA7B61">
            <w:pPr>
              <w:rPr>
                <w:rFonts w:ascii="Arial" w:hAnsi="Arial" w:cs="Arial"/>
                <w:color w:val="000000"/>
                <w:sz w:val="20"/>
                <w:szCs w:val="20"/>
                <w:lang w:eastAsia="pl-PL"/>
              </w:rPr>
            </w:pPr>
          </w:p>
        </w:tc>
      </w:tr>
      <w:tr w:rsidR="00117278" w:rsidRPr="002F183A" w:rsidTr="00BA7B61">
        <w:trPr>
          <w:trHeight w:val="375"/>
        </w:trPr>
        <w:tc>
          <w:tcPr>
            <w:tcW w:w="4112" w:type="dxa"/>
            <w:tcBorders>
              <w:top w:val="nil"/>
              <w:left w:val="single" w:sz="4" w:space="0" w:color="auto"/>
              <w:bottom w:val="single" w:sz="4" w:space="0" w:color="auto"/>
              <w:right w:val="single" w:sz="4" w:space="0" w:color="auto"/>
            </w:tcBorders>
            <w:shd w:val="clear" w:color="auto" w:fill="auto"/>
            <w:vAlign w:val="bottom"/>
            <w:hideMark/>
          </w:tcPr>
          <w:p w:rsidR="00117278" w:rsidRPr="002F183A" w:rsidRDefault="00117278" w:rsidP="00BA7B61">
            <w:pPr>
              <w:suppressAutoHyphens w:val="0"/>
              <w:rPr>
                <w:rFonts w:ascii="Arial" w:hAnsi="Arial" w:cs="Arial"/>
                <w:color w:val="000000"/>
                <w:sz w:val="20"/>
                <w:szCs w:val="20"/>
                <w:lang w:eastAsia="pl-PL"/>
              </w:rPr>
            </w:pPr>
            <w:r w:rsidRPr="002F183A">
              <w:rPr>
                <w:rFonts w:ascii="Arial" w:hAnsi="Arial" w:cs="Arial"/>
                <w:color w:val="000000"/>
                <w:sz w:val="20"/>
                <w:szCs w:val="20"/>
                <w:lang w:eastAsia="pl-PL"/>
              </w:rPr>
              <w:t xml:space="preserve">110 prac. </w:t>
            </w:r>
            <w:proofErr w:type="spellStart"/>
            <w:r w:rsidRPr="002F183A">
              <w:rPr>
                <w:rFonts w:ascii="Arial" w:hAnsi="Arial" w:cs="Arial"/>
                <w:color w:val="000000"/>
                <w:sz w:val="20"/>
                <w:szCs w:val="20"/>
                <w:lang w:eastAsia="pl-PL"/>
              </w:rPr>
              <w:t>przedm</w:t>
            </w:r>
            <w:proofErr w:type="spellEnd"/>
            <w:r w:rsidRPr="002F183A">
              <w:rPr>
                <w:rFonts w:ascii="Arial" w:hAnsi="Arial" w:cs="Arial"/>
                <w:color w:val="000000"/>
                <w:sz w:val="20"/>
                <w:szCs w:val="20"/>
                <w:lang w:eastAsia="pl-PL"/>
              </w:rPr>
              <w:t>. różnych</w:t>
            </w:r>
          </w:p>
        </w:tc>
        <w:tc>
          <w:tcPr>
            <w:tcW w:w="1241" w:type="dxa"/>
            <w:tcBorders>
              <w:top w:val="nil"/>
              <w:left w:val="nil"/>
              <w:bottom w:val="single" w:sz="4" w:space="0" w:color="auto"/>
              <w:right w:val="single" w:sz="4" w:space="0" w:color="auto"/>
            </w:tcBorders>
            <w:shd w:val="clear" w:color="auto" w:fill="auto"/>
            <w:vAlign w:val="bottom"/>
            <w:hideMark/>
          </w:tcPr>
          <w:p w:rsidR="00117278" w:rsidRPr="002F183A" w:rsidRDefault="00117278" w:rsidP="00BA7B61">
            <w:pPr>
              <w:suppressAutoHyphens w:val="0"/>
              <w:jc w:val="center"/>
              <w:rPr>
                <w:rFonts w:ascii="Arial" w:hAnsi="Arial" w:cs="Arial"/>
                <w:color w:val="000000"/>
                <w:sz w:val="20"/>
                <w:szCs w:val="20"/>
                <w:lang w:eastAsia="pl-PL"/>
              </w:rPr>
            </w:pPr>
            <w:r w:rsidRPr="002F183A">
              <w:rPr>
                <w:rFonts w:ascii="Arial" w:hAnsi="Arial" w:cs="Arial"/>
                <w:color w:val="000000"/>
                <w:sz w:val="20"/>
                <w:szCs w:val="20"/>
                <w:lang w:eastAsia="pl-PL"/>
              </w:rPr>
              <w:t>2498,8</w:t>
            </w:r>
          </w:p>
        </w:tc>
        <w:tc>
          <w:tcPr>
            <w:tcW w:w="1419" w:type="dxa"/>
            <w:tcBorders>
              <w:top w:val="nil"/>
              <w:left w:val="nil"/>
              <w:bottom w:val="single" w:sz="4" w:space="0" w:color="auto"/>
              <w:right w:val="single" w:sz="4" w:space="0" w:color="auto"/>
            </w:tcBorders>
            <w:shd w:val="clear" w:color="auto" w:fill="auto"/>
            <w:vAlign w:val="bottom"/>
            <w:hideMark/>
          </w:tcPr>
          <w:p w:rsidR="00117278" w:rsidRPr="002F183A" w:rsidRDefault="00117278" w:rsidP="00BA7B61">
            <w:pPr>
              <w:suppressAutoHyphens w:val="0"/>
              <w:jc w:val="center"/>
              <w:rPr>
                <w:rFonts w:ascii="Arial" w:hAnsi="Arial" w:cs="Arial"/>
                <w:color w:val="000000"/>
                <w:sz w:val="20"/>
                <w:szCs w:val="20"/>
                <w:lang w:eastAsia="pl-PL"/>
              </w:rPr>
            </w:pPr>
            <w:r w:rsidRPr="002F183A">
              <w:rPr>
                <w:rFonts w:ascii="Arial" w:hAnsi="Arial" w:cs="Arial"/>
                <w:color w:val="000000"/>
                <w:sz w:val="20"/>
                <w:szCs w:val="20"/>
                <w:lang w:eastAsia="pl-PL"/>
              </w:rPr>
              <w:t>2185</w:t>
            </w:r>
          </w:p>
        </w:tc>
        <w:tc>
          <w:tcPr>
            <w:tcW w:w="1748" w:type="dxa"/>
            <w:tcBorders>
              <w:top w:val="nil"/>
              <w:left w:val="nil"/>
              <w:bottom w:val="single" w:sz="4" w:space="0" w:color="auto"/>
              <w:right w:val="single" w:sz="4" w:space="0" w:color="auto"/>
            </w:tcBorders>
            <w:shd w:val="clear" w:color="auto" w:fill="auto"/>
            <w:vAlign w:val="bottom"/>
            <w:hideMark/>
          </w:tcPr>
          <w:p w:rsidR="00117278" w:rsidRPr="002F183A" w:rsidRDefault="00117278" w:rsidP="00BA7B61">
            <w:pPr>
              <w:suppressAutoHyphens w:val="0"/>
              <w:jc w:val="center"/>
              <w:rPr>
                <w:rFonts w:ascii="Arial" w:hAnsi="Arial" w:cs="Arial"/>
                <w:color w:val="000000"/>
                <w:sz w:val="20"/>
                <w:szCs w:val="20"/>
                <w:lang w:eastAsia="pl-PL"/>
              </w:rPr>
            </w:pPr>
            <w:r w:rsidRPr="002F183A">
              <w:rPr>
                <w:rFonts w:ascii="Arial" w:hAnsi="Arial" w:cs="Arial"/>
                <w:color w:val="000000"/>
                <w:sz w:val="20"/>
                <w:szCs w:val="20"/>
                <w:lang w:eastAsia="pl-PL"/>
              </w:rPr>
              <w:t>4683,8</w:t>
            </w:r>
          </w:p>
        </w:tc>
        <w:tc>
          <w:tcPr>
            <w:tcW w:w="1276" w:type="dxa"/>
            <w:vMerge/>
            <w:tcBorders>
              <w:left w:val="nil"/>
              <w:right w:val="single" w:sz="4" w:space="0" w:color="auto"/>
            </w:tcBorders>
            <w:shd w:val="clear" w:color="auto" w:fill="auto"/>
            <w:noWrap/>
            <w:vAlign w:val="bottom"/>
            <w:hideMark/>
          </w:tcPr>
          <w:p w:rsidR="00117278" w:rsidRPr="002F183A" w:rsidRDefault="00117278" w:rsidP="00BA7B61">
            <w:pPr>
              <w:rPr>
                <w:rFonts w:ascii="Arial" w:hAnsi="Arial" w:cs="Arial"/>
                <w:color w:val="000000"/>
                <w:sz w:val="20"/>
                <w:szCs w:val="20"/>
                <w:lang w:eastAsia="pl-PL"/>
              </w:rPr>
            </w:pPr>
          </w:p>
        </w:tc>
      </w:tr>
      <w:tr w:rsidR="00117278" w:rsidRPr="002F183A" w:rsidTr="00BA7B61">
        <w:trPr>
          <w:trHeight w:val="315"/>
        </w:trPr>
        <w:tc>
          <w:tcPr>
            <w:tcW w:w="4112" w:type="dxa"/>
            <w:tcBorders>
              <w:top w:val="nil"/>
              <w:left w:val="single" w:sz="4" w:space="0" w:color="auto"/>
              <w:bottom w:val="single" w:sz="4" w:space="0" w:color="auto"/>
              <w:right w:val="single" w:sz="4" w:space="0" w:color="auto"/>
            </w:tcBorders>
            <w:shd w:val="clear" w:color="auto" w:fill="auto"/>
            <w:vAlign w:val="bottom"/>
            <w:hideMark/>
          </w:tcPr>
          <w:p w:rsidR="00117278" w:rsidRPr="002F183A" w:rsidRDefault="00117278" w:rsidP="00BA7B61">
            <w:pPr>
              <w:suppressAutoHyphens w:val="0"/>
              <w:rPr>
                <w:rFonts w:ascii="Arial" w:hAnsi="Arial" w:cs="Arial"/>
                <w:color w:val="000000"/>
                <w:sz w:val="20"/>
                <w:szCs w:val="20"/>
                <w:lang w:eastAsia="pl-PL"/>
              </w:rPr>
            </w:pPr>
            <w:r w:rsidRPr="002F183A">
              <w:rPr>
                <w:rFonts w:ascii="Arial" w:hAnsi="Arial" w:cs="Arial"/>
                <w:color w:val="000000"/>
                <w:sz w:val="20"/>
                <w:szCs w:val="20"/>
                <w:lang w:eastAsia="pl-PL"/>
              </w:rPr>
              <w:t xml:space="preserve">111 </w:t>
            </w:r>
            <w:proofErr w:type="spellStart"/>
            <w:r w:rsidRPr="002F183A">
              <w:rPr>
                <w:rFonts w:ascii="Arial" w:hAnsi="Arial" w:cs="Arial"/>
                <w:color w:val="000000"/>
                <w:sz w:val="20"/>
                <w:szCs w:val="20"/>
                <w:lang w:eastAsia="pl-PL"/>
              </w:rPr>
              <w:t>Gab</w:t>
            </w:r>
            <w:proofErr w:type="spellEnd"/>
            <w:r w:rsidRPr="002F183A">
              <w:rPr>
                <w:rFonts w:ascii="Arial" w:hAnsi="Arial" w:cs="Arial"/>
                <w:color w:val="000000"/>
                <w:sz w:val="20"/>
                <w:szCs w:val="20"/>
                <w:lang w:eastAsia="pl-PL"/>
              </w:rPr>
              <w:t>. naucz. pocz.</w:t>
            </w:r>
          </w:p>
        </w:tc>
        <w:tc>
          <w:tcPr>
            <w:tcW w:w="1241" w:type="dxa"/>
            <w:tcBorders>
              <w:top w:val="nil"/>
              <w:left w:val="nil"/>
              <w:bottom w:val="single" w:sz="4" w:space="0" w:color="auto"/>
              <w:right w:val="single" w:sz="4" w:space="0" w:color="auto"/>
            </w:tcBorders>
            <w:shd w:val="clear" w:color="auto" w:fill="auto"/>
            <w:vAlign w:val="bottom"/>
            <w:hideMark/>
          </w:tcPr>
          <w:p w:rsidR="00117278" w:rsidRPr="002F183A" w:rsidRDefault="00117278" w:rsidP="00BA7B61">
            <w:pPr>
              <w:suppressAutoHyphens w:val="0"/>
              <w:jc w:val="center"/>
              <w:rPr>
                <w:rFonts w:ascii="Arial" w:hAnsi="Arial" w:cs="Arial"/>
                <w:color w:val="000000"/>
                <w:sz w:val="20"/>
                <w:szCs w:val="20"/>
                <w:lang w:eastAsia="pl-PL"/>
              </w:rPr>
            </w:pPr>
            <w:r w:rsidRPr="002F183A">
              <w:rPr>
                <w:rFonts w:ascii="Arial" w:hAnsi="Arial" w:cs="Arial"/>
                <w:color w:val="000000"/>
                <w:sz w:val="20"/>
                <w:szCs w:val="20"/>
                <w:lang w:eastAsia="pl-PL"/>
              </w:rPr>
              <w:t>596,7</w:t>
            </w:r>
          </w:p>
        </w:tc>
        <w:tc>
          <w:tcPr>
            <w:tcW w:w="1419" w:type="dxa"/>
            <w:tcBorders>
              <w:top w:val="nil"/>
              <w:left w:val="nil"/>
              <w:bottom w:val="single" w:sz="4" w:space="0" w:color="auto"/>
              <w:right w:val="single" w:sz="4" w:space="0" w:color="auto"/>
            </w:tcBorders>
            <w:shd w:val="clear" w:color="auto" w:fill="auto"/>
            <w:vAlign w:val="bottom"/>
            <w:hideMark/>
          </w:tcPr>
          <w:p w:rsidR="00117278" w:rsidRPr="002F183A" w:rsidRDefault="00117278" w:rsidP="00BA7B61">
            <w:pPr>
              <w:suppressAutoHyphens w:val="0"/>
              <w:jc w:val="center"/>
              <w:rPr>
                <w:rFonts w:ascii="Arial" w:hAnsi="Arial" w:cs="Arial"/>
                <w:color w:val="000000"/>
                <w:sz w:val="20"/>
                <w:szCs w:val="20"/>
                <w:lang w:eastAsia="pl-PL"/>
              </w:rPr>
            </w:pPr>
            <w:r w:rsidRPr="002F183A">
              <w:rPr>
                <w:rFonts w:ascii="Arial" w:hAnsi="Arial" w:cs="Arial"/>
                <w:color w:val="000000"/>
                <w:sz w:val="20"/>
                <w:szCs w:val="20"/>
                <w:lang w:eastAsia="pl-PL"/>
              </w:rPr>
              <w:t>657,4</w:t>
            </w:r>
          </w:p>
        </w:tc>
        <w:tc>
          <w:tcPr>
            <w:tcW w:w="1748" w:type="dxa"/>
            <w:tcBorders>
              <w:top w:val="nil"/>
              <w:left w:val="nil"/>
              <w:bottom w:val="single" w:sz="4" w:space="0" w:color="auto"/>
              <w:right w:val="single" w:sz="4" w:space="0" w:color="auto"/>
            </w:tcBorders>
            <w:shd w:val="clear" w:color="auto" w:fill="auto"/>
            <w:vAlign w:val="bottom"/>
            <w:hideMark/>
          </w:tcPr>
          <w:p w:rsidR="00117278" w:rsidRPr="002F183A" w:rsidRDefault="00117278" w:rsidP="00BA7B61">
            <w:pPr>
              <w:suppressAutoHyphens w:val="0"/>
              <w:jc w:val="center"/>
              <w:rPr>
                <w:rFonts w:ascii="Arial" w:hAnsi="Arial" w:cs="Arial"/>
                <w:color w:val="000000"/>
                <w:sz w:val="20"/>
                <w:szCs w:val="20"/>
                <w:lang w:eastAsia="pl-PL"/>
              </w:rPr>
            </w:pPr>
            <w:r w:rsidRPr="002F183A">
              <w:rPr>
                <w:rFonts w:ascii="Arial" w:hAnsi="Arial" w:cs="Arial"/>
                <w:color w:val="000000"/>
                <w:sz w:val="20"/>
                <w:szCs w:val="20"/>
                <w:lang w:eastAsia="pl-PL"/>
              </w:rPr>
              <w:t>1254,1</w:t>
            </w:r>
          </w:p>
        </w:tc>
        <w:tc>
          <w:tcPr>
            <w:tcW w:w="1276" w:type="dxa"/>
            <w:vMerge/>
            <w:tcBorders>
              <w:left w:val="nil"/>
              <w:right w:val="single" w:sz="4" w:space="0" w:color="auto"/>
            </w:tcBorders>
            <w:shd w:val="clear" w:color="auto" w:fill="auto"/>
            <w:noWrap/>
            <w:vAlign w:val="bottom"/>
            <w:hideMark/>
          </w:tcPr>
          <w:p w:rsidR="00117278" w:rsidRPr="002F183A" w:rsidRDefault="00117278" w:rsidP="00BA7B61">
            <w:pPr>
              <w:rPr>
                <w:rFonts w:ascii="Arial" w:hAnsi="Arial" w:cs="Arial"/>
                <w:color w:val="000000"/>
                <w:sz w:val="20"/>
                <w:szCs w:val="20"/>
                <w:lang w:eastAsia="pl-PL"/>
              </w:rPr>
            </w:pPr>
          </w:p>
        </w:tc>
      </w:tr>
      <w:tr w:rsidR="00117278" w:rsidRPr="002F183A" w:rsidTr="00BA7B61">
        <w:trPr>
          <w:trHeight w:val="375"/>
        </w:trPr>
        <w:tc>
          <w:tcPr>
            <w:tcW w:w="4112" w:type="dxa"/>
            <w:tcBorders>
              <w:top w:val="nil"/>
              <w:left w:val="single" w:sz="4" w:space="0" w:color="auto"/>
              <w:bottom w:val="single" w:sz="4" w:space="0" w:color="auto"/>
              <w:right w:val="single" w:sz="4" w:space="0" w:color="auto"/>
            </w:tcBorders>
            <w:shd w:val="clear" w:color="auto" w:fill="auto"/>
            <w:vAlign w:val="bottom"/>
            <w:hideMark/>
          </w:tcPr>
          <w:p w:rsidR="00117278" w:rsidRPr="002F183A" w:rsidRDefault="00117278" w:rsidP="00BA7B61">
            <w:pPr>
              <w:suppressAutoHyphens w:val="0"/>
              <w:rPr>
                <w:rFonts w:ascii="Arial" w:hAnsi="Arial" w:cs="Arial"/>
                <w:color w:val="000000"/>
                <w:sz w:val="20"/>
                <w:szCs w:val="20"/>
                <w:lang w:eastAsia="pl-PL"/>
              </w:rPr>
            </w:pPr>
            <w:r w:rsidRPr="002F183A">
              <w:rPr>
                <w:rFonts w:ascii="Arial" w:hAnsi="Arial" w:cs="Arial"/>
                <w:color w:val="000000"/>
                <w:sz w:val="20"/>
                <w:szCs w:val="20"/>
                <w:lang w:eastAsia="pl-PL"/>
              </w:rPr>
              <w:t xml:space="preserve">112 </w:t>
            </w:r>
            <w:proofErr w:type="spellStart"/>
            <w:r w:rsidRPr="002F183A">
              <w:rPr>
                <w:rFonts w:ascii="Arial" w:hAnsi="Arial" w:cs="Arial"/>
                <w:color w:val="000000"/>
                <w:sz w:val="20"/>
                <w:szCs w:val="20"/>
                <w:lang w:eastAsia="pl-PL"/>
              </w:rPr>
              <w:t>Gab</w:t>
            </w:r>
            <w:proofErr w:type="spellEnd"/>
            <w:r w:rsidRPr="002F183A">
              <w:rPr>
                <w:rFonts w:ascii="Arial" w:hAnsi="Arial" w:cs="Arial"/>
                <w:color w:val="000000"/>
                <w:sz w:val="20"/>
                <w:szCs w:val="20"/>
                <w:lang w:eastAsia="pl-PL"/>
              </w:rPr>
              <w:t xml:space="preserve">. </w:t>
            </w:r>
            <w:proofErr w:type="spellStart"/>
            <w:r w:rsidRPr="002F183A">
              <w:rPr>
                <w:rFonts w:ascii="Arial" w:hAnsi="Arial" w:cs="Arial"/>
                <w:color w:val="000000"/>
                <w:sz w:val="20"/>
                <w:szCs w:val="20"/>
                <w:lang w:eastAsia="pl-PL"/>
              </w:rPr>
              <w:t>prac.techn</w:t>
            </w:r>
            <w:proofErr w:type="spellEnd"/>
            <w:r w:rsidRPr="002F183A">
              <w:rPr>
                <w:rFonts w:ascii="Arial" w:hAnsi="Arial" w:cs="Arial"/>
                <w:color w:val="000000"/>
                <w:sz w:val="20"/>
                <w:szCs w:val="20"/>
                <w:lang w:eastAsia="pl-PL"/>
              </w:rPr>
              <w:t>.</w:t>
            </w:r>
          </w:p>
        </w:tc>
        <w:tc>
          <w:tcPr>
            <w:tcW w:w="1241" w:type="dxa"/>
            <w:tcBorders>
              <w:top w:val="nil"/>
              <w:left w:val="nil"/>
              <w:bottom w:val="single" w:sz="4" w:space="0" w:color="auto"/>
              <w:right w:val="single" w:sz="4" w:space="0" w:color="auto"/>
            </w:tcBorders>
            <w:shd w:val="clear" w:color="auto" w:fill="auto"/>
            <w:vAlign w:val="bottom"/>
            <w:hideMark/>
          </w:tcPr>
          <w:p w:rsidR="00117278" w:rsidRPr="002F183A" w:rsidRDefault="00117278" w:rsidP="00BA7B61">
            <w:pPr>
              <w:suppressAutoHyphens w:val="0"/>
              <w:jc w:val="center"/>
              <w:rPr>
                <w:rFonts w:ascii="Arial" w:hAnsi="Arial" w:cs="Arial"/>
                <w:color w:val="000000"/>
                <w:sz w:val="20"/>
                <w:szCs w:val="20"/>
                <w:lang w:eastAsia="pl-PL"/>
              </w:rPr>
            </w:pPr>
            <w:r w:rsidRPr="002F183A">
              <w:rPr>
                <w:rFonts w:ascii="Arial" w:hAnsi="Arial" w:cs="Arial"/>
                <w:color w:val="000000"/>
                <w:sz w:val="20"/>
                <w:szCs w:val="20"/>
                <w:lang w:eastAsia="pl-PL"/>
              </w:rPr>
              <w:t>1163,5</w:t>
            </w:r>
          </w:p>
        </w:tc>
        <w:tc>
          <w:tcPr>
            <w:tcW w:w="1419" w:type="dxa"/>
            <w:tcBorders>
              <w:top w:val="nil"/>
              <w:left w:val="nil"/>
              <w:bottom w:val="single" w:sz="4" w:space="0" w:color="auto"/>
              <w:right w:val="single" w:sz="4" w:space="0" w:color="auto"/>
            </w:tcBorders>
            <w:shd w:val="clear" w:color="auto" w:fill="auto"/>
            <w:vAlign w:val="bottom"/>
            <w:hideMark/>
          </w:tcPr>
          <w:p w:rsidR="00117278" w:rsidRPr="002F183A" w:rsidRDefault="00117278" w:rsidP="00BA7B61">
            <w:pPr>
              <w:suppressAutoHyphens w:val="0"/>
              <w:jc w:val="center"/>
              <w:rPr>
                <w:rFonts w:ascii="Arial" w:hAnsi="Arial" w:cs="Arial"/>
                <w:color w:val="000000"/>
                <w:sz w:val="20"/>
                <w:szCs w:val="20"/>
                <w:lang w:eastAsia="pl-PL"/>
              </w:rPr>
            </w:pPr>
            <w:r w:rsidRPr="002F183A">
              <w:rPr>
                <w:rFonts w:ascii="Arial" w:hAnsi="Arial" w:cs="Arial"/>
                <w:color w:val="000000"/>
                <w:sz w:val="20"/>
                <w:szCs w:val="20"/>
                <w:lang w:eastAsia="pl-PL"/>
              </w:rPr>
              <w:t>665</w:t>
            </w:r>
          </w:p>
        </w:tc>
        <w:tc>
          <w:tcPr>
            <w:tcW w:w="1748" w:type="dxa"/>
            <w:tcBorders>
              <w:top w:val="nil"/>
              <w:left w:val="nil"/>
              <w:bottom w:val="single" w:sz="4" w:space="0" w:color="auto"/>
              <w:right w:val="single" w:sz="4" w:space="0" w:color="auto"/>
            </w:tcBorders>
            <w:shd w:val="clear" w:color="auto" w:fill="auto"/>
            <w:vAlign w:val="bottom"/>
            <w:hideMark/>
          </w:tcPr>
          <w:p w:rsidR="00117278" w:rsidRPr="002F183A" w:rsidRDefault="00117278" w:rsidP="00BA7B61">
            <w:pPr>
              <w:suppressAutoHyphens w:val="0"/>
              <w:jc w:val="center"/>
              <w:rPr>
                <w:rFonts w:ascii="Arial" w:hAnsi="Arial" w:cs="Arial"/>
                <w:color w:val="000000"/>
                <w:sz w:val="20"/>
                <w:szCs w:val="20"/>
                <w:lang w:eastAsia="pl-PL"/>
              </w:rPr>
            </w:pPr>
            <w:r w:rsidRPr="002F183A">
              <w:rPr>
                <w:rFonts w:ascii="Arial" w:hAnsi="Arial" w:cs="Arial"/>
                <w:color w:val="000000"/>
                <w:sz w:val="20"/>
                <w:szCs w:val="20"/>
                <w:lang w:eastAsia="pl-PL"/>
              </w:rPr>
              <w:t>1828,5</w:t>
            </w:r>
          </w:p>
        </w:tc>
        <w:tc>
          <w:tcPr>
            <w:tcW w:w="1276" w:type="dxa"/>
            <w:vMerge/>
            <w:tcBorders>
              <w:left w:val="nil"/>
              <w:right w:val="single" w:sz="4" w:space="0" w:color="auto"/>
            </w:tcBorders>
            <w:shd w:val="clear" w:color="auto" w:fill="auto"/>
            <w:noWrap/>
            <w:vAlign w:val="bottom"/>
            <w:hideMark/>
          </w:tcPr>
          <w:p w:rsidR="00117278" w:rsidRPr="002F183A" w:rsidRDefault="00117278" w:rsidP="00BA7B61">
            <w:pPr>
              <w:rPr>
                <w:rFonts w:ascii="Arial" w:hAnsi="Arial" w:cs="Arial"/>
                <w:color w:val="000000"/>
                <w:sz w:val="20"/>
                <w:szCs w:val="20"/>
                <w:lang w:eastAsia="pl-PL"/>
              </w:rPr>
            </w:pPr>
          </w:p>
        </w:tc>
      </w:tr>
      <w:tr w:rsidR="00117278" w:rsidRPr="002F183A" w:rsidTr="00BA7B61">
        <w:trPr>
          <w:trHeight w:val="360"/>
        </w:trPr>
        <w:tc>
          <w:tcPr>
            <w:tcW w:w="4112" w:type="dxa"/>
            <w:tcBorders>
              <w:top w:val="nil"/>
              <w:left w:val="single" w:sz="4" w:space="0" w:color="auto"/>
              <w:bottom w:val="single" w:sz="4" w:space="0" w:color="auto"/>
              <w:right w:val="single" w:sz="4" w:space="0" w:color="auto"/>
            </w:tcBorders>
            <w:shd w:val="clear" w:color="auto" w:fill="auto"/>
            <w:vAlign w:val="bottom"/>
            <w:hideMark/>
          </w:tcPr>
          <w:p w:rsidR="00117278" w:rsidRPr="002F183A" w:rsidRDefault="00117278" w:rsidP="00BA7B61">
            <w:pPr>
              <w:suppressAutoHyphens w:val="0"/>
              <w:rPr>
                <w:rFonts w:ascii="Arial" w:hAnsi="Arial" w:cs="Arial"/>
                <w:color w:val="000000"/>
                <w:sz w:val="20"/>
                <w:szCs w:val="20"/>
                <w:lang w:eastAsia="pl-PL"/>
              </w:rPr>
            </w:pPr>
            <w:r w:rsidRPr="002F183A">
              <w:rPr>
                <w:rFonts w:ascii="Arial" w:hAnsi="Arial" w:cs="Arial"/>
                <w:color w:val="000000"/>
                <w:sz w:val="20"/>
                <w:szCs w:val="20"/>
                <w:lang w:eastAsia="pl-PL"/>
              </w:rPr>
              <w:t>201 korytarz</w:t>
            </w:r>
          </w:p>
        </w:tc>
        <w:tc>
          <w:tcPr>
            <w:tcW w:w="1241" w:type="dxa"/>
            <w:tcBorders>
              <w:top w:val="nil"/>
              <w:left w:val="nil"/>
              <w:bottom w:val="single" w:sz="4" w:space="0" w:color="auto"/>
              <w:right w:val="single" w:sz="4" w:space="0" w:color="auto"/>
            </w:tcBorders>
            <w:shd w:val="clear" w:color="auto" w:fill="auto"/>
            <w:vAlign w:val="bottom"/>
            <w:hideMark/>
          </w:tcPr>
          <w:p w:rsidR="00117278" w:rsidRPr="002F183A" w:rsidRDefault="00117278" w:rsidP="00BA7B61">
            <w:pPr>
              <w:suppressAutoHyphens w:val="0"/>
              <w:jc w:val="center"/>
              <w:rPr>
                <w:rFonts w:ascii="Arial" w:hAnsi="Arial" w:cs="Arial"/>
                <w:color w:val="000000"/>
                <w:sz w:val="20"/>
                <w:szCs w:val="20"/>
                <w:lang w:eastAsia="pl-PL"/>
              </w:rPr>
            </w:pPr>
            <w:r w:rsidRPr="002F183A">
              <w:rPr>
                <w:rFonts w:ascii="Arial" w:hAnsi="Arial" w:cs="Arial"/>
                <w:color w:val="000000"/>
                <w:sz w:val="20"/>
                <w:szCs w:val="20"/>
                <w:lang w:eastAsia="pl-PL"/>
              </w:rPr>
              <w:t>7873,4</w:t>
            </w:r>
          </w:p>
        </w:tc>
        <w:tc>
          <w:tcPr>
            <w:tcW w:w="1419" w:type="dxa"/>
            <w:tcBorders>
              <w:top w:val="nil"/>
              <w:left w:val="nil"/>
              <w:bottom w:val="single" w:sz="4" w:space="0" w:color="auto"/>
              <w:right w:val="single" w:sz="4" w:space="0" w:color="auto"/>
            </w:tcBorders>
            <w:shd w:val="clear" w:color="auto" w:fill="auto"/>
            <w:vAlign w:val="bottom"/>
            <w:hideMark/>
          </w:tcPr>
          <w:p w:rsidR="00117278" w:rsidRPr="002F183A" w:rsidRDefault="00117278" w:rsidP="00BA7B61">
            <w:pPr>
              <w:suppressAutoHyphens w:val="0"/>
              <w:jc w:val="center"/>
              <w:rPr>
                <w:rFonts w:ascii="Arial" w:hAnsi="Arial" w:cs="Arial"/>
                <w:color w:val="000000"/>
                <w:sz w:val="20"/>
                <w:szCs w:val="20"/>
                <w:lang w:eastAsia="pl-PL"/>
              </w:rPr>
            </w:pPr>
            <w:r w:rsidRPr="002F183A">
              <w:rPr>
                <w:rFonts w:ascii="Arial" w:hAnsi="Arial" w:cs="Arial"/>
                <w:color w:val="000000"/>
                <w:sz w:val="20"/>
                <w:szCs w:val="20"/>
                <w:lang w:eastAsia="pl-PL"/>
              </w:rPr>
              <w:t>2456,7</w:t>
            </w:r>
          </w:p>
        </w:tc>
        <w:tc>
          <w:tcPr>
            <w:tcW w:w="1748" w:type="dxa"/>
            <w:tcBorders>
              <w:top w:val="nil"/>
              <w:left w:val="nil"/>
              <w:bottom w:val="single" w:sz="4" w:space="0" w:color="auto"/>
              <w:right w:val="single" w:sz="4" w:space="0" w:color="auto"/>
            </w:tcBorders>
            <w:shd w:val="clear" w:color="auto" w:fill="auto"/>
            <w:vAlign w:val="bottom"/>
            <w:hideMark/>
          </w:tcPr>
          <w:p w:rsidR="00117278" w:rsidRPr="002F183A" w:rsidRDefault="00117278" w:rsidP="00BA7B61">
            <w:pPr>
              <w:suppressAutoHyphens w:val="0"/>
              <w:jc w:val="center"/>
              <w:rPr>
                <w:rFonts w:ascii="Arial" w:hAnsi="Arial" w:cs="Arial"/>
                <w:color w:val="000000"/>
                <w:sz w:val="20"/>
                <w:szCs w:val="20"/>
                <w:lang w:eastAsia="pl-PL"/>
              </w:rPr>
            </w:pPr>
            <w:r w:rsidRPr="002F183A">
              <w:rPr>
                <w:rFonts w:ascii="Arial" w:hAnsi="Arial" w:cs="Arial"/>
                <w:color w:val="000000"/>
                <w:sz w:val="20"/>
                <w:szCs w:val="20"/>
                <w:lang w:eastAsia="pl-PL"/>
              </w:rPr>
              <w:t>10330,1</w:t>
            </w:r>
          </w:p>
        </w:tc>
        <w:tc>
          <w:tcPr>
            <w:tcW w:w="1276" w:type="dxa"/>
            <w:vMerge/>
            <w:tcBorders>
              <w:left w:val="nil"/>
              <w:right w:val="single" w:sz="4" w:space="0" w:color="auto"/>
            </w:tcBorders>
            <w:shd w:val="clear" w:color="auto" w:fill="auto"/>
            <w:noWrap/>
            <w:vAlign w:val="bottom"/>
            <w:hideMark/>
          </w:tcPr>
          <w:p w:rsidR="00117278" w:rsidRPr="002F183A" w:rsidRDefault="00117278" w:rsidP="00BA7B61">
            <w:pPr>
              <w:rPr>
                <w:rFonts w:ascii="Arial" w:hAnsi="Arial" w:cs="Arial"/>
                <w:color w:val="000000"/>
                <w:sz w:val="20"/>
                <w:szCs w:val="20"/>
                <w:lang w:eastAsia="pl-PL"/>
              </w:rPr>
            </w:pPr>
          </w:p>
        </w:tc>
      </w:tr>
      <w:tr w:rsidR="00117278" w:rsidRPr="002F183A" w:rsidTr="00BA7B61">
        <w:trPr>
          <w:trHeight w:val="315"/>
        </w:trPr>
        <w:tc>
          <w:tcPr>
            <w:tcW w:w="4112" w:type="dxa"/>
            <w:tcBorders>
              <w:top w:val="nil"/>
              <w:left w:val="single" w:sz="4" w:space="0" w:color="auto"/>
              <w:bottom w:val="single" w:sz="4" w:space="0" w:color="auto"/>
              <w:right w:val="single" w:sz="4" w:space="0" w:color="auto"/>
            </w:tcBorders>
            <w:shd w:val="clear" w:color="auto" w:fill="auto"/>
            <w:vAlign w:val="bottom"/>
            <w:hideMark/>
          </w:tcPr>
          <w:p w:rsidR="00117278" w:rsidRPr="002F183A" w:rsidRDefault="00117278" w:rsidP="00BA7B61">
            <w:pPr>
              <w:suppressAutoHyphens w:val="0"/>
              <w:rPr>
                <w:rFonts w:ascii="Arial" w:hAnsi="Arial" w:cs="Arial"/>
                <w:color w:val="000000"/>
                <w:sz w:val="20"/>
                <w:szCs w:val="20"/>
                <w:lang w:eastAsia="pl-PL"/>
              </w:rPr>
            </w:pPr>
            <w:r w:rsidRPr="002F183A">
              <w:rPr>
                <w:rFonts w:ascii="Arial" w:hAnsi="Arial" w:cs="Arial"/>
                <w:color w:val="000000"/>
                <w:sz w:val="20"/>
                <w:szCs w:val="20"/>
                <w:lang w:eastAsia="pl-PL"/>
              </w:rPr>
              <w:t>202 przedsionek</w:t>
            </w:r>
          </w:p>
        </w:tc>
        <w:tc>
          <w:tcPr>
            <w:tcW w:w="1241" w:type="dxa"/>
            <w:tcBorders>
              <w:top w:val="nil"/>
              <w:left w:val="nil"/>
              <w:bottom w:val="single" w:sz="4" w:space="0" w:color="auto"/>
              <w:right w:val="single" w:sz="4" w:space="0" w:color="auto"/>
            </w:tcBorders>
            <w:shd w:val="clear" w:color="auto" w:fill="auto"/>
            <w:vAlign w:val="bottom"/>
            <w:hideMark/>
          </w:tcPr>
          <w:p w:rsidR="00117278" w:rsidRPr="002F183A" w:rsidRDefault="00117278" w:rsidP="00BA7B61">
            <w:pPr>
              <w:suppressAutoHyphens w:val="0"/>
              <w:jc w:val="center"/>
              <w:rPr>
                <w:rFonts w:ascii="Arial" w:hAnsi="Arial" w:cs="Arial"/>
                <w:color w:val="000000"/>
                <w:sz w:val="20"/>
                <w:szCs w:val="20"/>
                <w:lang w:eastAsia="pl-PL"/>
              </w:rPr>
            </w:pPr>
            <w:r w:rsidRPr="002F183A">
              <w:rPr>
                <w:rFonts w:ascii="Arial" w:hAnsi="Arial" w:cs="Arial"/>
                <w:color w:val="000000"/>
                <w:sz w:val="20"/>
                <w:szCs w:val="20"/>
                <w:lang w:eastAsia="pl-PL"/>
              </w:rPr>
              <w:t>290,3</w:t>
            </w:r>
          </w:p>
        </w:tc>
        <w:tc>
          <w:tcPr>
            <w:tcW w:w="1419" w:type="dxa"/>
            <w:tcBorders>
              <w:top w:val="nil"/>
              <w:left w:val="nil"/>
              <w:bottom w:val="single" w:sz="4" w:space="0" w:color="auto"/>
              <w:right w:val="single" w:sz="4" w:space="0" w:color="auto"/>
            </w:tcBorders>
            <w:shd w:val="clear" w:color="auto" w:fill="auto"/>
            <w:vAlign w:val="bottom"/>
            <w:hideMark/>
          </w:tcPr>
          <w:p w:rsidR="00117278" w:rsidRPr="002F183A" w:rsidRDefault="00117278" w:rsidP="00BA7B61">
            <w:pPr>
              <w:suppressAutoHyphens w:val="0"/>
              <w:jc w:val="center"/>
              <w:rPr>
                <w:rFonts w:ascii="Arial" w:hAnsi="Arial" w:cs="Arial"/>
                <w:color w:val="000000"/>
                <w:sz w:val="20"/>
                <w:szCs w:val="20"/>
                <w:lang w:eastAsia="pl-PL"/>
              </w:rPr>
            </w:pPr>
            <w:r w:rsidRPr="002F183A">
              <w:rPr>
                <w:rFonts w:ascii="Arial" w:hAnsi="Arial" w:cs="Arial"/>
                <w:color w:val="000000"/>
                <w:sz w:val="20"/>
                <w:szCs w:val="20"/>
                <w:lang w:eastAsia="pl-PL"/>
              </w:rPr>
              <w:t>110,2</w:t>
            </w:r>
          </w:p>
        </w:tc>
        <w:tc>
          <w:tcPr>
            <w:tcW w:w="1748" w:type="dxa"/>
            <w:tcBorders>
              <w:top w:val="nil"/>
              <w:left w:val="nil"/>
              <w:bottom w:val="single" w:sz="4" w:space="0" w:color="auto"/>
              <w:right w:val="single" w:sz="4" w:space="0" w:color="auto"/>
            </w:tcBorders>
            <w:shd w:val="clear" w:color="auto" w:fill="auto"/>
            <w:vAlign w:val="bottom"/>
            <w:hideMark/>
          </w:tcPr>
          <w:p w:rsidR="00117278" w:rsidRPr="002F183A" w:rsidRDefault="00117278" w:rsidP="00BA7B61">
            <w:pPr>
              <w:suppressAutoHyphens w:val="0"/>
              <w:jc w:val="center"/>
              <w:rPr>
                <w:rFonts w:ascii="Arial" w:hAnsi="Arial" w:cs="Arial"/>
                <w:color w:val="000000"/>
                <w:sz w:val="20"/>
                <w:szCs w:val="20"/>
                <w:lang w:eastAsia="pl-PL"/>
              </w:rPr>
            </w:pPr>
            <w:r w:rsidRPr="002F183A">
              <w:rPr>
                <w:rFonts w:ascii="Arial" w:hAnsi="Arial" w:cs="Arial"/>
                <w:color w:val="000000"/>
                <w:sz w:val="20"/>
                <w:szCs w:val="20"/>
                <w:lang w:eastAsia="pl-PL"/>
              </w:rPr>
              <w:t>400,5</w:t>
            </w:r>
          </w:p>
        </w:tc>
        <w:tc>
          <w:tcPr>
            <w:tcW w:w="1276" w:type="dxa"/>
            <w:vMerge/>
            <w:tcBorders>
              <w:left w:val="nil"/>
              <w:right w:val="single" w:sz="4" w:space="0" w:color="auto"/>
            </w:tcBorders>
            <w:shd w:val="clear" w:color="auto" w:fill="auto"/>
            <w:noWrap/>
            <w:vAlign w:val="bottom"/>
            <w:hideMark/>
          </w:tcPr>
          <w:p w:rsidR="00117278" w:rsidRPr="002F183A" w:rsidRDefault="00117278" w:rsidP="00BA7B61">
            <w:pPr>
              <w:rPr>
                <w:rFonts w:ascii="Arial" w:hAnsi="Arial" w:cs="Arial"/>
                <w:color w:val="000000"/>
                <w:sz w:val="20"/>
                <w:szCs w:val="20"/>
                <w:lang w:eastAsia="pl-PL"/>
              </w:rPr>
            </w:pPr>
          </w:p>
        </w:tc>
      </w:tr>
      <w:tr w:rsidR="00117278" w:rsidRPr="002F183A" w:rsidTr="00BA7B61">
        <w:trPr>
          <w:trHeight w:val="315"/>
        </w:trPr>
        <w:tc>
          <w:tcPr>
            <w:tcW w:w="4112" w:type="dxa"/>
            <w:tcBorders>
              <w:top w:val="nil"/>
              <w:left w:val="single" w:sz="4" w:space="0" w:color="auto"/>
              <w:bottom w:val="single" w:sz="4" w:space="0" w:color="auto"/>
              <w:right w:val="single" w:sz="4" w:space="0" w:color="auto"/>
            </w:tcBorders>
            <w:shd w:val="clear" w:color="auto" w:fill="auto"/>
            <w:vAlign w:val="bottom"/>
            <w:hideMark/>
          </w:tcPr>
          <w:p w:rsidR="00117278" w:rsidRPr="002F183A" w:rsidRDefault="00117278" w:rsidP="00BA7B61">
            <w:pPr>
              <w:suppressAutoHyphens w:val="0"/>
              <w:rPr>
                <w:rFonts w:ascii="Arial" w:hAnsi="Arial" w:cs="Arial"/>
                <w:color w:val="000000"/>
                <w:sz w:val="20"/>
                <w:szCs w:val="20"/>
                <w:lang w:eastAsia="pl-PL"/>
              </w:rPr>
            </w:pPr>
            <w:r w:rsidRPr="002F183A">
              <w:rPr>
                <w:rFonts w:ascii="Arial" w:hAnsi="Arial" w:cs="Arial"/>
                <w:color w:val="000000"/>
                <w:sz w:val="20"/>
                <w:szCs w:val="20"/>
                <w:lang w:eastAsia="pl-PL"/>
              </w:rPr>
              <w:t>203 WC chłopcy</w:t>
            </w:r>
          </w:p>
        </w:tc>
        <w:tc>
          <w:tcPr>
            <w:tcW w:w="1241" w:type="dxa"/>
            <w:tcBorders>
              <w:top w:val="nil"/>
              <w:left w:val="nil"/>
              <w:bottom w:val="single" w:sz="4" w:space="0" w:color="auto"/>
              <w:right w:val="single" w:sz="4" w:space="0" w:color="auto"/>
            </w:tcBorders>
            <w:shd w:val="clear" w:color="auto" w:fill="auto"/>
            <w:vAlign w:val="bottom"/>
            <w:hideMark/>
          </w:tcPr>
          <w:p w:rsidR="00117278" w:rsidRPr="002F183A" w:rsidRDefault="00117278" w:rsidP="00BA7B61">
            <w:pPr>
              <w:suppressAutoHyphens w:val="0"/>
              <w:jc w:val="center"/>
              <w:rPr>
                <w:rFonts w:ascii="Arial" w:hAnsi="Arial" w:cs="Arial"/>
                <w:color w:val="000000"/>
                <w:sz w:val="20"/>
                <w:szCs w:val="20"/>
                <w:lang w:eastAsia="pl-PL"/>
              </w:rPr>
            </w:pPr>
            <w:r w:rsidRPr="002F183A">
              <w:rPr>
                <w:rFonts w:ascii="Arial" w:hAnsi="Arial" w:cs="Arial"/>
                <w:color w:val="000000"/>
                <w:sz w:val="20"/>
                <w:szCs w:val="20"/>
                <w:lang w:eastAsia="pl-PL"/>
              </w:rPr>
              <w:t>903,6</w:t>
            </w:r>
          </w:p>
        </w:tc>
        <w:tc>
          <w:tcPr>
            <w:tcW w:w="1419" w:type="dxa"/>
            <w:tcBorders>
              <w:top w:val="nil"/>
              <w:left w:val="nil"/>
              <w:bottom w:val="single" w:sz="4" w:space="0" w:color="auto"/>
              <w:right w:val="single" w:sz="4" w:space="0" w:color="auto"/>
            </w:tcBorders>
            <w:shd w:val="clear" w:color="auto" w:fill="auto"/>
            <w:vAlign w:val="bottom"/>
            <w:hideMark/>
          </w:tcPr>
          <w:p w:rsidR="00117278" w:rsidRPr="002F183A" w:rsidRDefault="00117278" w:rsidP="00BA7B61">
            <w:pPr>
              <w:suppressAutoHyphens w:val="0"/>
              <w:jc w:val="center"/>
              <w:rPr>
                <w:rFonts w:ascii="Arial" w:hAnsi="Arial" w:cs="Arial"/>
                <w:color w:val="000000"/>
                <w:sz w:val="20"/>
                <w:szCs w:val="20"/>
                <w:lang w:eastAsia="pl-PL"/>
              </w:rPr>
            </w:pPr>
            <w:r w:rsidRPr="002F183A">
              <w:rPr>
                <w:rFonts w:ascii="Arial" w:hAnsi="Arial" w:cs="Arial"/>
                <w:color w:val="000000"/>
                <w:sz w:val="20"/>
                <w:szCs w:val="20"/>
                <w:lang w:eastAsia="pl-PL"/>
              </w:rPr>
              <w:t>46,4</w:t>
            </w:r>
          </w:p>
        </w:tc>
        <w:tc>
          <w:tcPr>
            <w:tcW w:w="1748" w:type="dxa"/>
            <w:tcBorders>
              <w:top w:val="nil"/>
              <w:left w:val="nil"/>
              <w:bottom w:val="single" w:sz="4" w:space="0" w:color="auto"/>
              <w:right w:val="single" w:sz="4" w:space="0" w:color="auto"/>
            </w:tcBorders>
            <w:shd w:val="clear" w:color="auto" w:fill="auto"/>
            <w:vAlign w:val="bottom"/>
            <w:hideMark/>
          </w:tcPr>
          <w:p w:rsidR="00117278" w:rsidRPr="002F183A" w:rsidRDefault="00117278" w:rsidP="00BA7B61">
            <w:pPr>
              <w:suppressAutoHyphens w:val="0"/>
              <w:jc w:val="center"/>
              <w:rPr>
                <w:rFonts w:ascii="Arial" w:hAnsi="Arial" w:cs="Arial"/>
                <w:color w:val="000000"/>
                <w:sz w:val="20"/>
                <w:szCs w:val="20"/>
                <w:lang w:eastAsia="pl-PL"/>
              </w:rPr>
            </w:pPr>
            <w:r w:rsidRPr="002F183A">
              <w:rPr>
                <w:rFonts w:ascii="Arial" w:hAnsi="Arial" w:cs="Arial"/>
                <w:color w:val="000000"/>
                <w:sz w:val="20"/>
                <w:szCs w:val="20"/>
                <w:lang w:eastAsia="pl-PL"/>
              </w:rPr>
              <w:t>950</w:t>
            </w:r>
          </w:p>
        </w:tc>
        <w:tc>
          <w:tcPr>
            <w:tcW w:w="1276" w:type="dxa"/>
            <w:vMerge/>
            <w:tcBorders>
              <w:left w:val="nil"/>
              <w:right w:val="single" w:sz="4" w:space="0" w:color="auto"/>
            </w:tcBorders>
            <w:shd w:val="clear" w:color="auto" w:fill="auto"/>
            <w:noWrap/>
            <w:vAlign w:val="bottom"/>
            <w:hideMark/>
          </w:tcPr>
          <w:p w:rsidR="00117278" w:rsidRPr="002F183A" w:rsidRDefault="00117278" w:rsidP="00BA7B61">
            <w:pPr>
              <w:rPr>
                <w:rFonts w:ascii="Arial" w:hAnsi="Arial" w:cs="Arial"/>
                <w:color w:val="000000"/>
                <w:sz w:val="20"/>
                <w:szCs w:val="20"/>
                <w:lang w:eastAsia="pl-PL"/>
              </w:rPr>
            </w:pPr>
          </w:p>
        </w:tc>
      </w:tr>
      <w:tr w:rsidR="00117278" w:rsidRPr="002F183A" w:rsidTr="00BA7B61">
        <w:trPr>
          <w:trHeight w:val="330"/>
        </w:trPr>
        <w:tc>
          <w:tcPr>
            <w:tcW w:w="4112" w:type="dxa"/>
            <w:tcBorders>
              <w:top w:val="nil"/>
              <w:left w:val="single" w:sz="4" w:space="0" w:color="auto"/>
              <w:bottom w:val="single" w:sz="4" w:space="0" w:color="auto"/>
              <w:right w:val="single" w:sz="4" w:space="0" w:color="auto"/>
            </w:tcBorders>
            <w:shd w:val="clear" w:color="auto" w:fill="auto"/>
            <w:vAlign w:val="bottom"/>
            <w:hideMark/>
          </w:tcPr>
          <w:p w:rsidR="00117278" w:rsidRPr="002F183A" w:rsidRDefault="00117278" w:rsidP="00BA7B61">
            <w:pPr>
              <w:suppressAutoHyphens w:val="0"/>
              <w:rPr>
                <w:rFonts w:ascii="Arial" w:hAnsi="Arial" w:cs="Arial"/>
                <w:color w:val="000000"/>
                <w:sz w:val="20"/>
                <w:szCs w:val="20"/>
                <w:lang w:eastAsia="pl-PL"/>
              </w:rPr>
            </w:pPr>
            <w:r w:rsidRPr="002F183A">
              <w:rPr>
                <w:rFonts w:ascii="Arial" w:hAnsi="Arial" w:cs="Arial"/>
                <w:color w:val="000000"/>
                <w:sz w:val="20"/>
                <w:szCs w:val="20"/>
                <w:lang w:eastAsia="pl-PL"/>
              </w:rPr>
              <w:t>205 WC personel</w:t>
            </w:r>
          </w:p>
        </w:tc>
        <w:tc>
          <w:tcPr>
            <w:tcW w:w="1241" w:type="dxa"/>
            <w:tcBorders>
              <w:top w:val="nil"/>
              <w:left w:val="nil"/>
              <w:bottom w:val="single" w:sz="4" w:space="0" w:color="auto"/>
              <w:right w:val="single" w:sz="4" w:space="0" w:color="auto"/>
            </w:tcBorders>
            <w:shd w:val="clear" w:color="auto" w:fill="auto"/>
            <w:vAlign w:val="bottom"/>
            <w:hideMark/>
          </w:tcPr>
          <w:p w:rsidR="00117278" w:rsidRPr="002F183A" w:rsidRDefault="00117278" w:rsidP="00BA7B61">
            <w:pPr>
              <w:suppressAutoHyphens w:val="0"/>
              <w:jc w:val="center"/>
              <w:rPr>
                <w:rFonts w:ascii="Arial" w:hAnsi="Arial" w:cs="Arial"/>
                <w:color w:val="000000"/>
                <w:sz w:val="20"/>
                <w:szCs w:val="20"/>
                <w:lang w:eastAsia="pl-PL"/>
              </w:rPr>
            </w:pPr>
            <w:r w:rsidRPr="002F183A">
              <w:rPr>
                <w:rFonts w:ascii="Arial" w:hAnsi="Arial" w:cs="Arial"/>
                <w:color w:val="000000"/>
                <w:sz w:val="20"/>
                <w:szCs w:val="20"/>
                <w:lang w:eastAsia="pl-PL"/>
              </w:rPr>
              <w:t>-158,2</w:t>
            </w:r>
          </w:p>
        </w:tc>
        <w:tc>
          <w:tcPr>
            <w:tcW w:w="1419" w:type="dxa"/>
            <w:tcBorders>
              <w:top w:val="nil"/>
              <w:left w:val="nil"/>
              <w:bottom w:val="single" w:sz="4" w:space="0" w:color="auto"/>
              <w:right w:val="single" w:sz="4" w:space="0" w:color="auto"/>
            </w:tcBorders>
            <w:shd w:val="clear" w:color="auto" w:fill="auto"/>
            <w:vAlign w:val="bottom"/>
            <w:hideMark/>
          </w:tcPr>
          <w:p w:rsidR="00117278" w:rsidRPr="002F183A" w:rsidRDefault="00117278" w:rsidP="00BA7B61">
            <w:pPr>
              <w:suppressAutoHyphens w:val="0"/>
              <w:jc w:val="center"/>
              <w:rPr>
                <w:rFonts w:ascii="Arial" w:hAnsi="Arial" w:cs="Arial"/>
                <w:color w:val="000000"/>
                <w:sz w:val="20"/>
                <w:szCs w:val="20"/>
                <w:lang w:eastAsia="pl-PL"/>
              </w:rPr>
            </w:pPr>
            <w:r w:rsidRPr="002F183A">
              <w:rPr>
                <w:rFonts w:ascii="Arial" w:hAnsi="Arial" w:cs="Arial"/>
                <w:color w:val="000000"/>
                <w:sz w:val="20"/>
                <w:szCs w:val="20"/>
                <w:lang w:eastAsia="pl-PL"/>
              </w:rPr>
              <w:t>244,8</w:t>
            </w:r>
          </w:p>
        </w:tc>
        <w:tc>
          <w:tcPr>
            <w:tcW w:w="1748" w:type="dxa"/>
            <w:tcBorders>
              <w:top w:val="nil"/>
              <w:left w:val="nil"/>
              <w:bottom w:val="single" w:sz="4" w:space="0" w:color="auto"/>
              <w:right w:val="single" w:sz="4" w:space="0" w:color="auto"/>
            </w:tcBorders>
            <w:shd w:val="clear" w:color="auto" w:fill="auto"/>
            <w:vAlign w:val="bottom"/>
            <w:hideMark/>
          </w:tcPr>
          <w:p w:rsidR="00117278" w:rsidRPr="002F183A" w:rsidRDefault="00117278" w:rsidP="00BA7B61">
            <w:pPr>
              <w:suppressAutoHyphens w:val="0"/>
              <w:jc w:val="center"/>
              <w:rPr>
                <w:rFonts w:ascii="Arial" w:hAnsi="Arial" w:cs="Arial"/>
                <w:color w:val="000000"/>
                <w:sz w:val="20"/>
                <w:szCs w:val="20"/>
                <w:lang w:eastAsia="pl-PL"/>
              </w:rPr>
            </w:pPr>
            <w:r w:rsidRPr="002F183A">
              <w:rPr>
                <w:rFonts w:ascii="Arial" w:hAnsi="Arial" w:cs="Arial"/>
                <w:color w:val="000000"/>
                <w:sz w:val="20"/>
                <w:szCs w:val="20"/>
                <w:lang w:eastAsia="pl-PL"/>
              </w:rPr>
              <w:t>86,6</w:t>
            </w:r>
          </w:p>
        </w:tc>
        <w:tc>
          <w:tcPr>
            <w:tcW w:w="1276" w:type="dxa"/>
            <w:vMerge/>
            <w:tcBorders>
              <w:left w:val="nil"/>
              <w:right w:val="single" w:sz="4" w:space="0" w:color="auto"/>
            </w:tcBorders>
            <w:shd w:val="clear" w:color="auto" w:fill="auto"/>
            <w:noWrap/>
            <w:vAlign w:val="bottom"/>
            <w:hideMark/>
          </w:tcPr>
          <w:p w:rsidR="00117278" w:rsidRPr="002F183A" w:rsidRDefault="00117278" w:rsidP="00BA7B61">
            <w:pPr>
              <w:rPr>
                <w:rFonts w:ascii="Arial" w:hAnsi="Arial" w:cs="Arial"/>
                <w:color w:val="000000"/>
                <w:sz w:val="20"/>
                <w:szCs w:val="20"/>
                <w:lang w:eastAsia="pl-PL"/>
              </w:rPr>
            </w:pPr>
          </w:p>
        </w:tc>
      </w:tr>
      <w:tr w:rsidR="00117278" w:rsidRPr="002F183A" w:rsidTr="00BA7B61">
        <w:trPr>
          <w:trHeight w:val="375"/>
        </w:trPr>
        <w:tc>
          <w:tcPr>
            <w:tcW w:w="4112" w:type="dxa"/>
            <w:tcBorders>
              <w:top w:val="nil"/>
              <w:left w:val="single" w:sz="4" w:space="0" w:color="auto"/>
              <w:bottom w:val="single" w:sz="4" w:space="0" w:color="auto"/>
              <w:right w:val="single" w:sz="4" w:space="0" w:color="auto"/>
            </w:tcBorders>
            <w:shd w:val="clear" w:color="auto" w:fill="auto"/>
            <w:vAlign w:val="bottom"/>
            <w:hideMark/>
          </w:tcPr>
          <w:p w:rsidR="00117278" w:rsidRPr="002F183A" w:rsidRDefault="00117278" w:rsidP="00BA7B61">
            <w:pPr>
              <w:suppressAutoHyphens w:val="0"/>
              <w:rPr>
                <w:rFonts w:ascii="Arial" w:hAnsi="Arial" w:cs="Arial"/>
                <w:color w:val="000000"/>
                <w:sz w:val="20"/>
                <w:szCs w:val="20"/>
                <w:lang w:eastAsia="pl-PL"/>
              </w:rPr>
            </w:pPr>
            <w:r w:rsidRPr="002F183A">
              <w:rPr>
                <w:rFonts w:ascii="Arial" w:hAnsi="Arial" w:cs="Arial"/>
                <w:color w:val="000000"/>
                <w:sz w:val="20"/>
                <w:szCs w:val="20"/>
                <w:lang w:eastAsia="pl-PL"/>
              </w:rPr>
              <w:t>206 WC dziewczyny</w:t>
            </w:r>
          </w:p>
        </w:tc>
        <w:tc>
          <w:tcPr>
            <w:tcW w:w="1241" w:type="dxa"/>
            <w:tcBorders>
              <w:top w:val="nil"/>
              <w:left w:val="nil"/>
              <w:bottom w:val="single" w:sz="4" w:space="0" w:color="auto"/>
              <w:right w:val="single" w:sz="4" w:space="0" w:color="auto"/>
            </w:tcBorders>
            <w:shd w:val="clear" w:color="auto" w:fill="auto"/>
            <w:vAlign w:val="bottom"/>
            <w:hideMark/>
          </w:tcPr>
          <w:p w:rsidR="00117278" w:rsidRPr="002F183A" w:rsidRDefault="00117278" w:rsidP="00BA7B61">
            <w:pPr>
              <w:suppressAutoHyphens w:val="0"/>
              <w:jc w:val="center"/>
              <w:rPr>
                <w:rFonts w:ascii="Arial" w:hAnsi="Arial" w:cs="Arial"/>
                <w:color w:val="000000"/>
                <w:sz w:val="20"/>
                <w:szCs w:val="20"/>
                <w:lang w:eastAsia="pl-PL"/>
              </w:rPr>
            </w:pPr>
            <w:r w:rsidRPr="002F183A">
              <w:rPr>
                <w:rFonts w:ascii="Arial" w:hAnsi="Arial" w:cs="Arial"/>
                <w:color w:val="000000"/>
                <w:sz w:val="20"/>
                <w:szCs w:val="20"/>
                <w:lang w:eastAsia="pl-PL"/>
              </w:rPr>
              <w:t>903,6</w:t>
            </w:r>
          </w:p>
        </w:tc>
        <w:tc>
          <w:tcPr>
            <w:tcW w:w="1419" w:type="dxa"/>
            <w:tcBorders>
              <w:top w:val="nil"/>
              <w:left w:val="nil"/>
              <w:bottom w:val="single" w:sz="4" w:space="0" w:color="auto"/>
              <w:right w:val="single" w:sz="4" w:space="0" w:color="auto"/>
            </w:tcBorders>
            <w:shd w:val="clear" w:color="auto" w:fill="auto"/>
            <w:vAlign w:val="bottom"/>
            <w:hideMark/>
          </w:tcPr>
          <w:p w:rsidR="00117278" w:rsidRPr="002F183A" w:rsidRDefault="00117278" w:rsidP="00BA7B61">
            <w:pPr>
              <w:suppressAutoHyphens w:val="0"/>
              <w:jc w:val="center"/>
              <w:rPr>
                <w:rFonts w:ascii="Arial" w:hAnsi="Arial" w:cs="Arial"/>
                <w:color w:val="000000"/>
                <w:sz w:val="20"/>
                <w:szCs w:val="20"/>
                <w:lang w:eastAsia="pl-PL"/>
              </w:rPr>
            </w:pPr>
            <w:r w:rsidRPr="002F183A">
              <w:rPr>
                <w:rFonts w:ascii="Arial" w:hAnsi="Arial" w:cs="Arial"/>
                <w:color w:val="000000"/>
                <w:sz w:val="20"/>
                <w:szCs w:val="20"/>
                <w:lang w:eastAsia="pl-PL"/>
              </w:rPr>
              <w:t>46,5</w:t>
            </w:r>
          </w:p>
        </w:tc>
        <w:tc>
          <w:tcPr>
            <w:tcW w:w="1748" w:type="dxa"/>
            <w:tcBorders>
              <w:top w:val="nil"/>
              <w:left w:val="nil"/>
              <w:bottom w:val="single" w:sz="4" w:space="0" w:color="auto"/>
              <w:right w:val="single" w:sz="4" w:space="0" w:color="auto"/>
            </w:tcBorders>
            <w:shd w:val="clear" w:color="auto" w:fill="auto"/>
            <w:vAlign w:val="bottom"/>
            <w:hideMark/>
          </w:tcPr>
          <w:p w:rsidR="00117278" w:rsidRPr="002F183A" w:rsidRDefault="00117278" w:rsidP="00BA7B61">
            <w:pPr>
              <w:suppressAutoHyphens w:val="0"/>
              <w:jc w:val="center"/>
              <w:rPr>
                <w:rFonts w:ascii="Arial" w:hAnsi="Arial" w:cs="Arial"/>
                <w:color w:val="000000"/>
                <w:sz w:val="20"/>
                <w:szCs w:val="20"/>
                <w:lang w:eastAsia="pl-PL"/>
              </w:rPr>
            </w:pPr>
            <w:r w:rsidRPr="002F183A">
              <w:rPr>
                <w:rFonts w:ascii="Arial" w:hAnsi="Arial" w:cs="Arial"/>
                <w:color w:val="000000"/>
                <w:sz w:val="20"/>
                <w:szCs w:val="20"/>
                <w:lang w:eastAsia="pl-PL"/>
              </w:rPr>
              <w:t>950,1</w:t>
            </w:r>
          </w:p>
        </w:tc>
        <w:tc>
          <w:tcPr>
            <w:tcW w:w="1276" w:type="dxa"/>
            <w:vMerge/>
            <w:tcBorders>
              <w:left w:val="nil"/>
              <w:right w:val="single" w:sz="4" w:space="0" w:color="auto"/>
            </w:tcBorders>
            <w:shd w:val="clear" w:color="auto" w:fill="auto"/>
            <w:noWrap/>
            <w:vAlign w:val="bottom"/>
            <w:hideMark/>
          </w:tcPr>
          <w:p w:rsidR="00117278" w:rsidRPr="002F183A" w:rsidRDefault="00117278" w:rsidP="00BA7B61">
            <w:pPr>
              <w:rPr>
                <w:rFonts w:ascii="Arial" w:hAnsi="Arial" w:cs="Arial"/>
                <w:color w:val="000000"/>
                <w:sz w:val="20"/>
                <w:szCs w:val="20"/>
                <w:lang w:eastAsia="pl-PL"/>
              </w:rPr>
            </w:pPr>
          </w:p>
        </w:tc>
      </w:tr>
      <w:tr w:rsidR="00117278" w:rsidRPr="002F183A" w:rsidTr="00BA7B61">
        <w:trPr>
          <w:trHeight w:val="375"/>
        </w:trPr>
        <w:tc>
          <w:tcPr>
            <w:tcW w:w="4112" w:type="dxa"/>
            <w:tcBorders>
              <w:top w:val="nil"/>
              <w:left w:val="single" w:sz="4" w:space="0" w:color="auto"/>
              <w:bottom w:val="single" w:sz="4" w:space="0" w:color="auto"/>
              <w:right w:val="single" w:sz="4" w:space="0" w:color="auto"/>
            </w:tcBorders>
            <w:shd w:val="clear" w:color="auto" w:fill="auto"/>
            <w:vAlign w:val="bottom"/>
            <w:hideMark/>
          </w:tcPr>
          <w:p w:rsidR="00117278" w:rsidRPr="002F183A" w:rsidRDefault="00117278" w:rsidP="00BA7B61">
            <w:pPr>
              <w:suppressAutoHyphens w:val="0"/>
              <w:rPr>
                <w:rFonts w:ascii="Arial" w:hAnsi="Arial" w:cs="Arial"/>
                <w:color w:val="000000"/>
                <w:sz w:val="20"/>
                <w:szCs w:val="20"/>
                <w:lang w:eastAsia="pl-PL"/>
              </w:rPr>
            </w:pPr>
            <w:r w:rsidRPr="002F183A">
              <w:rPr>
                <w:rFonts w:ascii="Arial" w:hAnsi="Arial" w:cs="Arial"/>
                <w:color w:val="000000"/>
                <w:sz w:val="20"/>
                <w:szCs w:val="20"/>
                <w:lang w:eastAsia="pl-PL"/>
              </w:rPr>
              <w:t>207 przedsionek</w:t>
            </w:r>
          </w:p>
        </w:tc>
        <w:tc>
          <w:tcPr>
            <w:tcW w:w="1241" w:type="dxa"/>
            <w:tcBorders>
              <w:top w:val="nil"/>
              <w:left w:val="nil"/>
              <w:bottom w:val="single" w:sz="4" w:space="0" w:color="auto"/>
              <w:right w:val="single" w:sz="4" w:space="0" w:color="auto"/>
            </w:tcBorders>
            <w:shd w:val="clear" w:color="auto" w:fill="auto"/>
            <w:vAlign w:val="bottom"/>
            <w:hideMark/>
          </w:tcPr>
          <w:p w:rsidR="00117278" w:rsidRPr="002F183A" w:rsidRDefault="00117278" w:rsidP="00BA7B61">
            <w:pPr>
              <w:suppressAutoHyphens w:val="0"/>
              <w:jc w:val="center"/>
              <w:rPr>
                <w:rFonts w:ascii="Arial" w:hAnsi="Arial" w:cs="Arial"/>
                <w:color w:val="000000"/>
                <w:sz w:val="20"/>
                <w:szCs w:val="20"/>
                <w:lang w:eastAsia="pl-PL"/>
              </w:rPr>
            </w:pPr>
            <w:r w:rsidRPr="002F183A">
              <w:rPr>
                <w:rFonts w:ascii="Arial" w:hAnsi="Arial" w:cs="Arial"/>
                <w:color w:val="000000"/>
                <w:sz w:val="20"/>
                <w:szCs w:val="20"/>
                <w:lang w:eastAsia="pl-PL"/>
              </w:rPr>
              <w:t>231,4</w:t>
            </w:r>
          </w:p>
        </w:tc>
        <w:tc>
          <w:tcPr>
            <w:tcW w:w="1419" w:type="dxa"/>
            <w:tcBorders>
              <w:top w:val="nil"/>
              <w:left w:val="nil"/>
              <w:bottom w:val="single" w:sz="4" w:space="0" w:color="auto"/>
              <w:right w:val="single" w:sz="4" w:space="0" w:color="auto"/>
            </w:tcBorders>
            <w:shd w:val="clear" w:color="auto" w:fill="auto"/>
            <w:vAlign w:val="bottom"/>
            <w:hideMark/>
          </w:tcPr>
          <w:p w:rsidR="00117278" w:rsidRPr="002F183A" w:rsidRDefault="00117278" w:rsidP="00BA7B61">
            <w:pPr>
              <w:suppressAutoHyphens w:val="0"/>
              <w:jc w:val="center"/>
              <w:rPr>
                <w:rFonts w:ascii="Arial" w:hAnsi="Arial" w:cs="Arial"/>
                <w:color w:val="000000"/>
                <w:sz w:val="20"/>
                <w:szCs w:val="20"/>
                <w:lang w:eastAsia="pl-PL"/>
              </w:rPr>
            </w:pPr>
            <w:r w:rsidRPr="002F183A">
              <w:rPr>
                <w:rFonts w:ascii="Arial" w:hAnsi="Arial" w:cs="Arial"/>
                <w:color w:val="000000"/>
                <w:sz w:val="20"/>
                <w:szCs w:val="20"/>
                <w:lang w:eastAsia="pl-PL"/>
              </w:rPr>
              <w:t>110,2</w:t>
            </w:r>
          </w:p>
        </w:tc>
        <w:tc>
          <w:tcPr>
            <w:tcW w:w="1748" w:type="dxa"/>
            <w:tcBorders>
              <w:top w:val="nil"/>
              <w:left w:val="nil"/>
              <w:bottom w:val="single" w:sz="4" w:space="0" w:color="auto"/>
              <w:right w:val="single" w:sz="4" w:space="0" w:color="auto"/>
            </w:tcBorders>
            <w:shd w:val="clear" w:color="auto" w:fill="auto"/>
            <w:vAlign w:val="bottom"/>
            <w:hideMark/>
          </w:tcPr>
          <w:p w:rsidR="00117278" w:rsidRPr="002F183A" w:rsidRDefault="00117278" w:rsidP="00BA7B61">
            <w:pPr>
              <w:suppressAutoHyphens w:val="0"/>
              <w:jc w:val="center"/>
              <w:rPr>
                <w:rFonts w:ascii="Arial" w:hAnsi="Arial" w:cs="Arial"/>
                <w:color w:val="000000"/>
                <w:sz w:val="20"/>
                <w:szCs w:val="20"/>
                <w:lang w:eastAsia="pl-PL"/>
              </w:rPr>
            </w:pPr>
            <w:r w:rsidRPr="002F183A">
              <w:rPr>
                <w:rFonts w:ascii="Arial" w:hAnsi="Arial" w:cs="Arial"/>
                <w:color w:val="000000"/>
                <w:sz w:val="20"/>
                <w:szCs w:val="20"/>
                <w:lang w:eastAsia="pl-PL"/>
              </w:rPr>
              <w:t>341,6</w:t>
            </w:r>
          </w:p>
        </w:tc>
        <w:tc>
          <w:tcPr>
            <w:tcW w:w="1276" w:type="dxa"/>
            <w:vMerge/>
            <w:tcBorders>
              <w:left w:val="nil"/>
              <w:right w:val="single" w:sz="4" w:space="0" w:color="auto"/>
            </w:tcBorders>
            <w:shd w:val="clear" w:color="auto" w:fill="auto"/>
            <w:noWrap/>
            <w:vAlign w:val="bottom"/>
            <w:hideMark/>
          </w:tcPr>
          <w:p w:rsidR="00117278" w:rsidRPr="002F183A" w:rsidRDefault="00117278" w:rsidP="00BA7B61">
            <w:pPr>
              <w:rPr>
                <w:rFonts w:ascii="Arial" w:hAnsi="Arial" w:cs="Arial"/>
                <w:color w:val="000000"/>
                <w:sz w:val="20"/>
                <w:szCs w:val="20"/>
                <w:lang w:eastAsia="pl-PL"/>
              </w:rPr>
            </w:pPr>
          </w:p>
        </w:tc>
      </w:tr>
      <w:tr w:rsidR="00117278" w:rsidRPr="002F183A" w:rsidTr="00BA7B61">
        <w:trPr>
          <w:trHeight w:val="405"/>
        </w:trPr>
        <w:tc>
          <w:tcPr>
            <w:tcW w:w="4112" w:type="dxa"/>
            <w:tcBorders>
              <w:top w:val="nil"/>
              <w:left w:val="single" w:sz="4" w:space="0" w:color="auto"/>
              <w:bottom w:val="single" w:sz="4" w:space="0" w:color="auto"/>
              <w:right w:val="single" w:sz="4" w:space="0" w:color="auto"/>
            </w:tcBorders>
            <w:shd w:val="clear" w:color="auto" w:fill="auto"/>
            <w:vAlign w:val="bottom"/>
            <w:hideMark/>
          </w:tcPr>
          <w:p w:rsidR="00117278" w:rsidRPr="002F183A" w:rsidRDefault="00117278" w:rsidP="00BA7B61">
            <w:pPr>
              <w:suppressAutoHyphens w:val="0"/>
              <w:rPr>
                <w:rFonts w:ascii="Arial" w:hAnsi="Arial" w:cs="Arial"/>
                <w:color w:val="000000"/>
                <w:sz w:val="20"/>
                <w:szCs w:val="20"/>
                <w:lang w:eastAsia="pl-PL"/>
              </w:rPr>
            </w:pPr>
            <w:r w:rsidRPr="002F183A">
              <w:rPr>
                <w:rFonts w:ascii="Arial" w:hAnsi="Arial" w:cs="Arial"/>
                <w:color w:val="000000"/>
                <w:sz w:val="20"/>
                <w:szCs w:val="20"/>
                <w:lang w:eastAsia="pl-PL"/>
              </w:rPr>
              <w:t>208 sklepik</w:t>
            </w:r>
          </w:p>
        </w:tc>
        <w:tc>
          <w:tcPr>
            <w:tcW w:w="1241" w:type="dxa"/>
            <w:tcBorders>
              <w:top w:val="nil"/>
              <w:left w:val="nil"/>
              <w:bottom w:val="single" w:sz="4" w:space="0" w:color="auto"/>
              <w:right w:val="single" w:sz="4" w:space="0" w:color="auto"/>
            </w:tcBorders>
            <w:shd w:val="clear" w:color="auto" w:fill="auto"/>
            <w:vAlign w:val="bottom"/>
            <w:hideMark/>
          </w:tcPr>
          <w:p w:rsidR="00117278" w:rsidRPr="002F183A" w:rsidRDefault="00117278" w:rsidP="00BA7B61">
            <w:pPr>
              <w:suppressAutoHyphens w:val="0"/>
              <w:jc w:val="center"/>
              <w:rPr>
                <w:rFonts w:ascii="Arial" w:hAnsi="Arial" w:cs="Arial"/>
                <w:color w:val="000000"/>
                <w:sz w:val="20"/>
                <w:szCs w:val="20"/>
                <w:lang w:eastAsia="pl-PL"/>
              </w:rPr>
            </w:pPr>
            <w:r w:rsidRPr="002F183A">
              <w:rPr>
                <w:rFonts w:ascii="Arial" w:hAnsi="Arial" w:cs="Arial"/>
                <w:color w:val="000000"/>
                <w:sz w:val="20"/>
                <w:szCs w:val="20"/>
                <w:lang w:eastAsia="pl-PL"/>
              </w:rPr>
              <w:t>1251,2</w:t>
            </w:r>
          </w:p>
        </w:tc>
        <w:tc>
          <w:tcPr>
            <w:tcW w:w="1419" w:type="dxa"/>
            <w:tcBorders>
              <w:top w:val="nil"/>
              <w:left w:val="nil"/>
              <w:bottom w:val="single" w:sz="4" w:space="0" w:color="auto"/>
              <w:right w:val="single" w:sz="4" w:space="0" w:color="auto"/>
            </w:tcBorders>
            <w:shd w:val="clear" w:color="auto" w:fill="auto"/>
            <w:vAlign w:val="bottom"/>
            <w:hideMark/>
          </w:tcPr>
          <w:p w:rsidR="00117278" w:rsidRPr="002F183A" w:rsidRDefault="00117278" w:rsidP="00BA7B61">
            <w:pPr>
              <w:suppressAutoHyphens w:val="0"/>
              <w:jc w:val="center"/>
              <w:rPr>
                <w:rFonts w:ascii="Arial" w:hAnsi="Arial" w:cs="Arial"/>
                <w:color w:val="000000"/>
                <w:sz w:val="20"/>
                <w:szCs w:val="20"/>
                <w:lang w:eastAsia="pl-PL"/>
              </w:rPr>
            </w:pPr>
            <w:r w:rsidRPr="002F183A">
              <w:rPr>
                <w:rFonts w:ascii="Arial" w:hAnsi="Arial" w:cs="Arial"/>
                <w:color w:val="000000"/>
                <w:sz w:val="20"/>
                <w:szCs w:val="20"/>
                <w:lang w:eastAsia="pl-PL"/>
              </w:rPr>
              <w:t>623,2</w:t>
            </w:r>
          </w:p>
        </w:tc>
        <w:tc>
          <w:tcPr>
            <w:tcW w:w="1748" w:type="dxa"/>
            <w:tcBorders>
              <w:top w:val="nil"/>
              <w:left w:val="nil"/>
              <w:bottom w:val="single" w:sz="4" w:space="0" w:color="auto"/>
              <w:right w:val="single" w:sz="4" w:space="0" w:color="auto"/>
            </w:tcBorders>
            <w:shd w:val="clear" w:color="auto" w:fill="auto"/>
            <w:vAlign w:val="bottom"/>
            <w:hideMark/>
          </w:tcPr>
          <w:p w:rsidR="00117278" w:rsidRPr="002F183A" w:rsidRDefault="00117278" w:rsidP="00BA7B61">
            <w:pPr>
              <w:suppressAutoHyphens w:val="0"/>
              <w:jc w:val="center"/>
              <w:rPr>
                <w:rFonts w:ascii="Arial" w:hAnsi="Arial" w:cs="Arial"/>
                <w:color w:val="000000"/>
                <w:sz w:val="20"/>
                <w:szCs w:val="20"/>
                <w:lang w:eastAsia="pl-PL"/>
              </w:rPr>
            </w:pPr>
            <w:r w:rsidRPr="002F183A">
              <w:rPr>
                <w:rFonts w:ascii="Arial" w:hAnsi="Arial" w:cs="Arial"/>
                <w:color w:val="000000"/>
                <w:sz w:val="20"/>
                <w:szCs w:val="20"/>
                <w:lang w:eastAsia="pl-PL"/>
              </w:rPr>
              <w:t>1874,4</w:t>
            </w:r>
          </w:p>
        </w:tc>
        <w:tc>
          <w:tcPr>
            <w:tcW w:w="1276" w:type="dxa"/>
            <w:vMerge/>
            <w:tcBorders>
              <w:left w:val="nil"/>
              <w:right w:val="single" w:sz="4" w:space="0" w:color="auto"/>
            </w:tcBorders>
            <w:shd w:val="clear" w:color="auto" w:fill="auto"/>
            <w:noWrap/>
            <w:vAlign w:val="bottom"/>
            <w:hideMark/>
          </w:tcPr>
          <w:p w:rsidR="00117278" w:rsidRPr="002F183A" w:rsidRDefault="00117278" w:rsidP="00BA7B61">
            <w:pPr>
              <w:rPr>
                <w:rFonts w:ascii="Arial" w:hAnsi="Arial" w:cs="Arial"/>
                <w:color w:val="000000"/>
                <w:sz w:val="20"/>
                <w:szCs w:val="20"/>
                <w:lang w:eastAsia="pl-PL"/>
              </w:rPr>
            </w:pPr>
          </w:p>
        </w:tc>
      </w:tr>
      <w:tr w:rsidR="00117278" w:rsidRPr="002F183A" w:rsidTr="00BA7B61">
        <w:trPr>
          <w:trHeight w:val="375"/>
        </w:trPr>
        <w:tc>
          <w:tcPr>
            <w:tcW w:w="4112" w:type="dxa"/>
            <w:tcBorders>
              <w:top w:val="nil"/>
              <w:left w:val="single" w:sz="4" w:space="0" w:color="auto"/>
              <w:bottom w:val="single" w:sz="4" w:space="0" w:color="auto"/>
              <w:right w:val="single" w:sz="4" w:space="0" w:color="auto"/>
            </w:tcBorders>
            <w:shd w:val="clear" w:color="auto" w:fill="auto"/>
            <w:vAlign w:val="bottom"/>
            <w:hideMark/>
          </w:tcPr>
          <w:p w:rsidR="00117278" w:rsidRPr="002F183A" w:rsidRDefault="00117278" w:rsidP="00BA7B61">
            <w:pPr>
              <w:suppressAutoHyphens w:val="0"/>
              <w:rPr>
                <w:rFonts w:ascii="Arial" w:hAnsi="Arial" w:cs="Arial"/>
                <w:color w:val="000000"/>
                <w:sz w:val="20"/>
                <w:szCs w:val="20"/>
                <w:lang w:eastAsia="pl-PL"/>
              </w:rPr>
            </w:pPr>
            <w:r w:rsidRPr="002F183A">
              <w:rPr>
                <w:rFonts w:ascii="Arial" w:hAnsi="Arial" w:cs="Arial"/>
                <w:color w:val="000000"/>
                <w:sz w:val="20"/>
                <w:szCs w:val="20"/>
                <w:lang w:eastAsia="pl-PL"/>
              </w:rPr>
              <w:t xml:space="preserve">209 Prac. </w:t>
            </w:r>
            <w:proofErr w:type="spellStart"/>
            <w:r w:rsidRPr="002F183A">
              <w:rPr>
                <w:rFonts w:ascii="Arial" w:hAnsi="Arial" w:cs="Arial"/>
                <w:color w:val="000000"/>
                <w:sz w:val="20"/>
                <w:szCs w:val="20"/>
                <w:lang w:eastAsia="pl-PL"/>
              </w:rPr>
              <w:t>przedm</w:t>
            </w:r>
            <w:proofErr w:type="spellEnd"/>
            <w:r w:rsidRPr="002F183A">
              <w:rPr>
                <w:rFonts w:ascii="Arial" w:hAnsi="Arial" w:cs="Arial"/>
                <w:color w:val="000000"/>
                <w:sz w:val="20"/>
                <w:szCs w:val="20"/>
                <w:lang w:eastAsia="pl-PL"/>
              </w:rPr>
              <w:t xml:space="preserve"> różnych</w:t>
            </w:r>
          </w:p>
        </w:tc>
        <w:tc>
          <w:tcPr>
            <w:tcW w:w="1241" w:type="dxa"/>
            <w:tcBorders>
              <w:top w:val="nil"/>
              <w:left w:val="nil"/>
              <w:bottom w:val="single" w:sz="4" w:space="0" w:color="auto"/>
              <w:right w:val="single" w:sz="4" w:space="0" w:color="auto"/>
            </w:tcBorders>
            <w:shd w:val="clear" w:color="auto" w:fill="auto"/>
            <w:vAlign w:val="bottom"/>
            <w:hideMark/>
          </w:tcPr>
          <w:p w:rsidR="00117278" w:rsidRPr="002F183A" w:rsidRDefault="00117278" w:rsidP="00BA7B61">
            <w:pPr>
              <w:suppressAutoHyphens w:val="0"/>
              <w:jc w:val="center"/>
              <w:rPr>
                <w:rFonts w:ascii="Arial" w:hAnsi="Arial" w:cs="Arial"/>
                <w:color w:val="000000"/>
                <w:sz w:val="20"/>
                <w:szCs w:val="20"/>
                <w:lang w:eastAsia="pl-PL"/>
              </w:rPr>
            </w:pPr>
            <w:r w:rsidRPr="002F183A">
              <w:rPr>
                <w:rFonts w:ascii="Arial" w:hAnsi="Arial" w:cs="Arial"/>
                <w:color w:val="000000"/>
                <w:sz w:val="20"/>
                <w:szCs w:val="20"/>
                <w:lang w:eastAsia="pl-PL"/>
              </w:rPr>
              <w:t>2045,3</w:t>
            </w:r>
          </w:p>
        </w:tc>
        <w:tc>
          <w:tcPr>
            <w:tcW w:w="1419" w:type="dxa"/>
            <w:tcBorders>
              <w:top w:val="nil"/>
              <w:left w:val="nil"/>
              <w:bottom w:val="single" w:sz="4" w:space="0" w:color="auto"/>
              <w:right w:val="single" w:sz="4" w:space="0" w:color="auto"/>
            </w:tcBorders>
            <w:shd w:val="clear" w:color="auto" w:fill="auto"/>
            <w:vAlign w:val="bottom"/>
            <w:hideMark/>
          </w:tcPr>
          <w:p w:rsidR="00117278" w:rsidRPr="002F183A" w:rsidRDefault="00117278" w:rsidP="00BA7B61">
            <w:pPr>
              <w:suppressAutoHyphens w:val="0"/>
              <w:jc w:val="center"/>
              <w:rPr>
                <w:rFonts w:ascii="Arial" w:hAnsi="Arial" w:cs="Arial"/>
                <w:color w:val="000000"/>
                <w:sz w:val="20"/>
                <w:szCs w:val="20"/>
                <w:lang w:eastAsia="pl-PL"/>
              </w:rPr>
            </w:pPr>
            <w:r w:rsidRPr="002F183A">
              <w:rPr>
                <w:rFonts w:ascii="Arial" w:hAnsi="Arial" w:cs="Arial"/>
                <w:color w:val="000000"/>
                <w:sz w:val="20"/>
                <w:szCs w:val="20"/>
                <w:lang w:eastAsia="pl-PL"/>
              </w:rPr>
              <w:t>2177,4</w:t>
            </w:r>
          </w:p>
        </w:tc>
        <w:tc>
          <w:tcPr>
            <w:tcW w:w="1748" w:type="dxa"/>
            <w:tcBorders>
              <w:top w:val="nil"/>
              <w:left w:val="nil"/>
              <w:bottom w:val="single" w:sz="4" w:space="0" w:color="auto"/>
              <w:right w:val="single" w:sz="4" w:space="0" w:color="auto"/>
            </w:tcBorders>
            <w:shd w:val="clear" w:color="auto" w:fill="auto"/>
            <w:vAlign w:val="bottom"/>
            <w:hideMark/>
          </w:tcPr>
          <w:p w:rsidR="00117278" w:rsidRPr="002F183A" w:rsidRDefault="00117278" w:rsidP="00BA7B61">
            <w:pPr>
              <w:suppressAutoHyphens w:val="0"/>
              <w:jc w:val="center"/>
              <w:rPr>
                <w:rFonts w:ascii="Arial" w:hAnsi="Arial" w:cs="Arial"/>
                <w:color w:val="000000"/>
                <w:sz w:val="20"/>
                <w:szCs w:val="20"/>
                <w:lang w:eastAsia="pl-PL"/>
              </w:rPr>
            </w:pPr>
            <w:r w:rsidRPr="002F183A">
              <w:rPr>
                <w:rFonts w:ascii="Arial" w:hAnsi="Arial" w:cs="Arial"/>
                <w:color w:val="000000"/>
                <w:sz w:val="20"/>
                <w:szCs w:val="20"/>
                <w:lang w:eastAsia="pl-PL"/>
              </w:rPr>
              <w:t>4222,7</w:t>
            </w:r>
          </w:p>
        </w:tc>
        <w:tc>
          <w:tcPr>
            <w:tcW w:w="1276" w:type="dxa"/>
            <w:vMerge/>
            <w:tcBorders>
              <w:left w:val="nil"/>
              <w:right w:val="single" w:sz="4" w:space="0" w:color="auto"/>
            </w:tcBorders>
            <w:shd w:val="clear" w:color="auto" w:fill="auto"/>
            <w:noWrap/>
            <w:vAlign w:val="bottom"/>
            <w:hideMark/>
          </w:tcPr>
          <w:p w:rsidR="00117278" w:rsidRPr="002F183A" w:rsidRDefault="00117278" w:rsidP="00BA7B61">
            <w:pPr>
              <w:rPr>
                <w:rFonts w:ascii="Arial" w:hAnsi="Arial" w:cs="Arial"/>
                <w:color w:val="000000"/>
                <w:sz w:val="20"/>
                <w:szCs w:val="20"/>
                <w:lang w:eastAsia="pl-PL"/>
              </w:rPr>
            </w:pPr>
          </w:p>
        </w:tc>
      </w:tr>
      <w:tr w:rsidR="00117278" w:rsidRPr="002F183A" w:rsidTr="00BA7B61">
        <w:trPr>
          <w:trHeight w:val="360"/>
        </w:trPr>
        <w:tc>
          <w:tcPr>
            <w:tcW w:w="4112" w:type="dxa"/>
            <w:tcBorders>
              <w:top w:val="nil"/>
              <w:left w:val="single" w:sz="4" w:space="0" w:color="auto"/>
              <w:bottom w:val="single" w:sz="4" w:space="0" w:color="auto"/>
              <w:right w:val="single" w:sz="4" w:space="0" w:color="auto"/>
            </w:tcBorders>
            <w:shd w:val="clear" w:color="auto" w:fill="auto"/>
            <w:vAlign w:val="bottom"/>
            <w:hideMark/>
          </w:tcPr>
          <w:p w:rsidR="00117278" w:rsidRPr="002F183A" w:rsidRDefault="00117278" w:rsidP="00BA7B61">
            <w:pPr>
              <w:suppressAutoHyphens w:val="0"/>
              <w:rPr>
                <w:rFonts w:ascii="Arial" w:hAnsi="Arial" w:cs="Arial"/>
                <w:color w:val="000000"/>
                <w:sz w:val="20"/>
                <w:szCs w:val="20"/>
                <w:lang w:eastAsia="pl-PL"/>
              </w:rPr>
            </w:pPr>
            <w:r w:rsidRPr="002F183A">
              <w:rPr>
                <w:rFonts w:ascii="Arial" w:hAnsi="Arial" w:cs="Arial"/>
                <w:color w:val="000000"/>
                <w:sz w:val="20"/>
                <w:szCs w:val="20"/>
                <w:lang w:eastAsia="pl-PL"/>
              </w:rPr>
              <w:t xml:space="preserve">211 </w:t>
            </w:r>
            <w:proofErr w:type="spellStart"/>
            <w:r w:rsidRPr="002F183A">
              <w:rPr>
                <w:rFonts w:ascii="Arial" w:hAnsi="Arial" w:cs="Arial"/>
                <w:color w:val="000000"/>
                <w:sz w:val="20"/>
                <w:szCs w:val="20"/>
                <w:lang w:eastAsia="pl-PL"/>
              </w:rPr>
              <w:t>Gab</w:t>
            </w:r>
            <w:proofErr w:type="spellEnd"/>
            <w:r w:rsidRPr="002F183A">
              <w:rPr>
                <w:rFonts w:ascii="Arial" w:hAnsi="Arial" w:cs="Arial"/>
                <w:color w:val="000000"/>
                <w:sz w:val="20"/>
                <w:szCs w:val="20"/>
                <w:lang w:eastAsia="pl-PL"/>
              </w:rPr>
              <w:t xml:space="preserve">.  </w:t>
            </w:r>
            <w:proofErr w:type="spellStart"/>
            <w:r w:rsidRPr="002F183A">
              <w:rPr>
                <w:rFonts w:ascii="Arial" w:hAnsi="Arial" w:cs="Arial"/>
                <w:color w:val="000000"/>
                <w:sz w:val="20"/>
                <w:szCs w:val="20"/>
                <w:lang w:eastAsia="pl-PL"/>
              </w:rPr>
              <w:t>przedm</w:t>
            </w:r>
            <w:proofErr w:type="spellEnd"/>
            <w:r w:rsidRPr="002F183A">
              <w:rPr>
                <w:rFonts w:ascii="Arial" w:hAnsi="Arial" w:cs="Arial"/>
                <w:color w:val="000000"/>
                <w:sz w:val="20"/>
                <w:szCs w:val="20"/>
                <w:lang w:eastAsia="pl-PL"/>
              </w:rPr>
              <w:t>. różnych.</w:t>
            </w:r>
          </w:p>
        </w:tc>
        <w:tc>
          <w:tcPr>
            <w:tcW w:w="1241" w:type="dxa"/>
            <w:tcBorders>
              <w:top w:val="nil"/>
              <w:left w:val="nil"/>
              <w:bottom w:val="single" w:sz="4" w:space="0" w:color="auto"/>
              <w:right w:val="single" w:sz="4" w:space="0" w:color="auto"/>
            </w:tcBorders>
            <w:shd w:val="clear" w:color="auto" w:fill="auto"/>
            <w:vAlign w:val="bottom"/>
            <w:hideMark/>
          </w:tcPr>
          <w:p w:rsidR="00117278" w:rsidRPr="002F183A" w:rsidRDefault="00117278" w:rsidP="00BA7B61">
            <w:pPr>
              <w:suppressAutoHyphens w:val="0"/>
              <w:jc w:val="center"/>
              <w:rPr>
                <w:rFonts w:ascii="Arial" w:hAnsi="Arial" w:cs="Arial"/>
                <w:color w:val="000000"/>
                <w:sz w:val="20"/>
                <w:szCs w:val="20"/>
                <w:lang w:eastAsia="pl-PL"/>
              </w:rPr>
            </w:pPr>
            <w:r w:rsidRPr="002F183A">
              <w:rPr>
                <w:rFonts w:ascii="Arial" w:hAnsi="Arial" w:cs="Arial"/>
                <w:color w:val="000000"/>
                <w:sz w:val="20"/>
                <w:szCs w:val="20"/>
                <w:lang w:eastAsia="pl-PL"/>
              </w:rPr>
              <w:t>730,8</w:t>
            </w:r>
          </w:p>
        </w:tc>
        <w:tc>
          <w:tcPr>
            <w:tcW w:w="1419" w:type="dxa"/>
            <w:tcBorders>
              <w:top w:val="nil"/>
              <w:left w:val="nil"/>
              <w:bottom w:val="single" w:sz="4" w:space="0" w:color="auto"/>
              <w:right w:val="single" w:sz="4" w:space="0" w:color="auto"/>
            </w:tcBorders>
            <w:shd w:val="clear" w:color="auto" w:fill="auto"/>
            <w:vAlign w:val="bottom"/>
            <w:hideMark/>
          </w:tcPr>
          <w:p w:rsidR="00117278" w:rsidRPr="002F183A" w:rsidRDefault="00117278" w:rsidP="00BA7B61">
            <w:pPr>
              <w:suppressAutoHyphens w:val="0"/>
              <w:jc w:val="center"/>
              <w:rPr>
                <w:rFonts w:ascii="Arial" w:hAnsi="Arial" w:cs="Arial"/>
                <w:color w:val="000000"/>
                <w:sz w:val="20"/>
                <w:szCs w:val="20"/>
                <w:lang w:eastAsia="pl-PL"/>
              </w:rPr>
            </w:pPr>
            <w:r w:rsidRPr="002F183A">
              <w:rPr>
                <w:rFonts w:ascii="Arial" w:hAnsi="Arial" w:cs="Arial"/>
                <w:color w:val="000000"/>
                <w:sz w:val="20"/>
                <w:szCs w:val="20"/>
                <w:lang w:eastAsia="pl-PL"/>
              </w:rPr>
              <w:t>646</w:t>
            </w:r>
          </w:p>
        </w:tc>
        <w:tc>
          <w:tcPr>
            <w:tcW w:w="1748" w:type="dxa"/>
            <w:tcBorders>
              <w:top w:val="nil"/>
              <w:left w:val="nil"/>
              <w:bottom w:val="single" w:sz="4" w:space="0" w:color="auto"/>
              <w:right w:val="single" w:sz="4" w:space="0" w:color="auto"/>
            </w:tcBorders>
            <w:shd w:val="clear" w:color="auto" w:fill="auto"/>
            <w:vAlign w:val="bottom"/>
            <w:hideMark/>
          </w:tcPr>
          <w:p w:rsidR="00117278" w:rsidRPr="002F183A" w:rsidRDefault="00117278" w:rsidP="00BA7B61">
            <w:pPr>
              <w:suppressAutoHyphens w:val="0"/>
              <w:jc w:val="center"/>
              <w:rPr>
                <w:rFonts w:ascii="Arial" w:hAnsi="Arial" w:cs="Arial"/>
                <w:color w:val="000000"/>
                <w:sz w:val="20"/>
                <w:szCs w:val="20"/>
                <w:lang w:eastAsia="pl-PL"/>
              </w:rPr>
            </w:pPr>
            <w:r w:rsidRPr="002F183A">
              <w:rPr>
                <w:rFonts w:ascii="Arial" w:hAnsi="Arial" w:cs="Arial"/>
                <w:color w:val="000000"/>
                <w:sz w:val="20"/>
                <w:szCs w:val="20"/>
                <w:lang w:eastAsia="pl-PL"/>
              </w:rPr>
              <w:t>1376,8</w:t>
            </w:r>
          </w:p>
        </w:tc>
        <w:tc>
          <w:tcPr>
            <w:tcW w:w="1276" w:type="dxa"/>
            <w:vMerge/>
            <w:tcBorders>
              <w:left w:val="nil"/>
              <w:bottom w:val="single" w:sz="4" w:space="0" w:color="auto"/>
              <w:right w:val="single" w:sz="4" w:space="0" w:color="auto"/>
            </w:tcBorders>
            <w:shd w:val="clear" w:color="auto" w:fill="auto"/>
            <w:noWrap/>
            <w:vAlign w:val="bottom"/>
            <w:hideMark/>
          </w:tcPr>
          <w:p w:rsidR="00117278" w:rsidRPr="002F183A" w:rsidRDefault="00117278" w:rsidP="00BA7B61">
            <w:pPr>
              <w:suppressAutoHyphens w:val="0"/>
              <w:rPr>
                <w:rFonts w:ascii="Arial" w:hAnsi="Arial" w:cs="Arial"/>
                <w:color w:val="000000"/>
                <w:sz w:val="20"/>
                <w:szCs w:val="20"/>
                <w:lang w:eastAsia="pl-PL"/>
              </w:rPr>
            </w:pPr>
          </w:p>
        </w:tc>
      </w:tr>
      <w:tr w:rsidR="00117278" w:rsidRPr="002F183A" w:rsidTr="00BA7B61">
        <w:trPr>
          <w:trHeight w:val="345"/>
        </w:trPr>
        <w:tc>
          <w:tcPr>
            <w:tcW w:w="4112" w:type="dxa"/>
            <w:tcBorders>
              <w:top w:val="nil"/>
              <w:left w:val="single" w:sz="4" w:space="0" w:color="auto"/>
              <w:bottom w:val="single" w:sz="4" w:space="0" w:color="auto"/>
              <w:right w:val="single" w:sz="4" w:space="0" w:color="auto"/>
            </w:tcBorders>
            <w:shd w:val="clear" w:color="auto" w:fill="auto"/>
            <w:vAlign w:val="bottom"/>
            <w:hideMark/>
          </w:tcPr>
          <w:p w:rsidR="00117278" w:rsidRPr="002F183A" w:rsidRDefault="00117278" w:rsidP="00BA7B61">
            <w:pPr>
              <w:suppressAutoHyphens w:val="0"/>
              <w:rPr>
                <w:rFonts w:ascii="Arial" w:hAnsi="Arial" w:cs="Arial"/>
                <w:color w:val="000000"/>
                <w:sz w:val="20"/>
                <w:szCs w:val="20"/>
                <w:lang w:eastAsia="pl-PL"/>
              </w:rPr>
            </w:pPr>
            <w:r w:rsidRPr="002F183A">
              <w:rPr>
                <w:rFonts w:ascii="Arial" w:hAnsi="Arial" w:cs="Arial"/>
                <w:color w:val="000000"/>
                <w:sz w:val="20"/>
                <w:szCs w:val="20"/>
                <w:lang w:eastAsia="pl-PL"/>
              </w:rPr>
              <w:t>212 Magazyn sprzętu szkolnego</w:t>
            </w:r>
          </w:p>
        </w:tc>
        <w:tc>
          <w:tcPr>
            <w:tcW w:w="1241" w:type="dxa"/>
            <w:tcBorders>
              <w:top w:val="nil"/>
              <w:left w:val="nil"/>
              <w:bottom w:val="single" w:sz="4" w:space="0" w:color="auto"/>
              <w:right w:val="single" w:sz="4" w:space="0" w:color="auto"/>
            </w:tcBorders>
            <w:shd w:val="clear" w:color="auto" w:fill="auto"/>
            <w:vAlign w:val="bottom"/>
            <w:hideMark/>
          </w:tcPr>
          <w:p w:rsidR="00117278" w:rsidRPr="002F183A" w:rsidRDefault="00117278" w:rsidP="00BA7B61">
            <w:pPr>
              <w:suppressAutoHyphens w:val="0"/>
              <w:jc w:val="center"/>
              <w:rPr>
                <w:rFonts w:ascii="Arial" w:hAnsi="Arial" w:cs="Arial"/>
                <w:color w:val="000000"/>
                <w:sz w:val="20"/>
                <w:szCs w:val="20"/>
                <w:lang w:eastAsia="pl-PL"/>
              </w:rPr>
            </w:pPr>
            <w:r w:rsidRPr="002F183A">
              <w:rPr>
                <w:rFonts w:ascii="Arial" w:hAnsi="Arial" w:cs="Arial"/>
                <w:color w:val="000000"/>
                <w:sz w:val="20"/>
                <w:szCs w:val="20"/>
                <w:lang w:eastAsia="pl-PL"/>
              </w:rPr>
              <w:t>1301,5</w:t>
            </w:r>
          </w:p>
        </w:tc>
        <w:tc>
          <w:tcPr>
            <w:tcW w:w="1419" w:type="dxa"/>
            <w:tcBorders>
              <w:top w:val="nil"/>
              <w:left w:val="nil"/>
              <w:bottom w:val="single" w:sz="4" w:space="0" w:color="auto"/>
              <w:right w:val="single" w:sz="4" w:space="0" w:color="auto"/>
            </w:tcBorders>
            <w:shd w:val="clear" w:color="auto" w:fill="auto"/>
            <w:vAlign w:val="bottom"/>
            <w:hideMark/>
          </w:tcPr>
          <w:p w:rsidR="00117278" w:rsidRPr="002F183A" w:rsidRDefault="00117278" w:rsidP="00BA7B61">
            <w:pPr>
              <w:suppressAutoHyphens w:val="0"/>
              <w:jc w:val="center"/>
              <w:rPr>
                <w:rFonts w:ascii="Arial" w:hAnsi="Arial" w:cs="Arial"/>
                <w:color w:val="000000"/>
                <w:sz w:val="20"/>
                <w:szCs w:val="20"/>
                <w:lang w:eastAsia="pl-PL"/>
              </w:rPr>
            </w:pPr>
            <w:r w:rsidRPr="002F183A">
              <w:rPr>
                <w:rFonts w:ascii="Arial" w:hAnsi="Arial" w:cs="Arial"/>
                <w:color w:val="000000"/>
                <w:sz w:val="20"/>
                <w:szCs w:val="20"/>
                <w:lang w:eastAsia="pl-PL"/>
              </w:rPr>
              <w:t>665</w:t>
            </w:r>
          </w:p>
        </w:tc>
        <w:tc>
          <w:tcPr>
            <w:tcW w:w="1748" w:type="dxa"/>
            <w:tcBorders>
              <w:top w:val="nil"/>
              <w:left w:val="nil"/>
              <w:bottom w:val="single" w:sz="4" w:space="0" w:color="auto"/>
              <w:right w:val="single" w:sz="4" w:space="0" w:color="auto"/>
            </w:tcBorders>
            <w:shd w:val="clear" w:color="auto" w:fill="auto"/>
            <w:vAlign w:val="bottom"/>
            <w:hideMark/>
          </w:tcPr>
          <w:p w:rsidR="00117278" w:rsidRPr="002F183A" w:rsidRDefault="00117278" w:rsidP="00BA7B61">
            <w:pPr>
              <w:suppressAutoHyphens w:val="0"/>
              <w:jc w:val="center"/>
              <w:rPr>
                <w:rFonts w:ascii="Arial" w:hAnsi="Arial" w:cs="Arial"/>
                <w:color w:val="000000"/>
                <w:sz w:val="20"/>
                <w:szCs w:val="20"/>
                <w:lang w:eastAsia="pl-PL"/>
              </w:rPr>
            </w:pPr>
            <w:r w:rsidRPr="002F183A">
              <w:rPr>
                <w:rFonts w:ascii="Arial" w:hAnsi="Arial" w:cs="Arial"/>
                <w:color w:val="000000"/>
                <w:sz w:val="20"/>
                <w:szCs w:val="20"/>
                <w:lang w:eastAsia="pl-PL"/>
              </w:rPr>
              <w:t>1966,5</w:t>
            </w:r>
          </w:p>
        </w:tc>
        <w:tc>
          <w:tcPr>
            <w:tcW w:w="1276" w:type="dxa"/>
            <w:tcBorders>
              <w:top w:val="nil"/>
              <w:left w:val="nil"/>
              <w:bottom w:val="single" w:sz="4" w:space="0" w:color="auto"/>
              <w:right w:val="single" w:sz="4" w:space="0" w:color="auto"/>
            </w:tcBorders>
            <w:shd w:val="clear" w:color="auto" w:fill="auto"/>
            <w:noWrap/>
            <w:vAlign w:val="bottom"/>
            <w:hideMark/>
          </w:tcPr>
          <w:p w:rsidR="00117278" w:rsidRPr="002F183A" w:rsidRDefault="00117278" w:rsidP="00BA7B61">
            <w:pPr>
              <w:suppressAutoHyphens w:val="0"/>
              <w:rPr>
                <w:rFonts w:ascii="Arial" w:hAnsi="Arial" w:cs="Arial"/>
                <w:color w:val="000000"/>
                <w:sz w:val="20"/>
                <w:szCs w:val="20"/>
                <w:lang w:eastAsia="pl-PL"/>
              </w:rPr>
            </w:pPr>
            <w:r w:rsidRPr="002F183A">
              <w:rPr>
                <w:rFonts w:ascii="Arial" w:hAnsi="Arial" w:cs="Arial"/>
                <w:color w:val="000000"/>
                <w:sz w:val="20"/>
                <w:szCs w:val="20"/>
                <w:lang w:eastAsia="pl-PL"/>
              </w:rPr>
              <w:t>134kW</w:t>
            </w:r>
          </w:p>
        </w:tc>
      </w:tr>
      <w:tr w:rsidR="00117278" w:rsidRPr="002F183A" w:rsidTr="00BA7B61">
        <w:trPr>
          <w:trHeight w:val="285"/>
        </w:trPr>
        <w:tc>
          <w:tcPr>
            <w:tcW w:w="4112" w:type="dxa"/>
            <w:tcBorders>
              <w:top w:val="nil"/>
              <w:left w:val="single" w:sz="4" w:space="0" w:color="auto"/>
              <w:bottom w:val="single" w:sz="4" w:space="0" w:color="auto"/>
              <w:right w:val="single" w:sz="4" w:space="0" w:color="auto"/>
            </w:tcBorders>
            <w:shd w:val="clear" w:color="auto" w:fill="auto"/>
            <w:noWrap/>
            <w:vAlign w:val="bottom"/>
            <w:hideMark/>
          </w:tcPr>
          <w:p w:rsidR="00117278" w:rsidRPr="002F183A" w:rsidRDefault="00117278" w:rsidP="00BA7B61">
            <w:pPr>
              <w:suppressAutoHyphens w:val="0"/>
              <w:rPr>
                <w:rFonts w:ascii="Arial" w:hAnsi="Arial" w:cs="Arial"/>
                <w:color w:val="000000"/>
                <w:sz w:val="20"/>
                <w:szCs w:val="20"/>
                <w:lang w:eastAsia="pl-PL"/>
              </w:rPr>
            </w:pPr>
            <w:r w:rsidRPr="002F183A">
              <w:rPr>
                <w:rFonts w:ascii="Arial" w:hAnsi="Arial" w:cs="Arial"/>
                <w:color w:val="000000"/>
                <w:sz w:val="20"/>
                <w:szCs w:val="20"/>
                <w:lang w:eastAsia="pl-PL"/>
              </w:rPr>
              <w:t> </w:t>
            </w:r>
          </w:p>
        </w:tc>
        <w:tc>
          <w:tcPr>
            <w:tcW w:w="1241" w:type="dxa"/>
            <w:tcBorders>
              <w:top w:val="nil"/>
              <w:left w:val="nil"/>
              <w:bottom w:val="single" w:sz="4" w:space="0" w:color="auto"/>
              <w:right w:val="single" w:sz="4" w:space="0" w:color="auto"/>
            </w:tcBorders>
            <w:shd w:val="clear" w:color="auto" w:fill="auto"/>
            <w:noWrap/>
            <w:vAlign w:val="bottom"/>
            <w:hideMark/>
          </w:tcPr>
          <w:p w:rsidR="00117278" w:rsidRPr="002F183A" w:rsidRDefault="00117278" w:rsidP="00BA7B61">
            <w:pPr>
              <w:suppressAutoHyphens w:val="0"/>
              <w:jc w:val="right"/>
              <w:rPr>
                <w:rFonts w:ascii="Arial" w:hAnsi="Arial" w:cs="Arial"/>
                <w:color w:val="000000"/>
                <w:sz w:val="20"/>
                <w:szCs w:val="20"/>
                <w:lang w:eastAsia="pl-PL"/>
              </w:rPr>
            </w:pPr>
            <w:r w:rsidRPr="002F183A">
              <w:rPr>
                <w:rFonts w:ascii="Arial" w:hAnsi="Arial" w:cs="Arial"/>
                <w:color w:val="000000"/>
                <w:sz w:val="20"/>
                <w:szCs w:val="20"/>
                <w:lang w:eastAsia="pl-PL"/>
              </w:rPr>
              <w:t>82383,5</w:t>
            </w:r>
          </w:p>
        </w:tc>
        <w:tc>
          <w:tcPr>
            <w:tcW w:w="1419" w:type="dxa"/>
            <w:tcBorders>
              <w:top w:val="nil"/>
              <w:left w:val="nil"/>
              <w:bottom w:val="single" w:sz="4" w:space="0" w:color="auto"/>
              <w:right w:val="single" w:sz="4" w:space="0" w:color="auto"/>
            </w:tcBorders>
            <w:shd w:val="clear" w:color="auto" w:fill="auto"/>
            <w:noWrap/>
            <w:vAlign w:val="bottom"/>
            <w:hideMark/>
          </w:tcPr>
          <w:p w:rsidR="00117278" w:rsidRPr="002F183A" w:rsidRDefault="00117278" w:rsidP="00BA7B61">
            <w:pPr>
              <w:suppressAutoHyphens w:val="0"/>
              <w:jc w:val="right"/>
              <w:rPr>
                <w:rFonts w:ascii="Arial" w:hAnsi="Arial" w:cs="Arial"/>
                <w:color w:val="000000"/>
                <w:sz w:val="20"/>
                <w:szCs w:val="20"/>
                <w:lang w:eastAsia="pl-PL"/>
              </w:rPr>
            </w:pPr>
            <w:r w:rsidRPr="002F183A">
              <w:rPr>
                <w:rFonts w:ascii="Arial" w:hAnsi="Arial" w:cs="Arial"/>
                <w:color w:val="000000"/>
                <w:sz w:val="20"/>
                <w:szCs w:val="20"/>
                <w:lang w:eastAsia="pl-PL"/>
              </w:rPr>
              <w:t>51284,5</w:t>
            </w:r>
          </w:p>
        </w:tc>
        <w:tc>
          <w:tcPr>
            <w:tcW w:w="1748" w:type="dxa"/>
            <w:tcBorders>
              <w:top w:val="nil"/>
              <w:left w:val="nil"/>
              <w:bottom w:val="single" w:sz="4" w:space="0" w:color="auto"/>
              <w:right w:val="single" w:sz="4" w:space="0" w:color="auto"/>
            </w:tcBorders>
            <w:shd w:val="clear" w:color="auto" w:fill="auto"/>
            <w:noWrap/>
            <w:vAlign w:val="bottom"/>
            <w:hideMark/>
          </w:tcPr>
          <w:p w:rsidR="00117278" w:rsidRPr="002F183A" w:rsidRDefault="00117278" w:rsidP="00BA7B61">
            <w:pPr>
              <w:suppressAutoHyphens w:val="0"/>
              <w:jc w:val="right"/>
              <w:rPr>
                <w:rFonts w:ascii="Arial" w:hAnsi="Arial" w:cs="Arial"/>
                <w:color w:val="000000"/>
                <w:sz w:val="20"/>
                <w:szCs w:val="20"/>
                <w:lang w:eastAsia="pl-PL"/>
              </w:rPr>
            </w:pPr>
            <w:r w:rsidRPr="002F183A">
              <w:rPr>
                <w:rFonts w:ascii="Arial" w:hAnsi="Arial" w:cs="Arial"/>
                <w:color w:val="000000"/>
                <w:sz w:val="20"/>
                <w:szCs w:val="20"/>
                <w:lang w:eastAsia="pl-PL"/>
              </w:rPr>
              <w:t>133668</w:t>
            </w:r>
          </w:p>
        </w:tc>
        <w:tc>
          <w:tcPr>
            <w:tcW w:w="1276" w:type="dxa"/>
            <w:tcBorders>
              <w:top w:val="nil"/>
              <w:left w:val="nil"/>
              <w:bottom w:val="single" w:sz="4" w:space="0" w:color="auto"/>
              <w:right w:val="single" w:sz="4" w:space="0" w:color="auto"/>
            </w:tcBorders>
            <w:shd w:val="clear" w:color="auto" w:fill="auto"/>
            <w:noWrap/>
            <w:vAlign w:val="bottom"/>
            <w:hideMark/>
          </w:tcPr>
          <w:p w:rsidR="00117278" w:rsidRPr="002F183A" w:rsidRDefault="00117278" w:rsidP="00BA7B61">
            <w:pPr>
              <w:suppressAutoHyphens w:val="0"/>
              <w:rPr>
                <w:rFonts w:ascii="Arial" w:hAnsi="Arial" w:cs="Arial"/>
                <w:color w:val="000000"/>
                <w:sz w:val="20"/>
                <w:szCs w:val="20"/>
                <w:lang w:eastAsia="pl-PL"/>
              </w:rPr>
            </w:pPr>
            <w:r w:rsidRPr="002F183A">
              <w:rPr>
                <w:rFonts w:ascii="Arial" w:hAnsi="Arial" w:cs="Arial"/>
                <w:color w:val="000000"/>
                <w:sz w:val="20"/>
                <w:szCs w:val="20"/>
                <w:lang w:eastAsia="pl-PL"/>
              </w:rPr>
              <w:t>Razem</w:t>
            </w:r>
          </w:p>
        </w:tc>
      </w:tr>
    </w:tbl>
    <w:p w:rsidR="00117278" w:rsidRDefault="00117278" w:rsidP="00117278">
      <w:pPr>
        <w:pStyle w:val="Tekstpodstawowy"/>
        <w:rPr>
          <w:rFonts w:ascii="Arial Narrow" w:hAnsi="Arial Narrow"/>
          <w:sz w:val="24"/>
          <w:szCs w:val="24"/>
        </w:rPr>
      </w:pPr>
    </w:p>
    <w:p w:rsidR="00117278" w:rsidRPr="0068761F" w:rsidRDefault="00117278" w:rsidP="00117278">
      <w:pPr>
        <w:pStyle w:val="Tekstpodstawowy"/>
        <w:rPr>
          <w:rFonts w:ascii="Arial Narrow" w:hAnsi="Arial Narrow"/>
          <w:sz w:val="24"/>
          <w:szCs w:val="24"/>
        </w:rPr>
      </w:pPr>
      <w:r w:rsidRPr="0068761F">
        <w:rPr>
          <w:rFonts w:ascii="Arial Narrow" w:hAnsi="Arial Narrow"/>
          <w:sz w:val="24"/>
          <w:szCs w:val="24"/>
        </w:rPr>
        <w:t xml:space="preserve">Zapotrzebowanie na moc cieplną Q </w:t>
      </w:r>
      <w:proofErr w:type="spellStart"/>
      <w:r w:rsidRPr="0068761F">
        <w:rPr>
          <w:rFonts w:ascii="Arial Narrow" w:hAnsi="Arial Narrow"/>
          <w:sz w:val="24"/>
          <w:szCs w:val="24"/>
        </w:rPr>
        <w:t>c.o</w:t>
      </w:r>
      <w:proofErr w:type="spellEnd"/>
      <w:r w:rsidRPr="0068761F">
        <w:rPr>
          <w:rFonts w:ascii="Arial Narrow" w:hAnsi="Arial Narrow"/>
          <w:sz w:val="24"/>
          <w:szCs w:val="24"/>
        </w:rPr>
        <w:t xml:space="preserve">. = 134kW </w:t>
      </w:r>
    </w:p>
    <w:p w:rsidR="00117278" w:rsidRDefault="00117278" w:rsidP="00117278">
      <w:pPr>
        <w:pStyle w:val="Tekstpodstawowy"/>
        <w:rPr>
          <w:rFonts w:ascii="Arial Narrow" w:hAnsi="Arial Narrow"/>
          <w:sz w:val="24"/>
          <w:szCs w:val="24"/>
        </w:rPr>
      </w:pPr>
      <w:r w:rsidRPr="0068761F">
        <w:rPr>
          <w:rFonts w:ascii="Arial Narrow" w:hAnsi="Arial Narrow"/>
          <w:sz w:val="24"/>
          <w:szCs w:val="24"/>
        </w:rPr>
        <w:t xml:space="preserve">gdzie: Q C.O. – zapotrzebowanie ciepła na potrzeby centralnego ogrzewania w budynku </w:t>
      </w:r>
    </w:p>
    <w:p w:rsidR="00117278" w:rsidRPr="0068761F" w:rsidRDefault="00117278" w:rsidP="00117278">
      <w:pPr>
        <w:pStyle w:val="Tekstpodstawowy"/>
        <w:rPr>
          <w:rFonts w:ascii="Arial Narrow" w:hAnsi="Arial Narrow"/>
          <w:sz w:val="24"/>
          <w:szCs w:val="24"/>
        </w:rPr>
      </w:pPr>
      <w:r w:rsidRPr="0068761F">
        <w:rPr>
          <w:rFonts w:ascii="Arial Narrow" w:hAnsi="Arial Narrow"/>
          <w:sz w:val="24"/>
          <w:szCs w:val="24"/>
          <w:u w:val="single"/>
        </w:rPr>
        <w:lastRenderedPageBreak/>
        <w:t>Kocioł powinien spełniać następujące wymagania</w:t>
      </w:r>
      <w:r w:rsidRPr="0068761F">
        <w:rPr>
          <w:rFonts w:ascii="Arial Narrow" w:hAnsi="Arial Narrow"/>
          <w:sz w:val="24"/>
          <w:szCs w:val="24"/>
        </w:rPr>
        <w:t xml:space="preserve">: </w:t>
      </w:r>
    </w:p>
    <w:p w:rsidR="00117278" w:rsidRPr="0068761F" w:rsidRDefault="00117278" w:rsidP="00117278">
      <w:pPr>
        <w:pStyle w:val="Tekstpodstawowy"/>
        <w:numPr>
          <w:ilvl w:val="0"/>
          <w:numId w:val="11"/>
        </w:numPr>
        <w:rPr>
          <w:rFonts w:ascii="Arial Narrow" w:hAnsi="Arial Narrow"/>
          <w:sz w:val="24"/>
          <w:szCs w:val="24"/>
        </w:rPr>
      </w:pPr>
      <w:r w:rsidRPr="0068761F">
        <w:rPr>
          <w:rFonts w:ascii="Arial Narrow" w:hAnsi="Arial Narrow"/>
          <w:sz w:val="24"/>
          <w:szCs w:val="24"/>
        </w:rPr>
        <w:t xml:space="preserve"> kocioł gazowy niskotemperaturowy kondensacyjny o mocy nominalnej nie mniejszej niż  87 </w:t>
      </w:r>
      <w:proofErr w:type="spellStart"/>
      <w:r w:rsidRPr="0068761F">
        <w:rPr>
          <w:rFonts w:ascii="Arial Narrow" w:hAnsi="Arial Narrow"/>
          <w:sz w:val="24"/>
          <w:szCs w:val="24"/>
        </w:rPr>
        <w:t>kW</w:t>
      </w:r>
      <w:proofErr w:type="spellEnd"/>
      <w:r w:rsidRPr="0068761F">
        <w:rPr>
          <w:rFonts w:ascii="Arial Narrow" w:hAnsi="Arial Narrow"/>
          <w:sz w:val="24"/>
          <w:szCs w:val="24"/>
        </w:rPr>
        <w:t xml:space="preserve"> każdy przy parametrach pracy instalacji 80/60</w:t>
      </w:r>
    </w:p>
    <w:p w:rsidR="00117278" w:rsidRPr="0068761F" w:rsidRDefault="00117278" w:rsidP="00117278">
      <w:pPr>
        <w:pStyle w:val="Tekstpodstawowy"/>
        <w:numPr>
          <w:ilvl w:val="0"/>
          <w:numId w:val="11"/>
        </w:numPr>
        <w:rPr>
          <w:rFonts w:ascii="Arial Narrow" w:hAnsi="Arial Narrow"/>
          <w:sz w:val="24"/>
          <w:szCs w:val="24"/>
        </w:rPr>
      </w:pPr>
      <w:r w:rsidRPr="0068761F">
        <w:rPr>
          <w:rFonts w:ascii="Arial Narrow" w:hAnsi="Arial Narrow"/>
          <w:sz w:val="24"/>
          <w:szCs w:val="24"/>
        </w:rPr>
        <w:t xml:space="preserve"> zakres modulacji nie węższy niż 17-100% zakresu mocy</w:t>
      </w:r>
    </w:p>
    <w:p w:rsidR="00117278" w:rsidRPr="0068761F" w:rsidRDefault="00117278" w:rsidP="00117278">
      <w:pPr>
        <w:pStyle w:val="Tekstpodstawowy"/>
        <w:numPr>
          <w:ilvl w:val="0"/>
          <w:numId w:val="11"/>
        </w:numPr>
        <w:rPr>
          <w:rFonts w:ascii="Arial Narrow" w:hAnsi="Arial Narrow"/>
          <w:sz w:val="24"/>
          <w:szCs w:val="24"/>
        </w:rPr>
      </w:pPr>
      <w:r w:rsidRPr="0068761F">
        <w:rPr>
          <w:rFonts w:ascii="Arial Narrow" w:hAnsi="Arial Narrow"/>
          <w:sz w:val="24"/>
          <w:szCs w:val="24"/>
        </w:rPr>
        <w:t xml:space="preserve"> deklarowany przez producenta znormalizowany poziom emisji </w:t>
      </w:r>
      <w:proofErr w:type="spellStart"/>
      <w:r w:rsidRPr="0068761F">
        <w:rPr>
          <w:rFonts w:ascii="Arial Narrow" w:hAnsi="Arial Narrow"/>
          <w:sz w:val="24"/>
          <w:szCs w:val="24"/>
        </w:rPr>
        <w:t>NOx</w:t>
      </w:r>
      <w:proofErr w:type="spellEnd"/>
      <w:r w:rsidRPr="0068761F">
        <w:rPr>
          <w:rFonts w:ascii="Arial Narrow" w:hAnsi="Arial Narrow"/>
          <w:sz w:val="24"/>
          <w:szCs w:val="24"/>
        </w:rPr>
        <w:t xml:space="preserve"> ( wg EN15420 ) nie więcej niż 25mg/</w:t>
      </w:r>
      <w:proofErr w:type="spellStart"/>
      <w:r w:rsidRPr="0068761F">
        <w:rPr>
          <w:rFonts w:ascii="Arial Narrow" w:hAnsi="Arial Narrow"/>
          <w:sz w:val="24"/>
          <w:szCs w:val="24"/>
        </w:rPr>
        <w:t>kWh</w:t>
      </w:r>
      <w:proofErr w:type="spellEnd"/>
      <w:r w:rsidRPr="0068761F">
        <w:rPr>
          <w:rFonts w:ascii="Arial Narrow" w:hAnsi="Arial Narrow"/>
          <w:sz w:val="24"/>
          <w:szCs w:val="24"/>
        </w:rPr>
        <w:t>, a CO &lt;20mg/</w:t>
      </w:r>
      <w:proofErr w:type="spellStart"/>
      <w:r w:rsidRPr="0068761F">
        <w:rPr>
          <w:rFonts w:ascii="Arial Narrow" w:hAnsi="Arial Narrow"/>
          <w:sz w:val="24"/>
          <w:szCs w:val="24"/>
        </w:rPr>
        <w:t>kWh</w:t>
      </w:r>
      <w:proofErr w:type="spellEnd"/>
      <w:r w:rsidRPr="0068761F">
        <w:rPr>
          <w:rFonts w:ascii="Arial Narrow" w:hAnsi="Arial Narrow"/>
          <w:sz w:val="24"/>
          <w:szCs w:val="24"/>
        </w:rPr>
        <w:t xml:space="preserve">  dla </w:t>
      </w:r>
      <w:proofErr w:type="spellStart"/>
      <w:r w:rsidRPr="0068761F">
        <w:rPr>
          <w:rFonts w:ascii="Arial Narrow" w:hAnsi="Arial Narrow"/>
          <w:sz w:val="24"/>
          <w:szCs w:val="24"/>
        </w:rPr>
        <w:t>pojedyńczego</w:t>
      </w:r>
      <w:proofErr w:type="spellEnd"/>
      <w:r w:rsidRPr="0068761F">
        <w:rPr>
          <w:rFonts w:ascii="Arial Narrow" w:hAnsi="Arial Narrow"/>
          <w:sz w:val="24"/>
          <w:szCs w:val="24"/>
        </w:rPr>
        <w:t xml:space="preserve"> kotła </w:t>
      </w:r>
    </w:p>
    <w:p w:rsidR="00117278" w:rsidRPr="0068761F" w:rsidRDefault="00117278" w:rsidP="00117278">
      <w:pPr>
        <w:pStyle w:val="Tekstpodstawowy"/>
        <w:numPr>
          <w:ilvl w:val="0"/>
          <w:numId w:val="11"/>
        </w:numPr>
        <w:rPr>
          <w:rFonts w:ascii="Arial Narrow" w:hAnsi="Arial Narrow"/>
          <w:sz w:val="24"/>
          <w:szCs w:val="24"/>
        </w:rPr>
      </w:pPr>
      <w:r w:rsidRPr="0068761F">
        <w:rPr>
          <w:rFonts w:ascii="Arial Narrow" w:hAnsi="Arial Narrow"/>
          <w:sz w:val="24"/>
          <w:szCs w:val="24"/>
        </w:rPr>
        <w:t xml:space="preserve"> kocioł powinien mieć wymienniki ciepła zbudowany ze stopu aluminiowo-krzemowego</w:t>
      </w:r>
    </w:p>
    <w:p w:rsidR="00117278" w:rsidRPr="0068761F" w:rsidRDefault="00117278" w:rsidP="00117278">
      <w:pPr>
        <w:pStyle w:val="Tekstpodstawowy"/>
        <w:numPr>
          <w:ilvl w:val="0"/>
          <w:numId w:val="11"/>
        </w:numPr>
        <w:rPr>
          <w:rFonts w:ascii="Arial Narrow" w:hAnsi="Arial Narrow"/>
          <w:sz w:val="24"/>
          <w:szCs w:val="24"/>
        </w:rPr>
      </w:pPr>
      <w:r w:rsidRPr="0068761F">
        <w:rPr>
          <w:rFonts w:ascii="Arial Narrow" w:hAnsi="Arial Narrow"/>
          <w:sz w:val="24"/>
          <w:szCs w:val="24"/>
        </w:rPr>
        <w:t xml:space="preserve"> masa całkowita kotła nie większa niż 84kg </w:t>
      </w:r>
    </w:p>
    <w:p w:rsidR="00117278" w:rsidRPr="0068761F" w:rsidRDefault="00117278" w:rsidP="00117278">
      <w:pPr>
        <w:pStyle w:val="Tekstpodstawowy"/>
        <w:numPr>
          <w:ilvl w:val="0"/>
          <w:numId w:val="11"/>
        </w:numPr>
        <w:rPr>
          <w:rFonts w:ascii="Arial Narrow" w:hAnsi="Arial Narrow"/>
          <w:sz w:val="24"/>
          <w:szCs w:val="24"/>
        </w:rPr>
      </w:pPr>
      <w:r w:rsidRPr="0068761F">
        <w:rPr>
          <w:rFonts w:ascii="Arial Narrow" w:hAnsi="Arial Narrow"/>
          <w:sz w:val="24"/>
          <w:szCs w:val="24"/>
        </w:rPr>
        <w:t xml:space="preserve"> sprawność nominalna dla parametru grzewczego 40/30 nie niższa niż 109%</w:t>
      </w:r>
    </w:p>
    <w:p w:rsidR="00117278" w:rsidRDefault="00117278" w:rsidP="00117278">
      <w:pPr>
        <w:pStyle w:val="Tekstpodstawowy"/>
        <w:numPr>
          <w:ilvl w:val="0"/>
          <w:numId w:val="11"/>
        </w:numPr>
        <w:rPr>
          <w:rFonts w:ascii="Arial Narrow" w:hAnsi="Arial Narrow"/>
          <w:sz w:val="24"/>
          <w:szCs w:val="24"/>
        </w:rPr>
      </w:pPr>
      <w:r w:rsidRPr="0068761F">
        <w:rPr>
          <w:rFonts w:ascii="Arial Narrow" w:hAnsi="Arial Narrow"/>
          <w:sz w:val="24"/>
          <w:szCs w:val="24"/>
        </w:rPr>
        <w:t xml:space="preserve"> wentylatory z modulowaną prędkością obrotową</w:t>
      </w:r>
    </w:p>
    <w:p w:rsidR="00117278" w:rsidRPr="0068761F" w:rsidRDefault="00117278" w:rsidP="00117278">
      <w:pPr>
        <w:pStyle w:val="Tekstpodstawowy"/>
        <w:numPr>
          <w:ilvl w:val="0"/>
          <w:numId w:val="11"/>
        </w:numPr>
        <w:rPr>
          <w:rFonts w:ascii="Arial Narrow" w:hAnsi="Arial Narrow"/>
          <w:sz w:val="24"/>
          <w:szCs w:val="24"/>
        </w:rPr>
      </w:pPr>
      <w:r w:rsidRPr="0068761F">
        <w:rPr>
          <w:rFonts w:ascii="Arial Narrow" w:hAnsi="Arial Narrow"/>
          <w:sz w:val="24"/>
          <w:szCs w:val="24"/>
        </w:rPr>
        <w:t xml:space="preserve"> na wyposażeniu kotła znajduje pompa i zawór bezpieczeństwa </w:t>
      </w:r>
    </w:p>
    <w:p w:rsidR="00117278" w:rsidRPr="003559F7" w:rsidRDefault="00117278" w:rsidP="00117278">
      <w:pPr>
        <w:pStyle w:val="Tekstpodstawowy"/>
        <w:rPr>
          <w:rFonts w:ascii="Arial Narrow" w:hAnsi="Arial Narrow"/>
          <w:sz w:val="24"/>
          <w:szCs w:val="24"/>
          <w:u w:val="single"/>
        </w:rPr>
      </w:pPr>
      <w:r w:rsidRPr="003559F7">
        <w:rPr>
          <w:rFonts w:ascii="Arial Narrow" w:hAnsi="Arial Narrow"/>
          <w:sz w:val="24"/>
          <w:szCs w:val="24"/>
          <w:u w:val="single"/>
        </w:rPr>
        <w:t xml:space="preserve">Kaskada pięciu pomp powinna spełniać następujące wymagania: </w:t>
      </w:r>
    </w:p>
    <w:p w:rsidR="00117278" w:rsidRPr="0068761F" w:rsidRDefault="00117278" w:rsidP="00117278">
      <w:pPr>
        <w:pStyle w:val="NormalnyWeb"/>
        <w:spacing w:line="276" w:lineRule="auto"/>
        <w:rPr>
          <w:rFonts w:ascii="Arial Narrow" w:hAnsi="Arial Narrow"/>
          <w:color w:val="000000"/>
          <w:sz w:val="24"/>
          <w:szCs w:val="24"/>
        </w:rPr>
      </w:pPr>
      <w:r w:rsidRPr="0068761F">
        <w:rPr>
          <w:rFonts w:ascii="Arial Narrow" w:hAnsi="Arial Narrow"/>
          <w:color w:val="000000"/>
          <w:sz w:val="24"/>
          <w:szCs w:val="24"/>
        </w:rPr>
        <w:t xml:space="preserve">Łączna moc pomp </w:t>
      </w:r>
      <w:proofErr w:type="spellStart"/>
      <w:r w:rsidRPr="0068761F">
        <w:rPr>
          <w:rFonts w:ascii="Arial Narrow" w:hAnsi="Arial Narrow"/>
          <w:color w:val="000000"/>
          <w:sz w:val="24"/>
          <w:szCs w:val="24"/>
        </w:rPr>
        <w:t>ciepł</w:t>
      </w:r>
      <w:proofErr w:type="spellEnd"/>
      <w:r w:rsidRPr="0068761F">
        <w:rPr>
          <w:rFonts w:ascii="Arial Narrow" w:hAnsi="Arial Narrow"/>
          <w:color w:val="000000"/>
          <w:sz w:val="24"/>
          <w:szCs w:val="24"/>
        </w:rPr>
        <w:t xml:space="preserve"> min. 64kW</w:t>
      </w:r>
      <w:r>
        <w:rPr>
          <w:rFonts w:ascii="Arial Narrow" w:hAnsi="Arial Narrow"/>
          <w:color w:val="000000"/>
          <w:sz w:val="24"/>
          <w:szCs w:val="24"/>
        </w:rPr>
        <w:t xml:space="preserve">, </w:t>
      </w:r>
      <w:r w:rsidRPr="0068761F">
        <w:rPr>
          <w:rFonts w:ascii="Arial Narrow" w:hAnsi="Arial Narrow"/>
          <w:color w:val="000000"/>
          <w:sz w:val="24"/>
          <w:szCs w:val="24"/>
        </w:rPr>
        <w:t>Wymagania dla pojedynczej pompy ciepła</w:t>
      </w:r>
    </w:p>
    <w:p w:rsidR="00117278" w:rsidRPr="0068761F" w:rsidRDefault="00117278" w:rsidP="00117278">
      <w:pPr>
        <w:pStyle w:val="NormalnyWeb"/>
        <w:spacing w:line="276" w:lineRule="auto"/>
        <w:rPr>
          <w:rFonts w:ascii="Arial Narrow" w:hAnsi="Arial Narrow"/>
          <w:color w:val="000000"/>
          <w:sz w:val="24"/>
          <w:szCs w:val="24"/>
        </w:rPr>
      </w:pPr>
      <w:r w:rsidRPr="0068761F">
        <w:rPr>
          <w:rFonts w:ascii="Arial Narrow" w:hAnsi="Arial Narrow"/>
          <w:color w:val="000000"/>
          <w:sz w:val="24"/>
          <w:szCs w:val="24"/>
        </w:rPr>
        <w:t>Typ sprężarki - inwerter z wtryskiem pary czynnika chłodniczego modulacja mocy grzewczej oraz chłodzenie sprężarki)</w:t>
      </w:r>
      <w:r>
        <w:rPr>
          <w:rFonts w:ascii="Arial Narrow" w:hAnsi="Arial Narrow"/>
          <w:color w:val="000000"/>
          <w:sz w:val="24"/>
          <w:szCs w:val="24"/>
        </w:rPr>
        <w:t>,</w:t>
      </w:r>
      <w:r w:rsidRPr="0068761F">
        <w:rPr>
          <w:rFonts w:ascii="Arial Narrow" w:hAnsi="Arial Narrow"/>
          <w:color w:val="000000"/>
          <w:sz w:val="24"/>
          <w:szCs w:val="24"/>
        </w:rPr>
        <w:t xml:space="preserve">Funkcja - grzanie lub grzanie i chłodzenie aktywne dla modelu (C) – (rewersyjna) </w:t>
      </w:r>
    </w:p>
    <w:p w:rsidR="00117278" w:rsidRPr="0068761F" w:rsidRDefault="00117278" w:rsidP="00117278">
      <w:pPr>
        <w:pStyle w:val="NormalnyWeb"/>
        <w:numPr>
          <w:ilvl w:val="0"/>
          <w:numId w:val="10"/>
        </w:numPr>
        <w:spacing w:line="276" w:lineRule="auto"/>
        <w:ind w:right="2257"/>
        <w:rPr>
          <w:rFonts w:ascii="Arial Narrow" w:hAnsi="Arial Narrow"/>
          <w:color w:val="000000"/>
          <w:sz w:val="24"/>
          <w:szCs w:val="24"/>
        </w:rPr>
      </w:pPr>
      <w:r w:rsidRPr="0068761F">
        <w:rPr>
          <w:rFonts w:ascii="Arial Narrow" w:hAnsi="Arial Narrow"/>
          <w:color w:val="000000"/>
          <w:sz w:val="24"/>
          <w:szCs w:val="24"/>
        </w:rPr>
        <w:t>Konstrukcja - monoblok</w:t>
      </w:r>
    </w:p>
    <w:p w:rsidR="00117278" w:rsidRPr="0068761F" w:rsidRDefault="00117278" w:rsidP="00117278">
      <w:pPr>
        <w:pStyle w:val="NormalnyWeb"/>
        <w:numPr>
          <w:ilvl w:val="0"/>
          <w:numId w:val="10"/>
        </w:numPr>
        <w:spacing w:line="276" w:lineRule="auto"/>
        <w:ind w:right="2257"/>
        <w:rPr>
          <w:rFonts w:ascii="Arial Narrow" w:hAnsi="Arial Narrow"/>
          <w:color w:val="000000"/>
          <w:sz w:val="24"/>
          <w:szCs w:val="24"/>
        </w:rPr>
      </w:pPr>
      <w:r w:rsidRPr="0068761F">
        <w:rPr>
          <w:rFonts w:ascii="Arial Narrow" w:hAnsi="Arial Narrow"/>
          <w:color w:val="000000"/>
          <w:sz w:val="24"/>
          <w:szCs w:val="24"/>
        </w:rPr>
        <w:t xml:space="preserve">Naturalne </w:t>
      </w:r>
      <w:proofErr w:type="spellStart"/>
      <w:r w:rsidRPr="0068761F">
        <w:rPr>
          <w:rFonts w:ascii="Arial Narrow" w:hAnsi="Arial Narrow"/>
          <w:color w:val="000000"/>
          <w:sz w:val="24"/>
          <w:szCs w:val="24"/>
        </w:rPr>
        <w:t>odszranianie</w:t>
      </w:r>
      <w:proofErr w:type="spellEnd"/>
      <w:r w:rsidRPr="0068761F">
        <w:rPr>
          <w:rFonts w:ascii="Arial Narrow" w:hAnsi="Arial Narrow"/>
          <w:color w:val="000000"/>
          <w:sz w:val="24"/>
          <w:szCs w:val="24"/>
        </w:rPr>
        <w:t xml:space="preserve"> - od +2°C do +10°C</w:t>
      </w:r>
    </w:p>
    <w:p w:rsidR="00117278" w:rsidRPr="0068761F" w:rsidRDefault="00117278" w:rsidP="00117278">
      <w:pPr>
        <w:pStyle w:val="NormalnyWeb"/>
        <w:numPr>
          <w:ilvl w:val="0"/>
          <w:numId w:val="10"/>
        </w:numPr>
        <w:spacing w:line="276" w:lineRule="auto"/>
        <w:ind w:right="2257"/>
        <w:rPr>
          <w:rFonts w:ascii="Arial Narrow" w:hAnsi="Arial Narrow"/>
          <w:color w:val="000000"/>
          <w:sz w:val="24"/>
          <w:szCs w:val="24"/>
        </w:rPr>
      </w:pPr>
      <w:r w:rsidRPr="0068761F">
        <w:rPr>
          <w:rFonts w:ascii="Arial Narrow" w:hAnsi="Arial Narrow"/>
          <w:color w:val="000000"/>
          <w:sz w:val="24"/>
          <w:szCs w:val="24"/>
        </w:rPr>
        <w:t>Nagrzewanie wanny kondensatu przez obieg chłodniczy</w:t>
      </w:r>
    </w:p>
    <w:p w:rsidR="00117278" w:rsidRPr="0068761F" w:rsidRDefault="00117278" w:rsidP="00117278">
      <w:pPr>
        <w:pStyle w:val="NormalnyWeb"/>
        <w:numPr>
          <w:ilvl w:val="0"/>
          <w:numId w:val="10"/>
        </w:numPr>
        <w:spacing w:line="276" w:lineRule="auto"/>
        <w:ind w:right="2257"/>
        <w:rPr>
          <w:rFonts w:ascii="Arial Narrow" w:hAnsi="Arial Narrow"/>
          <w:color w:val="000000"/>
          <w:sz w:val="24"/>
          <w:szCs w:val="24"/>
        </w:rPr>
      </w:pPr>
      <w:r w:rsidRPr="0068761F">
        <w:rPr>
          <w:rFonts w:ascii="Arial Narrow" w:hAnsi="Arial Narrow"/>
          <w:color w:val="000000"/>
          <w:sz w:val="24"/>
          <w:szCs w:val="24"/>
        </w:rPr>
        <w:t xml:space="preserve">Temperatura zasilania - </w:t>
      </w:r>
      <w:r w:rsidRPr="0068761F">
        <w:rPr>
          <w:rFonts w:ascii="Arial Narrow" w:hAnsi="Arial Narrow"/>
          <w:color w:val="201F1E"/>
          <w:sz w:val="24"/>
          <w:szCs w:val="24"/>
          <w:bdr w:val="none" w:sz="0" w:space="0" w:color="auto" w:frame="1"/>
          <w:shd w:val="clear" w:color="auto" w:fill="FFFFFF"/>
        </w:rPr>
        <w:t>+65°C</w:t>
      </w:r>
    </w:p>
    <w:p w:rsidR="00117278" w:rsidRPr="0068761F" w:rsidRDefault="00117278" w:rsidP="00117278">
      <w:pPr>
        <w:pStyle w:val="NormalnyWeb"/>
        <w:numPr>
          <w:ilvl w:val="0"/>
          <w:numId w:val="10"/>
        </w:numPr>
        <w:ind w:right="2257"/>
        <w:rPr>
          <w:rFonts w:ascii="Arial Narrow" w:hAnsi="Arial Narrow"/>
          <w:color w:val="000000"/>
          <w:sz w:val="24"/>
          <w:szCs w:val="24"/>
        </w:rPr>
      </w:pPr>
      <w:r w:rsidRPr="0068761F">
        <w:rPr>
          <w:rFonts w:ascii="Arial Narrow" w:hAnsi="Arial Narrow"/>
          <w:color w:val="000000"/>
          <w:sz w:val="24"/>
          <w:szCs w:val="24"/>
        </w:rPr>
        <w:t>Moc grzewcza przy A2/W35 (min./</w:t>
      </w:r>
      <w:proofErr w:type="spellStart"/>
      <w:r w:rsidRPr="0068761F">
        <w:rPr>
          <w:rFonts w:ascii="Arial Narrow" w:hAnsi="Arial Narrow"/>
          <w:color w:val="000000"/>
          <w:sz w:val="24"/>
          <w:szCs w:val="24"/>
        </w:rPr>
        <w:t>max</w:t>
      </w:r>
      <w:proofErr w:type="spellEnd"/>
      <w:r w:rsidRPr="0068761F">
        <w:rPr>
          <w:rFonts w:ascii="Arial Narrow" w:hAnsi="Arial Narrow"/>
          <w:color w:val="000000"/>
          <w:sz w:val="24"/>
          <w:szCs w:val="24"/>
        </w:rPr>
        <w:t>.) - 4,59/13,64kW</w:t>
      </w:r>
    </w:p>
    <w:p w:rsidR="00117278" w:rsidRPr="0068761F" w:rsidRDefault="00117278" w:rsidP="00117278">
      <w:pPr>
        <w:pStyle w:val="NormalnyWeb"/>
        <w:numPr>
          <w:ilvl w:val="0"/>
          <w:numId w:val="10"/>
        </w:numPr>
        <w:ind w:right="2257"/>
        <w:rPr>
          <w:rFonts w:ascii="Arial Narrow" w:hAnsi="Arial Narrow"/>
          <w:color w:val="000000"/>
          <w:sz w:val="24"/>
          <w:szCs w:val="24"/>
        </w:rPr>
      </w:pPr>
      <w:r w:rsidRPr="0068761F">
        <w:rPr>
          <w:rFonts w:ascii="Arial Narrow" w:hAnsi="Arial Narrow"/>
          <w:color w:val="000000"/>
          <w:sz w:val="24"/>
          <w:szCs w:val="24"/>
        </w:rPr>
        <w:t>Moc grzewcza przy A-7/W35 (min./</w:t>
      </w:r>
      <w:proofErr w:type="spellStart"/>
      <w:r w:rsidRPr="0068761F">
        <w:rPr>
          <w:rFonts w:ascii="Arial Narrow" w:hAnsi="Arial Narrow"/>
          <w:color w:val="000000"/>
          <w:sz w:val="24"/>
          <w:szCs w:val="24"/>
        </w:rPr>
        <w:t>max</w:t>
      </w:r>
      <w:proofErr w:type="spellEnd"/>
      <w:r w:rsidRPr="0068761F">
        <w:rPr>
          <w:rFonts w:ascii="Arial Narrow" w:hAnsi="Arial Narrow"/>
          <w:color w:val="000000"/>
          <w:sz w:val="24"/>
          <w:szCs w:val="24"/>
        </w:rPr>
        <w:t>.) - 4,40/12,86kW</w:t>
      </w:r>
    </w:p>
    <w:p w:rsidR="00117278" w:rsidRPr="0068761F" w:rsidRDefault="00117278" w:rsidP="00117278">
      <w:pPr>
        <w:pStyle w:val="NormalnyWeb"/>
        <w:numPr>
          <w:ilvl w:val="0"/>
          <w:numId w:val="10"/>
        </w:numPr>
        <w:spacing w:line="276" w:lineRule="auto"/>
        <w:ind w:right="2257"/>
        <w:rPr>
          <w:rFonts w:ascii="Arial Narrow" w:hAnsi="Arial Narrow"/>
          <w:color w:val="000000"/>
          <w:sz w:val="24"/>
          <w:szCs w:val="24"/>
        </w:rPr>
      </w:pPr>
      <w:r w:rsidRPr="0068761F">
        <w:rPr>
          <w:rFonts w:ascii="Arial Narrow" w:hAnsi="Arial Narrow"/>
          <w:color w:val="201F1E"/>
          <w:sz w:val="24"/>
          <w:szCs w:val="24"/>
          <w:bdr w:val="none" w:sz="0" w:space="0" w:color="auto" w:frame="1"/>
          <w:shd w:val="clear" w:color="auto" w:fill="FFFFFF"/>
        </w:rPr>
        <w:t>Pobór mocy przy A-7/W35 (EN 14511) - 4,16kW</w:t>
      </w:r>
    </w:p>
    <w:p w:rsidR="00117278" w:rsidRPr="0068761F" w:rsidRDefault="00117278" w:rsidP="00117278">
      <w:pPr>
        <w:pStyle w:val="NormalnyWeb"/>
        <w:numPr>
          <w:ilvl w:val="0"/>
          <w:numId w:val="10"/>
        </w:numPr>
        <w:spacing w:line="276" w:lineRule="auto"/>
        <w:ind w:right="2257"/>
        <w:rPr>
          <w:rFonts w:ascii="Arial Narrow" w:hAnsi="Arial Narrow"/>
          <w:color w:val="000000"/>
          <w:sz w:val="24"/>
          <w:szCs w:val="24"/>
        </w:rPr>
      </w:pPr>
      <w:r w:rsidRPr="0068761F">
        <w:rPr>
          <w:rFonts w:ascii="Arial Narrow" w:hAnsi="Arial Narrow"/>
          <w:color w:val="201F1E"/>
          <w:sz w:val="24"/>
          <w:szCs w:val="24"/>
          <w:bdr w:val="none" w:sz="0" w:space="0" w:color="auto" w:frame="1"/>
        </w:rPr>
        <w:t xml:space="preserve">Moc grzewcza przy A-15/W35 (EN 14511) - 12,05kW     </w:t>
      </w:r>
    </w:p>
    <w:p w:rsidR="00117278" w:rsidRPr="0068761F" w:rsidRDefault="00117278" w:rsidP="00117278">
      <w:pPr>
        <w:pStyle w:val="NormalnyWeb"/>
        <w:numPr>
          <w:ilvl w:val="0"/>
          <w:numId w:val="10"/>
        </w:numPr>
        <w:spacing w:line="276" w:lineRule="auto"/>
        <w:ind w:right="2257"/>
        <w:rPr>
          <w:rFonts w:ascii="Arial Narrow" w:hAnsi="Arial Narrow"/>
          <w:color w:val="000000"/>
          <w:sz w:val="24"/>
          <w:szCs w:val="24"/>
        </w:rPr>
      </w:pPr>
      <w:r w:rsidRPr="0068761F">
        <w:rPr>
          <w:rFonts w:ascii="Arial Narrow" w:hAnsi="Arial Narrow"/>
          <w:color w:val="201F1E"/>
          <w:sz w:val="24"/>
          <w:szCs w:val="24"/>
          <w:bdr w:val="none" w:sz="0" w:space="0" w:color="auto" w:frame="1"/>
        </w:rPr>
        <w:t xml:space="preserve">Pobór mocy przy A-15/W35 (EN 14511) - 4,48kW         </w:t>
      </w:r>
    </w:p>
    <w:p w:rsidR="00117278" w:rsidRPr="0068761F" w:rsidRDefault="00117278" w:rsidP="00117278">
      <w:pPr>
        <w:pStyle w:val="NormalnyWeb"/>
        <w:numPr>
          <w:ilvl w:val="0"/>
          <w:numId w:val="10"/>
        </w:numPr>
        <w:spacing w:line="276" w:lineRule="auto"/>
        <w:ind w:right="2257"/>
        <w:rPr>
          <w:rFonts w:ascii="Arial Narrow" w:hAnsi="Arial Narrow"/>
          <w:color w:val="000000"/>
          <w:sz w:val="24"/>
          <w:szCs w:val="24"/>
        </w:rPr>
      </w:pPr>
      <w:r w:rsidRPr="0068761F">
        <w:rPr>
          <w:rFonts w:ascii="Arial Narrow" w:hAnsi="Arial Narrow"/>
          <w:color w:val="201F1E"/>
          <w:sz w:val="24"/>
          <w:szCs w:val="24"/>
          <w:bdr w:val="none" w:sz="0" w:space="0" w:color="auto" w:frame="1"/>
        </w:rPr>
        <w:t xml:space="preserve">Moc chłodzenia przy A35/W7 dla modelu (C)- 14,88kW                </w:t>
      </w:r>
    </w:p>
    <w:p w:rsidR="00117278" w:rsidRPr="0068761F" w:rsidRDefault="00117278" w:rsidP="00117278">
      <w:pPr>
        <w:pStyle w:val="NormalnyWeb"/>
        <w:numPr>
          <w:ilvl w:val="0"/>
          <w:numId w:val="10"/>
        </w:numPr>
        <w:spacing w:line="276" w:lineRule="auto"/>
        <w:ind w:right="2257"/>
        <w:rPr>
          <w:rFonts w:ascii="Arial Narrow" w:hAnsi="Arial Narrow"/>
          <w:color w:val="000000"/>
          <w:sz w:val="24"/>
          <w:szCs w:val="24"/>
        </w:rPr>
      </w:pPr>
      <w:r w:rsidRPr="0068761F">
        <w:rPr>
          <w:rFonts w:ascii="Arial Narrow" w:hAnsi="Arial Narrow"/>
          <w:color w:val="000000"/>
          <w:sz w:val="24"/>
          <w:szCs w:val="24"/>
          <w:bdr w:val="none" w:sz="0" w:space="0" w:color="auto" w:frame="1"/>
        </w:rPr>
        <w:t xml:space="preserve">Współczynnik efektywności COP przy A7/W35 (EN 14511) - 5,09   </w:t>
      </w:r>
    </w:p>
    <w:p w:rsidR="00117278" w:rsidRPr="0068761F" w:rsidRDefault="00117278" w:rsidP="00117278">
      <w:pPr>
        <w:pStyle w:val="NormalnyWeb"/>
        <w:numPr>
          <w:ilvl w:val="0"/>
          <w:numId w:val="10"/>
        </w:numPr>
        <w:spacing w:line="276" w:lineRule="auto"/>
        <w:ind w:right="2257"/>
        <w:rPr>
          <w:rFonts w:ascii="Arial Narrow" w:hAnsi="Arial Narrow"/>
          <w:color w:val="000000"/>
          <w:sz w:val="24"/>
          <w:szCs w:val="24"/>
        </w:rPr>
      </w:pPr>
      <w:r w:rsidRPr="0068761F">
        <w:rPr>
          <w:rFonts w:ascii="Arial Narrow" w:hAnsi="Arial Narrow"/>
          <w:color w:val="000000"/>
          <w:sz w:val="24"/>
          <w:szCs w:val="24"/>
        </w:rPr>
        <w:t>Współczynnik efektywności COP przy A2/W35 (EN 14511) - 4,17</w:t>
      </w:r>
    </w:p>
    <w:p w:rsidR="00117278" w:rsidRPr="0068761F" w:rsidRDefault="00117278" w:rsidP="00117278">
      <w:pPr>
        <w:pStyle w:val="NormalnyWeb"/>
        <w:numPr>
          <w:ilvl w:val="0"/>
          <w:numId w:val="10"/>
        </w:numPr>
        <w:spacing w:line="276" w:lineRule="auto"/>
        <w:ind w:right="2257"/>
        <w:rPr>
          <w:rFonts w:ascii="Arial Narrow" w:hAnsi="Arial Narrow"/>
          <w:color w:val="000000"/>
          <w:sz w:val="24"/>
          <w:szCs w:val="24"/>
        </w:rPr>
      </w:pPr>
      <w:r w:rsidRPr="0068761F">
        <w:rPr>
          <w:rFonts w:ascii="Arial Narrow" w:hAnsi="Arial Narrow"/>
          <w:color w:val="000000"/>
          <w:sz w:val="24"/>
          <w:szCs w:val="24"/>
        </w:rPr>
        <w:t>Współczynnik efektywności COP przy A-7/W35 (EN 14511) - 2,93</w:t>
      </w:r>
    </w:p>
    <w:p w:rsidR="00117278" w:rsidRPr="0068761F" w:rsidRDefault="00117278" w:rsidP="00117278">
      <w:pPr>
        <w:pStyle w:val="NormalnyWeb"/>
        <w:numPr>
          <w:ilvl w:val="0"/>
          <w:numId w:val="10"/>
        </w:numPr>
        <w:spacing w:line="276" w:lineRule="auto"/>
        <w:ind w:right="2257"/>
        <w:rPr>
          <w:rFonts w:ascii="Arial Narrow" w:hAnsi="Arial Narrow"/>
          <w:color w:val="000000"/>
          <w:sz w:val="24"/>
          <w:szCs w:val="24"/>
        </w:rPr>
      </w:pPr>
      <w:r w:rsidRPr="0068761F">
        <w:rPr>
          <w:rFonts w:ascii="Arial Narrow" w:hAnsi="Arial Narrow"/>
          <w:color w:val="000000"/>
          <w:sz w:val="24"/>
          <w:szCs w:val="24"/>
          <w:bdr w:val="none" w:sz="0" w:space="0" w:color="auto" w:frame="1"/>
        </w:rPr>
        <w:t>Współczynnik efektywności COP przy A-15/W35 (EN 14511) - 2,69</w:t>
      </w:r>
    </w:p>
    <w:p w:rsidR="00117278" w:rsidRPr="0068761F" w:rsidRDefault="00117278" w:rsidP="00117278">
      <w:pPr>
        <w:pStyle w:val="NormalnyWeb"/>
        <w:numPr>
          <w:ilvl w:val="0"/>
          <w:numId w:val="10"/>
        </w:numPr>
        <w:spacing w:line="276" w:lineRule="auto"/>
        <w:ind w:right="2257"/>
        <w:rPr>
          <w:rFonts w:ascii="Arial Narrow" w:hAnsi="Arial Narrow"/>
          <w:color w:val="000000"/>
          <w:sz w:val="24"/>
          <w:szCs w:val="24"/>
        </w:rPr>
      </w:pPr>
      <w:r w:rsidRPr="0068761F">
        <w:rPr>
          <w:rFonts w:ascii="Arial Narrow" w:hAnsi="Arial Narrow"/>
          <w:color w:val="201F1E"/>
          <w:sz w:val="24"/>
          <w:szCs w:val="24"/>
          <w:bdr w:val="none" w:sz="0" w:space="0" w:color="auto" w:frame="1"/>
        </w:rPr>
        <w:t xml:space="preserve">Poziom mocy akustycznej (EN 12102) - 54dB(A)           </w:t>
      </w:r>
    </w:p>
    <w:p w:rsidR="00117278" w:rsidRPr="0068761F" w:rsidRDefault="00117278" w:rsidP="00117278">
      <w:pPr>
        <w:pStyle w:val="NormalnyWeb"/>
        <w:numPr>
          <w:ilvl w:val="0"/>
          <w:numId w:val="10"/>
        </w:numPr>
        <w:spacing w:line="276" w:lineRule="auto"/>
        <w:ind w:right="2257"/>
        <w:rPr>
          <w:rFonts w:ascii="Arial Narrow" w:hAnsi="Arial Narrow"/>
          <w:color w:val="000000"/>
          <w:sz w:val="24"/>
          <w:szCs w:val="24"/>
        </w:rPr>
      </w:pPr>
      <w:r w:rsidRPr="0068761F">
        <w:rPr>
          <w:rFonts w:ascii="Arial Narrow" w:hAnsi="Arial Narrow"/>
          <w:color w:val="201F1E"/>
          <w:sz w:val="24"/>
          <w:szCs w:val="24"/>
          <w:bdr w:val="none" w:sz="0" w:space="0" w:color="auto" w:frame="1"/>
        </w:rPr>
        <w:t xml:space="preserve">Poziom mocy akustycznej przy ustawieniu na </w:t>
      </w:r>
      <w:proofErr w:type="spellStart"/>
      <w:r w:rsidRPr="0068761F">
        <w:rPr>
          <w:rFonts w:ascii="Arial Narrow" w:hAnsi="Arial Narrow"/>
          <w:color w:val="201F1E"/>
          <w:sz w:val="24"/>
          <w:szCs w:val="24"/>
          <w:bdr w:val="none" w:sz="0" w:space="0" w:color="auto" w:frame="1"/>
        </w:rPr>
        <w:t>zewnatrz</w:t>
      </w:r>
      <w:proofErr w:type="spellEnd"/>
      <w:r w:rsidRPr="0068761F">
        <w:rPr>
          <w:rFonts w:ascii="Arial Narrow" w:hAnsi="Arial Narrow"/>
          <w:color w:val="201F1E"/>
          <w:sz w:val="24"/>
          <w:szCs w:val="24"/>
          <w:bdr w:val="none" w:sz="0" w:space="0" w:color="auto" w:frame="1"/>
        </w:rPr>
        <w:t xml:space="preserve"> </w:t>
      </w:r>
      <w:proofErr w:type="spellStart"/>
      <w:r w:rsidRPr="0068761F">
        <w:rPr>
          <w:rFonts w:ascii="Arial Narrow" w:hAnsi="Arial Narrow"/>
          <w:color w:val="201F1E"/>
          <w:sz w:val="24"/>
          <w:szCs w:val="24"/>
          <w:bdr w:val="none" w:sz="0" w:space="0" w:color="auto" w:frame="1"/>
        </w:rPr>
        <w:t>max</w:t>
      </w:r>
      <w:proofErr w:type="spellEnd"/>
      <w:r w:rsidRPr="0068761F">
        <w:rPr>
          <w:rFonts w:ascii="Arial Narrow" w:hAnsi="Arial Narrow"/>
          <w:color w:val="201F1E"/>
          <w:sz w:val="24"/>
          <w:szCs w:val="24"/>
          <w:bdr w:val="none" w:sz="0" w:space="0" w:color="auto" w:frame="1"/>
        </w:rPr>
        <w:t>. - 66dB</w:t>
      </w:r>
    </w:p>
    <w:p w:rsidR="00117278" w:rsidRPr="0068761F" w:rsidRDefault="00117278" w:rsidP="00117278">
      <w:pPr>
        <w:pStyle w:val="NormalnyWeb"/>
        <w:numPr>
          <w:ilvl w:val="0"/>
          <w:numId w:val="10"/>
        </w:numPr>
        <w:spacing w:line="276" w:lineRule="auto"/>
        <w:ind w:right="2257"/>
        <w:rPr>
          <w:rFonts w:ascii="Arial Narrow" w:hAnsi="Arial Narrow"/>
          <w:color w:val="000000"/>
          <w:sz w:val="24"/>
          <w:szCs w:val="24"/>
        </w:rPr>
      </w:pPr>
      <w:r w:rsidRPr="0068761F">
        <w:rPr>
          <w:rFonts w:ascii="Arial Narrow" w:hAnsi="Arial Narrow"/>
          <w:color w:val="201F1E"/>
          <w:sz w:val="24"/>
          <w:szCs w:val="24"/>
          <w:bdr w:val="none" w:sz="0" w:space="0" w:color="auto" w:frame="1"/>
          <w:shd w:val="clear" w:color="auto" w:fill="FFFFFF"/>
        </w:rPr>
        <w:t>Poziom ciśnienia akustycznego w odległości 5 m - 32dB</w:t>
      </w:r>
      <w:r w:rsidRPr="0068761F">
        <w:rPr>
          <w:rFonts w:ascii="Arial Narrow" w:hAnsi="Arial Narrow"/>
          <w:color w:val="000000"/>
          <w:sz w:val="24"/>
          <w:szCs w:val="24"/>
        </w:rPr>
        <w:t>(A)</w:t>
      </w:r>
    </w:p>
    <w:p w:rsidR="00117278" w:rsidRPr="0068761F" w:rsidRDefault="00117278" w:rsidP="00117278">
      <w:pPr>
        <w:pStyle w:val="NormalnyWeb"/>
        <w:numPr>
          <w:ilvl w:val="0"/>
          <w:numId w:val="10"/>
        </w:numPr>
        <w:spacing w:line="276" w:lineRule="auto"/>
        <w:rPr>
          <w:rFonts w:ascii="Arial Narrow" w:hAnsi="Arial Narrow"/>
          <w:color w:val="000000"/>
          <w:sz w:val="24"/>
          <w:szCs w:val="24"/>
        </w:rPr>
      </w:pPr>
      <w:r w:rsidRPr="0068761F">
        <w:rPr>
          <w:rFonts w:ascii="Arial Narrow" w:hAnsi="Arial Narrow"/>
          <w:color w:val="201F1E"/>
          <w:sz w:val="24"/>
          <w:szCs w:val="24"/>
          <w:bdr w:val="none" w:sz="0" w:space="0" w:color="auto" w:frame="1"/>
          <w:shd w:val="clear" w:color="auto" w:fill="FFFFFF"/>
        </w:rPr>
        <w:t xml:space="preserve">Granica stosowania po stronie ogrzewania min/max - +15°C/+65°C             </w:t>
      </w:r>
    </w:p>
    <w:p w:rsidR="00117278" w:rsidRPr="0068761F" w:rsidRDefault="00117278" w:rsidP="00117278">
      <w:pPr>
        <w:pStyle w:val="NormalnyWeb"/>
        <w:numPr>
          <w:ilvl w:val="0"/>
          <w:numId w:val="10"/>
        </w:numPr>
        <w:spacing w:line="276" w:lineRule="auto"/>
        <w:rPr>
          <w:rFonts w:ascii="Arial Narrow" w:hAnsi="Arial Narrow"/>
          <w:color w:val="000000"/>
          <w:sz w:val="24"/>
          <w:szCs w:val="24"/>
        </w:rPr>
      </w:pPr>
      <w:r w:rsidRPr="0068761F">
        <w:rPr>
          <w:rFonts w:ascii="Arial Narrow" w:hAnsi="Arial Narrow"/>
          <w:color w:val="201F1E"/>
          <w:sz w:val="24"/>
          <w:szCs w:val="24"/>
          <w:bdr w:val="none" w:sz="0" w:space="0" w:color="auto" w:frame="1"/>
          <w:shd w:val="clear" w:color="auto" w:fill="FFFFFF"/>
        </w:rPr>
        <w:t xml:space="preserve">Granica stosowania po stronie dolnego źródła ciepła min/max - -20°C/+40°C               </w:t>
      </w:r>
    </w:p>
    <w:p w:rsidR="00117278" w:rsidRPr="0068761F" w:rsidRDefault="00117278" w:rsidP="00117278">
      <w:pPr>
        <w:pStyle w:val="NormalnyWeb"/>
        <w:numPr>
          <w:ilvl w:val="0"/>
          <w:numId w:val="10"/>
        </w:numPr>
        <w:spacing w:line="276" w:lineRule="auto"/>
        <w:ind w:right="2257"/>
        <w:rPr>
          <w:rFonts w:ascii="Arial Narrow" w:hAnsi="Arial Narrow"/>
          <w:color w:val="000000"/>
          <w:sz w:val="24"/>
          <w:szCs w:val="24"/>
        </w:rPr>
      </w:pPr>
      <w:r w:rsidRPr="0068761F">
        <w:rPr>
          <w:rFonts w:ascii="Arial Narrow" w:hAnsi="Arial Narrow"/>
          <w:color w:val="201F1E"/>
          <w:sz w:val="24"/>
          <w:szCs w:val="24"/>
          <w:bdr w:val="none" w:sz="0" w:space="0" w:color="auto" w:frame="1"/>
          <w:shd w:val="clear" w:color="auto" w:fill="FFFFFF"/>
        </w:rPr>
        <w:t xml:space="preserve">Napięcie znamionowe sprężarki - 400V      </w:t>
      </w:r>
    </w:p>
    <w:p w:rsidR="00117278" w:rsidRPr="0068761F" w:rsidRDefault="00117278" w:rsidP="00117278">
      <w:pPr>
        <w:pStyle w:val="NormalnyWeb"/>
        <w:numPr>
          <w:ilvl w:val="0"/>
          <w:numId w:val="10"/>
        </w:numPr>
        <w:spacing w:line="276" w:lineRule="auto"/>
        <w:ind w:right="2257"/>
        <w:rPr>
          <w:rFonts w:ascii="Arial Narrow" w:hAnsi="Arial Narrow"/>
          <w:color w:val="000000"/>
          <w:sz w:val="24"/>
          <w:szCs w:val="24"/>
        </w:rPr>
      </w:pPr>
      <w:r w:rsidRPr="0068761F">
        <w:rPr>
          <w:rFonts w:ascii="Arial Narrow" w:hAnsi="Arial Narrow"/>
          <w:color w:val="201F1E"/>
          <w:sz w:val="24"/>
          <w:szCs w:val="24"/>
          <w:bdr w:val="none" w:sz="0" w:space="0" w:color="auto" w:frame="1"/>
          <w:shd w:val="clear" w:color="auto" w:fill="FFFFFF"/>
        </w:rPr>
        <w:t xml:space="preserve">Czynnik chłodniczy - R410A       </w:t>
      </w:r>
    </w:p>
    <w:p w:rsidR="00117278" w:rsidRPr="0068761F" w:rsidRDefault="00117278" w:rsidP="00117278">
      <w:pPr>
        <w:pStyle w:val="NormalnyWeb"/>
        <w:numPr>
          <w:ilvl w:val="0"/>
          <w:numId w:val="10"/>
        </w:numPr>
        <w:spacing w:line="276" w:lineRule="auto"/>
        <w:ind w:right="2257"/>
        <w:rPr>
          <w:rFonts w:ascii="Arial Narrow" w:hAnsi="Arial Narrow"/>
          <w:color w:val="000000"/>
          <w:sz w:val="24"/>
          <w:szCs w:val="24"/>
        </w:rPr>
      </w:pPr>
      <w:r w:rsidRPr="0068761F">
        <w:rPr>
          <w:rFonts w:ascii="Arial Narrow" w:hAnsi="Arial Narrow"/>
          <w:color w:val="201F1E"/>
          <w:sz w:val="24"/>
          <w:szCs w:val="24"/>
          <w:bdr w:val="none" w:sz="0" w:space="0" w:color="auto" w:frame="1"/>
          <w:shd w:val="clear" w:color="auto" w:fill="FFFFFF"/>
        </w:rPr>
        <w:t>Ilość czynnika chłodniczego - 4,7kg dla modelu (C) 5,5kg</w:t>
      </w:r>
    </w:p>
    <w:p w:rsidR="00117278" w:rsidRPr="0068761F" w:rsidRDefault="00117278" w:rsidP="00117278">
      <w:pPr>
        <w:pStyle w:val="NormalnyWeb"/>
        <w:numPr>
          <w:ilvl w:val="0"/>
          <w:numId w:val="10"/>
        </w:numPr>
        <w:spacing w:line="276" w:lineRule="auto"/>
        <w:ind w:right="2257"/>
        <w:jc w:val="both"/>
        <w:rPr>
          <w:rFonts w:ascii="Arial Narrow" w:hAnsi="Arial Narrow"/>
          <w:color w:val="000000"/>
          <w:sz w:val="24"/>
          <w:szCs w:val="24"/>
        </w:rPr>
      </w:pPr>
      <w:r w:rsidRPr="0068761F">
        <w:rPr>
          <w:rFonts w:ascii="Arial Narrow" w:hAnsi="Arial Narrow"/>
          <w:color w:val="201F1E"/>
          <w:sz w:val="24"/>
          <w:szCs w:val="24"/>
          <w:bdr w:val="none" w:sz="0" w:space="0" w:color="auto" w:frame="1"/>
          <w:shd w:val="clear" w:color="auto" w:fill="FFFFFF"/>
        </w:rPr>
        <w:t xml:space="preserve">Waga - 175kg            </w:t>
      </w:r>
    </w:p>
    <w:p w:rsidR="00117278" w:rsidRPr="003559F7" w:rsidRDefault="00117278" w:rsidP="00117278">
      <w:pPr>
        <w:pStyle w:val="Tekstpodstawowy"/>
        <w:rPr>
          <w:rFonts w:ascii="Arial Narrow" w:hAnsi="Arial Narrow"/>
          <w:sz w:val="24"/>
          <w:szCs w:val="24"/>
          <w:u w:val="single"/>
        </w:rPr>
      </w:pPr>
      <w:r w:rsidRPr="003559F7">
        <w:rPr>
          <w:rFonts w:ascii="Arial Narrow" w:hAnsi="Arial Narrow"/>
          <w:sz w:val="24"/>
          <w:szCs w:val="24"/>
          <w:u w:val="single"/>
        </w:rPr>
        <w:t xml:space="preserve">Kubatura pomieszczenia kotłowni </w:t>
      </w:r>
    </w:p>
    <w:p w:rsidR="00117278" w:rsidRPr="0068761F" w:rsidRDefault="00117278" w:rsidP="00117278">
      <w:pPr>
        <w:pStyle w:val="Tekstpodstawowy"/>
        <w:rPr>
          <w:rFonts w:ascii="Arial Narrow" w:hAnsi="Arial Narrow"/>
          <w:sz w:val="24"/>
          <w:szCs w:val="24"/>
        </w:rPr>
      </w:pPr>
      <w:r w:rsidRPr="0068761F">
        <w:rPr>
          <w:rFonts w:ascii="Arial Narrow" w:hAnsi="Arial Narrow"/>
          <w:sz w:val="24"/>
          <w:szCs w:val="24"/>
        </w:rPr>
        <w:t xml:space="preserve">Minimalna kubatura pomieszczenia w kotłowni </w:t>
      </w:r>
      <w:proofErr w:type="spellStart"/>
      <w:r w:rsidRPr="0068761F">
        <w:rPr>
          <w:rFonts w:ascii="Arial Narrow" w:hAnsi="Arial Narrow"/>
          <w:sz w:val="24"/>
          <w:szCs w:val="24"/>
        </w:rPr>
        <w:t>Vmin</w:t>
      </w:r>
      <w:proofErr w:type="spellEnd"/>
      <w:r w:rsidRPr="0068761F">
        <w:rPr>
          <w:rFonts w:ascii="Arial Narrow" w:hAnsi="Arial Narrow"/>
          <w:sz w:val="24"/>
          <w:szCs w:val="24"/>
        </w:rPr>
        <w:t xml:space="preserve"> = Q k / 4650 </w:t>
      </w:r>
    </w:p>
    <w:p w:rsidR="00117278" w:rsidRPr="0068761F" w:rsidRDefault="00117278" w:rsidP="00117278">
      <w:pPr>
        <w:pStyle w:val="Tekstpodstawowy"/>
        <w:rPr>
          <w:rFonts w:ascii="Arial Narrow" w:hAnsi="Arial Narrow"/>
          <w:sz w:val="24"/>
          <w:szCs w:val="24"/>
        </w:rPr>
      </w:pPr>
      <w:r w:rsidRPr="0068761F">
        <w:rPr>
          <w:rFonts w:ascii="Arial Narrow" w:hAnsi="Arial Narrow"/>
          <w:sz w:val="24"/>
          <w:szCs w:val="24"/>
        </w:rPr>
        <w:t xml:space="preserve">gdzie: Q k = moc grzewcza kotła, przyjęto moc nominalną 90 </w:t>
      </w:r>
      <w:proofErr w:type="spellStart"/>
      <w:r w:rsidRPr="0068761F">
        <w:rPr>
          <w:rFonts w:ascii="Arial Narrow" w:hAnsi="Arial Narrow"/>
          <w:sz w:val="24"/>
          <w:szCs w:val="24"/>
        </w:rPr>
        <w:t>kW</w:t>
      </w:r>
      <w:proofErr w:type="spellEnd"/>
      <w:r w:rsidRPr="0068761F">
        <w:rPr>
          <w:rFonts w:ascii="Arial Narrow" w:hAnsi="Arial Narrow"/>
          <w:sz w:val="24"/>
          <w:szCs w:val="24"/>
        </w:rPr>
        <w:t xml:space="preserve"> </w:t>
      </w:r>
    </w:p>
    <w:p w:rsidR="00117278" w:rsidRDefault="00117278" w:rsidP="00117278">
      <w:pPr>
        <w:pStyle w:val="Tekstpodstawowy"/>
        <w:rPr>
          <w:rFonts w:ascii="Arial Narrow" w:hAnsi="Arial Narrow"/>
          <w:sz w:val="24"/>
          <w:szCs w:val="24"/>
        </w:rPr>
      </w:pPr>
      <w:r w:rsidRPr="0068761F">
        <w:rPr>
          <w:rFonts w:ascii="Arial Narrow" w:hAnsi="Arial Narrow"/>
          <w:sz w:val="24"/>
          <w:szCs w:val="24"/>
        </w:rPr>
        <w:t xml:space="preserve">V min = 90/4,65 = 19,4 [m3 ] </w:t>
      </w:r>
    </w:p>
    <w:p w:rsidR="00117278" w:rsidRPr="0068761F" w:rsidRDefault="00117278" w:rsidP="00117278">
      <w:pPr>
        <w:pStyle w:val="Tekstpodstawowy"/>
        <w:rPr>
          <w:rFonts w:ascii="Arial Narrow" w:hAnsi="Arial Narrow"/>
          <w:sz w:val="24"/>
          <w:szCs w:val="24"/>
        </w:rPr>
      </w:pPr>
      <w:r w:rsidRPr="0068761F">
        <w:rPr>
          <w:rFonts w:ascii="Arial Narrow" w:hAnsi="Arial Narrow"/>
          <w:sz w:val="24"/>
          <w:szCs w:val="24"/>
        </w:rPr>
        <w:t xml:space="preserve">Przy rzeczywistej kubaturze kotłowni wynoszącej 40,2 [m3 ] warunek jest spełniony. </w:t>
      </w:r>
    </w:p>
    <w:p w:rsidR="00117278" w:rsidRPr="003559F7" w:rsidRDefault="00117278" w:rsidP="00117278">
      <w:pPr>
        <w:pStyle w:val="Tekstpodstawowy"/>
        <w:rPr>
          <w:rFonts w:ascii="Arial Narrow" w:hAnsi="Arial Narrow"/>
          <w:sz w:val="24"/>
          <w:szCs w:val="24"/>
          <w:u w:val="single"/>
        </w:rPr>
      </w:pPr>
      <w:r w:rsidRPr="003559F7">
        <w:rPr>
          <w:rFonts w:ascii="Arial Narrow" w:hAnsi="Arial Narrow"/>
          <w:sz w:val="24"/>
          <w:szCs w:val="24"/>
          <w:u w:val="single"/>
        </w:rPr>
        <w:t xml:space="preserve">Zapotrzebowanie paliwa </w:t>
      </w:r>
    </w:p>
    <w:p w:rsidR="00117278" w:rsidRPr="0068761F" w:rsidRDefault="00117278" w:rsidP="00117278">
      <w:pPr>
        <w:pStyle w:val="Tekstpodstawowy"/>
        <w:rPr>
          <w:rFonts w:ascii="Arial Narrow" w:hAnsi="Arial Narrow"/>
          <w:sz w:val="24"/>
          <w:szCs w:val="24"/>
        </w:rPr>
      </w:pPr>
      <w:r w:rsidRPr="0068761F">
        <w:rPr>
          <w:rFonts w:ascii="Arial Narrow" w:hAnsi="Arial Narrow"/>
          <w:sz w:val="24"/>
          <w:szCs w:val="24"/>
        </w:rPr>
        <w:t xml:space="preserve">Maksymalne godzinowe zapotrzebowanie paliwa </w:t>
      </w:r>
    </w:p>
    <w:p w:rsidR="00117278" w:rsidRPr="0068761F" w:rsidRDefault="00117278" w:rsidP="00117278">
      <w:pPr>
        <w:pStyle w:val="Tekstpodstawowy"/>
        <w:rPr>
          <w:rFonts w:ascii="Arial Narrow" w:hAnsi="Arial Narrow"/>
          <w:sz w:val="24"/>
          <w:szCs w:val="24"/>
        </w:rPr>
      </w:pPr>
      <w:r w:rsidRPr="0068761F">
        <w:rPr>
          <w:rFonts w:ascii="Arial Narrow" w:hAnsi="Arial Narrow"/>
          <w:sz w:val="24"/>
          <w:szCs w:val="24"/>
        </w:rPr>
        <w:t xml:space="preserve">Godzinowe zapotrzebowanie gazu przy nominalnym maksymalnym obciążeniu kotła wynosi: </w:t>
      </w:r>
    </w:p>
    <w:p w:rsidR="00117278" w:rsidRPr="0068761F" w:rsidRDefault="00117278" w:rsidP="00117278">
      <w:pPr>
        <w:pStyle w:val="Tekstpodstawowy"/>
        <w:rPr>
          <w:rFonts w:ascii="Arial Narrow" w:hAnsi="Arial Narrow"/>
          <w:sz w:val="24"/>
          <w:szCs w:val="24"/>
        </w:rPr>
      </w:pPr>
      <w:r w:rsidRPr="0068761F">
        <w:rPr>
          <w:rFonts w:ascii="Arial Narrow" w:hAnsi="Arial Narrow"/>
          <w:sz w:val="24"/>
          <w:szCs w:val="24"/>
        </w:rPr>
        <w:lastRenderedPageBreak/>
        <w:t xml:space="preserve">Godzinowe zużycie gazu dla kotła wynosi max11m3/h </w:t>
      </w:r>
    </w:p>
    <w:p w:rsidR="00117278" w:rsidRPr="003559F7" w:rsidRDefault="00117278" w:rsidP="00117278">
      <w:pPr>
        <w:pStyle w:val="Tekstpodstawowy"/>
        <w:rPr>
          <w:rFonts w:ascii="Arial Narrow" w:hAnsi="Arial Narrow"/>
          <w:sz w:val="24"/>
          <w:szCs w:val="24"/>
          <w:u w:val="single"/>
        </w:rPr>
      </w:pPr>
      <w:r w:rsidRPr="003559F7">
        <w:rPr>
          <w:rFonts w:ascii="Arial Narrow" w:hAnsi="Arial Narrow"/>
          <w:sz w:val="24"/>
          <w:szCs w:val="24"/>
          <w:u w:val="single"/>
        </w:rPr>
        <w:t xml:space="preserve">Wentylacja </w:t>
      </w:r>
    </w:p>
    <w:p w:rsidR="00117278" w:rsidRDefault="00117278" w:rsidP="00117278">
      <w:pPr>
        <w:pStyle w:val="Tekstpodstawowy"/>
        <w:rPr>
          <w:rFonts w:ascii="Arial Narrow" w:hAnsi="Arial Narrow"/>
          <w:sz w:val="24"/>
          <w:szCs w:val="24"/>
        </w:rPr>
      </w:pPr>
      <w:r w:rsidRPr="0068761F">
        <w:rPr>
          <w:rFonts w:ascii="Arial Narrow" w:hAnsi="Arial Narrow"/>
          <w:sz w:val="24"/>
          <w:szCs w:val="24"/>
        </w:rPr>
        <w:t xml:space="preserve">Powierzchnia kanałów wentylacji grawitacyjnej nawiewnej i wywiewnej. </w:t>
      </w:r>
    </w:p>
    <w:p w:rsidR="00117278" w:rsidRPr="00160961" w:rsidRDefault="00117278" w:rsidP="00117278">
      <w:pPr>
        <w:pStyle w:val="Tekstpodstawowy"/>
        <w:rPr>
          <w:rFonts w:ascii="Arial Narrow" w:hAnsi="Arial Narrow"/>
          <w:i/>
          <w:sz w:val="24"/>
          <w:szCs w:val="24"/>
          <w:u w:val="single"/>
        </w:rPr>
      </w:pPr>
      <w:r w:rsidRPr="00160961">
        <w:rPr>
          <w:rFonts w:ascii="Arial Narrow" w:hAnsi="Arial Narrow"/>
          <w:i/>
          <w:sz w:val="24"/>
          <w:szCs w:val="24"/>
          <w:u w:val="single"/>
        </w:rPr>
        <w:t xml:space="preserve">Wentylacja nawiewna </w:t>
      </w:r>
    </w:p>
    <w:p w:rsidR="00117278" w:rsidRDefault="00117278" w:rsidP="00117278">
      <w:pPr>
        <w:pStyle w:val="Tekstpodstawowy"/>
        <w:rPr>
          <w:rFonts w:ascii="Arial Narrow" w:hAnsi="Arial Narrow"/>
          <w:sz w:val="24"/>
          <w:szCs w:val="24"/>
        </w:rPr>
      </w:pPr>
      <w:r w:rsidRPr="0068761F">
        <w:rPr>
          <w:rFonts w:ascii="Arial Narrow" w:hAnsi="Arial Narrow"/>
          <w:sz w:val="24"/>
          <w:szCs w:val="24"/>
        </w:rPr>
        <w:t xml:space="preserve">Wymagany przekrój kanału nawiewnego: FN = 5 [cm2 ] * Q k gdzie: </w:t>
      </w:r>
      <w:proofErr w:type="spellStart"/>
      <w:r w:rsidRPr="0068761F">
        <w:rPr>
          <w:rFonts w:ascii="Arial Narrow" w:hAnsi="Arial Narrow"/>
          <w:sz w:val="24"/>
          <w:szCs w:val="24"/>
        </w:rPr>
        <w:t>Qk</w:t>
      </w:r>
      <w:proofErr w:type="spellEnd"/>
      <w:r w:rsidRPr="0068761F">
        <w:rPr>
          <w:rFonts w:ascii="Arial Narrow" w:hAnsi="Arial Narrow"/>
          <w:sz w:val="24"/>
          <w:szCs w:val="24"/>
        </w:rPr>
        <w:t xml:space="preserve"> = moc grzewcza kotł</w:t>
      </w:r>
      <w:r>
        <w:rPr>
          <w:rFonts w:ascii="Arial Narrow" w:hAnsi="Arial Narrow"/>
          <w:sz w:val="24"/>
          <w:szCs w:val="24"/>
        </w:rPr>
        <w:t>a</w:t>
      </w:r>
      <w:r w:rsidRPr="0068761F">
        <w:rPr>
          <w:rFonts w:ascii="Arial Narrow" w:hAnsi="Arial Narrow"/>
          <w:sz w:val="24"/>
          <w:szCs w:val="24"/>
        </w:rPr>
        <w:t xml:space="preserve">, </w:t>
      </w:r>
    </w:p>
    <w:p w:rsidR="00117278" w:rsidRDefault="00117278" w:rsidP="00117278">
      <w:pPr>
        <w:pStyle w:val="Tekstpodstawowy"/>
        <w:rPr>
          <w:rFonts w:ascii="Arial Narrow" w:hAnsi="Arial Narrow"/>
          <w:sz w:val="24"/>
          <w:szCs w:val="24"/>
        </w:rPr>
      </w:pPr>
      <w:r w:rsidRPr="0068761F">
        <w:rPr>
          <w:rFonts w:ascii="Arial Narrow" w:hAnsi="Arial Narrow"/>
          <w:sz w:val="24"/>
          <w:szCs w:val="24"/>
        </w:rPr>
        <w:t xml:space="preserve">przyjęto </w:t>
      </w:r>
      <w:r>
        <w:rPr>
          <w:rFonts w:ascii="Arial Narrow" w:hAnsi="Arial Narrow"/>
          <w:sz w:val="24"/>
          <w:szCs w:val="24"/>
        </w:rPr>
        <w:t>9</w:t>
      </w:r>
      <w:r w:rsidRPr="0068761F">
        <w:rPr>
          <w:rFonts w:ascii="Arial Narrow" w:hAnsi="Arial Narrow"/>
          <w:sz w:val="24"/>
          <w:szCs w:val="24"/>
        </w:rPr>
        <w:t>0 [</w:t>
      </w:r>
      <w:proofErr w:type="spellStart"/>
      <w:r w:rsidRPr="0068761F">
        <w:rPr>
          <w:rFonts w:ascii="Arial Narrow" w:hAnsi="Arial Narrow"/>
          <w:sz w:val="24"/>
          <w:szCs w:val="24"/>
        </w:rPr>
        <w:t>kW</w:t>
      </w:r>
      <w:proofErr w:type="spellEnd"/>
      <w:r w:rsidRPr="0068761F">
        <w:rPr>
          <w:rFonts w:ascii="Arial Narrow" w:hAnsi="Arial Narrow"/>
          <w:sz w:val="24"/>
          <w:szCs w:val="24"/>
        </w:rPr>
        <w:t>] FN = 5 [cm2 ] *</w:t>
      </w:r>
      <w:r>
        <w:rPr>
          <w:rFonts w:ascii="Arial Narrow" w:hAnsi="Arial Narrow"/>
          <w:sz w:val="24"/>
          <w:szCs w:val="24"/>
        </w:rPr>
        <w:t>9</w:t>
      </w:r>
      <w:r w:rsidRPr="0068761F">
        <w:rPr>
          <w:rFonts w:ascii="Arial Narrow" w:hAnsi="Arial Narrow"/>
          <w:sz w:val="24"/>
          <w:szCs w:val="24"/>
        </w:rPr>
        <w:t>0 [</w:t>
      </w:r>
      <w:proofErr w:type="spellStart"/>
      <w:r w:rsidRPr="0068761F">
        <w:rPr>
          <w:rFonts w:ascii="Arial Narrow" w:hAnsi="Arial Narrow"/>
          <w:sz w:val="24"/>
          <w:szCs w:val="24"/>
        </w:rPr>
        <w:t>kW</w:t>
      </w:r>
      <w:proofErr w:type="spellEnd"/>
      <w:r w:rsidRPr="0068761F">
        <w:rPr>
          <w:rFonts w:ascii="Arial Narrow" w:hAnsi="Arial Narrow"/>
          <w:sz w:val="24"/>
          <w:szCs w:val="24"/>
        </w:rPr>
        <w:t xml:space="preserve">] = </w:t>
      </w:r>
      <w:r>
        <w:rPr>
          <w:rFonts w:ascii="Arial Narrow" w:hAnsi="Arial Narrow"/>
          <w:sz w:val="24"/>
          <w:szCs w:val="24"/>
        </w:rPr>
        <w:t>450</w:t>
      </w:r>
      <w:r w:rsidRPr="0068761F">
        <w:rPr>
          <w:rFonts w:ascii="Arial Narrow" w:hAnsi="Arial Narrow"/>
          <w:sz w:val="24"/>
          <w:szCs w:val="24"/>
        </w:rPr>
        <w:t xml:space="preserve"> [cm2 ] </w:t>
      </w:r>
    </w:p>
    <w:p w:rsidR="00117278" w:rsidRDefault="00117278" w:rsidP="00117278">
      <w:pPr>
        <w:pStyle w:val="Tekstpodstawowy"/>
        <w:rPr>
          <w:rFonts w:ascii="Arial Narrow" w:hAnsi="Arial Narrow"/>
          <w:sz w:val="24"/>
          <w:szCs w:val="24"/>
        </w:rPr>
      </w:pPr>
      <w:r w:rsidRPr="0068761F">
        <w:rPr>
          <w:rFonts w:ascii="Arial Narrow" w:hAnsi="Arial Narrow"/>
          <w:sz w:val="24"/>
          <w:szCs w:val="24"/>
        </w:rPr>
        <w:t>Powietrze do spalania będzie pobierane z komin</w:t>
      </w:r>
      <w:r>
        <w:rPr>
          <w:rFonts w:ascii="Arial Narrow" w:hAnsi="Arial Narrow"/>
          <w:sz w:val="24"/>
          <w:szCs w:val="24"/>
        </w:rPr>
        <w:t>a</w:t>
      </w:r>
      <w:r w:rsidRPr="0068761F">
        <w:rPr>
          <w:rFonts w:ascii="Arial Narrow" w:hAnsi="Arial Narrow"/>
          <w:sz w:val="24"/>
          <w:szCs w:val="24"/>
        </w:rPr>
        <w:t xml:space="preserve"> koncentryczn</w:t>
      </w:r>
      <w:r>
        <w:rPr>
          <w:rFonts w:ascii="Arial Narrow" w:hAnsi="Arial Narrow"/>
          <w:sz w:val="24"/>
          <w:szCs w:val="24"/>
        </w:rPr>
        <w:t>ego</w:t>
      </w:r>
      <w:r w:rsidRPr="0068761F">
        <w:rPr>
          <w:rFonts w:ascii="Arial Narrow" w:hAnsi="Arial Narrow"/>
          <w:sz w:val="24"/>
          <w:szCs w:val="24"/>
        </w:rPr>
        <w:t>, dlatego tylko dla zachowania wentylacji grawitacyjnej w kotłowni przyjęto, że przekrój kanału nawiewnego będzie równy przekrojowi kanału wywiewnego. Przyjęto otwór z nieruchomymi żaluzjami o wymiarach 20x</w:t>
      </w:r>
      <w:r>
        <w:rPr>
          <w:rFonts w:ascii="Arial Narrow" w:hAnsi="Arial Narrow"/>
          <w:sz w:val="24"/>
          <w:szCs w:val="24"/>
        </w:rPr>
        <w:t>15</w:t>
      </w:r>
      <w:r w:rsidRPr="0068761F">
        <w:rPr>
          <w:rFonts w:ascii="Arial Narrow" w:hAnsi="Arial Narrow"/>
          <w:sz w:val="24"/>
          <w:szCs w:val="24"/>
        </w:rPr>
        <w:t xml:space="preserve"> [cm] o powierzchni </w:t>
      </w:r>
      <w:r>
        <w:rPr>
          <w:rFonts w:ascii="Arial Narrow" w:hAnsi="Arial Narrow"/>
          <w:sz w:val="24"/>
          <w:szCs w:val="24"/>
        </w:rPr>
        <w:t>3</w:t>
      </w:r>
      <w:r w:rsidRPr="0068761F">
        <w:rPr>
          <w:rFonts w:ascii="Arial Narrow" w:hAnsi="Arial Narrow"/>
          <w:sz w:val="24"/>
          <w:szCs w:val="24"/>
        </w:rPr>
        <w:t xml:space="preserve">00 [cm2 ] </w:t>
      </w:r>
    </w:p>
    <w:p w:rsidR="00117278" w:rsidRPr="00160961" w:rsidRDefault="00117278" w:rsidP="00117278">
      <w:pPr>
        <w:pStyle w:val="Tekstpodstawowy"/>
        <w:rPr>
          <w:rFonts w:ascii="Arial Narrow" w:hAnsi="Arial Narrow"/>
          <w:i/>
          <w:sz w:val="24"/>
          <w:szCs w:val="24"/>
          <w:u w:val="single"/>
        </w:rPr>
      </w:pPr>
      <w:r w:rsidRPr="00160961">
        <w:rPr>
          <w:rFonts w:ascii="Arial Narrow" w:hAnsi="Arial Narrow"/>
          <w:i/>
          <w:sz w:val="24"/>
          <w:szCs w:val="24"/>
          <w:u w:val="single"/>
        </w:rPr>
        <w:t xml:space="preserve">Wentylacja wywiewna </w:t>
      </w:r>
    </w:p>
    <w:p w:rsidR="00117278" w:rsidRDefault="00117278" w:rsidP="00117278">
      <w:pPr>
        <w:pStyle w:val="Tekstpodstawowy"/>
        <w:rPr>
          <w:rFonts w:ascii="Arial Narrow" w:hAnsi="Arial Narrow"/>
          <w:sz w:val="24"/>
          <w:szCs w:val="24"/>
        </w:rPr>
      </w:pPr>
      <w:r w:rsidRPr="0068761F">
        <w:rPr>
          <w:rFonts w:ascii="Arial Narrow" w:hAnsi="Arial Narrow"/>
          <w:sz w:val="24"/>
          <w:szCs w:val="24"/>
        </w:rPr>
        <w:t xml:space="preserve">Wymagany przekrój kanału wywiewnego: FW = 0,5 x FN Przyjęto otwór o wymiarach 20 x </w:t>
      </w:r>
      <w:r>
        <w:rPr>
          <w:rFonts w:ascii="Arial Narrow" w:hAnsi="Arial Narrow"/>
          <w:sz w:val="24"/>
          <w:szCs w:val="24"/>
        </w:rPr>
        <w:t>20</w:t>
      </w:r>
      <w:r w:rsidRPr="0068761F">
        <w:rPr>
          <w:rFonts w:ascii="Arial Narrow" w:hAnsi="Arial Narrow"/>
          <w:sz w:val="24"/>
          <w:szCs w:val="24"/>
        </w:rPr>
        <w:t xml:space="preserve"> [cm] o powierzchni </w:t>
      </w:r>
      <w:r>
        <w:rPr>
          <w:rFonts w:ascii="Arial Narrow" w:hAnsi="Arial Narrow"/>
          <w:sz w:val="24"/>
          <w:szCs w:val="24"/>
        </w:rPr>
        <w:t>3</w:t>
      </w:r>
      <w:r w:rsidRPr="0068761F">
        <w:rPr>
          <w:rFonts w:ascii="Arial Narrow" w:hAnsi="Arial Narrow"/>
          <w:sz w:val="24"/>
          <w:szCs w:val="24"/>
        </w:rPr>
        <w:t>00 [cm2 ] W kotłowni istnieje wentylacja wywiewna,</w:t>
      </w:r>
      <w:r>
        <w:rPr>
          <w:rFonts w:ascii="Arial Narrow" w:hAnsi="Arial Narrow"/>
          <w:sz w:val="24"/>
          <w:szCs w:val="24"/>
        </w:rPr>
        <w:t xml:space="preserve"> dwa kanały wywiewne 14*14cm</w:t>
      </w:r>
      <w:r w:rsidRPr="0068761F">
        <w:rPr>
          <w:rFonts w:ascii="Arial Narrow" w:hAnsi="Arial Narrow"/>
          <w:sz w:val="24"/>
          <w:szCs w:val="24"/>
        </w:rPr>
        <w:t xml:space="preserve"> dlatego można ją wykorzystać na potrzeby kotłowni nowoprojektowanej, pod warunkiem sprawdzenia drożności kanałów wentylacyjnych. W przypadku zatkania kanału należy go udrożnić </w:t>
      </w:r>
    </w:p>
    <w:p w:rsidR="00117278" w:rsidRDefault="00117278" w:rsidP="00117278">
      <w:pPr>
        <w:pStyle w:val="Tekstpodstawowy"/>
        <w:rPr>
          <w:rFonts w:ascii="Arial Narrow" w:hAnsi="Arial Narrow"/>
          <w:sz w:val="24"/>
          <w:szCs w:val="24"/>
        </w:rPr>
      </w:pPr>
      <w:r w:rsidRPr="0068761F">
        <w:rPr>
          <w:rFonts w:ascii="Arial Narrow" w:hAnsi="Arial Narrow"/>
          <w:sz w:val="24"/>
          <w:szCs w:val="24"/>
        </w:rPr>
        <w:t xml:space="preserve">W kotłowni zamontowano również czujnik nieszczelności instalacji gazowej wewnątrz pomieszczenia. Czujnik połączono z zewnętrznym sygnalizatorem optyczno - akustycznym. </w:t>
      </w:r>
    </w:p>
    <w:p w:rsidR="00117278" w:rsidRDefault="00117278" w:rsidP="00117278">
      <w:pPr>
        <w:pStyle w:val="Tekstpodstawowy"/>
        <w:rPr>
          <w:rFonts w:ascii="Arial Narrow" w:hAnsi="Arial Narrow"/>
          <w:sz w:val="24"/>
          <w:szCs w:val="24"/>
        </w:rPr>
      </w:pPr>
      <w:r w:rsidRPr="00160961">
        <w:rPr>
          <w:rFonts w:ascii="Arial Narrow" w:hAnsi="Arial Narrow"/>
          <w:i/>
          <w:sz w:val="24"/>
          <w:szCs w:val="24"/>
          <w:u w:val="single"/>
        </w:rPr>
        <w:t>Kanał spalinowy</w:t>
      </w:r>
      <w:r w:rsidRPr="0068761F">
        <w:rPr>
          <w:rFonts w:ascii="Arial Narrow" w:hAnsi="Arial Narrow"/>
          <w:sz w:val="24"/>
          <w:szCs w:val="24"/>
        </w:rPr>
        <w:t xml:space="preserve"> Spaliny będą odprowadzane </w:t>
      </w:r>
      <w:r>
        <w:rPr>
          <w:rFonts w:ascii="Arial Narrow" w:hAnsi="Arial Narrow"/>
          <w:sz w:val="24"/>
          <w:szCs w:val="24"/>
        </w:rPr>
        <w:t>za pomocą przewodu koncentrycznego powietrzno-spalinowego o średnicy 160/110mm</w:t>
      </w:r>
      <w:r w:rsidRPr="0068761F">
        <w:rPr>
          <w:rFonts w:ascii="Arial Narrow" w:hAnsi="Arial Narrow"/>
          <w:sz w:val="24"/>
          <w:szCs w:val="24"/>
        </w:rPr>
        <w:t xml:space="preserve">. Odprowadzenie spalin będzie realizowane za pomocą systemu kominowego koncentrycznego ze stali kwasoodpornej. </w:t>
      </w:r>
    </w:p>
    <w:p w:rsidR="00117278" w:rsidRDefault="00117278" w:rsidP="00117278">
      <w:pPr>
        <w:pStyle w:val="Tekstpodstawowy"/>
        <w:rPr>
          <w:rFonts w:ascii="Arial Narrow" w:hAnsi="Arial Narrow"/>
          <w:sz w:val="24"/>
          <w:szCs w:val="24"/>
        </w:rPr>
      </w:pPr>
      <w:r w:rsidRPr="0068761F">
        <w:rPr>
          <w:rFonts w:ascii="Arial Narrow" w:hAnsi="Arial Narrow"/>
          <w:sz w:val="24"/>
          <w:szCs w:val="24"/>
        </w:rPr>
        <w:t xml:space="preserve">Dla kotłów odprowadzenie spalin będzie realizowane z wykorzystaniem elementów systemu koncentrycznego TWIN o średnicy 110/160mm (trójnik 87o z rewizją, rury o standardowej długości, rury do ucięcia, element łączący system TWIN z czopuchem kotła, kolano 87o z podporą, blachy konsoli, wsporniki ścienne, rury z rewizją, pionowe zakończenie systemu kominowego). </w:t>
      </w:r>
    </w:p>
    <w:p w:rsidR="00117278" w:rsidRDefault="00117278" w:rsidP="00117278">
      <w:pPr>
        <w:pStyle w:val="Tekstpodstawowy"/>
        <w:rPr>
          <w:rFonts w:ascii="Arial Narrow" w:hAnsi="Arial Narrow"/>
          <w:sz w:val="24"/>
          <w:szCs w:val="24"/>
        </w:rPr>
      </w:pPr>
      <w:r w:rsidRPr="0068761F">
        <w:rPr>
          <w:rFonts w:ascii="Arial Narrow" w:hAnsi="Arial Narrow"/>
          <w:sz w:val="24"/>
          <w:szCs w:val="24"/>
        </w:rPr>
        <w:t>Odpływ skroplin</w:t>
      </w:r>
      <w:r>
        <w:rPr>
          <w:rFonts w:ascii="Arial Narrow" w:hAnsi="Arial Narrow"/>
          <w:sz w:val="24"/>
          <w:szCs w:val="24"/>
        </w:rPr>
        <w:t xml:space="preserve"> z</w:t>
      </w:r>
      <w:r w:rsidRPr="0068761F">
        <w:rPr>
          <w:rFonts w:ascii="Arial Narrow" w:hAnsi="Arial Narrow"/>
          <w:sz w:val="24"/>
          <w:szCs w:val="24"/>
        </w:rPr>
        <w:t xml:space="preserve"> kotł</w:t>
      </w:r>
      <w:r>
        <w:rPr>
          <w:rFonts w:ascii="Arial Narrow" w:hAnsi="Arial Narrow"/>
          <w:sz w:val="24"/>
          <w:szCs w:val="24"/>
        </w:rPr>
        <w:t>a</w:t>
      </w:r>
      <w:r w:rsidRPr="0068761F">
        <w:rPr>
          <w:rFonts w:ascii="Arial Narrow" w:hAnsi="Arial Narrow"/>
          <w:sz w:val="24"/>
          <w:szCs w:val="24"/>
        </w:rPr>
        <w:t xml:space="preserve"> poprzez neutralizator kondensatu do kanalizacji. </w:t>
      </w:r>
    </w:p>
    <w:p w:rsidR="00117278" w:rsidRDefault="00117278" w:rsidP="00117278">
      <w:pPr>
        <w:pStyle w:val="Tekstpodstawowy"/>
        <w:rPr>
          <w:rFonts w:ascii="Arial Narrow" w:hAnsi="Arial Narrow"/>
          <w:sz w:val="24"/>
          <w:szCs w:val="24"/>
        </w:rPr>
      </w:pPr>
      <w:r w:rsidRPr="00160961">
        <w:rPr>
          <w:rFonts w:ascii="Arial Narrow" w:hAnsi="Arial Narrow"/>
          <w:i/>
          <w:sz w:val="24"/>
          <w:szCs w:val="24"/>
          <w:u w:val="single"/>
        </w:rPr>
        <w:t>Urządzenia filtrująco – oczyszczające</w:t>
      </w:r>
      <w:r w:rsidRPr="0068761F">
        <w:rPr>
          <w:rFonts w:ascii="Arial Narrow" w:hAnsi="Arial Narrow"/>
          <w:sz w:val="24"/>
          <w:szCs w:val="24"/>
        </w:rPr>
        <w:t xml:space="preserve"> Po stronie powrotu projektuje się </w:t>
      </w:r>
      <w:proofErr w:type="spellStart"/>
      <w:r w:rsidRPr="0068761F">
        <w:rPr>
          <w:rFonts w:ascii="Arial Narrow" w:hAnsi="Arial Narrow"/>
          <w:sz w:val="24"/>
          <w:szCs w:val="24"/>
        </w:rPr>
        <w:t>filtroodmulnik</w:t>
      </w:r>
      <w:proofErr w:type="spellEnd"/>
      <w:r w:rsidRPr="0068761F">
        <w:rPr>
          <w:rFonts w:ascii="Arial Narrow" w:hAnsi="Arial Narrow"/>
          <w:sz w:val="24"/>
          <w:szCs w:val="24"/>
        </w:rPr>
        <w:t xml:space="preserve"> z wkładem magnetyczny F</w:t>
      </w:r>
      <w:r>
        <w:rPr>
          <w:rFonts w:ascii="Arial Narrow" w:hAnsi="Arial Narrow"/>
          <w:sz w:val="24"/>
          <w:szCs w:val="24"/>
        </w:rPr>
        <w:t>O</w:t>
      </w:r>
      <w:r w:rsidRPr="0068761F">
        <w:rPr>
          <w:rFonts w:ascii="Arial Narrow" w:hAnsi="Arial Narrow"/>
          <w:sz w:val="24"/>
          <w:szCs w:val="24"/>
        </w:rPr>
        <w:t xml:space="preserve">M 65, wykonany ze stali węglowej ocynkowanej ogniowo, na którym strata ciśnienia przy przepływie na poziomie 7,7 m3 /h nie przekracza 0,02 bar. Przed pompami projektuje się filtry siatkowe. </w:t>
      </w:r>
    </w:p>
    <w:p w:rsidR="00117278" w:rsidRDefault="00117278" w:rsidP="00117278">
      <w:pPr>
        <w:pStyle w:val="Tekstpodstawowy"/>
        <w:rPr>
          <w:rFonts w:ascii="Arial Narrow" w:hAnsi="Arial Narrow"/>
          <w:sz w:val="24"/>
          <w:szCs w:val="24"/>
        </w:rPr>
      </w:pPr>
      <w:r w:rsidRPr="00160961">
        <w:rPr>
          <w:rFonts w:ascii="Arial Narrow" w:hAnsi="Arial Narrow"/>
          <w:i/>
          <w:sz w:val="24"/>
          <w:szCs w:val="24"/>
          <w:u w:val="single"/>
        </w:rPr>
        <w:t xml:space="preserve">Równoważenie instalacji </w:t>
      </w:r>
      <w:proofErr w:type="spellStart"/>
      <w:r w:rsidRPr="00160961">
        <w:rPr>
          <w:rFonts w:ascii="Arial Narrow" w:hAnsi="Arial Narrow"/>
          <w:i/>
          <w:sz w:val="24"/>
          <w:szCs w:val="24"/>
          <w:u w:val="single"/>
        </w:rPr>
        <w:t>c.o</w:t>
      </w:r>
      <w:proofErr w:type="spellEnd"/>
      <w:r w:rsidRPr="00160961">
        <w:rPr>
          <w:rFonts w:ascii="Arial Narrow" w:hAnsi="Arial Narrow"/>
          <w:i/>
          <w:sz w:val="24"/>
          <w:szCs w:val="24"/>
          <w:u w:val="single"/>
        </w:rPr>
        <w:t>.</w:t>
      </w:r>
      <w:r w:rsidRPr="0068761F">
        <w:rPr>
          <w:rFonts w:ascii="Arial Narrow" w:hAnsi="Arial Narrow"/>
          <w:sz w:val="24"/>
          <w:szCs w:val="24"/>
        </w:rPr>
        <w:t xml:space="preserve"> Zrównoważenie układu wody grzewczej między kotł</w:t>
      </w:r>
      <w:r>
        <w:rPr>
          <w:rFonts w:ascii="Arial Narrow" w:hAnsi="Arial Narrow"/>
          <w:sz w:val="24"/>
          <w:szCs w:val="24"/>
        </w:rPr>
        <w:t>em</w:t>
      </w:r>
      <w:r w:rsidRPr="0068761F">
        <w:rPr>
          <w:rFonts w:ascii="Arial Narrow" w:hAnsi="Arial Narrow"/>
          <w:sz w:val="24"/>
          <w:szCs w:val="24"/>
        </w:rPr>
        <w:t xml:space="preserve"> a instalacją </w:t>
      </w:r>
      <w:proofErr w:type="spellStart"/>
      <w:r w:rsidRPr="0068761F">
        <w:rPr>
          <w:rFonts w:ascii="Arial Narrow" w:hAnsi="Arial Narrow"/>
          <w:sz w:val="24"/>
          <w:szCs w:val="24"/>
        </w:rPr>
        <w:t>c.o</w:t>
      </w:r>
      <w:proofErr w:type="spellEnd"/>
      <w:r w:rsidRPr="0068761F">
        <w:rPr>
          <w:rFonts w:ascii="Arial Narrow" w:hAnsi="Arial Narrow"/>
          <w:sz w:val="24"/>
          <w:szCs w:val="24"/>
        </w:rPr>
        <w:t xml:space="preserve">. realizowane będzie przez sprzęgło hydrauliczne, czyli zbiornik cylindryczny ze stali niskowęglowej. Sprzęgło powinno mieć możliwość odmulania i odpowietrzania czynnika grzewczego, a także być wyposażone w cztery króćce DN65 do podłączenia obiegu kotłowego i grzewczego, a średnica zbiornika (sprzęgła) nie może być mniejsza niż 150 </w:t>
      </w:r>
      <w:proofErr w:type="spellStart"/>
      <w:r w:rsidRPr="0068761F">
        <w:rPr>
          <w:rFonts w:ascii="Arial Narrow" w:hAnsi="Arial Narrow"/>
          <w:sz w:val="24"/>
          <w:szCs w:val="24"/>
        </w:rPr>
        <w:t>mm</w:t>
      </w:r>
      <w:proofErr w:type="spellEnd"/>
      <w:r w:rsidRPr="0068761F">
        <w:rPr>
          <w:rFonts w:ascii="Arial Narrow" w:hAnsi="Arial Narrow"/>
          <w:sz w:val="24"/>
          <w:szCs w:val="24"/>
        </w:rPr>
        <w:t xml:space="preserve">. Przez rozdzielenie hydrauliczne obiegów kotłowego i grzewczego uzyskuje się zmniejszenie wielkości zasilania, poprawę pracy, równomierność zasilenia pionów i łatwiejsze sterowanie systemem. Sprzęgło zmniejsza również straty energii i zakłócenia akustyczne. Sprzęgło hydrauliczne spełnia funkcje: - hydraulicznego odprzężenia obwodów kotłów i instalacji grzewczej. - separatora powietrza - częściowego odmulenia układu Zrównoważenie układu wody grzewczej między pompami </w:t>
      </w:r>
      <w:proofErr w:type="spellStart"/>
      <w:r w:rsidRPr="0068761F">
        <w:rPr>
          <w:rFonts w:ascii="Arial Narrow" w:hAnsi="Arial Narrow"/>
          <w:sz w:val="24"/>
          <w:szCs w:val="24"/>
        </w:rPr>
        <w:t>cepła</w:t>
      </w:r>
      <w:proofErr w:type="spellEnd"/>
      <w:r w:rsidRPr="0068761F">
        <w:rPr>
          <w:rFonts w:ascii="Arial Narrow" w:hAnsi="Arial Narrow"/>
          <w:sz w:val="24"/>
          <w:szCs w:val="24"/>
        </w:rPr>
        <w:t xml:space="preserve"> a instalacją </w:t>
      </w:r>
      <w:proofErr w:type="spellStart"/>
      <w:r w:rsidRPr="0068761F">
        <w:rPr>
          <w:rFonts w:ascii="Arial Narrow" w:hAnsi="Arial Narrow"/>
          <w:sz w:val="24"/>
          <w:szCs w:val="24"/>
        </w:rPr>
        <w:t>c.o</w:t>
      </w:r>
      <w:proofErr w:type="spellEnd"/>
      <w:r w:rsidRPr="0068761F">
        <w:rPr>
          <w:rFonts w:ascii="Arial Narrow" w:hAnsi="Arial Narrow"/>
          <w:sz w:val="24"/>
          <w:szCs w:val="24"/>
        </w:rPr>
        <w:t>. realizowane będzie przez buforow</w:t>
      </w:r>
      <w:r>
        <w:rPr>
          <w:rFonts w:ascii="Arial Narrow" w:hAnsi="Arial Narrow"/>
          <w:sz w:val="24"/>
          <w:szCs w:val="24"/>
        </w:rPr>
        <w:t>y</w:t>
      </w:r>
      <w:r w:rsidRPr="0068761F">
        <w:rPr>
          <w:rFonts w:ascii="Arial Narrow" w:hAnsi="Arial Narrow"/>
          <w:sz w:val="24"/>
          <w:szCs w:val="24"/>
        </w:rPr>
        <w:t xml:space="preserve"> zasobnik magazynuj</w:t>
      </w:r>
      <w:r>
        <w:rPr>
          <w:rFonts w:ascii="Arial Narrow" w:hAnsi="Arial Narrow"/>
          <w:sz w:val="24"/>
          <w:szCs w:val="24"/>
        </w:rPr>
        <w:t>ący</w:t>
      </w:r>
      <w:r w:rsidRPr="0068761F">
        <w:rPr>
          <w:rFonts w:ascii="Arial Narrow" w:hAnsi="Arial Narrow"/>
          <w:sz w:val="24"/>
          <w:szCs w:val="24"/>
        </w:rPr>
        <w:t xml:space="preserve"> ciepło o pojemności 1</w:t>
      </w:r>
      <w:r>
        <w:rPr>
          <w:rFonts w:ascii="Arial Narrow" w:hAnsi="Arial Narrow"/>
          <w:sz w:val="24"/>
          <w:szCs w:val="24"/>
        </w:rPr>
        <w:t>5</w:t>
      </w:r>
      <w:r w:rsidRPr="0068761F">
        <w:rPr>
          <w:rFonts w:ascii="Arial Narrow" w:hAnsi="Arial Narrow"/>
          <w:sz w:val="24"/>
          <w:szCs w:val="24"/>
        </w:rPr>
        <w:t xml:space="preserve">00l. </w:t>
      </w:r>
    </w:p>
    <w:p w:rsidR="00117278" w:rsidRDefault="00117278" w:rsidP="00117278">
      <w:pPr>
        <w:pStyle w:val="Tekstpodstawowy"/>
        <w:rPr>
          <w:rFonts w:ascii="Arial Narrow" w:hAnsi="Arial Narrow"/>
          <w:sz w:val="24"/>
          <w:szCs w:val="24"/>
        </w:rPr>
      </w:pPr>
      <w:r w:rsidRPr="00160961">
        <w:rPr>
          <w:rFonts w:ascii="Arial Narrow" w:hAnsi="Arial Narrow"/>
          <w:i/>
          <w:sz w:val="24"/>
          <w:szCs w:val="24"/>
          <w:u w:val="single"/>
        </w:rPr>
        <w:t>Zasilanie układu zimną wodą</w:t>
      </w:r>
      <w:r w:rsidRPr="00160961">
        <w:rPr>
          <w:rFonts w:ascii="Arial Narrow" w:hAnsi="Arial Narrow"/>
          <w:sz w:val="24"/>
          <w:szCs w:val="24"/>
          <w:u w:val="single"/>
        </w:rPr>
        <w:t>.</w:t>
      </w:r>
      <w:r w:rsidRPr="0068761F">
        <w:rPr>
          <w:rFonts w:ascii="Arial Narrow" w:hAnsi="Arial Narrow"/>
          <w:sz w:val="24"/>
          <w:szCs w:val="24"/>
        </w:rPr>
        <w:t xml:space="preserve"> Napełnianie oraz uzupełnianie zładu przewiduje się wodą z istniejącej instalacji zimnej wody. Na odpięciu należy zainstalować zawór zwrotny </w:t>
      </w:r>
      <w:proofErr w:type="spellStart"/>
      <w:r w:rsidRPr="0068761F">
        <w:rPr>
          <w:rFonts w:ascii="Arial Narrow" w:hAnsi="Arial Narrow"/>
          <w:sz w:val="24"/>
          <w:szCs w:val="24"/>
        </w:rPr>
        <w:t>antyskażeniowy</w:t>
      </w:r>
      <w:proofErr w:type="spellEnd"/>
      <w:r w:rsidRPr="0068761F">
        <w:rPr>
          <w:rFonts w:ascii="Arial Narrow" w:hAnsi="Arial Narrow"/>
          <w:sz w:val="24"/>
          <w:szCs w:val="24"/>
        </w:rPr>
        <w:t xml:space="preserve"> typu BA o średnicy DN20</w:t>
      </w:r>
      <w:r>
        <w:rPr>
          <w:rFonts w:ascii="Arial Narrow" w:hAnsi="Arial Narrow"/>
          <w:sz w:val="24"/>
          <w:szCs w:val="24"/>
        </w:rPr>
        <w:t xml:space="preserve"> filtr mechaniczny oraz stację uzdatniania wody np. </w:t>
      </w:r>
      <w:proofErr w:type="spellStart"/>
      <w:r>
        <w:rPr>
          <w:rFonts w:ascii="Arial Narrow" w:hAnsi="Arial Narrow"/>
          <w:sz w:val="24"/>
          <w:szCs w:val="24"/>
        </w:rPr>
        <w:t>Inwater</w:t>
      </w:r>
      <w:proofErr w:type="spellEnd"/>
      <w:r w:rsidRPr="0068761F">
        <w:rPr>
          <w:rFonts w:ascii="Arial Narrow" w:hAnsi="Arial Narrow"/>
          <w:sz w:val="24"/>
          <w:szCs w:val="24"/>
        </w:rPr>
        <w:t xml:space="preserve">. </w:t>
      </w:r>
      <w:r>
        <w:rPr>
          <w:rFonts w:ascii="Arial Narrow" w:hAnsi="Arial Narrow"/>
          <w:sz w:val="24"/>
          <w:szCs w:val="24"/>
        </w:rPr>
        <w:t>D</w:t>
      </w:r>
      <w:r w:rsidRPr="0068761F">
        <w:rPr>
          <w:rFonts w:ascii="Arial Narrow" w:hAnsi="Arial Narrow"/>
          <w:sz w:val="24"/>
          <w:szCs w:val="24"/>
        </w:rPr>
        <w:t>o napełnienia instalacji należy używać wody zdemineralizowanej.</w:t>
      </w:r>
      <w:r>
        <w:rPr>
          <w:rFonts w:ascii="Arial Narrow" w:hAnsi="Arial Narrow"/>
          <w:sz w:val="24"/>
          <w:szCs w:val="24"/>
        </w:rPr>
        <w:t xml:space="preserve"> Za stacją uzdatniania należy zamontować zawór automatycznego np. </w:t>
      </w:r>
      <w:proofErr w:type="spellStart"/>
      <w:r>
        <w:rPr>
          <w:rFonts w:ascii="Arial Narrow" w:hAnsi="Arial Narrow"/>
          <w:sz w:val="24"/>
          <w:szCs w:val="24"/>
        </w:rPr>
        <w:t>Caleffi</w:t>
      </w:r>
      <w:proofErr w:type="spellEnd"/>
      <w:r>
        <w:rPr>
          <w:rFonts w:ascii="Arial Narrow" w:hAnsi="Arial Narrow"/>
          <w:sz w:val="24"/>
          <w:szCs w:val="24"/>
        </w:rPr>
        <w:t xml:space="preserve"> 533</w:t>
      </w:r>
      <w:r w:rsidRPr="0068761F">
        <w:rPr>
          <w:rFonts w:ascii="Arial Narrow" w:hAnsi="Arial Narrow"/>
          <w:sz w:val="24"/>
          <w:szCs w:val="24"/>
        </w:rPr>
        <w:t xml:space="preserve"> </w:t>
      </w:r>
    </w:p>
    <w:p w:rsidR="00117278" w:rsidRDefault="00117278" w:rsidP="00117278">
      <w:pPr>
        <w:pStyle w:val="Tekstpodstawowy"/>
        <w:rPr>
          <w:rFonts w:ascii="Arial Narrow" w:hAnsi="Arial Narrow"/>
          <w:sz w:val="24"/>
          <w:szCs w:val="24"/>
        </w:rPr>
      </w:pPr>
      <w:r w:rsidRPr="00160961">
        <w:rPr>
          <w:rFonts w:ascii="Arial Narrow" w:hAnsi="Arial Narrow"/>
          <w:i/>
          <w:sz w:val="24"/>
          <w:szCs w:val="24"/>
          <w:u w:val="single"/>
        </w:rPr>
        <w:t>Odprowadzenie kondensatu</w:t>
      </w:r>
      <w:r w:rsidRPr="0068761F">
        <w:rPr>
          <w:rFonts w:ascii="Arial Narrow" w:hAnsi="Arial Narrow"/>
          <w:sz w:val="24"/>
          <w:szCs w:val="24"/>
        </w:rPr>
        <w:t xml:space="preserve"> W procesie spalania gazu ziemnego w przewodzie kominowym powstaje kwaśny kondensat (skropliny). Przy osiągnięciu punktu powstawania pary wodnej wytwarza się w instalacji odprowadzającej spaliny wilgoć. Wilgoć ta wiąże się z zawartymi w spalinach materiałami w związki kwasowe. Jest to głównie roztwór kwasu siarkowego o agresywnych właściwościach. Powstający kondensat można zneutralizować (oczyścić) w neutralizatorze skroplin. Specjalny wkład zamienia go w obojętny nieszkodliwy dla środowiska odciek, który bez obawy można odprowadzić do kanalizacji. Skropliny z pomp ciepła </w:t>
      </w:r>
      <w:r>
        <w:rPr>
          <w:rFonts w:ascii="Arial Narrow" w:hAnsi="Arial Narrow"/>
          <w:sz w:val="24"/>
          <w:szCs w:val="24"/>
        </w:rPr>
        <w:t>odprowadzić za pomocą przewodów PVC do istniejącej kanalizacji sanitarnej.</w:t>
      </w:r>
      <w:r w:rsidRPr="0068761F">
        <w:rPr>
          <w:rFonts w:ascii="Arial Narrow" w:hAnsi="Arial Narrow"/>
          <w:sz w:val="24"/>
          <w:szCs w:val="24"/>
        </w:rPr>
        <w:t xml:space="preserve"> </w:t>
      </w:r>
    </w:p>
    <w:p w:rsidR="00117278" w:rsidRDefault="00117278" w:rsidP="00117278">
      <w:pPr>
        <w:pStyle w:val="Tekstpodstawowy"/>
        <w:rPr>
          <w:rFonts w:ascii="Arial Narrow" w:hAnsi="Arial Narrow"/>
          <w:sz w:val="24"/>
          <w:szCs w:val="24"/>
        </w:rPr>
      </w:pPr>
      <w:r w:rsidRPr="00160961">
        <w:rPr>
          <w:rFonts w:ascii="Arial Narrow" w:hAnsi="Arial Narrow"/>
          <w:i/>
          <w:sz w:val="24"/>
          <w:szCs w:val="24"/>
          <w:u w:val="single"/>
        </w:rPr>
        <w:t xml:space="preserve">Zabezpieczenie instalacji </w:t>
      </w:r>
      <w:proofErr w:type="spellStart"/>
      <w:r w:rsidRPr="00160961">
        <w:rPr>
          <w:rFonts w:ascii="Arial Narrow" w:hAnsi="Arial Narrow"/>
          <w:i/>
          <w:sz w:val="24"/>
          <w:szCs w:val="24"/>
          <w:u w:val="single"/>
        </w:rPr>
        <w:t>c.o</w:t>
      </w:r>
      <w:proofErr w:type="spellEnd"/>
      <w:r w:rsidRPr="00160961">
        <w:rPr>
          <w:rFonts w:ascii="Arial Narrow" w:hAnsi="Arial Narrow"/>
          <w:i/>
          <w:sz w:val="24"/>
          <w:szCs w:val="24"/>
          <w:u w:val="single"/>
        </w:rPr>
        <w:t>.</w:t>
      </w:r>
      <w:r w:rsidRPr="0068761F">
        <w:rPr>
          <w:rFonts w:ascii="Arial Narrow" w:hAnsi="Arial Narrow"/>
          <w:sz w:val="24"/>
          <w:szCs w:val="24"/>
        </w:rPr>
        <w:t xml:space="preserve"> Zabezpieczenie układu przed nadmiernym wzrostem ciśnienia zostało zrealizowane przez zastosowanie naczy</w:t>
      </w:r>
      <w:r>
        <w:rPr>
          <w:rFonts w:ascii="Arial Narrow" w:hAnsi="Arial Narrow"/>
          <w:sz w:val="24"/>
          <w:szCs w:val="24"/>
        </w:rPr>
        <w:t>nia</w:t>
      </w:r>
      <w:r w:rsidRPr="0068761F">
        <w:rPr>
          <w:rFonts w:ascii="Arial Narrow" w:hAnsi="Arial Narrow"/>
          <w:sz w:val="24"/>
          <w:szCs w:val="24"/>
        </w:rPr>
        <w:t xml:space="preserve"> przeponow</w:t>
      </w:r>
      <w:r>
        <w:rPr>
          <w:rFonts w:ascii="Arial Narrow" w:hAnsi="Arial Narrow"/>
          <w:sz w:val="24"/>
          <w:szCs w:val="24"/>
        </w:rPr>
        <w:t>ego</w:t>
      </w:r>
      <w:r w:rsidRPr="0068761F">
        <w:rPr>
          <w:rFonts w:ascii="Arial Narrow" w:hAnsi="Arial Narrow"/>
          <w:sz w:val="24"/>
          <w:szCs w:val="24"/>
        </w:rPr>
        <w:t xml:space="preserve"> z niewymienną membraną i nastawą ciśnienia wstępnego rzędu 1,5bar, o pojemności nie mniejszej niż 2</w:t>
      </w:r>
      <w:r>
        <w:rPr>
          <w:rFonts w:ascii="Arial Narrow" w:hAnsi="Arial Narrow"/>
          <w:sz w:val="24"/>
          <w:szCs w:val="24"/>
        </w:rPr>
        <w:t>5</w:t>
      </w:r>
      <w:r w:rsidRPr="0068761F">
        <w:rPr>
          <w:rFonts w:ascii="Arial Narrow" w:hAnsi="Arial Narrow"/>
          <w:sz w:val="24"/>
          <w:szCs w:val="24"/>
        </w:rPr>
        <w:t>0 litrów. Dodatkowo układ został zabezpieczony s</w:t>
      </w:r>
      <w:r>
        <w:rPr>
          <w:rFonts w:ascii="Arial Narrow" w:hAnsi="Arial Narrow"/>
          <w:sz w:val="24"/>
          <w:szCs w:val="24"/>
        </w:rPr>
        <w:t>ześcioma</w:t>
      </w:r>
      <w:r w:rsidRPr="0068761F">
        <w:rPr>
          <w:rFonts w:ascii="Arial Narrow" w:hAnsi="Arial Narrow"/>
          <w:sz w:val="24"/>
          <w:szCs w:val="24"/>
        </w:rPr>
        <w:t xml:space="preserve"> zaworami </w:t>
      </w:r>
      <w:proofErr w:type="spellStart"/>
      <w:r w:rsidRPr="0068761F">
        <w:rPr>
          <w:rFonts w:ascii="Arial Narrow" w:hAnsi="Arial Narrow"/>
          <w:sz w:val="24"/>
          <w:szCs w:val="24"/>
        </w:rPr>
        <w:lastRenderedPageBreak/>
        <w:t>bezpieczeństw</w:t>
      </w:r>
      <w:proofErr w:type="spellEnd"/>
      <w:r w:rsidRPr="0068761F">
        <w:rPr>
          <w:rFonts w:ascii="Arial Narrow" w:hAnsi="Arial Narrow"/>
          <w:sz w:val="24"/>
          <w:szCs w:val="24"/>
        </w:rPr>
        <w:t xml:space="preserve"> (3 bar), które stanowią wyposażenie zastosowan</w:t>
      </w:r>
      <w:r>
        <w:rPr>
          <w:rFonts w:ascii="Arial Narrow" w:hAnsi="Arial Narrow"/>
          <w:sz w:val="24"/>
          <w:szCs w:val="24"/>
        </w:rPr>
        <w:t>ego</w:t>
      </w:r>
      <w:r w:rsidRPr="0068761F">
        <w:rPr>
          <w:rFonts w:ascii="Arial Narrow" w:hAnsi="Arial Narrow"/>
          <w:sz w:val="24"/>
          <w:szCs w:val="24"/>
        </w:rPr>
        <w:t xml:space="preserve"> kotł</w:t>
      </w:r>
      <w:r>
        <w:rPr>
          <w:rFonts w:ascii="Arial Narrow" w:hAnsi="Arial Narrow"/>
          <w:sz w:val="24"/>
          <w:szCs w:val="24"/>
        </w:rPr>
        <w:t>a</w:t>
      </w:r>
      <w:r w:rsidRPr="0068761F">
        <w:rPr>
          <w:rFonts w:ascii="Arial Narrow" w:hAnsi="Arial Narrow"/>
          <w:sz w:val="24"/>
          <w:szCs w:val="24"/>
        </w:rPr>
        <w:t xml:space="preserve"> gazow</w:t>
      </w:r>
      <w:r>
        <w:rPr>
          <w:rFonts w:ascii="Arial Narrow" w:hAnsi="Arial Narrow"/>
          <w:sz w:val="24"/>
          <w:szCs w:val="24"/>
        </w:rPr>
        <w:t>ego</w:t>
      </w:r>
      <w:r w:rsidRPr="0068761F">
        <w:rPr>
          <w:rFonts w:ascii="Arial Narrow" w:hAnsi="Arial Narrow"/>
          <w:sz w:val="24"/>
          <w:szCs w:val="24"/>
        </w:rPr>
        <w:t>, oraz buforow</w:t>
      </w:r>
      <w:r>
        <w:rPr>
          <w:rFonts w:ascii="Arial Narrow" w:hAnsi="Arial Narrow"/>
          <w:sz w:val="24"/>
          <w:szCs w:val="24"/>
        </w:rPr>
        <w:t>ego</w:t>
      </w:r>
      <w:r w:rsidRPr="0068761F">
        <w:rPr>
          <w:rFonts w:ascii="Arial Narrow" w:hAnsi="Arial Narrow"/>
          <w:sz w:val="24"/>
          <w:szCs w:val="24"/>
        </w:rPr>
        <w:t xml:space="preserve"> zasobnik</w:t>
      </w:r>
      <w:r>
        <w:rPr>
          <w:rFonts w:ascii="Arial Narrow" w:hAnsi="Arial Narrow"/>
          <w:sz w:val="24"/>
          <w:szCs w:val="24"/>
        </w:rPr>
        <w:t>a</w:t>
      </w:r>
      <w:r w:rsidRPr="0068761F">
        <w:rPr>
          <w:rFonts w:ascii="Arial Narrow" w:hAnsi="Arial Narrow"/>
          <w:sz w:val="24"/>
          <w:szCs w:val="24"/>
        </w:rPr>
        <w:t xml:space="preserve">. Pompy ciepła i bufory należy zabezpieczyć zaworami bezpieczeństwa 3bar. </w:t>
      </w:r>
    </w:p>
    <w:p w:rsidR="00117278" w:rsidRDefault="00117278" w:rsidP="00117278">
      <w:pPr>
        <w:pStyle w:val="Tekstpodstawowy"/>
        <w:rPr>
          <w:rFonts w:ascii="Arial Narrow" w:hAnsi="Arial Narrow"/>
          <w:sz w:val="24"/>
          <w:szCs w:val="24"/>
        </w:rPr>
      </w:pPr>
      <w:r w:rsidRPr="0068761F">
        <w:rPr>
          <w:rFonts w:ascii="Arial Narrow" w:hAnsi="Arial Narrow"/>
          <w:sz w:val="24"/>
          <w:szCs w:val="24"/>
        </w:rPr>
        <w:t xml:space="preserve">Wytyczne automatyki sterowania Zastosowany system automatycznego sterownia instalacji projektowanej kotłowni charakteryzuje się: ~ możliwość kontrolowania procesu przekazywania energii ~  </w:t>
      </w:r>
      <w:r w:rsidRPr="0049012B">
        <w:rPr>
          <w:rFonts w:ascii="Arial Narrow" w:hAnsi="Arial Narrow"/>
          <w:i/>
          <w:sz w:val="24"/>
          <w:szCs w:val="24"/>
          <w:u w:val="single"/>
        </w:rPr>
        <w:t>Wytyczne branżowe</w:t>
      </w:r>
      <w:r w:rsidRPr="0068761F">
        <w:rPr>
          <w:rFonts w:ascii="Arial Narrow" w:hAnsi="Arial Narrow"/>
          <w:sz w:val="24"/>
          <w:szCs w:val="24"/>
        </w:rPr>
        <w:t xml:space="preserve"> </w:t>
      </w:r>
    </w:p>
    <w:p w:rsidR="00117278" w:rsidRDefault="00117278" w:rsidP="00117278">
      <w:pPr>
        <w:pStyle w:val="Tekstpodstawowy"/>
        <w:rPr>
          <w:rFonts w:ascii="Arial Narrow" w:hAnsi="Arial Narrow"/>
          <w:sz w:val="24"/>
          <w:szCs w:val="24"/>
        </w:rPr>
      </w:pPr>
      <w:r w:rsidRPr="0049012B">
        <w:rPr>
          <w:rFonts w:ascii="Arial Narrow" w:hAnsi="Arial Narrow"/>
          <w:i/>
          <w:sz w:val="24"/>
          <w:szCs w:val="24"/>
          <w:u w:val="single"/>
        </w:rPr>
        <w:t>Wytyczne budowlane</w:t>
      </w:r>
      <w:r w:rsidRPr="0068761F">
        <w:rPr>
          <w:rFonts w:ascii="Arial Narrow" w:hAnsi="Arial Narrow"/>
          <w:sz w:val="24"/>
          <w:szCs w:val="24"/>
        </w:rPr>
        <w:t xml:space="preserve"> Wszystkie miejsca przekuć przez przegrody budowlane należy, po wprowadzeniu instalacji, zaizolować pianką poliuretanową wodoodporną, zabezpieczyć przed dostaniem się wody, gryzoni, oraz przed uszkodzeniami mechanicznymi. Rury instalacji przy przejściach przez przegrody budowlane należy prowadzić w tulejach ochronnych wypełnionych trwale kitem plastycznym odpornym na wysoką temperaturę (EI60). Instalację i urządzenia należy mocować w sposób trwały i pewny, w zależności od warunków lokalnych i zgodnie z wytycznymi producenta. Rury należy mocować do przegród budowlanych za pomocą obejm stalowych w odległościach co 1,5 m. W obejmach nie wolno stosować wkładek gumowych ze względu na wysoką temperaturę medium płynącego w części instalacji. Ściany i strop pomieszczenia kotłowni powinny mieć odporność ogniową EI60. Strop kotłowni powinien dodatkowo zapewniać gazoszczelność. Drzwi w kotłowni powinny otwierać sie na zewnątrz pod naciskiem. </w:t>
      </w:r>
    </w:p>
    <w:p w:rsidR="00117278" w:rsidRDefault="00117278" w:rsidP="00117278">
      <w:pPr>
        <w:pStyle w:val="Tekstpodstawowy"/>
        <w:rPr>
          <w:rFonts w:ascii="Arial Narrow" w:hAnsi="Arial Narrow"/>
          <w:sz w:val="24"/>
          <w:szCs w:val="24"/>
        </w:rPr>
      </w:pPr>
      <w:r w:rsidRPr="0049012B">
        <w:rPr>
          <w:rFonts w:ascii="Arial Narrow" w:hAnsi="Arial Narrow"/>
          <w:i/>
          <w:sz w:val="24"/>
          <w:szCs w:val="24"/>
          <w:u w:val="single"/>
        </w:rPr>
        <w:t>Wytyczne elektryczne</w:t>
      </w:r>
      <w:r w:rsidRPr="0068761F">
        <w:rPr>
          <w:rFonts w:ascii="Arial Narrow" w:hAnsi="Arial Narrow"/>
          <w:sz w:val="24"/>
          <w:szCs w:val="24"/>
        </w:rPr>
        <w:t xml:space="preserve"> Projekt instalacji elektrycznej stanowi przedmiot osobnego opracowania. Montaż i zabezpieczenia należy wykonać zgodnie z wytycznymi podanymi w projekcie elektrycznym. W ramach projektu elektrycznego należy zaprojektować instalację elektryczną do następujących odbiorników: ~ doprowadzić zasilanie elektryczne do kotł</w:t>
      </w:r>
      <w:r>
        <w:rPr>
          <w:rFonts w:ascii="Arial Narrow" w:hAnsi="Arial Narrow"/>
          <w:sz w:val="24"/>
          <w:szCs w:val="24"/>
        </w:rPr>
        <w:t>a</w:t>
      </w:r>
      <w:r w:rsidRPr="0068761F">
        <w:rPr>
          <w:rFonts w:ascii="Arial Narrow" w:hAnsi="Arial Narrow"/>
          <w:sz w:val="24"/>
          <w:szCs w:val="24"/>
        </w:rPr>
        <w:t xml:space="preserve">, pomp </w:t>
      </w:r>
      <w:r>
        <w:rPr>
          <w:rFonts w:ascii="Arial Narrow" w:hAnsi="Arial Narrow"/>
          <w:sz w:val="24"/>
          <w:szCs w:val="24"/>
        </w:rPr>
        <w:t>ciepłą</w:t>
      </w:r>
      <w:r w:rsidRPr="0068761F">
        <w:rPr>
          <w:rFonts w:ascii="Arial Narrow" w:hAnsi="Arial Narrow"/>
          <w:sz w:val="24"/>
          <w:szCs w:val="24"/>
        </w:rPr>
        <w:t xml:space="preserve">, oraz do pomp obiegowych a także do siłowników trójdrogowych zaworów mieszających </w:t>
      </w:r>
    </w:p>
    <w:p w:rsidR="00117278" w:rsidRDefault="00117278" w:rsidP="00117278">
      <w:pPr>
        <w:pStyle w:val="Tekstpodstawowy"/>
        <w:rPr>
          <w:rFonts w:ascii="Arial Narrow" w:hAnsi="Arial Narrow"/>
          <w:sz w:val="24"/>
          <w:szCs w:val="24"/>
        </w:rPr>
      </w:pPr>
      <w:r w:rsidRPr="0068761F">
        <w:rPr>
          <w:rFonts w:ascii="Arial Narrow" w:hAnsi="Arial Narrow"/>
          <w:sz w:val="24"/>
          <w:szCs w:val="24"/>
        </w:rPr>
        <w:t xml:space="preserve">Wymagania BHP Urządzenia techniczne powinny spełniać wymagania bezpieczeństwa i higieny pracy przez cały okres ich użytkowania. Montaż i eksploatacja urządzeń powinny odbywać się przy zachowaniu wymagań bezpieczeństwa i higieny pracy, uwzględniając instrukcje zawarte w Dokumentacji Techniczno – Ruchowej. Miejsce i sposób zainstalowania i użytkowania urządzeń powinny zapewniać dostateczną przestrzeń umożliwiającą swobodny dostęp i obsługę. Wszystkie urządzenia nie wymagają stałej obsługi a tylko okresowego dozoru. </w:t>
      </w:r>
    </w:p>
    <w:p w:rsidR="00117278" w:rsidRPr="0068761F" w:rsidRDefault="00117278" w:rsidP="00117278">
      <w:pPr>
        <w:pStyle w:val="Tekstpodstawowy"/>
        <w:rPr>
          <w:rFonts w:ascii="Arial Narrow" w:hAnsi="Arial Narrow"/>
          <w:sz w:val="24"/>
          <w:szCs w:val="24"/>
        </w:rPr>
      </w:pPr>
      <w:r w:rsidRPr="0068761F">
        <w:rPr>
          <w:rFonts w:ascii="Arial Narrow" w:hAnsi="Arial Narrow"/>
          <w:sz w:val="24"/>
          <w:szCs w:val="24"/>
        </w:rPr>
        <w:t xml:space="preserve">Postanowienia końcowe Montaż, próby i odbiór instalacji, oraz przyłączy należy wykonać i przeprowadzić zgodnie z niniejszym projektem, przedmiotowymi normami, obowiązującymi przepisami BHP i </w:t>
      </w:r>
      <w:proofErr w:type="spellStart"/>
      <w:r w:rsidRPr="0068761F">
        <w:rPr>
          <w:rFonts w:ascii="Arial Narrow" w:hAnsi="Arial Narrow"/>
          <w:sz w:val="24"/>
          <w:szCs w:val="24"/>
        </w:rPr>
        <w:t>p.poż</w:t>
      </w:r>
      <w:proofErr w:type="spellEnd"/>
      <w:r w:rsidRPr="0068761F">
        <w:rPr>
          <w:rFonts w:ascii="Arial Narrow" w:hAnsi="Arial Narrow"/>
          <w:sz w:val="24"/>
          <w:szCs w:val="24"/>
        </w:rPr>
        <w:t>., oraz „Warunkami Technicznymi Wykonania i Odbioru Robót Budowlano – Montażowych. Tom II – Instalacje Sanitarne i Przemysłowe.” Wszystkie urządzenia i elementy instalacji powinny posiadać aktualną Aprobatę Techniczną ITB, oraz CNBOP. Montaż urządzeń, rozruch i regulację instalacji powinny przeprowadzić specjalistyczne firmy, wraz z potwierdzeniem wykonania zgodnie z przepisami i wytycznymi producenta. Wykonawca ma obowiązek przeszkolić wydelegowany personel obiektu w obsłudze zastosowanych urządzeń. Każde urządzenie powinno posiadać załączoną Dokumentację Techniczno – Ruchową, oraz instrukcję obsługi. Projektujący nie ponosi odpowiedzialności za zmiany dokonane przez wykonawcę bez zgody pisemnej osób projektujących. Opracowanie chronione Ustawą o Prawie Autorskim i Prawach Pokrewnych (</w:t>
      </w:r>
      <w:proofErr w:type="spellStart"/>
      <w:r w:rsidRPr="0068761F">
        <w:rPr>
          <w:rFonts w:ascii="Arial Narrow" w:hAnsi="Arial Narrow"/>
          <w:sz w:val="24"/>
          <w:szCs w:val="24"/>
        </w:rPr>
        <w:t>Dz.U</w:t>
      </w:r>
      <w:proofErr w:type="spellEnd"/>
      <w:r w:rsidRPr="0068761F">
        <w:rPr>
          <w:rFonts w:ascii="Arial Narrow" w:hAnsi="Arial Narrow"/>
          <w:sz w:val="24"/>
          <w:szCs w:val="24"/>
        </w:rPr>
        <w:t>. Nr 24/94 poz. 83 z dnia 4 lutego 1994 r.).</w:t>
      </w:r>
    </w:p>
    <w:p w:rsidR="00117278" w:rsidRPr="00A94FE7" w:rsidRDefault="00117278" w:rsidP="00117278">
      <w:pPr>
        <w:rPr>
          <w:rFonts w:ascii="Arial Narrow" w:hAnsi="Arial Narrow"/>
          <w:i/>
          <w:u w:val="single"/>
        </w:rPr>
      </w:pPr>
      <w:r w:rsidRPr="00A94FE7">
        <w:rPr>
          <w:rStyle w:val="Domylnaczcionkaakapitu0"/>
          <w:rFonts w:ascii="Arial Narrow" w:hAnsi="Arial Narrow"/>
          <w:i/>
          <w:u w:val="single"/>
        </w:rPr>
        <w:t>Wytyczne montażu urządzeń i instalacji</w:t>
      </w:r>
    </w:p>
    <w:p w:rsidR="00117278" w:rsidRPr="009F623F" w:rsidRDefault="00117278" w:rsidP="00117278">
      <w:pPr>
        <w:rPr>
          <w:rFonts w:ascii="Arial Narrow" w:hAnsi="Arial Narrow"/>
        </w:rPr>
      </w:pPr>
      <w:r w:rsidRPr="009F623F">
        <w:rPr>
          <w:rFonts w:ascii="Arial Narrow" w:hAnsi="Arial Narrow"/>
          <w:i/>
        </w:rPr>
        <w:t>Przewody i armatura</w:t>
      </w:r>
    </w:p>
    <w:p w:rsidR="00117278" w:rsidRPr="009F623F" w:rsidRDefault="00117278" w:rsidP="00117278">
      <w:pPr>
        <w:rPr>
          <w:rFonts w:ascii="Arial Narrow" w:hAnsi="Arial Narrow"/>
        </w:rPr>
      </w:pPr>
      <w:r w:rsidRPr="009F623F">
        <w:rPr>
          <w:rFonts w:ascii="Arial Narrow" w:hAnsi="Arial Narrow"/>
        </w:rPr>
        <w:t xml:space="preserve"> Rurociągi w obrębie </w:t>
      </w:r>
      <w:r>
        <w:rPr>
          <w:rFonts w:ascii="Arial Narrow" w:hAnsi="Arial Narrow"/>
        </w:rPr>
        <w:t>kotłowni</w:t>
      </w:r>
      <w:r w:rsidRPr="009F623F">
        <w:rPr>
          <w:rFonts w:ascii="Arial Narrow" w:hAnsi="Arial Narrow"/>
        </w:rPr>
        <w:t xml:space="preserve"> wykonywać z rur instalacyjnych stalowych, bez szwu typu R, walcowanych na gorąco, zabezpieczonych przed korozją wg PN-80/H-74219, łączonych przez spawanie i połączenie kołnierzowe.</w:t>
      </w:r>
    </w:p>
    <w:p w:rsidR="00117278" w:rsidRPr="009F623F" w:rsidRDefault="00117278" w:rsidP="00117278">
      <w:pPr>
        <w:rPr>
          <w:rFonts w:ascii="Arial Narrow" w:hAnsi="Arial Narrow"/>
        </w:rPr>
      </w:pPr>
      <w:r w:rsidRPr="009F623F">
        <w:rPr>
          <w:rFonts w:ascii="Arial Narrow" w:hAnsi="Arial Narrow"/>
        </w:rPr>
        <w:t>Przewody należy prowadzić ze spadkiem 0,3%, a  w najwyższych i najniższych punktach zamontować odpowiednio zawory odpowietrzające i spusty. Stosować łagodnie kolana i zwężki. Jako zawory odcinające stosować armaturę kulową</w:t>
      </w:r>
      <w:r>
        <w:rPr>
          <w:rFonts w:ascii="Arial Narrow" w:hAnsi="Arial Narrow"/>
        </w:rPr>
        <w:t>.</w:t>
      </w:r>
    </w:p>
    <w:p w:rsidR="00117278" w:rsidRPr="009F623F" w:rsidRDefault="00117278" w:rsidP="00117278">
      <w:pPr>
        <w:rPr>
          <w:rFonts w:ascii="Arial Narrow" w:hAnsi="Arial Narrow"/>
        </w:rPr>
      </w:pPr>
      <w:r w:rsidRPr="009F623F">
        <w:rPr>
          <w:rFonts w:ascii="Arial Narrow" w:hAnsi="Arial Narrow"/>
        </w:rPr>
        <w:t xml:space="preserve">Nawiązać się z nowymi rurociągami w obrębie </w:t>
      </w:r>
      <w:r>
        <w:rPr>
          <w:rFonts w:ascii="Arial Narrow" w:hAnsi="Arial Narrow"/>
        </w:rPr>
        <w:t>kotłowni</w:t>
      </w:r>
      <w:r w:rsidRPr="009F623F">
        <w:rPr>
          <w:rFonts w:ascii="Arial Narrow" w:hAnsi="Arial Narrow"/>
        </w:rPr>
        <w:t xml:space="preserve"> do istniejących instalacji wew</w:t>
      </w:r>
      <w:r>
        <w:rPr>
          <w:rFonts w:ascii="Arial Narrow" w:hAnsi="Arial Narrow"/>
        </w:rPr>
        <w:t>nętrznych centralnego ogrzewania. Projektowane instalacje należy połączyć z istniejącymi rurociągami. Połączenia wykonać do istniejących obiegów za projektowanym rozdzielaczem w obrębie kotłowni.</w:t>
      </w:r>
    </w:p>
    <w:p w:rsidR="00117278" w:rsidRPr="009F623F" w:rsidRDefault="00117278" w:rsidP="00117278">
      <w:pPr>
        <w:rPr>
          <w:rFonts w:ascii="Arial Narrow" w:hAnsi="Arial Narrow"/>
        </w:rPr>
      </w:pPr>
      <w:r w:rsidRPr="009F623F">
        <w:rPr>
          <w:rFonts w:ascii="Arial Narrow" w:hAnsi="Arial Narrow"/>
        </w:rPr>
        <w:t xml:space="preserve">Należy stosować wyłącznie materiały atestowane i pełnowartościowe. Armaturę i przyrządy kontrolno-pomiarowe należy ściśle wg schematu technologicznego </w:t>
      </w:r>
      <w:r>
        <w:rPr>
          <w:rFonts w:ascii="Arial Narrow" w:hAnsi="Arial Narrow"/>
        </w:rPr>
        <w:t>kotłowni</w:t>
      </w:r>
      <w:r w:rsidRPr="009F623F">
        <w:rPr>
          <w:rFonts w:ascii="Arial Narrow" w:hAnsi="Arial Narrow"/>
        </w:rPr>
        <w:t xml:space="preserve">. Przewody w przejściach przez ściany należy wykonać w tulejach osłonowych, a przestrzenie wypełnić pianką </w:t>
      </w:r>
      <w:proofErr w:type="spellStart"/>
      <w:r w:rsidRPr="009F623F">
        <w:rPr>
          <w:rFonts w:ascii="Arial Narrow" w:hAnsi="Arial Narrow"/>
        </w:rPr>
        <w:t>samospieniającą</w:t>
      </w:r>
      <w:proofErr w:type="spellEnd"/>
      <w:r w:rsidRPr="009F623F">
        <w:rPr>
          <w:rFonts w:ascii="Arial Narrow" w:hAnsi="Arial Narrow"/>
        </w:rPr>
        <w:t>.</w:t>
      </w:r>
    </w:p>
    <w:p w:rsidR="00117278" w:rsidRPr="00B157A6" w:rsidRDefault="00117278" w:rsidP="00117278">
      <w:pPr>
        <w:rPr>
          <w:rFonts w:ascii="Arial Narrow" w:hAnsi="Arial Narrow"/>
          <w:u w:val="single"/>
        </w:rPr>
      </w:pPr>
      <w:r w:rsidRPr="00B157A6">
        <w:rPr>
          <w:rFonts w:ascii="Arial Narrow" w:hAnsi="Arial Narrow"/>
          <w:u w:val="single"/>
        </w:rPr>
        <w:t xml:space="preserve">Alternatywnie instalacje wewnątrz kotłowni można wykonać z rur stalowych </w:t>
      </w:r>
      <w:proofErr w:type="spellStart"/>
      <w:r w:rsidRPr="00B157A6">
        <w:rPr>
          <w:rFonts w:ascii="Arial Narrow" w:hAnsi="Arial Narrow"/>
          <w:u w:val="single"/>
        </w:rPr>
        <w:t>Kan-Therm</w:t>
      </w:r>
      <w:proofErr w:type="spellEnd"/>
      <w:r w:rsidRPr="00B157A6">
        <w:rPr>
          <w:rFonts w:ascii="Arial Narrow" w:hAnsi="Arial Narrow"/>
          <w:u w:val="single"/>
        </w:rPr>
        <w:t xml:space="preserve"> łączonych za pomocą złączek zaciskowych.</w:t>
      </w:r>
    </w:p>
    <w:p w:rsidR="00117278" w:rsidRPr="009F623F" w:rsidRDefault="00117278" w:rsidP="00117278">
      <w:pPr>
        <w:rPr>
          <w:rFonts w:ascii="Arial Narrow" w:hAnsi="Arial Narrow"/>
        </w:rPr>
      </w:pPr>
      <w:r w:rsidRPr="009F623F">
        <w:rPr>
          <w:rFonts w:ascii="Arial Narrow" w:hAnsi="Arial Narrow"/>
          <w:i/>
        </w:rPr>
        <w:t>Izolacja termiczna</w:t>
      </w:r>
    </w:p>
    <w:p w:rsidR="00117278" w:rsidRPr="009F623F" w:rsidRDefault="00117278" w:rsidP="00117278">
      <w:pPr>
        <w:rPr>
          <w:rFonts w:ascii="Arial Narrow" w:hAnsi="Arial Narrow"/>
        </w:rPr>
      </w:pPr>
      <w:r w:rsidRPr="009F623F">
        <w:rPr>
          <w:rFonts w:ascii="Arial Narrow" w:hAnsi="Arial Narrow"/>
        </w:rPr>
        <w:t>Izolację termiczną należy wykonać zgodnie z PN-B-02421 lipiec 2000. Wszystkie urządzenia i rurociągi zaizolować termicznie wełną mineralną lub otuliną z pianki poliuretanowej typu STEINONORM 300.</w:t>
      </w:r>
    </w:p>
    <w:p w:rsidR="00117278" w:rsidRPr="009F623F" w:rsidRDefault="00117278" w:rsidP="00117278">
      <w:pPr>
        <w:rPr>
          <w:rFonts w:ascii="Arial Narrow" w:hAnsi="Arial Narrow"/>
        </w:rPr>
      </w:pPr>
      <w:r w:rsidRPr="009F623F">
        <w:rPr>
          <w:rFonts w:ascii="Arial Narrow" w:hAnsi="Arial Narrow"/>
        </w:rPr>
        <w:lastRenderedPageBreak/>
        <w:t>Należy wykonać następujące grubości izolacji termicznej rurociągów:</w:t>
      </w:r>
    </w:p>
    <w:p w:rsidR="00117278" w:rsidRPr="009F623F" w:rsidRDefault="00117278" w:rsidP="00117278">
      <w:pPr>
        <w:jc w:val="both"/>
        <w:rPr>
          <w:rFonts w:ascii="Arial Narrow" w:hAnsi="Arial Narrow" w:cs="Arial"/>
        </w:rPr>
      </w:pPr>
    </w:p>
    <w:tbl>
      <w:tblPr>
        <w:tblW w:w="0" w:type="auto"/>
        <w:tblInd w:w="70" w:type="dxa"/>
        <w:tblLayout w:type="fixed"/>
        <w:tblCellMar>
          <w:left w:w="70" w:type="dxa"/>
          <w:right w:w="70" w:type="dxa"/>
        </w:tblCellMar>
        <w:tblLook w:val="0000"/>
      </w:tblPr>
      <w:tblGrid>
        <w:gridCol w:w="496"/>
        <w:gridCol w:w="6662"/>
        <w:gridCol w:w="2700"/>
      </w:tblGrid>
      <w:tr w:rsidR="00117278" w:rsidRPr="009F623F" w:rsidTr="00BA7B61">
        <w:tc>
          <w:tcPr>
            <w:tcW w:w="496" w:type="dxa"/>
            <w:tcBorders>
              <w:top w:val="single" w:sz="4" w:space="0" w:color="000000"/>
              <w:left w:val="single" w:sz="4" w:space="0" w:color="000000"/>
              <w:bottom w:val="single" w:sz="4" w:space="0" w:color="000000"/>
            </w:tcBorders>
            <w:shd w:val="clear" w:color="auto" w:fill="auto"/>
            <w:vAlign w:val="center"/>
          </w:tcPr>
          <w:p w:rsidR="00117278" w:rsidRPr="009F623F" w:rsidRDefault="00117278" w:rsidP="00BA7B61">
            <w:pPr>
              <w:pStyle w:val="Bezodstpw"/>
              <w:snapToGrid w:val="0"/>
              <w:rPr>
                <w:rFonts w:ascii="Arial Narrow" w:hAnsi="Arial Narrow"/>
              </w:rPr>
            </w:pPr>
            <w:r w:rsidRPr="009F623F">
              <w:rPr>
                <w:rFonts w:ascii="Arial Narrow" w:hAnsi="Arial Narrow"/>
              </w:rPr>
              <w:t>Lp.</w:t>
            </w:r>
          </w:p>
        </w:tc>
        <w:tc>
          <w:tcPr>
            <w:tcW w:w="6662" w:type="dxa"/>
            <w:tcBorders>
              <w:top w:val="single" w:sz="4" w:space="0" w:color="000000"/>
              <w:left w:val="single" w:sz="4" w:space="0" w:color="000000"/>
              <w:bottom w:val="single" w:sz="4" w:space="0" w:color="000000"/>
            </w:tcBorders>
            <w:shd w:val="clear" w:color="auto" w:fill="auto"/>
            <w:vAlign w:val="center"/>
          </w:tcPr>
          <w:p w:rsidR="00117278" w:rsidRPr="009F623F" w:rsidRDefault="00117278" w:rsidP="00BA7B61">
            <w:pPr>
              <w:pStyle w:val="Bezodstpw"/>
              <w:snapToGrid w:val="0"/>
              <w:rPr>
                <w:rFonts w:ascii="Arial Narrow" w:hAnsi="Arial Narrow"/>
              </w:rPr>
            </w:pPr>
            <w:r w:rsidRPr="009F623F">
              <w:rPr>
                <w:rFonts w:ascii="Arial Narrow" w:hAnsi="Arial Narrow"/>
              </w:rPr>
              <w:t>Rodzaj przewodu lub komponentu</w:t>
            </w:r>
          </w:p>
        </w:tc>
        <w:tc>
          <w:tcPr>
            <w:tcW w:w="27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17278" w:rsidRPr="009F623F" w:rsidRDefault="00117278" w:rsidP="00BA7B61">
            <w:pPr>
              <w:pStyle w:val="Bezodstpw"/>
              <w:snapToGrid w:val="0"/>
              <w:rPr>
                <w:rFonts w:ascii="Arial Narrow" w:hAnsi="Arial Narrow"/>
              </w:rPr>
            </w:pPr>
            <w:r w:rsidRPr="009F623F">
              <w:rPr>
                <w:rFonts w:ascii="Arial Narrow" w:hAnsi="Arial Narrow"/>
              </w:rPr>
              <w:t>Minimalna grubość izolacji cieplnej materiał (0,035 W/</w:t>
            </w:r>
            <w:proofErr w:type="spellStart"/>
            <w:r w:rsidRPr="009F623F">
              <w:rPr>
                <w:rFonts w:ascii="Arial Narrow" w:hAnsi="Arial Narrow"/>
              </w:rPr>
              <w:t>mK</w:t>
            </w:r>
            <w:proofErr w:type="spellEnd"/>
            <w:r w:rsidRPr="009F623F">
              <w:rPr>
                <w:rFonts w:ascii="Arial Narrow" w:hAnsi="Arial Narrow"/>
              </w:rPr>
              <w:t>)</w:t>
            </w:r>
          </w:p>
        </w:tc>
      </w:tr>
      <w:tr w:rsidR="00117278" w:rsidRPr="009F623F" w:rsidTr="00BA7B61">
        <w:tc>
          <w:tcPr>
            <w:tcW w:w="496" w:type="dxa"/>
            <w:tcBorders>
              <w:top w:val="single" w:sz="4" w:space="0" w:color="000000"/>
              <w:left w:val="single" w:sz="4" w:space="0" w:color="000000"/>
              <w:bottom w:val="single" w:sz="4" w:space="0" w:color="000000"/>
            </w:tcBorders>
            <w:shd w:val="clear" w:color="auto" w:fill="auto"/>
            <w:vAlign w:val="center"/>
          </w:tcPr>
          <w:p w:rsidR="00117278" w:rsidRPr="009F623F" w:rsidRDefault="00117278" w:rsidP="00BA7B61">
            <w:pPr>
              <w:pStyle w:val="Bezodstpw"/>
              <w:snapToGrid w:val="0"/>
              <w:rPr>
                <w:rFonts w:ascii="Arial Narrow" w:hAnsi="Arial Narrow"/>
              </w:rPr>
            </w:pPr>
            <w:r w:rsidRPr="009F623F">
              <w:rPr>
                <w:rFonts w:ascii="Arial Narrow" w:hAnsi="Arial Narrow"/>
              </w:rPr>
              <w:t>1</w:t>
            </w:r>
          </w:p>
        </w:tc>
        <w:tc>
          <w:tcPr>
            <w:tcW w:w="6662" w:type="dxa"/>
            <w:tcBorders>
              <w:top w:val="single" w:sz="4" w:space="0" w:color="000000"/>
              <w:left w:val="single" w:sz="4" w:space="0" w:color="000000"/>
              <w:bottom w:val="single" w:sz="4" w:space="0" w:color="000000"/>
            </w:tcBorders>
            <w:shd w:val="clear" w:color="auto" w:fill="auto"/>
            <w:vAlign w:val="center"/>
          </w:tcPr>
          <w:p w:rsidR="00117278" w:rsidRPr="009F623F" w:rsidRDefault="00117278" w:rsidP="00BA7B61">
            <w:pPr>
              <w:pStyle w:val="Bezodstpw"/>
              <w:snapToGrid w:val="0"/>
              <w:rPr>
                <w:rFonts w:ascii="Arial Narrow" w:hAnsi="Arial Narrow"/>
              </w:rPr>
            </w:pPr>
            <w:r w:rsidRPr="009F623F">
              <w:rPr>
                <w:rFonts w:ascii="Arial Narrow" w:hAnsi="Arial Narrow"/>
              </w:rPr>
              <w:t>Średnica wewnętrzna do 22 mm</w:t>
            </w:r>
          </w:p>
        </w:tc>
        <w:tc>
          <w:tcPr>
            <w:tcW w:w="27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17278" w:rsidRPr="009F623F" w:rsidRDefault="00117278" w:rsidP="00BA7B61">
            <w:pPr>
              <w:pStyle w:val="Bezodstpw"/>
              <w:snapToGrid w:val="0"/>
              <w:rPr>
                <w:rFonts w:ascii="Arial Narrow" w:hAnsi="Arial Narrow"/>
              </w:rPr>
            </w:pPr>
            <w:r w:rsidRPr="009F623F">
              <w:rPr>
                <w:rFonts w:ascii="Arial Narrow" w:hAnsi="Arial Narrow"/>
              </w:rPr>
              <w:t>20 mm</w:t>
            </w:r>
          </w:p>
        </w:tc>
      </w:tr>
      <w:tr w:rsidR="00117278" w:rsidRPr="009F623F" w:rsidTr="00BA7B61">
        <w:tc>
          <w:tcPr>
            <w:tcW w:w="496" w:type="dxa"/>
            <w:tcBorders>
              <w:top w:val="single" w:sz="4" w:space="0" w:color="000000"/>
              <w:left w:val="single" w:sz="4" w:space="0" w:color="000000"/>
              <w:bottom w:val="single" w:sz="4" w:space="0" w:color="000000"/>
            </w:tcBorders>
            <w:shd w:val="clear" w:color="auto" w:fill="auto"/>
            <w:vAlign w:val="center"/>
          </w:tcPr>
          <w:p w:rsidR="00117278" w:rsidRPr="009F623F" w:rsidRDefault="00117278" w:rsidP="00BA7B61">
            <w:pPr>
              <w:pStyle w:val="Bezodstpw"/>
              <w:snapToGrid w:val="0"/>
              <w:rPr>
                <w:rFonts w:ascii="Arial Narrow" w:hAnsi="Arial Narrow"/>
              </w:rPr>
            </w:pPr>
            <w:r w:rsidRPr="009F623F">
              <w:rPr>
                <w:rFonts w:ascii="Arial Narrow" w:hAnsi="Arial Narrow"/>
              </w:rPr>
              <w:t>2</w:t>
            </w:r>
          </w:p>
        </w:tc>
        <w:tc>
          <w:tcPr>
            <w:tcW w:w="6662" w:type="dxa"/>
            <w:tcBorders>
              <w:top w:val="single" w:sz="4" w:space="0" w:color="000000"/>
              <w:left w:val="single" w:sz="4" w:space="0" w:color="000000"/>
              <w:bottom w:val="single" w:sz="4" w:space="0" w:color="000000"/>
            </w:tcBorders>
            <w:shd w:val="clear" w:color="auto" w:fill="auto"/>
            <w:vAlign w:val="center"/>
          </w:tcPr>
          <w:p w:rsidR="00117278" w:rsidRPr="009F623F" w:rsidRDefault="00117278" w:rsidP="00BA7B61">
            <w:pPr>
              <w:pStyle w:val="Bezodstpw"/>
              <w:snapToGrid w:val="0"/>
              <w:rPr>
                <w:rFonts w:ascii="Arial Narrow" w:hAnsi="Arial Narrow"/>
              </w:rPr>
            </w:pPr>
            <w:r w:rsidRPr="009F623F">
              <w:rPr>
                <w:rFonts w:ascii="Arial Narrow" w:hAnsi="Arial Narrow"/>
              </w:rPr>
              <w:t>Średnica wewnętrzna od 22 do 35 mm</w:t>
            </w:r>
          </w:p>
        </w:tc>
        <w:tc>
          <w:tcPr>
            <w:tcW w:w="27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17278" w:rsidRPr="009F623F" w:rsidRDefault="00117278" w:rsidP="00BA7B61">
            <w:pPr>
              <w:pStyle w:val="Bezodstpw"/>
              <w:snapToGrid w:val="0"/>
              <w:rPr>
                <w:rFonts w:ascii="Arial Narrow" w:hAnsi="Arial Narrow"/>
              </w:rPr>
            </w:pPr>
            <w:r w:rsidRPr="009F623F">
              <w:rPr>
                <w:rFonts w:ascii="Arial Narrow" w:hAnsi="Arial Narrow"/>
              </w:rPr>
              <w:t>30 mm</w:t>
            </w:r>
          </w:p>
        </w:tc>
      </w:tr>
      <w:tr w:rsidR="00117278" w:rsidRPr="009F623F" w:rsidTr="00BA7B61">
        <w:tc>
          <w:tcPr>
            <w:tcW w:w="496" w:type="dxa"/>
            <w:tcBorders>
              <w:top w:val="single" w:sz="4" w:space="0" w:color="000000"/>
              <w:left w:val="single" w:sz="4" w:space="0" w:color="000000"/>
              <w:bottom w:val="single" w:sz="4" w:space="0" w:color="000000"/>
            </w:tcBorders>
            <w:shd w:val="clear" w:color="auto" w:fill="auto"/>
            <w:vAlign w:val="center"/>
          </w:tcPr>
          <w:p w:rsidR="00117278" w:rsidRPr="009F623F" w:rsidRDefault="00117278" w:rsidP="00BA7B61">
            <w:pPr>
              <w:pStyle w:val="Bezodstpw"/>
              <w:snapToGrid w:val="0"/>
              <w:rPr>
                <w:rFonts w:ascii="Arial Narrow" w:hAnsi="Arial Narrow"/>
              </w:rPr>
            </w:pPr>
            <w:r w:rsidRPr="009F623F">
              <w:rPr>
                <w:rFonts w:ascii="Arial Narrow" w:hAnsi="Arial Narrow"/>
              </w:rPr>
              <w:t>3</w:t>
            </w:r>
          </w:p>
        </w:tc>
        <w:tc>
          <w:tcPr>
            <w:tcW w:w="6662" w:type="dxa"/>
            <w:tcBorders>
              <w:top w:val="single" w:sz="4" w:space="0" w:color="000000"/>
              <w:left w:val="single" w:sz="4" w:space="0" w:color="000000"/>
              <w:bottom w:val="single" w:sz="4" w:space="0" w:color="000000"/>
            </w:tcBorders>
            <w:shd w:val="clear" w:color="auto" w:fill="auto"/>
            <w:vAlign w:val="center"/>
          </w:tcPr>
          <w:p w:rsidR="00117278" w:rsidRPr="009F623F" w:rsidRDefault="00117278" w:rsidP="00BA7B61">
            <w:pPr>
              <w:pStyle w:val="Bezodstpw"/>
              <w:snapToGrid w:val="0"/>
              <w:rPr>
                <w:rFonts w:ascii="Arial Narrow" w:hAnsi="Arial Narrow"/>
              </w:rPr>
            </w:pPr>
            <w:r w:rsidRPr="009F623F">
              <w:rPr>
                <w:rFonts w:ascii="Arial Narrow" w:hAnsi="Arial Narrow"/>
              </w:rPr>
              <w:t>Średnica wewnętrzna od 35 do 100 mm</w:t>
            </w:r>
          </w:p>
        </w:tc>
        <w:tc>
          <w:tcPr>
            <w:tcW w:w="27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17278" w:rsidRPr="009F623F" w:rsidRDefault="00117278" w:rsidP="00BA7B61">
            <w:pPr>
              <w:pStyle w:val="Bezodstpw"/>
              <w:snapToGrid w:val="0"/>
              <w:rPr>
                <w:rFonts w:ascii="Arial Narrow" w:hAnsi="Arial Narrow"/>
              </w:rPr>
            </w:pPr>
            <w:r w:rsidRPr="009F623F">
              <w:rPr>
                <w:rFonts w:ascii="Arial Narrow" w:hAnsi="Arial Narrow"/>
              </w:rPr>
              <w:t>równa średnicy wewnętrznej rury</w:t>
            </w:r>
          </w:p>
        </w:tc>
      </w:tr>
      <w:tr w:rsidR="00117278" w:rsidRPr="009F623F" w:rsidTr="00BA7B61">
        <w:tc>
          <w:tcPr>
            <w:tcW w:w="496" w:type="dxa"/>
            <w:tcBorders>
              <w:top w:val="single" w:sz="4" w:space="0" w:color="000000"/>
              <w:left w:val="single" w:sz="4" w:space="0" w:color="000000"/>
              <w:bottom w:val="single" w:sz="4" w:space="0" w:color="000000"/>
            </w:tcBorders>
            <w:shd w:val="clear" w:color="auto" w:fill="auto"/>
            <w:vAlign w:val="center"/>
          </w:tcPr>
          <w:p w:rsidR="00117278" w:rsidRPr="009F623F" w:rsidRDefault="00117278" w:rsidP="00BA7B61">
            <w:pPr>
              <w:pStyle w:val="Bezodstpw"/>
              <w:snapToGrid w:val="0"/>
              <w:rPr>
                <w:rFonts w:ascii="Arial Narrow" w:hAnsi="Arial Narrow"/>
              </w:rPr>
            </w:pPr>
            <w:r w:rsidRPr="009F623F">
              <w:rPr>
                <w:rFonts w:ascii="Arial Narrow" w:hAnsi="Arial Narrow"/>
              </w:rPr>
              <w:t>4</w:t>
            </w:r>
          </w:p>
        </w:tc>
        <w:tc>
          <w:tcPr>
            <w:tcW w:w="6662" w:type="dxa"/>
            <w:tcBorders>
              <w:top w:val="single" w:sz="4" w:space="0" w:color="000000"/>
              <w:left w:val="single" w:sz="4" w:space="0" w:color="000000"/>
              <w:bottom w:val="single" w:sz="4" w:space="0" w:color="000000"/>
            </w:tcBorders>
            <w:shd w:val="clear" w:color="auto" w:fill="auto"/>
            <w:vAlign w:val="center"/>
          </w:tcPr>
          <w:p w:rsidR="00117278" w:rsidRPr="009F623F" w:rsidRDefault="00117278" w:rsidP="00BA7B61">
            <w:pPr>
              <w:pStyle w:val="Bezodstpw"/>
              <w:snapToGrid w:val="0"/>
              <w:rPr>
                <w:rFonts w:ascii="Arial Narrow" w:hAnsi="Arial Narrow"/>
              </w:rPr>
            </w:pPr>
            <w:r w:rsidRPr="009F623F">
              <w:rPr>
                <w:rFonts w:ascii="Arial Narrow" w:hAnsi="Arial Narrow"/>
              </w:rPr>
              <w:t>Średnica wewnętrzna ponad 100 mm</w:t>
            </w:r>
          </w:p>
        </w:tc>
        <w:tc>
          <w:tcPr>
            <w:tcW w:w="27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17278" w:rsidRPr="009F623F" w:rsidRDefault="00117278" w:rsidP="00BA7B61">
            <w:pPr>
              <w:pStyle w:val="Bezodstpw"/>
              <w:snapToGrid w:val="0"/>
              <w:rPr>
                <w:rFonts w:ascii="Arial Narrow" w:hAnsi="Arial Narrow"/>
              </w:rPr>
            </w:pPr>
            <w:r w:rsidRPr="009F623F">
              <w:rPr>
                <w:rFonts w:ascii="Arial Narrow" w:hAnsi="Arial Narrow"/>
              </w:rPr>
              <w:t>100 mm</w:t>
            </w:r>
          </w:p>
        </w:tc>
      </w:tr>
      <w:tr w:rsidR="00117278" w:rsidRPr="009F623F" w:rsidTr="00BA7B61">
        <w:tc>
          <w:tcPr>
            <w:tcW w:w="496" w:type="dxa"/>
            <w:tcBorders>
              <w:top w:val="single" w:sz="4" w:space="0" w:color="000000"/>
              <w:left w:val="single" w:sz="4" w:space="0" w:color="000000"/>
              <w:bottom w:val="single" w:sz="4" w:space="0" w:color="000000"/>
            </w:tcBorders>
            <w:shd w:val="clear" w:color="auto" w:fill="auto"/>
            <w:vAlign w:val="center"/>
          </w:tcPr>
          <w:p w:rsidR="00117278" w:rsidRPr="009F623F" w:rsidRDefault="00117278" w:rsidP="00BA7B61">
            <w:pPr>
              <w:pStyle w:val="Bezodstpw"/>
              <w:snapToGrid w:val="0"/>
              <w:rPr>
                <w:rFonts w:ascii="Arial Narrow" w:hAnsi="Arial Narrow"/>
              </w:rPr>
            </w:pPr>
            <w:r w:rsidRPr="009F623F">
              <w:rPr>
                <w:rFonts w:ascii="Arial Narrow" w:hAnsi="Arial Narrow"/>
              </w:rPr>
              <w:t>5</w:t>
            </w:r>
          </w:p>
        </w:tc>
        <w:tc>
          <w:tcPr>
            <w:tcW w:w="6662" w:type="dxa"/>
            <w:tcBorders>
              <w:top w:val="single" w:sz="4" w:space="0" w:color="000000"/>
              <w:left w:val="single" w:sz="4" w:space="0" w:color="000000"/>
              <w:bottom w:val="single" w:sz="4" w:space="0" w:color="000000"/>
            </w:tcBorders>
            <w:shd w:val="clear" w:color="auto" w:fill="auto"/>
            <w:vAlign w:val="center"/>
          </w:tcPr>
          <w:p w:rsidR="00117278" w:rsidRPr="009F623F" w:rsidRDefault="00117278" w:rsidP="00BA7B61">
            <w:pPr>
              <w:pStyle w:val="Bezodstpw"/>
              <w:snapToGrid w:val="0"/>
              <w:rPr>
                <w:rFonts w:ascii="Arial Narrow" w:hAnsi="Arial Narrow"/>
              </w:rPr>
            </w:pPr>
            <w:r w:rsidRPr="009F623F">
              <w:rPr>
                <w:rFonts w:ascii="Arial Narrow" w:hAnsi="Arial Narrow"/>
              </w:rPr>
              <w:t>Przewody i armatura wg poz. 1-4 przechodzące przez ściany lub stropy, skrzyżowania przewodów</w:t>
            </w:r>
          </w:p>
        </w:tc>
        <w:tc>
          <w:tcPr>
            <w:tcW w:w="27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17278" w:rsidRPr="009F623F" w:rsidRDefault="00117278" w:rsidP="00BA7B61">
            <w:pPr>
              <w:pStyle w:val="Bezodstpw"/>
              <w:snapToGrid w:val="0"/>
              <w:rPr>
                <w:rFonts w:ascii="Arial Narrow" w:hAnsi="Arial Narrow"/>
              </w:rPr>
            </w:pPr>
            <w:r w:rsidRPr="009F623F">
              <w:rPr>
                <w:rFonts w:ascii="Arial Narrow" w:hAnsi="Arial Narrow"/>
              </w:rPr>
              <w:t xml:space="preserve">½ wymagań z </w:t>
            </w:r>
            <w:proofErr w:type="spellStart"/>
            <w:r w:rsidRPr="009F623F">
              <w:rPr>
                <w:rFonts w:ascii="Arial Narrow" w:hAnsi="Arial Narrow"/>
              </w:rPr>
              <w:t>poz</w:t>
            </w:r>
            <w:proofErr w:type="spellEnd"/>
            <w:r w:rsidRPr="009F623F">
              <w:rPr>
                <w:rFonts w:ascii="Arial Narrow" w:hAnsi="Arial Narrow"/>
              </w:rPr>
              <w:t xml:space="preserve"> 1-4</w:t>
            </w:r>
          </w:p>
        </w:tc>
      </w:tr>
      <w:tr w:rsidR="00117278" w:rsidRPr="009F623F" w:rsidTr="00BA7B61">
        <w:tc>
          <w:tcPr>
            <w:tcW w:w="496" w:type="dxa"/>
            <w:tcBorders>
              <w:top w:val="single" w:sz="4" w:space="0" w:color="000000"/>
              <w:left w:val="single" w:sz="4" w:space="0" w:color="000000"/>
              <w:bottom w:val="single" w:sz="4" w:space="0" w:color="000000"/>
            </w:tcBorders>
            <w:shd w:val="clear" w:color="auto" w:fill="auto"/>
            <w:vAlign w:val="center"/>
          </w:tcPr>
          <w:p w:rsidR="00117278" w:rsidRPr="009F623F" w:rsidRDefault="00117278" w:rsidP="00BA7B61">
            <w:pPr>
              <w:pStyle w:val="Bezodstpw"/>
              <w:snapToGrid w:val="0"/>
              <w:rPr>
                <w:rFonts w:ascii="Arial Narrow" w:hAnsi="Arial Narrow"/>
              </w:rPr>
            </w:pPr>
            <w:r w:rsidRPr="009F623F">
              <w:rPr>
                <w:rFonts w:ascii="Arial Narrow" w:hAnsi="Arial Narrow"/>
              </w:rPr>
              <w:t>6</w:t>
            </w:r>
          </w:p>
        </w:tc>
        <w:tc>
          <w:tcPr>
            <w:tcW w:w="6662" w:type="dxa"/>
            <w:tcBorders>
              <w:top w:val="single" w:sz="4" w:space="0" w:color="000000"/>
              <w:left w:val="single" w:sz="4" w:space="0" w:color="000000"/>
              <w:bottom w:val="single" w:sz="4" w:space="0" w:color="000000"/>
            </w:tcBorders>
            <w:shd w:val="clear" w:color="auto" w:fill="auto"/>
            <w:vAlign w:val="center"/>
          </w:tcPr>
          <w:p w:rsidR="00117278" w:rsidRPr="009F623F" w:rsidRDefault="00117278" w:rsidP="00BA7B61">
            <w:pPr>
              <w:pStyle w:val="Bezodstpw"/>
              <w:snapToGrid w:val="0"/>
              <w:rPr>
                <w:rFonts w:ascii="Arial Narrow" w:hAnsi="Arial Narrow"/>
              </w:rPr>
            </w:pPr>
            <w:r w:rsidRPr="009F623F">
              <w:rPr>
                <w:rFonts w:ascii="Arial Narrow" w:hAnsi="Arial Narrow"/>
              </w:rPr>
              <w:t>Przewody ogrzewań centralnych wg poz. 1-4, ułożone w komponentach budowlanych między ogrzewanymi pomieszczeniami różnych użytkowników</w:t>
            </w:r>
          </w:p>
        </w:tc>
        <w:tc>
          <w:tcPr>
            <w:tcW w:w="27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17278" w:rsidRPr="009F623F" w:rsidRDefault="00117278" w:rsidP="00BA7B61">
            <w:pPr>
              <w:pStyle w:val="Bezodstpw"/>
              <w:snapToGrid w:val="0"/>
              <w:rPr>
                <w:rFonts w:ascii="Arial Narrow" w:hAnsi="Arial Narrow"/>
              </w:rPr>
            </w:pPr>
            <w:r w:rsidRPr="009F623F">
              <w:rPr>
                <w:rFonts w:ascii="Arial Narrow" w:hAnsi="Arial Narrow"/>
              </w:rPr>
              <w:t xml:space="preserve">½ wymagań z </w:t>
            </w:r>
            <w:proofErr w:type="spellStart"/>
            <w:r w:rsidRPr="009F623F">
              <w:rPr>
                <w:rFonts w:ascii="Arial Narrow" w:hAnsi="Arial Narrow"/>
              </w:rPr>
              <w:t>poz</w:t>
            </w:r>
            <w:proofErr w:type="spellEnd"/>
            <w:r w:rsidRPr="009F623F">
              <w:rPr>
                <w:rFonts w:ascii="Arial Narrow" w:hAnsi="Arial Narrow"/>
              </w:rPr>
              <w:t xml:space="preserve"> 1-4</w:t>
            </w:r>
          </w:p>
        </w:tc>
      </w:tr>
      <w:tr w:rsidR="00117278" w:rsidRPr="009F623F" w:rsidTr="00BA7B61">
        <w:tc>
          <w:tcPr>
            <w:tcW w:w="496" w:type="dxa"/>
            <w:tcBorders>
              <w:top w:val="single" w:sz="4" w:space="0" w:color="000000"/>
              <w:left w:val="single" w:sz="4" w:space="0" w:color="000000"/>
              <w:bottom w:val="single" w:sz="4" w:space="0" w:color="000000"/>
            </w:tcBorders>
            <w:shd w:val="clear" w:color="auto" w:fill="auto"/>
            <w:vAlign w:val="center"/>
          </w:tcPr>
          <w:p w:rsidR="00117278" w:rsidRPr="009F623F" w:rsidRDefault="00117278" w:rsidP="00BA7B61">
            <w:pPr>
              <w:pStyle w:val="Bezodstpw"/>
              <w:snapToGrid w:val="0"/>
              <w:rPr>
                <w:rFonts w:ascii="Arial Narrow" w:hAnsi="Arial Narrow"/>
              </w:rPr>
            </w:pPr>
            <w:r w:rsidRPr="009F623F">
              <w:rPr>
                <w:rFonts w:ascii="Arial Narrow" w:hAnsi="Arial Narrow"/>
              </w:rPr>
              <w:t>7</w:t>
            </w:r>
          </w:p>
        </w:tc>
        <w:tc>
          <w:tcPr>
            <w:tcW w:w="6662" w:type="dxa"/>
            <w:tcBorders>
              <w:top w:val="single" w:sz="4" w:space="0" w:color="000000"/>
              <w:left w:val="single" w:sz="4" w:space="0" w:color="000000"/>
              <w:bottom w:val="single" w:sz="4" w:space="0" w:color="000000"/>
            </w:tcBorders>
            <w:shd w:val="clear" w:color="auto" w:fill="auto"/>
            <w:vAlign w:val="center"/>
          </w:tcPr>
          <w:p w:rsidR="00117278" w:rsidRPr="009F623F" w:rsidRDefault="00117278" w:rsidP="00BA7B61">
            <w:pPr>
              <w:pStyle w:val="Bezodstpw"/>
              <w:snapToGrid w:val="0"/>
              <w:rPr>
                <w:rFonts w:ascii="Arial Narrow" w:hAnsi="Arial Narrow"/>
              </w:rPr>
            </w:pPr>
            <w:r w:rsidRPr="009F623F">
              <w:rPr>
                <w:rFonts w:ascii="Arial Narrow" w:hAnsi="Arial Narrow"/>
              </w:rPr>
              <w:t>Przewody wg poz. 6 ułożone w podłodze</w:t>
            </w:r>
          </w:p>
        </w:tc>
        <w:tc>
          <w:tcPr>
            <w:tcW w:w="27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17278" w:rsidRPr="009F623F" w:rsidRDefault="00117278" w:rsidP="00BA7B61">
            <w:pPr>
              <w:pStyle w:val="Bezodstpw"/>
              <w:snapToGrid w:val="0"/>
              <w:rPr>
                <w:rFonts w:ascii="Arial Narrow" w:hAnsi="Arial Narrow"/>
              </w:rPr>
            </w:pPr>
            <w:r w:rsidRPr="009F623F">
              <w:rPr>
                <w:rFonts w:ascii="Arial Narrow" w:hAnsi="Arial Narrow"/>
              </w:rPr>
              <w:t>6 mm</w:t>
            </w:r>
          </w:p>
        </w:tc>
      </w:tr>
    </w:tbl>
    <w:p w:rsidR="00117278" w:rsidRPr="009F623F" w:rsidRDefault="00117278" w:rsidP="00117278">
      <w:pPr>
        <w:rPr>
          <w:rFonts w:ascii="Arial Narrow" w:hAnsi="Arial Narrow"/>
          <w:b/>
          <w:u w:val="single"/>
        </w:rPr>
      </w:pPr>
    </w:p>
    <w:p w:rsidR="00117278" w:rsidRPr="009F623F" w:rsidRDefault="00117278" w:rsidP="00117278">
      <w:pPr>
        <w:rPr>
          <w:rFonts w:ascii="Arial Narrow" w:hAnsi="Arial Narrow"/>
        </w:rPr>
      </w:pPr>
      <w:r w:rsidRPr="009F623F">
        <w:rPr>
          <w:rFonts w:ascii="Arial Narrow" w:hAnsi="Arial Narrow"/>
        </w:rPr>
        <w:t xml:space="preserve">Izolację termiczną zamontować również na </w:t>
      </w:r>
      <w:r>
        <w:rPr>
          <w:rFonts w:ascii="Arial Narrow" w:hAnsi="Arial Narrow"/>
        </w:rPr>
        <w:t xml:space="preserve">zasobniku buforowym </w:t>
      </w:r>
      <w:r w:rsidRPr="009F623F">
        <w:rPr>
          <w:rFonts w:ascii="Arial Narrow" w:hAnsi="Arial Narrow"/>
        </w:rPr>
        <w:t xml:space="preserve"> stosując otuliny dzielone- dostarczone przez producenta. Na płaszczyznach ochronnych izolacji termicznej wykonać oznaczenia kolorystyczne przepływających mediów i kierunki przepływu.</w:t>
      </w:r>
    </w:p>
    <w:p w:rsidR="00117278" w:rsidRPr="009F623F" w:rsidRDefault="00117278" w:rsidP="00117278">
      <w:pPr>
        <w:rPr>
          <w:rFonts w:ascii="Arial Narrow" w:hAnsi="Arial Narrow"/>
        </w:rPr>
      </w:pPr>
      <w:r w:rsidRPr="009F623F">
        <w:rPr>
          <w:rFonts w:ascii="Arial Narrow" w:hAnsi="Arial Narrow"/>
        </w:rPr>
        <w:t xml:space="preserve">Przed przystąpieniem do robót przygotować pomieszczenie </w:t>
      </w:r>
      <w:r>
        <w:rPr>
          <w:rFonts w:ascii="Arial Narrow" w:hAnsi="Arial Narrow"/>
        </w:rPr>
        <w:t>kotłowni</w:t>
      </w:r>
      <w:r w:rsidRPr="009F623F">
        <w:rPr>
          <w:rFonts w:ascii="Arial Narrow" w:hAnsi="Arial Narrow"/>
        </w:rPr>
        <w:t>:</w:t>
      </w:r>
    </w:p>
    <w:p w:rsidR="00117278" w:rsidRPr="009F623F" w:rsidRDefault="00117278" w:rsidP="00117278">
      <w:pPr>
        <w:widowControl/>
        <w:numPr>
          <w:ilvl w:val="0"/>
          <w:numId w:val="16"/>
        </w:numPr>
        <w:rPr>
          <w:rFonts w:ascii="Arial Narrow" w:hAnsi="Arial Narrow"/>
        </w:rPr>
      </w:pPr>
      <w:r w:rsidRPr="009F623F">
        <w:rPr>
          <w:rFonts w:ascii="Arial Narrow" w:hAnsi="Arial Narrow"/>
        </w:rPr>
        <w:t>usunąć zbędne przedmioty i instalacje,</w:t>
      </w:r>
    </w:p>
    <w:p w:rsidR="00117278" w:rsidRPr="009F623F" w:rsidRDefault="00117278" w:rsidP="00117278">
      <w:pPr>
        <w:widowControl/>
        <w:numPr>
          <w:ilvl w:val="0"/>
          <w:numId w:val="16"/>
        </w:numPr>
        <w:rPr>
          <w:rFonts w:ascii="Arial Narrow" w:hAnsi="Arial Narrow"/>
        </w:rPr>
      </w:pPr>
      <w:r w:rsidRPr="009F623F">
        <w:rPr>
          <w:rFonts w:ascii="Arial Narrow" w:hAnsi="Arial Narrow"/>
        </w:rPr>
        <w:t>zabezpieczyć pomieszczenie przed dostępem osób niepowołanych,</w:t>
      </w:r>
    </w:p>
    <w:p w:rsidR="00117278" w:rsidRPr="009F623F" w:rsidRDefault="00117278" w:rsidP="00117278">
      <w:pPr>
        <w:widowControl/>
        <w:numPr>
          <w:ilvl w:val="0"/>
          <w:numId w:val="16"/>
        </w:numPr>
        <w:rPr>
          <w:rFonts w:ascii="Arial Narrow" w:hAnsi="Arial Narrow"/>
        </w:rPr>
      </w:pPr>
      <w:r w:rsidRPr="009F623F">
        <w:rPr>
          <w:rFonts w:ascii="Arial Narrow" w:hAnsi="Arial Narrow"/>
        </w:rPr>
        <w:t>na drzwiach od strony zewnętrznej umieścić napis: „</w:t>
      </w:r>
      <w:r>
        <w:rPr>
          <w:rFonts w:ascii="Arial Narrow" w:hAnsi="Arial Narrow"/>
        </w:rPr>
        <w:t>Kotłownia gazowa</w:t>
      </w:r>
      <w:r w:rsidRPr="009F623F">
        <w:rPr>
          <w:rFonts w:ascii="Arial Narrow" w:hAnsi="Arial Narrow"/>
        </w:rPr>
        <w:t xml:space="preserve"> nieupoważnionym wstąp wzbronionym”.</w:t>
      </w:r>
    </w:p>
    <w:p w:rsidR="00117278" w:rsidRPr="009F623F" w:rsidRDefault="00117278" w:rsidP="00117278">
      <w:pPr>
        <w:widowControl/>
        <w:numPr>
          <w:ilvl w:val="0"/>
          <w:numId w:val="15"/>
        </w:numPr>
        <w:rPr>
          <w:rFonts w:ascii="Arial Narrow" w:hAnsi="Arial Narrow"/>
        </w:rPr>
      </w:pPr>
      <w:r w:rsidRPr="009F623F">
        <w:rPr>
          <w:rFonts w:ascii="Arial Narrow" w:hAnsi="Arial Narrow"/>
        </w:rPr>
        <w:t xml:space="preserve">Wszystkie urządzenia zamontować zgodnie ze  schematem technologicznym </w:t>
      </w:r>
      <w:proofErr w:type="spellStart"/>
      <w:r>
        <w:rPr>
          <w:rFonts w:ascii="Arial Narrow" w:hAnsi="Arial Narrow"/>
        </w:rPr>
        <w:t>kotłówni</w:t>
      </w:r>
      <w:proofErr w:type="spellEnd"/>
      <w:r w:rsidRPr="009F623F">
        <w:rPr>
          <w:rFonts w:ascii="Arial Narrow" w:hAnsi="Arial Narrow"/>
        </w:rPr>
        <w:t xml:space="preserve"> oraz z wytycznymi szczegółowymi montażu podawanymi przez producenta poszczególnych urządzeń.</w:t>
      </w:r>
    </w:p>
    <w:p w:rsidR="00117278" w:rsidRPr="009F623F" w:rsidRDefault="00117278" w:rsidP="00117278">
      <w:pPr>
        <w:widowControl/>
        <w:numPr>
          <w:ilvl w:val="0"/>
          <w:numId w:val="15"/>
        </w:numPr>
        <w:tabs>
          <w:tab w:val="num" w:pos="360"/>
        </w:tabs>
        <w:suppressAutoHyphens w:val="0"/>
        <w:rPr>
          <w:rFonts w:ascii="Arial Narrow" w:hAnsi="Arial Narrow" w:cs="Arial"/>
        </w:rPr>
      </w:pPr>
      <w:r w:rsidRPr="009F623F">
        <w:rPr>
          <w:rFonts w:ascii="Arial Narrow" w:hAnsi="Arial Narrow" w:cs="Arial"/>
        </w:rPr>
        <w:t>wszystkie przewody prowadzić ze spadkiem 0,3 % w kierunku przeciwnym do punktów odpowietrzenia,</w:t>
      </w:r>
    </w:p>
    <w:p w:rsidR="00117278" w:rsidRPr="009F623F" w:rsidRDefault="00117278" w:rsidP="00117278">
      <w:pPr>
        <w:widowControl/>
        <w:numPr>
          <w:ilvl w:val="0"/>
          <w:numId w:val="15"/>
        </w:numPr>
        <w:tabs>
          <w:tab w:val="num" w:pos="360"/>
        </w:tabs>
        <w:suppressAutoHyphens w:val="0"/>
        <w:rPr>
          <w:rFonts w:ascii="Arial Narrow" w:hAnsi="Arial Narrow" w:cs="Arial"/>
        </w:rPr>
      </w:pPr>
      <w:r w:rsidRPr="009F623F">
        <w:rPr>
          <w:rFonts w:ascii="Arial Narrow" w:hAnsi="Arial Narrow" w:cs="Arial"/>
        </w:rPr>
        <w:t>po zamontowaniu instalację kilkakrotnie przepłukać,</w:t>
      </w:r>
    </w:p>
    <w:p w:rsidR="00117278" w:rsidRPr="009F623F" w:rsidRDefault="00117278" w:rsidP="00117278">
      <w:pPr>
        <w:widowControl/>
        <w:numPr>
          <w:ilvl w:val="0"/>
          <w:numId w:val="15"/>
        </w:numPr>
        <w:tabs>
          <w:tab w:val="num" w:pos="360"/>
        </w:tabs>
        <w:suppressAutoHyphens w:val="0"/>
        <w:rPr>
          <w:rFonts w:ascii="Arial Narrow" w:hAnsi="Arial Narrow" w:cs="Arial"/>
        </w:rPr>
      </w:pPr>
      <w:r w:rsidRPr="009F623F">
        <w:rPr>
          <w:rFonts w:ascii="Arial Narrow" w:hAnsi="Arial Narrow" w:cs="Arial"/>
        </w:rPr>
        <w:t>manometry i termometry montować w tulejach pomiarowych,</w:t>
      </w:r>
    </w:p>
    <w:p w:rsidR="00117278" w:rsidRPr="009F623F" w:rsidRDefault="00117278" w:rsidP="00117278">
      <w:pPr>
        <w:rPr>
          <w:rFonts w:ascii="Arial Narrow" w:hAnsi="Arial Narrow" w:cs="Arial"/>
          <w:u w:val="single"/>
        </w:rPr>
      </w:pPr>
      <w:r w:rsidRPr="009F623F">
        <w:rPr>
          <w:rFonts w:ascii="Arial Narrow" w:hAnsi="Arial Narrow" w:cs="Arial"/>
          <w:u w:val="single"/>
        </w:rPr>
        <w:t>Odwodnienia,</w:t>
      </w:r>
    </w:p>
    <w:p w:rsidR="00117278" w:rsidRPr="009F623F" w:rsidRDefault="00117278" w:rsidP="00117278">
      <w:pPr>
        <w:widowControl/>
        <w:numPr>
          <w:ilvl w:val="0"/>
          <w:numId w:val="12"/>
        </w:numPr>
        <w:tabs>
          <w:tab w:val="clear" w:pos="720"/>
          <w:tab w:val="num" w:pos="360"/>
        </w:tabs>
        <w:suppressAutoHyphens w:val="0"/>
        <w:ind w:left="360"/>
        <w:rPr>
          <w:rFonts w:ascii="Arial Narrow" w:hAnsi="Arial Narrow" w:cs="Arial"/>
        </w:rPr>
      </w:pPr>
      <w:r w:rsidRPr="009F623F">
        <w:rPr>
          <w:rFonts w:ascii="Arial Narrow" w:hAnsi="Arial Narrow" w:cs="Arial"/>
        </w:rPr>
        <w:t>w najniższych punktach należy instalację odwodnić poprzez zawory kulowe,</w:t>
      </w:r>
    </w:p>
    <w:p w:rsidR="00117278" w:rsidRPr="009F623F" w:rsidRDefault="00117278" w:rsidP="00117278">
      <w:pPr>
        <w:widowControl/>
        <w:numPr>
          <w:ilvl w:val="0"/>
          <w:numId w:val="12"/>
        </w:numPr>
        <w:tabs>
          <w:tab w:val="clear" w:pos="720"/>
          <w:tab w:val="num" w:pos="360"/>
        </w:tabs>
        <w:suppressAutoHyphens w:val="0"/>
        <w:ind w:left="360"/>
        <w:rPr>
          <w:rFonts w:ascii="Arial Narrow" w:hAnsi="Arial Narrow" w:cs="Arial"/>
        </w:rPr>
      </w:pPr>
      <w:r w:rsidRPr="009F623F">
        <w:rPr>
          <w:rFonts w:ascii="Arial Narrow" w:hAnsi="Arial Narrow" w:cs="Arial"/>
        </w:rPr>
        <w:t>rurociągi odwadniające i wyrzutowe zaworów bezpieczeństwa należy sprowadzić poprzez układ rur PVC w pobliże studzienki schładzającej,</w:t>
      </w:r>
    </w:p>
    <w:p w:rsidR="00117278" w:rsidRPr="00245773" w:rsidRDefault="00117278" w:rsidP="00117278">
      <w:pPr>
        <w:pStyle w:val="Tytu"/>
        <w:jc w:val="left"/>
        <w:rPr>
          <w:rFonts w:ascii="Arial Narrow" w:hAnsi="Arial Narrow"/>
          <w:i/>
          <w:sz w:val="24"/>
          <w:szCs w:val="24"/>
        </w:rPr>
      </w:pPr>
    </w:p>
    <w:p w:rsidR="00117278" w:rsidRPr="009F623F" w:rsidRDefault="00117278" w:rsidP="00117278">
      <w:pPr>
        <w:rPr>
          <w:rFonts w:ascii="Arial Narrow" w:hAnsi="Arial Narrow" w:cs="Arial"/>
          <w:u w:val="single"/>
        </w:rPr>
      </w:pPr>
      <w:r w:rsidRPr="009F623F">
        <w:rPr>
          <w:rFonts w:ascii="Arial Narrow" w:hAnsi="Arial Narrow" w:cs="Arial"/>
          <w:u w:val="single"/>
        </w:rPr>
        <w:t xml:space="preserve">Naczynia </w:t>
      </w:r>
      <w:proofErr w:type="spellStart"/>
      <w:r w:rsidRPr="009F623F">
        <w:rPr>
          <w:rFonts w:ascii="Arial Narrow" w:hAnsi="Arial Narrow" w:cs="Arial"/>
          <w:u w:val="single"/>
        </w:rPr>
        <w:t>wzbiorcze</w:t>
      </w:r>
      <w:proofErr w:type="spellEnd"/>
      <w:r w:rsidRPr="009F623F">
        <w:rPr>
          <w:rFonts w:ascii="Arial Narrow" w:hAnsi="Arial Narrow" w:cs="Arial"/>
          <w:u w:val="single"/>
        </w:rPr>
        <w:t>.</w:t>
      </w:r>
    </w:p>
    <w:p w:rsidR="00117278" w:rsidRPr="009F623F" w:rsidRDefault="00117278" w:rsidP="00117278">
      <w:pPr>
        <w:widowControl/>
        <w:numPr>
          <w:ilvl w:val="0"/>
          <w:numId w:val="12"/>
        </w:numPr>
        <w:tabs>
          <w:tab w:val="clear" w:pos="720"/>
          <w:tab w:val="num" w:pos="360"/>
        </w:tabs>
        <w:suppressAutoHyphens w:val="0"/>
        <w:ind w:left="360"/>
        <w:rPr>
          <w:rFonts w:ascii="Arial Narrow" w:hAnsi="Arial Narrow" w:cs="Arial"/>
        </w:rPr>
      </w:pPr>
      <w:r w:rsidRPr="009F623F">
        <w:rPr>
          <w:rFonts w:ascii="Arial Narrow" w:hAnsi="Arial Narrow" w:cs="Arial"/>
        </w:rPr>
        <w:t>Przed uruchomieniem instalacji sprawdzić ciśnienie w poduszce gazowej naczyń za pomocą manometru samochodowego.</w:t>
      </w:r>
    </w:p>
    <w:p w:rsidR="00117278" w:rsidRPr="009F623F" w:rsidRDefault="00117278" w:rsidP="00117278">
      <w:pPr>
        <w:widowControl/>
        <w:numPr>
          <w:ilvl w:val="0"/>
          <w:numId w:val="12"/>
        </w:numPr>
        <w:tabs>
          <w:tab w:val="clear" w:pos="720"/>
          <w:tab w:val="num" w:pos="360"/>
        </w:tabs>
        <w:suppressAutoHyphens w:val="0"/>
        <w:ind w:left="360"/>
        <w:rPr>
          <w:rFonts w:ascii="Arial Narrow" w:hAnsi="Arial Narrow" w:cs="Arial"/>
        </w:rPr>
      </w:pPr>
      <w:r w:rsidRPr="009F623F">
        <w:rPr>
          <w:rFonts w:ascii="Arial Narrow" w:hAnsi="Arial Narrow" w:cs="Arial"/>
        </w:rPr>
        <w:t>Ciśnienie poduszki gazowej powinno być równe wysokości instalacji.</w:t>
      </w:r>
    </w:p>
    <w:p w:rsidR="00117278" w:rsidRPr="009F623F" w:rsidRDefault="00117278" w:rsidP="00117278">
      <w:pPr>
        <w:widowControl/>
        <w:numPr>
          <w:ilvl w:val="0"/>
          <w:numId w:val="12"/>
        </w:numPr>
        <w:tabs>
          <w:tab w:val="clear" w:pos="720"/>
          <w:tab w:val="num" w:pos="360"/>
        </w:tabs>
        <w:suppressAutoHyphens w:val="0"/>
        <w:ind w:left="360"/>
        <w:rPr>
          <w:rFonts w:ascii="Arial Narrow" w:hAnsi="Arial Narrow" w:cs="Arial"/>
        </w:rPr>
      </w:pPr>
      <w:r w:rsidRPr="009F623F">
        <w:rPr>
          <w:rFonts w:ascii="Arial Narrow" w:hAnsi="Arial Narrow" w:cs="Arial"/>
        </w:rPr>
        <w:t xml:space="preserve">Przewody </w:t>
      </w:r>
      <w:proofErr w:type="spellStart"/>
      <w:r w:rsidRPr="009F623F">
        <w:rPr>
          <w:rFonts w:ascii="Arial Narrow" w:hAnsi="Arial Narrow" w:cs="Arial"/>
        </w:rPr>
        <w:t>wzbiorcze</w:t>
      </w:r>
      <w:proofErr w:type="spellEnd"/>
      <w:r w:rsidRPr="009F623F">
        <w:rPr>
          <w:rFonts w:ascii="Arial Narrow" w:hAnsi="Arial Narrow" w:cs="Arial"/>
        </w:rPr>
        <w:t xml:space="preserve"> na załamaniach wyposażyć w odpowietrzniki,</w:t>
      </w:r>
    </w:p>
    <w:p w:rsidR="00117278" w:rsidRPr="009F623F" w:rsidRDefault="00117278" w:rsidP="00117278">
      <w:pPr>
        <w:widowControl/>
        <w:numPr>
          <w:ilvl w:val="0"/>
          <w:numId w:val="12"/>
        </w:numPr>
        <w:tabs>
          <w:tab w:val="clear" w:pos="720"/>
          <w:tab w:val="num" w:pos="360"/>
        </w:tabs>
        <w:suppressAutoHyphens w:val="0"/>
        <w:ind w:left="360"/>
        <w:rPr>
          <w:rFonts w:ascii="Arial Narrow" w:hAnsi="Arial Narrow" w:cs="Arial"/>
        </w:rPr>
      </w:pPr>
      <w:r w:rsidRPr="009F623F">
        <w:rPr>
          <w:rFonts w:ascii="Arial Narrow" w:hAnsi="Arial Narrow" w:cs="Arial"/>
        </w:rPr>
        <w:t>Podczas napełniania instalacji odpowietrzyć przyłącze naczynia.</w:t>
      </w:r>
    </w:p>
    <w:p w:rsidR="00117278" w:rsidRPr="009F623F" w:rsidRDefault="00117278" w:rsidP="00117278">
      <w:pPr>
        <w:rPr>
          <w:rFonts w:ascii="Arial Narrow" w:hAnsi="Arial Narrow" w:cs="Arial"/>
          <w:u w:val="single"/>
        </w:rPr>
      </w:pPr>
      <w:r w:rsidRPr="009F623F">
        <w:rPr>
          <w:rFonts w:ascii="Arial Narrow" w:hAnsi="Arial Narrow" w:cs="Arial"/>
          <w:u w:val="single"/>
        </w:rPr>
        <w:t xml:space="preserve"> Zawory bezpieczeństwa.</w:t>
      </w:r>
    </w:p>
    <w:p w:rsidR="00117278" w:rsidRPr="009F623F" w:rsidRDefault="00117278" w:rsidP="00117278">
      <w:pPr>
        <w:rPr>
          <w:rFonts w:ascii="Arial Narrow" w:hAnsi="Arial Narrow" w:cs="Arial"/>
        </w:rPr>
      </w:pPr>
      <w:r w:rsidRPr="009F623F">
        <w:rPr>
          <w:rFonts w:ascii="Arial Narrow" w:hAnsi="Arial Narrow" w:cs="Arial"/>
        </w:rPr>
        <w:t>Przed oddaniem instalacji do użytku sprawdzić poprawność działania zaworów bezpieczeństwa poprzez pokręcenie grzybkiem (zawór powinien upuścić małą ilość wody i szczelnie się zamknąć), ponadto sprawdzić czy zawór został nacechowany ciśnieniem otwarcia i współczynnikami zgodnymi z zestawieniem i obliczeniami.</w:t>
      </w:r>
    </w:p>
    <w:p w:rsidR="00117278" w:rsidRPr="009F623F" w:rsidRDefault="00117278" w:rsidP="00117278">
      <w:pPr>
        <w:rPr>
          <w:rFonts w:ascii="Arial Narrow" w:hAnsi="Arial Narrow" w:cs="Arial"/>
          <w:u w:val="single"/>
        </w:rPr>
      </w:pPr>
      <w:r w:rsidRPr="009F623F">
        <w:rPr>
          <w:rFonts w:ascii="Arial Narrow" w:hAnsi="Arial Narrow" w:cs="Arial"/>
          <w:u w:val="single"/>
        </w:rPr>
        <w:t xml:space="preserve"> Zabezpieczenia antykorozyjne.</w:t>
      </w:r>
    </w:p>
    <w:p w:rsidR="00117278" w:rsidRPr="009F623F" w:rsidRDefault="00117278" w:rsidP="00117278">
      <w:pPr>
        <w:rPr>
          <w:rFonts w:ascii="Arial Narrow" w:hAnsi="Arial Narrow" w:cs="Arial"/>
        </w:rPr>
      </w:pPr>
      <w:r w:rsidRPr="009F623F">
        <w:rPr>
          <w:rFonts w:ascii="Arial Narrow" w:hAnsi="Arial Narrow" w:cs="Arial"/>
        </w:rPr>
        <w:t>Rurociągi przed pomalowaniem należy oczyścić do II stopnia czystości zgodnie z PN 70/H-97050 i zabezpieczyć przez pomalowanie następującym zestawem farb:</w:t>
      </w:r>
    </w:p>
    <w:p w:rsidR="00117278" w:rsidRPr="009F623F" w:rsidRDefault="00117278" w:rsidP="00117278">
      <w:pPr>
        <w:widowControl/>
        <w:numPr>
          <w:ilvl w:val="0"/>
          <w:numId w:val="12"/>
        </w:numPr>
        <w:tabs>
          <w:tab w:val="clear" w:pos="720"/>
          <w:tab w:val="num" w:pos="360"/>
        </w:tabs>
        <w:suppressAutoHyphens w:val="0"/>
        <w:ind w:left="360"/>
        <w:rPr>
          <w:rFonts w:ascii="Arial Narrow" w:hAnsi="Arial Narrow" w:cs="Arial"/>
        </w:rPr>
      </w:pPr>
      <w:r w:rsidRPr="009F623F">
        <w:rPr>
          <w:rFonts w:ascii="Arial Narrow" w:hAnsi="Arial Narrow" w:cs="Arial"/>
        </w:rPr>
        <w:t xml:space="preserve">2 </w:t>
      </w:r>
      <w:r w:rsidRPr="009F623F">
        <w:rPr>
          <w:rFonts w:ascii="Arial Narrow" w:hAnsi="Arial Narrow"/>
        </w:rPr>
        <w:t></w:t>
      </w:r>
      <w:r w:rsidRPr="009F623F">
        <w:rPr>
          <w:rFonts w:ascii="Arial Narrow" w:hAnsi="Arial Narrow" w:cs="Arial"/>
        </w:rPr>
        <w:t xml:space="preserve"> farba ftalowa do gruntowania przeciwrdzewna miniowa 60% o symbolu SWA – 3121-002-270,</w:t>
      </w:r>
    </w:p>
    <w:p w:rsidR="00117278" w:rsidRPr="009F623F" w:rsidRDefault="00117278" w:rsidP="00117278">
      <w:pPr>
        <w:widowControl/>
        <w:numPr>
          <w:ilvl w:val="0"/>
          <w:numId w:val="12"/>
        </w:numPr>
        <w:tabs>
          <w:tab w:val="clear" w:pos="720"/>
          <w:tab w:val="num" w:pos="360"/>
        </w:tabs>
        <w:suppressAutoHyphens w:val="0"/>
        <w:ind w:left="360"/>
        <w:rPr>
          <w:rFonts w:ascii="Arial Narrow" w:hAnsi="Arial Narrow" w:cs="Arial"/>
        </w:rPr>
      </w:pPr>
      <w:r w:rsidRPr="009F623F">
        <w:rPr>
          <w:rFonts w:ascii="Arial Narrow" w:hAnsi="Arial Narrow" w:cs="Arial"/>
        </w:rPr>
        <w:t xml:space="preserve">1 </w:t>
      </w:r>
      <w:r w:rsidRPr="009F623F">
        <w:rPr>
          <w:rFonts w:ascii="Arial Narrow" w:hAnsi="Arial Narrow"/>
        </w:rPr>
        <w:t></w:t>
      </w:r>
      <w:r w:rsidRPr="009F623F">
        <w:rPr>
          <w:rFonts w:ascii="Arial Narrow" w:hAnsi="Arial Narrow" w:cs="Arial"/>
        </w:rPr>
        <w:t xml:space="preserve"> emalia ftalowa ogólnego stosowania o symbolu SWA – 3161 – 00 – 114 </w:t>
      </w:r>
    </w:p>
    <w:p w:rsidR="00117278" w:rsidRPr="009F623F" w:rsidRDefault="00117278" w:rsidP="00117278">
      <w:pPr>
        <w:rPr>
          <w:rFonts w:ascii="Arial Narrow" w:hAnsi="Arial Narrow" w:cs="Arial"/>
          <w:u w:val="single"/>
        </w:rPr>
      </w:pPr>
      <w:r w:rsidRPr="009F623F">
        <w:rPr>
          <w:rFonts w:ascii="Arial Narrow" w:hAnsi="Arial Narrow" w:cs="Arial"/>
          <w:u w:val="single"/>
        </w:rPr>
        <w:t xml:space="preserve"> Oznaczenia.</w:t>
      </w:r>
    </w:p>
    <w:p w:rsidR="00117278" w:rsidRPr="009F623F" w:rsidRDefault="00117278" w:rsidP="00117278">
      <w:pPr>
        <w:rPr>
          <w:rFonts w:ascii="Arial Narrow" w:hAnsi="Arial Narrow" w:cs="Arial"/>
        </w:rPr>
      </w:pPr>
      <w:r w:rsidRPr="009F623F">
        <w:rPr>
          <w:rFonts w:ascii="Arial Narrow" w:hAnsi="Arial Narrow" w:cs="Arial"/>
        </w:rPr>
        <w:lastRenderedPageBreak/>
        <w:t>Na zaizolowanych rurociągach oznaczyć kierunki przepływu wody.</w:t>
      </w:r>
    </w:p>
    <w:p w:rsidR="00117278" w:rsidRPr="009F623F" w:rsidRDefault="00117278" w:rsidP="00117278">
      <w:pPr>
        <w:pStyle w:val="Nagwek3"/>
        <w:suppressAutoHyphens w:val="0"/>
        <w:spacing w:before="120"/>
        <w:ind w:left="720" w:hanging="720"/>
        <w:rPr>
          <w:rFonts w:ascii="Arial Narrow" w:hAnsi="Arial Narrow" w:cs="Arial"/>
        </w:rPr>
      </w:pPr>
      <w:r w:rsidRPr="009F623F">
        <w:rPr>
          <w:rFonts w:ascii="Arial Narrow" w:hAnsi="Arial Narrow" w:cs="Arial"/>
        </w:rPr>
        <w:t xml:space="preserve">Wytyczne </w:t>
      </w:r>
      <w:proofErr w:type="spellStart"/>
      <w:r w:rsidRPr="009F623F">
        <w:rPr>
          <w:rFonts w:ascii="Arial Narrow" w:hAnsi="Arial Narrow" w:cs="Arial"/>
        </w:rPr>
        <w:t>p.poż</w:t>
      </w:r>
      <w:proofErr w:type="spellEnd"/>
      <w:r w:rsidRPr="009F623F">
        <w:rPr>
          <w:rFonts w:ascii="Arial Narrow" w:hAnsi="Arial Narrow" w:cs="Arial"/>
        </w:rPr>
        <w:t>.</w:t>
      </w:r>
    </w:p>
    <w:p w:rsidR="00117278" w:rsidRPr="009F623F" w:rsidRDefault="00117278" w:rsidP="00117278">
      <w:pPr>
        <w:pStyle w:val="Bezodstpw"/>
        <w:rPr>
          <w:rFonts w:ascii="Arial Narrow" w:hAnsi="Arial Narrow"/>
        </w:rPr>
      </w:pPr>
      <w:r w:rsidRPr="009F623F">
        <w:rPr>
          <w:rFonts w:ascii="Arial Narrow" w:hAnsi="Arial Narrow"/>
        </w:rPr>
        <w:t xml:space="preserve">W sprawie ochrony </w:t>
      </w:r>
      <w:proofErr w:type="spellStart"/>
      <w:r w:rsidRPr="009F623F">
        <w:rPr>
          <w:rFonts w:ascii="Arial Narrow" w:hAnsi="Arial Narrow"/>
        </w:rPr>
        <w:t>p-poż</w:t>
      </w:r>
      <w:proofErr w:type="spellEnd"/>
      <w:r w:rsidRPr="009F623F">
        <w:rPr>
          <w:rFonts w:ascii="Arial Narrow" w:hAnsi="Arial Narrow"/>
        </w:rPr>
        <w:t>. mają zastosowanie przepisy Rozporządzenia Ministra Spraw Wewnętrznych i Administracji z dnia 16.06.2003 r. z  późniejszymi zmianami w sprawie ochrony przeciwpożarowej budynków, innych obiektów budowlanych i terenów.</w:t>
      </w:r>
    </w:p>
    <w:p w:rsidR="00117278" w:rsidRPr="009F623F" w:rsidRDefault="00117278" w:rsidP="00117278">
      <w:pPr>
        <w:pStyle w:val="Bezodstpw"/>
        <w:rPr>
          <w:rFonts w:ascii="Arial Narrow" w:hAnsi="Arial Narrow"/>
        </w:rPr>
      </w:pPr>
      <w:r w:rsidRPr="009F623F">
        <w:rPr>
          <w:rFonts w:ascii="Arial Narrow" w:hAnsi="Arial Narrow"/>
        </w:rPr>
        <w:t xml:space="preserve">Wytyczne </w:t>
      </w:r>
      <w:proofErr w:type="spellStart"/>
      <w:r w:rsidRPr="009F623F">
        <w:rPr>
          <w:rFonts w:ascii="Arial Narrow" w:hAnsi="Arial Narrow"/>
        </w:rPr>
        <w:t>p.poż</w:t>
      </w:r>
      <w:proofErr w:type="spellEnd"/>
      <w:r w:rsidRPr="009F623F">
        <w:rPr>
          <w:rFonts w:ascii="Arial Narrow" w:hAnsi="Arial Narrow"/>
        </w:rPr>
        <w:t xml:space="preserve"> dotyczące kotłowni zostały opisane w części architektonicznej projektu.</w:t>
      </w:r>
    </w:p>
    <w:p w:rsidR="00117278" w:rsidRPr="009F623F" w:rsidRDefault="00117278" w:rsidP="00117278">
      <w:pPr>
        <w:pStyle w:val="Bezodstpw"/>
        <w:rPr>
          <w:rFonts w:ascii="Arial Narrow" w:hAnsi="Arial Narrow"/>
          <w:kern w:val="1"/>
        </w:rPr>
      </w:pPr>
      <w:r w:rsidRPr="009F623F">
        <w:rPr>
          <w:rFonts w:ascii="Arial Narrow" w:hAnsi="Arial Narrow"/>
          <w:kern w:val="1"/>
        </w:rPr>
        <w:t xml:space="preserve">Wszystkie przejścia przewodów instalacyjnych przez stropy i ściany należy uszczelnić do klasy odpowiadającej klasie odporności ogniowej ściany np. technologią HILTI. </w:t>
      </w:r>
    </w:p>
    <w:p w:rsidR="00117278" w:rsidRPr="009F623F" w:rsidRDefault="00117278" w:rsidP="00117278">
      <w:pPr>
        <w:pStyle w:val="Nagwek3"/>
        <w:suppressAutoHyphens w:val="0"/>
        <w:spacing w:before="120"/>
        <w:ind w:left="720" w:hanging="720"/>
        <w:rPr>
          <w:rFonts w:ascii="Arial Narrow" w:hAnsi="Arial Narrow" w:cs="Arial"/>
        </w:rPr>
      </w:pPr>
      <w:r w:rsidRPr="009F623F">
        <w:rPr>
          <w:rFonts w:ascii="Arial Narrow" w:hAnsi="Arial Narrow" w:cs="Arial"/>
        </w:rPr>
        <w:t xml:space="preserve">Wytyczne </w:t>
      </w:r>
      <w:proofErr w:type="spellStart"/>
      <w:r w:rsidRPr="009F623F">
        <w:rPr>
          <w:rFonts w:ascii="Arial Narrow" w:hAnsi="Arial Narrow" w:cs="Arial"/>
        </w:rPr>
        <w:t>bhp</w:t>
      </w:r>
      <w:proofErr w:type="spellEnd"/>
      <w:r w:rsidRPr="009F623F">
        <w:rPr>
          <w:rFonts w:ascii="Arial Narrow" w:hAnsi="Arial Narrow" w:cs="Arial"/>
        </w:rPr>
        <w:t>.</w:t>
      </w:r>
    </w:p>
    <w:p w:rsidR="00117278" w:rsidRPr="009F623F" w:rsidRDefault="00117278" w:rsidP="00117278">
      <w:pPr>
        <w:pStyle w:val="Bezodstpw"/>
        <w:rPr>
          <w:rFonts w:ascii="Arial Narrow" w:hAnsi="Arial Narrow"/>
        </w:rPr>
      </w:pPr>
      <w:r w:rsidRPr="009F623F">
        <w:rPr>
          <w:rFonts w:ascii="Arial Narrow" w:hAnsi="Arial Narrow"/>
        </w:rPr>
        <w:t xml:space="preserve">Kotłownia winna być obsługiwana przez załogę przeszkoloną ze znajomości funkcjonowania układu oraz w zakresie BHP. Poszczególne urządzenia należy obsługiwać zgodnie z DTR urządzeń. Szczegółowe warunki bezpieczeństwa i higieny pracy powinny znajdować się w Instrukcji Obsługi. </w:t>
      </w:r>
    </w:p>
    <w:p w:rsidR="00117278" w:rsidRPr="009F623F" w:rsidRDefault="00117278" w:rsidP="00117278">
      <w:pPr>
        <w:pStyle w:val="Nagwek3"/>
        <w:suppressAutoHyphens w:val="0"/>
        <w:spacing w:before="120"/>
        <w:ind w:left="720" w:hanging="720"/>
        <w:rPr>
          <w:rFonts w:ascii="Arial Narrow" w:hAnsi="Arial Narrow" w:cs="Arial"/>
        </w:rPr>
      </w:pPr>
      <w:r w:rsidRPr="009F623F">
        <w:rPr>
          <w:rFonts w:ascii="Arial Narrow" w:hAnsi="Arial Narrow" w:cs="Arial"/>
        </w:rPr>
        <w:t>Wytyczne eksploatacji kotłowni.</w:t>
      </w:r>
    </w:p>
    <w:p w:rsidR="00117278" w:rsidRPr="009F623F" w:rsidRDefault="00117278" w:rsidP="00117278">
      <w:pPr>
        <w:rPr>
          <w:rFonts w:ascii="Arial Narrow" w:hAnsi="Arial Narrow" w:cs="Arial"/>
        </w:rPr>
      </w:pPr>
      <w:r w:rsidRPr="009F623F">
        <w:rPr>
          <w:rFonts w:ascii="Arial Narrow" w:hAnsi="Arial Narrow" w:cs="Arial"/>
        </w:rPr>
        <w:t xml:space="preserve">W czasie eksploatacji kotłowni należy przestrzegać następujących zasad: </w:t>
      </w:r>
    </w:p>
    <w:p w:rsidR="00117278" w:rsidRPr="009F623F" w:rsidRDefault="00117278" w:rsidP="00117278">
      <w:pPr>
        <w:widowControl/>
        <w:numPr>
          <w:ilvl w:val="0"/>
          <w:numId w:val="13"/>
        </w:numPr>
        <w:suppressAutoHyphens w:val="0"/>
        <w:ind w:left="283" w:hanging="283"/>
        <w:rPr>
          <w:rFonts w:ascii="Arial Narrow" w:hAnsi="Arial Narrow" w:cs="Arial"/>
        </w:rPr>
      </w:pPr>
      <w:r w:rsidRPr="009F623F">
        <w:rPr>
          <w:rFonts w:ascii="Arial Narrow" w:hAnsi="Arial Narrow" w:cs="Arial"/>
        </w:rPr>
        <w:t xml:space="preserve">w kotłowni nie wolno składować żadnych materiałów lub też wykorzystywać do innych celów, </w:t>
      </w:r>
    </w:p>
    <w:p w:rsidR="00117278" w:rsidRPr="009F623F" w:rsidRDefault="00117278" w:rsidP="00117278">
      <w:pPr>
        <w:widowControl/>
        <w:numPr>
          <w:ilvl w:val="0"/>
          <w:numId w:val="13"/>
        </w:numPr>
        <w:suppressAutoHyphens w:val="0"/>
        <w:ind w:left="283" w:hanging="283"/>
        <w:rPr>
          <w:rFonts w:ascii="Arial Narrow" w:hAnsi="Arial Narrow" w:cs="Arial"/>
        </w:rPr>
      </w:pPr>
      <w:r w:rsidRPr="009F623F">
        <w:rPr>
          <w:rFonts w:ascii="Arial Narrow" w:hAnsi="Arial Narrow" w:cs="Arial"/>
        </w:rPr>
        <w:t>kontrole całości urządzeń przeprowadzać raz w roku zawsze przed rozpoczęciem sezonu grzewczego, kontrole mechanizmów zabezpieczających należy przeprowadzać co najmniej raz w miesiącu,</w:t>
      </w:r>
    </w:p>
    <w:p w:rsidR="00117278" w:rsidRPr="009F623F" w:rsidRDefault="00117278" w:rsidP="00117278">
      <w:pPr>
        <w:widowControl/>
        <w:numPr>
          <w:ilvl w:val="0"/>
          <w:numId w:val="13"/>
        </w:numPr>
        <w:suppressAutoHyphens w:val="0"/>
        <w:ind w:left="283" w:hanging="283"/>
        <w:rPr>
          <w:rFonts w:ascii="Arial Narrow" w:hAnsi="Arial Narrow" w:cs="Arial"/>
        </w:rPr>
      </w:pPr>
      <w:r w:rsidRPr="009F623F">
        <w:rPr>
          <w:rFonts w:ascii="Arial Narrow" w:hAnsi="Arial Narrow" w:cs="Arial"/>
        </w:rPr>
        <w:t xml:space="preserve">obowiązek usuwania zanieczyszczeń z przewodów kominowych minimum 2 razy w roku przez uprawnione służby kominiarskie, </w:t>
      </w:r>
    </w:p>
    <w:p w:rsidR="00117278" w:rsidRPr="009F623F" w:rsidRDefault="00117278" w:rsidP="00117278">
      <w:pPr>
        <w:widowControl/>
        <w:numPr>
          <w:ilvl w:val="0"/>
          <w:numId w:val="13"/>
        </w:numPr>
        <w:suppressAutoHyphens w:val="0"/>
        <w:ind w:left="283" w:hanging="283"/>
        <w:rPr>
          <w:rFonts w:ascii="Arial Narrow" w:hAnsi="Arial Narrow" w:cs="Arial"/>
        </w:rPr>
      </w:pPr>
      <w:r w:rsidRPr="009F623F">
        <w:rPr>
          <w:rFonts w:ascii="Arial Narrow" w:hAnsi="Arial Narrow" w:cs="Arial"/>
        </w:rPr>
        <w:t xml:space="preserve">podczas prac remontowych nie należy używać otwartego ognia, a gdy istnieje taka konieczność trzeba stosować się ściśle do przepisów dotyczących prac spawalniczych prowadzonych w warunkach zagrożenia pożarem lub wybuchem, </w:t>
      </w:r>
    </w:p>
    <w:p w:rsidR="00117278" w:rsidRPr="009F623F" w:rsidRDefault="00117278" w:rsidP="00117278">
      <w:pPr>
        <w:widowControl/>
        <w:numPr>
          <w:ilvl w:val="0"/>
          <w:numId w:val="13"/>
        </w:numPr>
        <w:suppressAutoHyphens w:val="0"/>
        <w:ind w:left="283" w:hanging="283"/>
        <w:rPr>
          <w:rFonts w:ascii="Arial Narrow" w:hAnsi="Arial Narrow" w:cs="Arial"/>
        </w:rPr>
      </w:pPr>
      <w:r w:rsidRPr="009F623F">
        <w:rPr>
          <w:rFonts w:ascii="Arial Narrow" w:hAnsi="Arial Narrow" w:cs="Arial"/>
        </w:rPr>
        <w:t xml:space="preserve">przestrzegać zakazu palenia tytoniu w kotłowni oraz wywiesić odpowiednie widoczne znaki i napisy, </w:t>
      </w:r>
    </w:p>
    <w:p w:rsidR="00117278" w:rsidRPr="009F623F" w:rsidRDefault="00117278" w:rsidP="00117278">
      <w:pPr>
        <w:widowControl/>
        <w:numPr>
          <w:ilvl w:val="0"/>
          <w:numId w:val="13"/>
        </w:numPr>
        <w:suppressAutoHyphens w:val="0"/>
        <w:ind w:left="283" w:hanging="283"/>
        <w:rPr>
          <w:rFonts w:ascii="Arial Narrow" w:hAnsi="Arial Narrow" w:cs="Arial"/>
        </w:rPr>
      </w:pPr>
      <w:r w:rsidRPr="009F623F">
        <w:rPr>
          <w:rFonts w:ascii="Arial Narrow" w:hAnsi="Arial Narrow" w:cs="Arial"/>
        </w:rPr>
        <w:t>w kotłowni umieścić w widocznym miejscu:</w:t>
      </w:r>
    </w:p>
    <w:p w:rsidR="00117278" w:rsidRPr="009F623F" w:rsidRDefault="00117278" w:rsidP="00117278">
      <w:pPr>
        <w:widowControl/>
        <w:numPr>
          <w:ilvl w:val="0"/>
          <w:numId w:val="14"/>
        </w:numPr>
        <w:tabs>
          <w:tab w:val="clear" w:pos="720"/>
          <w:tab w:val="num" w:pos="0"/>
        </w:tabs>
        <w:suppressAutoHyphens w:val="0"/>
        <w:ind w:left="510" w:hanging="283"/>
        <w:rPr>
          <w:rFonts w:ascii="Arial Narrow" w:hAnsi="Arial Narrow" w:cs="Arial"/>
        </w:rPr>
      </w:pPr>
      <w:r w:rsidRPr="009F623F">
        <w:rPr>
          <w:rFonts w:ascii="Arial Narrow" w:hAnsi="Arial Narrow" w:cs="Arial"/>
        </w:rPr>
        <w:t xml:space="preserve">instrukcję postępowania na wypadek pożaru, </w:t>
      </w:r>
    </w:p>
    <w:p w:rsidR="00117278" w:rsidRPr="009F623F" w:rsidRDefault="00117278" w:rsidP="00117278">
      <w:pPr>
        <w:widowControl/>
        <w:numPr>
          <w:ilvl w:val="0"/>
          <w:numId w:val="14"/>
        </w:numPr>
        <w:tabs>
          <w:tab w:val="clear" w:pos="720"/>
          <w:tab w:val="num" w:pos="0"/>
        </w:tabs>
        <w:suppressAutoHyphens w:val="0"/>
        <w:ind w:left="510" w:hanging="283"/>
        <w:rPr>
          <w:rFonts w:ascii="Arial Narrow" w:hAnsi="Arial Narrow" w:cs="Arial"/>
        </w:rPr>
      </w:pPr>
      <w:r w:rsidRPr="009F623F">
        <w:rPr>
          <w:rFonts w:ascii="Arial Narrow" w:hAnsi="Arial Narrow" w:cs="Arial"/>
        </w:rPr>
        <w:t>wykaz numerów alarmowych,</w:t>
      </w:r>
    </w:p>
    <w:p w:rsidR="00117278" w:rsidRPr="009F623F" w:rsidRDefault="00117278" w:rsidP="00117278">
      <w:pPr>
        <w:widowControl/>
        <w:numPr>
          <w:ilvl w:val="0"/>
          <w:numId w:val="14"/>
        </w:numPr>
        <w:tabs>
          <w:tab w:val="clear" w:pos="720"/>
          <w:tab w:val="num" w:pos="0"/>
        </w:tabs>
        <w:suppressAutoHyphens w:val="0"/>
        <w:ind w:left="510" w:hanging="283"/>
        <w:rPr>
          <w:rFonts w:ascii="Arial Narrow" w:hAnsi="Arial Narrow" w:cs="Arial"/>
        </w:rPr>
      </w:pPr>
      <w:r w:rsidRPr="009F623F">
        <w:rPr>
          <w:rFonts w:ascii="Arial Narrow" w:hAnsi="Arial Narrow" w:cs="Arial"/>
        </w:rPr>
        <w:t>schemat technologiczny kotłowni.</w:t>
      </w:r>
    </w:p>
    <w:p w:rsidR="00117278" w:rsidRPr="009F623F" w:rsidRDefault="00117278" w:rsidP="00117278">
      <w:pPr>
        <w:widowControl/>
        <w:numPr>
          <w:ilvl w:val="0"/>
          <w:numId w:val="13"/>
        </w:numPr>
        <w:suppressAutoHyphens w:val="0"/>
        <w:ind w:left="283" w:hanging="283"/>
        <w:rPr>
          <w:rFonts w:ascii="Arial Narrow" w:hAnsi="Arial Narrow" w:cs="Arial"/>
        </w:rPr>
      </w:pPr>
      <w:r w:rsidRPr="009F623F">
        <w:rPr>
          <w:rFonts w:ascii="Arial Narrow" w:hAnsi="Arial Narrow" w:cs="Arial"/>
        </w:rPr>
        <w:t>przestrzegać zakazu wstępu do kotłowni nieuprawnionym, odpowiednie zakazy umieścić na trwałej tabliczce,</w:t>
      </w:r>
    </w:p>
    <w:p w:rsidR="00117278" w:rsidRPr="009F623F" w:rsidRDefault="00117278" w:rsidP="00117278">
      <w:pPr>
        <w:rPr>
          <w:rFonts w:ascii="Arial Narrow" w:hAnsi="Arial Narrow" w:cs="Arial"/>
        </w:rPr>
      </w:pPr>
      <w:r w:rsidRPr="009F623F">
        <w:rPr>
          <w:rFonts w:ascii="Arial Narrow" w:hAnsi="Arial Narrow" w:cs="Arial"/>
        </w:rPr>
        <w:t xml:space="preserve">Przestrzeganie tych zasad winno zapewnić prawidłową i bezpieczną eksploatację kotłowni. </w:t>
      </w:r>
    </w:p>
    <w:p w:rsidR="00117278" w:rsidRPr="009F623F" w:rsidRDefault="00117278" w:rsidP="00117278">
      <w:pPr>
        <w:pStyle w:val="Nagwek3"/>
        <w:suppressAutoHyphens w:val="0"/>
        <w:spacing w:before="120"/>
        <w:ind w:left="720" w:hanging="720"/>
        <w:rPr>
          <w:rFonts w:ascii="Arial Narrow" w:hAnsi="Arial Narrow" w:cs="Arial"/>
        </w:rPr>
      </w:pPr>
      <w:r w:rsidRPr="009F623F">
        <w:rPr>
          <w:rFonts w:ascii="Arial Narrow" w:hAnsi="Arial Narrow" w:cs="Arial"/>
        </w:rPr>
        <w:t>Próby ciśnienia, zabezpieczenie termiczne.</w:t>
      </w:r>
    </w:p>
    <w:p w:rsidR="00117278" w:rsidRPr="009F623F" w:rsidRDefault="00117278" w:rsidP="00117278">
      <w:pPr>
        <w:rPr>
          <w:rFonts w:ascii="Arial Narrow" w:hAnsi="Arial Narrow" w:cs="Arial"/>
        </w:rPr>
      </w:pPr>
      <w:r w:rsidRPr="009F623F">
        <w:rPr>
          <w:rFonts w:ascii="Arial Narrow" w:hAnsi="Arial Narrow" w:cs="Arial"/>
        </w:rPr>
        <w:t>Instalacje przed pomalowaniem i położeniem izolacji poddać próbie szczelności i ciśnienia na zimno i gorąco zgodnie z „Warunkami Technicznymi Wykonania i Odbioru Robót Budowlano – Montażowych” cz. II – „Instalacje sanitarne i przemysłowe”.</w:t>
      </w:r>
    </w:p>
    <w:p w:rsidR="00117278" w:rsidRPr="009F623F" w:rsidRDefault="00117278" w:rsidP="00117278">
      <w:pPr>
        <w:rPr>
          <w:rFonts w:ascii="Arial Narrow" w:hAnsi="Arial Narrow" w:cs="Arial"/>
        </w:rPr>
      </w:pPr>
      <w:r w:rsidRPr="009F623F">
        <w:rPr>
          <w:rFonts w:ascii="Arial Narrow" w:hAnsi="Arial Narrow" w:cs="Arial"/>
        </w:rPr>
        <w:t xml:space="preserve">Podczas próby odciąć naczynie </w:t>
      </w:r>
      <w:proofErr w:type="spellStart"/>
      <w:r w:rsidRPr="009F623F">
        <w:rPr>
          <w:rFonts w:ascii="Arial Narrow" w:hAnsi="Arial Narrow" w:cs="Arial"/>
        </w:rPr>
        <w:t>wzbiorcze</w:t>
      </w:r>
      <w:proofErr w:type="spellEnd"/>
      <w:r w:rsidRPr="009F623F">
        <w:rPr>
          <w:rFonts w:ascii="Arial Narrow" w:hAnsi="Arial Narrow" w:cs="Arial"/>
        </w:rPr>
        <w:t xml:space="preserve"> i zawór bezpieczeństwa. </w:t>
      </w:r>
    </w:p>
    <w:p w:rsidR="00117278" w:rsidRPr="009F623F" w:rsidRDefault="00117278" w:rsidP="00117278">
      <w:pPr>
        <w:rPr>
          <w:rFonts w:ascii="Arial Narrow" w:hAnsi="Arial Narrow" w:cs="Arial"/>
        </w:rPr>
      </w:pPr>
      <w:r w:rsidRPr="009F623F">
        <w:rPr>
          <w:rFonts w:ascii="Arial Narrow" w:hAnsi="Arial Narrow" w:cs="Arial"/>
        </w:rPr>
        <w:t>Badanie szczelności przeprowadzić ciśnieniem w wysokości 1,5 ciśnienia roboczego (1,5x3=4,5 bar) utrzymywanym przez min. 30 min. i dokonując oględzin wszystkich połączeń. W przypadku spadku ciśnienia naprawić nieszczelności i poddać układ ponownej próbie.</w:t>
      </w:r>
    </w:p>
    <w:p w:rsidR="00117278" w:rsidRPr="009F623F" w:rsidRDefault="00117278" w:rsidP="00117278">
      <w:pPr>
        <w:rPr>
          <w:rFonts w:ascii="Arial Narrow" w:hAnsi="Arial Narrow" w:cs="Arial"/>
        </w:rPr>
      </w:pPr>
      <w:r w:rsidRPr="009F623F">
        <w:rPr>
          <w:rFonts w:ascii="Arial Narrow" w:hAnsi="Arial Narrow" w:cs="Arial"/>
        </w:rPr>
        <w:t>Po próbie ciśnieniowej instalację dokładnie przepłukać (podczas płukania instalacji nastawę na zaworach termostatycznych ustawić w położeniu N).</w:t>
      </w:r>
    </w:p>
    <w:p w:rsidR="00117278" w:rsidRPr="009F623F" w:rsidRDefault="00117278" w:rsidP="00117278">
      <w:pPr>
        <w:rPr>
          <w:rFonts w:ascii="Arial Narrow" w:hAnsi="Arial Narrow" w:cs="Arial"/>
          <w:b/>
          <w:u w:val="single"/>
        </w:rPr>
      </w:pPr>
      <w:r w:rsidRPr="009F623F">
        <w:rPr>
          <w:rFonts w:ascii="Arial Narrow" w:hAnsi="Arial Narrow" w:cs="Arial"/>
          <w:b/>
          <w:u w:val="single"/>
        </w:rPr>
        <w:t>Uwaga: Naczynie ciśnieniowe, manometry i zawór bezpieczeństwa podłączyć dopiero po wykonaniu próby ciśnienia.</w:t>
      </w:r>
    </w:p>
    <w:p w:rsidR="00117278" w:rsidRPr="009F623F" w:rsidRDefault="00117278" w:rsidP="00117278">
      <w:pPr>
        <w:rPr>
          <w:rFonts w:ascii="Arial Narrow" w:hAnsi="Arial Narrow" w:cs="Arial"/>
        </w:rPr>
      </w:pPr>
      <w:r w:rsidRPr="009F623F">
        <w:rPr>
          <w:rFonts w:ascii="Arial Narrow" w:hAnsi="Arial Narrow" w:cs="Arial"/>
        </w:rPr>
        <w:t>Rurociągi przesyłowe w kotłowni i piwnicach zaizolować otulinami termoizolacyjnymi typu STEINORM 300, o grubościach podanych w tabeli powyżej zgodnych z rozporządzeniem.</w:t>
      </w:r>
    </w:p>
    <w:p w:rsidR="00117278" w:rsidRDefault="00117278" w:rsidP="00117278">
      <w:pPr>
        <w:pStyle w:val="Tytu"/>
        <w:jc w:val="left"/>
        <w:rPr>
          <w:rFonts w:ascii="Arial Narrow" w:hAnsi="Arial Narrow"/>
          <w:sz w:val="24"/>
          <w:szCs w:val="24"/>
        </w:rPr>
      </w:pPr>
    </w:p>
    <w:p w:rsidR="00117278" w:rsidRDefault="00117278" w:rsidP="00117278">
      <w:pPr>
        <w:pStyle w:val="Tytu"/>
        <w:jc w:val="left"/>
        <w:rPr>
          <w:rFonts w:ascii="Arial Narrow" w:hAnsi="Arial Narrow"/>
          <w:b w:val="0"/>
          <w:sz w:val="24"/>
          <w:szCs w:val="24"/>
        </w:rPr>
      </w:pPr>
      <w:r w:rsidRPr="00245773">
        <w:rPr>
          <w:rFonts w:ascii="Arial Narrow" w:hAnsi="Arial Narrow"/>
          <w:b w:val="0"/>
          <w:i/>
          <w:sz w:val="24"/>
          <w:szCs w:val="24"/>
          <w:u w:val="single"/>
        </w:rPr>
        <w:t>Pompy ciepła posadowienie:</w:t>
      </w:r>
      <w:r>
        <w:rPr>
          <w:rFonts w:ascii="Arial Narrow" w:hAnsi="Arial Narrow"/>
          <w:b w:val="0"/>
          <w:sz w:val="24"/>
          <w:szCs w:val="24"/>
        </w:rPr>
        <w:t xml:space="preserve"> </w:t>
      </w:r>
    </w:p>
    <w:p w:rsidR="00117278" w:rsidRPr="00245773" w:rsidRDefault="00117278" w:rsidP="00117278">
      <w:pPr>
        <w:pStyle w:val="Tytu"/>
        <w:jc w:val="left"/>
        <w:rPr>
          <w:rFonts w:ascii="Arial Narrow" w:hAnsi="Arial Narrow"/>
          <w:b w:val="0"/>
          <w:sz w:val="24"/>
          <w:szCs w:val="24"/>
        </w:rPr>
      </w:pPr>
      <w:r>
        <w:rPr>
          <w:rFonts w:ascii="Arial Narrow" w:hAnsi="Arial Narrow"/>
          <w:b w:val="0"/>
          <w:sz w:val="24"/>
          <w:szCs w:val="24"/>
        </w:rPr>
        <w:t xml:space="preserve">Kaskadę pomp ciepła należy posadowić na betonowej płycie fundamentowej o grubości min. 10cm zbrojonej siatką  o wymiarach 8,8m*1,1m. Przed wykonaniem płyty fundamentowej należy zdjąć humus wykonać podsypkę piaskową. Pod płytą należy wykonać instalację kanalizacyjną służącą do odprowadzenia skroplin z pomp ciepła. Instalację podłączyć do istniejącej studni kanalizacyjnej. W płycie fundamentowej wykonać przejścia do rurociągów </w:t>
      </w:r>
      <w:proofErr w:type="spellStart"/>
      <w:r>
        <w:rPr>
          <w:rFonts w:ascii="Arial Narrow" w:hAnsi="Arial Narrow"/>
          <w:b w:val="0"/>
          <w:sz w:val="24"/>
          <w:szCs w:val="24"/>
        </w:rPr>
        <w:t>preizolowanych</w:t>
      </w:r>
      <w:proofErr w:type="spellEnd"/>
      <w:r>
        <w:rPr>
          <w:rFonts w:ascii="Arial Narrow" w:hAnsi="Arial Narrow"/>
          <w:b w:val="0"/>
          <w:sz w:val="24"/>
          <w:szCs w:val="24"/>
        </w:rPr>
        <w:t xml:space="preserve"> dla każdej pompy.</w:t>
      </w:r>
      <w:r w:rsidRPr="00245773">
        <w:rPr>
          <w:rFonts w:ascii="Arial Narrow" w:hAnsi="Arial Narrow"/>
          <w:b w:val="0"/>
          <w:sz w:val="24"/>
          <w:szCs w:val="24"/>
        </w:rPr>
        <w:t xml:space="preserve"> </w:t>
      </w:r>
    </w:p>
    <w:p w:rsidR="00117278" w:rsidRDefault="00117278" w:rsidP="00117278">
      <w:pPr>
        <w:pStyle w:val="Tytu"/>
        <w:jc w:val="left"/>
        <w:rPr>
          <w:rFonts w:ascii="Arial Narrow" w:hAnsi="Arial Narrow"/>
        </w:rPr>
      </w:pPr>
    </w:p>
    <w:p w:rsidR="00117278" w:rsidRPr="00B157A6" w:rsidRDefault="00117278" w:rsidP="00117278">
      <w:pPr>
        <w:rPr>
          <w:rFonts w:ascii="Arial Narrow" w:hAnsi="Arial Narrow"/>
          <w:b/>
          <w:u w:val="single"/>
        </w:rPr>
      </w:pPr>
      <w:r w:rsidRPr="00B157A6">
        <w:rPr>
          <w:rFonts w:ascii="Arial Narrow" w:hAnsi="Arial Narrow"/>
          <w:b/>
          <w:u w:val="single"/>
        </w:rPr>
        <w:t>Wewnętrzna instalacja gazowa.</w:t>
      </w:r>
    </w:p>
    <w:p w:rsidR="00117278" w:rsidRPr="00B157A6" w:rsidRDefault="00117278" w:rsidP="00117278">
      <w:pPr>
        <w:rPr>
          <w:rFonts w:ascii="Arial Narrow" w:hAnsi="Arial Narrow"/>
        </w:rPr>
      </w:pPr>
      <w:r w:rsidRPr="00B157A6">
        <w:rPr>
          <w:rFonts w:ascii="Arial Narrow" w:hAnsi="Arial Narrow"/>
        </w:rPr>
        <w:t xml:space="preserve">Zgodnie z </w:t>
      </w:r>
      <w:r>
        <w:rPr>
          <w:rFonts w:ascii="Arial Narrow" w:hAnsi="Arial Narrow"/>
        </w:rPr>
        <w:t xml:space="preserve">ustaleniami z inwestorem </w:t>
      </w:r>
      <w:r w:rsidRPr="00B157A6">
        <w:rPr>
          <w:rFonts w:ascii="Arial Narrow" w:hAnsi="Arial Narrow"/>
        </w:rPr>
        <w:t xml:space="preserve">zostanie wykonana </w:t>
      </w:r>
      <w:r>
        <w:rPr>
          <w:rFonts w:ascii="Arial Narrow" w:hAnsi="Arial Narrow"/>
        </w:rPr>
        <w:t xml:space="preserve">przebudowa istniejącej </w:t>
      </w:r>
      <w:r w:rsidRPr="00B157A6">
        <w:rPr>
          <w:rFonts w:ascii="Arial Narrow" w:hAnsi="Arial Narrow"/>
        </w:rPr>
        <w:t>instalacj</w:t>
      </w:r>
      <w:r>
        <w:rPr>
          <w:rFonts w:ascii="Arial Narrow" w:hAnsi="Arial Narrow"/>
        </w:rPr>
        <w:t>i</w:t>
      </w:r>
      <w:r w:rsidRPr="00B157A6">
        <w:rPr>
          <w:rFonts w:ascii="Arial Narrow" w:hAnsi="Arial Narrow"/>
        </w:rPr>
        <w:t xml:space="preserve"> gazow</w:t>
      </w:r>
      <w:r>
        <w:rPr>
          <w:rFonts w:ascii="Arial Narrow" w:hAnsi="Arial Narrow"/>
        </w:rPr>
        <w:t>ej</w:t>
      </w:r>
      <w:r w:rsidRPr="00B157A6">
        <w:rPr>
          <w:rFonts w:ascii="Arial Narrow" w:hAnsi="Arial Narrow"/>
        </w:rPr>
        <w:t xml:space="preserve"> wewnętrzn</w:t>
      </w:r>
      <w:r>
        <w:rPr>
          <w:rFonts w:ascii="Arial Narrow" w:hAnsi="Arial Narrow"/>
        </w:rPr>
        <w:t xml:space="preserve">ej </w:t>
      </w:r>
      <w:r w:rsidRPr="00B157A6">
        <w:rPr>
          <w:rFonts w:ascii="Arial Narrow" w:hAnsi="Arial Narrow"/>
        </w:rPr>
        <w:t xml:space="preserve"> od </w:t>
      </w:r>
      <w:r>
        <w:rPr>
          <w:rFonts w:ascii="Arial Narrow" w:hAnsi="Arial Narrow"/>
        </w:rPr>
        <w:t xml:space="preserve">istniejącego </w:t>
      </w:r>
      <w:r w:rsidRPr="00B157A6">
        <w:rPr>
          <w:rFonts w:ascii="Arial Narrow" w:hAnsi="Arial Narrow"/>
        </w:rPr>
        <w:t xml:space="preserve"> przyłącza średniego ciśnienia. </w:t>
      </w:r>
    </w:p>
    <w:p w:rsidR="00117278" w:rsidRDefault="00117278" w:rsidP="00117278">
      <w:pPr>
        <w:pStyle w:val="Tekstpodstawowywcity21"/>
        <w:ind w:firstLine="0"/>
        <w:rPr>
          <w:rFonts w:ascii="Arial Narrow" w:hAnsi="Arial Narrow"/>
          <w:sz w:val="24"/>
          <w:szCs w:val="24"/>
        </w:rPr>
      </w:pPr>
      <w:r>
        <w:rPr>
          <w:rFonts w:ascii="Arial Narrow" w:hAnsi="Arial Narrow"/>
          <w:sz w:val="24"/>
          <w:szCs w:val="24"/>
        </w:rPr>
        <w:t>Stan istniejący:</w:t>
      </w:r>
    </w:p>
    <w:p w:rsidR="00117278" w:rsidRDefault="00117278" w:rsidP="00117278">
      <w:pPr>
        <w:pStyle w:val="Tekstpodstawowywcity21"/>
        <w:ind w:firstLine="0"/>
        <w:rPr>
          <w:rFonts w:ascii="Arial Narrow" w:hAnsi="Arial Narrow"/>
          <w:sz w:val="24"/>
          <w:szCs w:val="24"/>
        </w:rPr>
      </w:pPr>
      <w:r>
        <w:rPr>
          <w:rFonts w:ascii="Arial Narrow" w:hAnsi="Arial Narrow"/>
          <w:sz w:val="24"/>
          <w:szCs w:val="24"/>
        </w:rPr>
        <w:t>W wentylowanej skrzynce gazowej na ścianie budynku zlokalizowany jest reduktor gazowy oraz istniejący gazomierz. Za gazomierzem zlokalizowany jest istniejący zawór MAG. Instalacja prowadzona jest po ścianie zewnętrznej budynku do pomieszczenia kotłowni gdzie zamontowany jest istniejący kocioł gazowy z otwartą komorą spalania o mocy 180kW.</w:t>
      </w:r>
    </w:p>
    <w:p w:rsidR="00117278" w:rsidRDefault="00117278" w:rsidP="00117278">
      <w:pPr>
        <w:pStyle w:val="Tekstpodstawowywcity21"/>
        <w:ind w:firstLine="0"/>
        <w:rPr>
          <w:rFonts w:ascii="Arial Narrow" w:hAnsi="Arial Narrow"/>
          <w:sz w:val="24"/>
          <w:szCs w:val="24"/>
        </w:rPr>
      </w:pPr>
      <w:r>
        <w:rPr>
          <w:rFonts w:ascii="Arial Narrow" w:hAnsi="Arial Narrow"/>
          <w:sz w:val="24"/>
          <w:szCs w:val="24"/>
        </w:rPr>
        <w:t>Rozbiórka instalacji:</w:t>
      </w:r>
    </w:p>
    <w:p w:rsidR="00117278" w:rsidRDefault="00117278" w:rsidP="00117278">
      <w:pPr>
        <w:pStyle w:val="Tekstpodstawowywcity21"/>
        <w:ind w:firstLine="0"/>
        <w:rPr>
          <w:rFonts w:ascii="Arial Narrow" w:hAnsi="Arial Narrow"/>
          <w:sz w:val="24"/>
          <w:szCs w:val="24"/>
        </w:rPr>
      </w:pPr>
      <w:r>
        <w:rPr>
          <w:rFonts w:ascii="Arial Narrow" w:hAnsi="Arial Narrow"/>
          <w:sz w:val="24"/>
          <w:szCs w:val="24"/>
        </w:rPr>
        <w:t>Do rozbiórki przeznaczony jest odcinek instalacji zasilający kocioł gazowy wraz z kotłem gazowym oraz przewodem spalinowym.</w:t>
      </w:r>
    </w:p>
    <w:p w:rsidR="00117278" w:rsidRDefault="00117278" w:rsidP="00117278">
      <w:pPr>
        <w:pStyle w:val="Tekstpodstawowywcity21"/>
        <w:ind w:firstLine="0"/>
        <w:rPr>
          <w:rFonts w:ascii="Arial Narrow" w:hAnsi="Arial Narrow" w:cs="Times New Roman"/>
          <w:sz w:val="24"/>
          <w:szCs w:val="24"/>
          <w:lang w:val="en-US" w:eastAsia="en-US" w:bidi="en-US"/>
        </w:rPr>
      </w:pPr>
      <w:r>
        <w:rPr>
          <w:rFonts w:ascii="Arial Narrow" w:hAnsi="Arial Narrow"/>
          <w:sz w:val="24"/>
          <w:szCs w:val="24"/>
        </w:rPr>
        <w:t>Stan projektowany:</w:t>
      </w:r>
      <w:r w:rsidRPr="00B157A6">
        <w:rPr>
          <w:rFonts w:ascii="Arial Narrow" w:hAnsi="Arial Narrow" w:cs="Times New Roman"/>
          <w:sz w:val="24"/>
          <w:szCs w:val="24"/>
          <w:lang w:val="en-US" w:eastAsia="en-US" w:bidi="en-US"/>
        </w:rPr>
        <w:t xml:space="preserve"> </w:t>
      </w:r>
    </w:p>
    <w:p w:rsidR="00117278" w:rsidRDefault="00117278" w:rsidP="00117278">
      <w:pPr>
        <w:pStyle w:val="Tekstpodstawowywcity21"/>
        <w:ind w:firstLine="0"/>
        <w:rPr>
          <w:rFonts w:ascii="Arial Narrow" w:hAnsi="Arial Narrow" w:cs="Times New Roman"/>
          <w:sz w:val="24"/>
          <w:szCs w:val="24"/>
          <w:lang w:val="en-US" w:eastAsia="en-US" w:bidi="en-US"/>
        </w:rPr>
      </w:pPr>
      <w:proofErr w:type="spellStart"/>
      <w:r>
        <w:rPr>
          <w:rFonts w:ascii="Arial Narrow" w:hAnsi="Arial Narrow" w:cs="Times New Roman"/>
          <w:sz w:val="24"/>
          <w:szCs w:val="24"/>
          <w:lang w:val="en-US" w:eastAsia="en-US" w:bidi="en-US"/>
        </w:rPr>
        <w:t>Projektowaną</w:t>
      </w:r>
      <w:proofErr w:type="spellEnd"/>
      <w:r>
        <w:rPr>
          <w:rFonts w:ascii="Arial Narrow" w:hAnsi="Arial Narrow" w:cs="Times New Roman"/>
          <w:sz w:val="24"/>
          <w:szCs w:val="24"/>
          <w:lang w:val="en-US" w:eastAsia="en-US" w:bidi="en-US"/>
        </w:rPr>
        <w:t xml:space="preserve"> </w:t>
      </w:r>
      <w:proofErr w:type="spellStart"/>
      <w:r>
        <w:rPr>
          <w:rFonts w:ascii="Arial Narrow" w:hAnsi="Arial Narrow" w:cs="Times New Roman"/>
          <w:sz w:val="24"/>
          <w:szCs w:val="24"/>
          <w:lang w:val="en-US" w:eastAsia="en-US" w:bidi="en-US"/>
        </w:rPr>
        <w:t>instalację</w:t>
      </w:r>
      <w:proofErr w:type="spellEnd"/>
      <w:r>
        <w:rPr>
          <w:rFonts w:ascii="Arial Narrow" w:hAnsi="Arial Narrow" w:cs="Times New Roman"/>
          <w:sz w:val="24"/>
          <w:szCs w:val="24"/>
          <w:lang w:val="en-US" w:eastAsia="en-US" w:bidi="en-US"/>
        </w:rPr>
        <w:t xml:space="preserve"> </w:t>
      </w:r>
      <w:proofErr w:type="spellStart"/>
      <w:r>
        <w:rPr>
          <w:rFonts w:ascii="Arial Narrow" w:hAnsi="Arial Narrow" w:cs="Times New Roman"/>
          <w:sz w:val="24"/>
          <w:szCs w:val="24"/>
          <w:lang w:val="en-US" w:eastAsia="en-US" w:bidi="en-US"/>
        </w:rPr>
        <w:t>połączyć</w:t>
      </w:r>
      <w:proofErr w:type="spellEnd"/>
      <w:r>
        <w:rPr>
          <w:rFonts w:ascii="Arial Narrow" w:hAnsi="Arial Narrow" w:cs="Times New Roman"/>
          <w:sz w:val="24"/>
          <w:szCs w:val="24"/>
          <w:lang w:val="en-US" w:eastAsia="en-US" w:bidi="en-US"/>
        </w:rPr>
        <w:t xml:space="preserve"> z </w:t>
      </w:r>
      <w:proofErr w:type="spellStart"/>
      <w:r>
        <w:rPr>
          <w:rFonts w:ascii="Arial Narrow" w:hAnsi="Arial Narrow" w:cs="Times New Roman"/>
          <w:sz w:val="24"/>
          <w:szCs w:val="24"/>
          <w:lang w:val="en-US" w:eastAsia="en-US" w:bidi="en-US"/>
        </w:rPr>
        <w:t>istniejąca</w:t>
      </w:r>
      <w:proofErr w:type="spellEnd"/>
      <w:r>
        <w:rPr>
          <w:rFonts w:ascii="Arial Narrow" w:hAnsi="Arial Narrow" w:cs="Times New Roman"/>
          <w:sz w:val="24"/>
          <w:szCs w:val="24"/>
          <w:lang w:val="en-US" w:eastAsia="en-US" w:bidi="en-US"/>
        </w:rPr>
        <w:t xml:space="preserve"> w </w:t>
      </w:r>
      <w:proofErr w:type="spellStart"/>
      <w:r>
        <w:rPr>
          <w:rFonts w:ascii="Arial Narrow" w:hAnsi="Arial Narrow" w:cs="Times New Roman"/>
          <w:sz w:val="24"/>
          <w:szCs w:val="24"/>
          <w:lang w:val="en-US" w:eastAsia="en-US" w:bidi="en-US"/>
        </w:rPr>
        <w:t>pomieszczeniu</w:t>
      </w:r>
      <w:proofErr w:type="spellEnd"/>
      <w:r>
        <w:rPr>
          <w:rFonts w:ascii="Arial Narrow" w:hAnsi="Arial Narrow" w:cs="Times New Roman"/>
          <w:sz w:val="24"/>
          <w:szCs w:val="24"/>
          <w:lang w:val="en-US" w:eastAsia="en-US" w:bidi="en-US"/>
        </w:rPr>
        <w:t xml:space="preserve"> </w:t>
      </w:r>
      <w:proofErr w:type="spellStart"/>
      <w:r>
        <w:rPr>
          <w:rFonts w:ascii="Arial Narrow" w:hAnsi="Arial Narrow" w:cs="Times New Roman"/>
          <w:sz w:val="24"/>
          <w:szCs w:val="24"/>
          <w:lang w:val="en-US" w:eastAsia="en-US" w:bidi="en-US"/>
        </w:rPr>
        <w:t>kotłowni</w:t>
      </w:r>
      <w:proofErr w:type="spellEnd"/>
      <w:r>
        <w:rPr>
          <w:rFonts w:ascii="Arial Narrow" w:hAnsi="Arial Narrow" w:cs="Times New Roman"/>
          <w:sz w:val="24"/>
          <w:szCs w:val="24"/>
          <w:lang w:val="en-US" w:eastAsia="en-US" w:bidi="en-US"/>
        </w:rPr>
        <w:t xml:space="preserve"> . </w:t>
      </w:r>
      <w:proofErr w:type="spellStart"/>
      <w:r>
        <w:rPr>
          <w:rFonts w:ascii="Arial Narrow" w:hAnsi="Arial Narrow" w:cs="Times New Roman"/>
          <w:sz w:val="24"/>
          <w:szCs w:val="24"/>
          <w:lang w:val="en-US" w:eastAsia="en-US" w:bidi="en-US"/>
        </w:rPr>
        <w:t>Rurociąg</w:t>
      </w:r>
      <w:proofErr w:type="spellEnd"/>
      <w:r>
        <w:rPr>
          <w:rFonts w:ascii="Arial Narrow" w:hAnsi="Arial Narrow" w:cs="Times New Roman"/>
          <w:sz w:val="24"/>
          <w:szCs w:val="24"/>
          <w:lang w:val="en-US" w:eastAsia="en-US" w:bidi="en-US"/>
        </w:rPr>
        <w:t xml:space="preserve"> </w:t>
      </w:r>
      <w:proofErr w:type="spellStart"/>
      <w:r>
        <w:rPr>
          <w:rFonts w:ascii="Arial Narrow" w:hAnsi="Arial Narrow" w:cs="Times New Roman"/>
          <w:sz w:val="24"/>
          <w:szCs w:val="24"/>
          <w:lang w:val="en-US" w:eastAsia="en-US" w:bidi="en-US"/>
        </w:rPr>
        <w:t>prowadzić</w:t>
      </w:r>
      <w:proofErr w:type="spellEnd"/>
      <w:r>
        <w:rPr>
          <w:rFonts w:ascii="Arial Narrow" w:hAnsi="Arial Narrow" w:cs="Times New Roman"/>
          <w:sz w:val="24"/>
          <w:szCs w:val="24"/>
          <w:lang w:val="en-US" w:eastAsia="en-US" w:bidi="en-US"/>
        </w:rPr>
        <w:t xml:space="preserve"> pod </w:t>
      </w:r>
      <w:proofErr w:type="spellStart"/>
      <w:r>
        <w:rPr>
          <w:rFonts w:ascii="Arial Narrow" w:hAnsi="Arial Narrow" w:cs="Times New Roman"/>
          <w:sz w:val="24"/>
          <w:szCs w:val="24"/>
          <w:lang w:val="en-US" w:eastAsia="en-US" w:bidi="en-US"/>
        </w:rPr>
        <w:t>stropem</w:t>
      </w:r>
      <w:proofErr w:type="spellEnd"/>
      <w:r>
        <w:rPr>
          <w:rFonts w:ascii="Arial Narrow" w:hAnsi="Arial Narrow" w:cs="Times New Roman"/>
          <w:sz w:val="24"/>
          <w:szCs w:val="24"/>
          <w:lang w:val="en-US" w:eastAsia="en-US" w:bidi="en-US"/>
        </w:rPr>
        <w:t xml:space="preserve"> do </w:t>
      </w:r>
      <w:proofErr w:type="spellStart"/>
      <w:r>
        <w:rPr>
          <w:rFonts w:ascii="Arial Narrow" w:hAnsi="Arial Narrow" w:cs="Times New Roman"/>
          <w:sz w:val="24"/>
          <w:szCs w:val="24"/>
          <w:lang w:val="en-US" w:eastAsia="en-US" w:bidi="en-US"/>
        </w:rPr>
        <w:t>miejsca</w:t>
      </w:r>
      <w:proofErr w:type="spellEnd"/>
      <w:r>
        <w:rPr>
          <w:rFonts w:ascii="Arial Narrow" w:hAnsi="Arial Narrow" w:cs="Times New Roman"/>
          <w:sz w:val="24"/>
          <w:szCs w:val="24"/>
          <w:lang w:val="en-US" w:eastAsia="en-US" w:bidi="en-US"/>
        </w:rPr>
        <w:t xml:space="preserve"> </w:t>
      </w:r>
      <w:proofErr w:type="spellStart"/>
      <w:r>
        <w:rPr>
          <w:rFonts w:ascii="Arial Narrow" w:hAnsi="Arial Narrow" w:cs="Times New Roman"/>
          <w:sz w:val="24"/>
          <w:szCs w:val="24"/>
          <w:lang w:val="en-US" w:eastAsia="en-US" w:bidi="en-US"/>
        </w:rPr>
        <w:t>zamontowania</w:t>
      </w:r>
      <w:proofErr w:type="spellEnd"/>
      <w:r>
        <w:rPr>
          <w:rFonts w:ascii="Arial Narrow" w:hAnsi="Arial Narrow" w:cs="Times New Roman"/>
          <w:sz w:val="24"/>
          <w:szCs w:val="24"/>
          <w:lang w:val="en-US" w:eastAsia="en-US" w:bidi="en-US"/>
        </w:rPr>
        <w:t xml:space="preserve"> </w:t>
      </w:r>
      <w:proofErr w:type="spellStart"/>
      <w:r>
        <w:rPr>
          <w:rFonts w:ascii="Arial Narrow" w:hAnsi="Arial Narrow" w:cs="Times New Roman"/>
          <w:sz w:val="24"/>
          <w:szCs w:val="24"/>
          <w:lang w:val="en-US" w:eastAsia="en-US" w:bidi="en-US"/>
        </w:rPr>
        <w:t>nowego</w:t>
      </w:r>
      <w:proofErr w:type="spellEnd"/>
      <w:r>
        <w:rPr>
          <w:rFonts w:ascii="Arial Narrow" w:hAnsi="Arial Narrow" w:cs="Times New Roman"/>
          <w:sz w:val="24"/>
          <w:szCs w:val="24"/>
          <w:lang w:val="en-US" w:eastAsia="en-US" w:bidi="en-US"/>
        </w:rPr>
        <w:t xml:space="preserve"> </w:t>
      </w:r>
      <w:proofErr w:type="spellStart"/>
      <w:r>
        <w:rPr>
          <w:rFonts w:ascii="Arial Narrow" w:hAnsi="Arial Narrow" w:cs="Times New Roman"/>
          <w:sz w:val="24"/>
          <w:szCs w:val="24"/>
          <w:lang w:val="en-US" w:eastAsia="en-US" w:bidi="en-US"/>
        </w:rPr>
        <w:t>kotła</w:t>
      </w:r>
      <w:proofErr w:type="spellEnd"/>
      <w:r>
        <w:rPr>
          <w:rFonts w:ascii="Arial Narrow" w:hAnsi="Arial Narrow" w:cs="Times New Roman"/>
          <w:sz w:val="24"/>
          <w:szCs w:val="24"/>
          <w:lang w:val="en-US" w:eastAsia="en-US" w:bidi="en-US"/>
        </w:rPr>
        <w:t xml:space="preserve"> </w:t>
      </w:r>
      <w:proofErr w:type="spellStart"/>
      <w:r>
        <w:rPr>
          <w:rFonts w:ascii="Arial Narrow" w:hAnsi="Arial Narrow" w:cs="Times New Roman"/>
          <w:sz w:val="24"/>
          <w:szCs w:val="24"/>
          <w:lang w:val="en-US" w:eastAsia="en-US" w:bidi="en-US"/>
        </w:rPr>
        <w:t>gazowego</w:t>
      </w:r>
      <w:proofErr w:type="spellEnd"/>
      <w:r>
        <w:rPr>
          <w:rFonts w:ascii="Arial Narrow" w:hAnsi="Arial Narrow" w:cs="Times New Roman"/>
          <w:sz w:val="24"/>
          <w:szCs w:val="24"/>
          <w:lang w:val="en-US" w:eastAsia="en-US" w:bidi="en-US"/>
        </w:rPr>
        <w:t xml:space="preserve"> </w:t>
      </w:r>
      <w:proofErr w:type="spellStart"/>
      <w:r>
        <w:rPr>
          <w:rFonts w:ascii="Arial Narrow" w:hAnsi="Arial Narrow" w:cs="Times New Roman"/>
          <w:sz w:val="24"/>
          <w:szCs w:val="24"/>
          <w:lang w:val="en-US" w:eastAsia="en-US" w:bidi="en-US"/>
        </w:rPr>
        <w:t>kondensacyjnego</w:t>
      </w:r>
      <w:proofErr w:type="spellEnd"/>
      <w:r>
        <w:rPr>
          <w:rFonts w:ascii="Arial Narrow" w:hAnsi="Arial Narrow" w:cs="Times New Roman"/>
          <w:sz w:val="24"/>
          <w:szCs w:val="24"/>
          <w:lang w:val="en-US" w:eastAsia="en-US" w:bidi="en-US"/>
        </w:rPr>
        <w:t xml:space="preserve"> o </w:t>
      </w:r>
      <w:proofErr w:type="spellStart"/>
      <w:r>
        <w:rPr>
          <w:rFonts w:ascii="Arial Narrow" w:hAnsi="Arial Narrow" w:cs="Times New Roman"/>
          <w:sz w:val="24"/>
          <w:szCs w:val="24"/>
          <w:lang w:val="en-US" w:eastAsia="en-US" w:bidi="en-US"/>
        </w:rPr>
        <w:t>mocy</w:t>
      </w:r>
      <w:proofErr w:type="spellEnd"/>
      <w:r>
        <w:rPr>
          <w:rFonts w:ascii="Arial Narrow" w:hAnsi="Arial Narrow" w:cs="Times New Roman"/>
          <w:sz w:val="24"/>
          <w:szCs w:val="24"/>
          <w:lang w:val="en-US" w:eastAsia="en-US" w:bidi="en-US"/>
        </w:rPr>
        <w:t xml:space="preserve"> 90kW</w:t>
      </w:r>
    </w:p>
    <w:p w:rsidR="00117278" w:rsidRPr="00D64E1F" w:rsidRDefault="00117278" w:rsidP="00117278">
      <w:pPr>
        <w:pStyle w:val="Tekstpodstawowywcity21"/>
        <w:ind w:firstLine="0"/>
        <w:rPr>
          <w:rFonts w:ascii="Arial Narrow" w:hAnsi="Arial Narrow"/>
          <w:sz w:val="24"/>
          <w:szCs w:val="24"/>
        </w:rPr>
      </w:pPr>
      <w:proofErr w:type="spellStart"/>
      <w:r w:rsidRPr="00B157A6">
        <w:rPr>
          <w:rFonts w:ascii="Arial Narrow" w:hAnsi="Arial Narrow" w:cs="Times New Roman"/>
          <w:sz w:val="24"/>
          <w:szCs w:val="24"/>
          <w:lang w:val="en-US" w:eastAsia="en-US" w:bidi="en-US"/>
        </w:rPr>
        <w:t>Przed</w:t>
      </w:r>
      <w:proofErr w:type="spellEnd"/>
      <w:r w:rsidRPr="00B157A6">
        <w:rPr>
          <w:rFonts w:ascii="Arial Narrow" w:hAnsi="Arial Narrow" w:cs="Times New Roman"/>
          <w:sz w:val="24"/>
          <w:szCs w:val="24"/>
          <w:lang w:val="en-US" w:eastAsia="en-US" w:bidi="en-US"/>
        </w:rPr>
        <w:t xml:space="preserve"> </w:t>
      </w:r>
      <w:proofErr w:type="spellStart"/>
      <w:r w:rsidRPr="00B157A6">
        <w:rPr>
          <w:rFonts w:ascii="Arial Narrow" w:hAnsi="Arial Narrow" w:cs="Times New Roman"/>
          <w:sz w:val="24"/>
          <w:szCs w:val="24"/>
          <w:lang w:val="en-US" w:eastAsia="en-US" w:bidi="en-US"/>
        </w:rPr>
        <w:t>kotłem</w:t>
      </w:r>
      <w:proofErr w:type="spellEnd"/>
      <w:r w:rsidRPr="00B157A6">
        <w:rPr>
          <w:rFonts w:ascii="Arial Narrow" w:hAnsi="Arial Narrow" w:cs="Times New Roman"/>
          <w:sz w:val="24"/>
          <w:szCs w:val="24"/>
          <w:lang w:val="en-US" w:eastAsia="en-US" w:bidi="en-US"/>
        </w:rPr>
        <w:t xml:space="preserve">  </w:t>
      </w:r>
      <w:proofErr w:type="spellStart"/>
      <w:r w:rsidRPr="00B157A6">
        <w:rPr>
          <w:rFonts w:ascii="Arial Narrow" w:hAnsi="Arial Narrow" w:cs="Times New Roman"/>
          <w:sz w:val="24"/>
          <w:szCs w:val="24"/>
          <w:lang w:val="en-US" w:eastAsia="en-US" w:bidi="en-US"/>
        </w:rPr>
        <w:t>należy</w:t>
      </w:r>
      <w:proofErr w:type="spellEnd"/>
      <w:r w:rsidRPr="00B157A6">
        <w:rPr>
          <w:rFonts w:ascii="Arial Narrow" w:hAnsi="Arial Narrow" w:cs="Times New Roman"/>
          <w:sz w:val="24"/>
          <w:szCs w:val="24"/>
          <w:lang w:val="en-US" w:eastAsia="en-US" w:bidi="en-US"/>
        </w:rPr>
        <w:t xml:space="preserve"> </w:t>
      </w:r>
      <w:proofErr w:type="spellStart"/>
      <w:r w:rsidRPr="00B157A6">
        <w:rPr>
          <w:rFonts w:ascii="Arial Narrow" w:hAnsi="Arial Narrow" w:cs="Times New Roman"/>
          <w:sz w:val="24"/>
          <w:szCs w:val="24"/>
          <w:lang w:val="en-US" w:eastAsia="en-US" w:bidi="en-US"/>
        </w:rPr>
        <w:t>zamontować</w:t>
      </w:r>
      <w:proofErr w:type="spellEnd"/>
      <w:r w:rsidRPr="00B157A6">
        <w:rPr>
          <w:rFonts w:ascii="Arial Narrow" w:hAnsi="Arial Narrow" w:cs="Times New Roman"/>
          <w:sz w:val="24"/>
          <w:szCs w:val="24"/>
          <w:lang w:val="en-US" w:eastAsia="en-US" w:bidi="en-US"/>
        </w:rPr>
        <w:t xml:space="preserve"> </w:t>
      </w:r>
      <w:proofErr w:type="spellStart"/>
      <w:r w:rsidRPr="00B157A6">
        <w:rPr>
          <w:rFonts w:ascii="Arial Narrow" w:hAnsi="Arial Narrow" w:cs="Times New Roman"/>
          <w:sz w:val="24"/>
          <w:szCs w:val="24"/>
          <w:lang w:val="en-US" w:eastAsia="en-US" w:bidi="en-US"/>
        </w:rPr>
        <w:t>zawór</w:t>
      </w:r>
      <w:proofErr w:type="spellEnd"/>
      <w:r w:rsidRPr="00B157A6">
        <w:rPr>
          <w:rFonts w:ascii="Arial Narrow" w:hAnsi="Arial Narrow" w:cs="Times New Roman"/>
          <w:sz w:val="24"/>
          <w:szCs w:val="24"/>
          <w:lang w:val="en-US" w:eastAsia="en-US" w:bidi="en-US"/>
        </w:rPr>
        <w:t xml:space="preserve"> </w:t>
      </w:r>
      <w:proofErr w:type="spellStart"/>
      <w:r w:rsidRPr="00B157A6">
        <w:rPr>
          <w:rFonts w:ascii="Arial Narrow" w:hAnsi="Arial Narrow" w:cs="Times New Roman"/>
          <w:sz w:val="24"/>
          <w:szCs w:val="24"/>
          <w:lang w:val="en-US" w:eastAsia="en-US" w:bidi="en-US"/>
        </w:rPr>
        <w:t>odcinający</w:t>
      </w:r>
      <w:proofErr w:type="spellEnd"/>
      <w:r w:rsidRPr="00B157A6">
        <w:rPr>
          <w:rFonts w:ascii="Arial Narrow" w:hAnsi="Arial Narrow" w:cs="Times New Roman"/>
          <w:sz w:val="24"/>
          <w:szCs w:val="24"/>
          <w:lang w:val="en-US" w:eastAsia="en-US" w:bidi="en-US"/>
        </w:rPr>
        <w:t xml:space="preserve"> </w:t>
      </w:r>
      <w:proofErr w:type="spellStart"/>
      <w:r w:rsidRPr="00B157A6">
        <w:rPr>
          <w:rFonts w:ascii="Arial Narrow" w:hAnsi="Arial Narrow" w:cs="Times New Roman"/>
          <w:sz w:val="24"/>
          <w:szCs w:val="24"/>
          <w:lang w:val="en-US" w:eastAsia="en-US" w:bidi="en-US"/>
        </w:rPr>
        <w:t>i</w:t>
      </w:r>
      <w:proofErr w:type="spellEnd"/>
      <w:r w:rsidRPr="00B157A6">
        <w:rPr>
          <w:rFonts w:ascii="Arial Narrow" w:hAnsi="Arial Narrow" w:cs="Times New Roman"/>
          <w:sz w:val="24"/>
          <w:szCs w:val="24"/>
          <w:lang w:val="en-US" w:eastAsia="en-US" w:bidi="en-US"/>
        </w:rPr>
        <w:t xml:space="preserve"> </w:t>
      </w:r>
      <w:proofErr w:type="spellStart"/>
      <w:r w:rsidRPr="00B157A6">
        <w:rPr>
          <w:rFonts w:ascii="Arial Narrow" w:hAnsi="Arial Narrow" w:cs="Times New Roman"/>
          <w:sz w:val="24"/>
          <w:szCs w:val="24"/>
          <w:lang w:val="en-US" w:eastAsia="en-US" w:bidi="en-US"/>
        </w:rPr>
        <w:t>filtr</w:t>
      </w:r>
      <w:proofErr w:type="spellEnd"/>
      <w:r w:rsidRPr="00B157A6">
        <w:rPr>
          <w:rFonts w:ascii="Arial Narrow" w:hAnsi="Arial Narrow" w:cs="Times New Roman"/>
          <w:sz w:val="24"/>
          <w:szCs w:val="24"/>
          <w:lang w:val="en-US" w:eastAsia="en-US" w:bidi="en-US"/>
        </w:rPr>
        <w:t xml:space="preserve"> </w:t>
      </w:r>
      <w:proofErr w:type="spellStart"/>
      <w:r w:rsidRPr="00B157A6">
        <w:rPr>
          <w:rFonts w:ascii="Arial Narrow" w:hAnsi="Arial Narrow" w:cs="Times New Roman"/>
          <w:sz w:val="24"/>
          <w:szCs w:val="24"/>
          <w:lang w:val="en-US" w:eastAsia="en-US" w:bidi="en-US"/>
        </w:rPr>
        <w:t>gazu</w:t>
      </w:r>
      <w:proofErr w:type="spellEnd"/>
      <w:r w:rsidRPr="00B157A6">
        <w:rPr>
          <w:rFonts w:ascii="Arial Narrow" w:hAnsi="Arial Narrow" w:cs="Times New Roman"/>
          <w:sz w:val="24"/>
          <w:szCs w:val="24"/>
          <w:lang w:val="en-US" w:eastAsia="en-US" w:bidi="en-US"/>
        </w:rPr>
        <w:t xml:space="preserve">. </w:t>
      </w:r>
    </w:p>
    <w:p w:rsidR="00117278" w:rsidRDefault="00117278" w:rsidP="00117278">
      <w:pPr>
        <w:rPr>
          <w:rFonts w:ascii="Arial Narrow" w:hAnsi="Arial Narrow"/>
        </w:rPr>
      </w:pPr>
    </w:p>
    <w:p w:rsidR="00117278" w:rsidRPr="00D64E1F" w:rsidRDefault="00117278" w:rsidP="00117278">
      <w:pPr>
        <w:rPr>
          <w:rFonts w:ascii="Arial Narrow" w:hAnsi="Arial Narrow"/>
          <w:u w:val="single"/>
        </w:rPr>
      </w:pPr>
      <w:r w:rsidRPr="00D64E1F">
        <w:rPr>
          <w:rFonts w:ascii="Arial Narrow" w:hAnsi="Arial Narrow"/>
          <w:u w:val="single"/>
        </w:rPr>
        <w:t>Instalacja wewnątrz budynku:</w:t>
      </w:r>
    </w:p>
    <w:p w:rsidR="00117278" w:rsidRPr="00B157A6" w:rsidRDefault="00117278" w:rsidP="00117278">
      <w:pPr>
        <w:rPr>
          <w:rFonts w:ascii="Arial Narrow" w:hAnsi="Arial Narrow"/>
        </w:rPr>
      </w:pPr>
      <w:r w:rsidRPr="00B157A6">
        <w:rPr>
          <w:rFonts w:ascii="Arial Narrow" w:hAnsi="Arial Narrow"/>
        </w:rPr>
        <w:t xml:space="preserve">Przewody instalacji wewnętrznej w budynkach należy  wykonać z rur stalowych czarnych bez szwu wg PN-EN10208 lub z rur stalowych bez szwu precyzyjnych zgodnych z PN-EN10305-1:2003 łączonych przez spawanie. Łączenie powinno być wykonane za pomocą spawania gazowego. Kategoria jakości spawania-A[ciśnienie robocze &lt;10kPA]   Przewody wewnątrz budynku prowadzić w odległości 3cm od tynku ze spadkiem 0,4% w kierunku punktów poboru gazu. Miejsce spawania powinno być dokładnie oczyszczone z rdzy i brudu. </w:t>
      </w:r>
    </w:p>
    <w:p w:rsidR="00117278" w:rsidRPr="00B157A6" w:rsidRDefault="00117278" w:rsidP="00117278">
      <w:pPr>
        <w:rPr>
          <w:rFonts w:ascii="Arial Narrow" w:hAnsi="Arial Narrow"/>
        </w:rPr>
      </w:pPr>
      <w:r w:rsidRPr="00B157A6">
        <w:rPr>
          <w:rFonts w:ascii="Arial Narrow" w:hAnsi="Arial Narrow"/>
        </w:rPr>
        <w:t>Połączenia instalacji gazowej z urządzeniami i armatura wykonywać za pomocą złączek gwintowanych-uszczelnienie za  pomocą taśmy teflonowej. Niedopuszczalne jest stosowanie jako uszczelnienie włókien konopnych.</w:t>
      </w:r>
    </w:p>
    <w:p w:rsidR="00117278" w:rsidRPr="00B157A6" w:rsidRDefault="00117278" w:rsidP="00117278">
      <w:pPr>
        <w:rPr>
          <w:rFonts w:ascii="Arial Narrow" w:hAnsi="Arial Narrow"/>
        </w:rPr>
      </w:pPr>
      <w:r w:rsidRPr="00B157A6">
        <w:rPr>
          <w:rFonts w:ascii="Arial Narrow" w:hAnsi="Arial Narrow"/>
        </w:rPr>
        <w:t>Rurociągi prowadzić w taki sposób aby była zachowana co najmniej minimalna odległość od innych instalacji tj.</w:t>
      </w:r>
    </w:p>
    <w:p w:rsidR="00117278" w:rsidRPr="00B157A6" w:rsidRDefault="00117278" w:rsidP="00117278">
      <w:pPr>
        <w:widowControl/>
        <w:numPr>
          <w:ilvl w:val="0"/>
          <w:numId w:val="3"/>
        </w:numPr>
        <w:rPr>
          <w:rFonts w:ascii="Arial Narrow" w:hAnsi="Arial Narrow"/>
        </w:rPr>
      </w:pPr>
      <w:r w:rsidRPr="00B157A6">
        <w:rPr>
          <w:rFonts w:ascii="Arial Narrow" w:hAnsi="Arial Narrow"/>
        </w:rPr>
        <w:t>10cm od poziomych przewodów wodociągowych i kanalizacyjnych nad tymi przewodami i przewodów wody ciepłej pod tymi przewodami</w:t>
      </w:r>
    </w:p>
    <w:p w:rsidR="00117278" w:rsidRPr="00B157A6" w:rsidRDefault="00117278" w:rsidP="00117278">
      <w:pPr>
        <w:widowControl/>
        <w:numPr>
          <w:ilvl w:val="0"/>
          <w:numId w:val="3"/>
        </w:numPr>
        <w:rPr>
          <w:rFonts w:ascii="Arial Narrow" w:hAnsi="Arial Narrow"/>
        </w:rPr>
      </w:pPr>
      <w:r w:rsidRPr="00B157A6">
        <w:rPr>
          <w:rFonts w:ascii="Arial Narrow" w:hAnsi="Arial Narrow"/>
        </w:rPr>
        <w:t>10cm od przewodów telekomunikacyjnych prowadzić równolegle</w:t>
      </w:r>
    </w:p>
    <w:p w:rsidR="00117278" w:rsidRPr="00B157A6" w:rsidRDefault="00117278" w:rsidP="00117278">
      <w:pPr>
        <w:widowControl/>
        <w:numPr>
          <w:ilvl w:val="0"/>
          <w:numId w:val="3"/>
        </w:numPr>
        <w:rPr>
          <w:rFonts w:ascii="Arial Narrow" w:hAnsi="Arial Narrow"/>
        </w:rPr>
      </w:pPr>
      <w:r w:rsidRPr="00B157A6">
        <w:rPr>
          <w:rFonts w:ascii="Arial Narrow" w:hAnsi="Arial Narrow"/>
        </w:rPr>
        <w:t xml:space="preserve">10cm od pionów instalacji </w:t>
      </w:r>
      <w:proofErr w:type="spellStart"/>
      <w:r w:rsidRPr="00B157A6">
        <w:rPr>
          <w:rFonts w:ascii="Arial Narrow" w:hAnsi="Arial Narrow"/>
        </w:rPr>
        <w:t>wod.-kan</w:t>
      </w:r>
      <w:proofErr w:type="spellEnd"/>
      <w:r w:rsidRPr="00B157A6">
        <w:rPr>
          <w:rFonts w:ascii="Arial Narrow" w:hAnsi="Arial Narrow"/>
        </w:rPr>
        <w:t>., co i puszek rozgałęźnych instalacji elektrycznej nad tymi przewodami</w:t>
      </w:r>
    </w:p>
    <w:p w:rsidR="00117278" w:rsidRPr="00B157A6" w:rsidRDefault="00117278" w:rsidP="00117278">
      <w:pPr>
        <w:widowControl/>
        <w:numPr>
          <w:ilvl w:val="0"/>
          <w:numId w:val="3"/>
        </w:numPr>
        <w:rPr>
          <w:rFonts w:ascii="Arial Narrow" w:hAnsi="Arial Narrow"/>
        </w:rPr>
      </w:pPr>
      <w:r w:rsidRPr="00B157A6">
        <w:rPr>
          <w:rFonts w:ascii="Arial Narrow" w:hAnsi="Arial Narrow"/>
        </w:rPr>
        <w:t>60cm od urządzeń elektrycznych istniejących, jak wyłączników, gniazd wtykowych itp.</w:t>
      </w:r>
    </w:p>
    <w:p w:rsidR="00117278" w:rsidRPr="00B157A6" w:rsidRDefault="00117278" w:rsidP="00117278">
      <w:pPr>
        <w:rPr>
          <w:rFonts w:ascii="Arial Narrow" w:hAnsi="Arial Narrow"/>
        </w:rPr>
      </w:pPr>
      <w:r w:rsidRPr="00B157A6">
        <w:rPr>
          <w:rFonts w:ascii="Arial Narrow" w:hAnsi="Arial Narrow"/>
        </w:rPr>
        <w:t xml:space="preserve">Przewodów gazowych nie należy zabudowywać w ścianie – ewentualnie odstępstwa tylko zgodnie z przepisami (wyłącznie rury stalowe).Wypełnianie bruzd w których umieszczone są przewody miedziane jest zabronione.  Długość przewodu od gazomierza do najbliższego odbiornika gazu nie powinna być mniejsza niż 3m w rozwinięciu rur. Odległość instalacji gazowej od instalacji odgromowej minimum 1m, od rozdzielnic elektrycznych minimum 0,6m. </w:t>
      </w:r>
    </w:p>
    <w:p w:rsidR="00117278" w:rsidRPr="00B157A6" w:rsidRDefault="00117278" w:rsidP="00117278">
      <w:pPr>
        <w:rPr>
          <w:rFonts w:ascii="Arial Narrow" w:hAnsi="Arial Narrow"/>
        </w:rPr>
      </w:pPr>
      <w:r w:rsidRPr="00B157A6">
        <w:rPr>
          <w:rFonts w:ascii="Arial Narrow" w:hAnsi="Arial Narrow"/>
        </w:rPr>
        <w:t xml:space="preserve">Przy przejściach przez przegrody budowlane należy stosować tuleje ochronne uszczelnione pianką poliuretanową. </w:t>
      </w:r>
    </w:p>
    <w:p w:rsidR="00117278" w:rsidRPr="00B157A6" w:rsidRDefault="00117278" w:rsidP="00117278">
      <w:pPr>
        <w:rPr>
          <w:rFonts w:ascii="Arial Narrow" w:hAnsi="Arial Narrow"/>
        </w:rPr>
      </w:pPr>
      <w:r w:rsidRPr="00B157A6">
        <w:rPr>
          <w:rFonts w:ascii="Arial Narrow" w:hAnsi="Arial Narrow"/>
        </w:rPr>
        <w:t xml:space="preserve">Przed założeniem tulei ochronnych rury należy zabezpieczyć antykorozyjnie. </w:t>
      </w:r>
    </w:p>
    <w:p w:rsidR="00117278" w:rsidRPr="00B157A6" w:rsidRDefault="00117278" w:rsidP="00117278">
      <w:pPr>
        <w:rPr>
          <w:rFonts w:ascii="Arial Narrow" w:hAnsi="Arial Narrow"/>
        </w:rPr>
      </w:pPr>
      <w:r w:rsidRPr="00B157A6">
        <w:rPr>
          <w:rFonts w:ascii="Arial Narrow" w:hAnsi="Arial Narrow"/>
        </w:rPr>
        <w:t xml:space="preserve">Na poziomych odcinkach    przed urządzeniami gazowymi należy zamontować kurki odcinające. Przewody użytkowe powinny mieć spadek w kierunku urządzeń 5% . Mocowanie przewodów instalacji gazowej powinno umożliwiać kompensację wydłużeń instalacji przy zmianie temperatury i odkształceniach budynku, odległość pomiędzy uchwytami 1,5m. Przewodów nie należy prowadzić na strychu, pod podłogą, w posadzkach, w stropach, przez kanały wentylacyjne, dymowe i spalinowe gazowe. </w:t>
      </w:r>
    </w:p>
    <w:p w:rsidR="00117278" w:rsidRPr="00B157A6" w:rsidRDefault="00117278" w:rsidP="00117278">
      <w:pPr>
        <w:rPr>
          <w:rFonts w:ascii="Arial Narrow" w:hAnsi="Arial Narrow"/>
          <w:b/>
          <w:u w:val="single"/>
        </w:rPr>
      </w:pPr>
      <w:r w:rsidRPr="00B157A6">
        <w:rPr>
          <w:rFonts w:ascii="Arial Narrow" w:hAnsi="Arial Narrow"/>
          <w:b/>
          <w:u w:val="single"/>
        </w:rPr>
        <w:t>Wymagania dotyczące pomieszczeń z zainstalowanymi urządzeniami gazowymi.</w:t>
      </w:r>
    </w:p>
    <w:p w:rsidR="00117278" w:rsidRPr="00B157A6" w:rsidRDefault="00117278" w:rsidP="00117278">
      <w:pPr>
        <w:rPr>
          <w:rFonts w:ascii="Arial Narrow" w:hAnsi="Arial Narrow"/>
        </w:rPr>
      </w:pPr>
      <w:r w:rsidRPr="00B157A6">
        <w:rPr>
          <w:rFonts w:ascii="Arial Narrow" w:hAnsi="Arial Narrow"/>
        </w:rPr>
        <w:t>Pomieszczenie w którym zamierza się zainstalować urządzenia gazowe muszą spełniać warunki minimalnej kubatury i wysokości.</w:t>
      </w:r>
    </w:p>
    <w:p w:rsidR="00117278" w:rsidRPr="00B157A6" w:rsidRDefault="00117278" w:rsidP="00117278">
      <w:pPr>
        <w:pStyle w:val="Tekstpodstawowy"/>
        <w:rPr>
          <w:rFonts w:ascii="Arial Narrow" w:hAnsi="Arial Narrow"/>
          <w:sz w:val="24"/>
          <w:szCs w:val="24"/>
        </w:rPr>
      </w:pPr>
      <w:r w:rsidRPr="00B157A6">
        <w:rPr>
          <w:rFonts w:ascii="Arial Narrow" w:hAnsi="Arial Narrow"/>
          <w:sz w:val="24"/>
          <w:szCs w:val="24"/>
        </w:rPr>
        <w:t xml:space="preserve">Wymagania odnośnie montażu kotła gazowego </w:t>
      </w:r>
      <w:r>
        <w:rPr>
          <w:rFonts w:ascii="Arial Narrow" w:hAnsi="Arial Narrow"/>
          <w:sz w:val="24"/>
          <w:szCs w:val="24"/>
        </w:rPr>
        <w:t>90</w:t>
      </w:r>
      <w:r w:rsidRPr="00B157A6">
        <w:rPr>
          <w:rFonts w:ascii="Arial Narrow" w:hAnsi="Arial Narrow"/>
          <w:sz w:val="24"/>
          <w:szCs w:val="24"/>
        </w:rPr>
        <w:t>kW</w:t>
      </w:r>
    </w:p>
    <w:p w:rsidR="00117278" w:rsidRPr="00B157A6" w:rsidRDefault="00117278" w:rsidP="00117278">
      <w:pPr>
        <w:keepNext/>
        <w:autoSpaceDE w:val="0"/>
        <w:spacing w:before="280"/>
        <w:jc w:val="both"/>
        <w:outlineLvl w:val="3"/>
        <w:rPr>
          <w:rFonts w:ascii="Arial Narrow" w:hAnsi="Arial Narrow"/>
        </w:rPr>
      </w:pPr>
      <w:r w:rsidRPr="00B157A6">
        <w:rPr>
          <w:rFonts w:ascii="Arial Narrow" w:hAnsi="Arial Narrow"/>
        </w:rPr>
        <w:lastRenderedPageBreak/>
        <w:t>Pomieszczenie kotłowni powinno spełniać warunki techniczno-eksploatacyjne w zakresie wymogów bezpieczeństwa pożarowego dla kotłowni na gaz powyżej 60kW.</w:t>
      </w:r>
    </w:p>
    <w:p w:rsidR="00117278" w:rsidRPr="00B157A6" w:rsidRDefault="00117278" w:rsidP="00117278">
      <w:pPr>
        <w:keepNext/>
        <w:autoSpaceDE w:val="0"/>
        <w:spacing w:before="280"/>
        <w:jc w:val="both"/>
        <w:outlineLvl w:val="3"/>
        <w:rPr>
          <w:rFonts w:ascii="Arial Narrow" w:hAnsi="Arial Narrow"/>
        </w:rPr>
      </w:pPr>
      <w:r w:rsidRPr="00B157A6">
        <w:rPr>
          <w:rFonts w:ascii="Arial Narrow" w:hAnsi="Arial Narrow"/>
        </w:rPr>
        <w:t>Parametry techniczne kotłowni</w:t>
      </w:r>
    </w:p>
    <w:p w:rsidR="00117278" w:rsidRPr="00B157A6" w:rsidRDefault="00117278" w:rsidP="00117278">
      <w:pPr>
        <w:keepNext/>
        <w:autoSpaceDE w:val="0"/>
        <w:spacing w:before="280"/>
        <w:jc w:val="both"/>
        <w:outlineLvl w:val="3"/>
        <w:rPr>
          <w:rFonts w:ascii="Arial Narrow" w:hAnsi="Arial Narrow"/>
        </w:rPr>
      </w:pPr>
      <w:r w:rsidRPr="00B157A6">
        <w:rPr>
          <w:rFonts w:ascii="Arial Narrow" w:hAnsi="Arial Narrow"/>
        </w:rPr>
        <w:t>H=</w:t>
      </w:r>
      <w:r>
        <w:rPr>
          <w:rFonts w:ascii="Arial Narrow" w:hAnsi="Arial Narrow"/>
        </w:rPr>
        <w:t>2,5</w:t>
      </w:r>
      <w:r w:rsidRPr="00B157A6">
        <w:rPr>
          <w:rFonts w:ascii="Arial Narrow" w:hAnsi="Arial Narrow"/>
        </w:rPr>
        <w:t>m, powierzchnia-</w:t>
      </w:r>
      <w:r>
        <w:rPr>
          <w:rFonts w:ascii="Arial Narrow" w:hAnsi="Arial Narrow"/>
        </w:rPr>
        <w:t>16,1</w:t>
      </w:r>
      <w:r w:rsidRPr="00B157A6">
        <w:rPr>
          <w:rFonts w:ascii="Arial Narrow" w:hAnsi="Arial Narrow"/>
        </w:rPr>
        <w:t>m2, kubatura -</w:t>
      </w:r>
      <w:r>
        <w:rPr>
          <w:rFonts w:ascii="Arial Narrow" w:hAnsi="Arial Narrow"/>
        </w:rPr>
        <w:t>40,2</w:t>
      </w:r>
      <w:r w:rsidRPr="00B157A6">
        <w:rPr>
          <w:rFonts w:ascii="Arial Narrow" w:hAnsi="Arial Narrow"/>
        </w:rPr>
        <w:t>m3</w:t>
      </w:r>
    </w:p>
    <w:p w:rsidR="00117278" w:rsidRPr="00B157A6" w:rsidRDefault="00117278" w:rsidP="00117278">
      <w:pPr>
        <w:suppressAutoHyphens w:val="0"/>
        <w:autoSpaceDE w:val="0"/>
        <w:autoSpaceDN w:val="0"/>
        <w:adjustRightInd w:val="0"/>
        <w:rPr>
          <w:rFonts w:ascii="Arial Narrow" w:eastAsia="TimesNewRoman" w:hAnsi="Arial Narrow" w:cs="TimesNewRoman"/>
          <w:lang w:eastAsia="pl-PL"/>
        </w:rPr>
      </w:pPr>
      <w:r w:rsidRPr="00B157A6">
        <w:rPr>
          <w:rFonts w:ascii="Arial Narrow" w:eastAsia="TimesNewRoman" w:hAnsi="Arial Narrow" w:cs="TimesNewRoman"/>
          <w:lang w:eastAsia="pl-PL"/>
        </w:rPr>
        <w:t xml:space="preserve">- Kubatura kotłowni powinna być taka aby obciążenie mocą cieplną zainstalowanych kotłów na jednostkę kubatury nie przekroczyło Q/V ≤ 4,65 </w:t>
      </w:r>
      <w:proofErr w:type="spellStart"/>
      <w:r w:rsidRPr="00B157A6">
        <w:rPr>
          <w:rFonts w:ascii="Arial Narrow" w:eastAsia="TimesNewRoman" w:hAnsi="Arial Narrow" w:cs="TimesNewRoman"/>
          <w:lang w:eastAsia="pl-PL"/>
        </w:rPr>
        <w:t>kW</w:t>
      </w:r>
      <w:proofErr w:type="spellEnd"/>
      <w:r w:rsidRPr="00B157A6">
        <w:rPr>
          <w:rFonts w:ascii="Arial Narrow" w:eastAsia="TimesNewRoman" w:hAnsi="Arial Narrow" w:cs="TimesNewRoman"/>
          <w:lang w:eastAsia="pl-PL"/>
        </w:rPr>
        <w:t>/m3.</w:t>
      </w:r>
    </w:p>
    <w:p w:rsidR="00117278" w:rsidRPr="00B157A6" w:rsidRDefault="00117278" w:rsidP="00117278">
      <w:pPr>
        <w:suppressAutoHyphens w:val="0"/>
        <w:autoSpaceDE w:val="0"/>
        <w:autoSpaceDN w:val="0"/>
        <w:adjustRightInd w:val="0"/>
        <w:rPr>
          <w:rFonts w:ascii="Arial Narrow" w:eastAsia="TimesNewRoman" w:hAnsi="Arial Narrow" w:cs="TimesNewRoman"/>
          <w:lang w:eastAsia="pl-PL"/>
        </w:rPr>
      </w:pPr>
      <w:r w:rsidRPr="00B157A6">
        <w:rPr>
          <w:rFonts w:ascii="Arial Narrow" w:eastAsia="TimesNewRoman" w:hAnsi="Arial Narrow" w:cs="TimesNewRoman"/>
          <w:lang w:eastAsia="pl-PL"/>
        </w:rPr>
        <w:t>Q/V=</w:t>
      </w:r>
      <w:r>
        <w:rPr>
          <w:rFonts w:ascii="Arial Narrow" w:eastAsia="TimesNewRoman" w:hAnsi="Arial Narrow" w:cs="TimesNewRoman"/>
          <w:lang w:eastAsia="pl-PL"/>
        </w:rPr>
        <w:t>90</w:t>
      </w:r>
      <w:r w:rsidRPr="00B157A6">
        <w:rPr>
          <w:rFonts w:ascii="Arial Narrow" w:eastAsia="TimesNewRoman" w:hAnsi="Arial Narrow" w:cs="TimesNewRoman"/>
          <w:lang w:eastAsia="pl-PL"/>
        </w:rPr>
        <w:t>/</w:t>
      </w:r>
      <w:r>
        <w:rPr>
          <w:rFonts w:ascii="Arial Narrow" w:eastAsia="TimesNewRoman" w:hAnsi="Arial Narrow" w:cs="TimesNewRoman"/>
          <w:lang w:eastAsia="pl-PL"/>
        </w:rPr>
        <w:t>40,2</w:t>
      </w:r>
      <w:r w:rsidRPr="00B157A6">
        <w:rPr>
          <w:rFonts w:ascii="Arial Narrow" w:eastAsia="TimesNewRoman" w:hAnsi="Arial Narrow" w:cs="TimesNewRoman"/>
          <w:lang w:eastAsia="pl-PL"/>
        </w:rPr>
        <w:t>=2,</w:t>
      </w:r>
      <w:r>
        <w:rPr>
          <w:rFonts w:ascii="Arial Narrow" w:eastAsia="TimesNewRoman" w:hAnsi="Arial Narrow" w:cs="TimesNewRoman"/>
          <w:lang w:eastAsia="pl-PL"/>
        </w:rPr>
        <w:t>23</w:t>
      </w:r>
      <w:r w:rsidRPr="00B157A6">
        <w:rPr>
          <w:rFonts w:ascii="Arial Narrow" w:eastAsia="TimesNewRoman" w:hAnsi="Arial Narrow" w:cs="TimesNewRoman"/>
          <w:lang w:eastAsia="pl-PL"/>
        </w:rPr>
        <w:t>-warunek spełniony</w:t>
      </w:r>
    </w:p>
    <w:p w:rsidR="00117278" w:rsidRPr="00B157A6" w:rsidRDefault="00117278" w:rsidP="00117278">
      <w:pPr>
        <w:suppressAutoHyphens w:val="0"/>
        <w:autoSpaceDE w:val="0"/>
        <w:autoSpaceDN w:val="0"/>
        <w:adjustRightInd w:val="0"/>
        <w:rPr>
          <w:rFonts w:ascii="Arial Narrow" w:eastAsia="TimesNewRoman" w:hAnsi="Arial Narrow" w:cs="TimesNewRoman"/>
          <w:lang w:eastAsia="pl-PL"/>
        </w:rPr>
      </w:pPr>
      <w:r w:rsidRPr="00B157A6">
        <w:rPr>
          <w:rFonts w:ascii="Arial Narrow" w:eastAsia="TimesNewRoman" w:hAnsi="Arial Narrow" w:cs="TimesNewRoman"/>
          <w:lang w:eastAsia="pl-PL"/>
        </w:rPr>
        <w:t>Kotłownia powinna mieć oświetlenie naturalne, możliwie na przód kotłów oraz oświetlenie sztuczne. Powierzchnia okien powinna stanowić co najmniej 1/15 powierzchni podłogi- warunek spełniony-okno istniejące</w:t>
      </w:r>
    </w:p>
    <w:p w:rsidR="00117278" w:rsidRPr="00B157A6" w:rsidRDefault="00117278" w:rsidP="00117278">
      <w:pPr>
        <w:suppressAutoHyphens w:val="0"/>
        <w:autoSpaceDE w:val="0"/>
        <w:autoSpaceDN w:val="0"/>
        <w:adjustRightInd w:val="0"/>
        <w:rPr>
          <w:rFonts w:ascii="Arial Narrow" w:eastAsia="TimesNewRoman" w:hAnsi="Arial Narrow" w:cs="TimesNewRoman"/>
          <w:lang w:eastAsia="pl-PL"/>
        </w:rPr>
      </w:pPr>
      <w:r w:rsidRPr="00B157A6">
        <w:rPr>
          <w:rFonts w:ascii="Arial Narrow" w:eastAsia="TimesNewRoman" w:hAnsi="Arial Narrow" w:cs="TimesNewRoman"/>
          <w:lang w:eastAsia="pl-PL"/>
        </w:rPr>
        <w:t>Wysokość kotłowni min-2,5m- warunek spełniony h=2,5</w:t>
      </w:r>
      <w:r>
        <w:rPr>
          <w:rFonts w:ascii="Arial Narrow" w:eastAsia="TimesNewRoman" w:hAnsi="Arial Narrow" w:cs="TimesNewRoman"/>
          <w:lang w:eastAsia="pl-PL"/>
        </w:rPr>
        <w:t>m</w:t>
      </w:r>
    </w:p>
    <w:p w:rsidR="00117278" w:rsidRPr="00B157A6" w:rsidRDefault="00117278" w:rsidP="00117278">
      <w:pPr>
        <w:keepNext/>
        <w:autoSpaceDE w:val="0"/>
        <w:spacing w:before="280"/>
        <w:jc w:val="both"/>
        <w:outlineLvl w:val="3"/>
        <w:rPr>
          <w:rFonts w:ascii="Arial Narrow" w:hAnsi="Arial Narrow"/>
        </w:rPr>
      </w:pPr>
      <w:r w:rsidRPr="00B157A6">
        <w:rPr>
          <w:rFonts w:ascii="Arial Narrow" w:hAnsi="Arial Narrow"/>
        </w:rPr>
        <w:t xml:space="preserve">Kotłownia gazowa zlokalizowana będzie w wydzielonym pomieszczeniu technicznym przeznaczonym na kotłownię. Ściany i strop pomieszczenia, w którym projektuje się kotłownię gazową odpowiadają wymaganiom min. 60 minut odporności pożarowej budynku. Kotłownia posiada drzwi o odporności ogniowej 30 minut. Drzwi kotłowni powinny otwierać się zgodnie z kierunkiem drogi ewakuacyjnej, być samozamykające się, łatwe do otwarcia z zamkiem </w:t>
      </w:r>
      <w:proofErr w:type="spellStart"/>
      <w:r w:rsidRPr="00B157A6">
        <w:rPr>
          <w:rFonts w:ascii="Arial Narrow" w:hAnsi="Arial Narrow"/>
        </w:rPr>
        <w:t>antypanicznym</w:t>
      </w:r>
      <w:proofErr w:type="spellEnd"/>
      <w:r w:rsidRPr="00B157A6">
        <w:rPr>
          <w:rFonts w:ascii="Arial Narrow" w:hAnsi="Arial Narrow"/>
        </w:rPr>
        <w:t xml:space="preserve">, o szerokości w świetle min.0,9 m. Przejścia przewodów przez ściany kotłowni wykonać z materiałów niepalnych i zapewnić ich ognioszczelność. Przejścia te wykonać jako przeciwpożarowe z atestowanych materiałów. Przez pomieszczenie kotłowni nie mogą być prowadzone kable i instalacje elektryczne nie przeznaczone do obsługi kotłowni. W pomieszczeniu kotłowni należy wykonać posadzkę zmywalną ułożoną ze spadkiem w kierunku studni schładzającej. Zasilenie instalacji w wodę -istniejące . </w:t>
      </w:r>
    </w:p>
    <w:p w:rsidR="00117278" w:rsidRPr="00B157A6" w:rsidRDefault="00117278" w:rsidP="00117278">
      <w:pPr>
        <w:keepNext/>
        <w:autoSpaceDE w:val="0"/>
        <w:spacing w:before="280"/>
        <w:jc w:val="both"/>
        <w:outlineLvl w:val="3"/>
        <w:rPr>
          <w:rFonts w:ascii="Arial Narrow" w:hAnsi="Arial Narrow"/>
        </w:rPr>
      </w:pPr>
      <w:r w:rsidRPr="00B157A6">
        <w:rPr>
          <w:rFonts w:ascii="Arial Narrow" w:hAnsi="Arial Narrow"/>
        </w:rPr>
        <w:t xml:space="preserve">W pomieszczeniu kotłowni powinna być zamontowana rozdzielnia elektryczna, którą należy wyposażyć w gniazda 24V i 230V z odpowiednimi zabezpieczeniami. Wyłącznik główny, umożliwiający odcięcie wszystkich odbiorników prądu elektrycznego </w:t>
      </w:r>
      <w:proofErr w:type="spellStart"/>
      <w:r w:rsidRPr="00B157A6">
        <w:rPr>
          <w:rFonts w:ascii="Arial Narrow" w:hAnsi="Arial Narrow"/>
        </w:rPr>
        <w:t>tzw</w:t>
      </w:r>
      <w:proofErr w:type="spellEnd"/>
      <w:r w:rsidRPr="00B157A6">
        <w:rPr>
          <w:rFonts w:ascii="Arial Narrow" w:hAnsi="Arial Narrow"/>
        </w:rPr>
        <w:t xml:space="preserve"> AWP – awaryjny wyłącznik prądu należy umieścić na zewnątrz pomieszczenia kotłowni. Powinien on być oznakowany w sposób trwały i łatwo czytelny. Oświetlenie w kotłowni należy wykonać jako pyłoszczelne – oprawy jarzeniowe. Wyłącznik oświetlenia umieścić przy drzwiach do kotłowni, na zewnątrz pomieszczenia. Należy uziemić wszystkie elementy instalacji technologicznej gromadzące i przewodzące elektryczność statyczną. Rozruch i eksploatacja kotłowni łącznie z instalacją gazową powinny być wykonane zgodnie z instrukcją obsługi Kotłownię wyposażyć w sprzęt gaśniczy. </w:t>
      </w:r>
    </w:p>
    <w:p w:rsidR="00117278" w:rsidRPr="00B157A6" w:rsidRDefault="00117278" w:rsidP="00117278">
      <w:pPr>
        <w:widowControl/>
        <w:numPr>
          <w:ilvl w:val="0"/>
          <w:numId w:val="3"/>
        </w:numPr>
        <w:rPr>
          <w:rFonts w:ascii="Arial Narrow" w:hAnsi="Arial Narrow"/>
        </w:rPr>
      </w:pPr>
      <w:r w:rsidRPr="00B157A6">
        <w:rPr>
          <w:rFonts w:ascii="Arial Narrow" w:hAnsi="Arial Narrow"/>
        </w:rPr>
        <w:t xml:space="preserve">wentylacja nawiewna kocioł pobiera powietrze do spalania z zewnątrz.  Wentylacja nawiewna kratka nawiewna w ścianie budynku o powierzchni czynnej 300cm2. </w:t>
      </w:r>
    </w:p>
    <w:p w:rsidR="00117278" w:rsidRPr="00B157A6" w:rsidRDefault="00117278" w:rsidP="00117278">
      <w:pPr>
        <w:widowControl/>
        <w:numPr>
          <w:ilvl w:val="0"/>
          <w:numId w:val="3"/>
        </w:numPr>
        <w:rPr>
          <w:rFonts w:ascii="Arial Narrow" w:hAnsi="Arial Narrow"/>
        </w:rPr>
      </w:pPr>
      <w:r w:rsidRPr="00B157A6">
        <w:rPr>
          <w:rFonts w:ascii="Arial Narrow" w:hAnsi="Arial Narrow"/>
        </w:rPr>
        <w:t>wentylacja wywiewna wykonana jako kratk</w:t>
      </w:r>
      <w:r>
        <w:rPr>
          <w:rFonts w:ascii="Arial Narrow" w:hAnsi="Arial Narrow"/>
        </w:rPr>
        <w:t>i</w:t>
      </w:r>
      <w:r w:rsidRPr="00B157A6">
        <w:rPr>
          <w:rFonts w:ascii="Arial Narrow" w:hAnsi="Arial Narrow"/>
        </w:rPr>
        <w:t xml:space="preserve"> wywiewn</w:t>
      </w:r>
      <w:r>
        <w:rPr>
          <w:rFonts w:ascii="Arial Narrow" w:hAnsi="Arial Narrow"/>
        </w:rPr>
        <w:t>e</w:t>
      </w:r>
      <w:r w:rsidRPr="00B157A6">
        <w:rPr>
          <w:rFonts w:ascii="Arial Narrow" w:hAnsi="Arial Narrow"/>
        </w:rPr>
        <w:t xml:space="preserve"> zlokalizowan</w:t>
      </w:r>
      <w:r>
        <w:rPr>
          <w:rFonts w:ascii="Arial Narrow" w:hAnsi="Arial Narrow"/>
        </w:rPr>
        <w:t>e</w:t>
      </w:r>
      <w:r w:rsidRPr="00B157A6">
        <w:rPr>
          <w:rFonts w:ascii="Arial Narrow" w:hAnsi="Arial Narrow"/>
        </w:rPr>
        <w:t xml:space="preserve"> pod stropem pomieszczenia i podłączon</w:t>
      </w:r>
      <w:r>
        <w:rPr>
          <w:rFonts w:ascii="Arial Narrow" w:hAnsi="Arial Narrow"/>
        </w:rPr>
        <w:t>e</w:t>
      </w:r>
      <w:r w:rsidRPr="00B157A6">
        <w:rPr>
          <w:rFonts w:ascii="Arial Narrow" w:hAnsi="Arial Narrow"/>
        </w:rPr>
        <w:t xml:space="preserve"> do </w:t>
      </w:r>
      <w:r>
        <w:rPr>
          <w:rFonts w:ascii="Arial Narrow" w:hAnsi="Arial Narrow"/>
        </w:rPr>
        <w:t>istniejących</w:t>
      </w:r>
      <w:r w:rsidRPr="00B157A6">
        <w:rPr>
          <w:rFonts w:ascii="Arial Narrow" w:hAnsi="Arial Narrow"/>
        </w:rPr>
        <w:t xml:space="preserve"> komin</w:t>
      </w:r>
      <w:r>
        <w:rPr>
          <w:rFonts w:ascii="Arial Narrow" w:hAnsi="Arial Narrow"/>
        </w:rPr>
        <w:t>ów</w:t>
      </w:r>
      <w:r w:rsidRPr="00B157A6">
        <w:rPr>
          <w:rFonts w:ascii="Arial Narrow" w:hAnsi="Arial Narrow"/>
        </w:rPr>
        <w:t xml:space="preserve"> </w:t>
      </w:r>
      <w:r>
        <w:rPr>
          <w:rFonts w:ascii="Arial Narrow" w:hAnsi="Arial Narrow"/>
        </w:rPr>
        <w:t>murowanych o wymiarach 14*14cm (istn.-2szt.</w:t>
      </w:r>
    </w:p>
    <w:p w:rsidR="00117278" w:rsidRPr="00B157A6" w:rsidRDefault="00117278" w:rsidP="00117278">
      <w:pPr>
        <w:widowControl/>
        <w:numPr>
          <w:ilvl w:val="0"/>
          <w:numId w:val="3"/>
        </w:numPr>
        <w:rPr>
          <w:rFonts w:ascii="Arial Narrow" w:hAnsi="Arial Narrow"/>
        </w:rPr>
      </w:pPr>
      <w:r w:rsidRPr="00B157A6">
        <w:rPr>
          <w:rFonts w:ascii="Arial Narrow" w:hAnsi="Arial Narrow"/>
        </w:rPr>
        <w:t>Instalacja odprowadzająca spaliny – przewód powietrzno – spalinowy koncentryczny o średnicy 1</w:t>
      </w:r>
      <w:r>
        <w:rPr>
          <w:rFonts w:ascii="Arial Narrow" w:hAnsi="Arial Narrow"/>
        </w:rPr>
        <w:t>6</w:t>
      </w:r>
      <w:r w:rsidRPr="00B157A6">
        <w:rPr>
          <w:rFonts w:ascii="Arial Narrow" w:hAnsi="Arial Narrow"/>
        </w:rPr>
        <w:t>0/1</w:t>
      </w:r>
      <w:r>
        <w:rPr>
          <w:rFonts w:ascii="Arial Narrow" w:hAnsi="Arial Narrow"/>
        </w:rPr>
        <w:t>1</w:t>
      </w:r>
      <w:r w:rsidRPr="00B157A6">
        <w:rPr>
          <w:rFonts w:ascii="Arial Narrow" w:hAnsi="Arial Narrow"/>
        </w:rPr>
        <w:t xml:space="preserve">0mm </w:t>
      </w:r>
      <w:r>
        <w:rPr>
          <w:rFonts w:ascii="Arial Narrow" w:hAnsi="Arial Narrow"/>
        </w:rPr>
        <w:t>podłączony do istniejącego komina murowanego i wyprowadzony ponad dach budynku</w:t>
      </w:r>
    </w:p>
    <w:p w:rsidR="00117278" w:rsidRPr="00B157A6" w:rsidRDefault="00117278" w:rsidP="00117278">
      <w:pPr>
        <w:widowControl/>
        <w:numPr>
          <w:ilvl w:val="0"/>
          <w:numId w:val="3"/>
        </w:numPr>
        <w:rPr>
          <w:rFonts w:ascii="Arial Narrow" w:hAnsi="Arial Narrow"/>
        </w:rPr>
      </w:pPr>
      <w:r w:rsidRPr="00B157A6">
        <w:rPr>
          <w:rFonts w:ascii="Arial Narrow" w:hAnsi="Arial Narrow"/>
        </w:rPr>
        <w:t xml:space="preserve"> Na całej długości rur spalinowych nie wolno umieszczać żadnych zamknięć i zasuw.</w:t>
      </w:r>
    </w:p>
    <w:p w:rsidR="00117278" w:rsidRPr="00B157A6" w:rsidRDefault="00117278" w:rsidP="00117278">
      <w:pPr>
        <w:widowControl/>
        <w:numPr>
          <w:ilvl w:val="0"/>
          <w:numId w:val="3"/>
        </w:numPr>
        <w:rPr>
          <w:rFonts w:ascii="Arial Narrow" w:hAnsi="Arial Narrow"/>
        </w:rPr>
      </w:pPr>
      <w:r w:rsidRPr="00B157A6">
        <w:rPr>
          <w:rFonts w:ascii="Arial Narrow" w:hAnsi="Arial Narrow"/>
        </w:rPr>
        <w:t>Należy zachować wymagane odległości kotła od elementów palnych – minimum 0,6m, podobnie z elementami palnymi pod tynkiem odległość co najmniej 0,3m</w:t>
      </w:r>
    </w:p>
    <w:p w:rsidR="00117278" w:rsidRPr="00B157A6" w:rsidRDefault="00117278" w:rsidP="00117278">
      <w:pPr>
        <w:widowControl/>
        <w:numPr>
          <w:ilvl w:val="0"/>
          <w:numId w:val="3"/>
        </w:numPr>
        <w:rPr>
          <w:rFonts w:ascii="Arial Narrow" w:hAnsi="Arial Narrow"/>
        </w:rPr>
      </w:pPr>
      <w:r w:rsidRPr="00B157A6">
        <w:rPr>
          <w:rFonts w:ascii="Arial Narrow" w:hAnsi="Arial Narrow"/>
        </w:rPr>
        <w:t xml:space="preserve">Kocioł opalany gazem musi spełniać wymagania wynikające z przepisów Urzędu Dozoru Technicznego, oraz odpowiadać wymaganiom Polskich Norm i Przepisów Bezpieczeństwa Pracy. Kocioł powinien posiadać atest wydany przez Państwowy Inspektorat Gospodarki Energetycznej, zezwalający na jego dopuszczenie do eksploatacji.  </w:t>
      </w:r>
    </w:p>
    <w:p w:rsidR="00117278" w:rsidRPr="00B157A6" w:rsidRDefault="00117278" w:rsidP="00117278">
      <w:pPr>
        <w:keepNext/>
        <w:autoSpaceDE w:val="0"/>
        <w:spacing w:before="280"/>
        <w:jc w:val="both"/>
        <w:outlineLvl w:val="3"/>
        <w:rPr>
          <w:rFonts w:ascii="Arial Narrow" w:hAnsi="Arial Narrow"/>
          <w:b/>
        </w:rPr>
      </w:pPr>
      <w:r w:rsidRPr="00B157A6">
        <w:rPr>
          <w:rFonts w:ascii="Arial Narrow" w:hAnsi="Arial Narrow"/>
          <w:b/>
        </w:rPr>
        <w:t>System zabezpieczający przed niekontrolowanym wypływem gazu.</w:t>
      </w:r>
    </w:p>
    <w:p w:rsidR="00117278" w:rsidRPr="00B157A6" w:rsidRDefault="00117278" w:rsidP="00117278">
      <w:pPr>
        <w:pStyle w:val="Bezodstpw"/>
        <w:rPr>
          <w:rFonts w:ascii="Arial Narrow" w:hAnsi="Arial Narrow"/>
        </w:rPr>
      </w:pPr>
      <w:r w:rsidRPr="00B157A6">
        <w:rPr>
          <w:rFonts w:ascii="Arial Narrow" w:hAnsi="Arial Narrow"/>
        </w:rPr>
        <w:t>Zgodnie z przepisami kotłownię należy wyposażyć w detektor awaryjnego wypływu gazu powodujący samoczynne zamknięcie dopływu gazu z przypadku niekontrolowanego wycieku gazu. Pomieszczenia należy wyposażyć w następujące elementy aktywnego systemu bezpieczeństwa:</w:t>
      </w:r>
    </w:p>
    <w:p w:rsidR="00117278" w:rsidRPr="00B157A6" w:rsidRDefault="00117278" w:rsidP="00117278">
      <w:pPr>
        <w:pStyle w:val="Bezodstpw"/>
        <w:rPr>
          <w:rFonts w:ascii="Arial Narrow" w:hAnsi="Arial Narrow"/>
        </w:rPr>
      </w:pPr>
      <w:r w:rsidRPr="00B157A6">
        <w:rPr>
          <w:rFonts w:ascii="Arial Narrow" w:hAnsi="Arial Narrow"/>
        </w:rPr>
        <w:t>Wyzwalany elektromagnetycznie grzybkowy zawór odcinający, kołnierzowy typ MAG3 DN50,</w:t>
      </w:r>
    </w:p>
    <w:p w:rsidR="00117278" w:rsidRPr="00B157A6" w:rsidRDefault="00117278" w:rsidP="00117278">
      <w:pPr>
        <w:pStyle w:val="Bezodstpw"/>
        <w:rPr>
          <w:rFonts w:ascii="Arial Narrow" w:hAnsi="Arial Narrow"/>
        </w:rPr>
      </w:pPr>
      <w:r w:rsidRPr="00B157A6">
        <w:rPr>
          <w:rFonts w:ascii="Arial Narrow" w:hAnsi="Arial Narrow"/>
        </w:rPr>
        <w:t>Detektor gazu zamontowany nad ścieżką gazową (pod sufitem nie niżej niż 30cm od sufitu (dla gazu ziemnego),</w:t>
      </w:r>
    </w:p>
    <w:p w:rsidR="00117278" w:rsidRPr="00B157A6" w:rsidRDefault="00117278" w:rsidP="00117278">
      <w:pPr>
        <w:pStyle w:val="Bezodstpw"/>
        <w:rPr>
          <w:rFonts w:ascii="Arial Narrow" w:hAnsi="Arial Narrow"/>
        </w:rPr>
      </w:pPr>
      <w:r w:rsidRPr="00B157A6">
        <w:rPr>
          <w:rFonts w:ascii="Arial Narrow" w:hAnsi="Arial Narrow"/>
        </w:rPr>
        <w:t>Głowica szybkozamykająca zamontowana na zaworze,</w:t>
      </w:r>
    </w:p>
    <w:p w:rsidR="00117278" w:rsidRPr="00B157A6" w:rsidRDefault="00117278" w:rsidP="00117278">
      <w:pPr>
        <w:pStyle w:val="Bezodstpw"/>
        <w:rPr>
          <w:rFonts w:ascii="Arial Narrow" w:hAnsi="Arial Narrow"/>
        </w:rPr>
      </w:pPr>
      <w:r w:rsidRPr="00B157A6">
        <w:rPr>
          <w:rFonts w:ascii="Arial Narrow" w:hAnsi="Arial Narrow"/>
        </w:rPr>
        <w:lastRenderedPageBreak/>
        <w:t>Sygnalizator optyczny , akustyczny,</w:t>
      </w:r>
    </w:p>
    <w:p w:rsidR="00117278" w:rsidRPr="00B157A6" w:rsidRDefault="00117278" w:rsidP="00117278">
      <w:pPr>
        <w:pStyle w:val="Bezodstpw"/>
        <w:rPr>
          <w:rFonts w:ascii="Arial Narrow" w:hAnsi="Arial Narrow"/>
        </w:rPr>
      </w:pPr>
      <w:r w:rsidRPr="00B157A6">
        <w:rPr>
          <w:rFonts w:ascii="Arial Narrow" w:hAnsi="Arial Narrow"/>
        </w:rPr>
        <w:t>Moduł alarmowy sterujący pracą systemu.</w:t>
      </w:r>
    </w:p>
    <w:p w:rsidR="00117278" w:rsidRPr="00B157A6" w:rsidRDefault="00117278" w:rsidP="00117278">
      <w:pPr>
        <w:suppressAutoHyphens w:val="0"/>
        <w:autoSpaceDE w:val="0"/>
        <w:jc w:val="both"/>
        <w:rPr>
          <w:rFonts w:ascii="Arial Narrow" w:hAnsi="Arial Narrow" w:cs="Arial"/>
        </w:rPr>
      </w:pPr>
      <w:r w:rsidRPr="00B157A6">
        <w:rPr>
          <w:rFonts w:ascii="Arial Narrow" w:hAnsi="Arial Narrow" w:cs="Arial"/>
        </w:rPr>
        <w:t xml:space="preserve">Dla projektowanej kotłowni </w:t>
      </w:r>
      <w:r>
        <w:rPr>
          <w:rFonts w:ascii="Arial Narrow" w:hAnsi="Arial Narrow" w:cs="Arial"/>
        </w:rPr>
        <w:t xml:space="preserve">wykorzystać można istniejący system detekcji gazu zmianie ulegnie lokalizacja detektora gazu oraz centralki sterującej. </w:t>
      </w:r>
    </w:p>
    <w:p w:rsidR="00117278" w:rsidRPr="00B157A6" w:rsidRDefault="00117278" w:rsidP="00117278">
      <w:pPr>
        <w:autoSpaceDE w:val="0"/>
        <w:spacing w:before="280"/>
        <w:ind w:firstLine="284"/>
        <w:jc w:val="both"/>
        <w:rPr>
          <w:rFonts w:ascii="Arial Narrow" w:hAnsi="Arial Narrow" w:cs="Arial"/>
        </w:rPr>
      </w:pPr>
      <w:r w:rsidRPr="00B157A6">
        <w:rPr>
          <w:rFonts w:ascii="Arial Narrow" w:hAnsi="Arial Narrow" w:cs="Arial"/>
        </w:rPr>
        <w:t>Zainstalowany system ma za zadanie zabezpieczyć kotłownię przed wybuchem gazu w sytuacji wystąpienia niekontrolowanego ulatniania się gazu. W przypadku przekroczenia maksymalnego stężenia gazu następuje automatyczne odcięcie dopływu gazu – głowica zamyka kurek gazowy zamontowany na rurociągu doprowadzającym gaz do pomieszczeń. Ponowne otwarcie zaworu następuje tylko po ręcznym naciągnięciu sprężyny zamykającej za pomocą dźwigni ręcznej tylko po usunięciu przyczyny ulatniania się gazu. Szafka z zaworem zaprojektowana została jako natynkowa zgodnie z częścią rysunkową.</w:t>
      </w:r>
    </w:p>
    <w:p w:rsidR="00117278" w:rsidRPr="00B157A6" w:rsidRDefault="00117278" w:rsidP="00117278">
      <w:pPr>
        <w:suppressAutoHyphens w:val="0"/>
        <w:spacing w:before="120"/>
        <w:ind w:left="576" w:hanging="576"/>
        <w:outlineLvl w:val="1"/>
        <w:rPr>
          <w:rFonts w:ascii="Arial Narrow" w:hAnsi="Arial Narrow" w:cs="Arial"/>
          <w:b/>
        </w:rPr>
      </w:pPr>
      <w:r w:rsidRPr="00B157A6">
        <w:rPr>
          <w:rFonts w:ascii="Arial Narrow" w:hAnsi="Arial Narrow" w:cs="Arial"/>
          <w:b/>
        </w:rPr>
        <w:t>Rury, zawory, filtry i pozostała armatura.</w:t>
      </w:r>
    </w:p>
    <w:p w:rsidR="00117278" w:rsidRPr="00B157A6" w:rsidRDefault="00117278" w:rsidP="00117278">
      <w:pPr>
        <w:autoSpaceDE w:val="0"/>
        <w:spacing w:before="280"/>
        <w:jc w:val="both"/>
        <w:rPr>
          <w:rFonts w:ascii="Arial Narrow" w:hAnsi="Arial Narrow" w:cs="Arial"/>
        </w:rPr>
      </w:pPr>
      <w:r w:rsidRPr="00B157A6">
        <w:rPr>
          <w:rFonts w:ascii="Arial Narrow" w:hAnsi="Arial Narrow" w:cs="Arial"/>
        </w:rPr>
        <w:t xml:space="preserve">Przed ścieżką gazową zaprojektowano </w:t>
      </w:r>
      <w:proofErr w:type="spellStart"/>
      <w:r w:rsidRPr="00B157A6">
        <w:rPr>
          <w:rFonts w:ascii="Arial Narrow" w:hAnsi="Arial Narrow" w:cs="Arial"/>
        </w:rPr>
        <w:t>zawóry</w:t>
      </w:r>
      <w:proofErr w:type="spellEnd"/>
      <w:r w:rsidRPr="00B157A6">
        <w:rPr>
          <w:rFonts w:ascii="Arial Narrow" w:hAnsi="Arial Narrow" w:cs="Arial"/>
        </w:rPr>
        <w:t xml:space="preserve"> kulowy. Projektuje się zawór kulowy o połączeniu spawanym lub kołnierzowym. Zaleca się montaż siatkowego filtra gazowego przed kotłem. Instalację począwszy od 0,5m przed zewnętrzną ścianą budynku do kurków odcinających przed kotłem w budynku należy wykonać z rur stalowych bez szwu bądź z rur stalowych ze szwem przewodowych zgodnych z PN łączonych przez spawanie.</w:t>
      </w:r>
    </w:p>
    <w:p w:rsidR="00117278" w:rsidRPr="00B157A6" w:rsidRDefault="00117278" w:rsidP="00117278">
      <w:pPr>
        <w:suppressAutoHyphens w:val="0"/>
        <w:spacing w:before="120"/>
        <w:ind w:left="576" w:hanging="576"/>
        <w:outlineLvl w:val="1"/>
        <w:rPr>
          <w:rFonts w:ascii="Arial Narrow" w:hAnsi="Arial Narrow" w:cs="Arial"/>
          <w:b/>
        </w:rPr>
      </w:pPr>
      <w:r w:rsidRPr="00B157A6">
        <w:rPr>
          <w:rFonts w:ascii="Arial Narrow" w:hAnsi="Arial Narrow" w:cs="Arial"/>
          <w:b/>
        </w:rPr>
        <w:t>Wytyczne wykonania dla wewnętrznej instalacji gazu z rur stalowych</w:t>
      </w:r>
    </w:p>
    <w:p w:rsidR="00117278" w:rsidRPr="00B157A6" w:rsidRDefault="00117278" w:rsidP="00117278">
      <w:pPr>
        <w:autoSpaceDE w:val="0"/>
        <w:spacing w:before="280"/>
        <w:ind w:firstLine="284"/>
        <w:jc w:val="both"/>
        <w:rPr>
          <w:rFonts w:ascii="Arial Narrow" w:hAnsi="Arial Narrow" w:cs="Arial"/>
        </w:rPr>
      </w:pPr>
      <w:r w:rsidRPr="00B157A6">
        <w:rPr>
          <w:rFonts w:ascii="Arial Narrow" w:hAnsi="Arial Narrow" w:cs="Arial"/>
        </w:rPr>
        <w:t xml:space="preserve">Instalację należy wykonać zgodnie z załączonymi rysunkami zachowując podane średnice i rozmieszczenie odbiorników gazowych. Wewnętrzną instalację gazową wykonać z rur stalowych bez szwu wg PN-94/H-74221 łączonych za pomocą spawania. Instalację gazową należy oczyścić do 3-go stopnia czystości wg PN-70/H-97050 a następnie malować dwukrotnie farbą syntetyczną podkładową, przeciwrdzewną ftalową 60%.Następnie instalację pomalować dwukrotnie farbą ftalową nawierzchniową ogólnego stosowania w kolorze żółtym o symbolu 3151-00-130. Instalację gazową i jej próby wykonać zgodnie z Warunkami Technicznymi Wykonania </w:t>
      </w:r>
      <w:proofErr w:type="spellStart"/>
      <w:r w:rsidRPr="00B157A6">
        <w:rPr>
          <w:rFonts w:ascii="Arial Narrow" w:hAnsi="Arial Narrow" w:cs="Arial"/>
        </w:rPr>
        <w:t>iOdbioru</w:t>
      </w:r>
      <w:proofErr w:type="spellEnd"/>
      <w:r w:rsidRPr="00B157A6">
        <w:rPr>
          <w:rFonts w:ascii="Arial Narrow" w:hAnsi="Arial Narrow" w:cs="Arial"/>
        </w:rPr>
        <w:t xml:space="preserve"> tom II Instalacje sanitarne rozdział 12 pod nadzorem do tego rodzaju prac uprawnionej osoby.</w:t>
      </w:r>
    </w:p>
    <w:p w:rsidR="00117278" w:rsidRPr="00B157A6" w:rsidRDefault="00117278" w:rsidP="00117278">
      <w:pPr>
        <w:autoSpaceDE w:val="0"/>
        <w:spacing w:before="280"/>
        <w:ind w:firstLine="284"/>
        <w:jc w:val="both"/>
        <w:rPr>
          <w:rFonts w:ascii="Arial Narrow" w:hAnsi="Arial Narrow" w:cs="Arial"/>
        </w:rPr>
      </w:pPr>
      <w:r w:rsidRPr="00B157A6">
        <w:rPr>
          <w:rFonts w:ascii="Arial Narrow" w:hAnsi="Arial Narrow" w:cs="Arial"/>
        </w:rPr>
        <w:t>Przewody prowadzić zgodnie z przepisami zawartymi w Dz.U.2000.75.690 „Instalacje gazowe na paliwa gazowe” oraz Dz.U.75.690 „W sprawie warunków technicznych jakim powinny odpowiadać budynki i ich usytuowanie”. Przejścia przez ściany i stropy wykonać w tulejach osłonowych wystających min3 cm z każdej strony. Armatura, złączki i materiały służące do wykonania instalacji gazowych powinny odpowiadać przedmiotowym normom i posiadać certyfikaty lub deklaracje zgodności.</w:t>
      </w:r>
    </w:p>
    <w:p w:rsidR="00117278" w:rsidRPr="00B157A6" w:rsidRDefault="00117278" w:rsidP="00117278">
      <w:pPr>
        <w:autoSpaceDE w:val="0"/>
        <w:spacing w:before="280"/>
        <w:ind w:firstLine="284"/>
        <w:jc w:val="both"/>
        <w:rPr>
          <w:rFonts w:ascii="Arial Narrow" w:hAnsi="Arial Narrow" w:cs="Arial"/>
        </w:rPr>
      </w:pPr>
      <w:r w:rsidRPr="00B157A6">
        <w:rPr>
          <w:rFonts w:ascii="Arial Narrow" w:hAnsi="Arial Narrow" w:cs="Arial"/>
        </w:rPr>
        <w:t xml:space="preserve">Próba szczelności instalacji gazowej o ciśnieniu roboczym do 5 </w:t>
      </w:r>
      <w:proofErr w:type="spellStart"/>
      <w:r w:rsidRPr="00B157A6">
        <w:rPr>
          <w:rFonts w:ascii="Arial Narrow" w:hAnsi="Arial Narrow" w:cs="Arial"/>
        </w:rPr>
        <w:t>kPa</w:t>
      </w:r>
      <w:proofErr w:type="spellEnd"/>
      <w:r w:rsidRPr="00B157A6">
        <w:rPr>
          <w:rFonts w:ascii="Arial Narrow" w:hAnsi="Arial Narrow" w:cs="Arial"/>
        </w:rPr>
        <w:t xml:space="preserve"> polega na napełnieniu instalacji przewodów gazowych powietrzem o ciśnieniu 50 </w:t>
      </w:r>
      <w:proofErr w:type="spellStart"/>
      <w:r w:rsidRPr="00B157A6">
        <w:rPr>
          <w:rFonts w:ascii="Arial Narrow" w:hAnsi="Arial Narrow" w:cs="Arial"/>
        </w:rPr>
        <w:t>kPa</w:t>
      </w:r>
      <w:proofErr w:type="spellEnd"/>
      <w:r w:rsidRPr="00B157A6">
        <w:rPr>
          <w:rFonts w:ascii="Arial Narrow" w:hAnsi="Arial Narrow" w:cs="Arial"/>
        </w:rPr>
        <w:t xml:space="preserve"> i obserwacji spadku ciśnienia po wyrównaniu temperatury. Manometr włączony do instalacji nie powinien wskazywać w ciągu 30 min żadnego spadku ciśnienia. Przed napełnieniem gazem należy usunąć z niej powietrze.</w:t>
      </w:r>
    </w:p>
    <w:p w:rsidR="00117278" w:rsidRPr="00B157A6" w:rsidRDefault="00117278" w:rsidP="00117278">
      <w:pPr>
        <w:autoSpaceDE w:val="0"/>
        <w:spacing w:before="280"/>
        <w:ind w:firstLine="284"/>
        <w:jc w:val="both"/>
        <w:rPr>
          <w:rFonts w:ascii="Arial Narrow" w:hAnsi="Arial Narrow" w:cs="Arial"/>
        </w:rPr>
      </w:pPr>
      <w:r w:rsidRPr="00B157A6">
        <w:rPr>
          <w:rFonts w:ascii="Arial Narrow" w:hAnsi="Arial Narrow" w:cs="Arial"/>
        </w:rPr>
        <w:t>W przypadku prowadzenia gazu ułożonego w ziemi winien posiadać izolację antykorozyjną zgodnie z projektem Polskiej Normy „Gazownictwo. Sieć gazowa. Powłoki z samoprzylepnych taśm z tworzyw sztucznych na rurach stalowych. Wymagania i badania”. Klasa obciążeń B. Izolację należy wykonać przez nałożenie taśmy polietylenowej firmy “POLYKEN”, nawijanej na dokładnie oczyszczone i odtłuszczone rury – uprzednio zagruntowane preparatem “</w:t>
      </w:r>
      <w:proofErr w:type="spellStart"/>
      <w:r w:rsidRPr="00B157A6">
        <w:rPr>
          <w:rFonts w:ascii="Arial Narrow" w:hAnsi="Arial Narrow" w:cs="Arial"/>
        </w:rPr>
        <w:t>Primer</w:t>
      </w:r>
      <w:proofErr w:type="spellEnd"/>
      <w:r w:rsidRPr="00B157A6">
        <w:rPr>
          <w:rFonts w:ascii="Arial Narrow" w:hAnsi="Arial Narrow" w:cs="Arial"/>
        </w:rPr>
        <w:t xml:space="preserve">”. Powłoka powinna składać się z dwóch warstw: taśmy czarnej izolacyjnej, taśmy żółtej ochronnej. </w:t>
      </w:r>
    </w:p>
    <w:p w:rsidR="00117278" w:rsidRPr="00B157A6" w:rsidRDefault="00117278" w:rsidP="00117278">
      <w:pPr>
        <w:pStyle w:val="Bezodstpw"/>
        <w:rPr>
          <w:rFonts w:ascii="Arial Narrow" w:hAnsi="Arial Narrow"/>
        </w:rPr>
      </w:pPr>
      <w:r w:rsidRPr="00B157A6">
        <w:rPr>
          <w:rFonts w:ascii="Arial Narrow" w:hAnsi="Arial Narrow"/>
        </w:rPr>
        <w:t>Podłączenia do instalacji gazowej może dokonać uprawnione przedsiębiorstwo lub osoba posiadająca:</w:t>
      </w:r>
    </w:p>
    <w:p w:rsidR="00117278" w:rsidRPr="00B157A6" w:rsidRDefault="00117278" w:rsidP="00117278">
      <w:pPr>
        <w:pStyle w:val="Bezodstpw"/>
        <w:widowControl/>
        <w:numPr>
          <w:ilvl w:val="0"/>
          <w:numId w:val="9"/>
        </w:numPr>
        <w:rPr>
          <w:rFonts w:ascii="Arial Narrow" w:hAnsi="Arial Narrow"/>
        </w:rPr>
      </w:pPr>
      <w:r w:rsidRPr="00B157A6">
        <w:rPr>
          <w:rFonts w:ascii="Arial Narrow" w:hAnsi="Arial Narrow"/>
        </w:rPr>
        <w:t>pozwolenie na działalność usługową,</w:t>
      </w:r>
    </w:p>
    <w:p w:rsidR="00117278" w:rsidRPr="00B157A6" w:rsidRDefault="00117278" w:rsidP="00117278">
      <w:pPr>
        <w:pStyle w:val="Bezodstpw"/>
        <w:widowControl/>
        <w:numPr>
          <w:ilvl w:val="0"/>
          <w:numId w:val="9"/>
        </w:numPr>
        <w:rPr>
          <w:rFonts w:ascii="Arial Narrow" w:hAnsi="Arial Narrow"/>
        </w:rPr>
      </w:pPr>
      <w:r w:rsidRPr="00B157A6">
        <w:rPr>
          <w:rFonts w:ascii="Arial Narrow" w:hAnsi="Arial Narrow"/>
        </w:rPr>
        <w:t xml:space="preserve">uprawnienia budowlane w zakresie instalacji wewnętrznych, </w:t>
      </w:r>
    </w:p>
    <w:p w:rsidR="00117278" w:rsidRPr="00B157A6" w:rsidRDefault="00117278" w:rsidP="00117278">
      <w:pPr>
        <w:pStyle w:val="Bezodstpw"/>
        <w:widowControl/>
        <w:numPr>
          <w:ilvl w:val="0"/>
          <w:numId w:val="9"/>
        </w:numPr>
        <w:rPr>
          <w:rFonts w:ascii="Arial Narrow" w:hAnsi="Arial Narrow"/>
        </w:rPr>
      </w:pPr>
      <w:r w:rsidRPr="00B157A6">
        <w:rPr>
          <w:rFonts w:ascii="Arial Narrow" w:hAnsi="Arial Narrow"/>
        </w:rPr>
        <w:t>uprawnienia energetyczne.</w:t>
      </w:r>
    </w:p>
    <w:p w:rsidR="00117278" w:rsidRPr="00B157A6" w:rsidRDefault="00117278" w:rsidP="00117278">
      <w:pPr>
        <w:spacing w:before="280"/>
        <w:ind w:firstLine="284"/>
        <w:jc w:val="both"/>
        <w:rPr>
          <w:rFonts w:ascii="Arial Narrow" w:hAnsi="Arial Narrow" w:cs="Arial"/>
          <w:kern w:val="1"/>
        </w:rPr>
      </w:pPr>
      <w:r w:rsidRPr="00B157A6">
        <w:rPr>
          <w:rFonts w:ascii="Arial Narrow" w:hAnsi="Arial Narrow" w:cs="Arial"/>
          <w:kern w:val="1"/>
        </w:rPr>
        <w:t>Całość robót wykonać zgodnie z Warunkami Technicznymi Odbioru Robót Budowlano-Montażowych cz. II. Instalacje Przemysłowe i Sanitarne.</w:t>
      </w:r>
    </w:p>
    <w:p w:rsidR="00117278" w:rsidRPr="00B157A6" w:rsidRDefault="00117278" w:rsidP="00117278">
      <w:pPr>
        <w:rPr>
          <w:rFonts w:ascii="Arial Narrow" w:hAnsi="Arial Narrow"/>
          <w:b/>
          <w:u w:val="single"/>
        </w:rPr>
      </w:pPr>
    </w:p>
    <w:p w:rsidR="00117278" w:rsidRPr="00B157A6" w:rsidRDefault="00117278" w:rsidP="00117278">
      <w:pPr>
        <w:rPr>
          <w:rFonts w:ascii="Arial Narrow" w:hAnsi="Arial Narrow"/>
          <w:b/>
          <w:u w:val="single"/>
        </w:rPr>
      </w:pPr>
      <w:r w:rsidRPr="00B157A6">
        <w:rPr>
          <w:rFonts w:ascii="Arial Narrow" w:hAnsi="Arial Narrow"/>
          <w:b/>
          <w:u w:val="single"/>
        </w:rPr>
        <w:lastRenderedPageBreak/>
        <w:t xml:space="preserve"> Próba szczelności</w:t>
      </w:r>
      <w:r>
        <w:rPr>
          <w:rFonts w:ascii="Arial Narrow" w:hAnsi="Arial Narrow"/>
          <w:b/>
          <w:u w:val="single"/>
        </w:rPr>
        <w:t xml:space="preserve"> instalacji gazowej</w:t>
      </w:r>
    </w:p>
    <w:p w:rsidR="00117278" w:rsidRPr="00B157A6" w:rsidRDefault="00117278" w:rsidP="00117278">
      <w:pPr>
        <w:rPr>
          <w:rFonts w:ascii="Arial Narrow" w:hAnsi="Arial Narrow"/>
        </w:rPr>
      </w:pPr>
      <w:r w:rsidRPr="00B157A6">
        <w:rPr>
          <w:rFonts w:ascii="Arial Narrow" w:hAnsi="Arial Narrow"/>
        </w:rPr>
        <w:t xml:space="preserve">Po wykonaniu instalacji należy sprawdzić szczelność dwukrotnie. Przed odbiorem i zagazowaniem instalacji należy poddać ją próbie szczelności, którą  wykonuje się sprężonym powietrzem przy ciśnieniu 50 </w:t>
      </w:r>
      <w:proofErr w:type="spellStart"/>
      <w:r w:rsidRPr="00B157A6">
        <w:rPr>
          <w:rFonts w:ascii="Arial Narrow" w:hAnsi="Arial Narrow"/>
        </w:rPr>
        <w:t>kPa</w:t>
      </w:r>
      <w:proofErr w:type="spellEnd"/>
      <w:r w:rsidRPr="00B157A6">
        <w:rPr>
          <w:rFonts w:ascii="Arial Narrow" w:hAnsi="Arial Narrow"/>
        </w:rPr>
        <w:t xml:space="preserve"> przez okres 30 min bez przyłączenia urządzeń gazowych ze szczelnym zamknięciem końcówek rur i obserwacji ciśnienia po ustabilizowaniu się temperatury. Próbę szczelności przeprowadzać na instalacji nie posiadającej zabezpieczenia antykorozyjnego, po jej oczyszczeniu, zaślepieniu końcówek, otwarciu kurków i odłączeniu odbiorników gazu. Manometr użyty do przeprowadzenia głównej próby szczelności powinien spełniać wymagania klasy 0,6 i posiadać świadectwo legalizacji. Zakres pomiarowy manometru 0-0,06MPa w przypadku ciśnienia próbnego 0,05MPa i 0-0,16MPa w przypadku ciśnienia próbnego 0,1MPa. Z wykonania próby szczelności należy sporządzić protokół podpisany przez wykonawcę  i właściciela budynku. Po przeprowadzeniu próby szczelności rurociągi zabezpieczyć antykorozyjnie. </w:t>
      </w:r>
    </w:p>
    <w:p w:rsidR="00117278" w:rsidRPr="00A94FE7" w:rsidRDefault="00117278" w:rsidP="00117278">
      <w:pPr>
        <w:pStyle w:val="Tekstpodstawowy32"/>
        <w:spacing w:after="0"/>
        <w:jc w:val="both"/>
        <w:rPr>
          <w:rFonts w:ascii="Arial Narrow" w:hAnsi="Arial Narrow" w:cs="Arial"/>
          <w:sz w:val="24"/>
          <w:szCs w:val="24"/>
        </w:rPr>
      </w:pPr>
    </w:p>
    <w:p w:rsidR="00117278" w:rsidRPr="00A94FE7" w:rsidRDefault="00117278" w:rsidP="00117278">
      <w:pPr>
        <w:rPr>
          <w:rFonts w:ascii="Arial Narrow" w:hAnsi="Arial Narrow"/>
          <w:b/>
          <w:u w:val="single"/>
        </w:rPr>
      </w:pPr>
      <w:r w:rsidRPr="00A94FE7">
        <w:rPr>
          <w:rFonts w:ascii="Arial Narrow" w:hAnsi="Arial Narrow"/>
          <w:b/>
          <w:u w:val="single"/>
        </w:rPr>
        <w:t>Uwagi końcowe</w:t>
      </w:r>
    </w:p>
    <w:p w:rsidR="00117278" w:rsidRPr="00A94FE7" w:rsidRDefault="00117278" w:rsidP="00117278">
      <w:pPr>
        <w:pStyle w:val="Tekstpodstawowy"/>
        <w:ind w:firstLine="284"/>
        <w:rPr>
          <w:rFonts w:ascii="Arial Narrow" w:hAnsi="Arial Narrow"/>
          <w:sz w:val="24"/>
          <w:szCs w:val="24"/>
        </w:rPr>
      </w:pPr>
      <w:r w:rsidRPr="00A94FE7">
        <w:rPr>
          <w:rFonts w:ascii="Arial Narrow" w:hAnsi="Arial Narrow"/>
          <w:sz w:val="24"/>
          <w:szCs w:val="24"/>
        </w:rPr>
        <w:t>Całość robót wykonać i odebrać zgodnie z Warunkami Technicznymi Wykonania i Odbioru Robót Budowlano-Montażowych cz II –Instalacje sanitarne i przemysłowe, zgodnie z obowiązującymi przepisami BHP  oraz Rozporządzeniem Ministra Infrastruktury z dnia 12.04.2002 r.,Dz.U.z15.06.2002r. nr 75 z późniejszymi zmianami.</w:t>
      </w:r>
    </w:p>
    <w:p w:rsidR="00117278" w:rsidRPr="00A94FE7" w:rsidRDefault="00117278" w:rsidP="00117278">
      <w:pPr>
        <w:pStyle w:val="Tekstpodstawowy"/>
        <w:rPr>
          <w:rFonts w:ascii="Arial Narrow" w:hAnsi="Arial Narrow"/>
          <w:sz w:val="24"/>
          <w:szCs w:val="24"/>
        </w:rPr>
      </w:pPr>
      <w:r w:rsidRPr="00A94FE7">
        <w:rPr>
          <w:rFonts w:ascii="Arial Narrow" w:hAnsi="Arial Narrow"/>
          <w:sz w:val="24"/>
          <w:szCs w:val="24"/>
        </w:rPr>
        <w:t>Wykonanie instalacji oraz podłączenie przyborów gazowych może dokonać przedsiębiorstwo państwowe, spółdzielcze lub osoby fizyczne prowadzące działalność i posiadające odpowiednie uprawnienia. Bez pozytywnego wyniku odbioru instalacji nie wolno użytkować. Przed rozpoczęciem robót należy uzyskać pozwolenie na budowę w lokalnym  Starostwie Powiatowym. Inwestor odpowiada za przeprowadzenie zgodnie z terminami podanymi w przepisach sprawdzeń i czyszczenia instalacji spalinowej i wentylacyjnej. Zgłoszenie instalacji do odbioru technicznego załatwia wykonawca, składając zgłoszenie w odpowiedniej jednostce zakładu gazowniczego.</w:t>
      </w:r>
    </w:p>
    <w:p w:rsidR="00117278" w:rsidRPr="00A94FE7" w:rsidRDefault="00117278" w:rsidP="00117278">
      <w:pPr>
        <w:rPr>
          <w:rFonts w:ascii="Arial Narrow" w:hAnsi="Arial Narrow"/>
        </w:rPr>
      </w:pPr>
    </w:p>
    <w:p w:rsidR="00117278" w:rsidRDefault="00117278" w:rsidP="00117278">
      <w:pPr>
        <w:pStyle w:val="Tekstpodstawowy"/>
        <w:rPr>
          <w:rFonts w:ascii="Arial Narrow" w:hAnsi="Arial Narrow"/>
        </w:rPr>
      </w:pPr>
    </w:p>
    <w:p w:rsidR="00117278" w:rsidRDefault="00117278" w:rsidP="00117278">
      <w:pPr>
        <w:pStyle w:val="Tekstpodstawowy"/>
        <w:rPr>
          <w:rFonts w:ascii="Arial Narrow" w:hAnsi="Arial Narrow"/>
        </w:rPr>
      </w:pPr>
    </w:p>
    <w:p w:rsidR="00117278" w:rsidRDefault="00117278" w:rsidP="00117278">
      <w:pPr>
        <w:pStyle w:val="Tekstpodstawowy"/>
        <w:rPr>
          <w:rFonts w:ascii="Arial Narrow" w:hAnsi="Arial Narrow"/>
        </w:rPr>
      </w:pPr>
    </w:p>
    <w:p w:rsidR="00117278" w:rsidRDefault="00117278" w:rsidP="00117278">
      <w:pPr>
        <w:pStyle w:val="Tekstpodstawowy"/>
        <w:rPr>
          <w:rFonts w:ascii="Arial Narrow" w:hAnsi="Arial Narrow"/>
        </w:rPr>
      </w:pPr>
    </w:p>
    <w:p w:rsidR="00117278" w:rsidRDefault="00117278" w:rsidP="00117278">
      <w:pPr>
        <w:pStyle w:val="Tekstpodstawowy"/>
        <w:rPr>
          <w:rFonts w:ascii="Arial Narrow" w:hAnsi="Arial Narrow"/>
        </w:rPr>
      </w:pPr>
    </w:p>
    <w:p w:rsidR="00117278" w:rsidRDefault="00117278" w:rsidP="00117278">
      <w:pPr>
        <w:pStyle w:val="Tekstpodstawowy"/>
        <w:rPr>
          <w:rFonts w:ascii="Arial Narrow" w:hAnsi="Arial Narrow"/>
        </w:rPr>
      </w:pPr>
    </w:p>
    <w:p w:rsidR="00117278" w:rsidRDefault="00117278" w:rsidP="00117278">
      <w:pPr>
        <w:pStyle w:val="Tekstpodstawowy"/>
        <w:rPr>
          <w:rFonts w:ascii="Arial Narrow" w:hAnsi="Arial Narrow"/>
        </w:rPr>
      </w:pPr>
    </w:p>
    <w:p w:rsidR="00117278" w:rsidRDefault="00117278" w:rsidP="00117278">
      <w:pPr>
        <w:pStyle w:val="Tekstpodstawowy"/>
        <w:rPr>
          <w:rFonts w:ascii="Arial Narrow" w:hAnsi="Arial Narrow"/>
        </w:rPr>
      </w:pPr>
    </w:p>
    <w:p w:rsidR="00117278" w:rsidRDefault="00117278" w:rsidP="00117278">
      <w:pPr>
        <w:pStyle w:val="Tekstpodstawowy"/>
        <w:rPr>
          <w:rFonts w:ascii="Arial Narrow" w:hAnsi="Arial Narrow"/>
        </w:rPr>
      </w:pPr>
    </w:p>
    <w:p w:rsidR="00117278" w:rsidRDefault="00117278" w:rsidP="00117278">
      <w:pPr>
        <w:pStyle w:val="Tekstpodstawowy"/>
        <w:rPr>
          <w:rFonts w:ascii="Arial Narrow" w:hAnsi="Arial Narrow"/>
        </w:rPr>
      </w:pPr>
    </w:p>
    <w:p w:rsidR="00117278" w:rsidRDefault="00117278" w:rsidP="00117278">
      <w:pPr>
        <w:pStyle w:val="Tekstpodstawowy"/>
        <w:rPr>
          <w:rFonts w:ascii="Arial Narrow" w:hAnsi="Arial Narrow"/>
        </w:rPr>
      </w:pPr>
    </w:p>
    <w:p w:rsidR="00117278" w:rsidRDefault="00117278" w:rsidP="00117278">
      <w:pPr>
        <w:pStyle w:val="Tekstpodstawowy"/>
        <w:rPr>
          <w:rFonts w:ascii="Arial Narrow" w:hAnsi="Arial Narrow"/>
        </w:rPr>
      </w:pPr>
    </w:p>
    <w:p w:rsidR="00117278" w:rsidRDefault="00117278" w:rsidP="00117278">
      <w:pPr>
        <w:pStyle w:val="Tekstpodstawowy"/>
        <w:rPr>
          <w:rFonts w:ascii="Arial Narrow" w:hAnsi="Arial Narrow"/>
        </w:rPr>
      </w:pPr>
    </w:p>
    <w:p w:rsidR="00117278" w:rsidRDefault="00117278" w:rsidP="00117278">
      <w:pPr>
        <w:pStyle w:val="Tekstpodstawowy"/>
        <w:rPr>
          <w:rFonts w:ascii="Arial Narrow" w:hAnsi="Arial Narrow"/>
        </w:rPr>
      </w:pPr>
    </w:p>
    <w:p w:rsidR="00117278" w:rsidRDefault="00117278" w:rsidP="00117278">
      <w:pPr>
        <w:pStyle w:val="Tekstpodstawowy"/>
        <w:rPr>
          <w:rFonts w:ascii="Arial Narrow" w:hAnsi="Arial Narrow"/>
        </w:rPr>
      </w:pPr>
    </w:p>
    <w:p w:rsidR="00117278" w:rsidRDefault="00117278" w:rsidP="00117278">
      <w:pPr>
        <w:pStyle w:val="Tekstpodstawowy"/>
        <w:rPr>
          <w:rFonts w:ascii="Arial Narrow" w:hAnsi="Arial Narrow"/>
        </w:rPr>
      </w:pPr>
    </w:p>
    <w:p w:rsidR="00117278" w:rsidRDefault="00117278" w:rsidP="00117278">
      <w:pPr>
        <w:pStyle w:val="Tekstpodstawowy"/>
        <w:rPr>
          <w:rFonts w:ascii="Arial Narrow" w:hAnsi="Arial Narrow"/>
        </w:rPr>
      </w:pPr>
    </w:p>
    <w:p w:rsidR="00117278" w:rsidRDefault="00117278" w:rsidP="00117278">
      <w:pPr>
        <w:pStyle w:val="Tekstpodstawowy"/>
        <w:rPr>
          <w:rFonts w:ascii="Arial Narrow" w:hAnsi="Arial Narrow"/>
        </w:rPr>
      </w:pPr>
    </w:p>
    <w:p w:rsidR="00117278" w:rsidRDefault="00117278" w:rsidP="00117278">
      <w:pPr>
        <w:pStyle w:val="Tekstpodstawowy"/>
        <w:rPr>
          <w:rFonts w:ascii="Arial Narrow" w:hAnsi="Arial Narrow"/>
        </w:rPr>
      </w:pPr>
    </w:p>
    <w:p w:rsidR="00117278" w:rsidRDefault="00117278" w:rsidP="00117278">
      <w:pPr>
        <w:pStyle w:val="Tekstpodstawowy"/>
        <w:rPr>
          <w:rFonts w:ascii="Arial Narrow" w:hAnsi="Arial Narrow"/>
        </w:rPr>
      </w:pPr>
    </w:p>
    <w:p w:rsidR="00117278" w:rsidRDefault="00117278" w:rsidP="00117278">
      <w:pPr>
        <w:pStyle w:val="Tekstpodstawowy"/>
        <w:rPr>
          <w:rFonts w:ascii="Arial Narrow" w:hAnsi="Arial Narrow"/>
        </w:rPr>
      </w:pPr>
    </w:p>
    <w:p w:rsidR="00117278" w:rsidRDefault="00117278" w:rsidP="00117278">
      <w:pPr>
        <w:pStyle w:val="Tekstpodstawowy"/>
        <w:rPr>
          <w:rFonts w:ascii="Arial Narrow" w:hAnsi="Arial Narrow"/>
        </w:rPr>
      </w:pPr>
    </w:p>
    <w:p w:rsidR="00117278" w:rsidRDefault="00117278" w:rsidP="00117278">
      <w:pPr>
        <w:pStyle w:val="Tekstpodstawowy"/>
        <w:rPr>
          <w:rFonts w:ascii="Arial Narrow" w:hAnsi="Arial Narrow"/>
        </w:rPr>
      </w:pPr>
    </w:p>
    <w:p w:rsidR="00117278" w:rsidRDefault="00117278" w:rsidP="00117278">
      <w:pPr>
        <w:pStyle w:val="Tekstpodstawowy"/>
        <w:rPr>
          <w:rFonts w:ascii="Arial Narrow" w:hAnsi="Arial Narrow"/>
        </w:rPr>
      </w:pPr>
    </w:p>
    <w:p w:rsidR="00117278" w:rsidRDefault="00117278" w:rsidP="00117278">
      <w:pPr>
        <w:pStyle w:val="Tekstpodstawowy"/>
        <w:rPr>
          <w:rFonts w:ascii="Arial Narrow" w:hAnsi="Arial Narrow"/>
        </w:rPr>
      </w:pPr>
    </w:p>
    <w:p w:rsidR="00117278" w:rsidRPr="002F183A" w:rsidRDefault="00117278" w:rsidP="00117278">
      <w:pPr>
        <w:snapToGrid w:val="0"/>
        <w:jc w:val="both"/>
        <w:rPr>
          <w:rFonts w:ascii="Arial Narrow" w:hAnsi="Arial Narrow"/>
          <w:b/>
          <w:bCs/>
          <w:strike/>
        </w:rPr>
      </w:pPr>
      <w:r>
        <w:rPr>
          <w:rFonts w:ascii="Tahoma" w:hAnsi="Tahoma" w:cs="Tahoma"/>
          <w:b/>
          <w:bCs/>
        </w:rPr>
        <w:lastRenderedPageBreak/>
        <w:t>B. I.II CZĘŚĆ OPISOWA BRANŻY ELEKTRYCZNEJ.</w:t>
      </w:r>
    </w:p>
    <w:p w:rsidR="00117278" w:rsidRPr="002F183A" w:rsidRDefault="00117278" w:rsidP="00117278">
      <w:pPr>
        <w:snapToGrid w:val="0"/>
        <w:jc w:val="both"/>
        <w:rPr>
          <w:rFonts w:ascii="Arial Narrow" w:hAnsi="Arial Narrow"/>
          <w:bCs/>
        </w:rPr>
      </w:pPr>
      <w:r w:rsidRPr="002F183A">
        <w:rPr>
          <w:rFonts w:ascii="Arial Narrow" w:hAnsi="Arial Narrow"/>
          <w:bCs/>
        </w:rPr>
        <w:t xml:space="preserve">Przedmiotem opracowania jest projekt instalacji fotowoltaicznej o mocy 20 </w:t>
      </w:r>
      <w:proofErr w:type="spellStart"/>
      <w:r w:rsidRPr="002F183A">
        <w:rPr>
          <w:rFonts w:ascii="Arial Narrow" w:hAnsi="Arial Narrow"/>
          <w:bCs/>
        </w:rPr>
        <w:t>kWp</w:t>
      </w:r>
      <w:proofErr w:type="spellEnd"/>
      <w:r w:rsidRPr="002F183A">
        <w:rPr>
          <w:rFonts w:ascii="Arial Narrow" w:hAnsi="Arial Narrow"/>
          <w:bCs/>
        </w:rPr>
        <w:t xml:space="preserve"> montowanej na dachu budynku szkoły Podstawowej w Starej Krobi.  Opracowaniu również podlega zasilanie kotłowni.</w:t>
      </w:r>
    </w:p>
    <w:p w:rsidR="00117278" w:rsidRPr="002F183A" w:rsidRDefault="00117278" w:rsidP="00117278">
      <w:pPr>
        <w:snapToGrid w:val="0"/>
        <w:jc w:val="both"/>
        <w:rPr>
          <w:rFonts w:ascii="Arial Narrow" w:hAnsi="Arial Narrow"/>
          <w:bCs/>
        </w:rPr>
      </w:pPr>
    </w:p>
    <w:p w:rsidR="00117278" w:rsidRPr="002F183A" w:rsidRDefault="00117278" w:rsidP="00117278">
      <w:pPr>
        <w:pStyle w:val="Akapitzlist"/>
        <w:widowControl/>
        <w:numPr>
          <w:ilvl w:val="2"/>
          <w:numId w:val="17"/>
        </w:numPr>
        <w:snapToGrid w:val="0"/>
        <w:contextualSpacing/>
        <w:rPr>
          <w:rFonts w:ascii="Arial Narrow" w:hAnsi="Arial Narrow"/>
          <w:b/>
          <w:bCs/>
          <w:color w:val="2A6099"/>
          <w:sz w:val="28"/>
          <w:szCs w:val="28"/>
        </w:rPr>
      </w:pPr>
      <w:r w:rsidRPr="002F183A">
        <w:rPr>
          <w:rFonts w:ascii="Arial Narrow" w:hAnsi="Arial Narrow"/>
        </w:rPr>
        <w:t>Rozplanowanie instalacji fotowoltaicznej</w:t>
      </w:r>
    </w:p>
    <w:p w:rsidR="00117278" w:rsidRPr="002F183A" w:rsidRDefault="00117278" w:rsidP="00117278">
      <w:pPr>
        <w:snapToGrid w:val="0"/>
        <w:rPr>
          <w:rFonts w:ascii="Arial Narrow" w:hAnsi="Arial Narrow"/>
          <w:b/>
          <w:bCs/>
          <w:color w:val="2A6099"/>
          <w:sz w:val="28"/>
          <w:szCs w:val="28"/>
        </w:rPr>
      </w:pPr>
    </w:p>
    <w:p w:rsidR="00117278" w:rsidRPr="002F183A" w:rsidRDefault="00117278" w:rsidP="00117278">
      <w:pPr>
        <w:snapToGrid w:val="0"/>
        <w:rPr>
          <w:rFonts w:ascii="Arial Narrow" w:hAnsi="Arial Narrow"/>
          <w:bCs/>
        </w:rPr>
      </w:pPr>
      <w:r w:rsidRPr="002F183A">
        <w:rPr>
          <w:rFonts w:ascii="Arial Narrow" w:hAnsi="Arial Narrow"/>
          <w:bCs/>
        </w:rPr>
        <w:t>Adres inwestycji</w:t>
      </w:r>
      <w:r w:rsidRPr="002F183A">
        <w:rPr>
          <w:rFonts w:ascii="Arial Narrow" w:hAnsi="Arial Narrow"/>
          <w:bCs/>
        </w:rPr>
        <w:br/>
        <w:t>Powiat: gostyński</w:t>
      </w:r>
    </w:p>
    <w:p w:rsidR="00117278" w:rsidRPr="002F183A" w:rsidRDefault="00117278" w:rsidP="00117278">
      <w:pPr>
        <w:snapToGrid w:val="0"/>
        <w:rPr>
          <w:rFonts w:ascii="Arial Narrow" w:hAnsi="Arial Narrow"/>
          <w:bCs/>
        </w:rPr>
      </w:pPr>
      <w:r w:rsidRPr="002F183A">
        <w:rPr>
          <w:rFonts w:ascii="Arial Narrow" w:hAnsi="Arial Narrow"/>
          <w:bCs/>
        </w:rPr>
        <w:t>Gmina: Krobia</w:t>
      </w:r>
    </w:p>
    <w:p w:rsidR="00117278" w:rsidRPr="002F183A" w:rsidRDefault="00117278" w:rsidP="00117278">
      <w:pPr>
        <w:snapToGrid w:val="0"/>
        <w:rPr>
          <w:rFonts w:ascii="Arial Narrow" w:hAnsi="Arial Narrow"/>
          <w:bCs/>
        </w:rPr>
      </w:pPr>
      <w:r w:rsidRPr="002F183A">
        <w:rPr>
          <w:rFonts w:ascii="Arial Narrow" w:hAnsi="Arial Narrow"/>
          <w:bCs/>
        </w:rPr>
        <w:t xml:space="preserve">Działka nr </w:t>
      </w:r>
      <w:proofErr w:type="spellStart"/>
      <w:r w:rsidRPr="002F183A">
        <w:rPr>
          <w:rFonts w:ascii="Arial Narrow" w:hAnsi="Arial Narrow"/>
          <w:bCs/>
        </w:rPr>
        <w:t>ewid</w:t>
      </w:r>
      <w:proofErr w:type="spellEnd"/>
      <w:r w:rsidRPr="002F183A">
        <w:rPr>
          <w:rFonts w:ascii="Arial Narrow" w:hAnsi="Arial Narrow"/>
          <w:bCs/>
        </w:rPr>
        <w:t>:. 1</w:t>
      </w:r>
      <w:r>
        <w:rPr>
          <w:rFonts w:ascii="Arial Narrow" w:hAnsi="Arial Narrow"/>
          <w:bCs/>
        </w:rPr>
        <w:t>6</w:t>
      </w:r>
      <w:r w:rsidRPr="002F183A">
        <w:rPr>
          <w:rFonts w:ascii="Arial Narrow" w:hAnsi="Arial Narrow"/>
          <w:bCs/>
        </w:rPr>
        <w:t>6/8, 1</w:t>
      </w:r>
      <w:r>
        <w:rPr>
          <w:rFonts w:ascii="Arial Narrow" w:hAnsi="Arial Narrow"/>
          <w:bCs/>
        </w:rPr>
        <w:t>6</w:t>
      </w:r>
      <w:r w:rsidRPr="002F183A">
        <w:rPr>
          <w:rFonts w:ascii="Arial Narrow" w:hAnsi="Arial Narrow"/>
          <w:bCs/>
        </w:rPr>
        <w:t>6/9, 1</w:t>
      </w:r>
      <w:r>
        <w:rPr>
          <w:rFonts w:ascii="Arial Narrow" w:hAnsi="Arial Narrow"/>
          <w:bCs/>
        </w:rPr>
        <w:t>6</w:t>
      </w:r>
      <w:r w:rsidRPr="002F183A">
        <w:rPr>
          <w:rFonts w:ascii="Arial Narrow" w:hAnsi="Arial Narrow"/>
          <w:bCs/>
        </w:rPr>
        <w:t>6/10, 1</w:t>
      </w:r>
      <w:r>
        <w:rPr>
          <w:rFonts w:ascii="Arial Narrow" w:hAnsi="Arial Narrow"/>
          <w:bCs/>
        </w:rPr>
        <w:t>65/9, 165/10</w:t>
      </w:r>
    </w:p>
    <w:p w:rsidR="00117278" w:rsidRPr="002F183A" w:rsidRDefault="00117278" w:rsidP="00117278">
      <w:pPr>
        <w:snapToGrid w:val="0"/>
        <w:rPr>
          <w:rFonts w:ascii="Arial Narrow" w:hAnsi="Arial Narrow"/>
          <w:bCs/>
        </w:rPr>
      </w:pPr>
      <w:r w:rsidRPr="002F183A">
        <w:rPr>
          <w:rFonts w:ascii="Arial Narrow" w:hAnsi="Arial Narrow"/>
          <w:bCs/>
        </w:rPr>
        <w:t>Miejscowość: Stara Krobi</w:t>
      </w:r>
      <w:r>
        <w:rPr>
          <w:rFonts w:ascii="Arial Narrow" w:hAnsi="Arial Narrow"/>
          <w:bCs/>
        </w:rPr>
        <w:t>a</w:t>
      </w:r>
      <w:r w:rsidRPr="002F183A">
        <w:rPr>
          <w:rFonts w:ascii="Arial Narrow" w:hAnsi="Arial Narrow"/>
          <w:bCs/>
        </w:rPr>
        <w:t>, nr 71, 63-840 Krobia</w:t>
      </w:r>
    </w:p>
    <w:p w:rsidR="00117278" w:rsidRPr="002F183A" w:rsidRDefault="00117278" w:rsidP="00117278">
      <w:pPr>
        <w:snapToGrid w:val="0"/>
        <w:jc w:val="center"/>
        <w:rPr>
          <w:rFonts w:ascii="Arial Narrow" w:hAnsi="Arial Narrow"/>
          <w:b/>
          <w:bCs/>
          <w:color w:val="2A6099"/>
          <w:sz w:val="28"/>
          <w:szCs w:val="28"/>
        </w:rPr>
      </w:pPr>
    </w:p>
    <w:p w:rsidR="00117278" w:rsidRPr="002F183A" w:rsidRDefault="00117278" w:rsidP="00117278">
      <w:pPr>
        <w:snapToGrid w:val="0"/>
        <w:rPr>
          <w:rFonts w:ascii="Arial Narrow" w:hAnsi="Arial Narrow"/>
          <w:bCs/>
        </w:rPr>
      </w:pPr>
      <w:r w:rsidRPr="002F183A">
        <w:rPr>
          <w:rFonts w:ascii="Arial Narrow" w:hAnsi="Arial Narrow"/>
          <w:bCs/>
        </w:rPr>
        <w:t xml:space="preserve">Rozplanowanie modułów przedstawiono na schemacie nr 1. </w:t>
      </w:r>
      <w:r w:rsidRPr="002F183A">
        <w:rPr>
          <w:rFonts w:ascii="Arial Narrow" w:hAnsi="Arial Narrow"/>
          <w:bCs/>
        </w:rPr>
        <w:br/>
        <w:t>Zestawienie informacji o dachu budynku:</w:t>
      </w:r>
    </w:p>
    <w:p w:rsidR="00117278" w:rsidRPr="002F183A" w:rsidRDefault="00117278" w:rsidP="00117278">
      <w:pPr>
        <w:snapToGrid w:val="0"/>
        <w:rPr>
          <w:rFonts w:ascii="Arial Narrow" w:hAnsi="Arial Narrow"/>
          <w:bCs/>
        </w:rPr>
      </w:pPr>
      <w:r w:rsidRPr="002F183A">
        <w:rPr>
          <w:rFonts w:ascii="Arial Narrow" w:hAnsi="Arial Narrow"/>
          <w:bCs/>
        </w:rPr>
        <w:tab/>
        <w:t>- Rodzaj dachu – dwuspadowy</w:t>
      </w:r>
    </w:p>
    <w:p w:rsidR="00117278" w:rsidRPr="002F183A" w:rsidRDefault="00117278" w:rsidP="00117278">
      <w:pPr>
        <w:snapToGrid w:val="0"/>
        <w:rPr>
          <w:rFonts w:ascii="Arial Narrow" w:hAnsi="Arial Narrow"/>
          <w:bCs/>
        </w:rPr>
      </w:pPr>
      <w:r w:rsidRPr="002F183A">
        <w:rPr>
          <w:rFonts w:ascii="Arial Narrow" w:hAnsi="Arial Narrow"/>
          <w:bCs/>
        </w:rPr>
        <w:tab/>
        <w:t>- rodzaj poszycia – blacha rąbek</w:t>
      </w:r>
    </w:p>
    <w:p w:rsidR="00117278" w:rsidRPr="002F183A" w:rsidRDefault="00117278" w:rsidP="00117278">
      <w:pPr>
        <w:snapToGrid w:val="0"/>
        <w:rPr>
          <w:rFonts w:ascii="Arial Narrow" w:hAnsi="Arial Narrow"/>
          <w:bCs/>
        </w:rPr>
      </w:pPr>
      <w:r w:rsidRPr="002F183A">
        <w:rPr>
          <w:rFonts w:ascii="Arial Narrow" w:hAnsi="Arial Narrow"/>
          <w:bCs/>
        </w:rPr>
        <w:tab/>
        <w:t>- kąt nachylenia - 15°</w:t>
      </w:r>
    </w:p>
    <w:p w:rsidR="00117278" w:rsidRPr="002F183A" w:rsidRDefault="00117278" w:rsidP="00117278">
      <w:pPr>
        <w:snapToGrid w:val="0"/>
        <w:rPr>
          <w:rFonts w:ascii="Arial Narrow" w:hAnsi="Arial Narrow"/>
          <w:bCs/>
        </w:rPr>
      </w:pPr>
    </w:p>
    <w:p w:rsidR="00117278" w:rsidRPr="002F183A" w:rsidRDefault="00117278" w:rsidP="00117278">
      <w:pPr>
        <w:snapToGrid w:val="0"/>
        <w:rPr>
          <w:rFonts w:ascii="Arial Narrow" w:hAnsi="Arial Narrow"/>
          <w:bCs/>
        </w:rPr>
      </w:pPr>
      <w:r w:rsidRPr="002F183A">
        <w:rPr>
          <w:rFonts w:ascii="Arial Narrow" w:hAnsi="Arial Narrow"/>
          <w:bCs/>
        </w:rPr>
        <w:t>Rozmieszczenie modułów na dachu budynku zostało tak zaplanowane aby unikać zacienienia.</w:t>
      </w:r>
    </w:p>
    <w:p w:rsidR="00117278" w:rsidRPr="002F183A" w:rsidRDefault="00117278" w:rsidP="00117278">
      <w:pPr>
        <w:snapToGrid w:val="0"/>
        <w:rPr>
          <w:rFonts w:ascii="Arial Narrow" w:hAnsi="Arial Narrow"/>
          <w:bCs/>
        </w:rPr>
      </w:pPr>
      <w:r w:rsidRPr="002F183A">
        <w:rPr>
          <w:rFonts w:ascii="Arial Narrow" w:hAnsi="Arial Narrow"/>
          <w:bCs/>
        </w:rPr>
        <w:t xml:space="preserve">Wizualizacja poniżej. </w:t>
      </w:r>
    </w:p>
    <w:p w:rsidR="00117278" w:rsidRPr="002F183A" w:rsidRDefault="00117278" w:rsidP="00117278">
      <w:pPr>
        <w:snapToGrid w:val="0"/>
        <w:rPr>
          <w:rFonts w:ascii="Arial Narrow" w:hAnsi="Arial Narrow"/>
          <w:bCs/>
        </w:rPr>
      </w:pPr>
      <w:r w:rsidRPr="002F183A">
        <w:rPr>
          <w:rFonts w:ascii="Arial Narrow" w:hAnsi="Arial Narrow"/>
          <w:noProof/>
          <w:lang w:eastAsia="pl-PL"/>
        </w:rPr>
        <w:drawing>
          <wp:inline distT="0" distB="0" distL="0" distR="0">
            <wp:extent cx="5295900" cy="4267200"/>
            <wp:effectExtent l="19050" t="0" r="0" b="0"/>
            <wp:docPr id="2" name="Obraz 3" descr="Ułożenie Encor 375 [W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descr="Ułożenie Encor 375 [Wp].png"/>
                    <pic:cNvPicPr>
                      <a:picLocks noChangeAspect="1" noChangeArrowheads="1"/>
                    </pic:cNvPicPr>
                  </pic:nvPicPr>
                  <pic:blipFill>
                    <a:blip r:embed="rId8" cstate="print"/>
                    <a:srcRect/>
                    <a:stretch>
                      <a:fillRect/>
                    </a:stretch>
                  </pic:blipFill>
                  <pic:spPr bwMode="auto">
                    <a:xfrm>
                      <a:off x="0" y="0"/>
                      <a:ext cx="5295900" cy="4267200"/>
                    </a:xfrm>
                    <a:prstGeom prst="rect">
                      <a:avLst/>
                    </a:prstGeom>
                    <a:noFill/>
                    <a:ln w="9525">
                      <a:noFill/>
                      <a:miter lim="800000"/>
                      <a:headEnd/>
                      <a:tailEnd/>
                    </a:ln>
                  </pic:spPr>
                </pic:pic>
              </a:graphicData>
            </a:graphic>
          </wp:inline>
        </w:drawing>
      </w:r>
    </w:p>
    <w:p w:rsidR="00117278" w:rsidRPr="002F183A" w:rsidRDefault="00117278" w:rsidP="00117278">
      <w:pPr>
        <w:snapToGrid w:val="0"/>
        <w:jc w:val="center"/>
        <w:rPr>
          <w:rFonts w:ascii="Arial Narrow" w:hAnsi="Arial Narrow"/>
          <w:b/>
          <w:bCs/>
          <w:color w:val="2A6099"/>
          <w:sz w:val="28"/>
          <w:szCs w:val="28"/>
        </w:rPr>
      </w:pPr>
    </w:p>
    <w:p w:rsidR="00117278" w:rsidRPr="002F183A" w:rsidRDefault="00117278" w:rsidP="00117278">
      <w:pPr>
        <w:snapToGrid w:val="0"/>
        <w:jc w:val="center"/>
        <w:rPr>
          <w:rFonts w:ascii="Arial Narrow" w:hAnsi="Arial Narrow"/>
          <w:b/>
          <w:bCs/>
          <w:color w:val="2A6099"/>
          <w:sz w:val="28"/>
          <w:szCs w:val="28"/>
        </w:rPr>
      </w:pPr>
    </w:p>
    <w:p w:rsidR="00117278" w:rsidRPr="002F183A" w:rsidRDefault="00117278" w:rsidP="00117278">
      <w:pPr>
        <w:snapToGrid w:val="0"/>
        <w:jc w:val="center"/>
        <w:rPr>
          <w:rFonts w:ascii="Arial Narrow" w:hAnsi="Arial Narrow"/>
          <w:b/>
          <w:bCs/>
          <w:color w:val="2A6099"/>
          <w:sz w:val="28"/>
          <w:szCs w:val="28"/>
        </w:rPr>
      </w:pPr>
    </w:p>
    <w:p w:rsidR="00117278" w:rsidRPr="002F183A" w:rsidRDefault="00117278" w:rsidP="00117278">
      <w:pPr>
        <w:snapToGrid w:val="0"/>
        <w:jc w:val="center"/>
        <w:rPr>
          <w:rFonts w:ascii="Arial Narrow" w:hAnsi="Arial Narrow"/>
          <w:b/>
          <w:bCs/>
          <w:color w:val="2A6099"/>
          <w:sz w:val="28"/>
          <w:szCs w:val="28"/>
        </w:rPr>
      </w:pPr>
    </w:p>
    <w:p w:rsidR="00117278" w:rsidRPr="002F183A" w:rsidRDefault="00117278" w:rsidP="00117278">
      <w:pPr>
        <w:snapToGrid w:val="0"/>
        <w:jc w:val="center"/>
        <w:rPr>
          <w:rFonts w:ascii="Arial Narrow" w:hAnsi="Arial Narrow"/>
          <w:b/>
          <w:bCs/>
          <w:color w:val="2A6099"/>
          <w:sz w:val="28"/>
          <w:szCs w:val="28"/>
        </w:rPr>
      </w:pPr>
    </w:p>
    <w:p w:rsidR="00117278" w:rsidRPr="002F183A" w:rsidRDefault="00117278" w:rsidP="00117278">
      <w:pPr>
        <w:snapToGrid w:val="0"/>
        <w:rPr>
          <w:rFonts w:ascii="Arial Narrow" w:hAnsi="Arial Narrow"/>
          <w:b/>
          <w:bCs/>
          <w:color w:val="2A6099"/>
          <w:sz w:val="28"/>
          <w:szCs w:val="28"/>
        </w:rPr>
      </w:pPr>
    </w:p>
    <w:p w:rsidR="00117278" w:rsidRPr="002F183A" w:rsidRDefault="00117278" w:rsidP="00117278">
      <w:pPr>
        <w:pStyle w:val="Akapitzlist"/>
        <w:widowControl/>
        <w:numPr>
          <w:ilvl w:val="0"/>
          <w:numId w:val="17"/>
        </w:numPr>
        <w:snapToGrid w:val="0"/>
        <w:contextualSpacing/>
        <w:rPr>
          <w:rFonts w:ascii="Arial Narrow" w:hAnsi="Arial Narrow"/>
          <w:b/>
          <w:bCs/>
          <w:color w:val="2A6099"/>
          <w:sz w:val="28"/>
          <w:szCs w:val="28"/>
        </w:rPr>
      </w:pPr>
      <w:r w:rsidRPr="002F183A">
        <w:rPr>
          <w:rFonts w:ascii="Arial Narrow" w:hAnsi="Arial Narrow"/>
        </w:rPr>
        <w:t>Opis instalacji fotowoltaicznej</w:t>
      </w:r>
    </w:p>
    <w:p w:rsidR="00117278" w:rsidRPr="002F183A" w:rsidRDefault="00117278" w:rsidP="00117278">
      <w:pPr>
        <w:snapToGrid w:val="0"/>
        <w:rPr>
          <w:rFonts w:ascii="Arial Narrow" w:hAnsi="Arial Narrow"/>
          <w:b/>
          <w:bCs/>
        </w:rPr>
      </w:pPr>
      <w:r w:rsidRPr="002F183A">
        <w:rPr>
          <w:rFonts w:ascii="Arial Narrow" w:hAnsi="Arial Narrow"/>
          <w:b/>
          <w:bCs/>
        </w:rPr>
        <w:lastRenderedPageBreak/>
        <w:t>Stan istniejący</w:t>
      </w:r>
    </w:p>
    <w:p w:rsidR="00117278" w:rsidRPr="002F183A" w:rsidRDefault="00117278" w:rsidP="00117278">
      <w:pPr>
        <w:snapToGrid w:val="0"/>
        <w:ind w:firstLine="360"/>
        <w:jc w:val="both"/>
        <w:rPr>
          <w:rFonts w:ascii="Arial Narrow" w:hAnsi="Arial Narrow"/>
          <w:bCs/>
        </w:rPr>
      </w:pPr>
      <w:r w:rsidRPr="002F183A">
        <w:rPr>
          <w:rFonts w:ascii="Arial Narrow" w:hAnsi="Arial Narrow"/>
          <w:bCs/>
        </w:rPr>
        <w:t xml:space="preserve">Obecnie na budynkach szkoły zamontowana jest instalacja fotowoltaiczna o mocy 20,16 </w:t>
      </w:r>
      <w:proofErr w:type="spellStart"/>
      <w:r w:rsidRPr="002F183A">
        <w:rPr>
          <w:rFonts w:ascii="Arial Narrow" w:hAnsi="Arial Narrow"/>
          <w:bCs/>
        </w:rPr>
        <w:t>kWp</w:t>
      </w:r>
      <w:proofErr w:type="spellEnd"/>
      <w:r w:rsidRPr="002F183A">
        <w:rPr>
          <w:rFonts w:ascii="Arial Narrow" w:hAnsi="Arial Narrow"/>
          <w:bCs/>
        </w:rPr>
        <w:t>. Instalacja wyposażona została w falownik o mocy 17kW po stronie AC. Instalacja fotowoltaiczna wyposażona w optymalizatory mocy.</w:t>
      </w:r>
    </w:p>
    <w:p w:rsidR="00117278" w:rsidRPr="002F183A" w:rsidRDefault="00117278" w:rsidP="00117278">
      <w:pPr>
        <w:snapToGrid w:val="0"/>
        <w:ind w:firstLine="360"/>
        <w:jc w:val="both"/>
        <w:rPr>
          <w:rFonts w:ascii="Arial Narrow" w:hAnsi="Arial Narrow"/>
          <w:bCs/>
        </w:rPr>
      </w:pPr>
      <w:r w:rsidRPr="002F183A">
        <w:rPr>
          <w:rFonts w:ascii="Arial Narrow" w:hAnsi="Arial Narrow"/>
          <w:bCs/>
        </w:rPr>
        <w:t xml:space="preserve">Moc przyłączeniowa z zakładu energetycznego wynosi 22 </w:t>
      </w:r>
      <w:proofErr w:type="spellStart"/>
      <w:r w:rsidRPr="002F183A">
        <w:rPr>
          <w:rFonts w:ascii="Arial Narrow" w:hAnsi="Arial Narrow"/>
          <w:bCs/>
        </w:rPr>
        <w:t>kW</w:t>
      </w:r>
      <w:proofErr w:type="spellEnd"/>
      <w:r w:rsidRPr="002F183A">
        <w:rPr>
          <w:rFonts w:ascii="Arial Narrow" w:hAnsi="Arial Narrow"/>
          <w:bCs/>
        </w:rPr>
        <w:t>.</w:t>
      </w:r>
    </w:p>
    <w:p w:rsidR="00117278" w:rsidRPr="002F183A" w:rsidRDefault="00117278" w:rsidP="00117278">
      <w:pPr>
        <w:snapToGrid w:val="0"/>
        <w:ind w:firstLine="360"/>
        <w:jc w:val="both"/>
        <w:rPr>
          <w:rFonts w:ascii="Arial Narrow" w:hAnsi="Arial Narrow"/>
          <w:bCs/>
        </w:rPr>
      </w:pPr>
      <w:r w:rsidRPr="002F183A">
        <w:rPr>
          <w:rFonts w:ascii="Arial Narrow" w:hAnsi="Arial Narrow"/>
          <w:bCs/>
        </w:rPr>
        <w:t xml:space="preserve">Na potrzeby zwiększenia instalacji fotowoltaicznej został skierowany wniosek do zakładu energetycznego o wzrost mocy przyłączeniowej w obiekcie. Procedura zwiększenia mocy poza zakresem niniejszego opracowania.  </w:t>
      </w:r>
    </w:p>
    <w:p w:rsidR="00117278" w:rsidRPr="002F183A" w:rsidRDefault="00117278" w:rsidP="00117278">
      <w:pPr>
        <w:snapToGrid w:val="0"/>
        <w:jc w:val="both"/>
        <w:rPr>
          <w:rFonts w:ascii="Arial Narrow" w:hAnsi="Arial Narrow"/>
          <w:bCs/>
        </w:rPr>
      </w:pPr>
    </w:p>
    <w:p w:rsidR="00117278" w:rsidRPr="002F183A" w:rsidRDefault="00117278" w:rsidP="00117278">
      <w:pPr>
        <w:snapToGrid w:val="0"/>
        <w:jc w:val="both"/>
        <w:rPr>
          <w:rFonts w:ascii="Arial Narrow" w:hAnsi="Arial Narrow"/>
          <w:b/>
          <w:bCs/>
        </w:rPr>
      </w:pPr>
      <w:r w:rsidRPr="002F183A">
        <w:rPr>
          <w:rFonts w:ascii="Arial Narrow" w:hAnsi="Arial Narrow"/>
          <w:b/>
          <w:bCs/>
        </w:rPr>
        <w:t xml:space="preserve">Stan projektowany </w:t>
      </w:r>
    </w:p>
    <w:p w:rsidR="00117278" w:rsidRPr="002F183A" w:rsidRDefault="00117278" w:rsidP="00117278">
      <w:pPr>
        <w:snapToGrid w:val="0"/>
        <w:ind w:firstLine="360"/>
        <w:jc w:val="both"/>
        <w:rPr>
          <w:rFonts w:ascii="Arial Narrow" w:hAnsi="Arial Narrow"/>
          <w:bCs/>
        </w:rPr>
      </w:pPr>
      <w:r w:rsidRPr="002F183A">
        <w:rPr>
          <w:rFonts w:ascii="Arial Narrow" w:hAnsi="Arial Narrow"/>
          <w:bCs/>
        </w:rPr>
        <w:t xml:space="preserve">Projektuje się instalację o mocy 20 </w:t>
      </w:r>
      <w:proofErr w:type="spellStart"/>
      <w:r w:rsidRPr="002F183A">
        <w:rPr>
          <w:rFonts w:ascii="Arial Narrow" w:hAnsi="Arial Narrow"/>
          <w:bCs/>
        </w:rPr>
        <w:t>kWp</w:t>
      </w:r>
      <w:proofErr w:type="spellEnd"/>
      <w:r w:rsidRPr="002F183A">
        <w:rPr>
          <w:rFonts w:ascii="Arial Narrow" w:hAnsi="Arial Narrow"/>
          <w:bCs/>
        </w:rPr>
        <w:t>. Panele fotowoltaiczne zamontowane zostaną na dachu hali sportowej od strony wschodniej</w:t>
      </w:r>
      <w:r w:rsidR="00791461">
        <w:rPr>
          <w:rFonts w:ascii="Arial Narrow" w:hAnsi="Arial Narrow"/>
          <w:bCs/>
        </w:rPr>
        <w:t xml:space="preserve"> i zachodniej</w:t>
      </w:r>
      <w:r w:rsidRPr="002F183A">
        <w:rPr>
          <w:rFonts w:ascii="Arial Narrow" w:hAnsi="Arial Narrow"/>
          <w:bCs/>
        </w:rPr>
        <w:t>. Panele będą montowane przy istniejących panelach fotowoltaicznych. Okablowanie DC z modułów zostanie sprowadzone do pomieszczenia falownika, okablowaniem  solarnym w osłonach niepalnych.</w:t>
      </w:r>
    </w:p>
    <w:p w:rsidR="00117278" w:rsidRPr="002F183A" w:rsidRDefault="00117278" w:rsidP="00117278">
      <w:pPr>
        <w:snapToGrid w:val="0"/>
        <w:ind w:firstLine="360"/>
        <w:jc w:val="both"/>
        <w:rPr>
          <w:rFonts w:ascii="Arial Narrow" w:hAnsi="Arial Narrow"/>
          <w:bCs/>
        </w:rPr>
      </w:pPr>
    </w:p>
    <w:p w:rsidR="00117278" w:rsidRPr="002F183A" w:rsidRDefault="00117278" w:rsidP="00117278">
      <w:pPr>
        <w:snapToGrid w:val="0"/>
        <w:ind w:firstLine="360"/>
        <w:jc w:val="both"/>
        <w:rPr>
          <w:rFonts w:ascii="Arial Narrow" w:hAnsi="Arial Narrow"/>
          <w:bCs/>
        </w:rPr>
      </w:pPr>
      <w:r w:rsidRPr="002F183A">
        <w:rPr>
          <w:rFonts w:ascii="Arial Narrow" w:hAnsi="Arial Narrow"/>
          <w:bCs/>
        </w:rPr>
        <w:t xml:space="preserve">Falownik o mocy 17kW po stronie AC zostanie zamontowany obok istniejącego falownika zlokalizowanego w pomieszczeniu budynku szkoły. Na dachu również zostaną zamontowane optymalizatory w stosunku 2 moduły 1 optymalizator. Na dachu projektuje się montaż 54 </w:t>
      </w:r>
      <w:proofErr w:type="spellStart"/>
      <w:r w:rsidRPr="002F183A">
        <w:rPr>
          <w:rFonts w:ascii="Arial Narrow" w:hAnsi="Arial Narrow"/>
          <w:bCs/>
        </w:rPr>
        <w:t>szt</w:t>
      </w:r>
      <w:proofErr w:type="spellEnd"/>
      <w:r w:rsidRPr="002F183A">
        <w:rPr>
          <w:rFonts w:ascii="Arial Narrow" w:hAnsi="Arial Narrow"/>
          <w:bCs/>
        </w:rPr>
        <w:t xml:space="preserve"> paneli o mocy 375W każdy. Moduły podzielone na dwa łańcuchy po 27 szt. Podział połączenia optymalizatorów pokazano na schemacie 1. Optymalizator ma na celu maksymalizacje uzysku energii z instalacji w chwili wystąpienia zacienienia oraz możliwości monitorowania. Optymalizatory również zapewniają w czasie akcji gaśniczej, obniżenie napięcia z paneli słonecznych do bezpiecznej wartości.</w:t>
      </w:r>
    </w:p>
    <w:p w:rsidR="00117278" w:rsidRPr="002F183A" w:rsidRDefault="00117278" w:rsidP="00117278">
      <w:pPr>
        <w:snapToGrid w:val="0"/>
        <w:ind w:firstLine="360"/>
        <w:jc w:val="both"/>
        <w:rPr>
          <w:rFonts w:ascii="Arial Narrow" w:hAnsi="Arial Narrow"/>
          <w:bCs/>
        </w:rPr>
      </w:pPr>
    </w:p>
    <w:p w:rsidR="00117278" w:rsidRPr="002F183A" w:rsidRDefault="00117278" w:rsidP="00117278">
      <w:pPr>
        <w:snapToGrid w:val="0"/>
        <w:ind w:firstLine="360"/>
        <w:jc w:val="both"/>
        <w:rPr>
          <w:rFonts w:ascii="Arial Narrow" w:hAnsi="Arial Narrow"/>
          <w:bCs/>
        </w:rPr>
      </w:pPr>
      <w:r w:rsidRPr="002F183A">
        <w:rPr>
          <w:rFonts w:ascii="Arial Narrow" w:hAnsi="Arial Narrow"/>
          <w:bCs/>
        </w:rPr>
        <w:t xml:space="preserve">Kable na dachu pod panelami prowadzić bez osłon, natomiast w miejscach nieosłoniętych  na dachu oraz w budynku prowadzić wiązki w rurach niepalnych, odpornych na działanie warunków atmosferycznych </w:t>
      </w:r>
    </w:p>
    <w:p w:rsidR="00117278" w:rsidRPr="002F183A" w:rsidRDefault="00117278" w:rsidP="00117278">
      <w:pPr>
        <w:snapToGrid w:val="0"/>
        <w:jc w:val="both"/>
        <w:rPr>
          <w:rFonts w:ascii="Arial Narrow" w:hAnsi="Arial Narrow"/>
          <w:b/>
          <w:bCs/>
          <w:strike/>
        </w:rPr>
      </w:pPr>
    </w:p>
    <w:p w:rsidR="00117278" w:rsidRPr="002F183A" w:rsidRDefault="00117278" w:rsidP="00117278">
      <w:pPr>
        <w:snapToGrid w:val="0"/>
        <w:ind w:firstLine="360"/>
        <w:jc w:val="both"/>
        <w:rPr>
          <w:rFonts w:ascii="Arial Narrow" w:hAnsi="Arial Narrow"/>
          <w:bCs/>
        </w:rPr>
      </w:pPr>
      <w:r w:rsidRPr="002F183A">
        <w:rPr>
          <w:rFonts w:ascii="Arial Narrow" w:hAnsi="Arial Narrow"/>
          <w:bCs/>
        </w:rPr>
        <w:t xml:space="preserve">Instalacja AC od falownika do rozdzielnicy głównej układana wzdłuż istniejącej instalacji okablowania generatora fotowoltaicznego. Instalacja układana w rurach ochronnych. </w:t>
      </w:r>
    </w:p>
    <w:p w:rsidR="00117278" w:rsidRPr="002F183A" w:rsidRDefault="00117278" w:rsidP="00117278">
      <w:pPr>
        <w:snapToGrid w:val="0"/>
        <w:ind w:firstLine="360"/>
        <w:jc w:val="both"/>
        <w:rPr>
          <w:rFonts w:ascii="Arial Narrow" w:hAnsi="Arial Narrow"/>
          <w:bCs/>
        </w:rPr>
      </w:pPr>
      <w:r w:rsidRPr="002F183A">
        <w:rPr>
          <w:rFonts w:ascii="Arial Narrow" w:hAnsi="Arial Narrow"/>
          <w:bCs/>
        </w:rPr>
        <w:t>Zgodnie z dyrektywą 305/2011 oraz PN EN 50575 w ciągach komunikacji będących drogami ewakuacji, należy stosować okablowanie o minimalnej klasie CPR B2ca-s1b, d1, a1.</w:t>
      </w:r>
    </w:p>
    <w:p w:rsidR="00117278" w:rsidRPr="002F183A" w:rsidRDefault="00117278" w:rsidP="00117278">
      <w:pPr>
        <w:snapToGrid w:val="0"/>
        <w:ind w:firstLine="360"/>
        <w:jc w:val="both"/>
        <w:rPr>
          <w:rFonts w:ascii="Arial Narrow" w:hAnsi="Arial Narrow"/>
          <w:bCs/>
        </w:rPr>
      </w:pPr>
    </w:p>
    <w:p w:rsidR="00117278" w:rsidRDefault="00117278" w:rsidP="00117278">
      <w:pPr>
        <w:snapToGrid w:val="0"/>
        <w:ind w:firstLine="360"/>
        <w:jc w:val="both"/>
        <w:rPr>
          <w:rFonts w:ascii="Arial Narrow" w:hAnsi="Arial Narrow"/>
          <w:bCs/>
        </w:rPr>
      </w:pPr>
      <w:r w:rsidRPr="002F183A">
        <w:rPr>
          <w:rFonts w:ascii="Arial Narrow" w:hAnsi="Arial Narrow"/>
          <w:bCs/>
        </w:rPr>
        <w:t xml:space="preserve">Należy główny kable zasilający od granicy stron między zakładem energetycznym a odbiorcą, wymienić na nowy odpowiadający przeniesieniu 50 </w:t>
      </w:r>
      <w:proofErr w:type="spellStart"/>
      <w:r w:rsidRPr="002F183A">
        <w:rPr>
          <w:rFonts w:ascii="Arial Narrow" w:hAnsi="Arial Narrow"/>
          <w:bCs/>
        </w:rPr>
        <w:t>kW</w:t>
      </w:r>
      <w:proofErr w:type="spellEnd"/>
      <w:r w:rsidRPr="002F183A">
        <w:rPr>
          <w:rFonts w:ascii="Arial Narrow" w:hAnsi="Arial Narrow"/>
          <w:bCs/>
        </w:rPr>
        <w:t xml:space="preserve"> mocy elektrycznej. Wymienić należy zabezpieczenie główne na 63A.  W rozdzielnicy głównej zabudować układ przekładniki kontrolne. </w:t>
      </w:r>
    </w:p>
    <w:p w:rsidR="00117278" w:rsidRPr="002F183A" w:rsidRDefault="00117278" w:rsidP="00117278">
      <w:pPr>
        <w:snapToGrid w:val="0"/>
        <w:ind w:firstLine="360"/>
        <w:jc w:val="both"/>
        <w:rPr>
          <w:rFonts w:ascii="Arial Narrow" w:hAnsi="Arial Narrow"/>
          <w:bCs/>
        </w:rPr>
      </w:pPr>
    </w:p>
    <w:p w:rsidR="00117278" w:rsidRPr="002F183A" w:rsidRDefault="00117278" w:rsidP="00117278">
      <w:pPr>
        <w:pStyle w:val="Akapitzlist"/>
        <w:widowControl/>
        <w:numPr>
          <w:ilvl w:val="0"/>
          <w:numId w:val="17"/>
        </w:numPr>
        <w:snapToGrid w:val="0"/>
        <w:contextualSpacing/>
        <w:rPr>
          <w:rFonts w:ascii="Arial Narrow" w:hAnsi="Arial Narrow"/>
          <w:b/>
          <w:bCs/>
          <w:color w:val="2A6099"/>
          <w:sz w:val="28"/>
          <w:szCs w:val="28"/>
        </w:rPr>
      </w:pPr>
      <w:r w:rsidRPr="002F183A">
        <w:rPr>
          <w:rFonts w:ascii="Arial Narrow" w:hAnsi="Arial Narrow"/>
        </w:rPr>
        <w:t>Przyłączenie do sieci instalacji fotowoltaicznej</w:t>
      </w:r>
    </w:p>
    <w:p w:rsidR="00117278" w:rsidRPr="002F183A" w:rsidRDefault="00117278" w:rsidP="00117278">
      <w:pPr>
        <w:pStyle w:val="Akapitzlist"/>
        <w:snapToGrid w:val="0"/>
        <w:rPr>
          <w:rFonts w:ascii="Arial Narrow" w:hAnsi="Arial Narrow"/>
          <w:b/>
          <w:bCs/>
          <w:color w:val="2A6099"/>
          <w:sz w:val="28"/>
          <w:szCs w:val="28"/>
        </w:rPr>
      </w:pPr>
    </w:p>
    <w:p w:rsidR="00117278" w:rsidRPr="002F183A" w:rsidRDefault="00117278" w:rsidP="00117278">
      <w:pPr>
        <w:snapToGrid w:val="0"/>
        <w:ind w:firstLine="360"/>
        <w:rPr>
          <w:rFonts w:ascii="Arial Narrow" w:hAnsi="Arial Narrow"/>
          <w:bCs/>
        </w:rPr>
      </w:pPr>
      <w:r w:rsidRPr="002F183A">
        <w:rPr>
          <w:rFonts w:ascii="Arial Narrow" w:hAnsi="Arial Narrow"/>
          <w:bCs/>
        </w:rPr>
        <w:t xml:space="preserve">W związku z planowaną rozbudową instalacji fotowoltaicznej, został złożony wniosek do zakładu energetycznego o zwiększenie mocy przyłączeniowej, zgodnej z łączną mocą instalacji fotowoltaicznej.  Instalacja wyposażona w system wypływu mocy do sieci. </w:t>
      </w:r>
    </w:p>
    <w:p w:rsidR="00117278" w:rsidRPr="002F183A" w:rsidRDefault="00117278" w:rsidP="00117278">
      <w:pPr>
        <w:snapToGrid w:val="0"/>
        <w:ind w:firstLine="360"/>
        <w:rPr>
          <w:rFonts w:ascii="Arial Narrow" w:hAnsi="Arial Narrow"/>
          <w:bCs/>
        </w:rPr>
      </w:pPr>
    </w:p>
    <w:p w:rsidR="00117278" w:rsidRPr="002F183A" w:rsidRDefault="00117278" w:rsidP="00117278">
      <w:pPr>
        <w:snapToGrid w:val="0"/>
        <w:ind w:firstLine="360"/>
        <w:rPr>
          <w:rFonts w:ascii="Arial Narrow" w:hAnsi="Arial Narrow"/>
          <w:bCs/>
        </w:rPr>
      </w:pPr>
      <w:r w:rsidRPr="002F183A">
        <w:rPr>
          <w:rFonts w:ascii="Arial Narrow" w:hAnsi="Arial Narrow"/>
          <w:bCs/>
        </w:rPr>
        <w:t>Miejsce przyłączenia – rozdzielnica główna</w:t>
      </w:r>
    </w:p>
    <w:p w:rsidR="00117278" w:rsidRPr="002F183A" w:rsidRDefault="00117278" w:rsidP="00117278">
      <w:pPr>
        <w:snapToGrid w:val="0"/>
        <w:ind w:firstLine="360"/>
        <w:rPr>
          <w:rFonts w:ascii="Arial Narrow" w:hAnsi="Arial Narrow"/>
          <w:bCs/>
        </w:rPr>
      </w:pPr>
    </w:p>
    <w:p w:rsidR="00117278" w:rsidRPr="002F183A" w:rsidRDefault="00117278" w:rsidP="00117278">
      <w:pPr>
        <w:snapToGrid w:val="0"/>
        <w:ind w:firstLine="360"/>
        <w:rPr>
          <w:rFonts w:ascii="Arial Narrow" w:hAnsi="Arial Narrow"/>
          <w:bCs/>
        </w:rPr>
      </w:pPr>
      <w:r w:rsidRPr="002F183A">
        <w:rPr>
          <w:rFonts w:ascii="Arial Narrow" w:hAnsi="Arial Narrow"/>
          <w:bCs/>
        </w:rPr>
        <w:t>Miejsce montażu falownika – Pomieszczenie techniczne w sali w piwnicy, obok istniejącego falownika</w:t>
      </w:r>
    </w:p>
    <w:p w:rsidR="00117278" w:rsidRPr="002F183A" w:rsidRDefault="00117278" w:rsidP="00117278">
      <w:pPr>
        <w:snapToGrid w:val="0"/>
        <w:ind w:firstLine="360"/>
        <w:rPr>
          <w:rFonts w:ascii="Arial Narrow" w:hAnsi="Arial Narrow"/>
          <w:bCs/>
        </w:rPr>
      </w:pPr>
    </w:p>
    <w:p w:rsidR="00117278" w:rsidRPr="002F183A" w:rsidRDefault="00117278" w:rsidP="00117278">
      <w:pPr>
        <w:snapToGrid w:val="0"/>
        <w:ind w:left="360"/>
        <w:rPr>
          <w:rFonts w:ascii="Arial Narrow" w:hAnsi="Arial Narrow"/>
          <w:bCs/>
        </w:rPr>
      </w:pPr>
      <w:r w:rsidRPr="002F183A">
        <w:rPr>
          <w:rFonts w:ascii="Arial Narrow" w:hAnsi="Arial Narrow"/>
          <w:bCs/>
        </w:rPr>
        <w:t xml:space="preserve">Sposób prowadzenia okablowania DC – z dachu w rurach niepalnych przez komin do Sali w </w:t>
      </w:r>
    </w:p>
    <w:p w:rsidR="00117278" w:rsidRPr="002F183A" w:rsidRDefault="00117278" w:rsidP="00117278">
      <w:pPr>
        <w:snapToGrid w:val="0"/>
        <w:rPr>
          <w:rFonts w:ascii="Arial Narrow" w:hAnsi="Arial Narrow"/>
          <w:bCs/>
        </w:rPr>
      </w:pPr>
      <w:r w:rsidRPr="002F183A">
        <w:rPr>
          <w:rFonts w:ascii="Arial Narrow" w:hAnsi="Arial Narrow"/>
          <w:bCs/>
        </w:rPr>
        <w:t>piwnicy</w:t>
      </w:r>
    </w:p>
    <w:p w:rsidR="00117278" w:rsidRPr="002F183A" w:rsidRDefault="00117278" w:rsidP="00117278">
      <w:pPr>
        <w:snapToGrid w:val="0"/>
        <w:ind w:left="360"/>
        <w:rPr>
          <w:rFonts w:ascii="Arial Narrow" w:hAnsi="Arial Narrow"/>
          <w:bCs/>
        </w:rPr>
      </w:pPr>
    </w:p>
    <w:p w:rsidR="00117278" w:rsidRPr="002F183A" w:rsidRDefault="00117278" w:rsidP="00117278">
      <w:pPr>
        <w:snapToGrid w:val="0"/>
        <w:ind w:left="360"/>
        <w:rPr>
          <w:rFonts w:ascii="Arial Narrow" w:hAnsi="Arial Narrow"/>
          <w:bCs/>
        </w:rPr>
      </w:pPr>
      <w:r w:rsidRPr="002F183A">
        <w:rPr>
          <w:rFonts w:ascii="Arial Narrow" w:hAnsi="Arial Narrow"/>
          <w:bCs/>
        </w:rPr>
        <w:t>Sposób prowadzenia okablowania AC – pod sufitem sali, przewiert na korytarz, instalacja w</w:t>
      </w:r>
    </w:p>
    <w:p w:rsidR="00117278" w:rsidRPr="002F183A" w:rsidRDefault="00117278" w:rsidP="00117278">
      <w:pPr>
        <w:snapToGrid w:val="0"/>
        <w:rPr>
          <w:rFonts w:ascii="Arial Narrow" w:hAnsi="Arial Narrow"/>
          <w:bCs/>
        </w:rPr>
      </w:pPr>
      <w:r w:rsidRPr="002F183A">
        <w:rPr>
          <w:rFonts w:ascii="Arial Narrow" w:hAnsi="Arial Narrow"/>
          <w:bCs/>
        </w:rPr>
        <w:t xml:space="preserve"> rurach niepalnych, okablowanie minimum w klacie CPR  B2ca-s1b, d1, a1</w:t>
      </w:r>
    </w:p>
    <w:p w:rsidR="00117278" w:rsidRPr="002F183A" w:rsidRDefault="00117278" w:rsidP="00117278">
      <w:pPr>
        <w:snapToGrid w:val="0"/>
        <w:rPr>
          <w:rFonts w:ascii="Arial Narrow" w:hAnsi="Arial Narrow"/>
          <w:bCs/>
        </w:rPr>
      </w:pPr>
    </w:p>
    <w:p w:rsidR="00117278" w:rsidRPr="002F183A" w:rsidRDefault="00117278" w:rsidP="00117278">
      <w:pPr>
        <w:snapToGrid w:val="0"/>
        <w:rPr>
          <w:rFonts w:ascii="Arial Narrow" w:hAnsi="Arial Narrow"/>
          <w:bCs/>
        </w:rPr>
      </w:pPr>
      <w:r w:rsidRPr="002F183A">
        <w:rPr>
          <w:rFonts w:ascii="Arial Narrow" w:hAnsi="Arial Narrow"/>
          <w:bCs/>
        </w:rPr>
        <w:t xml:space="preserve">Po otrzymaniu warunków należy wykonać zasilanie do obiektu zgodnie z wytycznymi zakładu energetycznego. Po otrzymaniu warunków projekt zostanie uzupełniony. </w:t>
      </w:r>
    </w:p>
    <w:p w:rsidR="00117278" w:rsidRPr="002F183A" w:rsidRDefault="00117278" w:rsidP="00117278">
      <w:pPr>
        <w:snapToGrid w:val="0"/>
        <w:jc w:val="center"/>
        <w:rPr>
          <w:rFonts w:ascii="Arial Narrow" w:hAnsi="Arial Narrow"/>
          <w:b/>
          <w:bCs/>
          <w:color w:val="2A6099"/>
          <w:sz w:val="28"/>
          <w:szCs w:val="28"/>
        </w:rPr>
      </w:pPr>
    </w:p>
    <w:p w:rsidR="00117278" w:rsidRPr="002F183A" w:rsidRDefault="00117278" w:rsidP="00117278">
      <w:pPr>
        <w:pStyle w:val="Akapitzlist"/>
        <w:widowControl/>
        <w:numPr>
          <w:ilvl w:val="0"/>
          <w:numId w:val="17"/>
        </w:numPr>
        <w:snapToGrid w:val="0"/>
        <w:contextualSpacing/>
        <w:rPr>
          <w:rFonts w:ascii="Arial Narrow" w:hAnsi="Arial Narrow"/>
          <w:b/>
          <w:bCs/>
          <w:color w:val="2A6099"/>
          <w:sz w:val="28"/>
          <w:szCs w:val="28"/>
        </w:rPr>
      </w:pPr>
      <w:r w:rsidRPr="002F183A">
        <w:rPr>
          <w:rFonts w:ascii="Arial Narrow" w:hAnsi="Arial Narrow"/>
        </w:rPr>
        <w:t>Układ pomiarowy</w:t>
      </w:r>
    </w:p>
    <w:p w:rsidR="00117278" w:rsidRPr="002F183A" w:rsidRDefault="00117278" w:rsidP="00117278">
      <w:pPr>
        <w:pStyle w:val="Akapitzlist"/>
        <w:snapToGrid w:val="0"/>
        <w:rPr>
          <w:rFonts w:ascii="Arial Narrow" w:hAnsi="Arial Narrow"/>
          <w:b/>
          <w:bCs/>
          <w:color w:val="2A6099"/>
          <w:sz w:val="28"/>
          <w:szCs w:val="28"/>
        </w:rPr>
      </w:pPr>
    </w:p>
    <w:p w:rsidR="00117278" w:rsidRPr="002F183A" w:rsidRDefault="00117278" w:rsidP="00117278">
      <w:pPr>
        <w:snapToGrid w:val="0"/>
        <w:ind w:firstLine="360"/>
        <w:rPr>
          <w:rFonts w:ascii="Arial Narrow" w:hAnsi="Arial Narrow"/>
          <w:bCs/>
        </w:rPr>
      </w:pPr>
      <w:r w:rsidRPr="002F183A">
        <w:rPr>
          <w:rFonts w:ascii="Arial Narrow" w:hAnsi="Arial Narrow"/>
          <w:bCs/>
        </w:rPr>
        <w:t>Układ pomiarowy wyposażony jest w licznik dwukierunkowy. Nie ma potrzeby wymiany licznika. Układ pomiarowy bez zmian</w:t>
      </w:r>
    </w:p>
    <w:p w:rsidR="00117278" w:rsidRPr="002F183A" w:rsidRDefault="00117278" w:rsidP="00117278">
      <w:pPr>
        <w:snapToGrid w:val="0"/>
        <w:jc w:val="center"/>
        <w:rPr>
          <w:rFonts w:ascii="Arial Narrow" w:hAnsi="Arial Narrow"/>
          <w:b/>
          <w:bCs/>
          <w:color w:val="2A6099"/>
          <w:sz w:val="28"/>
          <w:szCs w:val="28"/>
        </w:rPr>
      </w:pPr>
    </w:p>
    <w:p w:rsidR="00117278" w:rsidRPr="002F183A" w:rsidRDefault="00117278" w:rsidP="00117278">
      <w:pPr>
        <w:snapToGrid w:val="0"/>
        <w:jc w:val="center"/>
        <w:rPr>
          <w:rFonts w:ascii="Arial Narrow" w:hAnsi="Arial Narrow"/>
          <w:b/>
          <w:bCs/>
          <w:color w:val="2A6099"/>
          <w:sz w:val="28"/>
          <w:szCs w:val="28"/>
        </w:rPr>
      </w:pPr>
    </w:p>
    <w:p w:rsidR="00117278" w:rsidRPr="002F183A" w:rsidRDefault="00117278" w:rsidP="00117278">
      <w:pPr>
        <w:pStyle w:val="Akapitzlist"/>
        <w:widowControl/>
        <w:numPr>
          <w:ilvl w:val="0"/>
          <w:numId w:val="17"/>
        </w:numPr>
        <w:snapToGrid w:val="0"/>
        <w:contextualSpacing/>
        <w:rPr>
          <w:rFonts w:ascii="Arial Narrow" w:hAnsi="Arial Narrow"/>
          <w:b/>
          <w:bCs/>
          <w:color w:val="2A6099"/>
          <w:sz w:val="28"/>
          <w:szCs w:val="28"/>
        </w:rPr>
      </w:pPr>
      <w:r w:rsidRPr="002F183A">
        <w:rPr>
          <w:rFonts w:ascii="Arial Narrow" w:hAnsi="Arial Narrow"/>
        </w:rPr>
        <w:t xml:space="preserve">Obliczenia dla instalacji fotowoltaicznej </w:t>
      </w:r>
    </w:p>
    <w:p w:rsidR="00117278" w:rsidRPr="002F183A" w:rsidRDefault="00117278" w:rsidP="00117278">
      <w:pPr>
        <w:snapToGrid w:val="0"/>
        <w:rPr>
          <w:rFonts w:ascii="Arial Narrow" w:hAnsi="Arial Narrow"/>
          <w:b/>
          <w:bCs/>
          <w:color w:val="2A6099"/>
          <w:sz w:val="28"/>
          <w:szCs w:val="28"/>
        </w:rPr>
      </w:pPr>
    </w:p>
    <w:p w:rsidR="00117278" w:rsidRPr="002F183A" w:rsidRDefault="00117278" w:rsidP="00117278">
      <w:pPr>
        <w:snapToGrid w:val="0"/>
        <w:rPr>
          <w:rFonts w:ascii="Arial Narrow" w:hAnsi="Arial Narrow"/>
          <w:bCs/>
        </w:rPr>
      </w:pPr>
      <w:r w:rsidRPr="002F183A">
        <w:rPr>
          <w:rFonts w:ascii="Arial Narrow" w:hAnsi="Arial Narrow"/>
          <w:bCs/>
        </w:rPr>
        <w:t>Spadek napięcia na okablowaniu DC dla łańcucha 1</w:t>
      </w:r>
    </w:p>
    <w:p w:rsidR="00117278" w:rsidRPr="002F183A" w:rsidRDefault="00117278" w:rsidP="00117278">
      <w:pPr>
        <w:snapToGrid w:val="0"/>
        <w:rPr>
          <w:rFonts w:ascii="Arial Narrow" w:hAnsi="Arial Narrow"/>
          <w:bCs/>
        </w:rPr>
      </w:pPr>
    </w:p>
    <w:p w:rsidR="00117278" w:rsidRPr="002F183A" w:rsidRDefault="00117278" w:rsidP="00117278">
      <w:pPr>
        <w:snapToGrid w:val="0"/>
        <w:rPr>
          <w:rFonts w:ascii="Arial Narrow" w:hAnsi="Arial Narrow"/>
          <w:bCs/>
        </w:rPr>
      </w:pPr>
      <w:r w:rsidRPr="002F183A">
        <w:rPr>
          <w:rFonts w:ascii="Arial Narrow" w:hAnsi="Arial Narrow"/>
          <w:bCs/>
        </w:rPr>
        <w:t>Założenia:</w:t>
      </w:r>
    </w:p>
    <w:p w:rsidR="00117278" w:rsidRPr="002F183A" w:rsidRDefault="00117278" w:rsidP="00117278">
      <w:pPr>
        <w:snapToGrid w:val="0"/>
        <w:rPr>
          <w:rFonts w:ascii="Arial Narrow" w:hAnsi="Arial Narrow"/>
          <w:bCs/>
        </w:rPr>
      </w:pPr>
      <w:r w:rsidRPr="002F183A">
        <w:rPr>
          <w:rFonts w:ascii="Arial Narrow" w:hAnsi="Arial Narrow"/>
          <w:bCs/>
        </w:rPr>
        <w:t>- długość l=70 m</w:t>
      </w:r>
    </w:p>
    <w:p w:rsidR="00117278" w:rsidRPr="002F183A" w:rsidRDefault="00117278" w:rsidP="00117278">
      <w:pPr>
        <w:snapToGrid w:val="0"/>
        <w:rPr>
          <w:rFonts w:ascii="Arial Narrow" w:hAnsi="Arial Narrow"/>
          <w:bCs/>
        </w:rPr>
      </w:pPr>
      <w:r w:rsidRPr="002F183A">
        <w:rPr>
          <w:rFonts w:ascii="Arial Narrow" w:hAnsi="Arial Narrow"/>
          <w:bCs/>
        </w:rPr>
        <w:t>- prąd znamionowy I=11,41 A</w:t>
      </w:r>
    </w:p>
    <w:p w:rsidR="00117278" w:rsidRPr="002F183A" w:rsidRDefault="00117278" w:rsidP="00117278">
      <w:pPr>
        <w:snapToGrid w:val="0"/>
        <w:rPr>
          <w:rFonts w:ascii="Arial Narrow" w:hAnsi="Arial Narrow"/>
          <w:bCs/>
        </w:rPr>
      </w:pPr>
      <w:r w:rsidRPr="002F183A">
        <w:rPr>
          <w:rFonts w:ascii="Arial Narrow" w:hAnsi="Arial Narrow"/>
          <w:bCs/>
        </w:rPr>
        <w:t xml:space="preserve">- konduktywność miedzi – γ=58 </w:t>
      </w:r>
      <w:proofErr w:type="spellStart"/>
      <w:r w:rsidRPr="002F183A">
        <w:rPr>
          <w:rFonts w:ascii="Arial Narrow" w:hAnsi="Arial Narrow"/>
          <w:bCs/>
        </w:rPr>
        <w:t>S*m</w:t>
      </w:r>
      <w:proofErr w:type="spellEnd"/>
      <w:r w:rsidRPr="002F183A">
        <w:rPr>
          <w:rFonts w:ascii="Arial Narrow" w:hAnsi="Arial Narrow"/>
          <w:bCs/>
        </w:rPr>
        <w:t>/mm</w:t>
      </w:r>
      <w:r w:rsidRPr="002F183A">
        <w:rPr>
          <w:rFonts w:ascii="Arial Narrow" w:hAnsi="Arial Narrow"/>
          <w:bCs/>
          <w:vertAlign w:val="superscript"/>
        </w:rPr>
        <w:t>2</w:t>
      </w:r>
    </w:p>
    <w:p w:rsidR="00117278" w:rsidRPr="002F183A" w:rsidRDefault="00117278" w:rsidP="00117278">
      <w:pPr>
        <w:snapToGrid w:val="0"/>
        <w:rPr>
          <w:rFonts w:ascii="Arial Narrow" w:hAnsi="Arial Narrow"/>
          <w:bCs/>
        </w:rPr>
      </w:pPr>
      <w:r w:rsidRPr="002F183A">
        <w:rPr>
          <w:rFonts w:ascii="Arial Narrow" w:hAnsi="Arial Narrow"/>
          <w:bCs/>
        </w:rPr>
        <w:t>- napięcie znamionowe U=750 V</w:t>
      </w:r>
    </w:p>
    <w:p w:rsidR="00117278" w:rsidRPr="002F183A" w:rsidRDefault="00117278" w:rsidP="00117278">
      <w:pPr>
        <w:snapToGrid w:val="0"/>
        <w:rPr>
          <w:rFonts w:ascii="Arial Narrow" w:hAnsi="Arial Narrow"/>
          <w:bCs/>
        </w:rPr>
      </w:pPr>
      <w:r w:rsidRPr="002F183A">
        <w:rPr>
          <w:rFonts w:ascii="Arial Narrow" w:hAnsi="Arial Narrow"/>
          <w:bCs/>
        </w:rPr>
        <w:t>- przekrój kabla s=6mm</w:t>
      </w:r>
      <w:r w:rsidRPr="002F183A">
        <w:rPr>
          <w:rFonts w:ascii="Arial Narrow" w:hAnsi="Arial Narrow"/>
          <w:bCs/>
          <w:vertAlign w:val="superscript"/>
        </w:rPr>
        <w:t>2</w:t>
      </w:r>
    </w:p>
    <w:p w:rsidR="00117278" w:rsidRPr="002F183A" w:rsidRDefault="00117278" w:rsidP="00117278">
      <w:pPr>
        <w:snapToGrid w:val="0"/>
        <w:rPr>
          <w:rFonts w:ascii="Arial Narrow" w:hAnsi="Arial Narrow"/>
          <w:bCs/>
        </w:rPr>
      </w:pPr>
    </w:p>
    <w:p w:rsidR="00117278" w:rsidRPr="002F183A" w:rsidRDefault="00117278" w:rsidP="00117278">
      <w:pPr>
        <w:snapToGrid w:val="0"/>
        <w:rPr>
          <w:rFonts w:ascii="Arial Narrow" w:hAnsi="Arial Narrow"/>
          <w:bCs/>
        </w:rPr>
      </w:pPr>
      <m:oMathPara>
        <m:oMath>
          <m:r>
            <w:rPr>
              <w:rFonts w:ascii="Arial Narrow" w:hAnsi="Arial Narrow"/>
            </w:rPr>
            <m:t>∆</m:t>
          </m:r>
          <m:r>
            <w:rPr>
              <w:rFonts w:ascii="Cambria Math" w:hAnsi="Cambria Math"/>
            </w:rPr>
            <m:t>U</m:t>
          </m:r>
          <m:r>
            <w:rPr>
              <w:rFonts w:ascii="Cambria Math" w:hAnsi="Arial Narrow"/>
            </w:rPr>
            <m:t>=</m:t>
          </m:r>
          <m:f>
            <m:fPr>
              <m:ctrlPr>
                <w:rPr>
                  <w:rFonts w:ascii="Cambria Math" w:hAnsi="Arial Narrow"/>
                  <w:bCs/>
                  <w:i/>
                </w:rPr>
              </m:ctrlPr>
            </m:fPr>
            <m:num>
              <m:r>
                <w:rPr>
                  <w:rFonts w:ascii="Cambria Math" w:hAnsi="Cambria Math"/>
                </w:rPr>
                <m:t>I</m:t>
              </m:r>
              <m:r>
                <w:rPr>
                  <w:rFonts w:ascii="Arial Narrow" w:hAnsi="Cambria Math"/>
                </w:rPr>
                <m:t>*</m:t>
              </m:r>
              <m:r>
                <w:rPr>
                  <w:rFonts w:ascii="Cambria Math" w:hAnsi="Cambria Math"/>
                </w:rPr>
                <m:t>l</m:t>
              </m:r>
            </m:num>
            <m:den>
              <m:r>
                <w:rPr>
                  <w:rFonts w:ascii="Cambria Math" w:hAnsi="Cambria Math"/>
                </w:rPr>
                <m:t>γ</m:t>
              </m:r>
              <m:r>
                <w:rPr>
                  <w:rFonts w:ascii="Arial Narrow" w:hAnsi="Cambria Math"/>
                </w:rPr>
                <m:t>*</m:t>
              </m:r>
              <m:r>
                <w:rPr>
                  <w:rFonts w:ascii="Cambria Math" w:hAnsi="Cambria Math"/>
                </w:rPr>
                <m:t>s</m:t>
              </m:r>
            </m:den>
          </m:f>
          <m:r>
            <w:rPr>
              <w:rFonts w:ascii="Cambria Math" w:hAnsi="Arial Narrow"/>
            </w:rPr>
            <m:t>=</m:t>
          </m:r>
          <m:f>
            <m:fPr>
              <m:ctrlPr>
                <w:rPr>
                  <w:rFonts w:ascii="Cambria Math" w:hAnsi="Arial Narrow"/>
                  <w:bCs/>
                  <w:i/>
                </w:rPr>
              </m:ctrlPr>
            </m:fPr>
            <m:num>
              <m:r>
                <w:rPr>
                  <w:rFonts w:ascii="Cambria Math" w:hAnsi="Arial Narrow"/>
                </w:rPr>
                <m:t>11,41</m:t>
              </m:r>
              <m:r>
                <w:rPr>
                  <w:rFonts w:ascii="Cambria Math" w:hAnsi="Cambria Math"/>
                </w:rPr>
                <m:t>*</m:t>
              </m:r>
              <m:r>
                <w:rPr>
                  <w:rFonts w:ascii="Cambria Math" w:hAnsi="Arial Narrow"/>
                </w:rPr>
                <m:t>70</m:t>
              </m:r>
            </m:num>
            <m:den>
              <m:r>
                <w:rPr>
                  <w:rFonts w:ascii="Cambria Math" w:hAnsi="Arial Narrow"/>
                </w:rPr>
                <m:t>58</m:t>
              </m:r>
              <m:r>
                <w:rPr>
                  <w:rFonts w:ascii="Cambria Math" w:hAnsi="Cambria Math"/>
                </w:rPr>
                <m:t>*</m:t>
              </m:r>
              <m:r>
                <w:rPr>
                  <w:rFonts w:ascii="Cambria Math" w:hAnsi="Arial Narrow"/>
                </w:rPr>
                <m:t>6</m:t>
              </m:r>
            </m:den>
          </m:f>
          <m:r>
            <w:rPr>
              <w:rFonts w:ascii="Cambria Math" w:hAnsi="Arial Narrow"/>
            </w:rPr>
            <m:t>=2,3</m:t>
          </m:r>
          <m:r>
            <w:rPr>
              <w:rFonts w:ascii="Cambria Math" w:hAnsi="Cambria Math"/>
            </w:rPr>
            <m:t>V</m:t>
          </m:r>
          <m:r>
            <w:rPr>
              <w:rFonts w:ascii="Cambria Math" w:hAnsi="Arial Narrow"/>
            </w:rPr>
            <m:t>=0,31%</m:t>
          </m:r>
        </m:oMath>
      </m:oMathPara>
    </w:p>
    <w:p w:rsidR="00117278" w:rsidRPr="002F183A" w:rsidRDefault="00117278" w:rsidP="00117278">
      <w:pPr>
        <w:snapToGrid w:val="0"/>
        <w:jc w:val="center"/>
        <w:rPr>
          <w:rFonts w:ascii="Arial Narrow" w:hAnsi="Arial Narrow"/>
          <w:b/>
          <w:bCs/>
          <w:color w:val="2A6099"/>
          <w:sz w:val="28"/>
          <w:szCs w:val="28"/>
        </w:rPr>
      </w:pPr>
    </w:p>
    <w:p w:rsidR="00117278" w:rsidRPr="002F183A" w:rsidRDefault="00117278" w:rsidP="00117278">
      <w:pPr>
        <w:snapToGrid w:val="0"/>
        <w:rPr>
          <w:rFonts w:ascii="Arial Narrow" w:hAnsi="Arial Narrow"/>
          <w:bCs/>
        </w:rPr>
      </w:pPr>
      <w:r w:rsidRPr="002F183A">
        <w:rPr>
          <w:rFonts w:ascii="Arial Narrow" w:hAnsi="Arial Narrow"/>
          <w:bCs/>
        </w:rPr>
        <w:t>Spadek napięcia na okablowaniu DC dla łańcucha 2</w:t>
      </w:r>
    </w:p>
    <w:p w:rsidR="00117278" w:rsidRPr="002F183A" w:rsidRDefault="00117278" w:rsidP="00117278">
      <w:pPr>
        <w:snapToGrid w:val="0"/>
        <w:rPr>
          <w:rFonts w:ascii="Arial Narrow" w:hAnsi="Arial Narrow"/>
          <w:bCs/>
        </w:rPr>
      </w:pPr>
    </w:p>
    <w:p w:rsidR="00117278" w:rsidRPr="002F183A" w:rsidRDefault="00117278" w:rsidP="00117278">
      <w:pPr>
        <w:snapToGrid w:val="0"/>
        <w:rPr>
          <w:rFonts w:ascii="Arial Narrow" w:hAnsi="Arial Narrow"/>
          <w:bCs/>
        </w:rPr>
      </w:pPr>
      <w:r w:rsidRPr="002F183A">
        <w:rPr>
          <w:rFonts w:ascii="Arial Narrow" w:hAnsi="Arial Narrow"/>
          <w:bCs/>
        </w:rPr>
        <w:t>Założenia:</w:t>
      </w:r>
    </w:p>
    <w:p w:rsidR="00117278" w:rsidRPr="002F183A" w:rsidRDefault="00117278" w:rsidP="00117278">
      <w:pPr>
        <w:snapToGrid w:val="0"/>
        <w:rPr>
          <w:rFonts w:ascii="Arial Narrow" w:hAnsi="Arial Narrow"/>
          <w:bCs/>
        </w:rPr>
      </w:pPr>
      <w:r w:rsidRPr="002F183A">
        <w:rPr>
          <w:rFonts w:ascii="Arial Narrow" w:hAnsi="Arial Narrow"/>
          <w:bCs/>
        </w:rPr>
        <w:t>- długość l=70 m</w:t>
      </w:r>
    </w:p>
    <w:p w:rsidR="00117278" w:rsidRPr="002F183A" w:rsidRDefault="00117278" w:rsidP="00117278">
      <w:pPr>
        <w:snapToGrid w:val="0"/>
        <w:rPr>
          <w:rFonts w:ascii="Arial Narrow" w:hAnsi="Arial Narrow"/>
          <w:bCs/>
        </w:rPr>
      </w:pPr>
      <w:r w:rsidRPr="002F183A">
        <w:rPr>
          <w:rFonts w:ascii="Arial Narrow" w:hAnsi="Arial Narrow"/>
          <w:bCs/>
        </w:rPr>
        <w:t>- prąd znamionowy I=11,41 A</w:t>
      </w:r>
    </w:p>
    <w:p w:rsidR="00117278" w:rsidRPr="002F183A" w:rsidRDefault="00117278" w:rsidP="00117278">
      <w:pPr>
        <w:snapToGrid w:val="0"/>
        <w:rPr>
          <w:rFonts w:ascii="Arial Narrow" w:hAnsi="Arial Narrow"/>
          <w:bCs/>
        </w:rPr>
      </w:pPr>
      <w:r w:rsidRPr="002F183A">
        <w:rPr>
          <w:rFonts w:ascii="Arial Narrow" w:hAnsi="Arial Narrow"/>
          <w:bCs/>
        </w:rPr>
        <w:t xml:space="preserve">- konduktywność miedzi – γ=58 </w:t>
      </w:r>
      <w:proofErr w:type="spellStart"/>
      <w:r w:rsidRPr="002F183A">
        <w:rPr>
          <w:rFonts w:ascii="Arial Narrow" w:hAnsi="Arial Narrow"/>
          <w:bCs/>
        </w:rPr>
        <w:t>S*m</w:t>
      </w:r>
      <w:proofErr w:type="spellEnd"/>
      <w:r w:rsidRPr="002F183A">
        <w:rPr>
          <w:rFonts w:ascii="Arial Narrow" w:hAnsi="Arial Narrow"/>
          <w:bCs/>
        </w:rPr>
        <w:t>/mm</w:t>
      </w:r>
      <w:r w:rsidRPr="002F183A">
        <w:rPr>
          <w:rFonts w:ascii="Arial Narrow" w:hAnsi="Arial Narrow"/>
          <w:bCs/>
          <w:vertAlign w:val="superscript"/>
        </w:rPr>
        <w:t>2</w:t>
      </w:r>
    </w:p>
    <w:p w:rsidR="00117278" w:rsidRPr="002F183A" w:rsidRDefault="00117278" w:rsidP="00117278">
      <w:pPr>
        <w:snapToGrid w:val="0"/>
        <w:rPr>
          <w:rFonts w:ascii="Arial Narrow" w:hAnsi="Arial Narrow"/>
          <w:bCs/>
        </w:rPr>
      </w:pPr>
      <w:r w:rsidRPr="002F183A">
        <w:rPr>
          <w:rFonts w:ascii="Arial Narrow" w:hAnsi="Arial Narrow"/>
          <w:bCs/>
        </w:rPr>
        <w:t>- napięcie znamionowe U=750 V</w:t>
      </w:r>
    </w:p>
    <w:p w:rsidR="00117278" w:rsidRPr="002F183A" w:rsidRDefault="00117278" w:rsidP="00117278">
      <w:pPr>
        <w:snapToGrid w:val="0"/>
        <w:rPr>
          <w:rFonts w:ascii="Arial Narrow" w:hAnsi="Arial Narrow"/>
          <w:bCs/>
        </w:rPr>
      </w:pPr>
      <w:r w:rsidRPr="002F183A">
        <w:rPr>
          <w:rFonts w:ascii="Arial Narrow" w:hAnsi="Arial Narrow"/>
          <w:bCs/>
        </w:rPr>
        <w:t>- przekrój kabla s=6mm</w:t>
      </w:r>
      <w:r w:rsidRPr="002F183A">
        <w:rPr>
          <w:rFonts w:ascii="Arial Narrow" w:hAnsi="Arial Narrow"/>
          <w:bCs/>
          <w:vertAlign w:val="superscript"/>
        </w:rPr>
        <w:t>2</w:t>
      </w:r>
    </w:p>
    <w:p w:rsidR="00117278" w:rsidRPr="002F183A" w:rsidRDefault="00117278" w:rsidP="00117278">
      <w:pPr>
        <w:snapToGrid w:val="0"/>
        <w:rPr>
          <w:rFonts w:ascii="Arial Narrow" w:hAnsi="Arial Narrow"/>
          <w:bCs/>
        </w:rPr>
      </w:pPr>
    </w:p>
    <w:p w:rsidR="00117278" w:rsidRPr="002F183A" w:rsidRDefault="00117278" w:rsidP="00117278">
      <w:pPr>
        <w:snapToGrid w:val="0"/>
        <w:rPr>
          <w:rFonts w:ascii="Arial Narrow" w:hAnsi="Arial Narrow"/>
          <w:bCs/>
        </w:rPr>
      </w:pPr>
      <m:oMathPara>
        <m:oMath>
          <m:r>
            <w:rPr>
              <w:rFonts w:ascii="Arial Narrow" w:hAnsi="Arial Narrow"/>
            </w:rPr>
            <m:t>∆</m:t>
          </m:r>
          <m:r>
            <w:rPr>
              <w:rFonts w:ascii="Cambria Math" w:hAnsi="Cambria Math"/>
            </w:rPr>
            <m:t>U</m:t>
          </m:r>
          <m:r>
            <w:rPr>
              <w:rFonts w:ascii="Cambria Math" w:hAnsi="Arial Narrow"/>
            </w:rPr>
            <m:t>=</m:t>
          </m:r>
          <m:f>
            <m:fPr>
              <m:ctrlPr>
                <w:rPr>
                  <w:rFonts w:ascii="Cambria Math" w:hAnsi="Arial Narrow"/>
                  <w:bCs/>
                  <w:i/>
                </w:rPr>
              </m:ctrlPr>
            </m:fPr>
            <m:num>
              <m:r>
                <w:rPr>
                  <w:rFonts w:ascii="Cambria Math" w:hAnsi="Cambria Math"/>
                </w:rPr>
                <m:t>I</m:t>
              </m:r>
              <m:r>
                <w:rPr>
                  <w:rFonts w:ascii="Arial Narrow" w:hAnsi="Cambria Math"/>
                </w:rPr>
                <m:t>*</m:t>
              </m:r>
              <m:r>
                <w:rPr>
                  <w:rFonts w:ascii="Cambria Math" w:hAnsi="Cambria Math"/>
                </w:rPr>
                <m:t>l</m:t>
              </m:r>
            </m:num>
            <m:den>
              <m:r>
                <w:rPr>
                  <w:rFonts w:ascii="Cambria Math" w:hAnsi="Cambria Math"/>
                </w:rPr>
                <m:t>γ</m:t>
              </m:r>
              <m:r>
                <w:rPr>
                  <w:rFonts w:ascii="Arial Narrow" w:hAnsi="Cambria Math"/>
                </w:rPr>
                <m:t>*</m:t>
              </m:r>
              <m:r>
                <w:rPr>
                  <w:rFonts w:ascii="Cambria Math" w:hAnsi="Cambria Math"/>
                </w:rPr>
                <m:t>s</m:t>
              </m:r>
            </m:den>
          </m:f>
          <m:r>
            <w:rPr>
              <w:rFonts w:ascii="Cambria Math" w:hAnsi="Arial Narrow"/>
            </w:rPr>
            <m:t>=</m:t>
          </m:r>
          <m:f>
            <m:fPr>
              <m:ctrlPr>
                <w:rPr>
                  <w:rFonts w:ascii="Cambria Math" w:hAnsi="Arial Narrow"/>
                  <w:bCs/>
                  <w:i/>
                </w:rPr>
              </m:ctrlPr>
            </m:fPr>
            <m:num>
              <m:r>
                <w:rPr>
                  <w:rFonts w:ascii="Cambria Math" w:hAnsi="Arial Narrow"/>
                </w:rPr>
                <m:t>11,41</m:t>
              </m:r>
              <m:r>
                <w:rPr>
                  <w:rFonts w:ascii="Cambria Math" w:hAnsi="Cambria Math"/>
                </w:rPr>
                <m:t>*</m:t>
              </m:r>
              <m:r>
                <w:rPr>
                  <w:rFonts w:ascii="Cambria Math" w:hAnsi="Arial Narrow"/>
                </w:rPr>
                <m:t>70</m:t>
              </m:r>
            </m:num>
            <m:den>
              <m:r>
                <w:rPr>
                  <w:rFonts w:ascii="Cambria Math" w:hAnsi="Arial Narrow"/>
                </w:rPr>
                <m:t>58</m:t>
              </m:r>
              <m:r>
                <w:rPr>
                  <w:rFonts w:ascii="Cambria Math" w:hAnsi="Cambria Math"/>
                </w:rPr>
                <m:t>*</m:t>
              </m:r>
              <m:r>
                <w:rPr>
                  <w:rFonts w:ascii="Cambria Math" w:hAnsi="Arial Narrow"/>
                </w:rPr>
                <m:t>6</m:t>
              </m:r>
            </m:den>
          </m:f>
          <m:r>
            <w:rPr>
              <w:rFonts w:ascii="Cambria Math" w:hAnsi="Arial Narrow"/>
            </w:rPr>
            <m:t>=2,3</m:t>
          </m:r>
          <m:r>
            <w:rPr>
              <w:rFonts w:ascii="Cambria Math" w:hAnsi="Cambria Math"/>
            </w:rPr>
            <m:t>V</m:t>
          </m:r>
          <m:r>
            <w:rPr>
              <w:rFonts w:ascii="Cambria Math" w:hAnsi="Arial Narrow"/>
            </w:rPr>
            <m:t>=0,31%</m:t>
          </m:r>
        </m:oMath>
      </m:oMathPara>
    </w:p>
    <w:p w:rsidR="00117278" w:rsidRPr="002F183A" w:rsidRDefault="00117278" w:rsidP="00117278">
      <w:pPr>
        <w:snapToGrid w:val="0"/>
        <w:rPr>
          <w:rFonts w:ascii="Arial Narrow" w:hAnsi="Arial Narrow"/>
          <w:bCs/>
        </w:rPr>
      </w:pPr>
    </w:p>
    <w:p w:rsidR="00117278" w:rsidRPr="002F183A" w:rsidRDefault="00117278" w:rsidP="00117278">
      <w:pPr>
        <w:snapToGrid w:val="0"/>
        <w:rPr>
          <w:rFonts w:ascii="Arial Narrow" w:hAnsi="Arial Narrow"/>
          <w:bCs/>
        </w:rPr>
      </w:pPr>
      <w:r w:rsidRPr="002F183A">
        <w:rPr>
          <w:rFonts w:ascii="Arial Narrow" w:hAnsi="Arial Narrow"/>
          <w:bCs/>
        </w:rPr>
        <w:t>Spadek napięcia na okablowaniu AC relacji falownik szafa RAC</w:t>
      </w:r>
    </w:p>
    <w:p w:rsidR="00117278" w:rsidRPr="002F183A" w:rsidRDefault="00117278" w:rsidP="00117278">
      <w:pPr>
        <w:snapToGrid w:val="0"/>
        <w:rPr>
          <w:rFonts w:ascii="Arial Narrow" w:hAnsi="Arial Narrow"/>
          <w:bCs/>
        </w:rPr>
      </w:pPr>
    </w:p>
    <w:p w:rsidR="00117278" w:rsidRPr="002F183A" w:rsidRDefault="00117278" w:rsidP="00117278">
      <w:pPr>
        <w:snapToGrid w:val="0"/>
        <w:rPr>
          <w:rFonts w:ascii="Arial Narrow" w:hAnsi="Arial Narrow"/>
          <w:bCs/>
        </w:rPr>
      </w:pPr>
      <w:r w:rsidRPr="002F183A">
        <w:rPr>
          <w:rFonts w:ascii="Arial Narrow" w:hAnsi="Arial Narrow"/>
          <w:bCs/>
        </w:rPr>
        <w:t>Założenia:</w:t>
      </w:r>
    </w:p>
    <w:p w:rsidR="00117278" w:rsidRPr="002F183A" w:rsidRDefault="00117278" w:rsidP="00117278">
      <w:pPr>
        <w:snapToGrid w:val="0"/>
        <w:rPr>
          <w:rFonts w:ascii="Arial Narrow" w:hAnsi="Arial Narrow"/>
          <w:bCs/>
        </w:rPr>
      </w:pPr>
      <w:r w:rsidRPr="002F183A">
        <w:rPr>
          <w:rFonts w:ascii="Arial Narrow" w:hAnsi="Arial Narrow"/>
          <w:bCs/>
        </w:rPr>
        <w:t>- długość l=15 m</w:t>
      </w:r>
    </w:p>
    <w:p w:rsidR="00117278" w:rsidRPr="002F183A" w:rsidRDefault="00117278" w:rsidP="00117278">
      <w:pPr>
        <w:snapToGrid w:val="0"/>
        <w:rPr>
          <w:rFonts w:ascii="Arial Narrow" w:hAnsi="Arial Narrow"/>
          <w:bCs/>
        </w:rPr>
      </w:pPr>
      <w:r w:rsidRPr="002F183A">
        <w:rPr>
          <w:rFonts w:ascii="Arial Narrow" w:hAnsi="Arial Narrow"/>
          <w:bCs/>
        </w:rPr>
        <w:t>- prąd znamionowy I=26 A</w:t>
      </w:r>
    </w:p>
    <w:p w:rsidR="00117278" w:rsidRPr="002F183A" w:rsidRDefault="00117278" w:rsidP="00117278">
      <w:pPr>
        <w:snapToGrid w:val="0"/>
        <w:rPr>
          <w:rFonts w:ascii="Arial Narrow" w:hAnsi="Arial Narrow"/>
          <w:bCs/>
        </w:rPr>
      </w:pPr>
      <w:r w:rsidRPr="002F183A">
        <w:rPr>
          <w:rFonts w:ascii="Arial Narrow" w:hAnsi="Arial Narrow"/>
          <w:bCs/>
        </w:rPr>
        <w:t xml:space="preserve">- konduktywność miedzi – γ=58 </w:t>
      </w:r>
      <w:proofErr w:type="spellStart"/>
      <w:r w:rsidRPr="002F183A">
        <w:rPr>
          <w:rFonts w:ascii="Arial Narrow" w:hAnsi="Arial Narrow"/>
          <w:bCs/>
        </w:rPr>
        <w:t>S*m</w:t>
      </w:r>
      <w:proofErr w:type="spellEnd"/>
      <w:r w:rsidRPr="002F183A">
        <w:rPr>
          <w:rFonts w:ascii="Arial Narrow" w:hAnsi="Arial Narrow"/>
          <w:bCs/>
        </w:rPr>
        <w:t>/mm</w:t>
      </w:r>
      <w:r w:rsidRPr="002F183A">
        <w:rPr>
          <w:rFonts w:ascii="Arial Narrow" w:hAnsi="Arial Narrow"/>
          <w:bCs/>
          <w:vertAlign w:val="superscript"/>
        </w:rPr>
        <w:t>2</w:t>
      </w:r>
    </w:p>
    <w:p w:rsidR="00117278" w:rsidRPr="002F183A" w:rsidRDefault="00117278" w:rsidP="00117278">
      <w:pPr>
        <w:snapToGrid w:val="0"/>
        <w:rPr>
          <w:rFonts w:ascii="Arial Narrow" w:hAnsi="Arial Narrow"/>
          <w:bCs/>
        </w:rPr>
      </w:pPr>
      <w:r w:rsidRPr="002F183A">
        <w:rPr>
          <w:rFonts w:ascii="Arial Narrow" w:hAnsi="Arial Narrow"/>
          <w:bCs/>
        </w:rPr>
        <w:t>- napięcie znamionowe U=400 V</w:t>
      </w:r>
    </w:p>
    <w:p w:rsidR="00117278" w:rsidRPr="002F183A" w:rsidRDefault="00117278" w:rsidP="00117278">
      <w:pPr>
        <w:snapToGrid w:val="0"/>
        <w:rPr>
          <w:rFonts w:ascii="Arial Narrow" w:hAnsi="Arial Narrow"/>
          <w:bCs/>
          <w:vertAlign w:val="superscript"/>
        </w:rPr>
      </w:pPr>
      <w:r w:rsidRPr="002F183A">
        <w:rPr>
          <w:rFonts w:ascii="Arial Narrow" w:hAnsi="Arial Narrow"/>
          <w:bCs/>
        </w:rPr>
        <w:t>- przekrój kabla N2XH-J 5x10 RM  s=10mm</w:t>
      </w:r>
      <w:r w:rsidRPr="002F183A">
        <w:rPr>
          <w:rFonts w:ascii="Arial Narrow" w:hAnsi="Arial Narrow"/>
          <w:bCs/>
          <w:vertAlign w:val="superscript"/>
        </w:rPr>
        <w:t>2</w:t>
      </w:r>
    </w:p>
    <w:p w:rsidR="00117278" w:rsidRPr="002F183A" w:rsidRDefault="00117278" w:rsidP="00117278">
      <w:pPr>
        <w:snapToGrid w:val="0"/>
        <w:rPr>
          <w:rFonts w:ascii="Arial Narrow" w:hAnsi="Arial Narrow"/>
          <w:bCs/>
        </w:rPr>
      </w:pPr>
      <w:r w:rsidRPr="002F183A">
        <w:rPr>
          <w:rFonts w:ascii="Arial Narrow" w:hAnsi="Arial Narrow"/>
          <w:bCs/>
        </w:rPr>
        <w:t>- współczynnik mocy – cosφ=1</w:t>
      </w:r>
    </w:p>
    <w:p w:rsidR="00117278" w:rsidRPr="002F183A" w:rsidRDefault="00117278" w:rsidP="00117278">
      <w:pPr>
        <w:snapToGrid w:val="0"/>
        <w:rPr>
          <w:rFonts w:ascii="Arial Narrow" w:hAnsi="Arial Narrow"/>
          <w:bCs/>
        </w:rPr>
      </w:pPr>
    </w:p>
    <w:p w:rsidR="00117278" w:rsidRPr="002F183A" w:rsidRDefault="00117278" w:rsidP="00117278">
      <w:pPr>
        <w:snapToGrid w:val="0"/>
        <w:rPr>
          <w:rFonts w:ascii="Arial Narrow" w:hAnsi="Arial Narrow"/>
          <w:bCs/>
        </w:rPr>
      </w:pPr>
      <m:oMathPara>
        <m:oMath>
          <m:r>
            <w:rPr>
              <w:rFonts w:ascii="Arial Narrow" w:hAnsi="Arial Narrow"/>
            </w:rPr>
            <m:t>∆</m:t>
          </m:r>
          <m:r>
            <w:rPr>
              <w:rFonts w:ascii="Cambria Math" w:hAnsi="Cambria Math"/>
            </w:rPr>
            <m:t>U</m:t>
          </m:r>
          <m:r>
            <w:rPr>
              <w:rFonts w:ascii="Cambria Math" w:hAnsi="Arial Narrow"/>
            </w:rPr>
            <m:t>=</m:t>
          </m:r>
          <m:f>
            <m:fPr>
              <m:ctrlPr>
                <w:rPr>
                  <w:rFonts w:ascii="Cambria Math" w:hAnsi="Arial Narrow"/>
                  <w:bCs/>
                  <w:i/>
                </w:rPr>
              </m:ctrlPr>
            </m:fPr>
            <m:num>
              <m:rad>
                <m:radPr>
                  <m:degHide m:val="on"/>
                  <m:ctrlPr>
                    <w:rPr>
                      <w:rFonts w:ascii="Cambria Math" w:hAnsi="Arial Narrow"/>
                      <w:bCs/>
                      <w:i/>
                    </w:rPr>
                  </m:ctrlPr>
                </m:radPr>
                <m:deg/>
                <m:e>
                  <m:r>
                    <w:rPr>
                      <w:rFonts w:ascii="Cambria Math" w:hAnsi="Arial Narrow"/>
                    </w:rPr>
                    <m:t>3</m:t>
                  </m:r>
                </m:e>
              </m:rad>
              <m:r>
                <w:rPr>
                  <w:rFonts w:ascii="Arial Narrow" w:hAnsi="Cambria Math"/>
                </w:rPr>
                <m:t>*</m:t>
              </m:r>
              <m:r>
                <w:rPr>
                  <w:rFonts w:ascii="Cambria Math" w:hAnsi="Arial Narrow"/>
                </w:rPr>
                <m:t>100</m:t>
              </m:r>
              <m:r>
                <w:rPr>
                  <w:rFonts w:ascii="Cambria Math" w:hAnsi="Cambria Math"/>
                </w:rPr>
                <m:t>*I</m:t>
              </m:r>
              <m:r>
                <w:rPr>
                  <w:rFonts w:ascii="Arial Narrow" w:hAnsi="Cambria Math"/>
                </w:rPr>
                <m:t>*</m:t>
              </m:r>
              <m:r>
                <w:rPr>
                  <w:rFonts w:ascii="Cambria Math" w:hAnsi="Cambria Math"/>
                </w:rPr>
                <m:t>l</m:t>
              </m:r>
              <m:r>
                <w:rPr>
                  <w:rFonts w:ascii="Arial Narrow" w:hAnsi="Cambria Math"/>
                </w:rPr>
                <m:t>*</m:t>
              </m:r>
              <m:r>
                <w:rPr>
                  <w:rFonts w:ascii="Cambria Math" w:hAnsi="Cambria Math"/>
                </w:rPr>
                <m:t>cosφ</m:t>
              </m:r>
            </m:num>
            <m:den>
              <m:r>
                <w:rPr>
                  <w:rFonts w:ascii="Cambria Math" w:hAnsi="Cambria Math"/>
                </w:rPr>
                <m:t>γ</m:t>
              </m:r>
              <m:r>
                <w:rPr>
                  <w:rFonts w:ascii="Arial Narrow" w:hAnsi="Cambria Math"/>
                </w:rPr>
                <m:t>*</m:t>
              </m:r>
              <m:r>
                <w:rPr>
                  <w:rFonts w:ascii="Cambria Math" w:hAnsi="Cambria Math"/>
                </w:rPr>
                <m:t>s</m:t>
              </m:r>
              <m:r>
                <w:rPr>
                  <w:rFonts w:ascii="Arial Narrow" w:hAnsi="Cambria Math"/>
                </w:rPr>
                <m:t>*</m:t>
              </m:r>
              <m:r>
                <w:rPr>
                  <w:rFonts w:ascii="Cambria Math" w:hAnsi="Cambria Math"/>
                </w:rPr>
                <m:t>U</m:t>
              </m:r>
            </m:den>
          </m:f>
          <m:r>
            <w:rPr>
              <w:rFonts w:ascii="Cambria Math" w:hAnsi="Arial Narrow"/>
            </w:rPr>
            <m:t>=</m:t>
          </m:r>
          <m:f>
            <m:fPr>
              <m:ctrlPr>
                <w:rPr>
                  <w:rFonts w:ascii="Cambria Math" w:hAnsi="Arial Narrow"/>
                  <w:bCs/>
                  <w:i/>
                </w:rPr>
              </m:ctrlPr>
            </m:fPr>
            <m:num>
              <m:rad>
                <m:radPr>
                  <m:degHide m:val="on"/>
                  <m:ctrlPr>
                    <w:rPr>
                      <w:rFonts w:ascii="Cambria Math" w:hAnsi="Arial Narrow"/>
                      <w:bCs/>
                      <w:i/>
                    </w:rPr>
                  </m:ctrlPr>
                </m:radPr>
                <m:deg/>
                <m:e>
                  <m:r>
                    <w:rPr>
                      <w:rFonts w:ascii="Cambria Math" w:hAnsi="Arial Narrow"/>
                    </w:rPr>
                    <m:t>3</m:t>
                  </m:r>
                </m:e>
              </m:rad>
              <m:r>
                <w:rPr>
                  <w:rFonts w:ascii="Arial Narrow" w:hAnsi="Cambria Math"/>
                </w:rPr>
                <m:t>*</m:t>
              </m:r>
              <m:r>
                <w:rPr>
                  <w:rFonts w:ascii="Cambria Math" w:hAnsi="Arial Narrow"/>
                </w:rPr>
                <m:t>100</m:t>
              </m:r>
              <m:r>
                <w:rPr>
                  <w:rFonts w:ascii="Cambria Math" w:hAnsi="Cambria Math"/>
                </w:rPr>
                <m:t>*</m:t>
              </m:r>
              <m:r>
                <w:rPr>
                  <w:rFonts w:ascii="Cambria Math" w:hAnsi="Arial Narrow"/>
                </w:rPr>
                <m:t>26</m:t>
              </m:r>
              <m:r>
                <w:rPr>
                  <w:rFonts w:ascii="Cambria Math" w:hAnsi="Cambria Math"/>
                </w:rPr>
                <m:t>*</m:t>
              </m:r>
              <m:r>
                <w:rPr>
                  <w:rFonts w:ascii="Cambria Math" w:hAnsi="Arial Narrow"/>
                </w:rPr>
                <m:t>15</m:t>
              </m:r>
              <m:r>
                <w:rPr>
                  <w:rFonts w:ascii="Cambria Math" w:hAnsi="Cambria Math"/>
                </w:rPr>
                <m:t>*</m:t>
              </m:r>
              <m:r>
                <w:rPr>
                  <w:rFonts w:ascii="Cambria Math" w:hAnsi="Arial Narrow"/>
                </w:rPr>
                <m:t>1</m:t>
              </m:r>
            </m:num>
            <m:den>
              <m:r>
                <w:rPr>
                  <w:rFonts w:ascii="Cambria Math" w:hAnsi="Arial Narrow"/>
                </w:rPr>
                <m:t>58</m:t>
              </m:r>
              <m:r>
                <w:rPr>
                  <w:rFonts w:ascii="Cambria Math" w:hAnsi="Cambria Math"/>
                </w:rPr>
                <m:t>*</m:t>
              </m:r>
              <m:r>
                <w:rPr>
                  <w:rFonts w:ascii="Cambria Math" w:hAnsi="Arial Narrow"/>
                </w:rPr>
                <m:t>10</m:t>
              </m:r>
              <m:r>
                <w:rPr>
                  <w:rFonts w:ascii="Cambria Math" w:hAnsi="Cambria Math"/>
                </w:rPr>
                <m:t>*</m:t>
              </m:r>
              <m:r>
                <w:rPr>
                  <w:rFonts w:ascii="Cambria Math" w:hAnsi="Arial Narrow"/>
                </w:rPr>
                <m:t>400</m:t>
              </m:r>
            </m:den>
          </m:f>
          <m:r>
            <w:rPr>
              <w:rFonts w:ascii="Cambria Math" w:hAnsi="Arial Narrow"/>
            </w:rPr>
            <m:t>=0,29%</m:t>
          </m:r>
        </m:oMath>
      </m:oMathPara>
    </w:p>
    <w:p w:rsidR="00117278" w:rsidRPr="002F183A" w:rsidRDefault="00117278" w:rsidP="00117278">
      <w:pPr>
        <w:snapToGrid w:val="0"/>
        <w:jc w:val="center"/>
        <w:rPr>
          <w:rFonts w:ascii="Arial Narrow" w:hAnsi="Arial Narrow"/>
          <w:b/>
          <w:bCs/>
          <w:color w:val="2A6099"/>
          <w:sz w:val="28"/>
          <w:szCs w:val="28"/>
        </w:rPr>
      </w:pPr>
    </w:p>
    <w:p w:rsidR="00117278" w:rsidRPr="002F183A" w:rsidRDefault="00117278" w:rsidP="00117278">
      <w:pPr>
        <w:snapToGrid w:val="0"/>
        <w:jc w:val="center"/>
        <w:rPr>
          <w:rFonts w:ascii="Arial Narrow" w:hAnsi="Arial Narrow"/>
          <w:b/>
          <w:bCs/>
          <w:color w:val="2A6099"/>
          <w:sz w:val="28"/>
          <w:szCs w:val="28"/>
        </w:rPr>
      </w:pPr>
    </w:p>
    <w:p w:rsidR="00117278" w:rsidRPr="002F183A" w:rsidRDefault="00117278" w:rsidP="00117278">
      <w:pPr>
        <w:snapToGrid w:val="0"/>
        <w:jc w:val="center"/>
        <w:rPr>
          <w:rFonts w:ascii="Arial Narrow" w:hAnsi="Arial Narrow"/>
          <w:b/>
          <w:bCs/>
          <w:color w:val="2A6099"/>
          <w:sz w:val="28"/>
          <w:szCs w:val="28"/>
        </w:rPr>
      </w:pPr>
    </w:p>
    <w:p w:rsidR="00117278" w:rsidRPr="002F183A" w:rsidRDefault="00117278" w:rsidP="00117278">
      <w:pPr>
        <w:snapToGrid w:val="0"/>
        <w:rPr>
          <w:rFonts w:ascii="Arial Narrow" w:hAnsi="Arial Narrow"/>
          <w:bCs/>
        </w:rPr>
      </w:pPr>
      <w:r w:rsidRPr="002F183A">
        <w:rPr>
          <w:rFonts w:ascii="Arial Narrow" w:hAnsi="Arial Narrow"/>
          <w:bCs/>
        </w:rPr>
        <w:t>Spadek mocy na okablowaniu DC dla łańcucha 1</w:t>
      </w:r>
    </w:p>
    <w:p w:rsidR="00117278" w:rsidRPr="002F183A" w:rsidRDefault="00117278" w:rsidP="00117278">
      <w:pPr>
        <w:snapToGrid w:val="0"/>
        <w:rPr>
          <w:rFonts w:ascii="Arial Narrow" w:hAnsi="Arial Narrow"/>
          <w:bCs/>
        </w:rPr>
      </w:pPr>
    </w:p>
    <w:p w:rsidR="00117278" w:rsidRPr="002F183A" w:rsidRDefault="00117278" w:rsidP="00117278">
      <w:pPr>
        <w:snapToGrid w:val="0"/>
        <w:rPr>
          <w:rFonts w:ascii="Arial Narrow" w:hAnsi="Arial Narrow"/>
          <w:bCs/>
        </w:rPr>
      </w:pPr>
      <w:r w:rsidRPr="002F183A">
        <w:rPr>
          <w:rFonts w:ascii="Arial Narrow" w:hAnsi="Arial Narrow"/>
          <w:bCs/>
        </w:rPr>
        <w:lastRenderedPageBreak/>
        <w:t>Założenia:</w:t>
      </w:r>
    </w:p>
    <w:p w:rsidR="00117278" w:rsidRPr="002F183A" w:rsidRDefault="00117278" w:rsidP="00117278">
      <w:pPr>
        <w:snapToGrid w:val="0"/>
        <w:rPr>
          <w:rFonts w:ascii="Arial Narrow" w:hAnsi="Arial Narrow"/>
          <w:bCs/>
        </w:rPr>
      </w:pPr>
      <w:r w:rsidRPr="002F183A">
        <w:rPr>
          <w:rFonts w:ascii="Arial Narrow" w:hAnsi="Arial Narrow"/>
          <w:bCs/>
        </w:rPr>
        <w:t>- długość l=70 m</w:t>
      </w:r>
    </w:p>
    <w:p w:rsidR="00117278" w:rsidRPr="002F183A" w:rsidRDefault="00117278" w:rsidP="00117278">
      <w:pPr>
        <w:snapToGrid w:val="0"/>
        <w:rPr>
          <w:rFonts w:ascii="Arial Narrow" w:hAnsi="Arial Narrow"/>
          <w:bCs/>
        </w:rPr>
      </w:pPr>
      <w:r w:rsidRPr="002F183A">
        <w:rPr>
          <w:rFonts w:ascii="Arial Narrow" w:hAnsi="Arial Narrow"/>
          <w:bCs/>
        </w:rPr>
        <w:t xml:space="preserve">- konduktywność miedzi – γ=58 </w:t>
      </w:r>
      <w:proofErr w:type="spellStart"/>
      <w:r w:rsidRPr="002F183A">
        <w:rPr>
          <w:rFonts w:ascii="Arial Narrow" w:hAnsi="Arial Narrow"/>
          <w:bCs/>
        </w:rPr>
        <w:t>S*m</w:t>
      </w:r>
      <w:proofErr w:type="spellEnd"/>
      <w:r w:rsidRPr="002F183A">
        <w:rPr>
          <w:rFonts w:ascii="Arial Narrow" w:hAnsi="Arial Narrow"/>
          <w:bCs/>
        </w:rPr>
        <w:t>/mm</w:t>
      </w:r>
      <w:r w:rsidRPr="002F183A">
        <w:rPr>
          <w:rFonts w:ascii="Arial Narrow" w:hAnsi="Arial Narrow"/>
          <w:bCs/>
          <w:vertAlign w:val="superscript"/>
        </w:rPr>
        <w:t>2</w:t>
      </w:r>
    </w:p>
    <w:p w:rsidR="00117278" w:rsidRPr="002F183A" w:rsidRDefault="00117278" w:rsidP="00117278">
      <w:pPr>
        <w:snapToGrid w:val="0"/>
        <w:rPr>
          <w:rFonts w:ascii="Arial Narrow" w:hAnsi="Arial Narrow"/>
          <w:bCs/>
        </w:rPr>
      </w:pPr>
      <w:r w:rsidRPr="002F183A">
        <w:rPr>
          <w:rFonts w:ascii="Arial Narrow" w:hAnsi="Arial Narrow"/>
          <w:bCs/>
        </w:rPr>
        <w:t>- napięcie znamionowe U=750 V</w:t>
      </w:r>
    </w:p>
    <w:p w:rsidR="00117278" w:rsidRPr="002F183A" w:rsidRDefault="00117278" w:rsidP="00117278">
      <w:pPr>
        <w:snapToGrid w:val="0"/>
        <w:rPr>
          <w:rFonts w:ascii="Arial Narrow" w:hAnsi="Arial Narrow"/>
          <w:bCs/>
          <w:vertAlign w:val="superscript"/>
        </w:rPr>
      </w:pPr>
      <w:r w:rsidRPr="002F183A">
        <w:rPr>
          <w:rFonts w:ascii="Arial Narrow" w:hAnsi="Arial Narrow"/>
          <w:bCs/>
        </w:rPr>
        <w:t>- przekrój kabla s=6mm</w:t>
      </w:r>
      <w:r w:rsidRPr="002F183A">
        <w:rPr>
          <w:rFonts w:ascii="Arial Narrow" w:hAnsi="Arial Narrow"/>
          <w:bCs/>
          <w:vertAlign w:val="superscript"/>
        </w:rPr>
        <w:t>2</w:t>
      </w:r>
    </w:p>
    <w:p w:rsidR="00117278" w:rsidRPr="002F183A" w:rsidRDefault="00117278" w:rsidP="00117278">
      <w:pPr>
        <w:snapToGrid w:val="0"/>
        <w:rPr>
          <w:rFonts w:ascii="Arial Narrow" w:hAnsi="Arial Narrow"/>
          <w:bCs/>
        </w:rPr>
      </w:pPr>
      <w:r w:rsidRPr="002F183A">
        <w:rPr>
          <w:rFonts w:ascii="Arial Narrow" w:hAnsi="Arial Narrow"/>
          <w:bCs/>
        </w:rPr>
        <w:t>- moc łańcucha  P=10125 W</w:t>
      </w:r>
    </w:p>
    <w:p w:rsidR="00117278" w:rsidRPr="002F183A" w:rsidRDefault="00117278" w:rsidP="00117278">
      <w:pPr>
        <w:snapToGrid w:val="0"/>
        <w:rPr>
          <w:rFonts w:ascii="Arial Narrow" w:hAnsi="Arial Narrow"/>
          <w:bCs/>
        </w:rPr>
      </w:pPr>
    </w:p>
    <w:p w:rsidR="00117278" w:rsidRPr="002F183A" w:rsidRDefault="00117278" w:rsidP="00117278">
      <w:pPr>
        <w:snapToGrid w:val="0"/>
        <w:rPr>
          <w:rFonts w:ascii="Arial Narrow" w:hAnsi="Arial Narrow"/>
          <w:bCs/>
        </w:rPr>
      </w:pPr>
      <m:oMathPara>
        <m:oMath>
          <m:r>
            <w:rPr>
              <w:rFonts w:ascii="Arial Narrow" w:hAnsi="Arial Narrow"/>
            </w:rPr>
            <m:t>∆</m:t>
          </m:r>
          <m:r>
            <w:rPr>
              <w:rFonts w:ascii="Cambria Math" w:hAnsi="Cambria Math"/>
            </w:rPr>
            <m:t>P</m:t>
          </m:r>
          <m:r>
            <w:rPr>
              <w:rFonts w:ascii="Cambria Math" w:hAnsi="Arial Narrow"/>
            </w:rPr>
            <m:t>=</m:t>
          </m:r>
          <m:f>
            <m:fPr>
              <m:ctrlPr>
                <w:rPr>
                  <w:rFonts w:ascii="Cambria Math" w:hAnsi="Arial Narrow"/>
                  <w:bCs/>
                  <w:i/>
                </w:rPr>
              </m:ctrlPr>
            </m:fPr>
            <m:num>
              <m:r>
                <w:rPr>
                  <w:rFonts w:ascii="Cambria Math" w:hAnsi="Cambria Math"/>
                </w:rPr>
                <m:t>P</m:t>
              </m:r>
              <m:r>
                <w:rPr>
                  <w:rFonts w:ascii="Arial Narrow" w:hAnsi="Cambria Math"/>
                </w:rPr>
                <m:t>*</m:t>
              </m:r>
              <m:r>
                <w:rPr>
                  <w:rFonts w:ascii="Cambria Math" w:hAnsi="Cambria Math"/>
                </w:rPr>
                <m:t>l</m:t>
              </m:r>
            </m:num>
            <m:den>
              <m:r>
                <w:rPr>
                  <w:rFonts w:ascii="Cambria Math" w:hAnsi="Cambria Math"/>
                </w:rPr>
                <m:t>γ</m:t>
              </m:r>
              <m:r>
                <w:rPr>
                  <w:rFonts w:ascii="Arial Narrow" w:hAnsi="Cambria Math"/>
                </w:rPr>
                <m:t>*</m:t>
              </m:r>
              <m:r>
                <w:rPr>
                  <w:rFonts w:ascii="Cambria Math" w:hAnsi="Cambria Math"/>
                </w:rPr>
                <m:t>s</m:t>
              </m:r>
              <m:r>
                <w:rPr>
                  <w:rFonts w:ascii="Arial Narrow" w:hAnsi="Cambria Math"/>
                </w:rPr>
                <m:t>*</m:t>
              </m:r>
              <m:sSup>
                <m:sSupPr>
                  <m:ctrlPr>
                    <w:rPr>
                      <w:rFonts w:ascii="Cambria Math" w:hAnsi="Arial Narrow"/>
                      <w:bCs/>
                      <w:i/>
                    </w:rPr>
                  </m:ctrlPr>
                </m:sSupPr>
                <m:e>
                  <m:r>
                    <w:rPr>
                      <w:rFonts w:ascii="Cambria Math" w:hAnsi="Cambria Math"/>
                    </w:rPr>
                    <m:t>U</m:t>
                  </m:r>
                </m:e>
                <m:sup>
                  <m:r>
                    <w:rPr>
                      <w:rFonts w:ascii="Cambria Math" w:hAnsi="Arial Narrow"/>
                    </w:rPr>
                    <m:t>2</m:t>
                  </m:r>
                </m:sup>
              </m:sSup>
            </m:den>
          </m:f>
          <m:r>
            <w:rPr>
              <w:rFonts w:ascii="Cambria Math" w:hAnsi="Arial Narrow"/>
            </w:rPr>
            <m:t>=</m:t>
          </m:r>
          <m:f>
            <m:fPr>
              <m:ctrlPr>
                <w:rPr>
                  <w:rFonts w:ascii="Cambria Math" w:hAnsi="Arial Narrow"/>
                  <w:bCs/>
                  <w:i/>
                </w:rPr>
              </m:ctrlPr>
            </m:fPr>
            <m:num>
              <m:r>
                <w:rPr>
                  <w:rFonts w:ascii="Cambria Math" w:hAnsi="Arial Narrow"/>
                </w:rPr>
                <m:t>10125</m:t>
              </m:r>
              <m:r>
                <w:rPr>
                  <w:rFonts w:ascii="Cambria Math" w:hAnsi="Cambria Math"/>
                </w:rPr>
                <m:t>*</m:t>
              </m:r>
              <m:r>
                <w:rPr>
                  <w:rFonts w:ascii="Cambria Math" w:hAnsi="Arial Narrow"/>
                </w:rPr>
                <m:t>70</m:t>
              </m:r>
            </m:num>
            <m:den>
              <m:r>
                <w:rPr>
                  <w:rFonts w:ascii="Cambria Math" w:hAnsi="Arial Narrow"/>
                </w:rPr>
                <m:t>58</m:t>
              </m:r>
              <m:r>
                <w:rPr>
                  <w:rFonts w:ascii="Cambria Math" w:hAnsi="Cambria Math"/>
                </w:rPr>
                <m:t>*</m:t>
              </m:r>
              <m:r>
                <w:rPr>
                  <w:rFonts w:ascii="Cambria Math" w:hAnsi="Arial Narrow"/>
                </w:rPr>
                <m:t>6</m:t>
              </m:r>
              <m:r>
                <w:rPr>
                  <w:rFonts w:ascii="Cambria Math" w:hAnsi="Cambria Math"/>
                </w:rPr>
                <m:t>*</m:t>
              </m:r>
              <m:sSup>
                <m:sSupPr>
                  <m:ctrlPr>
                    <w:rPr>
                      <w:rFonts w:ascii="Cambria Math" w:hAnsi="Arial Narrow"/>
                      <w:bCs/>
                      <w:i/>
                    </w:rPr>
                  </m:ctrlPr>
                </m:sSupPr>
                <m:e>
                  <m:r>
                    <w:rPr>
                      <w:rFonts w:ascii="Cambria Math" w:hAnsi="Arial Narrow"/>
                    </w:rPr>
                    <m:t>750</m:t>
                  </m:r>
                </m:e>
                <m:sup>
                  <m:r>
                    <w:rPr>
                      <w:rFonts w:ascii="Cambria Math" w:hAnsi="Arial Narrow"/>
                    </w:rPr>
                    <m:t>2</m:t>
                  </m:r>
                </m:sup>
              </m:sSup>
            </m:den>
          </m:f>
          <m:r>
            <w:rPr>
              <w:rFonts w:ascii="Cambria Math" w:hAnsi="Arial Narrow"/>
            </w:rPr>
            <m:t>=36,45</m:t>
          </m:r>
          <m:r>
            <w:rPr>
              <w:rFonts w:ascii="Cambria Math" w:hAnsi="Cambria Math"/>
            </w:rPr>
            <m:t>V</m:t>
          </m:r>
          <m:r>
            <w:rPr>
              <w:rFonts w:ascii="Cambria Math" w:hAnsi="Arial Narrow"/>
            </w:rPr>
            <m:t>=0,36%</m:t>
          </m:r>
        </m:oMath>
      </m:oMathPara>
    </w:p>
    <w:p w:rsidR="00117278" w:rsidRPr="002F183A" w:rsidRDefault="00117278" w:rsidP="00117278">
      <w:pPr>
        <w:snapToGrid w:val="0"/>
        <w:jc w:val="center"/>
        <w:rPr>
          <w:rFonts w:ascii="Arial Narrow" w:hAnsi="Arial Narrow"/>
          <w:b/>
          <w:bCs/>
          <w:color w:val="2A6099"/>
          <w:sz w:val="28"/>
          <w:szCs w:val="28"/>
        </w:rPr>
      </w:pPr>
    </w:p>
    <w:p w:rsidR="00117278" w:rsidRPr="002F183A" w:rsidRDefault="00117278" w:rsidP="00117278">
      <w:pPr>
        <w:snapToGrid w:val="0"/>
        <w:jc w:val="center"/>
        <w:rPr>
          <w:rFonts w:ascii="Arial Narrow" w:hAnsi="Arial Narrow"/>
          <w:b/>
          <w:bCs/>
          <w:color w:val="2A6099"/>
          <w:sz w:val="28"/>
          <w:szCs w:val="28"/>
        </w:rPr>
      </w:pPr>
    </w:p>
    <w:p w:rsidR="00117278" w:rsidRPr="002F183A" w:rsidRDefault="00117278" w:rsidP="00117278">
      <w:pPr>
        <w:snapToGrid w:val="0"/>
        <w:jc w:val="center"/>
        <w:rPr>
          <w:rFonts w:ascii="Arial Narrow" w:hAnsi="Arial Narrow"/>
          <w:b/>
          <w:bCs/>
          <w:color w:val="2A6099"/>
          <w:sz w:val="28"/>
          <w:szCs w:val="28"/>
        </w:rPr>
      </w:pPr>
    </w:p>
    <w:p w:rsidR="00117278" w:rsidRPr="002F183A" w:rsidRDefault="00117278" w:rsidP="00117278">
      <w:pPr>
        <w:snapToGrid w:val="0"/>
        <w:jc w:val="center"/>
        <w:rPr>
          <w:rFonts w:ascii="Arial Narrow" w:hAnsi="Arial Narrow"/>
          <w:b/>
          <w:bCs/>
          <w:color w:val="2A6099"/>
          <w:sz w:val="28"/>
          <w:szCs w:val="28"/>
        </w:rPr>
      </w:pPr>
    </w:p>
    <w:p w:rsidR="00117278" w:rsidRPr="002F183A" w:rsidRDefault="00117278" w:rsidP="00117278">
      <w:pPr>
        <w:snapToGrid w:val="0"/>
        <w:rPr>
          <w:rFonts w:ascii="Arial Narrow" w:hAnsi="Arial Narrow"/>
          <w:bCs/>
        </w:rPr>
      </w:pPr>
      <w:r w:rsidRPr="002F183A">
        <w:rPr>
          <w:rFonts w:ascii="Arial Narrow" w:hAnsi="Arial Narrow"/>
          <w:bCs/>
        </w:rPr>
        <w:t>Spadek mocy na okablowaniu DC dla łańcucha 2</w:t>
      </w:r>
    </w:p>
    <w:p w:rsidR="00117278" w:rsidRPr="002F183A" w:rsidRDefault="00117278" w:rsidP="00117278">
      <w:pPr>
        <w:snapToGrid w:val="0"/>
        <w:rPr>
          <w:rFonts w:ascii="Arial Narrow" w:hAnsi="Arial Narrow"/>
          <w:bCs/>
        </w:rPr>
      </w:pPr>
    </w:p>
    <w:p w:rsidR="00117278" w:rsidRPr="002F183A" w:rsidRDefault="00117278" w:rsidP="00117278">
      <w:pPr>
        <w:snapToGrid w:val="0"/>
        <w:rPr>
          <w:rFonts w:ascii="Arial Narrow" w:hAnsi="Arial Narrow"/>
          <w:bCs/>
        </w:rPr>
      </w:pPr>
      <w:r w:rsidRPr="002F183A">
        <w:rPr>
          <w:rFonts w:ascii="Arial Narrow" w:hAnsi="Arial Narrow"/>
          <w:bCs/>
        </w:rPr>
        <w:t>Założenia:</w:t>
      </w:r>
    </w:p>
    <w:p w:rsidR="00117278" w:rsidRPr="002F183A" w:rsidRDefault="00117278" w:rsidP="00117278">
      <w:pPr>
        <w:snapToGrid w:val="0"/>
        <w:rPr>
          <w:rFonts w:ascii="Arial Narrow" w:hAnsi="Arial Narrow"/>
          <w:bCs/>
        </w:rPr>
      </w:pPr>
      <w:r w:rsidRPr="002F183A">
        <w:rPr>
          <w:rFonts w:ascii="Arial Narrow" w:hAnsi="Arial Narrow"/>
          <w:bCs/>
        </w:rPr>
        <w:t>- długość l=70 m</w:t>
      </w:r>
    </w:p>
    <w:p w:rsidR="00117278" w:rsidRPr="002F183A" w:rsidRDefault="00117278" w:rsidP="00117278">
      <w:pPr>
        <w:snapToGrid w:val="0"/>
        <w:rPr>
          <w:rFonts w:ascii="Arial Narrow" w:hAnsi="Arial Narrow"/>
          <w:bCs/>
        </w:rPr>
      </w:pPr>
      <w:r w:rsidRPr="002F183A">
        <w:rPr>
          <w:rFonts w:ascii="Arial Narrow" w:hAnsi="Arial Narrow"/>
          <w:bCs/>
        </w:rPr>
        <w:t xml:space="preserve">- konduktywność miedzi – γ=58 </w:t>
      </w:r>
      <w:proofErr w:type="spellStart"/>
      <w:r w:rsidRPr="002F183A">
        <w:rPr>
          <w:rFonts w:ascii="Arial Narrow" w:hAnsi="Arial Narrow"/>
          <w:bCs/>
        </w:rPr>
        <w:t>S*m</w:t>
      </w:r>
      <w:proofErr w:type="spellEnd"/>
      <w:r w:rsidRPr="002F183A">
        <w:rPr>
          <w:rFonts w:ascii="Arial Narrow" w:hAnsi="Arial Narrow"/>
          <w:bCs/>
        </w:rPr>
        <w:t>/mm</w:t>
      </w:r>
      <w:r w:rsidRPr="002F183A">
        <w:rPr>
          <w:rFonts w:ascii="Arial Narrow" w:hAnsi="Arial Narrow"/>
          <w:bCs/>
          <w:vertAlign w:val="superscript"/>
        </w:rPr>
        <w:t>2</w:t>
      </w:r>
    </w:p>
    <w:p w:rsidR="00117278" w:rsidRPr="002F183A" w:rsidRDefault="00117278" w:rsidP="00117278">
      <w:pPr>
        <w:snapToGrid w:val="0"/>
        <w:rPr>
          <w:rFonts w:ascii="Arial Narrow" w:hAnsi="Arial Narrow"/>
          <w:bCs/>
        </w:rPr>
      </w:pPr>
      <w:r w:rsidRPr="002F183A">
        <w:rPr>
          <w:rFonts w:ascii="Arial Narrow" w:hAnsi="Arial Narrow"/>
          <w:bCs/>
        </w:rPr>
        <w:t>- napięcie znamionowe U=750 V</w:t>
      </w:r>
    </w:p>
    <w:p w:rsidR="00117278" w:rsidRPr="002F183A" w:rsidRDefault="00117278" w:rsidP="00117278">
      <w:pPr>
        <w:snapToGrid w:val="0"/>
        <w:rPr>
          <w:rFonts w:ascii="Arial Narrow" w:hAnsi="Arial Narrow"/>
          <w:bCs/>
          <w:vertAlign w:val="superscript"/>
        </w:rPr>
      </w:pPr>
      <w:r w:rsidRPr="002F183A">
        <w:rPr>
          <w:rFonts w:ascii="Arial Narrow" w:hAnsi="Arial Narrow"/>
          <w:bCs/>
        </w:rPr>
        <w:t>- przekrój kabla s=6mm</w:t>
      </w:r>
      <w:r w:rsidRPr="002F183A">
        <w:rPr>
          <w:rFonts w:ascii="Arial Narrow" w:hAnsi="Arial Narrow"/>
          <w:bCs/>
          <w:vertAlign w:val="superscript"/>
        </w:rPr>
        <w:t>2</w:t>
      </w:r>
    </w:p>
    <w:p w:rsidR="00117278" w:rsidRPr="002F183A" w:rsidRDefault="00117278" w:rsidP="00117278">
      <w:pPr>
        <w:snapToGrid w:val="0"/>
        <w:rPr>
          <w:rFonts w:ascii="Arial Narrow" w:hAnsi="Arial Narrow"/>
          <w:bCs/>
        </w:rPr>
      </w:pPr>
      <w:r w:rsidRPr="002F183A">
        <w:rPr>
          <w:rFonts w:ascii="Arial Narrow" w:hAnsi="Arial Narrow"/>
          <w:bCs/>
        </w:rPr>
        <w:t>- moc łańcucha  P=10125 W</w:t>
      </w:r>
    </w:p>
    <w:p w:rsidR="00117278" w:rsidRPr="002F183A" w:rsidRDefault="00117278" w:rsidP="00117278">
      <w:pPr>
        <w:snapToGrid w:val="0"/>
        <w:rPr>
          <w:rFonts w:ascii="Arial Narrow" w:hAnsi="Arial Narrow"/>
          <w:bCs/>
        </w:rPr>
      </w:pPr>
    </w:p>
    <w:p w:rsidR="00117278" w:rsidRPr="002F183A" w:rsidRDefault="00117278" w:rsidP="00117278">
      <w:pPr>
        <w:snapToGrid w:val="0"/>
        <w:rPr>
          <w:rFonts w:ascii="Arial Narrow" w:hAnsi="Arial Narrow"/>
          <w:bCs/>
        </w:rPr>
      </w:pPr>
      <m:oMathPara>
        <m:oMath>
          <m:r>
            <w:rPr>
              <w:rFonts w:ascii="Arial Narrow" w:hAnsi="Arial Narrow"/>
            </w:rPr>
            <m:t>∆</m:t>
          </m:r>
          <m:r>
            <w:rPr>
              <w:rFonts w:ascii="Cambria Math" w:hAnsi="Cambria Math"/>
            </w:rPr>
            <m:t>P</m:t>
          </m:r>
          <m:r>
            <w:rPr>
              <w:rFonts w:ascii="Cambria Math" w:hAnsi="Arial Narrow"/>
            </w:rPr>
            <m:t>=</m:t>
          </m:r>
          <m:f>
            <m:fPr>
              <m:ctrlPr>
                <w:rPr>
                  <w:rFonts w:ascii="Cambria Math" w:hAnsi="Arial Narrow"/>
                  <w:bCs/>
                  <w:i/>
                </w:rPr>
              </m:ctrlPr>
            </m:fPr>
            <m:num>
              <m:r>
                <w:rPr>
                  <w:rFonts w:ascii="Cambria Math" w:hAnsi="Cambria Math"/>
                </w:rPr>
                <m:t>P</m:t>
              </m:r>
              <m:r>
                <w:rPr>
                  <w:rFonts w:ascii="Arial Narrow" w:hAnsi="Cambria Math"/>
                </w:rPr>
                <m:t>*</m:t>
              </m:r>
              <m:r>
                <w:rPr>
                  <w:rFonts w:ascii="Cambria Math" w:hAnsi="Cambria Math"/>
                </w:rPr>
                <m:t>l</m:t>
              </m:r>
            </m:num>
            <m:den>
              <m:r>
                <w:rPr>
                  <w:rFonts w:ascii="Cambria Math" w:hAnsi="Cambria Math"/>
                </w:rPr>
                <m:t>γ</m:t>
              </m:r>
              <m:r>
                <w:rPr>
                  <w:rFonts w:ascii="Arial Narrow" w:hAnsi="Cambria Math"/>
                </w:rPr>
                <m:t>*</m:t>
              </m:r>
              <m:r>
                <w:rPr>
                  <w:rFonts w:ascii="Cambria Math" w:hAnsi="Cambria Math"/>
                </w:rPr>
                <m:t>s</m:t>
              </m:r>
              <m:r>
                <w:rPr>
                  <w:rFonts w:ascii="Arial Narrow" w:hAnsi="Cambria Math"/>
                </w:rPr>
                <m:t>*</m:t>
              </m:r>
              <m:sSup>
                <m:sSupPr>
                  <m:ctrlPr>
                    <w:rPr>
                      <w:rFonts w:ascii="Cambria Math" w:hAnsi="Arial Narrow"/>
                      <w:bCs/>
                      <w:i/>
                    </w:rPr>
                  </m:ctrlPr>
                </m:sSupPr>
                <m:e>
                  <m:r>
                    <w:rPr>
                      <w:rFonts w:ascii="Cambria Math" w:hAnsi="Cambria Math"/>
                    </w:rPr>
                    <m:t>U</m:t>
                  </m:r>
                </m:e>
                <m:sup>
                  <m:r>
                    <w:rPr>
                      <w:rFonts w:ascii="Cambria Math" w:hAnsi="Arial Narrow"/>
                    </w:rPr>
                    <m:t>2</m:t>
                  </m:r>
                </m:sup>
              </m:sSup>
            </m:den>
          </m:f>
          <m:r>
            <w:rPr>
              <w:rFonts w:ascii="Cambria Math" w:hAnsi="Arial Narrow"/>
            </w:rPr>
            <m:t>=</m:t>
          </m:r>
          <m:f>
            <m:fPr>
              <m:ctrlPr>
                <w:rPr>
                  <w:rFonts w:ascii="Cambria Math" w:hAnsi="Arial Narrow"/>
                  <w:bCs/>
                  <w:i/>
                </w:rPr>
              </m:ctrlPr>
            </m:fPr>
            <m:num>
              <m:r>
                <w:rPr>
                  <w:rFonts w:ascii="Cambria Math" w:hAnsi="Arial Narrow"/>
                </w:rPr>
                <m:t>10125</m:t>
              </m:r>
              <m:r>
                <w:rPr>
                  <w:rFonts w:ascii="Cambria Math" w:hAnsi="Cambria Math"/>
                </w:rPr>
                <m:t>*</m:t>
              </m:r>
              <m:r>
                <w:rPr>
                  <w:rFonts w:ascii="Cambria Math" w:hAnsi="Arial Narrow"/>
                </w:rPr>
                <m:t>70</m:t>
              </m:r>
            </m:num>
            <m:den>
              <m:r>
                <w:rPr>
                  <w:rFonts w:ascii="Cambria Math" w:hAnsi="Arial Narrow"/>
                </w:rPr>
                <m:t>58</m:t>
              </m:r>
              <m:r>
                <w:rPr>
                  <w:rFonts w:ascii="Cambria Math" w:hAnsi="Cambria Math"/>
                </w:rPr>
                <m:t>*</m:t>
              </m:r>
              <m:r>
                <w:rPr>
                  <w:rFonts w:ascii="Cambria Math" w:hAnsi="Arial Narrow"/>
                </w:rPr>
                <m:t>6</m:t>
              </m:r>
              <m:r>
                <w:rPr>
                  <w:rFonts w:ascii="Cambria Math" w:hAnsi="Cambria Math"/>
                </w:rPr>
                <m:t>*</m:t>
              </m:r>
              <m:sSup>
                <m:sSupPr>
                  <m:ctrlPr>
                    <w:rPr>
                      <w:rFonts w:ascii="Cambria Math" w:hAnsi="Arial Narrow"/>
                      <w:bCs/>
                      <w:i/>
                    </w:rPr>
                  </m:ctrlPr>
                </m:sSupPr>
                <m:e>
                  <m:r>
                    <w:rPr>
                      <w:rFonts w:ascii="Cambria Math" w:hAnsi="Arial Narrow"/>
                    </w:rPr>
                    <m:t>750</m:t>
                  </m:r>
                </m:e>
                <m:sup>
                  <m:r>
                    <w:rPr>
                      <w:rFonts w:ascii="Cambria Math" w:hAnsi="Arial Narrow"/>
                    </w:rPr>
                    <m:t>2</m:t>
                  </m:r>
                </m:sup>
              </m:sSup>
            </m:den>
          </m:f>
          <m:r>
            <w:rPr>
              <w:rFonts w:ascii="Cambria Math" w:hAnsi="Arial Narrow"/>
            </w:rPr>
            <m:t>=36,45</m:t>
          </m:r>
          <m:r>
            <w:rPr>
              <w:rFonts w:ascii="Cambria Math" w:hAnsi="Cambria Math"/>
            </w:rPr>
            <m:t>V</m:t>
          </m:r>
          <m:r>
            <w:rPr>
              <w:rFonts w:ascii="Cambria Math" w:hAnsi="Arial Narrow"/>
            </w:rPr>
            <m:t>=0,36%</m:t>
          </m:r>
        </m:oMath>
      </m:oMathPara>
    </w:p>
    <w:p w:rsidR="00117278" w:rsidRPr="002F183A" w:rsidRDefault="00117278" w:rsidP="00117278">
      <w:pPr>
        <w:snapToGrid w:val="0"/>
        <w:jc w:val="center"/>
        <w:rPr>
          <w:rFonts w:ascii="Arial Narrow" w:hAnsi="Arial Narrow"/>
          <w:b/>
          <w:bCs/>
          <w:color w:val="2A6099"/>
          <w:sz w:val="28"/>
          <w:szCs w:val="28"/>
        </w:rPr>
      </w:pPr>
    </w:p>
    <w:p w:rsidR="00117278" w:rsidRPr="002F183A" w:rsidRDefault="00117278" w:rsidP="00117278">
      <w:pPr>
        <w:snapToGrid w:val="0"/>
        <w:jc w:val="center"/>
        <w:rPr>
          <w:rFonts w:ascii="Arial Narrow" w:hAnsi="Arial Narrow"/>
          <w:b/>
          <w:bCs/>
          <w:color w:val="2A6099"/>
          <w:sz w:val="28"/>
          <w:szCs w:val="28"/>
        </w:rPr>
      </w:pPr>
    </w:p>
    <w:p w:rsidR="00117278" w:rsidRPr="002F183A" w:rsidRDefault="00117278" w:rsidP="00117278">
      <w:pPr>
        <w:snapToGrid w:val="0"/>
        <w:jc w:val="center"/>
        <w:rPr>
          <w:rFonts w:ascii="Arial Narrow" w:hAnsi="Arial Narrow"/>
          <w:b/>
          <w:bCs/>
          <w:color w:val="2A6099"/>
          <w:sz w:val="28"/>
          <w:szCs w:val="28"/>
        </w:rPr>
      </w:pPr>
    </w:p>
    <w:p w:rsidR="00117278" w:rsidRPr="002F183A" w:rsidRDefault="00117278" w:rsidP="00117278">
      <w:pPr>
        <w:snapToGrid w:val="0"/>
        <w:rPr>
          <w:rFonts w:ascii="Arial Narrow" w:hAnsi="Arial Narrow"/>
          <w:bCs/>
        </w:rPr>
      </w:pPr>
      <w:r w:rsidRPr="002F183A">
        <w:rPr>
          <w:rFonts w:ascii="Arial Narrow" w:hAnsi="Arial Narrow"/>
          <w:bCs/>
        </w:rPr>
        <w:t>Sumaryczny spadek mocy po stronie DC 36,45W+36,45W = 72,90 W</w:t>
      </w:r>
    </w:p>
    <w:p w:rsidR="00117278" w:rsidRPr="002F183A" w:rsidRDefault="00117278" w:rsidP="00117278">
      <w:pPr>
        <w:snapToGrid w:val="0"/>
        <w:rPr>
          <w:rFonts w:ascii="Arial Narrow" w:hAnsi="Arial Narrow"/>
          <w:bCs/>
        </w:rPr>
      </w:pPr>
    </w:p>
    <w:p w:rsidR="00117278" w:rsidRPr="002F183A" w:rsidRDefault="00117278" w:rsidP="00117278">
      <w:pPr>
        <w:snapToGrid w:val="0"/>
        <w:jc w:val="center"/>
        <w:rPr>
          <w:rFonts w:ascii="Arial Narrow" w:hAnsi="Arial Narrow"/>
          <w:b/>
          <w:bCs/>
          <w:color w:val="2A6099"/>
          <w:sz w:val="28"/>
          <w:szCs w:val="28"/>
        </w:rPr>
      </w:pPr>
    </w:p>
    <w:p w:rsidR="00117278" w:rsidRPr="002F183A" w:rsidRDefault="00117278" w:rsidP="00117278">
      <w:pPr>
        <w:snapToGrid w:val="0"/>
        <w:rPr>
          <w:rFonts w:ascii="Arial Narrow" w:hAnsi="Arial Narrow"/>
          <w:bCs/>
        </w:rPr>
      </w:pPr>
      <w:r w:rsidRPr="002F183A">
        <w:rPr>
          <w:rFonts w:ascii="Arial Narrow" w:hAnsi="Arial Narrow"/>
          <w:bCs/>
        </w:rPr>
        <w:t>Spadek mocy na okablowaniu AC – falownik – rozdzielnica AC</w:t>
      </w:r>
    </w:p>
    <w:p w:rsidR="00117278" w:rsidRPr="002F183A" w:rsidRDefault="00117278" w:rsidP="00117278">
      <w:pPr>
        <w:snapToGrid w:val="0"/>
        <w:rPr>
          <w:rFonts w:ascii="Arial Narrow" w:hAnsi="Arial Narrow"/>
          <w:bCs/>
        </w:rPr>
      </w:pPr>
    </w:p>
    <w:p w:rsidR="00117278" w:rsidRPr="002F183A" w:rsidRDefault="00117278" w:rsidP="00117278">
      <w:pPr>
        <w:snapToGrid w:val="0"/>
        <w:rPr>
          <w:rFonts w:ascii="Arial Narrow" w:hAnsi="Arial Narrow"/>
          <w:bCs/>
        </w:rPr>
      </w:pPr>
      <w:r w:rsidRPr="002F183A">
        <w:rPr>
          <w:rFonts w:ascii="Arial Narrow" w:hAnsi="Arial Narrow"/>
          <w:bCs/>
        </w:rPr>
        <w:t>Założenia:</w:t>
      </w:r>
    </w:p>
    <w:p w:rsidR="00117278" w:rsidRPr="002F183A" w:rsidRDefault="00117278" w:rsidP="00117278">
      <w:pPr>
        <w:snapToGrid w:val="0"/>
        <w:rPr>
          <w:rFonts w:ascii="Arial Narrow" w:hAnsi="Arial Narrow"/>
          <w:bCs/>
        </w:rPr>
      </w:pPr>
      <w:r w:rsidRPr="002F183A">
        <w:rPr>
          <w:rFonts w:ascii="Arial Narrow" w:hAnsi="Arial Narrow"/>
          <w:bCs/>
        </w:rPr>
        <w:t>- długość l=15 m</w:t>
      </w:r>
    </w:p>
    <w:p w:rsidR="00117278" w:rsidRPr="002F183A" w:rsidRDefault="00117278" w:rsidP="00117278">
      <w:pPr>
        <w:snapToGrid w:val="0"/>
        <w:rPr>
          <w:rFonts w:ascii="Arial Narrow" w:hAnsi="Arial Narrow"/>
          <w:bCs/>
        </w:rPr>
      </w:pPr>
      <w:r w:rsidRPr="002F183A">
        <w:rPr>
          <w:rFonts w:ascii="Arial Narrow" w:hAnsi="Arial Narrow"/>
          <w:bCs/>
        </w:rPr>
        <w:t>- rezystywność  miedzi – ρ=0,0168 Ωmm</w:t>
      </w:r>
      <w:r w:rsidRPr="002F183A">
        <w:rPr>
          <w:rFonts w:ascii="Arial Narrow" w:hAnsi="Arial Narrow"/>
          <w:bCs/>
          <w:vertAlign w:val="superscript"/>
        </w:rPr>
        <w:t>2</w:t>
      </w:r>
      <w:r w:rsidRPr="002F183A">
        <w:rPr>
          <w:rFonts w:ascii="Arial Narrow" w:hAnsi="Arial Narrow"/>
          <w:bCs/>
        </w:rPr>
        <w:t>/km</w:t>
      </w:r>
    </w:p>
    <w:p w:rsidR="00117278" w:rsidRPr="002F183A" w:rsidRDefault="00117278" w:rsidP="00117278">
      <w:pPr>
        <w:snapToGrid w:val="0"/>
        <w:rPr>
          <w:rFonts w:ascii="Arial Narrow" w:hAnsi="Arial Narrow"/>
          <w:bCs/>
        </w:rPr>
      </w:pPr>
      <w:r w:rsidRPr="002F183A">
        <w:rPr>
          <w:rFonts w:ascii="Arial Narrow" w:hAnsi="Arial Narrow"/>
          <w:bCs/>
        </w:rPr>
        <w:t>- prąd znamionowy I=26A</w:t>
      </w:r>
    </w:p>
    <w:p w:rsidR="00117278" w:rsidRPr="002F183A" w:rsidRDefault="00117278" w:rsidP="00117278">
      <w:pPr>
        <w:snapToGrid w:val="0"/>
        <w:rPr>
          <w:rFonts w:ascii="Arial Narrow" w:hAnsi="Arial Narrow"/>
          <w:bCs/>
          <w:vertAlign w:val="superscript"/>
        </w:rPr>
      </w:pPr>
      <w:r w:rsidRPr="002F183A">
        <w:rPr>
          <w:rFonts w:ascii="Arial Narrow" w:hAnsi="Arial Narrow"/>
          <w:bCs/>
        </w:rPr>
        <w:t>- przekrój kabla s=10mm</w:t>
      </w:r>
      <w:r w:rsidRPr="002F183A">
        <w:rPr>
          <w:rFonts w:ascii="Arial Narrow" w:hAnsi="Arial Narrow"/>
          <w:bCs/>
          <w:vertAlign w:val="superscript"/>
        </w:rPr>
        <w:t>2</w:t>
      </w:r>
    </w:p>
    <w:p w:rsidR="00117278" w:rsidRPr="002F183A" w:rsidRDefault="00117278" w:rsidP="00117278">
      <w:pPr>
        <w:snapToGrid w:val="0"/>
        <w:rPr>
          <w:rFonts w:ascii="Arial Narrow" w:hAnsi="Arial Narrow"/>
          <w:bCs/>
        </w:rPr>
      </w:pPr>
    </w:p>
    <w:p w:rsidR="00117278" w:rsidRPr="002F183A" w:rsidRDefault="00117278" w:rsidP="00117278">
      <w:pPr>
        <w:snapToGrid w:val="0"/>
        <w:rPr>
          <w:rFonts w:ascii="Arial Narrow" w:hAnsi="Arial Narrow"/>
          <w:bCs/>
        </w:rPr>
      </w:pPr>
      <m:oMathPara>
        <m:oMath>
          <m:r>
            <w:rPr>
              <w:rFonts w:ascii="Arial Narrow" w:hAnsi="Arial Narrow"/>
            </w:rPr>
            <m:t>∆</m:t>
          </m:r>
          <m:r>
            <w:rPr>
              <w:rFonts w:ascii="Cambria Math" w:hAnsi="Cambria Math"/>
            </w:rPr>
            <m:t>P</m:t>
          </m:r>
          <m:r>
            <w:rPr>
              <w:rFonts w:ascii="Cambria Math" w:hAnsi="Arial Narrow"/>
            </w:rPr>
            <m:t>=3</m:t>
          </m:r>
          <m:r>
            <w:rPr>
              <w:rFonts w:ascii="Cambria Math" w:hAnsi="Cambria Math"/>
            </w:rPr>
            <m:t>*</m:t>
          </m:r>
          <m:sSup>
            <m:sSupPr>
              <m:ctrlPr>
                <w:rPr>
                  <w:rFonts w:ascii="Cambria Math" w:hAnsi="Arial Narrow"/>
                  <w:bCs/>
                  <w:i/>
                </w:rPr>
              </m:ctrlPr>
            </m:sSupPr>
            <m:e>
              <m:r>
                <w:rPr>
                  <w:rFonts w:ascii="Cambria Math" w:hAnsi="Cambria Math"/>
                </w:rPr>
                <m:t>I</m:t>
              </m:r>
            </m:e>
            <m:sup>
              <m:r>
                <w:rPr>
                  <w:rFonts w:ascii="Cambria Math" w:hAnsi="Arial Narrow"/>
                </w:rPr>
                <m:t>2</m:t>
              </m:r>
            </m:sup>
          </m:sSup>
          <m:r>
            <w:rPr>
              <w:rFonts w:ascii="Arial Narrow" w:hAnsi="Cambria Math"/>
            </w:rPr>
            <m:t>*</m:t>
          </m:r>
          <m:f>
            <m:fPr>
              <m:ctrlPr>
                <w:rPr>
                  <w:rFonts w:ascii="Cambria Math" w:hAnsi="Arial Narrow"/>
                  <w:bCs/>
                  <w:i/>
                </w:rPr>
              </m:ctrlPr>
            </m:fPr>
            <m:num>
              <m:r>
                <w:rPr>
                  <w:rFonts w:ascii="Cambria Math" w:hAnsi="Cambria Math"/>
                </w:rPr>
                <m:t>ρ</m:t>
              </m:r>
            </m:num>
            <m:den>
              <m:r>
                <w:rPr>
                  <w:rFonts w:ascii="Cambria Math" w:hAnsi="Cambria Math"/>
                </w:rPr>
                <m:t>s</m:t>
              </m:r>
            </m:den>
          </m:f>
          <m:r>
            <w:rPr>
              <w:rFonts w:ascii="Arial Narrow" w:hAnsi="Cambria Math"/>
            </w:rPr>
            <m:t>*</m:t>
          </m:r>
          <m:r>
            <w:rPr>
              <w:rFonts w:ascii="Cambria Math" w:hAnsi="Cambria Math"/>
            </w:rPr>
            <m:t>l</m:t>
          </m:r>
          <m:r>
            <w:rPr>
              <w:rFonts w:ascii="Cambria Math" w:hAnsi="Arial Narrow"/>
            </w:rPr>
            <m:t>=3</m:t>
          </m:r>
          <m:r>
            <w:rPr>
              <w:rFonts w:ascii="Cambria Math" w:hAnsi="Cambria Math"/>
            </w:rPr>
            <m:t>*</m:t>
          </m:r>
          <m:sSup>
            <m:sSupPr>
              <m:ctrlPr>
                <w:rPr>
                  <w:rFonts w:ascii="Cambria Math" w:hAnsi="Arial Narrow"/>
                  <w:bCs/>
                  <w:i/>
                </w:rPr>
              </m:ctrlPr>
            </m:sSupPr>
            <m:e>
              <m:r>
                <w:rPr>
                  <w:rFonts w:ascii="Cambria Math" w:hAnsi="Arial Narrow"/>
                </w:rPr>
                <m:t>26</m:t>
              </m:r>
            </m:e>
            <m:sup>
              <m:r>
                <w:rPr>
                  <w:rFonts w:ascii="Cambria Math" w:hAnsi="Arial Narrow"/>
                </w:rPr>
                <m:t>2</m:t>
              </m:r>
            </m:sup>
          </m:sSup>
          <m:r>
            <w:rPr>
              <w:rFonts w:ascii="Arial Narrow" w:hAnsi="Cambria Math"/>
            </w:rPr>
            <m:t>*</m:t>
          </m:r>
          <m:f>
            <m:fPr>
              <m:ctrlPr>
                <w:rPr>
                  <w:rFonts w:ascii="Cambria Math" w:hAnsi="Arial Narrow"/>
                  <w:bCs/>
                  <w:i/>
                </w:rPr>
              </m:ctrlPr>
            </m:fPr>
            <m:num>
              <m:r>
                <w:rPr>
                  <w:rFonts w:ascii="Cambria Math" w:hAnsi="Arial Narrow"/>
                </w:rPr>
                <m:t>0,0168</m:t>
              </m:r>
            </m:num>
            <m:den>
              <m:r>
                <w:rPr>
                  <w:rFonts w:ascii="Cambria Math" w:hAnsi="Arial Narrow"/>
                </w:rPr>
                <m:t>10</m:t>
              </m:r>
            </m:den>
          </m:f>
          <m:r>
            <w:rPr>
              <w:rFonts w:ascii="Arial Narrow" w:hAnsi="Cambria Math"/>
            </w:rPr>
            <m:t>*</m:t>
          </m:r>
          <m:r>
            <w:rPr>
              <w:rFonts w:ascii="Cambria Math" w:hAnsi="Arial Narrow"/>
            </w:rPr>
            <m:t>15=51,11</m:t>
          </m:r>
          <m:r>
            <w:rPr>
              <w:rFonts w:ascii="Cambria Math" w:hAnsi="Cambria Math"/>
            </w:rPr>
            <m:t>W</m:t>
          </m:r>
        </m:oMath>
      </m:oMathPara>
    </w:p>
    <w:p w:rsidR="00117278" w:rsidRPr="002F183A" w:rsidRDefault="00117278" w:rsidP="00117278">
      <w:pPr>
        <w:snapToGrid w:val="0"/>
        <w:rPr>
          <w:rFonts w:ascii="Arial Narrow" w:hAnsi="Arial Narrow"/>
          <w:bCs/>
        </w:rPr>
      </w:pPr>
    </w:p>
    <w:p w:rsidR="00117278" w:rsidRPr="002F183A" w:rsidRDefault="00117278" w:rsidP="00117278">
      <w:pPr>
        <w:snapToGrid w:val="0"/>
        <w:rPr>
          <w:rFonts w:ascii="Arial Narrow" w:hAnsi="Arial Narrow"/>
          <w:bCs/>
        </w:rPr>
      </w:pPr>
    </w:p>
    <w:p w:rsidR="00117278" w:rsidRPr="002F183A" w:rsidRDefault="00117278" w:rsidP="00117278">
      <w:pPr>
        <w:snapToGrid w:val="0"/>
        <w:jc w:val="center"/>
        <w:rPr>
          <w:rFonts w:ascii="Arial Narrow" w:hAnsi="Arial Narrow"/>
          <w:b/>
          <w:bCs/>
          <w:color w:val="2A6099"/>
          <w:sz w:val="28"/>
          <w:szCs w:val="28"/>
        </w:rPr>
      </w:pPr>
    </w:p>
    <w:p w:rsidR="00117278" w:rsidRPr="002F183A" w:rsidRDefault="00117278" w:rsidP="00117278">
      <w:pPr>
        <w:snapToGrid w:val="0"/>
        <w:rPr>
          <w:rFonts w:ascii="Arial Narrow" w:hAnsi="Arial Narrow"/>
          <w:bCs/>
        </w:rPr>
      </w:pPr>
      <w:r w:rsidRPr="002F183A">
        <w:rPr>
          <w:rFonts w:ascii="Arial Narrow" w:hAnsi="Arial Narrow"/>
          <w:bCs/>
        </w:rPr>
        <w:t>Sumaryczny spadek mocy po stronie DC i AC 72,90 W+51,11 W = 124,01 W</w:t>
      </w:r>
    </w:p>
    <w:p w:rsidR="00117278" w:rsidRPr="002F183A" w:rsidRDefault="00117278" w:rsidP="00117278">
      <w:pPr>
        <w:snapToGrid w:val="0"/>
        <w:jc w:val="center"/>
        <w:rPr>
          <w:rFonts w:ascii="Arial Narrow" w:hAnsi="Arial Narrow"/>
          <w:b/>
          <w:bCs/>
          <w:color w:val="2A6099"/>
          <w:sz w:val="28"/>
          <w:szCs w:val="28"/>
        </w:rPr>
      </w:pPr>
    </w:p>
    <w:p w:rsidR="00117278" w:rsidRPr="002F183A" w:rsidRDefault="00117278" w:rsidP="00117278">
      <w:pPr>
        <w:snapToGrid w:val="0"/>
        <w:jc w:val="center"/>
        <w:rPr>
          <w:rFonts w:ascii="Arial Narrow" w:hAnsi="Arial Narrow"/>
          <w:b/>
          <w:bCs/>
          <w:color w:val="2A6099"/>
          <w:sz w:val="28"/>
          <w:szCs w:val="28"/>
        </w:rPr>
      </w:pPr>
    </w:p>
    <w:p w:rsidR="00117278" w:rsidRPr="002F183A" w:rsidRDefault="00117278" w:rsidP="00117278">
      <w:pPr>
        <w:snapToGrid w:val="0"/>
        <w:jc w:val="center"/>
        <w:rPr>
          <w:rFonts w:ascii="Arial Narrow" w:hAnsi="Arial Narrow"/>
          <w:b/>
          <w:bCs/>
          <w:color w:val="2A6099"/>
          <w:sz w:val="28"/>
          <w:szCs w:val="28"/>
        </w:rPr>
      </w:pPr>
    </w:p>
    <w:p w:rsidR="00117278" w:rsidRPr="002F183A" w:rsidRDefault="00117278" w:rsidP="00117278">
      <w:pPr>
        <w:snapToGrid w:val="0"/>
        <w:jc w:val="center"/>
        <w:rPr>
          <w:rFonts w:ascii="Arial Narrow" w:hAnsi="Arial Narrow"/>
          <w:b/>
          <w:bCs/>
          <w:color w:val="2A6099"/>
          <w:sz w:val="28"/>
          <w:szCs w:val="28"/>
        </w:rPr>
      </w:pPr>
    </w:p>
    <w:p w:rsidR="00117278" w:rsidRPr="002F183A" w:rsidRDefault="00117278" w:rsidP="00117278">
      <w:pPr>
        <w:snapToGrid w:val="0"/>
        <w:rPr>
          <w:rFonts w:ascii="Arial Narrow" w:hAnsi="Arial Narrow"/>
          <w:bCs/>
        </w:rPr>
      </w:pPr>
      <w:r w:rsidRPr="002F183A">
        <w:rPr>
          <w:rFonts w:ascii="Arial Narrow" w:hAnsi="Arial Narrow"/>
          <w:bCs/>
        </w:rPr>
        <w:t>Dobór kabla zasilającego i zabezpieczenia falownika</w:t>
      </w:r>
    </w:p>
    <w:p w:rsidR="00117278" w:rsidRPr="002F183A" w:rsidRDefault="00117278" w:rsidP="00117278">
      <w:pPr>
        <w:snapToGrid w:val="0"/>
        <w:rPr>
          <w:rFonts w:ascii="Arial Narrow" w:hAnsi="Arial Narrow"/>
          <w:bCs/>
        </w:rPr>
      </w:pPr>
    </w:p>
    <w:p w:rsidR="00117278" w:rsidRPr="002F183A" w:rsidRDefault="00117278" w:rsidP="00117278">
      <w:pPr>
        <w:snapToGrid w:val="0"/>
        <w:rPr>
          <w:rFonts w:ascii="Arial Narrow" w:hAnsi="Arial Narrow"/>
          <w:bCs/>
        </w:rPr>
      </w:pPr>
      <w:r w:rsidRPr="002F183A">
        <w:rPr>
          <w:rFonts w:ascii="Arial Narrow" w:hAnsi="Arial Narrow"/>
          <w:bCs/>
        </w:rPr>
        <w:lastRenderedPageBreak/>
        <w:t>Założenia:</w:t>
      </w:r>
    </w:p>
    <w:p w:rsidR="00117278" w:rsidRPr="002F183A" w:rsidRDefault="00117278" w:rsidP="00117278">
      <w:pPr>
        <w:snapToGrid w:val="0"/>
        <w:rPr>
          <w:rFonts w:ascii="Arial Narrow" w:hAnsi="Arial Narrow"/>
          <w:bCs/>
        </w:rPr>
      </w:pPr>
      <w:r w:rsidRPr="002F183A">
        <w:rPr>
          <w:rFonts w:ascii="Arial Narrow" w:hAnsi="Arial Narrow"/>
          <w:bCs/>
        </w:rPr>
        <w:t xml:space="preserve">- wyłącznika </w:t>
      </w:r>
      <w:proofErr w:type="spellStart"/>
      <w:r w:rsidRPr="002F183A">
        <w:rPr>
          <w:rFonts w:ascii="Arial Narrow" w:hAnsi="Arial Narrow"/>
          <w:bCs/>
        </w:rPr>
        <w:t>nadprądowy</w:t>
      </w:r>
      <w:proofErr w:type="spellEnd"/>
      <w:r w:rsidRPr="002F183A">
        <w:rPr>
          <w:rFonts w:ascii="Arial Narrow" w:hAnsi="Arial Narrow"/>
          <w:bCs/>
        </w:rPr>
        <w:t xml:space="preserve">  B32A 3P</w:t>
      </w:r>
    </w:p>
    <w:p w:rsidR="00117278" w:rsidRPr="002F183A" w:rsidRDefault="00117278" w:rsidP="00117278">
      <w:pPr>
        <w:snapToGrid w:val="0"/>
        <w:rPr>
          <w:rFonts w:ascii="Arial Narrow" w:hAnsi="Arial Narrow"/>
          <w:bCs/>
        </w:rPr>
      </w:pPr>
      <w:r w:rsidRPr="002F183A">
        <w:rPr>
          <w:rFonts w:ascii="Arial Narrow" w:hAnsi="Arial Narrow"/>
          <w:bCs/>
        </w:rPr>
        <w:t>- kabel zasilający N2XH-J 5x10 RM, Idd=59A</w:t>
      </w:r>
    </w:p>
    <w:p w:rsidR="00117278" w:rsidRPr="002F183A" w:rsidRDefault="00117278" w:rsidP="00117278">
      <w:pPr>
        <w:snapToGrid w:val="0"/>
        <w:rPr>
          <w:rFonts w:ascii="Arial Narrow" w:hAnsi="Arial Narrow"/>
          <w:bCs/>
        </w:rPr>
      </w:pPr>
    </w:p>
    <w:p w:rsidR="00117278" w:rsidRPr="002F183A" w:rsidRDefault="00117278" w:rsidP="00117278">
      <w:pPr>
        <w:snapToGrid w:val="0"/>
        <w:rPr>
          <w:rFonts w:ascii="Arial Narrow" w:hAnsi="Arial Narrow"/>
          <w:bCs/>
        </w:rPr>
      </w:pPr>
      <w:r w:rsidRPr="002F183A">
        <w:rPr>
          <w:rFonts w:ascii="Arial Narrow" w:hAnsi="Arial Narrow"/>
          <w:bCs/>
        </w:rPr>
        <w:t>Warunek obciążalności</w:t>
      </w:r>
    </w:p>
    <w:p w:rsidR="00117278" w:rsidRPr="002F183A" w:rsidRDefault="00117278" w:rsidP="00117278">
      <w:pPr>
        <w:snapToGrid w:val="0"/>
        <w:rPr>
          <w:rFonts w:ascii="Arial Narrow" w:hAnsi="Arial Narrow"/>
        </w:rPr>
      </w:pPr>
      <m:oMathPara>
        <m:oMath>
          <m:r>
            <w:rPr>
              <w:rFonts w:ascii="Cambria Math" w:hAnsi="Cambria Math"/>
            </w:rPr>
            <m:t>I</m:t>
          </m:r>
          <m:r>
            <w:rPr>
              <w:rFonts w:ascii="Cambria Math" w:hAnsi="Arial Narrow"/>
            </w:rPr>
            <m:t>&lt;</m:t>
          </m:r>
          <m:sSub>
            <m:sSubPr>
              <m:ctrlPr>
                <w:rPr>
                  <w:rFonts w:ascii="Cambria Math" w:hAnsi="Arial Narrow"/>
                  <w:i/>
                </w:rPr>
              </m:ctrlPr>
            </m:sSubPr>
            <m:e>
              <m:r>
                <w:rPr>
                  <w:rFonts w:ascii="Cambria Math" w:hAnsi="Cambria Math"/>
                </w:rPr>
                <m:t>I</m:t>
              </m:r>
            </m:e>
            <m:sub>
              <m:r>
                <w:rPr>
                  <w:rFonts w:ascii="Cambria Math" w:hAnsi="Cambria Math"/>
                </w:rPr>
                <m:t>n</m:t>
              </m:r>
            </m:sub>
          </m:sSub>
          <m:r>
            <w:rPr>
              <w:rFonts w:ascii="Cambria Math" w:hAnsi="Arial Narrow"/>
            </w:rPr>
            <m:t>&lt;</m:t>
          </m:r>
          <m:sSub>
            <m:sSubPr>
              <m:ctrlPr>
                <w:rPr>
                  <w:rFonts w:ascii="Cambria Math" w:hAnsi="Arial Narrow"/>
                  <w:i/>
                </w:rPr>
              </m:ctrlPr>
            </m:sSubPr>
            <m:e>
              <m:r>
                <w:rPr>
                  <w:rFonts w:ascii="Cambria Math" w:hAnsi="Cambria Math"/>
                </w:rPr>
                <m:t>I</m:t>
              </m:r>
            </m:e>
            <m:sub>
              <m:r>
                <w:rPr>
                  <w:rFonts w:ascii="Cambria Math" w:hAnsi="Cambria Math"/>
                </w:rPr>
                <m:t>dd</m:t>
              </m:r>
            </m:sub>
          </m:sSub>
        </m:oMath>
      </m:oMathPara>
    </w:p>
    <w:p w:rsidR="00117278" w:rsidRPr="002F183A" w:rsidRDefault="00117278" w:rsidP="00117278">
      <w:pPr>
        <w:snapToGrid w:val="0"/>
        <w:rPr>
          <w:rFonts w:ascii="Arial Narrow" w:hAnsi="Arial Narrow"/>
          <w:b/>
          <w:bCs/>
          <w:color w:val="2A6099"/>
          <w:sz w:val="28"/>
          <w:szCs w:val="28"/>
        </w:rPr>
      </w:pPr>
    </w:p>
    <w:p w:rsidR="00117278" w:rsidRPr="002F183A" w:rsidRDefault="00117278" w:rsidP="00117278">
      <w:pPr>
        <w:snapToGrid w:val="0"/>
        <w:rPr>
          <w:rFonts w:ascii="Arial Narrow" w:hAnsi="Arial Narrow"/>
        </w:rPr>
      </w:pPr>
      <m:oMathPara>
        <m:oMath>
          <m:r>
            <w:rPr>
              <w:rFonts w:ascii="Cambria Math" w:hAnsi="Arial Narrow"/>
            </w:rPr>
            <m:t>26&lt;32&lt;59</m:t>
          </m:r>
        </m:oMath>
      </m:oMathPara>
    </w:p>
    <w:p w:rsidR="00117278" w:rsidRPr="002F183A" w:rsidRDefault="00117278" w:rsidP="00117278">
      <w:pPr>
        <w:snapToGrid w:val="0"/>
        <w:jc w:val="center"/>
        <w:rPr>
          <w:rFonts w:ascii="Arial Narrow" w:hAnsi="Arial Narrow"/>
          <w:b/>
          <w:bCs/>
          <w:color w:val="2A6099"/>
          <w:sz w:val="28"/>
          <w:szCs w:val="28"/>
        </w:rPr>
      </w:pPr>
    </w:p>
    <w:p w:rsidR="00117278" w:rsidRPr="002F183A" w:rsidRDefault="00117278" w:rsidP="00117278">
      <w:pPr>
        <w:snapToGrid w:val="0"/>
        <w:rPr>
          <w:rFonts w:ascii="Arial Narrow" w:hAnsi="Arial Narrow"/>
          <w:bCs/>
        </w:rPr>
      </w:pPr>
      <w:r w:rsidRPr="002F183A">
        <w:rPr>
          <w:rFonts w:ascii="Arial Narrow" w:hAnsi="Arial Narrow"/>
          <w:bCs/>
        </w:rPr>
        <w:t>Warunek przeciążeniowy</w:t>
      </w:r>
    </w:p>
    <w:p w:rsidR="00117278" w:rsidRPr="002F183A" w:rsidRDefault="00117278" w:rsidP="00117278">
      <w:pPr>
        <w:snapToGrid w:val="0"/>
        <w:rPr>
          <w:rFonts w:ascii="Arial Narrow" w:hAnsi="Arial Narrow"/>
        </w:rPr>
      </w:pPr>
      <m:oMathPara>
        <m:oMath>
          <m:r>
            <w:rPr>
              <w:rFonts w:ascii="Cambria Math" w:hAnsi="Arial Narrow"/>
            </w:rPr>
            <m:t>1,6</m:t>
          </m:r>
          <m:sSub>
            <m:sSubPr>
              <m:ctrlPr>
                <w:rPr>
                  <w:rFonts w:ascii="Cambria Math" w:hAnsi="Arial Narrow"/>
                  <w:i/>
                </w:rPr>
              </m:ctrlPr>
            </m:sSubPr>
            <m:e>
              <m:r>
                <w:rPr>
                  <w:rFonts w:ascii="Cambria Math" w:hAnsi="Cambria Math"/>
                </w:rPr>
                <m:t>I</m:t>
              </m:r>
            </m:e>
            <m:sub>
              <m:r>
                <w:rPr>
                  <w:rFonts w:ascii="Cambria Math" w:hAnsi="Cambria Math"/>
                </w:rPr>
                <m:t>n</m:t>
              </m:r>
            </m:sub>
          </m:sSub>
          <m:r>
            <w:rPr>
              <w:rFonts w:ascii="Cambria Math" w:hAnsi="Arial Narrow"/>
            </w:rPr>
            <m:t>&lt;</m:t>
          </m:r>
          <m:sSub>
            <m:sSubPr>
              <m:ctrlPr>
                <w:rPr>
                  <w:rFonts w:ascii="Cambria Math" w:hAnsi="Arial Narrow"/>
                  <w:i/>
                </w:rPr>
              </m:ctrlPr>
            </m:sSubPr>
            <m:e>
              <m:r>
                <w:rPr>
                  <w:rFonts w:ascii="Cambria Math" w:hAnsi="Arial Narrow"/>
                </w:rPr>
                <m:t>1,45</m:t>
              </m:r>
              <m:r>
                <w:rPr>
                  <w:rFonts w:ascii="Cambria Math" w:hAnsi="Cambria Math"/>
                </w:rPr>
                <m:t>I</m:t>
              </m:r>
            </m:e>
            <m:sub>
              <m:r>
                <w:rPr>
                  <w:rFonts w:ascii="Cambria Math" w:hAnsi="Cambria Math"/>
                </w:rPr>
                <m:t>dd</m:t>
              </m:r>
            </m:sub>
          </m:sSub>
        </m:oMath>
      </m:oMathPara>
    </w:p>
    <w:p w:rsidR="00117278" w:rsidRPr="002F183A" w:rsidRDefault="00117278" w:rsidP="00117278">
      <w:pPr>
        <w:snapToGrid w:val="0"/>
        <w:rPr>
          <w:rFonts w:ascii="Arial Narrow" w:hAnsi="Arial Narrow"/>
          <w:b/>
          <w:bCs/>
          <w:color w:val="2A6099"/>
          <w:sz w:val="28"/>
          <w:szCs w:val="28"/>
        </w:rPr>
      </w:pPr>
    </w:p>
    <w:p w:rsidR="00117278" w:rsidRPr="002F183A" w:rsidRDefault="00117278" w:rsidP="00117278">
      <w:pPr>
        <w:snapToGrid w:val="0"/>
        <w:rPr>
          <w:rFonts w:ascii="Arial Narrow" w:hAnsi="Arial Narrow"/>
        </w:rPr>
      </w:pPr>
      <m:oMathPara>
        <m:oMath>
          <m:r>
            <w:rPr>
              <w:rFonts w:ascii="Cambria Math" w:hAnsi="Arial Narrow"/>
            </w:rPr>
            <m:t>51,2&lt;85,55</m:t>
          </m:r>
        </m:oMath>
      </m:oMathPara>
    </w:p>
    <w:p w:rsidR="00117278" w:rsidRPr="002F183A" w:rsidRDefault="00117278" w:rsidP="00117278">
      <w:pPr>
        <w:snapToGrid w:val="0"/>
        <w:jc w:val="center"/>
        <w:rPr>
          <w:rFonts w:ascii="Arial Narrow" w:hAnsi="Arial Narrow"/>
          <w:b/>
          <w:bCs/>
          <w:color w:val="2A6099"/>
          <w:sz w:val="28"/>
          <w:szCs w:val="28"/>
        </w:rPr>
      </w:pPr>
    </w:p>
    <w:p w:rsidR="00117278" w:rsidRPr="002F183A" w:rsidRDefault="00117278" w:rsidP="00117278">
      <w:pPr>
        <w:snapToGrid w:val="0"/>
        <w:jc w:val="center"/>
        <w:rPr>
          <w:rFonts w:ascii="Arial Narrow" w:hAnsi="Arial Narrow"/>
          <w:b/>
          <w:bCs/>
          <w:color w:val="2A6099"/>
          <w:sz w:val="28"/>
          <w:szCs w:val="28"/>
        </w:rPr>
      </w:pPr>
    </w:p>
    <w:p w:rsidR="00117278" w:rsidRPr="002F183A" w:rsidRDefault="00117278" w:rsidP="00117278">
      <w:pPr>
        <w:snapToGrid w:val="0"/>
        <w:jc w:val="center"/>
        <w:rPr>
          <w:rFonts w:ascii="Arial Narrow" w:hAnsi="Arial Narrow"/>
          <w:b/>
          <w:bCs/>
          <w:color w:val="2A6099"/>
          <w:sz w:val="28"/>
          <w:szCs w:val="28"/>
        </w:rPr>
      </w:pPr>
    </w:p>
    <w:p w:rsidR="00117278" w:rsidRPr="002F183A" w:rsidRDefault="00117278" w:rsidP="00117278">
      <w:pPr>
        <w:snapToGrid w:val="0"/>
        <w:rPr>
          <w:rFonts w:ascii="Arial Narrow" w:hAnsi="Arial Narrow"/>
          <w:bCs/>
        </w:rPr>
      </w:pPr>
      <w:r w:rsidRPr="002F183A">
        <w:rPr>
          <w:rFonts w:ascii="Arial Narrow" w:hAnsi="Arial Narrow"/>
          <w:bCs/>
        </w:rPr>
        <w:t>Zastosować aparaty powyżej 6kA.</w:t>
      </w:r>
    </w:p>
    <w:p w:rsidR="00117278" w:rsidRPr="002F183A" w:rsidRDefault="00117278" w:rsidP="00117278">
      <w:pPr>
        <w:snapToGrid w:val="0"/>
        <w:jc w:val="center"/>
        <w:rPr>
          <w:rFonts w:ascii="Arial Narrow" w:hAnsi="Arial Narrow"/>
          <w:b/>
          <w:bCs/>
          <w:color w:val="2A6099"/>
          <w:sz w:val="28"/>
          <w:szCs w:val="28"/>
        </w:rPr>
      </w:pPr>
    </w:p>
    <w:p w:rsidR="00117278" w:rsidRPr="002F183A" w:rsidRDefault="00117278" w:rsidP="00117278">
      <w:pPr>
        <w:snapToGrid w:val="0"/>
        <w:jc w:val="center"/>
        <w:rPr>
          <w:rFonts w:ascii="Arial Narrow" w:hAnsi="Arial Narrow"/>
          <w:b/>
          <w:bCs/>
          <w:color w:val="2A6099"/>
          <w:sz w:val="28"/>
          <w:szCs w:val="28"/>
        </w:rPr>
      </w:pPr>
    </w:p>
    <w:p w:rsidR="00117278" w:rsidRPr="002F183A" w:rsidRDefault="00117278" w:rsidP="00117278">
      <w:pPr>
        <w:pStyle w:val="Akapitzlist"/>
        <w:widowControl/>
        <w:numPr>
          <w:ilvl w:val="0"/>
          <w:numId w:val="17"/>
        </w:numPr>
        <w:snapToGrid w:val="0"/>
        <w:contextualSpacing/>
        <w:rPr>
          <w:rFonts w:ascii="Arial Narrow" w:hAnsi="Arial Narrow"/>
        </w:rPr>
      </w:pPr>
      <w:r w:rsidRPr="002F183A">
        <w:rPr>
          <w:rFonts w:ascii="Arial Narrow" w:hAnsi="Arial Narrow"/>
        </w:rPr>
        <w:t>Opis zasilania instalacji kotłowni</w:t>
      </w:r>
    </w:p>
    <w:p w:rsidR="00117278" w:rsidRPr="002F183A" w:rsidRDefault="00117278" w:rsidP="00117278">
      <w:pPr>
        <w:snapToGrid w:val="0"/>
        <w:jc w:val="center"/>
        <w:rPr>
          <w:rFonts w:ascii="Arial Narrow" w:hAnsi="Arial Narrow"/>
          <w:b/>
          <w:bCs/>
          <w:color w:val="2A6099"/>
          <w:sz w:val="28"/>
          <w:szCs w:val="28"/>
        </w:rPr>
      </w:pPr>
    </w:p>
    <w:p w:rsidR="00117278" w:rsidRPr="002F183A" w:rsidRDefault="00117278" w:rsidP="00117278">
      <w:pPr>
        <w:snapToGrid w:val="0"/>
        <w:ind w:firstLine="360"/>
        <w:rPr>
          <w:rFonts w:ascii="Arial Narrow" w:hAnsi="Arial Narrow"/>
          <w:bCs/>
        </w:rPr>
      </w:pPr>
      <w:r w:rsidRPr="002F183A">
        <w:rPr>
          <w:rFonts w:ascii="Arial Narrow" w:hAnsi="Arial Narrow"/>
          <w:bCs/>
        </w:rPr>
        <w:t>W związku z modernizacją instalacji ogrzewania, projektuje się wykonanie nowego zasilania do rozdzielnicy elektrycznej kotłowni. Z projektowanej rozdzielnicy kotłowni wyprowadzić zasilanie do urządzeń kablem w klasie CPR Dca-s2, d1,a2. Zasilanie z rozdzielnicy głównej  obiektu do rozdzielnicy kotłowni prowadzić kablem w klasie CPR B2ca-s1b, d1, a1. Okablowanie prowadzić w rurach elektroinstalacyjnych niepalnych.</w:t>
      </w:r>
    </w:p>
    <w:p w:rsidR="00117278" w:rsidRPr="002F183A" w:rsidRDefault="00117278" w:rsidP="00117278">
      <w:pPr>
        <w:snapToGrid w:val="0"/>
        <w:ind w:firstLine="360"/>
        <w:rPr>
          <w:rFonts w:ascii="Arial Narrow" w:hAnsi="Arial Narrow"/>
          <w:bCs/>
        </w:rPr>
      </w:pPr>
      <w:r w:rsidRPr="002F183A">
        <w:rPr>
          <w:rFonts w:ascii="Arial Narrow" w:hAnsi="Arial Narrow"/>
          <w:bCs/>
        </w:rPr>
        <w:t>Z rozdzielnicy kotłowni wyprowadzić zasilanie do urządzeń:</w:t>
      </w:r>
    </w:p>
    <w:p w:rsidR="00117278" w:rsidRPr="002F183A" w:rsidRDefault="00117278" w:rsidP="00117278">
      <w:pPr>
        <w:snapToGrid w:val="0"/>
        <w:ind w:firstLine="360"/>
        <w:rPr>
          <w:rFonts w:ascii="Arial Narrow" w:hAnsi="Arial Narrow"/>
          <w:bCs/>
        </w:rPr>
      </w:pPr>
      <w:r w:rsidRPr="002F183A">
        <w:rPr>
          <w:rFonts w:ascii="Arial Narrow" w:hAnsi="Arial Narrow"/>
          <w:bCs/>
        </w:rPr>
        <w:t>- bufor SBP  400V</w:t>
      </w:r>
    </w:p>
    <w:p w:rsidR="00117278" w:rsidRPr="002F183A" w:rsidRDefault="00117278" w:rsidP="00117278">
      <w:pPr>
        <w:snapToGrid w:val="0"/>
        <w:ind w:firstLine="360"/>
        <w:rPr>
          <w:rFonts w:ascii="Arial Narrow" w:hAnsi="Arial Narrow"/>
          <w:bCs/>
        </w:rPr>
      </w:pPr>
      <w:r w:rsidRPr="002F183A">
        <w:rPr>
          <w:rFonts w:ascii="Arial Narrow" w:hAnsi="Arial Narrow"/>
          <w:bCs/>
        </w:rPr>
        <w:t>- kocioł gazowy 230V</w:t>
      </w:r>
    </w:p>
    <w:p w:rsidR="00117278" w:rsidRPr="002F183A" w:rsidRDefault="00117278" w:rsidP="00117278">
      <w:pPr>
        <w:snapToGrid w:val="0"/>
        <w:ind w:firstLine="360"/>
        <w:rPr>
          <w:rFonts w:ascii="Arial Narrow" w:hAnsi="Arial Narrow"/>
          <w:bCs/>
        </w:rPr>
      </w:pPr>
      <w:r w:rsidRPr="002F183A">
        <w:rPr>
          <w:rFonts w:ascii="Arial Narrow" w:hAnsi="Arial Narrow"/>
          <w:bCs/>
        </w:rPr>
        <w:t>- automatyki</w:t>
      </w:r>
    </w:p>
    <w:p w:rsidR="00117278" w:rsidRPr="002F183A" w:rsidRDefault="00117278" w:rsidP="00117278">
      <w:pPr>
        <w:snapToGrid w:val="0"/>
        <w:ind w:firstLine="360"/>
        <w:rPr>
          <w:rFonts w:ascii="Arial Narrow" w:hAnsi="Arial Narrow"/>
          <w:bCs/>
        </w:rPr>
      </w:pPr>
      <w:r w:rsidRPr="002F183A">
        <w:rPr>
          <w:rFonts w:ascii="Arial Narrow" w:hAnsi="Arial Narrow"/>
          <w:bCs/>
        </w:rPr>
        <w:t>- pompa ciepła – sprężarka</w:t>
      </w:r>
    </w:p>
    <w:p w:rsidR="00117278" w:rsidRPr="002F183A" w:rsidRDefault="00117278" w:rsidP="00117278">
      <w:pPr>
        <w:snapToGrid w:val="0"/>
        <w:ind w:firstLine="360"/>
        <w:rPr>
          <w:rFonts w:ascii="Arial Narrow" w:hAnsi="Arial Narrow"/>
          <w:bCs/>
        </w:rPr>
      </w:pPr>
      <w:r w:rsidRPr="002F183A">
        <w:rPr>
          <w:rFonts w:ascii="Arial Narrow" w:hAnsi="Arial Narrow"/>
          <w:bCs/>
        </w:rPr>
        <w:t>- pompa ciepła – zasilanie automatyki</w:t>
      </w:r>
    </w:p>
    <w:p w:rsidR="00117278" w:rsidRPr="002F183A" w:rsidRDefault="00117278" w:rsidP="00117278">
      <w:pPr>
        <w:snapToGrid w:val="0"/>
        <w:ind w:firstLine="360"/>
        <w:rPr>
          <w:rFonts w:ascii="Arial Narrow" w:hAnsi="Arial Narrow"/>
          <w:bCs/>
        </w:rPr>
      </w:pPr>
    </w:p>
    <w:p w:rsidR="00117278" w:rsidRPr="002F183A" w:rsidRDefault="00117278" w:rsidP="00117278">
      <w:pPr>
        <w:snapToGrid w:val="0"/>
        <w:ind w:firstLine="360"/>
        <w:rPr>
          <w:rFonts w:ascii="Arial Narrow" w:hAnsi="Arial Narrow"/>
          <w:bCs/>
        </w:rPr>
      </w:pPr>
      <w:r w:rsidRPr="002F183A">
        <w:rPr>
          <w:rFonts w:ascii="Arial Narrow" w:hAnsi="Arial Narrow"/>
          <w:bCs/>
        </w:rPr>
        <w:t>Schemat zasilania automatyki zgodnie z projektem branżowym. Zabezpieczenie dla rozdzielnicy kotłowni zabudować przy rozdzielnicy głównej obiektu.</w:t>
      </w:r>
    </w:p>
    <w:p w:rsidR="00117278" w:rsidRPr="002F183A" w:rsidRDefault="00117278" w:rsidP="00117278">
      <w:pPr>
        <w:snapToGrid w:val="0"/>
        <w:ind w:firstLine="360"/>
        <w:rPr>
          <w:rFonts w:ascii="Arial Narrow" w:hAnsi="Arial Narrow"/>
          <w:bCs/>
        </w:rPr>
      </w:pPr>
    </w:p>
    <w:p w:rsidR="00117278" w:rsidRPr="002F183A" w:rsidRDefault="00117278" w:rsidP="00117278">
      <w:pPr>
        <w:snapToGrid w:val="0"/>
        <w:ind w:firstLine="360"/>
        <w:rPr>
          <w:rFonts w:ascii="Arial Narrow" w:hAnsi="Arial Narrow"/>
          <w:bCs/>
        </w:rPr>
      </w:pPr>
      <w:r w:rsidRPr="002F183A">
        <w:rPr>
          <w:rFonts w:ascii="Arial Narrow" w:hAnsi="Arial Narrow"/>
          <w:bCs/>
        </w:rPr>
        <w:t>Lista kablowa</w:t>
      </w:r>
    </w:p>
    <w:p w:rsidR="00117278" w:rsidRPr="002F183A" w:rsidRDefault="00117278" w:rsidP="00117278">
      <w:pPr>
        <w:snapToGrid w:val="0"/>
        <w:ind w:firstLine="360"/>
        <w:rPr>
          <w:rFonts w:ascii="Arial Narrow" w:hAnsi="Arial Narrow"/>
          <w:bCs/>
        </w:rPr>
      </w:pPr>
      <w:r w:rsidRPr="002F183A">
        <w:rPr>
          <w:rFonts w:ascii="Arial Narrow" w:hAnsi="Arial Narrow"/>
          <w:bCs/>
        </w:rPr>
        <w:t xml:space="preserve">- zasilanie kotła gazowego -  </w:t>
      </w:r>
      <w:proofErr w:type="spellStart"/>
      <w:r w:rsidRPr="002F183A">
        <w:rPr>
          <w:rFonts w:ascii="Arial Narrow" w:hAnsi="Arial Narrow"/>
          <w:bCs/>
        </w:rPr>
        <w:t>YnKY</w:t>
      </w:r>
      <w:proofErr w:type="spellEnd"/>
      <w:r w:rsidRPr="002F183A">
        <w:rPr>
          <w:rFonts w:ascii="Arial Narrow" w:hAnsi="Arial Narrow"/>
          <w:bCs/>
        </w:rPr>
        <w:t xml:space="preserve"> 3x2,5 mm2 </w:t>
      </w:r>
    </w:p>
    <w:p w:rsidR="00117278" w:rsidRPr="002F183A" w:rsidRDefault="00117278" w:rsidP="00117278">
      <w:pPr>
        <w:snapToGrid w:val="0"/>
        <w:ind w:firstLine="360"/>
        <w:rPr>
          <w:rFonts w:ascii="Arial Narrow" w:hAnsi="Arial Narrow"/>
          <w:bCs/>
        </w:rPr>
      </w:pPr>
      <w:r w:rsidRPr="002F183A">
        <w:rPr>
          <w:rFonts w:ascii="Arial Narrow" w:hAnsi="Arial Narrow"/>
          <w:bCs/>
        </w:rPr>
        <w:t xml:space="preserve">- zasilanie sprężarek pomp ciepła – </w:t>
      </w:r>
      <w:proofErr w:type="spellStart"/>
      <w:r w:rsidRPr="002F183A">
        <w:rPr>
          <w:rFonts w:ascii="Arial Narrow" w:hAnsi="Arial Narrow"/>
          <w:bCs/>
        </w:rPr>
        <w:t>YnKXS</w:t>
      </w:r>
      <w:proofErr w:type="spellEnd"/>
      <w:r w:rsidRPr="002F183A">
        <w:rPr>
          <w:rFonts w:ascii="Arial Narrow" w:hAnsi="Arial Narrow"/>
          <w:bCs/>
        </w:rPr>
        <w:t xml:space="preserve"> 5x2,5</w:t>
      </w:r>
    </w:p>
    <w:p w:rsidR="00117278" w:rsidRPr="002F183A" w:rsidRDefault="00117278" w:rsidP="00117278">
      <w:pPr>
        <w:snapToGrid w:val="0"/>
        <w:ind w:firstLine="360"/>
        <w:rPr>
          <w:rFonts w:ascii="Arial Narrow" w:hAnsi="Arial Narrow"/>
          <w:bCs/>
        </w:rPr>
      </w:pPr>
      <w:r w:rsidRPr="002F183A">
        <w:rPr>
          <w:rFonts w:ascii="Arial Narrow" w:hAnsi="Arial Narrow"/>
          <w:bCs/>
        </w:rPr>
        <w:t xml:space="preserve">- zasilanie automatyki pomp ciepła – </w:t>
      </w:r>
      <w:proofErr w:type="spellStart"/>
      <w:r w:rsidRPr="002F183A">
        <w:rPr>
          <w:rFonts w:ascii="Arial Narrow" w:hAnsi="Arial Narrow"/>
          <w:bCs/>
        </w:rPr>
        <w:t>YnKXS</w:t>
      </w:r>
      <w:proofErr w:type="spellEnd"/>
      <w:r w:rsidRPr="002F183A">
        <w:rPr>
          <w:rFonts w:ascii="Arial Narrow" w:hAnsi="Arial Narrow"/>
          <w:bCs/>
        </w:rPr>
        <w:t xml:space="preserve"> 3x1,5mm2</w:t>
      </w:r>
    </w:p>
    <w:p w:rsidR="00117278" w:rsidRPr="002F183A" w:rsidRDefault="00117278" w:rsidP="00117278">
      <w:pPr>
        <w:snapToGrid w:val="0"/>
        <w:ind w:firstLine="360"/>
        <w:rPr>
          <w:rFonts w:ascii="Arial Narrow" w:hAnsi="Arial Narrow"/>
          <w:bCs/>
        </w:rPr>
      </w:pPr>
      <w:r w:rsidRPr="002F183A">
        <w:rPr>
          <w:rFonts w:ascii="Arial Narrow" w:hAnsi="Arial Narrow"/>
          <w:bCs/>
        </w:rPr>
        <w:t xml:space="preserve">- zasilanie grzałki bufora – </w:t>
      </w:r>
      <w:proofErr w:type="spellStart"/>
      <w:r w:rsidRPr="002F183A">
        <w:rPr>
          <w:rFonts w:ascii="Arial Narrow" w:hAnsi="Arial Narrow"/>
          <w:bCs/>
        </w:rPr>
        <w:t>YnKXS</w:t>
      </w:r>
      <w:proofErr w:type="spellEnd"/>
      <w:r w:rsidRPr="002F183A">
        <w:rPr>
          <w:rFonts w:ascii="Arial Narrow" w:hAnsi="Arial Narrow"/>
          <w:bCs/>
        </w:rPr>
        <w:t xml:space="preserve"> 5x16 mm2</w:t>
      </w:r>
    </w:p>
    <w:p w:rsidR="00117278" w:rsidRPr="002F183A" w:rsidRDefault="00117278" w:rsidP="00117278">
      <w:pPr>
        <w:snapToGrid w:val="0"/>
        <w:ind w:firstLine="360"/>
        <w:rPr>
          <w:rFonts w:ascii="Arial Narrow" w:hAnsi="Arial Narrow"/>
          <w:bCs/>
        </w:rPr>
      </w:pPr>
      <w:r w:rsidRPr="002F183A">
        <w:rPr>
          <w:rFonts w:ascii="Arial Narrow" w:hAnsi="Arial Narrow"/>
          <w:bCs/>
        </w:rPr>
        <w:t xml:space="preserve">- zasilanie grzałki </w:t>
      </w:r>
      <w:proofErr w:type="spellStart"/>
      <w:r w:rsidRPr="002F183A">
        <w:rPr>
          <w:rFonts w:ascii="Arial Narrow" w:hAnsi="Arial Narrow"/>
          <w:bCs/>
        </w:rPr>
        <w:t>c.w.u</w:t>
      </w:r>
      <w:proofErr w:type="spellEnd"/>
      <w:r w:rsidRPr="002F183A">
        <w:rPr>
          <w:rFonts w:ascii="Arial Narrow" w:hAnsi="Arial Narrow"/>
          <w:bCs/>
        </w:rPr>
        <w:t xml:space="preserve">. - </w:t>
      </w:r>
      <w:proofErr w:type="spellStart"/>
      <w:r w:rsidRPr="002F183A">
        <w:rPr>
          <w:rFonts w:ascii="Arial Narrow" w:hAnsi="Arial Narrow"/>
          <w:bCs/>
        </w:rPr>
        <w:t>YnKXS</w:t>
      </w:r>
      <w:proofErr w:type="spellEnd"/>
      <w:r w:rsidRPr="002F183A">
        <w:rPr>
          <w:rFonts w:ascii="Arial Narrow" w:hAnsi="Arial Narrow"/>
          <w:bCs/>
        </w:rPr>
        <w:t xml:space="preserve"> 5x6 mm2</w:t>
      </w:r>
    </w:p>
    <w:p w:rsidR="00117278" w:rsidRPr="002F183A" w:rsidRDefault="00117278" w:rsidP="00117278">
      <w:pPr>
        <w:snapToGrid w:val="0"/>
        <w:ind w:firstLine="360"/>
        <w:rPr>
          <w:rFonts w:ascii="Arial Narrow" w:hAnsi="Arial Narrow"/>
          <w:bCs/>
        </w:rPr>
      </w:pPr>
      <w:r w:rsidRPr="002F183A">
        <w:rPr>
          <w:rFonts w:ascii="Arial Narrow" w:hAnsi="Arial Narrow"/>
          <w:bCs/>
        </w:rPr>
        <w:t xml:space="preserve">- sterowanie grzałką bufora – </w:t>
      </w:r>
      <w:proofErr w:type="spellStart"/>
      <w:r w:rsidRPr="002F183A">
        <w:rPr>
          <w:rFonts w:ascii="Arial Narrow" w:hAnsi="Arial Narrow"/>
          <w:bCs/>
        </w:rPr>
        <w:t>YnKXS</w:t>
      </w:r>
      <w:proofErr w:type="spellEnd"/>
      <w:r w:rsidRPr="002F183A">
        <w:rPr>
          <w:rFonts w:ascii="Arial Narrow" w:hAnsi="Arial Narrow"/>
          <w:bCs/>
        </w:rPr>
        <w:t xml:space="preserve"> 2x1,5mm2</w:t>
      </w:r>
    </w:p>
    <w:p w:rsidR="00117278" w:rsidRPr="002F183A" w:rsidRDefault="00117278" w:rsidP="00117278">
      <w:pPr>
        <w:snapToGrid w:val="0"/>
        <w:ind w:firstLine="360"/>
        <w:rPr>
          <w:rFonts w:ascii="Arial Narrow" w:hAnsi="Arial Narrow"/>
          <w:bCs/>
        </w:rPr>
      </w:pPr>
      <w:r w:rsidRPr="002F183A">
        <w:rPr>
          <w:rFonts w:ascii="Arial Narrow" w:hAnsi="Arial Narrow"/>
          <w:bCs/>
        </w:rPr>
        <w:t xml:space="preserve">- sterowanie grzałką </w:t>
      </w:r>
      <w:proofErr w:type="spellStart"/>
      <w:r w:rsidRPr="002F183A">
        <w:rPr>
          <w:rFonts w:ascii="Arial Narrow" w:hAnsi="Arial Narrow"/>
          <w:bCs/>
        </w:rPr>
        <w:t>c.w.u</w:t>
      </w:r>
      <w:proofErr w:type="spellEnd"/>
      <w:r w:rsidRPr="002F183A">
        <w:rPr>
          <w:rFonts w:ascii="Arial Narrow" w:hAnsi="Arial Narrow"/>
          <w:bCs/>
        </w:rPr>
        <w:t xml:space="preserve">. – </w:t>
      </w:r>
      <w:proofErr w:type="spellStart"/>
      <w:r w:rsidRPr="002F183A">
        <w:rPr>
          <w:rFonts w:ascii="Arial Narrow" w:hAnsi="Arial Narrow"/>
          <w:bCs/>
        </w:rPr>
        <w:t>YnKXS</w:t>
      </w:r>
      <w:proofErr w:type="spellEnd"/>
      <w:r w:rsidRPr="002F183A">
        <w:rPr>
          <w:rFonts w:ascii="Arial Narrow" w:hAnsi="Arial Narrow"/>
          <w:bCs/>
        </w:rPr>
        <w:t xml:space="preserve"> 2x1,5 mm2</w:t>
      </w:r>
    </w:p>
    <w:p w:rsidR="00117278" w:rsidRPr="002F183A" w:rsidRDefault="00117278" w:rsidP="00117278">
      <w:pPr>
        <w:snapToGrid w:val="0"/>
        <w:ind w:firstLine="360"/>
        <w:rPr>
          <w:rFonts w:ascii="Arial Narrow" w:hAnsi="Arial Narrow"/>
          <w:bCs/>
        </w:rPr>
      </w:pPr>
    </w:p>
    <w:p w:rsidR="00117278" w:rsidRPr="002F183A" w:rsidRDefault="00117278" w:rsidP="00117278">
      <w:pPr>
        <w:snapToGrid w:val="0"/>
        <w:ind w:firstLine="360"/>
        <w:rPr>
          <w:rFonts w:ascii="Arial Narrow" w:hAnsi="Arial Narrow"/>
          <w:bCs/>
        </w:rPr>
      </w:pPr>
    </w:p>
    <w:p w:rsidR="00117278" w:rsidRPr="002F183A" w:rsidRDefault="00117278" w:rsidP="00117278">
      <w:pPr>
        <w:pStyle w:val="Akapitzlist"/>
        <w:widowControl/>
        <w:numPr>
          <w:ilvl w:val="0"/>
          <w:numId w:val="17"/>
        </w:numPr>
        <w:snapToGrid w:val="0"/>
        <w:contextualSpacing/>
        <w:rPr>
          <w:rFonts w:ascii="Arial Narrow" w:hAnsi="Arial Narrow"/>
        </w:rPr>
      </w:pPr>
      <w:r w:rsidRPr="002F183A">
        <w:rPr>
          <w:rFonts w:ascii="Arial Narrow" w:hAnsi="Arial Narrow"/>
        </w:rPr>
        <w:t>Obliczenia kabla zasilającego do kotłowni</w:t>
      </w:r>
    </w:p>
    <w:p w:rsidR="00117278" w:rsidRPr="002F183A" w:rsidRDefault="00117278" w:rsidP="00117278">
      <w:pPr>
        <w:pStyle w:val="Akapitzlist"/>
        <w:snapToGrid w:val="0"/>
        <w:rPr>
          <w:rFonts w:ascii="Arial Narrow" w:hAnsi="Arial Narrow"/>
        </w:rPr>
      </w:pPr>
    </w:p>
    <w:p w:rsidR="00117278" w:rsidRPr="002F183A" w:rsidRDefault="00117278" w:rsidP="00117278">
      <w:pPr>
        <w:ind w:left="567"/>
        <w:jc w:val="both"/>
        <w:rPr>
          <w:rFonts w:ascii="Arial Narrow" w:hAnsi="Arial Narrow"/>
          <w:bCs/>
          <w:u w:val="single"/>
        </w:rPr>
      </w:pPr>
      <w:r w:rsidRPr="002F183A">
        <w:rPr>
          <w:rFonts w:ascii="Arial Narrow" w:hAnsi="Arial Narrow"/>
          <w:bCs/>
          <w:u w:val="single"/>
        </w:rPr>
        <w:t>Bilans mocy:</w:t>
      </w:r>
    </w:p>
    <w:p w:rsidR="00117278" w:rsidRPr="002F183A" w:rsidRDefault="00117278" w:rsidP="00117278">
      <w:pPr>
        <w:ind w:left="567"/>
        <w:jc w:val="both"/>
        <w:rPr>
          <w:rFonts w:ascii="Arial Narrow" w:hAnsi="Arial Narrow"/>
          <w:bCs/>
          <w:u w:val="single"/>
        </w:rPr>
      </w:pPr>
    </w:p>
    <w:tbl>
      <w:tblPr>
        <w:tblW w:w="7180" w:type="dxa"/>
        <w:jc w:val="center"/>
        <w:tblCellMar>
          <w:left w:w="70" w:type="dxa"/>
          <w:right w:w="70" w:type="dxa"/>
        </w:tblCellMar>
        <w:tblLook w:val="04A0"/>
      </w:tblPr>
      <w:tblGrid>
        <w:gridCol w:w="1080"/>
        <w:gridCol w:w="2860"/>
        <w:gridCol w:w="1080"/>
        <w:gridCol w:w="1080"/>
        <w:gridCol w:w="1080"/>
      </w:tblGrid>
      <w:tr w:rsidR="00117278" w:rsidRPr="002F183A" w:rsidTr="00BA7B61">
        <w:trPr>
          <w:trHeight w:val="315"/>
          <w:jc w:val="center"/>
        </w:trPr>
        <w:tc>
          <w:tcPr>
            <w:tcW w:w="1080"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117278" w:rsidRPr="002F183A" w:rsidRDefault="00117278" w:rsidP="00BA7B61">
            <w:pPr>
              <w:jc w:val="center"/>
              <w:rPr>
                <w:rFonts w:ascii="Arial Narrow" w:hAnsi="Arial Narrow"/>
                <w:b/>
                <w:bCs/>
                <w:color w:val="000000"/>
              </w:rPr>
            </w:pPr>
            <w:r w:rsidRPr="002F183A">
              <w:rPr>
                <w:rFonts w:ascii="Arial Narrow" w:hAnsi="Arial Narrow"/>
                <w:b/>
                <w:bCs/>
                <w:color w:val="000000"/>
              </w:rPr>
              <w:t>Lp.</w:t>
            </w:r>
          </w:p>
        </w:tc>
        <w:tc>
          <w:tcPr>
            <w:tcW w:w="2860" w:type="dxa"/>
            <w:tcBorders>
              <w:top w:val="single" w:sz="4" w:space="0" w:color="auto"/>
              <w:left w:val="nil"/>
              <w:bottom w:val="single" w:sz="4" w:space="0" w:color="auto"/>
              <w:right w:val="single" w:sz="4" w:space="0" w:color="auto"/>
            </w:tcBorders>
            <w:shd w:val="clear" w:color="000000" w:fill="FFFF00"/>
            <w:noWrap/>
            <w:vAlign w:val="bottom"/>
            <w:hideMark/>
          </w:tcPr>
          <w:p w:rsidR="00117278" w:rsidRPr="002F183A" w:rsidRDefault="00117278" w:rsidP="00BA7B61">
            <w:pPr>
              <w:jc w:val="center"/>
              <w:rPr>
                <w:rFonts w:ascii="Arial Narrow" w:hAnsi="Arial Narrow"/>
                <w:b/>
                <w:bCs/>
                <w:color w:val="000000"/>
              </w:rPr>
            </w:pPr>
            <w:r w:rsidRPr="002F183A">
              <w:rPr>
                <w:rFonts w:ascii="Arial Narrow" w:hAnsi="Arial Narrow"/>
                <w:b/>
                <w:bCs/>
                <w:color w:val="000000"/>
              </w:rPr>
              <w:t>Urządzenia</w:t>
            </w:r>
          </w:p>
        </w:tc>
        <w:tc>
          <w:tcPr>
            <w:tcW w:w="1080" w:type="dxa"/>
            <w:tcBorders>
              <w:top w:val="single" w:sz="4" w:space="0" w:color="auto"/>
              <w:left w:val="nil"/>
              <w:bottom w:val="single" w:sz="4" w:space="0" w:color="auto"/>
              <w:right w:val="single" w:sz="4" w:space="0" w:color="auto"/>
            </w:tcBorders>
            <w:shd w:val="clear" w:color="000000" w:fill="FFFF00"/>
            <w:noWrap/>
            <w:vAlign w:val="bottom"/>
            <w:hideMark/>
          </w:tcPr>
          <w:p w:rsidR="00117278" w:rsidRPr="002F183A" w:rsidRDefault="00117278" w:rsidP="00BA7B61">
            <w:pPr>
              <w:jc w:val="center"/>
              <w:rPr>
                <w:rFonts w:ascii="Arial Narrow" w:hAnsi="Arial Narrow"/>
                <w:b/>
                <w:bCs/>
                <w:color w:val="000000"/>
              </w:rPr>
            </w:pPr>
            <w:r w:rsidRPr="002F183A">
              <w:rPr>
                <w:rFonts w:ascii="Arial Narrow" w:hAnsi="Arial Narrow"/>
                <w:b/>
                <w:bCs/>
                <w:color w:val="000000"/>
              </w:rPr>
              <w:t>Pi (</w:t>
            </w:r>
            <w:proofErr w:type="spellStart"/>
            <w:r w:rsidRPr="002F183A">
              <w:rPr>
                <w:rFonts w:ascii="Arial Narrow" w:hAnsi="Arial Narrow"/>
                <w:b/>
                <w:bCs/>
                <w:color w:val="000000"/>
              </w:rPr>
              <w:t>kW</w:t>
            </w:r>
            <w:proofErr w:type="spellEnd"/>
            <w:r w:rsidRPr="002F183A">
              <w:rPr>
                <w:rFonts w:ascii="Arial Narrow" w:hAnsi="Arial Narrow"/>
                <w:b/>
                <w:bCs/>
                <w:color w:val="000000"/>
              </w:rPr>
              <w:t>)</w:t>
            </w:r>
          </w:p>
        </w:tc>
        <w:tc>
          <w:tcPr>
            <w:tcW w:w="1080" w:type="dxa"/>
            <w:tcBorders>
              <w:top w:val="single" w:sz="4" w:space="0" w:color="auto"/>
              <w:left w:val="nil"/>
              <w:bottom w:val="single" w:sz="4" w:space="0" w:color="auto"/>
              <w:right w:val="single" w:sz="4" w:space="0" w:color="auto"/>
            </w:tcBorders>
            <w:shd w:val="clear" w:color="000000" w:fill="FFFF00"/>
            <w:noWrap/>
            <w:vAlign w:val="bottom"/>
            <w:hideMark/>
          </w:tcPr>
          <w:p w:rsidR="00117278" w:rsidRPr="002F183A" w:rsidRDefault="00117278" w:rsidP="00BA7B61">
            <w:pPr>
              <w:jc w:val="center"/>
              <w:rPr>
                <w:rFonts w:ascii="Arial Narrow" w:hAnsi="Arial Narrow"/>
                <w:b/>
                <w:bCs/>
                <w:color w:val="000000"/>
              </w:rPr>
            </w:pPr>
            <w:proofErr w:type="spellStart"/>
            <w:r w:rsidRPr="002F183A">
              <w:rPr>
                <w:rFonts w:ascii="Arial Narrow" w:hAnsi="Arial Narrow"/>
                <w:b/>
                <w:bCs/>
                <w:color w:val="000000"/>
              </w:rPr>
              <w:t>kj</w:t>
            </w:r>
            <w:proofErr w:type="spellEnd"/>
          </w:p>
        </w:tc>
        <w:tc>
          <w:tcPr>
            <w:tcW w:w="1080" w:type="dxa"/>
            <w:tcBorders>
              <w:top w:val="single" w:sz="4" w:space="0" w:color="auto"/>
              <w:left w:val="nil"/>
              <w:bottom w:val="single" w:sz="4" w:space="0" w:color="auto"/>
              <w:right w:val="single" w:sz="4" w:space="0" w:color="auto"/>
            </w:tcBorders>
            <w:shd w:val="clear" w:color="000000" w:fill="FFFF00"/>
            <w:noWrap/>
            <w:vAlign w:val="bottom"/>
            <w:hideMark/>
          </w:tcPr>
          <w:p w:rsidR="00117278" w:rsidRPr="002F183A" w:rsidRDefault="00117278" w:rsidP="00BA7B61">
            <w:pPr>
              <w:jc w:val="center"/>
              <w:rPr>
                <w:rFonts w:ascii="Arial Narrow" w:hAnsi="Arial Narrow"/>
                <w:b/>
                <w:bCs/>
                <w:color w:val="000000"/>
              </w:rPr>
            </w:pPr>
            <w:proofErr w:type="spellStart"/>
            <w:r w:rsidRPr="002F183A">
              <w:rPr>
                <w:rFonts w:ascii="Arial Narrow" w:hAnsi="Arial Narrow"/>
                <w:b/>
                <w:bCs/>
                <w:color w:val="000000"/>
              </w:rPr>
              <w:t>Ps</w:t>
            </w:r>
            <w:proofErr w:type="spellEnd"/>
            <w:r w:rsidRPr="002F183A">
              <w:rPr>
                <w:rFonts w:ascii="Arial Narrow" w:hAnsi="Arial Narrow"/>
                <w:b/>
                <w:bCs/>
                <w:color w:val="000000"/>
              </w:rPr>
              <w:t xml:space="preserve"> (</w:t>
            </w:r>
            <w:proofErr w:type="spellStart"/>
            <w:r w:rsidRPr="002F183A">
              <w:rPr>
                <w:rFonts w:ascii="Arial Narrow" w:hAnsi="Arial Narrow"/>
                <w:b/>
                <w:bCs/>
                <w:color w:val="000000"/>
              </w:rPr>
              <w:t>kW</w:t>
            </w:r>
            <w:proofErr w:type="spellEnd"/>
            <w:r w:rsidRPr="002F183A">
              <w:rPr>
                <w:rFonts w:ascii="Arial Narrow" w:hAnsi="Arial Narrow"/>
                <w:b/>
                <w:bCs/>
                <w:color w:val="000000"/>
              </w:rPr>
              <w:t>)</w:t>
            </w:r>
          </w:p>
        </w:tc>
      </w:tr>
      <w:tr w:rsidR="00117278" w:rsidRPr="002F183A" w:rsidTr="00BA7B61">
        <w:trPr>
          <w:trHeight w:val="315"/>
          <w:jc w:val="center"/>
        </w:trPr>
        <w:tc>
          <w:tcPr>
            <w:tcW w:w="1080" w:type="dxa"/>
            <w:tcBorders>
              <w:top w:val="nil"/>
              <w:left w:val="single" w:sz="4" w:space="0" w:color="auto"/>
              <w:bottom w:val="single" w:sz="4" w:space="0" w:color="auto"/>
              <w:right w:val="single" w:sz="4" w:space="0" w:color="auto"/>
            </w:tcBorders>
            <w:shd w:val="clear" w:color="auto" w:fill="auto"/>
            <w:noWrap/>
            <w:vAlign w:val="bottom"/>
            <w:hideMark/>
          </w:tcPr>
          <w:p w:rsidR="00117278" w:rsidRPr="002F183A" w:rsidRDefault="00117278" w:rsidP="00BA7B61">
            <w:pPr>
              <w:jc w:val="center"/>
              <w:rPr>
                <w:rFonts w:ascii="Arial Narrow" w:hAnsi="Arial Narrow"/>
                <w:color w:val="000000"/>
              </w:rPr>
            </w:pPr>
            <w:r w:rsidRPr="002F183A">
              <w:rPr>
                <w:rFonts w:ascii="Arial Narrow" w:hAnsi="Arial Narrow"/>
                <w:color w:val="000000"/>
              </w:rPr>
              <w:lastRenderedPageBreak/>
              <w:t>1.</w:t>
            </w:r>
          </w:p>
        </w:tc>
        <w:tc>
          <w:tcPr>
            <w:tcW w:w="2860" w:type="dxa"/>
            <w:tcBorders>
              <w:top w:val="nil"/>
              <w:left w:val="nil"/>
              <w:bottom w:val="single" w:sz="4" w:space="0" w:color="auto"/>
              <w:right w:val="single" w:sz="4" w:space="0" w:color="auto"/>
            </w:tcBorders>
            <w:shd w:val="clear" w:color="auto" w:fill="auto"/>
            <w:noWrap/>
            <w:vAlign w:val="bottom"/>
            <w:hideMark/>
          </w:tcPr>
          <w:p w:rsidR="00117278" w:rsidRPr="002F183A" w:rsidRDefault="00117278" w:rsidP="00BA7B61">
            <w:pPr>
              <w:jc w:val="both"/>
              <w:rPr>
                <w:rFonts w:ascii="Arial Narrow" w:hAnsi="Arial Narrow"/>
                <w:color w:val="000000"/>
              </w:rPr>
            </w:pPr>
            <w:r w:rsidRPr="002F183A">
              <w:rPr>
                <w:rFonts w:ascii="Arial Narrow" w:eastAsia="Symbol" w:hAnsi="Arial Narrow"/>
                <w:color w:val="000000"/>
              </w:rPr>
              <w:t>Pompa ciepła sprężarka</w:t>
            </w:r>
          </w:p>
        </w:tc>
        <w:tc>
          <w:tcPr>
            <w:tcW w:w="1080" w:type="dxa"/>
            <w:tcBorders>
              <w:top w:val="nil"/>
              <w:left w:val="nil"/>
              <w:bottom w:val="single" w:sz="4" w:space="0" w:color="auto"/>
              <w:right w:val="single" w:sz="4" w:space="0" w:color="auto"/>
            </w:tcBorders>
            <w:shd w:val="clear" w:color="auto" w:fill="auto"/>
            <w:noWrap/>
            <w:vAlign w:val="bottom"/>
            <w:hideMark/>
          </w:tcPr>
          <w:p w:rsidR="00117278" w:rsidRPr="002F183A" w:rsidRDefault="00117278" w:rsidP="00BA7B61">
            <w:pPr>
              <w:jc w:val="right"/>
              <w:rPr>
                <w:rFonts w:ascii="Arial Narrow" w:hAnsi="Arial Narrow"/>
                <w:color w:val="000000"/>
              </w:rPr>
            </w:pPr>
            <w:r w:rsidRPr="002F183A">
              <w:rPr>
                <w:rFonts w:ascii="Arial Narrow" w:hAnsi="Arial Narrow"/>
                <w:color w:val="000000"/>
              </w:rPr>
              <w:t>10,05</w:t>
            </w:r>
          </w:p>
        </w:tc>
        <w:tc>
          <w:tcPr>
            <w:tcW w:w="1080" w:type="dxa"/>
            <w:tcBorders>
              <w:top w:val="nil"/>
              <w:left w:val="nil"/>
              <w:bottom w:val="single" w:sz="4" w:space="0" w:color="auto"/>
              <w:right w:val="single" w:sz="4" w:space="0" w:color="auto"/>
            </w:tcBorders>
            <w:shd w:val="clear" w:color="auto" w:fill="auto"/>
            <w:noWrap/>
            <w:vAlign w:val="bottom"/>
            <w:hideMark/>
          </w:tcPr>
          <w:p w:rsidR="00117278" w:rsidRPr="002F183A" w:rsidRDefault="00117278" w:rsidP="00BA7B61">
            <w:pPr>
              <w:jc w:val="center"/>
              <w:rPr>
                <w:rFonts w:ascii="Arial Narrow" w:hAnsi="Arial Narrow"/>
                <w:color w:val="000000"/>
              </w:rPr>
            </w:pPr>
            <w:r w:rsidRPr="002F183A">
              <w:rPr>
                <w:rFonts w:ascii="Arial Narrow" w:hAnsi="Arial Narrow"/>
                <w:color w:val="000000"/>
              </w:rPr>
              <w:t>1</w:t>
            </w:r>
          </w:p>
        </w:tc>
        <w:tc>
          <w:tcPr>
            <w:tcW w:w="1080" w:type="dxa"/>
            <w:tcBorders>
              <w:top w:val="nil"/>
              <w:left w:val="nil"/>
              <w:bottom w:val="single" w:sz="4" w:space="0" w:color="auto"/>
              <w:right w:val="single" w:sz="4" w:space="0" w:color="auto"/>
            </w:tcBorders>
            <w:shd w:val="clear" w:color="auto" w:fill="auto"/>
            <w:noWrap/>
            <w:vAlign w:val="bottom"/>
            <w:hideMark/>
          </w:tcPr>
          <w:p w:rsidR="00117278" w:rsidRPr="002F183A" w:rsidRDefault="00117278" w:rsidP="00BA7B61">
            <w:pPr>
              <w:jc w:val="right"/>
              <w:rPr>
                <w:rFonts w:ascii="Arial Narrow" w:hAnsi="Arial Narrow"/>
                <w:color w:val="000000"/>
              </w:rPr>
            </w:pPr>
            <w:r w:rsidRPr="002F183A">
              <w:rPr>
                <w:rFonts w:ascii="Arial Narrow" w:hAnsi="Arial Narrow"/>
                <w:color w:val="000000"/>
              </w:rPr>
              <w:t>10,05</w:t>
            </w:r>
          </w:p>
        </w:tc>
      </w:tr>
      <w:tr w:rsidR="00117278" w:rsidRPr="002F183A" w:rsidTr="00BA7B61">
        <w:trPr>
          <w:trHeight w:val="315"/>
          <w:jc w:val="center"/>
        </w:trPr>
        <w:tc>
          <w:tcPr>
            <w:tcW w:w="1080" w:type="dxa"/>
            <w:tcBorders>
              <w:top w:val="nil"/>
              <w:left w:val="single" w:sz="4" w:space="0" w:color="auto"/>
              <w:bottom w:val="single" w:sz="4" w:space="0" w:color="auto"/>
              <w:right w:val="single" w:sz="4" w:space="0" w:color="auto"/>
            </w:tcBorders>
            <w:shd w:val="clear" w:color="auto" w:fill="auto"/>
            <w:noWrap/>
            <w:vAlign w:val="bottom"/>
            <w:hideMark/>
          </w:tcPr>
          <w:p w:rsidR="00117278" w:rsidRPr="002F183A" w:rsidRDefault="00117278" w:rsidP="00BA7B61">
            <w:pPr>
              <w:jc w:val="center"/>
              <w:rPr>
                <w:rFonts w:ascii="Arial Narrow" w:hAnsi="Arial Narrow"/>
                <w:color w:val="000000"/>
              </w:rPr>
            </w:pPr>
            <w:r w:rsidRPr="002F183A">
              <w:rPr>
                <w:rFonts w:ascii="Arial Narrow" w:hAnsi="Arial Narrow"/>
                <w:color w:val="000000"/>
              </w:rPr>
              <w:t>2.</w:t>
            </w:r>
          </w:p>
        </w:tc>
        <w:tc>
          <w:tcPr>
            <w:tcW w:w="2860" w:type="dxa"/>
            <w:tcBorders>
              <w:top w:val="nil"/>
              <w:left w:val="nil"/>
              <w:bottom w:val="single" w:sz="4" w:space="0" w:color="auto"/>
              <w:right w:val="single" w:sz="4" w:space="0" w:color="auto"/>
            </w:tcBorders>
            <w:shd w:val="clear" w:color="auto" w:fill="auto"/>
            <w:noWrap/>
            <w:vAlign w:val="bottom"/>
            <w:hideMark/>
          </w:tcPr>
          <w:p w:rsidR="00117278" w:rsidRPr="002F183A" w:rsidRDefault="00117278" w:rsidP="00BA7B61">
            <w:pPr>
              <w:jc w:val="both"/>
              <w:rPr>
                <w:rFonts w:ascii="Arial Narrow" w:hAnsi="Arial Narrow"/>
                <w:color w:val="000000"/>
              </w:rPr>
            </w:pPr>
            <w:r w:rsidRPr="002F183A">
              <w:rPr>
                <w:rFonts w:ascii="Arial Narrow" w:eastAsia="Symbol" w:hAnsi="Arial Narrow"/>
                <w:color w:val="000000"/>
              </w:rPr>
              <w:t xml:space="preserve">Kocioł gazowy </w:t>
            </w:r>
          </w:p>
        </w:tc>
        <w:tc>
          <w:tcPr>
            <w:tcW w:w="1080" w:type="dxa"/>
            <w:tcBorders>
              <w:top w:val="nil"/>
              <w:left w:val="nil"/>
              <w:bottom w:val="single" w:sz="4" w:space="0" w:color="auto"/>
              <w:right w:val="single" w:sz="4" w:space="0" w:color="auto"/>
            </w:tcBorders>
            <w:shd w:val="clear" w:color="auto" w:fill="auto"/>
            <w:noWrap/>
            <w:vAlign w:val="bottom"/>
            <w:hideMark/>
          </w:tcPr>
          <w:p w:rsidR="00117278" w:rsidRPr="002F183A" w:rsidRDefault="00117278" w:rsidP="00BA7B61">
            <w:pPr>
              <w:jc w:val="right"/>
              <w:rPr>
                <w:rFonts w:ascii="Arial Narrow" w:hAnsi="Arial Narrow"/>
                <w:color w:val="000000"/>
              </w:rPr>
            </w:pPr>
            <w:r w:rsidRPr="002F183A">
              <w:rPr>
                <w:rFonts w:ascii="Arial Narrow" w:hAnsi="Arial Narrow"/>
                <w:color w:val="000000"/>
              </w:rPr>
              <w:t>0,16</w:t>
            </w:r>
          </w:p>
        </w:tc>
        <w:tc>
          <w:tcPr>
            <w:tcW w:w="1080" w:type="dxa"/>
            <w:tcBorders>
              <w:top w:val="nil"/>
              <w:left w:val="nil"/>
              <w:bottom w:val="single" w:sz="4" w:space="0" w:color="auto"/>
              <w:right w:val="single" w:sz="4" w:space="0" w:color="auto"/>
            </w:tcBorders>
            <w:shd w:val="clear" w:color="auto" w:fill="auto"/>
            <w:noWrap/>
            <w:vAlign w:val="bottom"/>
            <w:hideMark/>
          </w:tcPr>
          <w:p w:rsidR="00117278" w:rsidRPr="002F183A" w:rsidRDefault="00117278" w:rsidP="00BA7B61">
            <w:pPr>
              <w:jc w:val="center"/>
              <w:rPr>
                <w:rFonts w:ascii="Arial Narrow" w:hAnsi="Arial Narrow"/>
                <w:color w:val="000000"/>
              </w:rPr>
            </w:pPr>
            <w:r w:rsidRPr="002F183A">
              <w:rPr>
                <w:rFonts w:ascii="Arial Narrow" w:hAnsi="Arial Narrow"/>
                <w:color w:val="000000"/>
              </w:rPr>
              <w:t>1</w:t>
            </w:r>
          </w:p>
        </w:tc>
        <w:tc>
          <w:tcPr>
            <w:tcW w:w="1080" w:type="dxa"/>
            <w:tcBorders>
              <w:top w:val="nil"/>
              <w:left w:val="nil"/>
              <w:bottom w:val="single" w:sz="4" w:space="0" w:color="auto"/>
              <w:right w:val="single" w:sz="4" w:space="0" w:color="auto"/>
            </w:tcBorders>
            <w:shd w:val="clear" w:color="auto" w:fill="auto"/>
            <w:noWrap/>
            <w:vAlign w:val="bottom"/>
            <w:hideMark/>
          </w:tcPr>
          <w:p w:rsidR="00117278" w:rsidRPr="002F183A" w:rsidRDefault="00117278" w:rsidP="00BA7B61">
            <w:pPr>
              <w:jc w:val="right"/>
              <w:rPr>
                <w:rFonts w:ascii="Arial Narrow" w:hAnsi="Arial Narrow"/>
                <w:color w:val="000000"/>
              </w:rPr>
            </w:pPr>
            <w:r w:rsidRPr="002F183A">
              <w:rPr>
                <w:rFonts w:ascii="Arial Narrow" w:hAnsi="Arial Narrow"/>
                <w:color w:val="000000"/>
              </w:rPr>
              <w:t>0,16</w:t>
            </w:r>
          </w:p>
        </w:tc>
      </w:tr>
      <w:tr w:rsidR="00117278" w:rsidRPr="002F183A" w:rsidTr="00BA7B61">
        <w:trPr>
          <w:trHeight w:val="315"/>
          <w:jc w:val="center"/>
        </w:trPr>
        <w:tc>
          <w:tcPr>
            <w:tcW w:w="1080" w:type="dxa"/>
            <w:tcBorders>
              <w:top w:val="nil"/>
              <w:left w:val="single" w:sz="4" w:space="0" w:color="auto"/>
              <w:bottom w:val="single" w:sz="4" w:space="0" w:color="auto"/>
              <w:right w:val="single" w:sz="4" w:space="0" w:color="auto"/>
            </w:tcBorders>
            <w:shd w:val="clear" w:color="auto" w:fill="auto"/>
            <w:noWrap/>
            <w:vAlign w:val="bottom"/>
            <w:hideMark/>
          </w:tcPr>
          <w:p w:rsidR="00117278" w:rsidRPr="002F183A" w:rsidRDefault="00117278" w:rsidP="00BA7B61">
            <w:pPr>
              <w:jc w:val="center"/>
              <w:rPr>
                <w:rFonts w:ascii="Arial Narrow" w:hAnsi="Arial Narrow"/>
                <w:color w:val="000000"/>
              </w:rPr>
            </w:pPr>
            <w:r w:rsidRPr="002F183A">
              <w:rPr>
                <w:rFonts w:ascii="Arial Narrow" w:hAnsi="Arial Narrow"/>
                <w:color w:val="000000"/>
              </w:rPr>
              <w:t>3.</w:t>
            </w:r>
          </w:p>
        </w:tc>
        <w:tc>
          <w:tcPr>
            <w:tcW w:w="2860" w:type="dxa"/>
            <w:tcBorders>
              <w:top w:val="nil"/>
              <w:left w:val="nil"/>
              <w:bottom w:val="single" w:sz="4" w:space="0" w:color="auto"/>
              <w:right w:val="single" w:sz="4" w:space="0" w:color="auto"/>
            </w:tcBorders>
            <w:shd w:val="clear" w:color="auto" w:fill="auto"/>
            <w:noWrap/>
            <w:vAlign w:val="bottom"/>
            <w:hideMark/>
          </w:tcPr>
          <w:p w:rsidR="00117278" w:rsidRPr="002F183A" w:rsidRDefault="00117278" w:rsidP="00BA7B61">
            <w:pPr>
              <w:jc w:val="both"/>
              <w:rPr>
                <w:rFonts w:ascii="Arial Narrow" w:eastAsia="Symbol" w:hAnsi="Arial Narrow"/>
                <w:color w:val="000000"/>
              </w:rPr>
            </w:pPr>
            <w:r w:rsidRPr="002F183A">
              <w:rPr>
                <w:rFonts w:ascii="Arial Narrow" w:eastAsia="Symbol" w:hAnsi="Arial Narrow"/>
                <w:color w:val="000000"/>
              </w:rPr>
              <w:t xml:space="preserve">Bufor SBP – </w:t>
            </w:r>
            <w:r w:rsidRPr="002F183A">
              <w:rPr>
                <w:rFonts w:ascii="Arial Narrow" w:eastAsia="Symbol" w:hAnsi="Arial Narrow"/>
                <w:b/>
                <w:color w:val="000000"/>
              </w:rPr>
              <w:t>wartość założona, wytyczne              podają zasilanie 5x16</w:t>
            </w:r>
          </w:p>
        </w:tc>
        <w:tc>
          <w:tcPr>
            <w:tcW w:w="1080" w:type="dxa"/>
            <w:tcBorders>
              <w:top w:val="nil"/>
              <w:left w:val="nil"/>
              <w:bottom w:val="single" w:sz="4" w:space="0" w:color="auto"/>
              <w:right w:val="single" w:sz="4" w:space="0" w:color="auto"/>
            </w:tcBorders>
            <w:shd w:val="clear" w:color="auto" w:fill="auto"/>
            <w:noWrap/>
            <w:vAlign w:val="bottom"/>
            <w:hideMark/>
          </w:tcPr>
          <w:p w:rsidR="00117278" w:rsidRPr="002F183A" w:rsidRDefault="00117278" w:rsidP="00BA7B61">
            <w:pPr>
              <w:jc w:val="right"/>
              <w:rPr>
                <w:rFonts w:ascii="Arial Narrow" w:hAnsi="Arial Narrow"/>
                <w:color w:val="000000"/>
              </w:rPr>
            </w:pPr>
            <w:r w:rsidRPr="002F183A">
              <w:rPr>
                <w:rFonts w:ascii="Arial Narrow" w:hAnsi="Arial Narrow"/>
                <w:color w:val="000000"/>
              </w:rPr>
              <w:t>27</w:t>
            </w:r>
          </w:p>
        </w:tc>
        <w:tc>
          <w:tcPr>
            <w:tcW w:w="1080" w:type="dxa"/>
            <w:tcBorders>
              <w:top w:val="nil"/>
              <w:left w:val="nil"/>
              <w:bottom w:val="single" w:sz="4" w:space="0" w:color="auto"/>
              <w:right w:val="single" w:sz="4" w:space="0" w:color="auto"/>
            </w:tcBorders>
            <w:shd w:val="clear" w:color="auto" w:fill="auto"/>
            <w:noWrap/>
            <w:vAlign w:val="bottom"/>
            <w:hideMark/>
          </w:tcPr>
          <w:p w:rsidR="00117278" w:rsidRPr="002F183A" w:rsidRDefault="00117278" w:rsidP="00BA7B61">
            <w:pPr>
              <w:jc w:val="center"/>
              <w:rPr>
                <w:rFonts w:ascii="Arial Narrow" w:hAnsi="Arial Narrow"/>
                <w:color w:val="000000"/>
              </w:rPr>
            </w:pPr>
            <w:r w:rsidRPr="002F183A">
              <w:rPr>
                <w:rFonts w:ascii="Arial Narrow" w:hAnsi="Arial Narrow"/>
                <w:color w:val="000000"/>
              </w:rPr>
              <w:t>0,5</w:t>
            </w:r>
          </w:p>
        </w:tc>
        <w:tc>
          <w:tcPr>
            <w:tcW w:w="1080" w:type="dxa"/>
            <w:tcBorders>
              <w:top w:val="nil"/>
              <w:left w:val="nil"/>
              <w:bottom w:val="single" w:sz="4" w:space="0" w:color="auto"/>
              <w:right w:val="single" w:sz="4" w:space="0" w:color="auto"/>
            </w:tcBorders>
            <w:shd w:val="clear" w:color="auto" w:fill="auto"/>
            <w:noWrap/>
            <w:vAlign w:val="bottom"/>
            <w:hideMark/>
          </w:tcPr>
          <w:p w:rsidR="00117278" w:rsidRPr="002F183A" w:rsidRDefault="00117278" w:rsidP="00BA7B61">
            <w:pPr>
              <w:jc w:val="right"/>
              <w:rPr>
                <w:rFonts w:ascii="Arial Narrow" w:hAnsi="Arial Narrow"/>
                <w:color w:val="000000"/>
              </w:rPr>
            </w:pPr>
            <w:r w:rsidRPr="002F183A">
              <w:rPr>
                <w:rFonts w:ascii="Arial Narrow" w:hAnsi="Arial Narrow"/>
                <w:color w:val="000000"/>
              </w:rPr>
              <w:t>13,5</w:t>
            </w:r>
          </w:p>
        </w:tc>
      </w:tr>
      <w:tr w:rsidR="00117278" w:rsidRPr="002F183A" w:rsidTr="00BA7B61">
        <w:trPr>
          <w:trHeight w:val="315"/>
          <w:jc w:val="center"/>
        </w:trPr>
        <w:tc>
          <w:tcPr>
            <w:tcW w:w="1080" w:type="dxa"/>
            <w:tcBorders>
              <w:top w:val="nil"/>
              <w:left w:val="single" w:sz="4" w:space="0" w:color="auto"/>
              <w:bottom w:val="single" w:sz="4" w:space="0" w:color="auto"/>
              <w:right w:val="single" w:sz="4" w:space="0" w:color="auto"/>
            </w:tcBorders>
            <w:shd w:val="clear" w:color="auto" w:fill="auto"/>
            <w:noWrap/>
            <w:vAlign w:val="bottom"/>
            <w:hideMark/>
          </w:tcPr>
          <w:p w:rsidR="00117278" w:rsidRPr="002F183A" w:rsidRDefault="00117278" w:rsidP="00BA7B61">
            <w:pPr>
              <w:jc w:val="center"/>
              <w:rPr>
                <w:rFonts w:ascii="Arial Narrow" w:hAnsi="Arial Narrow"/>
                <w:color w:val="000000"/>
              </w:rPr>
            </w:pPr>
            <w:r w:rsidRPr="002F183A">
              <w:rPr>
                <w:rFonts w:ascii="Arial Narrow" w:hAnsi="Arial Narrow"/>
                <w:color w:val="000000"/>
              </w:rPr>
              <w:t>4.</w:t>
            </w:r>
          </w:p>
        </w:tc>
        <w:tc>
          <w:tcPr>
            <w:tcW w:w="2860" w:type="dxa"/>
            <w:tcBorders>
              <w:top w:val="nil"/>
              <w:left w:val="nil"/>
              <w:bottom w:val="single" w:sz="4" w:space="0" w:color="auto"/>
              <w:right w:val="single" w:sz="4" w:space="0" w:color="auto"/>
            </w:tcBorders>
            <w:shd w:val="clear" w:color="auto" w:fill="auto"/>
            <w:noWrap/>
            <w:vAlign w:val="bottom"/>
            <w:hideMark/>
          </w:tcPr>
          <w:p w:rsidR="00117278" w:rsidRPr="002F183A" w:rsidRDefault="00117278" w:rsidP="00BA7B61">
            <w:pPr>
              <w:jc w:val="both"/>
              <w:rPr>
                <w:rFonts w:ascii="Arial Narrow" w:hAnsi="Arial Narrow"/>
                <w:color w:val="000000"/>
              </w:rPr>
            </w:pPr>
            <w:r w:rsidRPr="002F183A">
              <w:rPr>
                <w:rFonts w:ascii="Arial Narrow" w:eastAsia="Symbol" w:hAnsi="Arial Narrow"/>
                <w:color w:val="000000"/>
              </w:rPr>
              <w:t xml:space="preserve">Grzałka </w:t>
            </w:r>
            <w:proofErr w:type="spellStart"/>
            <w:r w:rsidRPr="002F183A">
              <w:rPr>
                <w:rFonts w:ascii="Arial Narrow" w:eastAsia="Symbol" w:hAnsi="Arial Narrow"/>
                <w:color w:val="000000"/>
              </w:rPr>
              <w:t>c.w.u</w:t>
            </w:r>
            <w:proofErr w:type="spellEnd"/>
            <w:r w:rsidRPr="002F183A">
              <w:rPr>
                <w:rFonts w:ascii="Arial Narrow" w:eastAsia="Symbol" w:hAnsi="Arial Narrow"/>
                <w:color w:val="000000"/>
              </w:rPr>
              <w:t>.</w:t>
            </w:r>
          </w:p>
        </w:tc>
        <w:tc>
          <w:tcPr>
            <w:tcW w:w="1080" w:type="dxa"/>
            <w:tcBorders>
              <w:top w:val="nil"/>
              <w:left w:val="nil"/>
              <w:bottom w:val="single" w:sz="4" w:space="0" w:color="auto"/>
              <w:right w:val="single" w:sz="4" w:space="0" w:color="auto"/>
            </w:tcBorders>
            <w:shd w:val="clear" w:color="auto" w:fill="auto"/>
            <w:noWrap/>
            <w:vAlign w:val="bottom"/>
            <w:hideMark/>
          </w:tcPr>
          <w:p w:rsidR="00117278" w:rsidRPr="002F183A" w:rsidRDefault="00117278" w:rsidP="00BA7B61">
            <w:pPr>
              <w:jc w:val="right"/>
              <w:rPr>
                <w:rFonts w:ascii="Arial Narrow" w:hAnsi="Arial Narrow"/>
                <w:color w:val="000000"/>
              </w:rPr>
            </w:pPr>
            <w:r w:rsidRPr="002F183A">
              <w:rPr>
                <w:rFonts w:ascii="Arial Narrow" w:hAnsi="Arial Narrow"/>
                <w:color w:val="000000"/>
              </w:rPr>
              <w:t>12</w:t>
            </w:r>
          </w:p>
        </w:tc>
        <w:tc>
          <w:tcPr>
            <w:tcW w:w="1080" w:type="dxa"/>
            <w:tcBorders>
              <w:top w:val="nil"/>
              <w:left w:val="nil"/>
              <w:bottom w:val="single" w:sz="4" w:space="0" w:color="auto"/>
              <w:right w:val="single" w:sz="4" w:space="0" w:color="auto"/>
            </w:tcBorders>
            <w:shd w:val="clear" w:color="auto" w:fill="auto"/>
            <w:noWrap/>
            <w:vAlign w:val="bottom"/>
            <w:hideMark/>
          </w:tcPr>
          <w:p w:rsidR="00117278" w:rsidRPr="002F183A" w:rsidRDefault="00117278" w:rsidP="00BA7B61">
            <w:pPr>
              <w:jc w:val="center"/>
              <w:rPr>
                <w:rFonts w:ascii="Arial Narrow" w:hAnsi="Arial Narrow"/>
                <w:color w:val="000000"/>
              </w:rPr>
            </w:pPr>
            <w:r w:rsidRPr="002F183A">
              <w:rPr>
                <w:rFonts w:ascii="Arial Narrow" w:hAnsi="Arial Narrow"/>
                <w:color w:val="000000"/>
              </w:rPr>
              <w:t>0,5</w:t>
            </w:r>
          </w:p>
        </w:tc>
        <w:tc>
          <w:tcPr>
            <w:tcW w:w="1080" w:type="dxa"/>
            <w:tcBorders>
              <w:top w:val="nil"/>
              <w:left w:val="nil"/>
              <w:bottom w:val="single" w:sz="4" w:space="0" w:color="auto"/>
              <w:right w:val="single" w:sz="4" w:space="0" w:color="auto"/>
            </w:tcBorders>
            <w:shd w:val="clear" w:color="auto" w:fill="auto"/>
            <w:noWrap/>
            <w:vAlign w:val="bottom"/>
            <w:hideMark/>
          </w:tcPr>
          <w:p w:rsidR="00117278" w:rsidRPr="002F183A" w:rsidRDefault="00117278" w:rsidP="00BA7B61">
            <w:pPr>
              <w:jc w:val="right"/>
              <w:rPr>
                <w:rFonts w:ascii="Arial Narrow" w:hAnsi="Arial Narrow"/>
                <w:color w:val="000000"/>
              </w:rPr>
            </w:pPr>
            <w:r w:rsidRPr="002F183A">
              <w:rPr>
                <w:rFonts w:ascii="Arial Narrow" w:hAnsi="Arial Narrow"/>
                <w:color w:val="000000"/>
              </w:rPr>
              <w:t>6</w:t>
            </w:r>
          </w:p>
        </w:tc>
      </w:tr>
      <w:tr w:rsidR="00117278" w:rsidRPr="002F183A" w:rsidTr="00BA7B61">
        <w:trPr>
          <w:trHeight w:val="70"/>
          <w:jc w:val="center"/>
        </w:trPr>
        <w:tc>
          <w:tcPr>
            <w:tcW w:w="3940" w:type="dxa"/>
            <w:gridSpan w:val="2"/>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117278" w:rsidRPr="002F183A" w:rsidRDefault="00117278" w:rsidP="00BA7B61">
            <w:pPr>
              <w:jc w:val="right"/>
              <w:rPr>
                <w:rFonts w:ascii="Arial Narrow" w:hAnsi="Arial Narrow"/>
                <w:b/>
                <w:bCs/>
                <w:color w:val="000000"/>
              </w:rPr>
            </w:pPr>
            <w:r w:rsidRPr="002F183A">
              <w:rPr>
                <w:rFonts w:ascii="Arial Narrow" w:hAnsi="Arial Narrow"/>
                <w:b/>
                <w:bCs/>
                <w:color w:val="000000"/>
              </w:rPr>
              <w:t>Razem RG</w:t>
            </w:r>
          </w:p>
        </w:tc>
        <w:tc>
          <w:tcPr>
            <w:tcW w:w="1080" w:type="dxa"/>
            <w:tcBorders>
              <w:top w:val="nil"/>
              <w:left w:val="nil"/>
              <w:bottom w:val="single" w:sz="4" w:space="0" w:color="auto"/>
              <w:right w:val="single" w:sz="4" w:space="0" w:color="auto"/>
            </w:tcBorders>
            <w:shd w:val="clear" w:color="000000" w:fill="FFFF00"/>
            <w:noWrap/>
            <w:vAlign w:val="bottom"/>
            <w:hideMark/>
          </w:tcPr>
          <w:p w:rsidR="00117278" w:rsidRPr="002F183A" w:rsidRDefault="00117278" w:rsidP="00BA7B61">
            <w:pPr>
              <w:jc w:val="right"/>
              <w:rPr>
                <w:rFonts w:ascii="Arial Narrow" w:hAnsi="Arial Narrow"/>
                <w:b/>
                <w:bCs/>
                <w:color w:val="000000"/>
              </w:rPr>
            </w:pPr>
            <w:r w:rsidRPr="002F183A">
              <w:rPr>
                <w:rFonts w:ascii="Arial Narrow" w:hAnsi="Arial Narrow"/>
                <w:b/>
                <w:bCs/>
                <w:color w:val="000000"/>
              </w:rPr>
              <w:t>49,21</w:t>
            </w:r>
          </w:p>
        </w:tc>
        <w:tc>
          <w:tcPr>
            <w:tcW w:w="1080" w:type="dxa"/>
            <w:tcBorders>
              <w:top w:val="nil"/>
              <w:left w:val="nil"/>
              <w:bottom w:val="single" w:sz="4" w:space="0" w:color="auto"/>
              <w:right w:val="single" w:sz="4" w:space="0" w:color="auto"/>
            </w:tcBorders>
            <w:shd w:val="clear" w:color="000000" w:fill="FFFF00"/>
            <w:noWrap/>
            <w:vAlign w:val="bottom"/>
            <w:hideMark/>
          </w:tcPr>
          <w:p w:rsidR="00117278" w:rsidRPr="002F183A" w:rsidRDefault="00117278" w:rsidP="00BA7B61">
            <w:pPr>
              <w:jc w:val="center"/>
              <w:rPr>
                <w:rFonts w:ascii="Arial Narrow" w:hAnsi="Arial Narrow"/>
                <w:b/>
                <w:bCs/>
                <w:color w:val="000000"/>
              </w:rPr>
            </w:pPr>
            <w:r w:rsidRPr="002F183A">
              <w:rPr>
                <w:rFonts w:ascii="Arial Narrow" w:hAnsi="Arial Narrow"/>
                <w:b/>
                <w:bCs/>
                <w:color w:val="000000"/>
              </w:rPr>
              <w:t>-</w:t>
            </w:r>
          </w:p>
        </w:tc>
        <w:tc>
          <w:tcPr>
            <w:tcW w:w="1080" w:type="dxa"/>
            <w:tcBorders>
              <w:top w:val="nil"/>
              <w:left w:val="nil"/>
              <w:bottom w:val="single" w:sz="4" w:space="0" w:color="auto"/>
              <w:right w:val="single" w:sz="4" w:space="0" w:color="auto"/>
            </w:tcBorders>
            <w:shd w:val="clear" w:color="000000" w:fill="FFFF00"/>
            <w:noWrap/>
            <w:vAlign w:val="bottom"/>
            <w:hideMark/>
          </w:tcPr>
          <w:p w:rsidR="00117278" w:rsidRPr="002F183A" w:rsidRDefault="00117278" w:rsidP="00BA7B61">
            <w:pPr>
              <w:jc w:val="right"/>
              <w:rPr>
                <w:rFonts w:ascii="Arial Narrow" w:hAnsi="Arial Narrow"/>
                <w:b/>
                <w:bCs/>
                <w:color w:val="000000"/>
              </w:rPr>
            </w:pPr>
            <w:r w:rsidRPr="002F183A">
              <w:rPr>
                <w:rFonts w:ascii="Arial Narrow" w:hAnsi="Arial Narrow"/>
                <w:b/>
                <w:bCs/>
                <w:color w:val="000000"/>
              </w:rPr>
              <w:t>29,71</w:t>
            </w:r>
          </w:p>
        </w:tc>
      </w:tr>
    </w:tbl>
    <w:p w:rsidR="00117278" w:rsidRPr="002F183A" w:rsidRDefault="00117278" w:rsidP="00117278">
      <w:pPr>
        <w:jc w:val="both"/>
        <w:rPr>
          <w:rFonts w:ascii="Arial Narrow" w:hAnsi="Arial Narrow"/>
          <w:bCs/>
          <w:u w:val="single"/>
        </w:rPr>
      </w:pPr>
    </w:p>
    <w:p w:rsidR="00117278" w:rsidRPr="002F183A" w:rsidRDefault="00117278" w:rsidP="00117278">
      <w:pPr>
        <w:ind w:left="567"/>
        <w:jc w:val="both"/>
        <w:rPr>
          <w:rFonts w:ascii="Arial Narrow" w:hAnsi="Arial Narrow"/>
          <w:bCs/>
          <w:u w:val="single"/>
        </w:rPr>
      </w:pPr>
    </w:p>
    <w:p w:rsidR="00117278" w:rsidRPr="002F183A" w:rsidRDefault="00117278" w:rsidP="00117278">
      <w:pPr>
        <w:ind w:left="567"/>
        <w:jc w:val="both"/>
        <w:rPr>
          <w:rFonts w:ascii="Arial Narrow" w:hAnsi="Arial Narrow"/>
          <w:bCs/>
          <w:u w:val="single"/>
        </w:rPr>
      </w:pPr>
      <w:r w:rsidRPr="002F183A">
        <w:rPr>
          <w:rFonts w:ascii="Arial Narrow" w:hAnsi="Arial Narrow"/>
          <w:bCs/>
          <w:u w:val="single"/>
        </w:rPr>
        <w:t xml:space="preserve">Dobór linii zasilającej </w:t>
      </w:r>
      <w:proofErr w:type="spellStart"/>
      <w:r w:rsidRPr="002F183A">
        <w:rPr>
          <w:rFonts w:ascii="Arial Narrow" w:hAnsi="Arial Narrow"/>
          <w:bCs/>
          <w:u w:val="single"/>
        </w:rPr>
        <w:t>nn</w:t>
      </w:r>
      <w:proofErr w:type="spellEnd"/>
      <w:r w:rsidRPr="002F183A">
        <w:rPr>
          <w:rFonts w:ascii="Arial Narrow" w:hAnsi="Arial Narrow"/>
          <w:bCs/>
          <w:u w:val="single"/>
        </w:rPr>
        <w:t xml:space="preserve"> 0,4 </w:t>
      </w:r>
      <w:proofErr w:type="spellStart"/>
      <w:r w:rsidRPr="002F183A">
        <w:rPr>
          <w:rFonts w:ascii="Arial Narrow" w:hAnsi="Arial Narrow"/>
          <w:bCs/>
          <w:u w:val="single"/>
        </w:rPr>
        <w:t>kV</w:t>
      </w:r>
      <w:proofErr w:type="spellEnd"/>
      <w:r w:rsidRPr="002F183A">
        <w:rPr>
          <w:rFonts w:ascii="Arial Narrow" w:hAnsi="Arial Narrow"/>
          <w:bCs/>
          <w:u w:val="single"/>
        </w:rPr>
        <w:t xml:space="preserve"> w RG:</w:t>
      </w:r>
    </w:p>
    <w:p w:rsidR="00117278" w:rsidRPr="002F183A" w:rsidRDefault="00117278" w:rsidP="00117278">
      <w:pPr>
        <w:pStyle w:val="Tekstblokowy1"/>
        <w:widowControl w:val="0"/>
        <w:tabs>
          <w:tab w:val="left" w:pos="426"/>
        </w:tabs>
        <w:autoSpaceDE w:val="0"/>
        <w:spacing w:line="240" w:lineRule="auto"/>
        <w:ind w:left="0" w:right="198"/>
        <w:rPr>
          <w:rFonts w:ascii="Arial Narrow" w:hAnsi="Arial Narrow"/>
          <w:sz w:val="24"/>
          <w:szCs w:val="24"/>
        </w:rPr>
      </w:pPr>
    </w:p>
    <w:p w:rsidR="00117278" w:rsidRPr="002F183A" w:rsidRDefault="00117278" w:rsidP="00117278">
      <w:pPr>
        <w:pStyle w:val="Tekstblokowy1"/>
        <w:widowControl w:val="0"/>
        <w:tabs>
          <w:tab w:val="left" w:pos="426"/>
        </w:tabs>
        <w:autoSpaceDE w:val="0"/>
        <w:spacing w:line="240" w:lineRule="auto"/>
        <w:ind w:left="0" w:right="198"/>
        <w:rPr>
          <w:rFonts w:ascii="Arial Narrow" w:hAnsi="Arial Narrow"/>
          <w:sz w:val="24"/>
          <w:szCs w:val="24"/>
        </w:rPr>
      </w:pPr>
      <w:r w:rsidRPr="002F183A">
        <w:rPr>
          <w:rFonts w:ascii="Arial Narrow" w:hAnsi="Arial Narrow"/>
          <w:sz w:val="24"/>
          <w:szCs w:val="24"/>
        </w:rPr>
        <w:tab/>
      </w:r>
      <w:r w:rsidRPr="002F183A">
        <w:rPr>
          <w:rFonts w:ascii="Arial Narrow" w:hAnsi="Arial Narrow"/>
          <w:sz w:val="24"/>
          <w:szCs w:val="24"/>
        </w:rPr>
        <w:tab/>
      </w:r>
      <w:r w:rsidRPr="002F183A">
        <w:rPr>
          <w:rFonts w:ascii="Arial Narrow" w:hAnsi="Arial Narrow"/>
          <w:sz w:val="24"/>
          <w:szCs w:val="24"/>
        </w:rPr>
        <w:tab/>
        <w:t>Prąd roboczy</w:t>
      </w:r>
      <w:r w:rsidRPr="002F183A">
        <w:rPr>
          <w:rFonts w:ascii="Arial Narrow" w:hAnsi="Arial Narrow"/>
          <w:sz w:val="24"/>
          <w:szCs w:val="24"/>
        </w:rPr>
        <w:tab/>
      </w:r>
      <w:r w:rsidRPr="002F183A">
        <w:rPr>
          <w:rFonts w:ascii="Arial Narrow" w:hAnsi="Arial Narrow"/>
          <w:sz w:val="24"/>
          <w:szCs w:val="24"/>
        </w:rPr>
        <w:tab/>
      </w:r>
      <w:r w:rsidRPr="002F183A">
        <w:rPr>
          <w:rFonts w:ascii="Arial Narrow" w:hAnsi="Arial Narrow"/>
          <w:sz w:val="24"/>
          <w:szCs w:val="24"/>
        </w:rPr>
        <w:tab/>
      </w:r>
      <w:r w:rsidRPr="002F183A">
        <w:rPr>
          <w:rFonts w:ascii="Arial Narrow" w:hAnsi="Arial Narrow"/>
          <w:sz w:val="24"/>
          <w:szCs w:val="24"/>
        </w:rPr>
        <w:tab/>
        <w:t xml:space="preserve">  I</w:t>
      </w:r>
      <w:r w:rsidRPr="002F183A">
        <w:rPr>
          <w:rFonts w:ascii="Arial Narrow" w:hAnsi="Arial Narrow"/>
          <w:sz w:val="24"/>
          <w:szCs w:val="24"/>
          <w:vertAlign w:val="subscript"/>
        </w:rPr>
        <w:t>n</w:t>
      </w:r>
      <w:r w:rsidRPr="002F183A">
        <w:rPr>
          <w:rFonts w:ascii="Arial Narrow" w:hAnsi="Arial Narrow"/>
          <w:sz w:val="24"/>
          <w:szCs w:val="24"/>
        </w:rPr>
        <w:t>= 47,5 A</w:t>
      </w:r>
    </w:p>
    <w:p w:rsidR="00117278" w:rsidRPr="002F183A" w:rsidRDefault="00117278" w:rsidP="00117278">
      <w:pPr>
        <w:pStyle w:val="Tekstblokowy1"/>
        <w:widowControl w:val="0"/>
        <w:tabs>
          <w:tab w:val="left" w:pos="426"/>
        </w:tabs>
        <w:autoSpaceDE w:val="0"/>
        <w:spacing w:line="240" w:lineRule="auto"/>
        <w:ind w:left="1134" w:right="198" w:hanging="708"/>
        <w:rPr>
          <w:rFonts w:ascii="Arial Narrow" w:hAnsi="Arial Narrow"/>
          <w:sz w:val="24"/>
          <w:szCs w:val="24"/>
        </w:rPr>
      </w:pPr>
      <w:r w:rsidRPr="002F183A">
        <w:rPr>
          <w:rFonts w:ascii="Arial Narrow" w:hAnsi="Arial Narrow"/>
          <w:sz w:val="24"/>
          <w:szCs w:val="24"/>
        </w:rPr>
        <w:t xml:space="preserve">Zakłada się zapas dla kabla zasilającego </w:t>
      </w:r>
    </w:p>
    <w:p w:rsidR="00117278" w:rsidRPr="002F183A" w:rsidRDefault="00117278" w:rsidP="00117278">
      <w:pPr>
        <w:pStyle w:val="Tekstblokowy1"/>
        <w:widowControl w:val="0"/>
        <w:tabs>
          <w:tab w:val="left" w:pos="426"/>
        </w:tabs>
        <w:autoSpaceDE w:val="0"/>
        <w:spacing w:line="240" w:lineRule="auto"/>
        <w:ind w:left="0" w:right="198"/>
        <w:rPr>
          <w:rFonts w:ascii="Arial Narrow" w:hAnsi="Arial Narrow"/>
          <w:sz w:val="24"/>
          <w:szCs w:val="24"/>
          <w:lang w:val="en-US"/>
        </w:rPr>
      </w:pPr>
      <w:r w:rsidRPr="002F183A">
        <w:rPr>
          <w:rFonts w:ascii="Arial Narrow" w:hAnsi="Arial Narrow"/>
          <w:sz w:val="24"/>
          <w:szCs w:val="24"/>
        </w:rPr>
        <w:tab/>
      </w:r>
      <w:r w:rsidRPr="002F183A">
        <w:rPr>
          <w:rFonts w:ascii="Arial Narrow" w:hAnsi="Arial Narrow"/>
          <w:sz w:val="24"/>
          <w:szCs w:val="24"/>
        </w:rPr>
        <w:tab/>
      </w:r>
      <w:r w:rsidRPr="002F183A">
        <w:rPr>
          <w:rFonts w:ascii="Arial Narrow" w:hAnsi="Arial Narrow"/>
          <w:sz w:val="24"/>
          <w:szCs w:val="24"/>
        </w:rPr>
        <w:tab/>
      </w:r>
      <w:r w:rsidRPr="002F183A">
        <w:rPr>
          <w:rFonts w:ascii="Arial Narrow" w:hAnsi="Arial Narrow"/>
          <w:bCs/>
          <w:sz w:val="24"/>
          <w:szCs w:val="24"/>
          <w:lang w:val="en-US"/>
        </w:rPr>
        <w:t>N2XH-J 5x25 RM</w:t>
      </w:r>
      <w:r w:rsidRPr="002F183A">
        <w:rPr>
          <w:rFonts w:ascii="Arial Narrow" w:hAnsi="Arial Narrow"/>
          <w:sz w:val="24"/>
          <w:szCs w:val="24"/>
          <w:lang w:val="en-US"/>
        </w:rPr>
        <w:tab/>
      </w:r>
      <w:r w:rsidRPr="002F183A">
        <w:rPr>
          <w:rFonts w:ascii="Arial Narrow" w:hAnsi="Arial Narrow"/>
          <w:sz w:val="24"/>
          <w:szCs w:val="24"/>
          <w:lang w:val="en-US"/>
        </w:rPr>
        <w:tab/>
      </w:r>
      <w:r w:rsidRPr="002F183A">
        <w:rPr>
          <w:rFonts w:ascii="Arial Narrow" w:hAnsi="Arial Narrow"/>
          <w:sz w:val="24"/>
          <w:szCs w:val="24"/>
          <w:lang w:val="en-US"/>
        </w:rPr>
        <w:tab/>
      </w:r>
      <w:r w:rsidRPr="002F183A">
        <w:rPr>
          <w:rFonts w:ascii="Arial Narrow" w:hAnsi="Arial Narrow"/>
          <w:sz w:val="24"/>
          <w:szCs w:val="24"/>
          <w:lang w:val="en-US"/>
        </w:rPr>
        <w:tab/>
        <w:t xml:space="preserve">  </w:t>
      </w:r>
      <w:proofErr w:type="spellStart"/>
      <w:r w:rsidRPr="002F183A">
        <w:rPr>
          <w:rFonts w:ascii="Arial Narrow" w:hAnsi="Arial Narrow"/>
          <w:sz w:val="24"/>
          <w:szCs w:val="24"/>
          <w:lang w:val="en-US"/>
        </w:rPr>
        <w:t>I</w:t>
      </w:r>
      <w:r w:rsidRPr="002F183A">
        <w:rPr>
          <w:rFonts w:ascii="Arial Narrow" w:hAnsi="Arial Narrow"/>
          <w:sz w:val="24"/>
          <w:szCs w:val="24"/>
          <w:vertAlign w:val="subscript"/>
          <w:lang w:val="en-US"/>
        </w:rPr>
        <w:t>dd</w:t>
      </w:r>
      <w:proofErr w:type="spellEnd"/>
      <w:r w:rsidRPr="002F183A">
        <w:rPr>
          <w:rFonts w:ascii="Arial Narrow" w:hAnsi="Arial Narrow"/>
          <w:sz w:val="24"/>
          <w:szCs w:val="24"/>
          <w:lang w:val="en-US"/>
        </w:rPr>
        <w:t xml:space="preserve"> = 101A</w:t>
      </w:r>
    </w:p>
    <w:p w:rsidR="00117278" w:rsidRPr="002F183A" w:rsidRDefault="00117278" w:rsidP="00117278">
      <w:pPr>
        <w:pStyle w:val="Tekstblokowy1"/>
        <w:widowControl w:val="0"/>
        <w:tabs>
          <w:tab w:val="left" w:pos="426"/>
        </w:tabs>
        <w:autoSpaceDE w:val="0"/>
        <w:spacing w:line="240" w:lineRule="auto"/>
        <w:ind w:left="1134" w:right="198" w:hanging="708"/>
        <w:rPr>
          <w:rFonts w:ascii="Arial Narrow" w:hAnsi="Arial Narrow"/>
          <w:sz w:val="24"/>
          <w:szCs w:val="24"/>
        </w:rPr>
      </w:pPr>
      <w:r w:rsidRPr="002F183A">
        <w:rPr>
          <w:rFonts w:ascii="Arial Narrow" w:hAnsi="Arial Narrow"/>
          <w:sz w:val="24"/>
          <w:szCs w:val="24"/>
          <w:lang w:val="en-US"/>
        </w:rPr>
        <w:tab/>
      </w:r>
      <w:r w:rsidRPr="002F183A">
        <w:rPr>
          <w:rFonts w:ascii="Arial Narrow" w:hAnsi="Arial Narrow"/>
          <w:sz w:val="24"/>
          <w:szCs w:val="24"/>
          <w:lang w:val="en-US"/>
        </w:rPr>
        <w:tab/>
      </w:r>
      <w:r w:rsidRPr="002F183A">
        <w:rPr>
          <w:rFonts w:ascii="Arial Narrow" w:hAnsi="Arial Narrow"/>
          <w:sz w:val="24"/>
          <w:szCs w:val="24"/>
        </w:rPr>
        <w:t xml:space="preserve">Zabezpieczenie          </w:t>
      </w:r>
    </w:p>
    <w:p w:rsidR="00117278" w:rsidRPr="002F183A" w:rsidRDefault="00117278" w:rsidP="00117278">
      <w:pPr>
        <w:pStyle w:val="Tekstblokowy1"/>
        <w:widowControl w:val="0"/>
        <w:tabs>
          <w:tab w:val="left" w:pos="426"/>
        </w:tabs>
        <w:autoSpaceDE w:val="0"/>
        <w:spacing w:line="240" w:lineRule="auto"/>
        <w:ind w:left="1134" w:right="198" w:hanging="708"/>
        <w:rPr>
          <w:rFonts w:ascii="Arial Narrow" w:hAnsi="Arial Narrow"/>
          <w:sz w:val="24"/>
          <w:szCs w:val="24"/>
        </w:rPr>
      </w:pPr>
      <w:r w:rsidRPr="002F183A">
        <w:rPr>
          <w:rFonts w:ascii="Arial Narrow" w:hAnsi="Arial Narrow"/>
          <w:sz w:val="24"/>
          <w:szCs w:val="24"/>
        </w:rPr>
        <w:t xml:space="preserve">Zabezpieczenie  50A </w:t>
      </w:r>
    </w:p>
    <w:p w:rsidR="00117278" w:rsidRPr="002F183A" w:rsidRDefault="00117278" w:rsidP="00117278">
      <w:pPr>
        <w:pStyle w:val="Tekstblokowy1"/>
        <w:widowControl w:val="0"/>
        <w:tabs>
          <w:tab w:val="left" w:pos="426"/>
        </w:tabs>
        <w:autoSpaceDE w:val="0"/>
        <w:spacing w:line="240" w:lineRule="auto"/>
        <w:ind w:left="1134" w:right="198" w:hanging="708"/>
        <w:rPr>
          <w:rFonts w:ascii="Arial Narrow" w:hAnsi="Arial Narrow"/>
          <w:sz w:val="24"/>
          <w:szCs w:val="24"/>
        </w:rPr>
      </w:pPr>
    </w:p>
    <w:p w:rsidR="00117278" w:rsidRPr="002F183A" w:rsidRDefault="00117278" w:rsidP="00117278">
      <w:pPr>
        <w:rPr>
          <w:rFonts w:ascii="Arial Narrow" w:hAnsi="Arial Narrow"/>
        </w:rPr>
      </w:pPr>
      <w:r w:rsidRPr="002F183A">
        <w:rPr>
          <w:rFonts w:ascii="Arial Narrow" w:hAnsi="Arial Narrow"/>
        </w:rPr>
        <w:t xml:space="preserve">Wnioski: </w:t>
      </w:r>
      <w:r w:rsidRPr="002F183A">
        <w:rPr>
          <w:rFonts w:ascii="Arial Narrow" w:hAnsi="Arial Narrow"/>
        </w:rPr>
        <w:tab/>
      </w:r>
      <w:r w:rsidRPr="002F183A">
        <w:rPr>
          <w:rFonts w:ascii="Arial Narrow" w:hAnsi="Arial Narrow"/>
        </w:rPr>
        <w:tab/>
      </w:r>
      <w:r w:rsidRPr="002F183A">
        <w:rPr>
          <w:rFonts w:ascii="Arial Narrow" w:hAnsi="Arial Narrow"/>
        </w:rPr>
        <w:tab/>
        <w:t xml:space="preserve">           </w:t>
      </w:r>
      <w:proofErr w:type="spellStart"/>
      <w:r w:rsidRPr="002F183A">
        <w:rPr>
          <w:rFonts w:ascii="Arial Narrow" w:hAnsi="Arial Narrow"/>
        </w:rPr>
        <w:t>Idd</w:t>
      </w:r>
      <w:proofErr w:type="spellEnd"/>
      <w:r w:rsidRPr="002F183A">
        <w:rPr>
          <w:rFonts w:ascii="Arial Narrow" w:hAnsi="Arial Narrow"/>
        </w:rPr>
        <w:t xml:space="preserve"> &gt; </w:t>
      </w:r>
      <w:proofErr w:type="spellStart"/>
      <w:r w:rsidRPr="002F183A">
        <w:rPr>
          <w:rFonts w:ascii="Arial Narrow" w:hAnsi="Arial Narrow"/>
        </w:rPr>
        <w:t>Izab</w:t>
      </w:r>
      <w:proofErr w:type="spellEnd"/>
      <w:r w:rsidRPr="002F183A">
        <w:rPr>
          <w:rFonts w:ascii="Arial Narrow" w:hAnsi="Arial Narrow"/>
        </w:rPr>
        <w:t xml:space="preserve"> &gt; In</w:t>
      </w:r>
      <w:r>
        <w:rPr>
          <w:rFonts w:ascii="Arial Narrow" w:hAnsi="Arial Narrow"/>
        </w:rPr>
        <w:t xml:space="preserve"> </w:t>
      </w:r>
      <w:r w:rsidRPr="002F183A">
        <w:rPr>
          <w:rFonts w:ascii="Arial Narrow" w:hAnsi="Arial Narrow"/>
        </w:rPr>
        <w:t>101 &gt; 50A &gt;54,7 A</w:t>
      </w:r>
    </w:p>
    <w:p w:rsidR="00117278" w:rsidRPr="002F183A" w:rsidRDefault="00117278" w:rsidP="00117278">
      <w:pPr>
        <w:ind w:left="1842" w:firstLine="282"/>
        <w:jc w:val="center"/>
        <w:rPr>
          <w:rFonts w:ascii="Arial Narrow" w:hAnsi="Arial Narrow"/>
          <w:b/>
          <w:u w:val="single"/>
        </w:rPr>
      </w:pPr>
      <w:r w:rsidRPr="002F183A">
        <w:rPr>
          <w:rFonts w:ascii="Arial Narrow" w:hAnsi="Arial Narrow"/>
          <w:b/>
          <w:u w:val="single"/>
        </w:rPr>
        <w:t>warunek spełniony</w:t>
      </w:r>
    </w:p>
    <w:p w:rsidR="00117278" w:rsidRPr="002F183A" w:rsidRDefault="00117278" w:rsidP="00117278">
      <w:pPr>
        <w:pStyle w:val="Akapitzlist"/>
        <w:snapToGrid w:val="0"/>
        <w:rPr>
          <w:rFonts w:ascii="Arial Narrow" w:hAnsi="Arial Narrow"/>
        </w:rPr>
      </w:pPr>
    </w:p>
    <w:p w:rsidR="00117278" w:rsidRPr="002F183A" w:rsidRDefault="00117278" w:rsidP="00117278">
      <w:pPr>
        <w:snapToGrid w:val="0"/>
        <w:jc w:val="center"/>
        <w:rPr>
          <w:rFonts w:ascii="Arial Narrow" w:hAnsi="Arial Narrow"/>
          <w:b/>
          <w:bCs/>
          <w:color w:val="2A6099"/>
          <w:sz w:val="28"/>
          <w:szCs w:val="28"/>
        </w:rPr>
      </w:pPr>
    </w:p>
    <w:p w:rsidR="00117278" w:rsidRPr="002F183A" w:rsidRDefault="00117278" w:rsidP="00117278">
      <w:pPr>
        <w:pStyle w:val="Akapitzlist"/>
        <w:widowControl/>
        <w:numPr>
          <w:ilvl w:val="0"/>
          <w:numId w:val="17"/>
        </w:numPr>
        <w:snapToGrid w:val="0"/>
        <w:contextualSpacing/>
        <w:rPr>
          <w:rFonts w:ascii="Arial Narrow" w:hAnsi="Arial Narrow"/>
        </w:rPr>
      </w:pPr>
      <w:r w:rsidRPr="002F183A">
        <w:rPr>
          <w:rFonts w:ascii="Arial Narrow" w:hAnsi="Arial Narrow"/>
        </w:rPr>
        <w:t>Ochrona przeciwpożarowa</w:t>
      </w:r>
    </w:p>
    <w:p w:rsidR="00117278" w:rsidRPr="002F183A" w:rsidRDefault="00117278" w:rsidP="00117278">
      <w:pPr>
        <w:snapToGrid w:val="0"/>
        <w:ind w:firstLine="360"/>
        <w:rPr>
          <w:rFonts w:ascii="Arial Narrow" w:hAnsi="Arial Narrow"/>
        </w:rPr>
      </w:pPr>
      <w:r w:rsidRPr="002F183A">
        <w:rPr>
          <w:rFonts w:ascii="Arial Narrow" w:hAnsi="Arial Narrow"/>
        </w:rPr>
        <w:t>W obiekcie jest zamontowany główny wyłącznik prądu zamontowany przy wejściu do budynku. Niniejsze opracowanie nie wprowadza zmian w zakresie funkcjonowania wyłącznika.</w:t>
      </w:r>
    </w:p>
    <w:p w:rsidR="00117278" w:rsidRPr="002F183A" w:rsidRDefault="00117278" w:rsidP="00117278">
      <w:pPr>
        <w:snapToGrid w:val="0"/>
        <w:ind w:firstLine="360"/>
        <w:rPr>
          <w:rFonts w:ascii="Arial Narrow" w:hAnsi="Arial Narrow"/>
        </w:rPr>
      </w:pPr>
      <w:r w:rsidRPr="002F183A">
        <w:rPr>
          <w:rFonts w:ascii="Arial Narrow" w:hAnsi="Arial Narrow"/>
        </w:rPr>
        <w:t xml:space="preserve">W instalacji fotowoltaicznej założono optymalizatory wyposażone w system </w:t>
      </w:r>
      <w:proofErr w:type="spellStart"/>
      <w:r w:rsidRPr="002F183A">
        <w:rPr>
          <w:rFonts w:ascii="Arial Narrow" w:hAnsi="Arial Narrow"/>
        </w:rPr>
        <w:t>SafeDC</w:t>
      </w:r>
      <w:proofErr w:type="spellEnd"/>
      <w:r w:rsidRPr="002F183A">
        <w:rPr>
          <w:rFonts w:ascii="Arial Narrow" w:hAnsi="Arial Narrow"/>
        </w:rPr>
        <w:t xml:space="preserve">. System ten automatycznie wyłącza prąd DC oraz napięcie w przewodach modułu i łańcucha po zadziałaniu przeciwpożarowego wyłącznika prądu. Zadziałanie przeciwpożarowego wyłącznika prądu powoduję, że z falownika nie wychodzi żaden sygnał. System </w:t>
      </w:r>
      <w:proofErr w:type="spellStart"/>
      <w:r w:rsidRPr="002F183A">
        <w:rPr>
          <w:rFonts w:ascii="Arial Narrow" w:hAnsi="Arial Narrow"/>
        </w:rPr>
        <w:t>SafeDC</w:t>
      </w:r>
      <w:proofErr w:type="spellEnd"/>
      <w:r w:rsidRPr="002F183A">
        <w:rPr>
          <w:rFonts w:ascii="Arial Narrow" w:hAnsi="Arial Narrow"/>
        </w:rPr>
        <w:t xml:space="preserve"> automatycznie wyłączy wtedy prąd DC i napięcie w przewodach modułu i łańcucha. W trybie bezpieczeństwa napięcie wyjściowe każdego modułu wynosi 1V. Z uwagi na fakt, że maksymalna długość łańcucha w systemach </w:t>
      </w:r>
      <w:proofErr w:type="spellStart"/>
      <w:r w:rsidRPr="002F183A">
        <w:rPr>
          <w:rFonts w:ascii="Arial Narrow" w:hAnsi="Arial Narrow"/>
        </w:rPr>
        <w:t>SolarEdge</w:t>
      </w:r>
      <w:proofErr w:type="spellEnd"/>
      <w:r w:rsidRPr="002F183A">
        <w:rPr>
          <w:rFonts w:ascii="Arial Narrow" w:hAnsi="Arial Narrow"/>
        </w:rPr>
        <w:t xml:space="preserve"> ograniczono do 50 modułów, napięcie łańcucha może wynieść maksymalnie 50VDC. Jest to wartość poniżej wartości bezpiecznej. Panele na dachu łączone będą maksymalnie w łańcuch o 27 panelach.</w:t>
      </w:r>
    </w:p>
    <w:p w:rsidR="00117278" w:rsidRPr="002F183A" w:rsidRDefault="00117278" w:rsidP="00117278">
      <w:pPr>
        <w:snapToGrid w:val="0"/>
        <w:ind w:firstLine="360"/>
        <w:rPr>
          <w:rFonts w:ascii="Arial Narrow" w:hAnsi="Arial Narrow"/>
        </w:rPr>
      </w:pPr>
      <w:r w:rsidRPr="002F183A">
        <w:rPr>
          <w:rFonts w:ascii="Arial Narrow" w:hAnsi="Arial Narrow"/>
        </w:rPr>
        <w:t>Okablowanie strony DC prowadzone w budynku w rurach niepalnych.</w:t>
      </w:r>
    </w:p>
    <w:p w:rsidR="00117278" w:rsidRPr="002F183A" w:rsidRDefault="00117278" w:rsidP="00117278">
      <w:pPr>
        <w:snapToGrid w:val="0"/>
        <w:ind w:firstLine="360"/>
        <w:rPr>
          <w:rFonts w:ascii="Arial Narrow" w:hAnsi="Arial Narrow"/>
        </w:rPr>
      </w:pPr>
      <w:r w:rsidRPr="002F183A">
        <w:rPr>
          <w:rFonts w:ascii="Arial Narrow" w:hAnsi="Arial Narrow"/>
        </w:rPr>
        <w:t xml:space="preserve">Okablowanie AC prowadzone w przestrzeni z drogami ewakuacji prowadzić w rurach niepalnych. Samo okablowanie wykonać </w:t>
      </w:r>
      <w:r w:rsidRPr="002F183A">
        <w:rPr>
          <w:rFonts w:ascii="Arial Narrow" w:hAnsi="Arial Narrow"/>
          <w:bCs/>
        </w:rPr>
        <w:t>w klasie CPR B2ca-s1b, d1, a1.</w:t>
      </w:r>
    </w:p>
    <w:p w:rsidR="00117278" w:rsidRPr="002F183A" w:rsidRDefault="00117278" w:rsidP="00117278">
      <w:pPr>
        <w:snapToGrid w:val="0"/>
        <w:rPr>
          <w:rFonts w:ascii="Arial Narrow" w:hAnsi="Arial Narrow"/>
        </w:rPr>
      </w:pPr>
    </w:p>
    <w:p w:rsidR="00117278" w:rsidRPr="002F183A" w:rsidRDefault="00117278" w:rsidP="00117278">
      <w:pPr>
        <w:pStyle w:val="Akapitzlist"/>
        <w:widowControl/>
        <w:numPr>
          <w:ilvl w:val="0"/>
          <w:numId w:val="17"/>
        </w:numPr>
        <w:snapToGrid w:val="0"/>
        <w:contextualSpacing/>
        <w:rPr>
          <w:rFonts w:ascii="Arial Narrow" w:hAnsi="Arial Narrow"/>
        </w:rPr>
      </w:pPr>
      <w:r w:rsidRPr="002F183A">
        <w:rPr>
          <w:rFonts w:ascii="Arial Narrow" w:hAnsi="Arial Narrow"/>
        </w:rPr>
        <w:t>Ochrona przeciwporażeniowa i przeciwprzepięciowa</w:t>
      </w:r>
    </w:p>
    <w:p w:rsidR="00117278" w:rsidRPr="002F183A" w:rsidRDefault="00117278" w:rsidP="00117278">
      <w:pPr>
        <w:pStyle w:val="Akapitzlist"/>
        <w:snapToGrid w:val="0"/>
        <w:rPr>
          <w:rFonts w:ascii="Arial Narrow" w:hAnsi="Arial Narrow"/>
          <w:b/>
        </w:rPr>
      </w:pPr>
      <w:r w:rsidRPr="002F183A">
        <w:rPr>
          <w:rFonts w:ascii="Arial Narrow" w:hAnsi="Arial Narrow"/>
          <w:b/>
        </w:rPr>
        <w:t>Ochrona przeciwporażeniowa</w:t>
      </w:r>
    </w:p>
    <w:p w:rsidR="00117278" w:rsidRPr="002F183A" w:rsidRDefault="00117278" w:rsidP="00117278">
      <w:pPr>
        <w:snapToGrid w:val="0"/>
        <w:ind w:firstLine="360"/>
        <w:rPr>
          <w:rFonts w:ascii="Arial Narrow" w:hAnsi="Arial Narrow"/>
        </w:rPr>
      </w:pPr>
      <w:r w:rsidRPr="002F183A">
        <w:rPr>
          <w:rFonts w:ascii="Arial Narrow" w:hAnsi="Arial Narrow"/>
        </w:rPr>
        <w:t xml:space="preserve">Sieć </w:t>
      </w:r>
      <w:proofErr w:type="spellStart"/>
      <w:r w:rsidRPr="002F183A">
        <w:rPr>
          <w:rFonts w:ascii="Arial Narrow" w:hAnsi="Arial Narrow"/>
        </w:rPr>
        <w:t>nn</w:t>
      </w:r>
      <w:proofErr w:type="spellEnd"/>
      <w:r w:rsidRPr="002F183A">
        <w:rPr>
          <w:rFonts w:ascii="Arial Narrow" w:hAnsi="Arial Narrow"/>
        </w:rPr>
        <w:t xml:space="preserve"> 0,4 </w:t>
      </w:r>
      <w:proofErr w:type="spellStart"/>
      <w:r w:rsidRPr="002F183A">
        <w:rPr>
          <w:rFonts w:ascii="Arial Narrow" w:hAnsi="Arial Narrow"/>
        </w:rPr>
        <w:t>kV</w:t>
      </w:r>
      <w:proofErr w:type="spellEnd"/>
      <w:r w:rsidRPr="002F183A">
        <w:rPr>
          <w:rFonts w:ascii="Arial Narrow" w:hAnsi="Arial Narrow"/>
        </w:rPr>
        <w:t xml:space="preserve"> pracuje z uziemionym punktem neutralnym transformatora w układzie</w:t>
      </w:r>
      <w:r w:rsidRPr="002F183A">
        <w:rPr>
          <w:rFonts w:ascii="Arial Narrow" w:hAnsi="Arial Narrow"/>
        </w:rPr>
        <w:br/>
      </w:r>
      <w:proofErr w:type="spellStart"/>
      <w:r w:rsidRPr="002F183A">
        <w:rPr>
          <w:rFonts w:ascii="Arial Narrow" w:hAnsi="Arial Narrow"/>
        </w:rPr>
        <w:t>TN-C-S</w:t>
      </w:r>
      <w:proofErr w:type="spellEnd"/>
      <w:r w:rsidRPr="002F183A">
        <w:rPr>
          <w:rFonts w:ascii="Arial Narrow" w:hAnsi="Arial Narrow"/>
        </w:rPr>
        <w:t xml:space="preserve">. Ochrona przed dotykiem bezpośrednim zostanie zrealizowana przez odpowiedni stopień IP (min. IP2X). Ochrona przy uszkodzeniu zapewniona zostanie poprzez zastosowanie samoczynnego wyłączenia wyłącznikami </w:t>
      </w:r>
      <w:proofErr w:type="spellStart"/>
      <w:r w:rsidRPr="002F183A">
        <w:rPr>
          <w:rFonts w:ascii="Arial Narrow" w:hAnsi="Arial Narrow"/>
        </w:rPr>
        <w:t>nadprądowymi</w:t>
      </w:r>
      <w:proofErr w:type="spellEnd"/>
      <w:r w:rsidRPr="002F183A">
        <w:rPr>
          <w:rFonts w:ascii="Arial Narrow" w:hAnsi="Arial Narrow"/>
        </w:rPr>
        <w:t xml:space="preserve"> i wkładkami bezpiecznikowymi w czasie t=5s w obwodach rozdzielczych, w czasie t=5s w obwodach odbiorczych zabezpieczonych powyżej 32A oraz t=0.4 i t=0,2s w obwodach odbiorczych zabezpieczonych poniżej 32A (wg </w:t>
      </w:r>
      <w:proofErr w:type="spellStart"/>
      <w:r w:rsidRPr="002F183A">
        <w:rPr>
          <w:rFonts w:ascii="Arial Narrow" w:hAnsi="Arial Narrow"/>
        </w:rPr>
        <w:t>PN-HD</w:t>
      </w:r>
      <w:proofErr w:type="spellEnd"/>
      <w:r w:rsidRPr="002F183A">
        <w:rPr>
          <w:rFonts w:ascii="Arial Narrow" w:hAnsi="Arial Narrow"/>
        </w:rPr>
        <w:t xml:space="preserve"> 60364) oraz jako ochronna dodatkowa zostaną zamontowane wyłączniki różnicowo-prądowe o prądzie różnicowym 30 </w:t>
      </w:r>
      <w:proofErr w:type="spellStart"/>
      <w:r w:rsidRPr="002F183A">
        <w:rPr>
          <w:rFonts w:ascii="Arial Narrow" w:hAnsi="Arial Narrow"/>
        </w:rPr>
        <w:t>mA</w:t>
      </w:r>
      <w:proofErr w:type="spellEnd"/>
      <w:r w:rsidRPr="002F183A">
        <w:rPr>
          <w:rFonts w:ascii="Arial Narrow" w:hAnsi="Arial Narrow"/>
        </w:rPr>
        <w:t>.</w:t>
      </w:r>
    </w:p>
    <w:p w:rsidR="00117278" w:rsidRPr="002F183A" w:rsidRDefault="00117278" w:rsidP="00117278">
      <w:pPr>
        <w:snapToGrid w:val="0"/>
        <w:ind w:firstLine="360"/>
        <w:rPr>
          <w:rFonts w:ascii="Arial Narrow" w:hAnsi="Arial Narrow"/>
        </w:rPr>
      </w:pPr>
      <w:r w:rsidRPr="002F183A">
        <w:rPr>
          <w:rFonts w:ascii="Arial Narrow" w:hAnsi="Arial Narrow"/>
        </w:rPr>
        <w:t>Dla prawidłowego zrealizowania samoczynnego wyłączenia zasilania należy:</w:t>
      </w:r>
    </w:p>
    <w:p w:rsidR="00117278" w:rsidRPr="002F183A" w:rsidRDefault="00117278" w:rsidP="00117278">
      <w:pPr>
        <w:snapToGrid w:val="0"/>
        <w:ind w:firstLine="360"/>
        <w:rPr>
          <w:rFonts w:ascii="Arial Narrow" w:hAnsi="Arial Narrow"/>
        </w:rPr>
      </w:pPr>
      <w:r w:rsidRPr="002F183A">
        <w:rPr>
          <w:rFonts w:ascii="Arial Narrow" w:hAnsi="Arial Narrow"/>
        </w:rPr>
        <w:t>- wszystkie części przewodzące dostępne instalacji przyłączyć do uziemionego przewodu ochronnego PE,</w:t>
      </w:r>
    </w:p>
    <w:p w:rsidR="00117278" w:rsidRPr="002F183A" w:rsidRDefault="00117278" w:rsidP="00117278">
      <w:pPr>
        <w:snapToGrid w:val="0"/>
        <w:ind w:firstLine="360"/>
        <w:rPr>
          <w:rFonts w:ascii="Arial Narrow" w:hAnsi="Arial Narrow"/>
        </w:rPr>
      </w:pPr>
      <w:r w:rsidRPr="002F183A">
        <w:rPr>
          <w:rFonts w:ascii="Arial Narrow" w:hAnsi="Arial Narrow"/>
        </w:rPr>
        <w:t xml:space="preserve">- wykonanie połączenia wyrównawczego miejscowego w łazienkach, toaletach łącząc metalowe elementy </w:t>
      </w:r>
      <w:r w:rsidRPr="002F183A">
        <w:rPr>
          <w:rFonts w:ascii="Arial Narrow" w:hAnsi="Arial Narrow"/>
        </w:rPr>
        <w:lastRenderedPageBreak/>
        <w:t xml:space="preserve">między sobą przewodem </w:t>
      </w:r>
      <w:proofErr w:type="spellStart"/>
      <w:r w:rsidRPr="002F183A">
        <w:rPr>
          <w:rFonts w:ascii="Arial Narrow" w:hAnsi="Arial Narrow"/>
        </w:rPr>
        <w:t>LgY</w:t>
      </w:r>
      <w:proofErr w:type="spellEnd"/>
      <w:r w:rsidRPr="002F183A">
        <w:rPr>
          <w:rFonts w:ascii="Arial Narrow" w:hAnsi="Arial Narrow"/>
        </w:rPr>
        <w:t xml:space="preserve"> 1x4mm prowadzonym w rurze PCV o średnicy 16mm oraz przewodem PE. Połączenie wykonać w miejscowych szynach połączeń wyrównawczych.</w:t>
      </w:r>
    </w:p>
    <w:p w:rsidR="00117278" w:rsidRPr="002F183A" w:rsidRDefault="00117278" w:rsidP="00117278">
      <w:pPr>
        <w:snapToGrid w:val="0"/>
        <w:ind w:firstLine="360"/>
        <w:rPr>
          <w:rFonts w:ascii="Arial Narrow" w:hAnsi="Arial Narrow"/>
        </w:rPr>
      </w:pPr>
      <w:r w:rsidRPr="002F183A">
        <w:rPr>
          <w:rFonts w:ascii="Arial Narrow" w:hAnsi="Arial Narrow"/>
        </w:rPr>
        <w:t>- wszędzie, gdzie to możliwe przewody ochronne PE uziemić,</w:t>
      </w:r>
    </w:p>
    <w:p w:rsidR="00117278" w:rsidRPr="002F183A" w:rsidRDefault="00117278" w:rsidP="00117278">
      <w:pPr>
        <w:snapToGrid w:val="0"/>
        <w:ind w:firstLine="360"/>
        <w:rPr>
          <w:rFonts w:ascii="Arial Narrow" w:hAnsi="Arial Narrow"/>
        </w:rPr>
      </w:pPr>
      <w:r w:rsidRPr="002F183A">
        <w:rPr>
          <w:rFonts w:ascii="Arial Narrow" w:hAnsi="Arial Narrow"/>
        </w:rPr>
        <w:t>- przewód neutralny N traktować jako izolowany tak jak przewody fazowe,</w:t>
      </w:r>
    </w:p>
    <w:p w:rsidR="00117278" w:rsidRPr="002F183A" w:rsidRDefault="00117278" w:rsidP="00117278">
      <w:pPr>
        <w:snapToGrid w:val="0"/>
        <w:rPr>
          <w:rFonts w:ascii="Arial Narrow" w:hAnsi="Arial Narrow"/>
        </w:rPr>
      </w:pPr>
    </w:p>
    <w:p w:rsidR="00117278" w:rsidRPr="002F183A" w:rsidRDefault="00117278" w:rsidP="00117278">
      <w:pPr>
        <w:snapToGrid w:val="0"/>
        <w:rPr>
          <w:rFonts w:ascii="Arial Narrow" w:hAnsi="Arial Narrow"/>
        </w:rPr>
      </w:pPr>
      <w:r w:rsidRPr="002F183A">
        <w:rPr>
          <w:rFonts w:ascii="Arial Narrow" w:hAnsi="Arial Narrow"/>
        </w:rPr>
        <w:t xml:space="preserve">Środki ochrony przeciwporażeniowej należy wykonać według normy </w:t>
      </w:r>
      <w:proofErr w:type="spellStart"/>
      <w:r w:rsidRPr="002F183A">
        <w:rPr>
          <w:rFonts w:ascii="Arial Narrow" w:hAnsi="Arial Narrow"/>
        </w:rPr>
        <w:t>PN-HD</w:t>
      </w:r>
      <w:proofErr w:type="spellEnd"/>
      <w:r w:rsidRPr="002F183A">
        <w:rPr>
          <w:rFonts w:ascii="Arial Narrow" w:hAnsi="Arial Narrow"/>
        </w:rPr>
        <w:t xml:space="preserve"> 60364-4 41,  </w:t>
      </w:r>
      <w:proofErr w:type="spellStart"/>
      <w:r w:rsidRPr="002F183A">
        <w:rPr>
          <w:rFonts w:ascii="Arial Narrow" w:hAnsi="Arial Narrow"/>
        </w:rPr>
        <w:t>PN-HD</w:t>
      </w:r>
      <w:proofErr w:type="spellEnd"/>
      <w:r w:rsidRPr="002F183A">
        <w:rPr>
          <w:rFonts w:ascii="Arial Narrow" w:hAnsi="Arial Narrow"/>
        </w:rPr>
        <w:t xml:space="preserve"> 60364-5-54.</w:t>
      </w:r>
    </w:p>
    <w:p w:rsidR="00117278" w:rsidRPr="002F183A" w:rsidRDefault="00117278" w:rsidP="00117278">
      <w:pPr>
        <w:snapToGrid w:val="0"/>
        <w:rPr>
          <w:rFonts w:ascii="Arial Narrow" w:hAnsi="Arial Narrow"/>
          <w:u w:val="single"/>
        </w:rPr>
      </w:pPr>
      <w:r w:rsidRPr="002F183A">
        <w:rPr>
          <w:rFonts w:ascii="Arial Narrow" w:hAnsi="Arial Narrow"/>
          <w:u w:val="single"/>
        </w:rPr>
        <w:t>Ochrona podstawowa:</w:t>
      </w:r>
    </w:p>
    <w:p w:rsidR="00117278" w:rsidRPr="002F183A" w:rsidRDefault="00117278" w:rsidP="00117278">
      <w:pPr>
        <w:snapToGrid w:val="0"/>
        <w:rPr>
          <w:rFonts w:ascii="Arial Narrow" w:hAnsi="Arial Narrow"/>
        </w:rPr>
      </w:pPr>
      <w:r w:rsidRPr="002F183A">
        <w:rPr>
          <w:rFonts w:ascii="Arial Narrow" w:hAnsi="Arial Narrow"/>
        </w:rPr>
        <w:t>Ochrona przed dotykiem bezpośrednim zostanie zrealizowana przez odpowiedni dla poszczególnych pomieszczeń stopień IP.</w:t>
      </w:r>
    </w:p>
    <w:p w:rsidR="00117278" w:rsidRPr="002F183A" w:rsidRDefault="00117278" w:rsidP="00117278">
      <w:pPr>
        <w:snapToGrid w:val="0"/>
        <w:rPr>
          <w:rFonts w:ascii="Arial Narrow" w:hAnsi="Arial Narrow"/>
          <w:u w:val="single"/>
        </w:rPr>
      </w:pPr>
      <w:r w:rsidRPr="002F183A">
        <w:rPr>
          <w:rFonts w:ascii="Arial Narrow" w:hAnsi="Arial Narrow"/>
          <w:u w:val="single"/>
        </w:rPr>
        <w:t>Ochrona przy uszkodzeniu:</w:t>
      </w:r>
    </w:p>
    <w:p w:rsidR="00117278" w:rsidRPr="002F183A" w:rsidRDefault="00117278" w:rsidP="00117278">
      <w:pPr>
        <w:snapToGrid w:val="0"/>
        <w:rPr>
          <w:rFonts w:ascii="Arial Narrow" w:hAnsi="Arial Narrow"/>
        </w:rPr>
      </w:pPr>
      <w:r w:rsidRPr="002F183A">
        <w:rPr>
          <w:rFonts w:ascii="Arial Narrow" w:hAnsi="Arial Narrow"/>
        </w:rPr>
        <w:t xml:space="preserve">Ochrona przed dotykiem pośrednim zapewniona zostanie poprzez zastosowanie samoczynnego wyłączenia zasilania wyłącznikami i bezpiecznikami w układzie sieci typu TN, w czasie 5s w obwodach rozdzielczych oraz o prądzie znamionowym powyżej 32A, czas 0.4s (napięcie 230V) w obwodach o prądzie znamionowym do 32A. Dla prawidłowego zrealizowania samoczynnego wyłączenia należy: </w:t>
      </w:r>
    </w:p>
    <w:p w:rsidR="00117278" w:rsidRPr="002F183A" w:rsidRDefault="00117278" w:rsidP="00117278">
      <w:pPr>
        <w:snapToGrid w:val="0"/>
        <w:ind w:firstLine="360"/>
        <w:rPr>
          <w:rFonts w:ascii="Arial Narrow" w:hAnsi="Arial Narrow"/>
        </w:rPr>
      </w:pPr>
      <w:r w:rsidRPr="002F183A">
        <w:rPr>
          <w:rFonts w:ascii="Arial Narrow" w:hAnsi="Arial Narrow"/>
        </w:rPr>
        <w:t xml:space="preserve">- wszystkie części przewodzące dostępne instalacji przyłączyć do uziemionego przewodu ochronnego PE, </w:t>
      </w:r>
    </w:p>
    <w:p w:rsidR="00117278" w:rsidRPr="002F183A" w:rsidRDefault="00117278" w:rsidP="00117278">
      <w:pPr>
        <w:snapToGrid w:val="0"/>
        <w:ind w:firstLine="360"/>
        <w:rPr>
          <w:rFonts w:ascii="Arial Narrow" w:hAnsi="Arial Narrow"/>
        </w:rPr>
      </w:pPr>
      <w:r w:rsidRPr="002F183A">
        <w:rPr>
          <w:rFonts w:ascii="Arial Narrow" w:hAnsi="Arial Narrow"/>
        </w:rPr>
        <w:t xml:space="preserve">- wszędzie, gdzie to możliwe przewody ochronne PE uziemić, </w:t>
      </w:r>
    </w:p>
    <w:p w:rsidR="00117278" w:rsidRPr="002F183A" w:rsidRDefault="00117278" w:rsidP="00117278">
      <w:pPr>
        <w:snapToGrid w:val="0"/>
        <w:ind w:firstLine="360"/>
        <w:rPr>
          <w:rFonts w:ascii="Arial Narrow" w:hAnsi="Arial Narrow"/>
        </w:rPr>
      </w:pPr>
      <w:r w:rsidRPr="002F183A">
        <w:rPr>
          <w:rFonts w:ascii="Arial Narrow" w:hAnsi="Arial Narrow"/>
        </w:rPr>
        <w:t xml:space="preserve">- przewód neutralny N traktować jako izolowany tak jak przewody fazowe, </w:t>
      </w:r>
    </w:p>
    <w:p w:rsidR="00117278" w:rsidRPr="002F183A" w:rsidRDefault="00117278" w:rsidP="00117278">
      <w:pPr>
        <w:snapToGrid w:val="0"/>
        <w:ind w:firstLine="360"/>
        <w:rPr>
          <w:rFonts w:ascii="Arial Narrow" w:hAnsi="Arial Narrow"/>
        </w:rPr>
      </w:pPr>
      <w:r w:rsidRPr="002F183A">
        <w:rPr>
          <w:rFonts w:ascii="Arial Narrow" w:hAnsi="Arial Narrow"/>
        </w:rPr>
        <w:t>- miejsce rozdziału PEN na PE i N należy uziemić. Zaleca się wykonanie dodatkowego uziemienia przewodu PE w rozdzielnicy głównej obiektu RG</w:t>
      </w:r>
    </w:p>
    <w:p w:rsidR="00117278" w:rsidRPr="002F183A" w:rsidRDefault="00117278" w:rsidP="00117278">
      <w:pPr>
        <w:snapToGrid w:val="0"/>
        <w:ind w:firstLine="360"/>
        <w:rPr>
          <w:rFonts w:ascii="Arial Narrow" w:hAnsi="Arial Narrow"/>
        </w:rPr>
      </w:pPr>
    </w:p>
    <w:p w:rsidR="00117278" w:rsidRPr="002F183A" w:rsidRDefault="00117278" w:rsidP="00117278">
      <w:pPr>
        <w:snapToGrid w:val="0"/>
        <w:rPr>
          <w:rFonts w:ascii="Arial Narrow" w:hAnsi="Arial Narrow"/>
          <w:u w:val="single"/>
        </w:rPr>
      </w:pPr>
      <w:r w:rsidRPr="002F183A">
        <w:rPr>
          <w:rFonts w:ascii="Arial Narrow" w:hAnsi="Arial Narrow"/>
          <w:u w:val="single"/>
        </w:rPr>
        <w:t>Ochrona uzupełniająca:</w:t>
      </w:r>
    </w:p>
    <w:p w:rsidR="00117278" w:rsidRPr="002F183A" w:rsidRDefault="00117278" w:rsidP="00117278">
      <w:pPr>
        <w:snapToGrid w:val="0"/>
        <w:ind w:firstLine="360"/>
        <w:rPr>
          <w:rFonts w:ascii="Arial Narrow" w:hAnsi="Arial Narrow"/>
        </w:rPr>
      </w:pPr>
      <w:r w:rsidRPr="002F183A">
        <w:rPr>
          <w:rFonts w:ascii="Arial Narrow" w:hAnsi="Arial Narrow"/>
        </w:rPr>
        <w:t>Jako ochronę uzupełniającą należy stosować wyłączniki różnicowoprądowe RCD w obwodach zakończonych gniazdem wtyczkowym o prądzie znamionowym do 32A oraz połączenia wyrównawcze, które powinny obejmować m.in. wszystkie równocześnie dostępne części przewodzące urządzenia stałego i części przewodzące obce, gdzie jest to możliwe, metalowym zbrojeniem konstrukcji betonowych. Układ połączeń wyrównawczych powinien być połączony z przewodami ochronnymi wszystkich urządzeń włącznie z gniazdami wtyczkowymi.</w:t>
      </w:r>
    </w:p>
    <w:p w:rsidR="00117278" w:rsidRPr="002F183A" w:rsidRDefault="00117278" w:rsidP="00117278">
      <w:pPr>
        <w:snapToGrid w:val="0"/>
        <w:rPr>
          <w:rFonts w:ascii="Arial Narrow" w:hAnsi="Arial Narrow"/>
        </w:rPr>
      </w:pPr>
    </w:p>
    <w:p w:rsidR="00117278" w:rsidRPr="002F183A" w:rsidRDefault="00117278" w:rsidP="00117278">
      <w:pPr>
        <w:snapToGrid w:val="0"/>
        <w:rPr>
          <w:rFonts w:ascii="Arial Narrow" w:hAnsi="Arial Narrow"/>
        </w:rPr>
      </w:pPr>
      <w:r w:rsidRPr="002F183A">
        <w:rPr>
          <w:rFonts w:ascii="Arial Narrow" w:hAnsi="Arial Narrow"/>
        </w:rPr>
        <w:t xml:space="preserve">Ochronę poprzez wyłącznik różnicowoprądowe należy stosować zgodnie z wytycznymi zawartymi w Rozporządzeniu Ministra Infrastruktury w sprawie warunków technicznych, jakim powinny odpowiadać budynki i ich usytuowanie. Do odbiorów ogólnego przeznaczenia stosować wyłączniki typu AC – wyłączniki reagują tylko na prądy różnicowe przemienne sinusoidalne. Natomiast do ochrony urządzeń elektronicznych należy stosować wyłączniki różnicowoprądowe typu A – wyłączniki reagują na prądy różnicowe przemienne sinusoidalne, na prądy pulsujące </w:t>
      </w:r>
      <w:proofErr w:type="spellStart"/>
      <w:r w:rsidRPr="002F183A">
        <w:rPr>
          <w:rFonts w:ascii="Arial Narrow" w:hAnsi="Arial Narrow"/>
        </w:rPr>
        <w:t>jednopołówkowe</w:t>
      </w:r>
      <w:proofErr w:type="spellEnd"/>
      <w:r w:rsidRPr="002F183A">
        <w:rPr>
          <w:rFonts w:ascii="Arial Narrow" w:hAnsi="Arial Narrow"/>
        </w:rPr>
        <w:t xml:space="preserve">, ze składową stałą do 6 </w:t>
      </w:r>
      <w:proofErr w:type="spellStart"/>
      <w:r w:rsidRPr="002F183A">
        <w:rPr>
          <w:rFonts w:ascii="Arial Narrow" w:hAnsi="Arial Narrow"/>
        </w:rPr>
        <w:t>mA</w:t>
      </w:r>
      <w:proofErr w:type="spellEnd"/>
      <w:r w:rsidRPr="002F183A">
        <w:rPr>
          <w:rFonts w:ascii="Arial Narrow" w:hAnsi="Arial Narrow"/>
        </w:rPr>
        <w:t xml:space="preserve">. Ochrona poprzez wyłączniki różnicowoprądowe nie może być realizowana w sieci </w:t>
      </w:r>
      <w:proofErr w:type="spellStart"/>
      <w:r w:rsidRPr="002F183A">
        <w:rPr>
          <w:rFonts w:ascii="Arial Narrow" w:hAnsi="Arial Narrow"/>
        </w:rPr>
        <w:t>TN-C</w:t>
      </w:r>
      <w:proofErr w:type="spellEnd"/>
      <w:r w:rsidRPr="002F183A">
        <w:rPr>
          <w:rFonts w:ascii="Arial Narrow" w:hAnsi="Arial Narrow"/>
        </w:rPr>
        <w:t xml:space="preserve">. Ochrona ta jest skuteczna w układzie </w:t>
      </w:r>
      <w:proofErr w:type="spellStart"/>
      <w:r w:rsidRPr="002F183A">
        <w:rPr>
          <w:rFonts w:ascii="Arial Narrow" w:hAnsi="Arial Narrow"/>
        </w:rPr>
        <w:t>TN-C-S</w:t>
      </w:r>
      <w:proofErr w:type="spellEnd"/>
      <w:r w:rsidRPr="002F183A">
        <w:rPr>
          <w:rFonts w:ascii="Arial Narrow" w:hAnsi="Arial Narrow"/>
        </w:rPr>
        <w:t xml:space="preserve"> oraz </w:t>
      </w:r>
      <w:proofErr w:type="spellStart"/>
      <w:r w:rsidRPr="002F183A">
        <w:rPr>
          <w:rFonts w:ascii="Arial Narrow" w:hAnsi="Arial Narrow"/>
        </w:rPr>
        <w:t>TN-S</w:t>
      </w:r>
      <w:proofErr w:type="spellEnd"/>
      <w:r w:rsidRPr="002F183A">
        <w:rPr>
          <w:rFonts w:ascii="Arial Narrow" w:hAnsi="Arial Narrow"/>
        </w:rPr>
        <w:t xml:space="preserve">, </w:t>
      </w:r>
      <w:proofErr w:type="spellStart"/>
      <w:r w:rsidRPr="002F183A">
        <w:rPr>
          <w:rFonts w:ascii="Arial Narrow" w:hAnsi="Arial Narrow"/>
        </w:rPr>
        <w:t>TN-C</w:t>
      </w:r>
      <w:proofErr w:type="spellEnd"/>
      <w:r w:rsidRPr="002F183A">
        <w:rPr>
          <w:rFonts w:ascii="Arial Narrow" w:hAnsi="Arial Narrow"/>
        </w:rPr>
        <w:t xml:space="preserve">/TT, TT, IT. Układy </w:t>
      </w:r>
      <w:proofErr w:type="spellStart"/>
      <w:r w:rsidRPr="002F183A">
        <w:rPr>
          <w:rFonts w:ascii="Arial Narrow" w:hAnsi="Arial Narrow"/>
        </w:rPr>
        <w:t>TN-C-S</w:t>
      </w:r>
      <w:proofErr w:type="spellEnd"/>
      <w:r w:rsidRPr="002F183A">
        <w:rPr>
          <w:rFonts w:ascii="Arial Narrow" w:hAnsi="Arial Narrow"/>
        </w:rPr>
        <w:t xml:space="preserve"> i </w:t>
      </w:r>
      <w:proofErr w:type="spellStart"/>
      <w:r w:rsidRPr="002F183A">
        <w:rPr>
          <w:rFonts w:ascii="Arial Narrow" w:hAnsi="Arial Narrow"/>
        </w:rPr>
        <w:t>TN-S</w:t>
      </w:r>
      <w:proofErr w:type="spellEnd"/>
      <w:r w:rsidRPr="002F183A">
        <w:rPr>
          <w:rFonts w:ascii="Arial Narrow" w:hAnsi="Arial Narrow"/>
        </w:rPr>
        <w:t xml:space="preserve"> są wymagane w modernizowanych oraz nowobudowanych obiektach. Poniżej przedstawiono sposób podłączenia wyłącznika różnicowoprądowego w sieci </w:t>
      </w:r>
      <w:proofErr w:type="spellStart"/>
      <w:r w:rsidRPr="002F183A">
        <w:rPr>
          <w:rFonts w:ascii="Arial Narrow" w:hAnsi="Arial Narrow"/>
        </w:rPr>
        <w:t>TN-C-S</w:t>
      </w:r>
      <w:proofErr w:type="spellEnd"/>
      <w:r w:rsidRPr="002F183A">
        <w:rPr>
          <w:rFonts w:ascii="Arial Narrow" w:hAnsi="Arial Narrow"/>
        </w:rPr>
        <w:t xml:space="preserve"> oraz </w:t>
      </w:r>
      <w:proofErr w:type="spellStart"/>
      <w:r w:rsidRPr="002F183A">
        <w:rPr>
          <w:rFonts w:ascii="Arial Narrow" w:hAnsi="Arial Narrow"/>
        </w:rPr>
        <w:t>TN-S</w:t>
      </w:r>
      <w:proofErr w:type="spellEnd"/>
    </w:p>
    <w:p w:rsidR="00117278" w:rsidRPr="002F183A" w:rsidRDefault="00117278" w:rsidP="00117278">
      <w:pPr>
        <w:snapToGrid w:val="0"/>
        <w:rPr>
          <w:rFonts w:ascii="Arial Narrow" w:hAnsi="Arial Narrow"/>
        </w:rPr>
      </w:pPr>
    </w:p>
    <w:p w:rsidR="00117278" w:rsidRPr="002F183A" w:rsidRDefault="00117278" w:rsidP="00117278">
      <w:pPr>
        <w:snapToGrid w:val="0"/>
        <w:rPr>
          <w:rFonts w:ascii="Arial Narrow" w:hAnsi="Arial Narrow"/>
        </w:rPr>
      </w:pPr>
    </w:p>
    <w:p w:rsidR="00117278" w:rsidRPr="002F183A" w:rsidRDefault="00117278" w:rsidP="00117278">
      <w:pPr>
        <w:snapToGrid w:val="0"/>
        <w:rPr>
          <w:rFonts w:ascii="Arial Narrow" w:hAnsi="Arial Narrow"/>
          <w:b/>
        </w:rPr>
      </w:pPr>
      <w:r w:rsidRPr="002F183A">
        <w:rPr>
          <w:rFonts w:ascii="Arial Narrow" w:hAnsi="Arial Narrow"/>
          <w:b/>
        </w:rPr>
        <w:t xml:space="preserve">Ochrona przeciwprzepięciowa </w:t>
      </w:r>
    </w:p>
    <w:p w:rsidR="00117278" w:rsidRPr="002F183A" w:rsidRDefault="00117278" w:rsidP="00117278">
      <w:pPr>
        <w:snapToGrid w:val="0"/>
        <w:ind w:firstLine="360"/>
        <w:rPr>
          <w:rFonts w:ascii="Arial Narrow" w:hAnsi="Arial Narrow"/>
        </w:rPr>
      </w:pPr>
      <w:r w:rsidRPr="002F183A">
        <w:rPr>
          <w:rFonts w:ascii="Arial Narrow" w:hAnsi="Arial Narrow"/>
        </w:rPr>
        <w:t xml:space="preserve">Ochronę przeciwprzepięciową należy zapewnić poprzez stosowanie głównych połączeń wyrównawczych oraz ograniczników przepięć. Projektuje się ograniczniki przepięć typu T1+T2. Zapewniają one: ochronę przed bezpośrednim oddziaływaniem prądu piorunowego, przepięciami atmosferycznymi indukowanymi, przepięciami łączeniowymi wszelkiego rodzaju, przepięciami nieograniczonymi przez ograniczniki instalowane w sieci zasilającej. Ograniczniki te montuje się w rozdzielnicy głównej obiektu. W przypadku zainstalowania instalacji piorunochronnej na dachu, montaż ograniczników przepięć staje się konieczny. Ograniczniki przepięć należy montować przed wyłącznikami różnicowoprądowymi, aby uniknąć zbędnego zadziałania wyłącznika oraz by nie narażać wyłączników na przepływ prądów udarowych, które mogą spowodować jego zniszczenie. Ograniczniki T1+T2 składa się z członu </w:t>
      </w:r>
      <w:proofErr w:type="spellStart"/>
      <w:r w:rsidRPr="002F183A">
        <w:rPr>
          <w:rFonts w:ascii="Arial Narrow" w:hAnsi="Arial Narrow"/>
        </w:rPr>
        <w:t>warystorowego</w:t>
      </w:r>
      <w:proofErr w:type="spellEnd"/>
      <w:r w:rsidRPr="002F183A">
        <w:rPr>
          <w:rFonts w:ascii="Arial Narrow" w:hAnsi="Arial Narrow"/>
        </w:rPr>
        <w:t xml:space="preserve"> i iskiernikowego. Przewody łączeniowe do szyny wyrównawczej powinny być jak najkrótsze. Stosując jak najkrótsze przewody łączeniowe unika się powstania wysokich napięć dotykowych w trakcie odprowadzania impulsów do ziemi.</w:t>
      </w:r>
    </w:p>
    <w:p w:rsidR="00117278" w:rsidRPr="002F183A" w:rsidRDefault="00117278" w:rsidP="00117278">
      <w:pPr>
        <w:snapToGrid w:val="0"/>
        <w:rPr>
          <w:rFonts w:ascii="Arial Narrow" w:hAnsi="Arial Narrow"/>
        </w:rPr>
      </w:pPr>
    </w:p>
    <w:p w:rsidR="00117278" w:rsidRPr="002F183A" w:rsidRDefault="00117278" w:rsidP="00117278">
      <w:pPr>
        <w:pStyle w:val="Akapitzlist"/>
        <w:widowControl/>
        <w:numPr>
          <w:ilvl w:val="0"/>
          <w:numId w:val="17"/>
        </w:numPr>
        <w:snapToGrid w:val="0"/>
        <w:contextualSpacing/>
        <w:rPr>
          <w:rFonts w:ascii="Arial Narrow" w:hAnsi="Arial Narrow"/>
        </w:rPr>
      </w:pPr>
      <w:r w:rsidRPr="002F183A">
        <w:rPr>
          <w:rFonts w:ascii="Arial Narrow" w:hAnsi="Arial Narrow"/>
        </w:rPr>
        <w:t>Ochrona odgromowa</w:t>
      </w:r>
    </w:p>
    <w:p w:rsidR="00117278" w:rsidRPr="002F183A" w:rsidRDefault="00117278" w:rsidP="00117278">
      <w:pPr>
        <w:snapToGrid w:val="0"/>
        <w:ind w:firstLine="360"/>
        <w:rPr>
          <w:rFonts w:ascii="Arial Narrow" w:hAnsi="Arial Narrow"/>
        </w:rPr>
      </w:pPr>
      <w:r w:rsidRPr="002F183A">
        <w:rPr>
          <w:rFonts w:ascii="Arial Narrow" w:hAnsi="Arial Narrow"/>
        </w:rPr>
        <w:lastRenderedPageBreak/>
        <w:t>Obiekt wyposażony w instalację odgromową, nie przewiduje się wprowadzania zmian.</w:t>
      </w:r>
    </w:p>
    <w:p w:rsidR="00117278" w:rsidRPr="002F183A" w:rsidRDefault="00117278" w:rsidP="00117278">
      <w:pPr>
        <w:snapToGrid w:val="0"/>
        <w:ind w:firstLine="360"/>
        <w:rPr>
          <w:rFonts w:ascii="Arial Narrow" w:hAnsi="Arial Narrow"/>
        </w:rPr>
      </w:pPr>
    </w:p>
    <w:p w:rsidR="00117278" w:rsidRPr="002F183A" w:rsidRDefault="00117278" w:rsidP="00117278">
      <w:pPr>
        <w:snapToGrid w:val="0"/>
        <w:ind w:firstLine="360"/>
        <w:rPr>
          <w:rFonts w:ascii="Arial Narrow" w:hAnsi="Arial Narrow"/>
        </w:rPr>
      </w:pPr>
    </w:p>
    <w:p w:rsidR="00117278" w:rsidRPr="002F183A" w:rsidRDefault="00117278" w:rsidP="00117278">
      <w:pPr>
        <w:snapToGrid w:val="0"/>
        <w:ind w:firstLine="360"/>
        <w:rPr>
          <w:rFonts w:ascii="Arial Narrow" w:hAnsi="Arial Narrow"/>
        </w:rPr>
      </w:pPr>
    </w:p>
    <w:p w:rsidR="00117278" w:rsidRPr="002F183A" w:rsidRDefault="00117278" w:rsidP="00117278">
      <w:pPr>
        <w:snapToGrid w:val="0"/>
        <w:ind w:firstLine="360"/>
        <w:rPr>
          <w:rFonts w:ascii="Arial Narrow" w:hAnsi="Arial Narrow"/>
        </w:rPr>
      </w:pPr>
    </w:p>
    <w:p w:rsidR="00117278" w:rsidRPr="002F183A" w:rsidRDefault="00117278" w:rsidP="00117278">
      <w:pPr>
        <w:pStyle w:val="Akapitzlist"/>
        <w:widowControl/>
        <w:numPr>
          <w:ilvl w:val="0"/>
          <w:numId w:val="17"/>
        </w:numPr>
        <w:snapToGrid w:val="0"/>
        <w:contextualSpacing/>
        <w:rPr>
          <w:rFonts w:ascii="Arial Narrow" w:hAnsi="Arial Narrow"/>
        </w:rPr>
      </w:pPr>
      <w:r w:rsidRPr="002F183A">
        <w:rPr>
          <w:rFonts w:ascii="Arial Narrow" w:hAnsi="Arial Narrow"/>
        </w:rPr>
        <w:t>Uwagi końcowe</w:t>
      </w:r>
    </w:p>
    <w:p w:rsidR="00117278" w:rsidRPr="002F183A" w:rsidRDefault="00117278" w:rsidP="00117278">
      <w:pPr>
        <w:pStyle w:val="Akapitzlist"/>
        <w:snapToGrid w:val="0"/>
        <w:rPr>
          <w:rFonts w:ascii="Arial Narrow" w:hAnsi="Arial Narrow"/>
        </w:rPr>
      </w:pPr>
    </w:p>
    <w:p w:rsidR="00117278" w:rsidRPr="002F183A" w:rsidRDefault="00117278" w:rsidP="00117278">
      <w:pPr>
        <w:snapToGrid w:val="0"/>
        <w:ind w:firstLine="360"/>
        <w:rPr>
          <w:rFonts w:ascii="Arial Narrow" w:hAnsi="Arial Narrow"/>
        </w:rPr>
      </w:pPr>
      <w:r w:rsidRPr="002F183A">
        <w:rPr>
          <w:rFonts w:ascii="Arial Narrow" w:hAnsi="Arial Narrow"/>
        </w:rPr>
        <w:t>- Wykonać pomiary kontrolne instalacji, uziemień i natężenia oświetlenia.</w:t>
      </w:r>
    </w:p>
    <w:p w:rsidR="00117278" w:rsidRPr="002F183A" w:rsidRDefault="00117278" w:rsidP="00117278">
      <w:pPr>
        <w:snapToGrid w:val="0"/>
        <w:ind w:firstLine="360"/>
        <w:rPr>
          <w:rFonts w:ascii="Arial Narrow" w:hAnsi="Arial Narrow"/>
        </w:rPr>
      </w:pPr>
      <w:r w:rsidRPr="002F183A">
        <w:rPr>
          <w:rFonts w:ascii="Arial Narrow" w:hAnsi="Arial Narrow"/>
        </w:rPr>
        <w:t xml:space="preserve">- Prace wykonać zgodnie z projektem i rozporządzeniem ministra infrastruktury, (Dz. U. z 2002r Nr 75 </w:t>
      </w:r>
      <w:proofErr w:type="spellStart"/>
      <w:r w:rsidRPr="002F183A">
        <w:rPr>
          <w:rFonts w:ascii="Arial Narrow" w:hAnsi="Arial Narrow"/>
        </w:rPr>
        <w:t>poz</w:t>
      </w:r>
      <w:proofErr w:type="spellEnd"/>
      <w:r w:rsidRPr="002F183A">
        <w:rPr>
          <w:rFonts w:ascii="Arial Narrow" w:hAnsi="Arial Narrow"/>
        </w:rPr>
        <w:t xml:space="preserve"> 690) „ w sprawie warunków technicznych, jakim powinny odpowiadać budynki i ich usytuowanie” i PN/E/IEC </w:t>
      </w:r>
    </w:p>
    <w:p w:rsidR="00117278" w:rsidRPr="002F183A" w:rsidRDefault="00117278" w:rsidP="00117278">
      <w:pPr>
        <w:snapToGrid w:val="0"/>
        <w:ind w:firstLine="360"/>
        <w:rPr>
          <w:rFonts w:ascii="Arial Narrow" w:hAnsi="Arial Narrow"/>
        </w:rPr>
      </w:pPr>
      <w:r w:rsidRPr="002F183A">
        <w:rPr>
          <w:rFonts w:ascii="Arial Narrow" w:hAnsi="Arial Narrow"/>
        </w:rPr>
        <w:t>- Stosować wyroby i rozwiązania dopuszczone do stosowania w budownictwie.</w:t>
      </w:r>
    </w:p>
    <w:p w:rsidR="00117278" w:rsidRPr="002F183A" w:rsidRDefault="00117278" w:rsidP="00117278">
      <w:pPr>
        <w:snapToGrid w:val="0"/>
        <w:ind w:firstLine="360"/>
        <w:rPr>
          <w:rFonts w:ascii="Arial Narrow" w:hAnsi="Arial Narrow"/>
        </w:rPr>
      </w:pPr>
      <w:r w:rsidRPr="002F183A">
        <w:rPr>
          <w:rFonts w:ascii="Arial Narrow" w:hAnsi="Arial Narrow"/>
        </w:rPr>
        <w:t>- Przed przystąpieniem do prac należy przeprowadzić koordynację z wykonawcami oraz podwykonawcami pozostałych branż w celu usprawnienia prac montażowych,</w:t>
      </w:r>
    </w:p>
    <w:p w:rsidR="00117278" w:rsidRPr="002F183A" w:rsidRDefault="00117278" w:rsidP="00117278">
      <w:pPr>
        <w:snapToGrid w:val="0"/>
        <w:ind w:firstLine="360"/>
        <w:rPr>
          <w:rFonts w:ascii="Arial Narrow" w:hAnsi="Arial Narrow"/>
        </w:rPr>
      </w:pPr>
      <w:r w:rsidRPr="002F183A">
        <w:rPr>
          <w:rFonts w:ascii="Arial Narrow" w:hAnsi="Arial Narrow"/>
        </w:rPr>
        <w:t>-Wszystkie nazwy własne i marki handlowe elementów budowlanych, systemów, urządzeń i wyposażenia, zostały użyte w niniejszym opracowaniu w celu określenia odpowiedniego standardu wykonania i wyposażenia budynku. Wykonawca ma prawo wnioskować o zastosowanie rozwiązań własnych, pod warunkiem, że nie zostanie obniżony określony  w projekcie standard. Wprowadzone rozwiązania techniczne i materiałowe nie mogą pociągać za sobą zwiększenia kosztów inwestycji ani zmieniać zasadniczych rozwiązań projektowych i muszą uzyskać akceptację Inwestora,</w:t>
      </w:r>
    </w:p>
    <w:p w:rsidR="00117278" w:rsidRPr="002F183A" w:rsidRDefault="00117278" w:rsidP="00117278">
      <w:pPr>
        <w:snapToGrid w:val="0"/>
        <w:ind w:firstLine="360"/>
        <w:rPr>
          <w:rFonts w:ascii="Arial Narrow" w:hAnsi="Arial Narrow"/>
        </w:rPr>
      </w:pPr>
      <w:r w:rsidRPr="002F183A">
        <w:rPr>
          <w:rFonts w:ascii="Arial Narrow" w:hAnsi="Arial Narrow"/>
        </w:rPr>
        <w:t>-Jeżeli zastosowanie rozwiązania wiążą się z koniecznością wprowadzenia zmian w dokumentacji, strona wnioskująca ponosi pełną odpowiedzialność formalną i finansową za dokonanie tych zmian w projekcie, w tym za  koordynację międzybranżową oraz uzyskanie niezbędnych uzgodnień i pozwoleń.</w:t>
      </w:r>
    </w:p>
    <w:p w:rsidR="00117278" w:rsidRPr="002F183A" w:rsidRDefault="00117278" w:rsidP="00117278">
      <w:pPr>
        <w:pStyle w:val="Akapitzlist"/>
        <w:snapToGrid w:val="0"/>
        <w:rPr>
          <w:rFonts w:ascii="Arial Narrow" w:hAnsi="Arial Narrow"/>
        </w:rPr>
      </w:pPr>
    </w:p>
    <w:p w:rsidR="00117278" w:rsidRPr="002F183A" w:rsidRDefault="00117278" w:rsidP="00117278">
      <w:pPr>
        <w:snapToGrid w:val="0"/>
        <w:jc w:val="center"/>
        <w:rPr>
          <w:rFonts w:ascii="Arial Narrow" w:hAnsi="Arial Narrow"/>
          <w:b/>
          <w:bCs/>
          <w:color w:val="2A6099"/>
          <w:sz w:val="28"/>
          <w:szCs w:val="28"/>
        </w:rPr>
      </w:pPr>
    </w:p>
    <w:p w:rsidR="00117278" w:rsidRPr="002F183A" w:rsidRDefault="00117278" w:rsidP="00117278">
      <w:pPr>
        <w:snapToGrid w:val="0"/>
        <w:jc w:val="center"/>
        <w:rPr>
          <w:rFonts w:ascii="Arial Narrow" w:hAnsi="Arial Narrow"/>
          <w:b/>
          <w:bCs/>
          <w:color w:val="2A6099"/>
          <w:sz w:val="28"/>
          <w:szCs w:val="28"/>
        </w:rPr>
      </w:pPr>
    </w:p>
    <w:p w:rsidR="00117278" w:rsidRPr="002F183A" w:rsidRDefault="00117278" w:rsidP="00117278">
      <w:pPr>
        <w:snapToGrid w:val="0"/>
        <w:jc w:val="center"/>
        <w:rPr>
          <w:rFonts w:ascii="Arial Narrow" w:hAnsi="Arial Narrow"/>
          <w:b/>
          <w:bCs/>
          <w:color w:val="2A6099"/>
          <w:sz w:val="28"/>
          <w:szCs w:val="28"/>
        </w:rPr>
      </w:pPr>
    </w:p>
    <w:p w:rsidR="00117278" w:rsidRPr="002F183A" w:rsidRDefault="00117278" w:rsidP="00117278">
      <w:pPr>
        <w:shd w:val="clear" w:color="auto" w:fill="FFFFFF"/>
        <w:ind w:left="5664" w:firstLine="708"/>
        <w:rPr>
          <w:rFonts w:ascii="Arial Narrow" w:hAnsi="Arial Narrow"/>
        </w:rPr>
      </w:pPr>
      <w:r w:rsidRPr="002F183A">
        <w:rPr>
          <w:rFonts w:ascii="Arial Narrow" w:hAnsi="Arial Narrow"/>
        </w:rPr>
        <w:t>Projektant</w:t>
      </w:r>
    </w:p>
    <w:p w:rsidR="00117278" w:rsidRPr="002F183A" w:rsidRDefault="00117278" w:rsidP="00117278">
      <w:pPr>
        <w:pStyle w:val="Tekstblokowy1"/>
        <w:widowControl w:val="0"/>
        <w:tabs>
          <w:tab w:val="left" w:pos="426"/>
        </w:tabs>
        <w:autoSpaceDE w:val="0"/>
        <w:spacing w:line="240" w:lineRule="auto"/>
        <w:ind w:left="0" w:right="198"/>
        <w:jc w:val="center"/>
        <w:rPr>
          <w:rFonts w:ascii="Arial Narrow" w:hAnsi="Arial Narrow"/>
          <w:sz w:val="24"/>
          <w:szCs w:val="24"/>
        </w:rPr>
      </w:pPr>
      <w:r w:rsidRPr="002F183A">
        <w:rPr>
          <w:rFonts w:ascii="Arial Narrow" w:hAnsi="Arial Narrow"/>
          <w:sz w:val="24"/>
          <w:szCs w:val="24"/>
        </w:rPr>
        <w:tab/>
      </w:r>
      <w:r w:rsidRPr="002F183A">
        <w:rPr>
          <w:rFonts w:ascii="Arial Narrow" w:hAnsi="Arial Narrow"/>
          <w:sz w:val="24"/>
          <w:szCs w:val="24"/>
        </w:rPr>
        <w:tab/>
      </w:r>
      <w:r w:rsidRPr="002F183A">
        <w:rPr>
          <w:rFonts w:ascii="Arial Narrow" w:hAnsi="Arial Narrow"/>
          <w:sz w:val="24"/>
          <w:szCs w:val="24"/>
        </w:rPr>
        <w:tab/>
      </w:r>
      <w:r w:rsidRPr="002F183A">
        <w:rPr>
          <w:rFonts w:ascii="Arial Narrow" w:hAnsi="Arial Narrow"/>
          <w:sz w:val="24"/>
          <w:szCs w:val="24"/>
        </w:rPr>
        <w:tab/>
      </w:r>
      <w:r w:rsidRPr="002F183A">
        <w:rPr>
          <w:rFonts w:ascii="Arial Narrow" w:hAnsi="Arial Narrow"/>
          <w:sz w:val="24"/>
          <w:szCs w:val="24"/>
        </w:rPr>
        <w:tab/>
      </w:r>
      <w:r w:rsidRPr="002F183A">
        <w:rPr>
          <w:rFonts w:ascii="Arial Narrow" w:hAnsi="Arial Narrow"/>
          <w:sz w:val="24"/>
          <w:szCs w:val="24"/>
        </w:rPr>
        <w:tab/>
      </w:r>
      <w:r w:rsidRPr="002F183A">
        <w:rPr>
          <w:rFonts w:ascii="Arial Narrow" w:hAnsi="Arial Narrow"/>
          <w:sz w:val="24"/>
          <w:szCs w:val="24"/>
        </w:rPr>
        <w:tab/>
        <w:t>mgr inż. Szymon Madej</w:t>
      </w:r>
    </w:p>
    <w:p w:rsidR="00117278" w:rsidRPr="002F183A" w:rsidRDefault="00117278" w:rsidP="00117278">
      <w:pPr>
        <w:pStyle w:val="Tekstblokowy1"/>
        <w:widowControl w:val="0"/>
        <w:tabs>
          <w:tab w:val="left" w:pos="426"/>
        </w:tabs>
        <w:autoSpaceDE w:val="0"/>
        <w:spacing w:line="240" w:lineRule="auto"/>
        <w:ind w:left="0" w:right="198"/>
        <w:jc w:val="center"/>
        <w:rPr>
          <w:rFonts w:ascii="Arial Narrow" w:hAnsi="Arial Narrow"/>
          <w:sz w:val="24"/>
          <w:szCs w:val="24"/>
        </w:rPr>
      </w:pPr>
      <w:r w:rsidRPr="002F183A">
        <w:rPr>
          <w:rFonts w:ascii="Arial Narrow" w:hAnsi="Arial Narrow"/>
          <w:sz w:val="24"/>
          <w:szCs w:val="24"/>
        </w:rPr>
        <w:tab/>
      </w:r>
      <w:r w:rsidRPr="002F183A">
        <w:rPr>
          <w:rFonts w:ascii="Arial Narrow" w:hAnsi="Arial Narrow"/>
          <w:sz w:val="24"/>
          <w:szCs w:val="24"/>
        </w:rPr>
        <w:tab/>
      </w:r>
      <w:r w:rsidRPr="002F183A">
        <w:rPr>
          <w:rFonts w:ascii="Arial Narrow" w:hAnsi="Arial Narrow"/>
          <w:sz w:val="24"/>
          <w:szCs w:val="24"/>
        </w:rPr>
        <w:tab/>
      </w:r>
      <w:r w:rsidRPr="002F183A">
        <w:rPr>
          <w:rFonts w:ascii="Arial Narrow" w:hAnsi="Arial Narrow"/>
          <w:sz w:val="24"/>
          <w:szCs w:val="24"/>
        </w:rPr>
        <w:tab/>
      </w:r>
      <w:r w:rsidRPr="002F183A">
        <w:rPr>
          <w:rFonts w:ascii="Arial Narrow" w:hAnsi="Arial Narrow"/>
          <w:sz w:val="24"/>
          <w:szCs w:val="24"/>
        </w:rPr>
        <w:tab/>
      </w:r>
      <w:r w:rsidRPr="002F183A">
        <w:rPr>
          <w:rFonts w:ascii="Arial Narrow" w:hAnsi="Arial Narrow"/>
          <w:sz w:val="24"/>
          <w:szCs w:val="24"/>
        </w:rPr>
        <w:tab/>
      </w:r>
      <w:r w:rsidRPr="002F183A">
        <w:rPr>
          <w:rFonts w:ascii="Arial Narrow" w:hAnsi="Arial Narrow"/>
          <w:sz w:val="24"/>
          <w:szCs w:val="24"/>
        </w:rPr>
        <w:tab/>
        <w:t xml:space="preserve">      nr </w:t>
      </w:r>
      <w:proofErr w:type="spellStart"/>
      <w:r w:rsidRPr="002F183A">
        <w:rPr>
          <w:rFonts w:ascii="Arial Narrow" w:hAnsi="Arial Narrow"/>
          <w:sz w:val="24"/>
          <w:szCs w:val="24"/>
        </w:rPr>
        <w:t>upr</w:t>
      </w:r>
      <w:proofErr w:type="spellEnd"/>
      <w:r w:rsidRPr="002F183A">
        <w:rPr>
          <w:rFonts w:ascii="Arial Narrow" w:hAnsi="Arial Narrow"/>
          <w:sz w:val="24"/>
          <w:szCs w:val="24"/>
        </w:rPr>
        <w:t>. WKP/0179/POOE/20</w:t>
      </w:r>
    </w:p>
    <w:p w:rsidR="00117278" w:rsidRDefault="00117278" w:rsidP="00117278">
      <w:pPr>
        <w:snapToGrid w:val="0"/>
        <w:jc w:val="center"/>
        <w:rPr>
          <w:b/>
          <w:bCs/>
          <w:color w:val="2A6099"/>
          <w:sz w:val="28"/>
          <w:szCs w:val="28"/>
        </w:rPr>
      </w:pPr>
    </w:p>
    <w:p w:rsidR="00117278" w:rsidRDefault="00117278" w:rsidP="00117278">
      <w:pPr>
        <w:snapToGrid w:val="0"/>
        <w:jc w:val="center"/>
        <w:rPr>
          <w:b/>
          <w:bCs/>
          <w:color w:val="2A6099"/>
          <w:sz w:val="28"/>
          <w:szCs w:val="28"/>
        </w:rPr>
      </w:pPr>
    </w:p>
    <w:p w:rsidR="00117278" w:rsidRDefault="00117278" w:rsidP="00117278">
      <w:pPr>
        <w:snapToGrid w:val="0"/>
        <w:jc w:val="center"/>
        <w:rPr>
          <w:b/>
          <w:bCs/>
          <w:color w:val="2A6099"/>
          <w:sz w:val="28"/>
          <w:szCs w:val="28"/>
        </w:rPr>
      </w:pPr>
    </w:p>
    <w:p w:rsidR="00117278" w:rsidRDefault="00117278" w:rsidP="00117278">
      <w:pPr>
        <w:snapToGrid w:val="0"/>
        <w:jc w:val="center"/>
        <w:rPr>
          <w:b/>
          <w:bCs/>
          <w:color w:val="2A6099"/>
          <w:sz w:val="28"/>
          <w:szCs w:val="28"/>
        </w:rPr>
      </w:pPr>
    </w:p>
    <w:p w:rsidR="004523DA" w:rsidRDefault="004523DA" w:rsidP="00203158">
      <w:pPr>
        <w:pStyle w:val="Tekstpodstawowy"/>
        <w:rPr>
          <w:rFonts w:ascii="Arial" w:hAnsi="Arial" w:cs="Arial"/>
          <w:b/>
          <w:bCs/>
          <w:color w:val="000000"/>
          <w:sz w:val="20"/>
        </w:rPr>
        <w:sectPr w:rsidR="004523DA" w:rsidSect="008D3E00">
          <w:footerReference w:type="default" r:id="rId9"/>
          <w:pgSz w:w="11907" w:h="16840" w:code="9"/>
          <w:pgMar w:top="1021" w:right="902" w:bottom="1021" w:left="902" w:header="708" w:footer="708" w:gutter="0"/>
          <w:cols w:space="708"/>
          <w:noEndnote/>
        </w:sectPr>
      </w:pPr>
    </w:p>
    <w:p w:rsidR="00D356CA" w:rsidRDefault="00D356CA" w:rsidP="005C2052">
      <w:pPr>
        <w:widowControl/>
        <w:suppressAutoHyphens w:val="0"/>
        <w:spacing w:after="200" w:line="276" w:lineRule="auto"/>
      </w:pPr>
    </w:p>
    <w:sectPr w:rsidR="00D356CA" w:rsidSect="0035619C">
      <w:footerReference w:type="default" r:id="rId10"/>
      <w:pgSz w:w="11906" w:h="16838"/>
      <w:pgMar w:top="1417" w:right="1417" w:bottom="1417" w:left="1417" w:header="708" w:footer="708" w:gutter="0"/>
      <w:pgNumType w:start="2" w:chapSep="period"/>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A6CA9" w:rsidRDefault="006A6CA9" w:rsidP="005A1B67">
      <w:r>
        <w:separator/>
      </w:r>
    </w:p>
  </w:endnote>
  <w:endnote w:type="continuationSeparator" w:id="0">
    <w:p w:rsidR="006A6CA9" w:rsidRDefault="006A6CA9" w:rsidP="005A1B67">
      <w:r>
        <w:continuationSeparator/>
      </w:r>
    </w:p>
  </w:endnote>
</w:endnotes>
</file>

<file path=word/fontTable.xml><?xml version="1.0" encoding="utf-8"?>
<w:fonts xmlns:r="http://schemas.openxmlformats.org/officeDocument/2006/relationships" xmlns:w="http://schemas.openxmlformats.org/wordprocessingml/2006/main">
  <w:font w:name="OpenSymbol">
    <w:panose1 w:val="05010000000000000000"/>
    <w:charset w:val="00"/>
    <w:family w:val="auto"/>
    <w:pitch w:val="variable"/>
    <w:sig w:usb0="800000AF" w:usb1="1001ECEA" w:usb2="00000000" w:usb3="00000000" w:csb0="00000001"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otype Corsiva">
    <w:panose1 w:val="03010101010201010101"/>
    <w:charset w:val="EE"/>
    <w:family w:val="script"/>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Arial Rounded MT Bold">
    <w:panose1 w:val="020F0704030504030204"/>
    <w:charset w:val="00"/>
    <w:family w:val="swiss"/>
    <w:pitch w:val="variable"/>
    <w:sig w:usb0="00000003" w:usb1="00000000" w:usb2="00000000" w:usb3="00000000" w:csb0="00000001" w:csb1="00000000"/>
  </w:font>
  <w:font w:name="Trebuchet MS">
    <w:panose1 w:val="020B0603020202020204"/>
    <w:charset w:val="EE"/>
    <w:family w:val="swiss"/>
    <w:pitch w:val="variable"/>
    <w:sig w:usb0="000006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mic Sans MS">
    <w:panose1 w:val="030F0702030302020204"/>
    <w:charset w:val="EE"/>
    <w:family w:val="script"/>
    <w:pitch w:val="variable"/>
    <w:sig w:usb0="00000287" w:usb1="00000013" w:usb2="00000000" w:usb3="00000000" w:csb0="0000009F" w:csb1="00000000"/>
  </w:font>
  <w:font w:name="Arial">
    <w:panose1 w:val="020B0604020202020204"/>
    <w:charset w:val="EE"/>
    <w:family w:val="swiss"/>
    <w:pitch w:val="variable"/>
    <w:sig w:usb0="E0002EFF" w:usb1="C000785B" w:usb2="00000009" w:usb3="00000000" w:csb0="000001FF" w:csb1="00000000"/>
  </w:font>
  <w:font w:name="Estrangelo Edessa">
    <w:altName w:val="Times New Roman"/>
    <w:panose1 w:val="00000000000000000000"/>
    <w:charset w:val="01"/>
    <w:family w:val="roman"/>
    <w:notTrueType/>
    <w:pitch w:val="variable"/>
    <w:sig w:usb0="00000000" w:usb1="00000000" w:usb2="00000000" w:usb3="00000000" w:csb0="00000000" w:csb1="00000000"/>
  </w:font>
  <w:font w:name="Arial Narrow">
    <w:panose1 w:val="020B0506020202030204"/>
    <w:charset w:val="EE"/>
    <w:family w:val="swiss"/>
    <w:pitch w:val="variable"/>
    <w:sig w:usb0="00000287" w:usb1="00000800" w:usb2="00000000" w:usb3="00000000" w:csb0="0000009F" w:csb1="00000000"/>
  </w:font>
  <w:font w:name="TimesNewRoman">
    <w:altName w:val="MS Mincho"/>
    <w:panose1 w:val="00000000000000000000"/>
    <w:charset w:val="80"/>
    <w:family w:val="auto"/>
    <w:notTrueType/>
    <w:pitch w:val="default"/>
    <w:sig w:usb0="00000003" w:usb1="08070000" w:usb2="00000010" w:usb3="00000000" w:csb0="00020001"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53677350"/>
      <w:docPartObj>
        <w:docPartGallery w:val="Page Numbers (Bottom of Page)"/>
        <w:docPartUnique/>
      </w:docPartObj>
    </w:sdtPr>
    <w:sdtContent>
      <w:p w:rsidR="00BA7B61" w:rsidRDefault="00BA7B61">
        <w:pPr>
          <w:pStyle w:val="Stopka"/>
          <w:jc w:val="right"/>
        </w:pPr>
        <w:r>
          <w:t>Strona | B.</w:t>
        </w:r>
        <w:fldSimple w:instr="PAGE   \* MERGEFORMAT">
          <w:r w:rsidR="00791461">
            <w:rPr>
              <w:noProof/>
            </w:rPr>
            <w:t>17</w:t>
          </w:r>
        </w:fldSimple>
      </w:p>
    </w:sdtContent>
  </w:sdt>
  <w:p w:rsidR="00BA7B61" w:rsidRDefault="00BA7B61">
    <w:pPr>
      <w:pStyle w:val="Stopk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7B61" w:rsidRDefault="00BA7B61">
    <w:pPr>
      <w:pStyle w:val="Stopka"/>
      <w:jc w:val="right"/>
    </w:pPr>
    <w:r>
      <w:t>Strona | B.31</w:t>
    </w:r>
  </w:p>
  <w:p w:rsidR="00BA7B61" w:rsidRDefault="00BA7B61">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A6CA9" w:rsidRDefault="006A6CA9" w:rsidP="005A1B67">
      <w:r>
        <w:separator/>
      </w:r>
    </w:p>
  </w:footnote>
  <w:footnote w:type="continuationSeparator" w:id="0">
    <w:p w:rsidR="006A6CA9" w:rsidRDefault="006A6CA9" w:rsidP="005A1B6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singleLevel"/>
    <w:tmpl w:val="00000002"/>
    <w:name w:val="WW8Num2"/>
    <w:lvl w:ilvl="0">
      <w:start w:val="3"/>
      <w:numFmt w:val="bullet"/>
      <w:lvlText w:val="-"/>
      <w:lvlJc w:val="left"/>
      <w:pPr>
        <w:tabs>
          <w:tab w:val="num" w:pos="360"/>
        </w:tabs>
        <w:ind w:left="360" w:hanging="360"/>
      </w:pPr>
      <w:rPr>
        <w:rFonts w:ascii="OpenSymbol" w:hAnsi="OpenSymbol"/>
      </w:rPr>
    </w:lvl>
  </w:abstractNum>
  <w:abstractNum w:abstractNumId="2">
    <w:nsid w:val="00000003"/>
    <w:multiLevelType w:val="singleLevel"/>
    <w:tmpl w:val="00000003"/>
    <w:name w:val="WW8Num3"/>
    <w:lvl w:ilvl="0">
      <w:start w:val="1"/>
      <w:numFmt w:val="bullet"/>
      <w:lvlText w:val="-"/>
      <w:lvlJc w:val="left"/>
      <w:pPr>
        <w:tabs>
          <w:tab w:val="num" w:pos="360"/>
        </w:tabs>
        <w:ind w:left="360" w:hanging="360"/>
      </w:pPr>
      <w:rPr>
        <w:rFonts w:ascii="OpenSymbol" w:hAnsi="OpenSymbol"/>
      </w:rPr>
    </w:lvl>
  </w:abstractNum>
  <w:abstractNum w:abstractNumId="3">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nsid w:val="00000005"/>
    <w:multiLevelType w:val="singleLevel"/>
    <w:tmpl w:val="00000005"/>
    <w:name w:val="WW8Num5"/>
    <w:lvl w:ilvl="0">
      <w:start w:val="1"/>
      <w:numFmt w:val="lowerLetter"/>
      <w:lvlText w:val="%1)"/>
      <w:lvlJc w:val="left"/>
      <w:pPr>
        <w:tabs>
          <w:tab w:val="num" w:pos="720"/>
        </w:tabs>
        <w:ind w:left="720" w:hanging="360"/>
      </w:pPr>
    </w:lvl>
  </w:abstractNum>
  <w:abstractNum w:abstractNumId="5">
    <w:nsid w:val="00000007"/>
    <w:multiLevelType w:val="singleLevel"/>
    <w:tmpl w:val="00000007"/>
    <w:name w:val="WW8Num7"/>
    <w:lvl w:ilvl="0">
      <w:numFmt w:val="bullet"/>
      <w:lvlText w:val="-"/>
      <w:lvlJc w:val="left"/>
      <w:pPr>
        <w:tabs>
          <w:tab w:val="num" w:pos="360"/>
        </w:tabs>
        <w:ind w:left="360" w:hanging="360"/>
      </w:pPr>
      <w:rPr>
        <w:rFonts w:ascii="OpenSymbol" w:hAnsi="OpenSymbol"/>
      </w:rPr>
    </w:lvl>
  </w:abstractNum>
  <w:abstractNum w:abstractNumId="6">
    <w:nsid w:val="00000009"/>
    <w:multiLevelType w:val="multilevel"/>
    <w:tmpl w:val="00000009"/>
    <w:name w:val="WW8Num9"/>
    <w:lvl w:ilvl="0">
      <w:start w:val="1"/>
      <w:numFmt w:val="bullet"/>
      <w:lvlText w:val=""/>
      <w:lvlJc w:val="left"/>
      <w:pPr>
        <w:tabs>
          <w:tab w:val="num" w:pos="720"/>
        </w:tabs>
        <w:ind w:left="720" w:hanging="360"/>
      </w:pPr>
      <w:rPr>
        <w:rFonts w:ascii="Symbol" w:hAnsi="Symbol"/>
        <w:color w:val="auto"/>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Wingdings" w:hAnsi="Wingdings"/>
      </w:rPr>
    </w:lvl>
    <w:lvl w:ilvl="4">
      <w:start w:val="1"/>
      <w:numFmt w:val="bullet"/>
      <w:lvlText w:val=""/>
      <w:lvlJc w:val="left"/>
      <w:pPr>
        <w:tabs>
          <w:tab w:val="num" w:pos="3600"/>
        </w:tabs>
        <w:ind w:left="3600" w:hanging="360"/>
      </w:pPr>
      <w:rPr>
        <w:rFonts w:ascii="Wingdings" w:hAnsi="Wingdings"/>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Wingdings" w:hAnsi="Wingdings"/>
      </w:rPr>
    </w:lvl>
    <w:lvl w:ilvl="7">
      <w:start w:val="1"/>
      <w:numFmt w:val="bullet"/>
      <w:lvlText w:val=""/>
      <w:lvlJc w:val="left"/>
      <w:pPr>
        <w:tabs>
          <w:tab w:val="num" w:pos="5760"/>
        </w:tabs>
        <w:ind w:left="5760" w:hanging="360"/>
      </w:pPr>
      <w:rPr>
        <w:rFonts w:ascii="Wingdings" w:hAnsi="Wingdings"/>
      </w:rPr>
    </w:lvl>
    <w:lvl w:ilvl="8">
      <w:start w:val="1"/>
      <w:numFmt w:val="bullet"/>
      <w:lvlText w:val=""/>
      <w:lvlJc w:val="left"/>
      <w:pPr>
        <w:tabs>
          <w:tab w:val="num" w:pos="6480"/>
        </w:tabs>
        <w:ind w:left="6480" w:hanging="360"/>
      </w:pPr>
      <w:rPr>
        <w:rFonts w:ascii="Wingdings" w:hAnsi="Wingdings"/>
      </w:rPr>
    </w:lvl>
  </w:abstractNum>
  <w:abstractNum w:abstractNumId="7">
    <w:nsid w:val="0000000A"/>
    <w:multiLevelType w:val="singleLevel"/>
    <w:tmpl w:val="0000000A"/>
    <w:name w:val="WW8Num10"/>
    <w:lvl w:ilvl="0">
      <w:start w:val="1"/>
      <w:numFmt w:val="bullet"/>
      <w:lvlText w:val=""/>
      <w:lvlJc w:val="left"/>
      <w:pPr>
        <w:tabs>
          <w:tab w:val="num" w:pos="0"/>
        </w:tabs>
        <w:ind w:left="1080" w:hanging="360"/>
      </w:pPr>
      <w:rPr>
        <w:rFonts w:ascii="Symbol" w:hAnsi="Symbol"/>
      </w:rPr>
    </w:lvl>
  </w:abstractNum>
  <w:abstractNum w:abstractNumId="8">
    <w:nsid w:val="0000000B"/>
    <w:multiLevelType w:val="multilevel"/>
    <w:tmpl w:val="0000000B"/>
    <w:name w:val="WW8Num11"/>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Wingdings" w:hAnsi="Wingdings"/>
      </w:rPr>
    </w:lvl>
    <w:lvl w:ilvl="4">
      <w:start w:val="1"/>
      <w:numFmt w:val="bullet"/>
      <w:lvlText w:val=""/>
      <w:lvlJc w:val="left"/>
      <w:pPr>
        <w:tabs>
          <w:tab w:val="num" w:pos="3600"/>
        </w:tabs>
        <w:ind w:left="3600" w:hanging="360"/>
      </w:pPr>
      <w:rPr>
        <w:rFonts w:ascii="Wingdings" w:hAnsi="Wingdings"/>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Wingdings" w:hAnsi="Wingdings"/>
      </w:rPr>
    </w:lvl>
    <w:lvl w:ilvl="7">
      <w:start w:val="1"/>
      <w:numFmt w:val="bullet"/>
      <w:lvlText w:val=""/>
      <w:lvlJc w:val="left"/>
      <w:pPr>
        <w:tabs>
          <w:tab w:val="num" w:pos="5760"/>
        </w:tabs>
        <w:ind w:left="5760" w:hanging="360"/>
      </w:pPr>
      <w:rPr>
        <w:rFonts w:ascii="Wingdings" w:hAnsi="Wingdings"/>
      </w:rPr>
    </w:lvl>
    <w:lvl w:ilvl="8">
      <w:start w:val="1"/>
      <w:numFmt w:val="bullet"/>
      <w:lvlText w:val=""/>
      <w:lvlJc w:val="left"/>
      <w:pPr>
        <w:tabs>
          <w:tab w:val="num" w:pos="6480"/>
        </w:tabs>
        <w:ind w:left="6480" w:hanging="360"/>
      </w:pPr>
      <w:rPr>
        <w:rFonts w:ascii="Wingdings" w:hAnsi="Wingdings"/>
      </w:rPr>
    </w:lvl>
  </w:abstractNum>
  <w:abstractNum w:abstractNumId="9">
    <w:nsid w:val="07E512E2"/>
    <w:multiLevelType w:val="multilevel"/>
    <w:tmpl w:val="6E02A1A8"/>
    <w:lvl w:ilvl="0">
      <w:start w:val="1"/>
      <w:numFmt w:val="decimal"/>
      <w:lvlText w:val="%1."/>
      <w:lvlJc w:val="left"/>
      <w:pPr>
        <w:tabs>
          <w:tab w:val="num" w:pos="720"/>
        </w:tabs>
        <w:ind w:left="720" w:hanging="360"/>
      </w:pPr>
      <w:rPr>
        <w:rFonts w:ascii="Times New Roman" w:hAnsi="Times New Roman" w:cs="Times New Roman"/>
        <w:b w:val="0"/>
        <w:color w:val="auto"/>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rPr>
        <w:b w:val="0"/>
        <w:color w:val="auto"/>
        <w:sz w:val="24"/>
        <w:szCs w:val="24"/>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nsid w:val="2A332587"/>
    <w:multiLevelType w:val="hybridMultilevel"/>
    <w:tmpl w:val="B8460E6C"/>
    <w:lvl w:ilvl="0" w:tplc="00000003">
      <w:start w:val="1"/>
      <w:numFmt w:val="bullet"/>
      <w:lvlText w:val="-"/>
      <w:lvlJc w:val="left"/>
      <w:pPr>
        <w:ind w:left="720" w:hanging="360"/>
      </w:pPr>
      <w:rPr>
        <w:rFonts w:ascii="OpenSymbol" w:hAnsi="OpenSymbol"/>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nsid w:val="2B9239DC"/>
    <w:multiLevelType w:val="hybridMultilevel"/>
    <w:tmpl w:val="C8A8650A"/>
    <w:lvl w:ilvl="0" w:tplc="00000003">
      <w:start w:val="1"/>
      <w:numFmt w:val="bullet"/>
      <w:lvlText w:val="-"/>
      <w:lvlJc w:val="left"/>
      <w:pPr>
        <w:ind w:left="720" w:hanging="360"/>
      </w:pPr>
      <w:rPr>
        <w:rFonts w:ascii="Monotype Corsiva" w:hAnsi="Monotype Corsiva"/>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nsid w:val="301E3879"/>
    <w:multiLevelType w:val="hybridMultilevel"/>
    <w:tmpl w:val="65888F10"/>
    <w:lvl w:ilvl="0" w:tplc="00000003">
      <w:start w:val="1"/>
      <w:numFmt w:val="bullet"/>
      <w:lvlText w:val="-"/>
      <w:lvlJc w:val="left"/>
      <w:pPr>
        <w:ind w:left="720" w:hanging="360"/>
      </w:pPr>
      <w:rPr>
        <w:rFonts w:ascii="OpenSymbol" w:hAnsi="OpenSymbol"/>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nsid w:val="33980542"/>
    <w:multiLevelType w:val="hybridMultilevel"/>
    <w:tmpl w:val="396EB490"/>
    <w:lvl w:ilvl="0" w:tplc="F322F67A">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3AE80B33"/>
    <w:multiLevelType w:val="hybridMultilevel"/>
    <w:tmpl w:val="DD2C6EA4"/>
    <w:lvl w:ilvl="0" w:tplc="0415000B">
      <w:start w:val="1"/>
      <w:numFmt w:val="bullet"/>
      <w:lvlText w:val=""/>
      <w:lvlJc w:val="left"/>
      <w:pPr>
        <w:ind w:left="360" w:hanging="360"/>
      </w:pPr>
      <w:rPr>
        <w:rFonts w:ascii="Wingdings" w:hAnsi="Wingdings"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15">
    <w:nsid w:val="44204980"/>
    <w:multiLevelType w:val="hybridMultilevel"/>
    <w:tmpl w:val="E86CF35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nsid w:val="4B0830C8"/>
    <w:multiLevelType w:val="hybridMultilevel"/>
    <w:tmpl w:val="6450A762"/>
    <w:lvl w:ilvl="0" w:tplc="00000003">
      <w:start w:val="1"/>
      <w:numFmt w:val="bullet"/>
      <w:lvlText w:val="-"/>
      <w:lvlJc w:val="left"/>
      <w:pPr>
        <w:ind w:left="720" w:hanging="360"/>
      </w:pPr>
      <w:rPr>
        <w:rFonts w:ascii="OpenSymbol" w:hAnsi="OpenSymbol"/>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4"/>
  </w:num>
  <w:num w:numId="3">
    <w:abstractNumId w:val="1"/>
  </w:num>
  <w:num w:numId="4">
    <w:abstractNumId w:val="2"/>
  </w:num>
  <w:num w:numId="5">
    <w:abstractNumId w:val="3"/>
  </w:num>
  <w:num w:numId="6">
    <w:abstractNumId w:val="5"/>
  </w:num>
  <w:num w:numId="7">
    <w:abstractNumId w:val="0"/>
  </w:num>
  <w:num w:numId="8">
    <w:abstractNumId w:val="4"/>
  </w:num>
  <w:num w:numId="9">
    <w:abstractNumId w:val="11"/>
  </w:num>
  <w:num w:numId="10">
    <w:abstractNumId w:val="12"/>
  </w:num>
  <w:num w:numId="11">
    <w:abstractNumId w:val="15"/>
  </w:num>
  <w:num w:numId="12">
    <w:abstractNumId w:val="6"/>
  </w:num>
  <w:num w:numId="13">
    <w:abstractNumId w:val="7"/>
  </w:num>
  <w:num w:numId="14">
    <w:abstractNumId w:val="8"/>
  </w:num>
  <w:num w:numId="15">
    <w:abstractNumId w:val="16"/>
  </w:num>
  <w:num w:numId="16">
    <w:abstractNumId w:val="10"/>
  </w:num>
  <w:num w:numId="17">
    <w:abstractNumId w:val="9"/>
  </w:num>
  <w:num w:numId="18">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hdrShapeDefaults>
    <o:shapedefaults v:ext="edit" spidmax="49154"/>
  </w:hdrShapeDefaults>
  <w:footnotePr>
    <w:footnote w:id="-1"/>
    <w:footnote w:id="0"/>
  </w:footnotePr>
  <w:endnotePr>
    <w:endnote w:id="-1"/>
    <w:endnote w:id="0"/>
  </w:endnotePr>
  <w:compat/>
  <w:rsids>
    <w:rsidRoot w:val="00A03203"/>
    <w:rsid w:val="0000772A"/>
    <w:rsid w:val="00032669"/>
    <w:rsid w:val="0006230E"/>
    <w:rsid w:val="000632E0"/>
    <w:rsid w:val="00081C55"/>
    <w:rsid w:val="000B5B61"/>
    <w:rsid w:val="000F11C8"/>
    <w:rsid w:val="0011527B"/>
    <w:rsid w:val="00117278"/>
    <w:rsid w:val="00117E90"/>
    <w:rsid w:val="001509E9"/>
    <w:rsid w:val="00172B08"/>
    <w:rsid w:val="001E5FEE"/>
    <w:rsid w:val="00203158"/>
    <w:rsid w:val="00264208"/>
    <w:rsid w:val="00285A72"/>
    <w:rsid w:val="002F64E4"/>
    <w:rsid w:val="0035619C"/>
    <w:rsid w:val="003C07CF"/>
    <w:rsid w:val="003C3BDF"/>
    <w:rsid w:val="003E32B0"/>
    <w:rsid w:val="003F48C6"/>
    <w:rsid w:val="003F7092"/>
    <w:rsid w:val="003F7AF1"/>
    <w:rsid w:val="004065FB"/>
    <w:rsid w:val="004523DA"/>
    <w:rsid w:val="00463517"/>
    <w:rsid w:val="00473E0D"/>
    <w:rsid w:val="00481439"/>
    <w:rsid w:val="004B34B9"/>
    <w:rsid w:val="00504B53"/>
    <w:rsid w:val="00523000"/>
    <w:rsid w:val="00545BDE"/>
    <w:rsid w:val="00571307"/>
    <w:rsid w:val="005A1B67"/>
    <w:rsid w:val="005C2052"/>
    <w:rsid w:val="005C7EAB"/>
    <w:rsid w:val="00662237"/>
    <w:rsid w:val="006A473B"/>
    <w:rsid w:val="006A6CA9"/>
    <w:rsid w:val="00713323"/>
    <w:rsid w:val="007275AF"/>
    <w:rsid w:val="007522D2"/>
    <w:rsid w:val="00791461"/>
    <w:rsid w:val="007B6680"/>
    <w:rsid w:val="0080194A"/>
    <w:rsid w:val="00813E0E"/>
    <w:rsid w:val="008210D5"/>
    <w:rsid w:val="008229D5"/>
    <w:rsid w:val="00833D42"/>
    <w:rsid w:val="00877FDC"/>
    <w:rsid w:val="008A5931"/>
    <w:rsid w:val="008D2278"/>
    <w:rsid w:val="008D3E00"/>
    <w:rsid w:val="00913BB7"/>
    <w:rsid w:val="00937057"/>
    <w:rsid w:val="009621D4"/>
    <w:rsid w:val="009640E0"/>
    <w:rsid w:val="00981ADC"/>
    <w:rsid w:val="009C5E8A"/>
    <w:rsid w:val="00A03203"/>
    <w:rsid w:val="00A13C91"/>
    <w:rsid w:val="00A2447D"/>
    <w:rsid w:val="00A446C8"/>
    <w:rsid w:val="00A751D1"/>
    <w:rsid w:val="00A80BD6"/>
    <w:rsid w:val="00AD3867"/>
    <w:rsid w:val="00B05844"/>
    <w:rsid w:val="00B14992"/>
    <w:rsid w:val="00B205BF"/>
    <w:rsid w:val="00BA7B61"/>
    <w:rsid w:val="00BB63B2"/>
    <w:rsid w:val="00BB7D53"/>
    <w:rsid w:val="00BD3763"/>
    <w:rsid w:val="00C22B12"/>
    <w:rsid w:val="00D356CA"/>
    <w:rsid w:val="00D52545"/>
    <w:rsid w:val="00D957EA"/>
    <w:rsid w:val="00DB40E0"/>
    <w:rsid w:val="00DD150A"/>
    <w:rsid w:val="00E01209"/>
    <w:rsid w:val="00E6737A"/>
    <w:rsid w:val="00F40CDC"/>
    <w:rsid w:val="00FD7E02"/>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91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504B53"/>
    <w:pPr>
      <w:widowControl w:val="0"/>
      <w:suppressAutoHyphens/>
      <w:spacing w:after="0" w:line="240" w:lineRule="auto"/>
    </w:pPr>
    <w:rPr>
      <w:rFonts w:ascii="Times New Roman" w:eastAsia="Verdana" w:hAnsi="Times New Roman" w:cs="Times New Roman"/>
      <w:sz w:val="24"/>
      <w:szCs w:val="24"/>
      <w:lang w:eastAsia="ar-SA"/>
    </w:rPr>
  </w:style>
  <w:style w:type="paragraph" w:styleId="Nagwek2">
    <w:name w:val="heading 2"/>
    <w:basedOn w:val="Normalny"/>
    <w:next w:val="Normalny"/>
    <w:link w:val="Nagwek2Znak"/>
    <w:uiPriority w:val="9"/>
    <w:semiHidden/>
    <w:unhideWhenUsed/>
    <w:qFormat/>
    <w:rsid w:val="004523DA"/>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semiHidden/>
    <w:unhideWhenUsed/>
    <w:qFormat/>
    <w:rsid w:val="001E5FEE"/>
    <w:pPr>
      <w:keepNext/>
      <w:keepLines/>
      <w:spacing w:before="200"/>
      <w:outlineLvl w:val="2"/>
    </w:pPr>
    <w:rPr>
      <w:rFonts w:asciiTheme="majorHAnsi" w:eastAsiaTheme="majorEastAsia" w:hAnsiTheme="majorHAnsi" w:cstheme="majorBidi"/>
      <w:b/>
      <w:bCs/>
      <w:color w:val="4F81BD" w:themeColor="accent1"/>
    </w:rPr>
  </w:style>
  <w:style w:type="paragraph" w:styleId="Nagwek4">
    <w:name w:val="heading 4"/>
    <w:basedOn w:val="Normalny"/>
    <w:next w:val="Normalny"/>
    <w:link w:val="Nagwek4Znak"/>
    <w:uiPriority w:val="9"/>
    <w:semiHidden/>
    <w:unhideWhenUsed/>
    <w:qFormat/>
    <w:rsid w:val="001E5FEE"/>
    <w:pPr>
      <w:keepNext/>
      <w:keepLines/>
      <w:spacing w:before="200"/>
      <w:outlineLvl w:val="3"/>
    </w:pPr>
    <w:rPr>
      <w:rFonts w:asciiTheme="majorHAnsi" w:eastAsiaTheme="majorEastAsia" w:hAnsiTheme="majorHAnsi" w:cstheme="majorBidi"/>
      <w:b/>
      <w:bCs/>
      <w:i/>
      <w:iCs/>
      <w:color w:val="4F81BD" w:themeColor="accent1"/>
    </w:rPr>
  </w:style>
  <w:style w:type="paragraph" w:styleId="Nagwek5">
    <w:name w:val="heading 5"/>
    <w:basedOn w:val="Normalny"/>
    <w:next w:val="Normalny"/>
    <w:link w:val="Nagwek5Znak"/>
    <w:uiPriority w:val="9"/>
    <w:semiHidden/>
    <w:unhideWhenUsed/>
    <w:qFormat/>
    <w:rsid w:val="001E5FEE"/>
    <w:pPr>
      <w:keepNext/>
      <w:keepLines/>
      <w:spacing w:before="200"/>
      <w:outlineLvl w:val="4"/>
    </w:pPr>
    <w:rPr>
      <w:rFonts w:asciiTheme="majorHAnsi" w:eastAsiaTheme="majorEastAsia" w:hAnsiTheme="majorHAnsi" w:cstheme="majorBidi"/>
      <w:color w:val="243F60" w:themeColor="accent1" w:themeShade="7F"/>
    </w:rPr>
  </w:style>
  <w:style w:type="paragraph" w:styleId="Nagwek6">
    <w:name w:val="heading 6"/>
    <w:basedOn w:val="Normalny"/>
    <w:next w:val="Normalny"/>
    <w:link w:val="Nagwek6Znak"/>
    <w:semiHidden/>
    <w:unhideWhenUsed/>
    <w:qFormat/>
    <w:rsid w:val="00A03203"/>
    <w:pPr>
      <w:keepNext/>
      <w:suppressAutoHyphens w:val="0"/>
      <w:autoSpaceDE w:val="0"/>
      <w:ind w:left="3960" w:hanging="360"/>
      <w:jc w:val="center"/>
      <w:outlineLvl w:val="5"/>
    </w:pPr>
    <w:rPr>
      <w:rFonts w:ascii="Arial Rounded MT Bold" w:eastAsia="Times New Roman" w:hAnsi="Arial Rounded MT Bold"/>
      <w:b/>
      <w:bCs/>
      <w:sz w:val="56"/>
      <w:szCs w:val="56"/>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6Znak">
    <w:name w:val="Nagłówek 6 Znak"/>
    <w:basedOn w:val="Domylnaczcionkaakapitu"/>
    <w:link w:val="Nagwek6"/>
    <w:semiHidden/>
    <w:rsid w:val="00A03203"/>
    <w:rPr>
      <w:rFonts w:ascii="Arial Rounded MT Bold" w:eastAsia="Times New Roman" w:hAnsi="Arial Rounded MT Bold" w:cs="Times New Roman"/>
      <w:b/>
      <w:bCs/>
      <w:sz w:val="56"/>
      <w:szCs w:val="56"/>
      <w:u w:val="single"/>
      <w:lang w:eastAsia="ar-SA"/>
    </w:rPr>
  </w:style>
  <w:style w:type="character" w:styleId="Pogrubienie">
    <w:name w:val="Strong"/>
    <w:uiPriority w:val="22"/>
    <w:qFormat/>
    <w:rsid w:val="00A03203"/>
    <w:rPr>
      <w:rFonts w:ascii="Times New Roman" w:hAnsi="Times New Roman" w:cs="Times New Roman" w:hint="default"/>
      <w:b/>
      <w:bCs/>
    </w:rPr>
  </w:style>
  <w:style w:type="character" w:customStyle="1" w:styleId="BezodstpwZnak">
    <w:name w:val="Bez odstępów Znak"/>
    <w:link w:val="Bezodstpw"/>
    <w:uiPriority w:val="1"/>
    <w:locked/>
    <w:rsid w:val="00A03203"/>
    <w:rPr>
      <w:rFonts w:ascii="Verdana" w:eastAsia="Verdana" w:hAnsi="Verdana"/>
      <w:sz w:val="24"/>
      <w:szCs w:val="24"/>
      <w:lang w:eastAsia="ar-SA"/>
    </w:rPr>
  </w:style>
  <w:style w:type="paragraph" w:styleId="Bezodstpw">
    <w:name w:val="No Spacing"/>
    <w:link w:val="BezodstpwZnak"/>
    <w:qFormat/>
    <w:rsid w:val="00A03203"/>
    <w:pPr>
      <w:widowControl w:val="0"/>
      <w:suppressAutoHyphens/>
      <w:spacing w:after="0" w:line="240" w:lineRule="auto"/>
    </w:pPr>
    <w:rPr>
      <w:rFonts w:ascii="Verdana" w:eastAsia="Verdana" w:hAnsi="Verdana"/>
      <w:sz w:val="24"/>
      <w:szCs w:val="24"/>
      <w:lang w:eastAsia="ar-SA"/>
    </w:rPr>
  </w:style>
  <w:style w:type="character" w:customStyle="1" w:styleId="AkapitzlistZnak">
    <w:name w:val="Akapit z listą Znak"/>
    <w:link w:val="Akapitzlist"/>
    <w:uiPriority w:val="34"/>
    <w:locked/>
    <w:rsid w:val="00A03203"/>
    <w:rPr>
      <w:rFonts w:ascii="Verdana" w:eastAsia="Verdana" w:hAnsi="Verdana"/>
      <w:sz w:val="24"/>
      <w:szCs w:val="24"/>
      <w:lang w:eastAsia="ar-SA"/>
    </w:rPr>
  </w:style>
  <w:style w:type="paragraph" w:styleId="Akapitzlist">
    <w:name w:val="List Paragraph"/>
    <w:basedOn w:val="Normalny"/>
    <w:link w:val="AkapitzlistZnak"/>
    <w:qFormat/>
    <w:rsid w:val="00A03203"/>
    <w:pPr>
      <w:ind w:left="708"/>
    </w:pPr>
    <w:rPr>
      <w:rFonts w:ascii="Verdana" w:hAnsi="Verdana" w:cstheme="minorBidi"/>
    </w:rPr>
  </w:style>
  <w:style w:type="character" w:customStyle="1" w:styleId="Styl1Znak">
    <w:name w:val="Styl1 Znak"/>
    <w:link w:val="Styl1"/>
    <w:locked/>
    <w:rsid w:val="00A03203"/>
    <w:rPr>
      <w:rFonts w:ascii="Trebuchet MS" w:hAnsi="Trebuchet MS"/>
      <w:b/>
      <w:sz w:val="28"/>
      <w:szCs w:val="28"/>
    </w:rPr>
  </w:style>
  <w:style w:type="paragraph" w:customStyle="1" w:styleId="Styl1">
    <w:name w:val="Styl1"/>
    <w:basedOn w:val="Normalny"/>
    <w:link w:val="Styl1Znak"/>
    <w:qFormat/>
    <w:rsid w:val="00A03203"/>
    <w:pPr>
      <w:widowControl/>
      <w:suppressAutoHyphens w:val="0"/>
      <w:spacing w:after="240" w:line="276" w:lineRule="auto"/>
      <w:jc w:val="both"/>
    </w:pPr>
    <w:rPr>
      <w:rFonts w:ascii="Trebuchet MS" w:eastAsiaTheme="minorHAnsi" w:hAnsi="Trebuchet MS" w:cstheme="minorBidi"/>
      <w:b/>
      <w:sz w:val="28"/>
      <w:szCs w:val="28"/>
    </w:rPr>
  </w:style>
  <w:style w:type="character" w:styleId="Hipercze">
    <w:name w:val="Hyperlink"/>
    <w:basedOn w:val="Domylnaczcionkaakapitu"/>
    <w:uiPriority w:val="99"/>
    <w:semiHidden/>
    <w:unhideWhenUsed/>
    <w:rsid w:val="00A03203"/>
    <w:rPr>
      <w:color w:val="0000FF"/>
      <w:u w:val="single"/>
    </w:rPr>
  </w:style>
  <w:style w:type="paragraph" w:styleId="Nagwek">
    <w:name w:val="header"/>
    <w:basedOn w:val="Normalny"/>
    <w:link w:val="NagwekZnak"/>
    <w:uiPriority w:val="99"/>
    <w:unhideWhenUsed/>
    <w:rsid w:val="005A1B67"/>
    <w:pPr>
      <w:tabs>
        <w:tab w:val="center" w:pos="4536"/>
        <w:tab w:val="right" w:pos="9072"/>
      </w:tabs>
    </w:pPr>
  </w:style>
  <w:style w:type="character" w:customStyle="1" w:styleId="NagwekZnak">
    <w:name w:val="Nagłówek Znak"/>
    <w:basedOn w:val="Domylnaczcionkaakapitu"/>
    <w:link w:val="Nagwek"/>
    <w:uiPriority w:val="99"/>
    <w:rsid w:val="005A1B67"/>
    <w:rPr>
      <w:rFonts w:ascii="Times New Roman" w:eastAsia="Verdana" w:hAnsi="Times New Roman" w:cs="Times New Roman"/>
      <w:sz w:val="24"/>
      <w:szCs w:val="24"/>
      <w:lang w:eastAsia="ar-SA"/>
    </w:rPr>
  </w:style>
  <w:style w:type="paragraph" w:styleId="Stopka">
    <w:name w:val="footer"/>
    <w:basedOn w:val="Normalny"/>
    <w:link w:val="StopkaZnak"/>
    <w:uiPriority w:val="99"/>
    <w:unhideWhenUsed/>
    <w:rsid w:val="005A1B67"/>
    <w:pPr>
      <w:tabs>
        <w:tab w:val="center" w:pos="4536"/>
        <w:tab w:val="right" w:pos="9072"/>
      </w:tabs>
    </w:pPr>
  </w:style>
  <w:style w:type="character" w:customStyle="1" w:styleId="StopkaZnak">
    <w:name w:val="Stopka Znak"/>
    <w:basedOn w:val="Domylnaczcionkaakapitu"/>
    <w:link w:val="Stopka"/>
    <w:uiPriority w:val="99"/>
    <w:rsid w:val="005A1B67"/>
    <w:rPr>
      <w:rFonts w:ascii="Times New Roman" w:eastAsia="Verdana" w:hAnsi="Times New Roman" w:cs="Times New Roman"/>
      <w:sz w:val="24"/>
      <w:szCs w:val="24"/>
      <w:lang w:eastAsia="ar-SA"/>
    </w:rPr>
  </w:style>
  <w:style w:type="paragraph" w:styleId="Tekstdymka">
    <w:name w:val="Balloon Text"/>
    <w:basedOn w:val="Normalny"/>
    <w:link w:val="TekstdymkaZnak"/>
    <w:uiPriority w:val="99"/>
    <w:semiHidden/>
    <w:unhideWhenUsed/>
    <w:rsid w:val="00BB7D53"/>
    <w:rPr>
      <w:rFonts w:ascii="Tahoma" w:hAnsi="Tahoma" w:cs="Tahoma"/>
      <w:sz w:val="16"/>
      <w:szCs w:val="16"/>
    </w:rPr>
  </w:style>
  <w:style w:type="character" w:customStyle="1" w:styleId="TekstdymkaZnak">
    <w:name w:val="Tekst dymka Znak"/>
    <w:basedOn w:val="Domylnaczcionkaakapitu"/>
    <w:link w:val="Tekstdymka"/>
    <w:uiPriority w:val="99"/>
    <w:semiHidden/>
    <w:rsid w:val="00BB7D53"/>
    <w:rPr>
      <w:rFonts w:ascii="Tahoma" w:eastAsia="Verdana" w:hAnsi="Tahoma" w:cs="Tahoma"/>
      <w:sz w:val="16"/>
      <w:szCs w:val="16"/>
      <w:lang w:eastAsia="ar-SA"/>
    </w:rPr>
  </w:style>
  <w:style w:type="character" w:customStyle="1" w:styleId="Nagwek2Znak">
    <w:name w:val="Nagłówek 2 Znak"/>
    <w:basedOn w:val="Domylnaczcionkaakapitu"/>
    <w:link w:val="Nagwek2"/>
    <w:uiPriority w:val="9"/>
    <w:semiHidden/>
    <w:rsid w:val="004523DA"/>
    <w:rPr>
      <w:rFonts w:asciiTheme="majorHAnsi" w:eastAsiaTheme="majorEastAsia" w:hAnsiTheme="majorHAnsi" w:cstheme="majorBidi"/>
      <w:b/>
      <w:bCs/>
      <w:color w:val="4F81BD" w:themeColor="accent1"/>
      <w:sz w:val="26"/>
      <w:szCs w:val="26"/>
      <w:lang w:eastAsia="ar-SA"/>
    </w:rPr>
  </w:style>
  <w:style w:type="character" w:customStyle="1" w:styleId="Nagwek3Znak">
    <w:name w:val="Nagłówek 3 Znak"/>
    <w:basedOn w:val="Domylnaczcionkaakapitu"/>
    <w:link w:val="Nagwek3"/>
    <w:uiPriority w:val="9"/>
    <w:semiHidden/>
    <w:rsid w:val="001E5FEE"/>
    <w:rPr>
      <w:rFonts w:asciiTheme="majorHAnsi" w:eastAsiaTheme="majorEastAsia" w:hAnsiTheme="majorHAnsi" w:cstheme="majorBidi"/>
      <w:b/>
      <w:bCs/>
      <w:color w:val="4F81BD" w:themeColor="accent1"/>
      <w:sz w:val="24"/>
      <w:szCs w:val="24"/>
      <w:lang w:eastAsia="ar-SA"/>
    </w:rPr>
  </w:style>
  <w:style w:type="character" w:customStyle="1" w:styleId="Nagwek4Znak">
    <w:name w:val="Nagłówek 4 Znak"/>
    <w:basedOn w:val="Domylnaczcionkaakapitu"/>
    <w:link w:val="Nagwek4"/>
    <w:uiPriority w:val="9"/>
    <w:semiHidden/>
    <w:rsid w:val="001E5FEE"/>
    <w:rPr>
      <w:rFonts w:asciiTheme="majorHAnsi" w:eastAsiaTheme="majorEastAsia" w:hAnsiTheme="majorHAnsi" w:cstheme="majorBidi"/>
      <w:b/>
      <w:bCs/>
      <w:i/>
      <w:iCs/>
      <w:color w:val="4F81BD" w:themeColor="accent1"/>
      <w:sz w:val="24"/>
      <w:szCs w:val="24"/>
      <w:lang w:eastAsia="ar-SA"/>
    </w:rPr>
  </w:style>
  <w:style w:type="character" w:customStyle="1" w:styleId="Nagwek5Znak">
    <w:name w:val="Nagłówek 5 Znak"/>
    <w:basedOn w:val="Domylnaczcionkaakapitu"/>
    <w:link w:val="Nagwek5"/>
    <w:uiPriority w:val="9"/>
    <w:semiHidden/>
    <w:rsid w:val="001E5FEE"/>
    <w:rPr>
      <w:rFonts w:asciiTheme="majorHAnsi" w:eastAsiaTheme="majorEastAsia" w:hAnsiTheme="majorHAnsi" w:cstheme="majorBidi"/>
      <w:color w:val="243F60" w:themeColor="accent1" w:themeShade="7F"/>
      <w:sz w:val="24"/>
      <w:szCs w:val="24"/>
      <w:lang w:eastAsia="ar-SA"/>
    </w:rPr>
  </w:style>
  <w:style w:type="paragraph" w:styleId="Tekstpodstawowy">
    <w:name w:val="Body Text"/>
    <w:basedOn w:val="Normalny"/>
    <w:link w:val="TekstpodstawowyZnak"/>
    <w:rsid w:val="001E5FEE"/>
    <w:pPr>
      <w:widowControl/>
    </w:pPr>
    <w:rPr>
      <w:rFonts w:eastAsia="Times New Roman"/>
      <w:sz w:val="28"/>
      <w:szCs w:val="20"/>
    </w:rPr>
  </w:style>
  <w:style w:type="character" w:customStyle="1" w:styleId="TekstpodstawowyZnak">
    <w:name w:val="Tekst podstawowy Znak"/>
    <w:basedOn w:val="Domylnaczcionkaakapitu"/>
    <w:link w:val="Tekstpodstawowy"/>
    <w:rsid w:val="001E5FEE"/>
    <w:rPr>
      <w:rFonts w:ascii="Times New Roman" w:eastAsia="Times New Roman" w:hAnsi="Times New Roman" w:cs="Times New Roman"/>
      <w:sz w:val="28"/>
      <w:szCs w:val="20"/>
      <w:lang w:eastAsia="ar-SA"/>
    </w:rPr>
  </w:style>
  <w:style w:type="paragraph" w:customStyle="1" w:styleId="Tekstpodstawowywcity21">
    <w:name w:val="Tekst podstawowy wcięty 21"/>
    <w:basedOn w:val="Normalny"/>
    <w:rsid w:val="001E5FEE"/>
    <w:pPr>
      <w:widowControl/>
      <w:ind w:firstLine="360"/>
      <w:jc w:val="both"/>
    </w:pPr>
    <w:rPr>
      <w:rFonts w:eastAsia="Times New Roman" w:cs="Courier New"/>
      <w:sz w:val="32"/>
      <w:szCs w:val="20"/>
    </w:rPr>
  </w:style>
  <w:style w:type="paragraph" w:styleId="Tytu">
    <w:name w:val="Title"/>
    <w:basedOn w:val="Normalny"/>
    <w:next w:val="Normalny"/>
    <w:link w:val="TytuZnak"/>
    <w:qFormat/>
    <w:rsid w:val="00117278"/>
    <w:pPr>
      <w:widowControl/>
      <w:jc w:val="center"/>
    </w:pPr>
    <w:rPr>
      <w:rFonts w:eastAsia="Times New Roman"/>
      <w:b/>
      <w:sz w:val="36"/>
      <w:szCs w:val="20"/>
    </w:rPr>
  </w:style>
  <w:style w:type="character" w:customStyle="1" w:styleId="TytuZnak">
    <w:name w:val="Tytuł Znak"/>
    <w:basedOn w:val="Domylnaczcionkaakapitu"/>
    <w:link w:val="Tytu"/>
    <w:rsid w:val="00117278"/>
    <w:rPr>
      <w:rFonts w:ascii="Times New Roman" w:eastAsia="Times New Roman" w:hAnsi="Times New Roman" w:cs="Times New Roman"/>
      <w:b/>
      <w:sz w:val="36"/>
      <w:szCs w:val="20"/>
      <w:lang w:eastAsia="ar-SA"/>
    </w:rPr>
  </w:style>
  <w:style w:type="paragraph" w:customStyle="1" w:styleId="Tekstpodstawowy32">
    <w:name w:val="Tekst podstawowy 32"/>
    <w:basedOn w:val="Normalny"/>
    <w:rsid w:val="00117278"/>
    <w:pPr>
      <w:widowControl/>
      <w:suppressAutoHyphens w:val="0"/>
      <w:spacing w:after="120"/>
    </w:pPr>
    <w:rPr>
      <w:rFonts w:eastAsia="Times New Roman"/>
      <w:sz w:val="16"/>
      <w:szCs w:val="16"/>
    </w:rPr>
  </w:style>
  <w:style w:type="paragraph" w:styleId="NormalnyWeb">
    <w:name w:val="Normal (Web)"/>
    <w:basedOn w:val="Normalny"/>
    <w:uiPriority w:val="99"/>
    <w:semiHidden/>
    <w:unhideWhenUsed/>
    <w:rsid w:val="00117278"/>
    <w:pPr>
      <w:widowControl/>
      <w:suppressAutoHyphens w:val="0"/>
    </w:pPr>
    <w:rPr>
      <w:rFonts w:ascii="Calibri" w:eastAsia="Calibri" w:hAnsi="Calibri" w:cs="Calibri"/>
      <w:sz w:val="22"/>
      <w:szCs w:val="22"/>
      <w:lang w:eastAsia="pl-PL"/>
    </w:rPr>
  </w:style>
  <w:style w:type="character" w:customStyle="1" w:styleId="Domylnaczcionkaakapitu0">
    <w:name w:val="Domy?lna czcionka akapitu"/>
    <w:rsid w:val="00117278"/>
  </w:style>
  <w:style w:type="paragraph" w:styleId="Podtytu">
    <w:name w:val="Subtitle"/>
    <w:basedOn w:val="Normalny"/>
    <w:next w:val="Normalny"/>
    <w:link w:val="PodtytuZnak"/>
    <w:uiPriority w:val="11"/>
    <w:qFormat/>
    <w:rsid w:val="00117278"/>
    <w:pPr>
      <w:numPr>
        <w:ilvl w:val="1"/>
      </w:numPr>
    </w:pPr>
    <w:rPr>
      <w:rFonts w:asciiTheme="majorHAnsi" w:eastAsiaTheme="majorEastAsia" w:hAnsiTheme="majorHAnsi" w:cstheme="majorBidi"/>
      <w:i/>
      <w:iCs/>
      <w:color w:val="4F81BD" w:themeColor="accent1"/>
      <w:spacing w:val="15"/>
    </w:rPr>
  </w:style>
  <w:style w:type="character" w:customStyle="1" w:styleId="PodtytuZnak">
    <w:name w:val="Podtytuł Znak"/>
    <w:basedOn w:val="Domylnaczcionkaakapitu"/>
    <w:link w:val="Podtytu"/>
    <w:uiPriority w:val="11"/>
    <w:rsid w:val="00117278"/>
    <w:rPr>
      <w:rFonts w:asciiTheme="majorHAnsi" w:eastAsiaTheme="majorEastAsia" w:hAnsiTheme="majorHAnsi" w:cstheme="majorBidi"/>
      <w:i/>
      <w:iCs/>
      <w:color w:val="4F81BD" w:themeColor="accent1"/>
      <w:spacing w:val="15"/>
      <w:sz w:val="24"/>
      <w:szCs w:val="24"/>
      <w:lang w:eastAsia="ar-SA"/>
    </w:rPr>
  </w:style>
  <w:style w:type="paragraph" w:customStyle="1" w:styleId="Tekstblokowy1">
    <w:name w:val="Tekst blokowy1"/>
    <w:basedOn w:val="Normalny"/>
    <w:rsid w:val="00117278"/>
    <w:pPr>
      <w:widowControl/>
      <w:suppressAutoHyphens w:val="0"/>
      <w:spacing w:after="200" w:line="276" w:lineRule="auto"/>
      <w:ind w:left="709" w:right="-283"/>
    </w:pPr>
    <w:rPr>
      <w:rFonts w:eastAsia="Times New Roman"/>
      <w:sz w:val="28"/>
      <w:szCs w:val="22"/>
      <w:lang w:eastAsia="en-US"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504B53"/>
    <w:pPr>
      <w:widowControl w:val="0"/>
      <w:suppressAutoHyphens/>
      <w:spacing w:after="0" w:line="240" w:lineRule="auto"/>
    </w:pPr>
    <w:rPr>
      <w:rFonts w:ascii="Times New Roman" w:eastAsia="Verdana" w:hAnsi="Times New Roman" w:cs="Times New Roman"/>
      <w:sz w:val="24"/>
      <w:szCs w:val="24"/>
      <w:lang w:eastAsia="ar-SA"/>
    </w:rPr>
  </w:style>
  <w:style w:type="paragraph" w:styleId="Nagwek6">
    <w:name w:val="heading 6"/>
    <w:basedOn w:val="Normalny"/>
    <w:next w:val="Normalny"/>
    <w:link w:val="Nagwek6Znak"/>
    <w:semiHidden/>
    <w:unhideWhenUsed/>
    <w:qFormat/>
    <w:rsid w:val="00A03203"/>
    <w:pPr>
      <w:keepNext/>
      <w:suppressAutoHyphens w:val="0"/>
      <w:autoSpaceDE w:val="0"/>
      <w:ind w:left="3960" w:hanging="360"/>
      <w:jc w:val="center"/>
      <w:outlineLvl w:val="5"/>
    </w:pPr>
    <w:rPr>
      <w:rFonts w:ascii="Arial Rounded MT Bold" w:eastAsia="Times New Roman" w:hAnsi="Arial Rounded MT Bold"/>
      <w:b/>
      <w:bCs/>
      <w:sz w:val="56"/>
      <w:szCs w:val="56"/>
      <w:u w:val="single"/>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6Znak">
    <w:name w:val="Nagłówek 6 Znak"/>
    <w:basedOn w:val="Domylnaczcionkaakapitu"/>
    <w:link w:val="Nagwek6"/>
    <w:semiHidden/>
    <w:rsid w:val="00A03203"/>
    <w:rPr>
      <w:rFonts w:ascii="Arial Rounded MT Bold" w:eastAsia="Times New Roman" w:hAnsi="Arial Rounded MT Bold" w:cs="Times New Roman"/>
      <w:b/>
      <w:bCs/>
      <w:sz w:val="56"/>
      <w:szCs w:val="56"/>
      <w:u w:val="single"/>
      <w:lang w:val="x-none" w:eastAsia="ar-SA"/>
    </w:rPr>
  </w:style>
  <w:style w:type="character" w:styleId="Pogrubienie">
    <w:name w:val="Strong"/>
    <w:uiPriority w:val="22"/>
    <w:qFormat/>
    <w:rsid w:val="00A03203"/>
    <w:rPr>
      <w:rFonts w:ascii="Times New Roman" w:hAnsi="Times New Roman" w:cs="Times New Roman" w:hint="default"/>
      <w:b/>
      <w:bCs/>
    </w:rPr>
  </w:style>
  <w:style w:type="character" w:customStyle="1" w:styleId="BezodstpwZnak">
    <w:name w:val="Bez odstępów Znak"/>
    <w:link w:val="Bezodstpw"/>
    <w:uiPriority w:val="1"/>
    <w:locked/>
    <w:rsid w:val="00A03203"/>
    <w:rPr>
      <w:rFonts w:ascii="Verdana" w:eastAsia="Verdana" w:hAnsi="Verdana"/>
      <w:sz w:val="24"/>
      <w:szCs w:val="24"/>
      <w:lang w:eastAsia="ar-SA"/>
    </w:rPr>
  </w:style>
  <w:style w:type="paragraph" w:styleId="Bezodstpw">
    <w:name w:val="No Spacing"/>
    <w:link w:val="BezodstpwZnak"/>
    <w:uiPriority w:val="1"/>
    <w:qFormat/>
    <w:rsid w:val="00A03203"/>
    <w:pPr>
      <w:widowControl w:val="0"/>
      <w:suppressAutoHyphens/>
      <w:spacing w:after="0" w:line="240" w:lineRule="auto"/>
    </w:pPr>
    <w:rPr>
      <w:rFonts w:ascii="Verdana" w:eastAsia="Verdana" w:hAnsi="Verdana"/>
      <w:sz w:val="24"/>
      <w:szCs w:val="24"/>
      <w:lang w:eastAsia="ar-SA"/>
    </w:rPr>
  </w:style>
  <w:style w:type="character" w:customStyle="1" w:styleId="AkapitzlistZnak">
    <w:name w:val="Akapit z listą Znak"/>
    <w:link w:val="Akapitzlist"/>
    <w:uiPriority w:val="34"/>
    <w:locked/>
    <w:rsid w:val="00A03203"/>
    <w:rPr>
      <w:rFonts w:ascii="Verdana" w:eastAsia="Verdana" w:hAnsi="Verdana"/>
      <w:sz w:val="24"/>
      <w:szCs w:val="24"/>
      <w:lang w:val="x-none" w:eastAsia="ar-SA"/>
    </w:rPr>
  </w:style>
  <w:style w:type="paragraph" w:styleId="Akapitzlist">
    <w:name w:val="List Paragraph"/>
    <w:basedOn w:val="Normalny"/>
    <w:link w:val="AkapitzlistZnak"/>
    <w:uiPriority w:val="34"/>
    <w:qFormat/>
    <w:rsid w:val="00A03203"/>
    <w:pPr>
      <w:ind w:left="708"/>
    </w:pPr>
    <w:rPr>
      <w:rFonts w:ascii="Verdana" w:hAnsi="Verdana" w:cstheme="minorBidi"/>
      <w:lang w:val="x-none"/>
    </w:rPr>
  </w:style>
  <w:style w:type="character" w:customStyle="1" w:styleId="Styl1Znak">
    <w:name w:val="Styl1 Znak"/>
    <w:link w:val="Styl1"/>
    <w:locked/>
    <w:rsid w:val="00A03203"/>
    <w:rPr>
      <w:rFonts w:ascii="Trebuchet MS" w:hAnsi="Trebuchet MS"/>
      <w:b/>
      <w:sz w:val="28"/>
      <w:szCs w:val="28"/>
      <w:lang w:val="x-none" w:eastAsia="x-none"/>
    </w:rPr>
  </w:style>
  <w:style w:type="paragraph" w:customStyle="1" w:styleId="Styl1">
    <w:name w:val="Styl1"/>
    <w:basedOn w:val="Normalny"/>
    <w:link w:val="Styl1Znak"/>
    <w:qFormat/>
    <w:rsid w:val="00A03203"/>
    <w:pPr>
      <w:widowControl/>
      <w:suppressAutoHyphens w:val="0"/>
      <w:spacing w:after="240" w:line="276" w:lineRule="auto"/>
      <w:jc w:val="both"/>
    </w:pPr>
    <w:rPr>
      <w:rFonts w:ascii="Trebuchet MS" w:eastAsiaTheme="minorHAnsi" w:hAnsi="Trebuchet MS" w:cstheme="minorBidi"/>
      <w:b/>
      <w:sz w:val="28"/>
      <w:szCs w:val="28"/>
      <w:lang w:val="x-none" w:eastAsia="x-none"/>
    </w:rPr>
  </w:style>
  <w:style w:type="character" w:styleId="Hipercze">
    <w:name w:val="Hyperlink"/>
    <w:basedOn w:val="Domylnaczcionkaakapitu"/>
    <w:uiPriority w:val="99"/>
    <w:semiHidden/>
    <w:unhideWhenUsed/>
    <w:rsid w:val="00A03203"/>
    <w:rPr>
      <w:color w:val="0000FF"/>
      <w:u w:val="single"/>
    </w:rPr>
  </w:style>
  <w:style w:type="paragraph" w:styleId="Nagwek">
    <w:name w:val="header"/>
    <w:basedOn w:val="Normalny"/>
    <w:link w:val="NagwekZnak"/>
    <w:uiPriority w:val="99"/>
    <w:unhideWhenUsed/>
    <w:rsid w:val="005A1B67"/>
    <w:pPr>
      <w:tabs>
        <w:tab w:val="center" w:pos="4536"/>
        <w:tab w:val="right" w:pos="9072"/>
      </w:tabs>
    </w:pPr>
  </w:style>
  <w:style w:type="character" w:customStyle="1" w:styleId="NagwekZnak">
    <w:name w:val="Nagłówek Znak"/>
    <w:basedOn w:val="Domylnaczcionkaakapitu"/>
    <w:link w:val="Nagwek"/>
    <w:uiPriority w:val="99"/>
    <w:rsid w:val="005A1B67"/>
    <w:rPr>
      <w:rFonts w:ascii="Times New Roman" w:eastAsia="Verdana" w:hAnsi="Times New Roman" w:cs="Times New Roman"/>
      <w:sz w:val="24"/>
      <w:szCs w:val="24"/>
      <w:lang w:eastAsia="ar-SA"/>
    </w:rPr>
  </w:style>
  <w:style w:type="paragraph" w:styleId="Stopka">
    <w:name w:val="footer"/>
    <w:basedOn w:val="Normalny"/>
    <w:link w:val="StopkaZnak"/>
    <w:uiPriority w:val="99"/>
    <w:unhideWhenUsed/>
    <w:rsid w:val="005A1B67"/>
    <w:pPr>
      <w:tabs>
        <w:tab w:val="center" w:pos="4536"/>
        <w:tab w:val="right" w:pos="9072"/>
      </w:tabs>
    </w:pPr>
  </w:style>
  <w:style w:type="character" w:customStyle="1" w:styleId="StopkaZnak">
    <w:name w:val="Stopka Znak"/>
    <w:basedOn w:val="Domylnaczcionkaakapitu"/>
    <w:link w:val="Stopka"/>
    <w:uiPriority w:val="99"/>
    <w:rsid w:val="005A1B67"/>
    <w:rPr>
      <w:rFonts w:ascii="Times New Roman" w:eastAsia="Verdana" w:hAnsi="Times New Roman" w:cs="Times New Roman"/>
      <w:sz w:val="24"/>
      <w:szCs w:val="24"/>
      <w:lang w:eastAsia="ar-SA"/>
    </w:rPr>
  </w:style>
  <w:style w:type="paragraph" w:styleId="Tekstdymka">
    <w:name w:val="Balloon Text"/>
    <w:basedOn w:val="Normalny"/>
    <w:link w:val="TekstdymkaZnak"/>
    <w:uiPriority w:val="99"/>
    <w:semiHidden/>
    <w:unhideWhenUsed/>
    <w:rsid w:val="00BB7D53"/>
    <w:rPr>
      <w:rFonts w:ascii="Tahoma" w:hAnsi="Tahoma" w:cs="Tahoma"/>
      <w:sz w:val="16"/>
      <w:szCs w:val="16"/>
    </w:rPr>
  </w:style>
  <w:style w:type="character" w:customStyle="1" w:styleId="TekstdymkaZnak">
    <w:name w:val="Tekst dymka Znak"/>
    <w:basedOn w:val="Domylnaczcionkaakapitu"/>
    <w:link w:val="Tekstdymka"/>
    <w:uiPriority w:val="99"/>
    <w:semiHidden/>
    <w:rsid w:val="00BB7D53"/>
    <w:rPr>
      <w:rFonts w:ascii="Tahoma" w:eastAsia="Verdana" w:hAnsi="Tahoma" w:cs="Tahoma"/>
      <w:sz w:val="16"/>
      <w:szCs w:val="16"/>
      <w:lang w:eastAsia="ar-SA"/>
    </w:rPr>
  </w:style>
</w:styles>
</file>

<file path=word/webSettings.xml><?xml version="1.0" encoding="utf-8"?>
<w:webSettings xmlns:r="http://schemas.openxmlformats.org/officeDocument/2006/relationships" xmlns:w="http://schemas.openxmlformats.org/wordprocessingml/2006/main">
  <w:divs>
    <w:div w:id="129179164">
      <w:bodyDiv w:val="1"/>
      <w:marLeft w:val="0"/>
      <w:marRight w:val="0"/>
      <w:marTop w:val="0"/>
      <w:marBottom w:val="0"/>
      <w:divBdr>
        <w:top w:val="none" w:sz="0" w:space="0" w:color="auto"/>
        <w:left w:val="none" w:sz="0" w:space="0" w:color="auto"/>
        <w:bottom w:val="none" w:sz="0" w:space="0" w:color="auto"/>
        <w:right w:val="none" w:sz="0" w:space="0" w:color="auto"/>
      </w:divBdr>
    </w:div>
    <w:div w:id="6305545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9"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24</Pages>
  <Words>8370</Words>
  <Characters>50225</Characters>
  <Application>Microsoft Office Word</Application>
  <DocSecurity>0</DocSecurity>
  <Lines>418</Lines>
  <Paragraphs>116</Paragraphs>
  <ScaleCrop>false</ScaleCrop>
  <HeadingPairs>
    <vt:vector size="2" baseType="variant">
      <vt:variant>
        <vt:lpstr>Tytuł</vt:lpstr>
      </vt:variant>
      <vt:variant>
        <vt:i4>1</vt:i4>
      </vt:variant>
    </vt:vector>
  </HeadingPairs>
  <TitlesOfParts>
    <vt:vector size="1" baseType="lpstr">
      <vt:lpstr/>
    </vt:vector>
  </TitlesOfParts>
  <Company>Sil-art Rycho444</Company>
  <LinksUpToDate>false</LinksUpToDate>
  <CharactersWithSpaces>58479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Kowalski Ryszard</dc:creator>
  <cp:lastModifiedBy>projektowanie2</cp:lastModifiedBy>
  <cp:revision>4</cp:revision>
  <cp:lastPrinted>2022-02-10T07:31:00Z</cp:lastPrinted>
  <dcterms:created xsi:type="dcterms:W3CDTF">2022-01-24T12:22:00Z</dcterms:created>
  <dcterms:modified xsi:type="dcterms:W3CDTF">2022-02-10T07:31:00Z</dcterms:modified>
</cp:coreProperties>
</file>