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452189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Załącznik nr 7</w:t>
      </w:r>
      <w:r w:rsidR="005B2F06" w:rsidRPr="000D1162">
        <w:rPr>
          <w:rFonts w:ascii="Arial" w:eastAsia="Times New Roman" w:hAnsi="Arial" w:cs="Arial"/>
          <w:b/>
          <w:szCs w:val="24"/>
        </w:rPr>
        <w:t xml:space="preserve"> do SWZ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B2F06" w:rsidRPr="000D1162" w:rsidRDefault="005B2F06" w:rsidP="00452189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:rsidR="00452189" w:rsidRPr="001574BC" w:rsidRDefault="00452189" w:rsidP="00452189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452189" w:rsidRPr="001574BC" w:rsidRDefault="00452189" w:rsidP="0045218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452189" w:rsidRDefault="00452189" w:rsidP="0045218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452189" w:rsidRPr="001574BC" w:rsidRDefault="00452189" w:rsidP="00452189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7D672F" w:rsidRDefault="00452189" w:rsidP="004521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="000766F8">
        <w:rPr>
          <w:rFonts w:ascii="Arial" w:hAnsi="Arial" w:cs="Arial"/>
          <w:b/>
          <w:bCs/>
          <w:sz w:val="24"/>
          <w:szCs w:val="24"/>
        </w:rPr>
        <w:t>ROPS.V.5.39</w:t>
      </w:r>
      <w:r w:rsidRPr="001574BC">
        <w:rPr>
          <w:rFonts w:ascii="Arial" w:hAnsi="Arial" w:cs="Arial"/>
          <w:b/>
          <w:bCs/>
          <w:sz w:val="24"/>
          <w:szCs w:val="24"/>
        </w:rPr>
        <w:t>.2024</w:t>
      </w:r>
      <w:r w:rsidRPr="001574BC">
        <w:rPr>
          <w:rFonts w:ascii="Arial" w:hAnsi="Arial" w:cs="Arial"/>
          <w:sz w:val="24"/>
          <w:szCs w:val="24"/>
        </w:rPr>
        <w:t>,</w:t>
      </w:r>
    </w:p>
    <w:p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4C3C32" w:rsidRPr="005B2F06" w:rsidRDefault="004C3C32" w:rsidP="005B2F06"/>
    <w:sectPr w:rsidR="004C3C32" w:rsidRPr="005B2F06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766F8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84B4F"/>
    <w:rsid w:val="003A3F6B"/>
    <w:rsid w:val="003B6F39"/>
    <w:rsid w:val="003C16D4"/>
    <w:rsid w:val="003E5159"/>
    <w:rsid w:val="003E6757"/>
    <w:rsid w:val="00422291"/>
    <w:rsid w:val="00452189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5612E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2024-05-13T16:10:00Z</dcterms:created>
  <dcterms:modified xsi:type="dcterms:W3CDTF">2024-05-13T16:10:00Z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