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8E" w:rsidRPr="000E668E" w:rsidRDefault="000E668E">
      <w:pPr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t>Przedmiotem zamówienia jest wykonanie i dostarczenie 20 tablic (znaków)  według wzorów z załączników:</w:t>
      </w:r>
    </w:p>
    <w:p w:rsidR="000E668E" w:rsidRPr="000E668E" w:rsidRDefault="000E668E" w:rsidP="000E66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t>5szt. - znak D-18 Parking z dodatkową literą P</w:t>
      </w:r>
    </w:p>
    <w:p w:rsidR="000E668E" w:rsidRDefault="000E668E" w:rsidP="000E66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t>5szt. - znak D-18 Parking z dodatkową literą K</w:t>
      </w:r>
    </w:p>
    <w:p w:rsidR="000E668E" w:rsidRDefault="000E668E" w:rsidP="000E66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t xml:space="preserve">5szt. </w:t>
      </w:r>
      <w:r>
        <w:rPr>
          <w:rFonts w:ascii="Times New Roman" w:hAnsi="Times New Roman" w:cs="Times New Roman"/>
        </w:rPr>
        <w:t xml:space="preserve">- </w:t>
      </w:r>
      <w:r w:rsidRPr="000E668E">
        <w:rPr>
          <w:rFonts w:ascii="Times New Roman" w:hAnsi="Times New Roman" w:cs="Times New Roman"/>
        </w:rPr>
        <w:t>znak D</w:t>
      </w:r>
      <w:r>
        <w:rPr>
          <w:rFonts w:ascii="Times New Roman" w:hAnsi="Times New Roman" w:cs="Times New Roman"/>
        </w:rPr>
        <w:t>-18 Parking z dodatkową literą S</w:t>
      </w:r>
    </w:p>
    <w:p w:rsidR="000E668E" w:rsidRDefault="000E668E" w:rsidP="000E66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t xml:space="preserve">5szt. </w:t>
      </w:r>
      <w:r>
        <w:rPr>
          <w:rFonts w:ascii="Times New Roman" w:hAnsi="Times New Roman" w:cs="Times New Roman"/>
        </w:rPr>
        <w:t xml:space="preserve">- </w:t>
      </w:r>
      <w:r w:rsidRPr="000E668E">
        <w:rPr>
          <w:rFonts w:ascii="Times New Roman" w:hAnsi="Times New Roman" w:cs="Times New Roman"/>
        </w:rPr>
        <w:t>znak D</w:t>
      </w:r>
      <w:r>
        <w:rPr>
          <w:rFonts w:ascii="Times New Roman" w:hAnsi="Times New Roman" w:cs="Times New Roman"/>
        </w:rPr>
        <w:t>-18 Parking</w:t>
      </w:r>
    </w:p>
    <w:p w:rsidR="000E668E" w:rsidRDefault="00162147" w:rsidP="000E668E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Tablicę informacyjne (</w:t>
      </w:r>
      <w:r w:rsidRPr="000E668E">
        <w:rPr>
          <w:rFonts w:ascii="Times New Roman" w:hAnsi="Times New Roman" w:cs="Times New Roman"/>
        </w:rPr>
        <w:t>znak D-18</w:t>
      </w:r>
      <w:r>
        <w:rPr>
          <w:rFonts w:ascii="Times New Roman" w:hAnsi="Times New Roman" w:cs="Times New Roman"/>
        </w:rPr>
        <w:t>)</w:t>
      </w:r>
      <w:r w:rsidRPr="000E6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stanowi tablica w kształcie prostokąta o wymiarach 40x40cm wykonana z </w:t>
      </w:r>
      <w:r w:rsidR="00E7279E">
        <w:rPr>
          <w:rFonts w:ascii="Times New Roman" w:hAnsi="Times New Roman" w:cs="Times New Roman"/>
          <w:lang w:eastAsia="pl-PL"/>
        </w:rPr>
        <w:t>blachy aluminiowej z podwójnie giętą krawędzią, pokryta folia II generacji.</w:t>
      </w:r>
    </w:p>
    <w:p w:rsidR="00E7279E" w:rsidRDefault="00E7279E" w:rsidP="000E668E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Tablice powinny posiadać w zestawie mocowanie do słupka.</w:t>
      </w:r>
    </w:p>
    <w:p w:rsidR="00162147" w:rsidRPr="000E668E" w:rsidRDefault="00162147" w:rsidP="000E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kwadraty z literami na tablicach (P,K,S) powinny wynosić 10x10cm.</w:t>
      </w:r>
    </w:p>
    <w:p w:rsidR="0064585A" w:rsidRPr="000E668E" w:rsidRDefault="000E668E" w:rsidP="000E668E">
      <w:pPr>
        <w:pStyle w:val="Akapitzlist"/>
        <w:rPr>
          <w:rFonts w:ascii="Times New Roman" w:hAnsi="Times New Roman" w:cs="Times New Roman"/>
        </w:rPr>
      </w:pPr>
      <w:r w:rsidRPr="000E668E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64585A" w:rsidRPr="000E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330"/>
    <w:multiLevelType w:val="hybridMultilevel"/>
    <w:tmpl w:val="631E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E"/>
    <w:rsid w:val="000E668E"/>
    <w:rsid w:val="00162147"/>
    <w:rsid w:val="0064585A"/>
    <w:rsid w:val="00E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1C9"/>
  <w15:chartTrackingRefBased/>
  <w15:docId w15:val="{95548F36-84BB-4591-9101-631F3F32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</dc:creator>
  <cp:keywords/>
  <dc:description/>
  <cp:lastModifiedBy>Katarzyna Stanisz</cp:lastModifiedBy>
  <cp:revision>2</cp:revision>
  <dcterms:created xsi:type="dcterms:W3CDTF">2022-12-30T07:01:00Z</dcterms:created>
  <dcterms:modified xsi:type="dcterms:W3CDTF">2023-01-05T09:14:00Z</dcterms:modified>
</cp:coreProperties>
</file>