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B8" w:rsidRPr="0097339E" w:rsidRDefault="00F563B8">
      <w:pPr>
        <w:rPr>
          <w:rFonts w:ascii="Arial" w:hAnsi="Arial" w:cs="Arial"/>
        </w:rPr>
      </w:pPr>
      <w:r w:rsidRPr="0097339E">
        <w:rPr>
          <w:rFonts w:ascii="Arial" w:hAnsi="Arial" w:cs="Arial"/>
          <w:b/>
        </w:rPr>
        <w:t>OPIS PRZEDMIOTU ZAMÓWIENIA</w:t>
      </w:r>
      <w:bookmarkStart w:id="0" w:name="_GoBack"/>
      <w:bookmarkEnd w:id="0"/>
    </w:p>
    <w:p w:rsidR="00F563B8" w:rsidRPr="0097339E" w:rsidRDefault="00F563B8">
      <w:pPr>
        <w:rPr>
          <w:rFonts w:ascii="Arial" w:hAnsi="Arial" w:cs="Arial"/>
          <w:b/>
          <w:u w:val="single"/>
        </w:rPr>
      </w:pPr>
      <w:r w:rsidRPr="0097339E">
        <w:rPr>
          <w:rFonts w:ascii="Arial" w:hAnsi="Arial" w:cs="Arial"/>
          <w:b/>
          <w:u w:val="single"/>
        </w:rPr>
        <w:t>ERGONOMICZNY FOTEL BIUROWY</w:t>
      </w:r>
      <w:r w:rsidR="00326B31" w:rsidRPr="0097339E">
        <w:rPr>
          <w:rFonts w:ascii="Arial" w:hAnsi="Arial" w:cs="Arial"/>
          <w:b/>
          <w:u w:val="single"/>
        </w:rPr>
        <w:t>- 80</w:t>
      </w:r>
      <w:r w:rsidRPr="0097339E">
        <w:rPr>
          <w:rFonts w:ascii="Arial" w:hAnsi="Arial" w:cs="Arial"/>
          <w:b/>
          <w:u w:val="single"/>
        </w:rPr>
        <w:t xml:space="preserve"> szt.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regulacja wysokości (pneumatyczny teleskop)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odchylanie oparcia do tyłu z możliwością blokady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regulacja siły oporu odchylania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wygodne, podnoszone podłokietniki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regulowany zagłówek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podparcie lędźwiowego odcinka kręgosłupa</w:t>
      </w:r>
    </w:p>
    <w:p w:rsidR="00F563B8" w:rsidRPr="00F563B8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oparcie wykonane z wysokojakościowej siatki z </w:t>
      </w:r>
      <w:proofErr w:type="spellStart"/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>ultramikrowłókien</w:t>
      </w:r>
      <w:proofErr w:type="spellEnd"/>
    </w:p>
    <w:p w:rsidR="00F563B8" w:rsidRPr="002268EB" w:rsidRDefault="00F563B8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siedzisko wykonane z </w:t>
      </w:r>
      <w:r w:rsidR="002268EB"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tkaniny </w:t>
      </w:r>
      <w:r w:rsidR="006D20DE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odpornej na zabrudzenia i ścieranie</w:t>
      </w:r>
    </w:p>
    <w:p w:rsidR="002268EB" w:rsidRPr="00326B31" w:rsidRDefault="002268EB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>kauczukowe kółka</w:t>
      </w:r>
    </w:p>
    <w:p w:rsidR="00326B31" w:rsidRPr="00F563B8" w:rsidRDefault="00326B31" w:rsidP="00F56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>obciążenie do 150 kg.</w:t>
      </w:r>
    </w:p>
    <w:p w:rsidR="00F563B8" w:rsidRPr="00F563B8" w:rsidRDefault="00F563B8" w:rsidP="002268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4848"/>
          <w:sz w:val="24"/>
          <w:szCs w:val="24"/>
          <w:lang w:eastAsia="pl-PL"/>
        </w:rPr>
      </w:pPr>
      <w:r w:rsidRPr="00F563B8"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>Wymiary:</w:t>
      </w:r>
    </w:p>
    <w:p w:rsidR="00F563B8" w:rsidRDefault="00F563B8" w:rsidP="00F563B8">
      <w:pPr>
        <w:shd w:val="clear" w:color="auto" w:fill="FFFFFF"/>
        <w:spacing w:after="390" w:line="240" w:lineRule="auto"/>
        <w:ind w:left="360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- szerokość </w:t>
      </w:r>
      <w:r w:rsidR="00326B31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minimalna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: 65 cm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  <w:t xml:space="preserve">- głębokość </w:t>
      </w:r>
      <w:r w:rsidR="00326B31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minimalna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: 62 cm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  <w:t xml:space="preserve">- wysokość </w:t>
      </w:r>
      <w:r w:rsidR="00326B31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minimalna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: 122 cm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  <w:t>- szerokość siedziska</w:t>
      </w:r>
      <w:r w:rsidR="006D20DE"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 minimalna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: 52 cm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  <w:t>- głębokość siedziska</w:t>
      </w:r>
      <w:r w:rsidR="006D20DE"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 minimalna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: 50 cm</w:t>
      </w:r>
      <w:r w:rsidRPr="00F563B8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  <w:t>- wysokość siedziska: 48 - 57 cm</w:t>
      </w:r>
    </w:p>
    <w:p w:rsidR="002268EB" w:rsidRPr="002268EB" w:rsidRDefault="002268EB" w:rsidP="00F563B8">
      <w:pPr>
        <w:shd w:val="clear" w:color="auto" w:fill="FFFFFF"/>
        <w:spacing w:after="390" w:line="240" w:lineRule="auto"/>
        <w:ind w:left="360"/>
        <w:rPr>
          <w:rFonts w:ascii="Arial" w:eastAsia="Times New Roman" w:hAnsi="Arial" w:cs="Arial"/>
          <w:b/>
          <w:color w:val="484848"/>
          <w:sz w:val="21"/>
          <w:szCs w:val="21"/>
          <w:lang w:eastAsia="pl-PL"/>
        </w:rPr>
      </w:pPr>
      <w:r w:rsidRPr="002268EB">
        <w:rPr>
          <w:rFonts w:ascii="Arial" w:eastAsia="Times New Roman" w:hAnsi="Arial" w:cs="Arial"/>
          <w:b/>
          <w:color w:val="484848"/>
          <w:sz w:val="21"/>
          <w:szCs w:val="21"/>
          <w:lang w:eastAsia="pl-PL"/>
        </w:rPr>
        <w:t>Zdjęcie poglądowe:</w:t>
      </w:r>
    </w:p>
    <w:p w:rsidR="00F563B8" w:rsidRDefault="00F563B8" w:rsidP="00F563B8">
      <w:pPr>
        <w:shd w:val="clear" w:color="auto" w:fill="FFFFFF"/>
        <w:spacing w:after="390" w:line="240" w:lineRule="auto"/>
        <w:ind w:left="360"/>
        <w:rPr>
          <w:b/>
          <w:u w:val="single"/>
        </w:rPr>
      </w:pPr>
      <w:r w:rsidRPr="00F563B8">
        <w:rPr>
          <w:rFonts w:ascii="Arial" w:eastAsia="Times New Roman" w:hAnsi="Arial" w:cs="Arial"/>
          <w:b/>
          <w:color w:val="484848"/>
          <w:sz w:val="21"/>
          <w:szCs w:val="21"/>
          <w:lang w:eastAsia="pl-PL"/>
        </w:rPr>
        <w:t>:</w:t>
      </w:r>
      <w:r>
        <w:rPr>
          <w:noProof/>
          <w:lang w:eastAsia="pl-PL"/>
        </w:rPr>
        <w:drawing>
          <wp:inline distT="0" distB="0" distL="0" distR="0" wp14:anchorId="6B26E964" wp14:editId="05F6D4C0">
            <wp:extent cx="4057650" cy="4390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0" t="22945" r="35627" b="16838"/>
                    <a:stretch/>
                  </pic:blipFill>
                  <pic:spPr bwMode="auto">
                    <a:xfrm>
                      <a:off x="0" y="0"/>
                      <a:ext cx="4101032" cy="443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63B8">
        <w:rPr>
          <w:rFonts w:ascii="Arial" w:eastAsia="Times New Roman" w:hAnsi="Arial" w:cs="Arial"/>
          <w:noProof/>
          <w:color w:val="484848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Czarny biurowy fotel obrotowy Sefilo z podłokietni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204B5" id="Prostokąt 2" o:spid="_x0000_s1026" alt="Czarny biurowy fotel obrotowy Sefilo z podłokietnikam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8cbceYCAAD4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5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9A"/>
    <w:multiLevelType w:val="multilevel"/>
    <w:tmpl w:val="504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194E"/>
    <w:multiLevelType w:val="hybridMultilevel"/>
    <w:tmpl w:val="E75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2E1"/>
    <w:multiLevelType w:val="multilevel"/>
    <w:tmpl w:val="381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01FBA"/>
    <w:multiLevelType w:val="hybridMultilevel"/>
    <w:tmpl w:val="CB34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8"/>
    <w:rsid w:val="001267D3"/>
    <w:rsid w:val="002268EB"/>
    <w:rsid w:val="00326B31"/>
    <w:rsid w:val="00673753"/>
    <w:rsid w:val="006D20DE"/>
    <w:rsid w:val="006F4586"/>
    <w:rsid w:val="0097339E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1DF5-7077-44C6-A23C-58E54DB3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3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3</cp:revision>
  <cp:lastPrinted>2023-12-15T08:03:00Z</cp:lastPrinted>
  <dcterms:created xsi:type="dcterms:W3CDTF">2023-12-15T07:50:00Z</dcterms:created>
  <dcterms:modified xsi:type="dcterms:W3CDTF">2023-12-15T08:41:00Z</dcterms:modified>
</cp:coreProperties>
</file>