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60B77285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E65046">
        <w:rPr>
          <w:rFonts w:ascii="Calibri" w:hAnsi="Calibri" w:cs="Calibri"/>
          <w:b/>
          <w:bCs/>
          <w:sz w:val="22"/>
          <w:szCs w:val="22"/>
        </w:rPr>
        <w:t>5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05260FB" w14:textId="05C78DA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AB6C5A">
        <w:rPr>
          <w:rFonts w:ascii="Calibri" w:hAnsi="Calibri" w:cs="Calibri"/>
          <w:b/>
          <w:bCs/>
          <w:sz w:val="22"/>
          <w:szCs w:val="22"/>
        </w:rPr>
        <w:t>3</w:t>
      </w:r>
      <w:r w:rsidRPr="00750099">
        <w:rPr>
          <w:rFonts w:ascii="Calibri" w:hAnsi="Calibri" w:cs="Calibri"/>
          <w:b/>
          <w:bCs/>
          <w:sz w:val="22"/>
          <w:szCs w:val="22"/>
        </w:rPr>
        <w:t>/W/2022</w:t>
      </w:r>
    </w:p>
    <w:p w14:paraId="2560104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15C84F9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05663A40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3DD54B0B" w14:textId="1596A0B3" w:rsidR="002C7EDD" w:rsidRPr="002C7EDD" w:rsidRDefault="002C7EDD" w:rsidP="002C7EDD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Dotyczy postępowania o udzielenie zamówienia publicznego na: „Zakup energii elektrycznej na </w:t>
      </w:r>
      <w:r>
        <w:rPr>
          <w:rFonts w:ascii="Calibri" w:hAnsi="Calibri" w:cs="Calibri"/>
          <w:b/>
          <w:sz w:val="22"/>
          <w:szCs w:val="22"/>
        </w:rPr>
        <w:t>rok 202</w:t>
      </w:r>
      <w:r w:rsidR="00E65046">
        <w:rPr>
          <w:rFonts w:ascii="Calibri" w:hAnsi="Calibri" w:cs="Calibri"/>
          <w:b/>
          <w:sz w:val="22"/>
          <w:szCs w:val="22"/>
        </w:rPr>
        <w:t>3</w:t>
      </w:r>
      <w:r w:rsidRPr="00935902">
        <w:rPr>
          <w:rFonts w:ascii="Calibri" w:hAnsi="Calibri" w:cs="Calibri"/>
          <w:b/>
          <w:sz w:val="22"/>
          <w:szCs w:val="22"/>
        </w:rPr>
        <w:t xml:space="preserve"> GPU ALGAWA Sp. z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2C7EDD">
        <w:rPr>
          <w:rFonts w:ascii="Calibri" w:hAnsi="Calibri" w:cs="Calibri"/>
          <w:b/>
          <w:bCs/>
          <w:sz w:val="22"/>
          <w:szCs w:val="22"/>
        </w:rPr>
        <w:t>o.o.”</w:t>
      </w:r>
    </w:p>
    <w:p w14:paraId="3AACBBC4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13"/>
        <w:gridCol w:w="1536"/>
        <w:gridCol w:w="1455"/>
        <w:gridCol w:w="982"/>
      </w:tblGrid>
      <w:tr w:rsidR="002C7EDD" w:rsidRPr="00935902" w14:paraId="4F4B4628" w14:textId="77777777" w:rsidTr="00653961">
        <w:trPr>
          <w:trHeight w:val="20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24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Ilość /MW</w:t>
            </w:r>
          </w:p>
        </w:tc>
      </w:tr>
      <w:tr w:rsidR="002C7EDD" w:rsidRPr="00935902" w14:paraId="3F1C8082" w14:textId="77777777" w:rsidTr="00653961">
        <w:trPr>
          <w:trHeight w:val="45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30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4A220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07536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EF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5B0F1518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6CA92B4F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C7EDD"/>
    <w:rsid w:val="006C618F"/>
    <w:rsid w:val="006D49F0"/>
    <w:rsid w:val="007F4671"/>
    <w:rsid w:val="00AB6C5A"/>
    <w:rsid w:val="00E65046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5</cp:revision>
  <dcterms:created xsi:type="dcterms:W3CDTF">2022-01-19T11:53:00Z</dcterms:created>
  <dcterms:modified xsi:type="dcterms:W3CDTF">2022-11-14T10:00:00Z</dcterms:modified>
</cp:coreProperties>
</file>