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DF2A" w14:textId="77777777" w:rsidR="00245AC5" w:rsidRPr="00AD2035" w:rsidRDefault="00ED16ED" w:rsidP="00245AC5">
      <w:pPr>
        <w:ind w:left="1922" w:right="106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bookmarkStart w:id="0" w:name="_Hlk141443248"/>
      <w:r w:rsidR="00245AC5" w:rsidRPr="00AD2035">
        <w:rPr>
          <w:rFonts w:ascii="Verdana" w:hAnsi="Verdana" w:cs="Verdana"/>
          <w:b/>
          <w:bCs/>
          <w:sz w:val="22"/>
          <w:szCs w:val="22"/>
        </w:rPr>
        <w:t>ZAŁĄCZNIK NR 1</w:t>
      </w:r>
    </w:p>
    <w:p w14:paraId="1368210E" w14:textId="78223FB6" w:rsidR="00245AC5" w:rsidRPr="00D8558D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 w:rsidR="003473E3">
        <w:rPr>
          <w:rFonts w:ascii="Verdana" w:hAnsi="Verdana"/>
          <w:b/>
          <w:bCs/>
          <w:color w:val="4F81BD" w:themeColor="accent1"/>
          <w:sz w:val="18"/>
          <w:szCs w:val="18"/>
        </w:rPr>
        <w:t>48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r w:rsidRPr="00D8558D">
        <w:rPr>
          <w:rFonts w:ascii="Verdana" w:hAnsi="Verdana" w:cs="Verdana"/>
          <w:b/>
          <w:bCs/>
          <w:sz w:val="18"/>
          <w:szCs w:val="18"/>
        </w:rPr>
        <w:t xml:space="preserve">; </w:t>
      </w:r>
    </w:p>
    <w:p w14:paraId="1CC8E4EA" w14:textId="77777777" w:rsidR="00245AC5" w:rsidRPr="00967EF2" w:rsidRDefault="00245AC5" w:rsidP="00245AC5">
      <w:pPr>
        <w:ind w:right="1060"/>
        <w:rPr>
          <w:rFonts w:ascii="Verdana" w:hAnsi="Verdana"/>
          <w:sz w:val="20"/>
          <w:szCs w:val="20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5193"/>
      </w:tblGrid>
      <w:tr w:rsidR="00245AC5" w:rsidRPr="00967EF2" w14:paraId="5910056C" w14:textId="77777777" w:rsidTr="00F8339D">
        <w:trPr>
          <w:trHeight w:val="56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BC7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bookmarkStart w:id="1" w:name="_Hlk141443270"/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90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399AFB0" w14:textId="77777777" w:rsidTr="00F8339D">
        <w:trPr>
          <w:trHeight w:val="34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EF1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42B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7968C983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32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C32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5F70AF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E24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61D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3E4AF93D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6C9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F2E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4B17E45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57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46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6D110BE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14A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4E0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bookmarkEnd w:id="1"/>
    </w:tbl>
    <w:p w14:paraId="42030858" w14:textId="77777777" w:rsidR="00245AC5" w:rsidRPr="00967EF2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0963E706" w14:textId="77777777" w:rsidR="00245AC5" w:rsidRPr="00D8558D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center"/>
        <w:outlineLvl w:val="7"/>
        <w:rPr>
          <w:rFonts w:ascii="Verdana" w:hAnsi="Verdana"/>
          <w:b/>
          <w:i/>
          <w:iCs/>
          <w:sz w:val="20"/>
          <w:szCs w:val="20"/>
        </w:rPr>
      </w:pPr>
      <w:r w:rsidRPr="00D8558D">
        <w:rPr>
          <w:rFonts w:ascii="Verdana" w:hAnsi="Verdana"/>
          <w:b/>
          <w:i/>
          <w:iCs/>
          <w:sz w:val="20"/>
          <w:szCs w:val="20"/>
        </w:rPr>
        <w:t>FORMULARZ OFERTOWY</w:t>
      </w:r>
    </w:p>
    <w:p w14:paraId="58A2767E" w14:textId="5AAE6D62" w:rsidR="00245AC5" w:rsidRPr="00897962" w:rsidRDefault="00245AC5" w:rsidP="00245AC5">
      <w:pPr>
        <w:tabs>
          <w:tab w:val="left" w:pos="142"/>
        </w:tabs>
        <w:suppressAutoHyphens/>
        <w:spacing w:before="60" w:after="60" w:line="360" w:lineRule="auto"/>
        <w:ind w:left="1922" w:right="1060" w:firstLine="142"/>
        <w:jc w:val="both"/>
        <w:rPr>
          <w:rFonts w:ascii="Verdana" w:hAnsi="Verdana"/>
          <w:sz w:val="18"/>
          <w:szCs w:val="18"/>
        </w:rPr>
      </w:pPr>
      <w:r w:rsidRPr="00C3612D">
        <w:rPr>
          <w:rFonts w:ascii="Verdana" w:hAnsi="Verdana"/>
          <w:sz w:val="18"/>
          <w:szCs w:val="18"/>
        </w:rPr>
        <w:t xml:space="preserve">Niniejszym, po zapoznaniu się z treścią postępowania i załącznikami </w:t>
      </w:r>
      <w:r>
        <w:rPr>
          <w:rFonts w:ascii="Verdana" w:hAnsi="Verdana"/>
          <w:sz w:val="18"/>
          <w:szCs w:val="18"/>
        </w:rPr>
        <w:br/>
      </w:r>
      <w:r w:rsidRPr="00C3612D">
        <w:rPr>
          <w:rFonts w:ascii="Verdana" w:hAnsi="Verdana"/>
          <w:sz w:val="18"/>
          <w:szCs w:val="18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3473E3" w:rsidRPr="00DD62FF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Zakup i montaż wraz z transportem wysokorozdzielczego analizatora pola wbudowanego w MCPLEED do pomiaru niskich zmian energii w zakresie od 10 </w:t>
      </w:r>
      <w:proofErr w:type="spellStart"/>
      <w:r w:rsidR="003473E3" w:rsidRPr="00DD62FF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eV</w:t>
      </w:r>
      <w:proofErr w:type="spellEnd"/>
      <w:r w:rsidR="003473E3" w:rsidRPr="00DD62FF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do 150 </w:t>
      </w:r>
      <w:proofErr w:type="spellStart"/>
      <w:r w:rsidR="003473E3" w:rsidRPr="00DD62FF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eV</w:t>
      </w:r>
      <w:proofErr w:type="spellEnd"/>
      <w:r w:rsidR="003473E3" w:rsidRPr="00DD62FF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w ramach IDUB doposażenie aparatury naukowo badawczej FAB</w:t>
      </w:r>
      <w:r w:rsidRPr="00C3612D">
        <w:rPr>
          <w:rFonts w:ascii="Verdana" w:hAnsi="Verdana" w:cs="Calibri"/>
          <w:sz w:val="18"/>
          <w:szCs w:val="18"/>
          <w:lang w:eastAsia="ar-SA"/>
        </w:rPr>
        <w:t>,</w:t>
      </w:r>
      <w:r w:rsidRPr="00C3612D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C3612D">
        <w:rPr>
          <w:rFonts w:ascii="Verdana" w:hAnsi="Verdana" w:cs="Verdana"/>
          <w:sz w:val="18"/>
          <w:szCs w:val="18"/>
        </w:rPr>
        <w:t>o</w:t>
      </w:r>
      <w:r w:rsidRPr="00C3612D">
        <w:rPr>
          <w:rFonts w:ascii="Verdana" w:hAnsi="Verdana"/>
          <w:sz w:val="18"/>
          <w:szCs w:val="18"/>
        </w:rPr>
        <w:t>świadczamy</w:t>
      </w:r>
      <w:r w:rsidRPr="00237BDE">
        <w:rPr>
          <w:rFonts w:ascii="Verdana" w:hAnsi="Verdana"/>
          <w:sz w:val="18"/>
          <w:szCs w:val="18"/>
        </w:rPr>
        <w:t>, że przedmiot</w:t>
      </w:r>
      <w:r w:rsidRPr="00897962">
        <w:rPr>
          <w:rFonts w:ascii="Verdana" w:hAnsi="Verdana"/>
          <w:sz w:val="18"/>
          <w:szCs w:val="18"/>
        </w:rPr>
        <w:t xml:space="preserve"> zamówienia opisany szczegółowo </w:t>
      </w:r>
      <w:r>
        <w:rPr>
          <w:rFonts w:ascii="Verdana" w:hAnsi="Verdana"/>
          <w:sz w:val="18"/>
          <w:szCs w:val="18"/>
        </w:rPr>
        <w:br/>
      </w:r>
      <w:r w:rsidRPr="00897962">
        <w:rPr>
          <w:rFonts w:ascii="Verdana" w:hAnsi="Verdana"/>
          <w:sz w:val="18"/>
          <w:szCs w:val="18"/>
        </w:rPr>
        <w:t xml:space="preserve">w zapytaniu ofertowym wraz z załącznikami, zobowiązujemy się zrealizować w zakresie ustalonym w umowie </w:t>
      </w:r>
      <w:r w:rsidRPr="00237BDE">
        <w:rPr>
          <w:rFonts w:ascii="Verdana" w:hAnsi="Verdana"/>
          <w:sz w:val="18"/>
          <w:szCs w:val="18"/>
        </w:rPr>
        <w:t>(</w:t>
      </w:r>
      <w:r w:rsidRPr="00985F89">
        <w:rPr>
          <w:rFonts w:ascii="Verdana" w:hAnsi="Verdana"/>
          <w:sz w:val="18"/>
          <w:szCs w:val="18"/>
        </w:rPr>
        <w:t xml:space="preserve">maksymalnie </w:t>
      </w:r>
      <w:r w:rsidRPr="00677EE5">
        <w:rPr>
          <w:rFonts w:ascii="Verdana" w:hAnsi="Verdana"/>
          <w:b/>
          <w:color w:val="4F81BD" w:themeColor="accent1"/>
          <w:sz w:val="18"/>
          <w:szCs w:val="18"/>
        </w:rPr>
        <w:t xml:space="preserve">do </w:t>
      </w:r>
      <w:r w:rsidR="00BC05FE" w:rsidRPr="00677EE5">
        <w:rPr>
          <w:rFonts w:ascii="Verdana" w:hAnsi="Verdana"/>
          <w:b/>
          <w:color w:val="4F81BD" w:themeColor="accent1"/>
          <w:sz w:val="18"/>
          <w:szCs w:val="18"/>
        </w:rPr>
        <w:t>12</w:t>
      </w:r>
      <w:r w:rsidRPr="00677EE5">
        <w:rPr>
          <w:rFonts w:ascii="Verdana" w:hAnsi="Verdana"/>
          <w:b/>
          <w:color w:val="4F81BD" w:themeColor="accent1"/>
          <w:sz w:val="18"/>
          <w:szCs w:val="18"/>
        </w:rPr>
        <w:t xml:space="preserve"> tygodni</w:t>
      </w:r>
      <w:r w:rsidRPr="00AD2035">
        <w:rPr>
          <w:rFonts w:ascii="Verdana" w:hAnsi="Verdana"/>
          <w:b/>
          <w:color w:val="4F81BD" w:themeColor="accent1"/>
          <w:sz w:val="18"/>
          <w:szCs w:val="18"/>
        </w:rPr>
        <w:t xml:space="preserve"> </w:t>
      </w:r>
      <w:r w:rsidRPr="00237BDE">
        <w:rPr>
          <w:rFonts w:ascii="Verdana" w:hAnsi="Verdana"/>
          <w:sz w:val="18"/>
          <w:szCs w:val="18"/>
        </w:rPr>
        <w:t>od</w:t>
      </w:r>
      <w:r w:rsidRPr="00897962">
        <w:rPr>
          <w:rFonts w:ascii="Verdana" w:hAnsi="Verdana"/>
          <w:sz w:val="18"/>
          <w:szCs w:val="18"/>
        </w:rPr>
        <w:t xml:space="preserve"> dnia podpisania umowy)</w:t>
      </w:r>
      <w:r>
        <w:rPr>
          <w:rFonts w:ascii="Verdana" w:hAnsi="Verdana"/>
          <w:sz w:val="18"/>
          <w:szCs w:val="18"/>
        </w:rPr>
        <w:t xml:space="preserve"> </w:t>
      </w:r>
      <w:r w:rsidRPr="00897962">
        <w:rPr>
          <w:rFonts w:ascii="Verdana" w:hAnsi="Verdana"/>
          <w:sz w:val="18"/>
          <w:szCs w:val="18"/>
        </w:rPr>
        <w:t xml:space="preserve">za cenę ofertową: </w:t>
      </w:r>
    </w:p>
    <w:p w14:paraId="6BA8AB25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929"/>
      </w:tblGrid>
      <w:tr w:rsidR="00245AC5" w14:paraId="4C709F76" w14:textId="77777777" w:rsidTr="00245AC5">
        <w:trPr>
          <w:trHeight w:val="370"/>
          <w:jc w:val="center"/>
        </w:trPr>
        <w:tc>
          <w:tcPr>
            <w:tcW w:w="4173" w:type="dxa"/>
          </w:tcPr>
          <w:p w14:paraId="40BA8F72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01DDC8F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netto</w:t>
            </w:r>
          </w:p>
        </w:tc>
        <w:tc>
          <w:tcPr>
            <w:tcW w:w="4106" w:type="dxa"/>
          </w:tcPr>
          <w:p w14:paraId="24A3331E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3ECBF38" w14:textId="77777777" w:rsidR="00245AC5" w:rsidRPr="00E05EC6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245AC5" w14:paraId="4856B248" w14:textId="77777777" w:rsidTr="00245AC5">
        <w:trPr>
          <w:trHeight w:val="370"/>
          <w:jc w:val="center"/>
        </w:trPr>
        <w:tc>
          <w:tcPr>
            <w:tcW w:w="4173" w:type="dxa"/>
          </w:tcPr>
          <w:p w14:paraId="17A23CB9" w14:textId="77777777" w:rsidR="00245AC5" w:rsidRPr="00E05EC6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Wartość podatku VAT (…....%)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</w:t>
            </w:r>
          </w:p>
          <w:p w14:paraId="46004A4A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(iloczyn ceny ofertowej netto i stawki podatku VAT)</w:t>
            </w:r>
          </w:p>
        </w:tc>
        <w:tc>
          <w:tcPr>
            <w:tcW w:w="4106" w:type="dxa"/>
          </w:tcPr>
          <w:p w14:paraId="142EE4DC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0E7594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3C1AEAB" w14:textId="77777777" w:rsidR="00245AC5" w:rsidRPr="00E05EC6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245AC5" w14:paraId="05991BCD" w14:textId="77777777" w:rsidTr="00245AC5">
        <w:trPr>
          <w:trHeight w:val="370"/>
          <w:jc w:val="center"/>
        </w:trPr>
        <w:tc>
          <w:tcPr>
            <w:tcW w:w="4173" w:type="dxa"/>
          </w:tcPr>
          <w:p w14:paraId="41025E08" w14:textId="77777777" w:rsidR="00245AC5" w:rsidRPr="00596479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brutto</w:t>
            </w:r>
          </w:p>
          <w:p w14:paraId="12DE25A3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(suma ceny ofertowej netto i wartości podatku VAT)</w:t>
            </w:r>
          </w:p>
        </w:tc>
        <w:tc>
          <w:tcPr>
            <w:tcW w:w="4106" w:type="dxa"/>
          </w:tcPr>
          <w:p w14:paraId="6F5691B0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72004F8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26B9DFF" w14:textId="77777777" w:rsidR="00245AC5" w:rsidRPr="00E05EC6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245AC5" w14:paraId="0487B443" w14:textId="77777777" w:rsidTr="00245AC5">
        <w:trPr>
          <w:trHeight w:val="370"/>
          <w:jc w:val="center"/>
        </w:trPr>
        <w:tc>
          <w:tcPr>
            <w:tcW w:w="4173" w:type="dxa"/>
          </w:tcPr>
          <w:p w14:paraId="5DCC4AFB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1657247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BDDC145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Producent, typ oraz  model proponowanego urządzenia</w:t>
            </w:r>
          </w:p>
        </w:tc>
        <w:tc>
          <w:tcPr>
            <w:tcW w:w="4106" w:type="dxa"/>
          </w:tcPr>
          <w:p w14:paraId="754C45BD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A1C488E" w14:textId="77777777" w:rsidR="00245AC5" w:rsidRPr="00596479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……………………………………..</w:t>
            </w:r>
          </w:p>
          <w:p w14:paraId="7A182635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B7EA90E" w14:textId="77777777" w:rsidR="00245AC5" w:rsidRPr="00596479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MODEL, TYP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</w:t>
            </w:r>
            <w:r>
              <w:rPr>
                <w:rFonts w:ascii="Verdana" w:hAnsi="Verdana"/>
                <w:b/>
                <w:sz w:val="16"/>
              </w:rPr>
              <w:t>………..</w:t>
            </w:r>
          </w:p>
          <w:p w14:paraId="152843D9" w14:textId="77777777" w:rsidR="00245AC5" w:rsidRPr="00596479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4BF936E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14:paraId="651B24E3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5D62FB4B" w14:textId="17D93C5E" w:rsidR="00245AC5" w:rsidRPr="003A333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4"/>
          <w:szCs w:val="14"/>
          <w:u w:val="single"/>
        </w:rPr>
      </w:pPr>
      <w:r w:rsidRPr="003A3335">
        <w:rPr>
          <w:rFonts w:ascii="Verdana" w:hAnsi="Verdana"/>
          <w:b/>
          <w:sz w:val="14"/>
          <w:szCs w:val="14"/>
          <w:vertAlign w:val="superscript"/>
        </w:rPr>
        <w:t>1</w:t>
      </w:r>
      <w:r w:rsidR="003A3335" w:rsidRPr="003A3335">
        <w:rPr>
          <w:rFonts w:ascii="Verdana" w:hAnsi="Verdana"/>
          <w:b/>
          <w:sz w:val="14"/>
          <w:szCs w:val="14"/>
        </w:rPr>
        <w:t xml:space="preserve"> UWAGA </w:t>
      </w:r>
      <w:r w:rsidR="003A3335">
        <w:rPr>
          <w:rFonts w:ascii="Verdana" w:hAnsi="Verdana"/>
          <w:b/>
          <w:sz w:val="14"/>
          <w:szCs w:val="14"/>
        </w:rPr>
        <w:t xml:space="preserve">- </w:t>
      </w:r>
      <w:r w:rsidRPr="003A3335">
        <w:rPr>
          <w:rFonts w:ascii="Verdana" w:hAnsi="Verdana"/>
          <w:b/>
          <w:sz w:val="14"/>
          <w:szCs w:val="14"/>
        </w:rPr>
        <w:t xml:space="preserve">Jeżeli Wykonawca ma siedzibę lub miejsce zamieszkania poza terytorium Polski, oraz jeśli na postawie odrębnych przepisów nie jest zobowiązany do uiszczenia podatku od towarów i usług w Polsce, </w:t>
      </w:r>
      <w:r w:rsidRPr="003A3335">
        <w:rPr>
          <w:rFonts w:ascii="Verdana" w:hAnsi="Verdana"/>
          <w:b/>
          <w:sz w:val="14"/>
          <w:szCs w:val="14"/>
          <w:u w:val="single"/>
        </w:rPr>
        <w:t>Wykonawca wskazuje w ofercie cenę netto (tj. nieobejmującą podatku od towarów i usług)</w:t>
      </w:r>
    </w:p>
    <w:p w14:paraId="394F5C7D" w14:textId="77777777" w:rsidR="00245AC5" w:rsidRPr="003A333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4"/>
          <w:szCs w:val="14"/>
        </w:rPr>
      </w:pPr>
      <w:r w:rsidRPr="003A3335">
        <w:rPr>
          <w:rFonts w:ascii="Verdana" w:hAnsi="Verdana"/>
          <w:b/>
          <w:sz w:val="14"/>
          <w:szCs w:val="14"/>
          <w:vertAlign w:val="superscript"/>
        </w:rPr>
        <w:lastRenderedPageBreak/>
        <w:t>2</w:t>
      </w:r>
      <w:r w:rsidRPr="003A3335">
        <w:rPr>
          <w:rFonts w:ascii="Verdana" w:hAnsi="Verdana"/>
          <w:b/>
          <w:sz w:val="14"/>
          <w:szCs w:val="14"/>
        </w:rPr>
        <w:t>NALEŻY WYBRAĆ WALUTĘ</w:t>
      </w:r>
    </w:p>
    <w:p w14:paraId="349C04FF" w14:textId="77777777" w:rsidR="00245AC5" w:rsidRPr="003A333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60787F74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 xml:space="preserve">Słownie: </w:t>
      </w:r>
    </w:p>
    <w:p w14:paraId="09BE76A9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 brutto</w:t>
      </w:r>
    </w:p>
    <w:p w14:paraId="6ADAEBFC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9C2465" w14:textId="77777777" w:rsidR="00245AC5" w:rsidRPr="00967EF2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602D2EA6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0638F2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46781793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82D29A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47A40845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7ADE0AA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334C2687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0B6ECBCF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48D719B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14C23FF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510DBB90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16E1598F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5E35790C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4471A0BE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56307BA1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1D03AAD4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30BD4A9A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8E3C9A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5BB6E4D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2832BA9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7D2EA1E5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105D48B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7B796C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91F8E82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AAAE41A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8FD68E0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CAD3265" w14:textId="77777777" w:rsidR="00245AC5" w:rsidRPr="00D8558D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  <w:r w:rsidRPr="00D8558D">
        <w:rPr>
          <w:rFonts w:ascii="Verdana" w:hAnsi="Verdana" w:cs="Verdana"/>
          <w:sz w:val="16"/>
          <w:szCs w:val="16"/>
          <w:lang w:eastAsia="zh-CN"/>
        </w:rPr>
        <w:br w:type="page"/>
      </w:r>
    </w:p>
    <w:p w14:paraId="6B72F813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bookmarkStart w:id="2" w:name="_Hlk141443683"/>
      <w:bookmarkEnd w:id="0"/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2</w:t>
      </w:r>
    </w:p>
    <w:p w14:paraId="34A3D143" w14:textId="77777777" w:rsidR="00245AC5" w:rsidRDefault="00245AC5" w:rsidP="00245AC5">
      <w:pPr>
        <w:suppressAutoHyphens/>
        <w:ind w:left="1922" w:right="1060"/>
        <w:jc w:val="right"/>
        <w:rPr>
          <w:rFonts w:ascii="Verdana" w:hAnsi="Verdana" w:cs="Verdana"/>
          <w:sz w:val="16"/>
          <w:szCs w:val="16"/>
          <w:lang w:eastAsia="zh-CN"/>
        </w:rPr>
      </w:pPr>
    </w:p>
    <w:p w14:paraId="0B9FC199" w14:textId="5DAB489F" w:rsidR="00245AC5" w:rsidRPr="00F6356F" w:rsidRDefault="00245AC5" w:rsidP="00245AC5">
      <w:pPr>
        <w:suppressAutoHyphens/>
        <w:ind w:left="1922" w:right="1060"/>
        <w:jc w:val="right"/>
        <w:rPr>
          <w:rFonts w:ascii="Verdana" w:hAnsi="Verdana" w:cs="Verdana"/>
          <w:b/>
          <w:bCs/>
          <w:color w:val="4F81BD" w:themeColor="accent1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 w:rsidR="003473E3">
        <w:rPr>
          <w:rFonts w:ascii="Verdana" w:hAnsi="Verdana"/>
          <w:b/>
          <w:bCs/>
          <w:color w:val="4F81BD" w:themeColor="accent1"/>
          <w:sz w:val="18"/>
          <w:szCs w:val="18"/>
        </w:rPr>
        <w:t>48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bookmarkEnd w:id="2"/>
    </w:p>
    <w:p w14:paraId="0AD2BE49" w14:textId="77777777" w:rsidR="00245AC5" w:rsidRPr="00F6356F" w:rsidRDefault="00245AC5" w:rsidP="00245AC5">
      <w:pPr>
        <w:keepNext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45AC5" w:rsidRPr="00F6356F" w14:paraId="17DD082D" w14:textId="77777777" w:rsidTr="00F8339D">
        <w:trPr>
          <w:trHeight w:val="765"/>
          <w:jc w:val="center"/>
        </w:trPr>
        <w:tc>
          <w:tcPr>
            <w:tcW w:w="9065" w:type="dxa"/>
            <w:shd w:val="clear" w:color="auto" w:fill="DBE5F1"/>
          </w:tcPr>
          <w:p w14:paraId="51DAB6BB" w14:textId="77777777" w:rsidR="00245AC5" w:rsidRPr="00F6356F" w:rsidRDefault="00245AC5" w:rsidP="00F8339D">
            <w:pPr>
              <w:keepNext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EA11753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089A81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356F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061C080E" w14:textId="77777777" w:rsidR="00245AC5" w:rsidRPr="00F6356F" w:rsidRDefault="00245AC5" w:rsidP="00F8339D">
            <w:pPr>
              <w:shd w:val="clear" w:color="auto" w:fill="DBE5F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6DB59B" w14:textId="77777777" w:rsidR="00245AC5" w:rsidRPr="00F6356F" w:rsidRDefault="00245AC5" w:rsidP="00F8339D">
            <w:pPr>
              <w:jc w:val="center"/>
              <w:rPr>
                <w:rFonts w:ascii="Verdana" w:hAnsi="Verdana"/>
              </w:rPr>
            </w:pPr>
          </w:p>
        </w:tc>
      </w:tr>
    </w:tbl>
    <w:p w14:paraId="158F6C69" w14:textId="77777777" w:rsidR="00245AC5" w:rsidRPr="00F6356F" w:rsidRDefault="00245AC5" w:rsidP="00245AC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FD8701" w14:textId="0F0DF67F" w:rsidR="00245AC5" w:rsidRPr="00F6356F" w:rsidRDefault="003473E3" w:rsidP="003473E3">
      <w:pPr>
        <w:spacing w:before="60" w:after="60"/>
        <w:jc w:val="center"/>
        <w:rPr>
          <w:rFonts w:ascii="Verdana" w:hAnsi="Verdana"/>
          <w:sz w:val="16"/>
          <w:szCs w:val="16"/>
          <w:lang w:val="en-US"/>
        </w:rPr>
      </w:pPr>
      <w:r w:rsidRPr="00DD62FF">
        <w:rPr>
          <w:noProof/>
        </w:rPr>
        <w:drawing>
          <wp:inline distT="0" distB="0" distL="0" distR="0" wp14:anchorId="25B62DD8" wp14:editId="59098ACA">
            <wp:extent cx="5759450" cy="1481455"/>
            <wp:effectExtent l="0" t="0" r="0" b="4445"/>
            <wp:docPr id="16997303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245AC5" w:rsidRPr="00677EE5" w14:paraId="4728D67A" w14:textId="77777777" w:rsidTr="00F8339D">
        <w:trPr>
          <w:jc w:val="center"/>
        </w:trPr>
        <w:tc>
          <w:tcPr>
            <w:tcW w:w="556" w:type="dxa"/>
            <w:shd w:val="clear" w:color="auto" w:fill="DBE5F1"/>
          </w:tcPr>
          <w:p w14:paraId="3F312C79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F6356F">
              <w:rPr>
                <w:rFonts w:ascii="Verdana" w:hAnsi="Verdana"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DBE5F1"/>
          </w:tcPr>
          <w:p w14:paraId="5C83E224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Minimalne</w:t>
            </w:r>
            <w:proofErr w:type="spellEnd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parametry</w:t>
            </w:r>
            <w:proofErr w:type="spellEnd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  <w:p w14:paraId="4A876428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471A2DA5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Minimum parameters required</w:t>
            </w:r>
          </w:p>
        </w:tc>
        <w:tc>
          <w:tcPr>
            <w:tcW w:w="4114" w:type="dxa"/>
            <w:shd w:val="clear" w:color="auto" w:fill="DBE5F1"/>
          </w:tcPr>
          <w:p w14:paraId="5255E7FC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</w:rPr>
              <w:t>Zgodność cech wymaganych z oferowanymi</w:t>
            </w:r>
          </w:p>
          <w:p w14:paraId="44B18E9B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</w:rPr>
              <w:t>Wykonawca wypełnia poprzez odpowiednie wskazanie  (TAK lub NIE)*.</w:t>
            </w:r>
          </w:p>
          <w:p w14:paraId="6AB8A4E6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FF0000"/>
                <w:sz w:val="18"/>
                <w:szCs w:val="18"/>
              </w:rPr>
              <w:t>a w miejscu wykropkowanym określa w sposób jednoznaczny parametry**, oferowanego przez siebie sprzętu/urządzenia/podzespołu</w:t>
            </w:r>
          </w:p>
          <w:p w14:paraId="489B0E87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Compatibility of the features required with those offered</w:t>
            </w:r>
          </w:p>
          <w:p w14:paraId="7F893E5C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The Contractor fills in by appropriate indication (YES or NO)*.</w:t>
            </w:r>
          </w:p>
          <w:p w14:paraId="4F2A5026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color w:val="FF0000"/>
                <w:sz w:val="18"/>
                <w:szCs w:val="18"/>
                <w:lang w:val="en-US"/>
              </w:rPr>
              <w:t>and in the dotted place it clearly specifies the parameters** of the equipment/device/subassembly it offers</w:t>
            </w:r>
          </w:p>
          <w:p w14:paraId="25519E0B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245AC5" w:rsidRPr="00F6356F" w14:paraId="00CEAF38" w14:textId="77777777" w:rsidTr="00F8339D">
        <w:trPr>
          <w:jc w:val="center"/>
        </w:trPr>
        <w:tc>
          <w:tcPr>
            <w:tcW w:w="9065" w:type="dxa"/>
            <w:gridSpan w:val="3"/>
            <w:shd w:val="clear" w:color="auto" w:fill="EAF1DD"/>
          </w:tcPr>
          <w:p w14:paraId="04B8CEEE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>Parametry techniczne</w:t>
            </w:r>
          </w:p>
          <w:p w14:paraId="40E73450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 xml:space="preserve">Technical </w:t>
            </w:r>
            <w:proofErr w:type="spellStart"/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>parameters</w:t>
            </w:r>
            <w:proofErr w:type="spellEnd"/>
          </w:p>
        </w:tc>
      </w:tr>
      <w:tr w:rsidR="00245AC5" w:rsidRPr="00F6356F" w14:paraId="45033B90" w14:textId="77777777" w:rsidTr="00F8339D">
        <w:trPr>
          <w:jc w:val="center"/>
        </w:trPr>
        <w:tc>
          <w:tcPr>
            <w:tcW w:w="556" w:type="dxa"/>
          </w:tcPr>
          <w:p w14:paraId="142495C5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sz w:val="22"/>
                <w:szCs w:val="22"/>
              </w:rPr>
            </w:pPr>
            <w:r w:rsidRPr="00F6356F">
              <w:rPr>
                <w:rFonts w:ascii="Verdana" w:hAnsi="Verdana"/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14:paraId="0C8FE7B8" w14:textId="77777777" w:rsidR="003473E3" w:rsidRPr="00DD62FF" w:rsidRDefault="003473E3" w:rsidP="003473E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62FF">
              <w:rPr>
                <w:rFonts w:ascii="Verdana" w:hAnsi="Verdana"/>
                <w:bCs/>
                <w:sz w:val="18"/>
                <w:szCs w:val="18"/>
              </w:rPr>
              <w:t xml:space="preserve">Wysokorozdzielczy analizator pola wbudowany w MCP-LEED </w:t>
            </w:r>
          </w:p>
          <w:p w14:paraId="07B939B7" w14:textId="77777777" w:rsidR="003473E3" w:rsidRPr="004B1F94" w:rsidRDefault="003473E3" w:rsidP="003473E3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4B1F94">
              <w:rPr>
                <w:rFonts w:ascii="Verdana" w:hAnsi="Verdana"/>
                <w:bCs/>
                <w:sz w:val="18"/>
                <w:szCs w:val="18"/>
                <w:lang w:val="en-GB"/>
              </w:rPr>
              <w:t>/</w:t>
            </w:r>
          </w:p>
          <w:p w14:paraId="1EE8E9BD" w14:textId="67E7D9F9" w:rsidR="00245AC5" w:rsidRPr="00F6356F" w:rsidRDefault="003473E3" w:rsidP="003473E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>High-energy resolution Retarding-Field Analyzer embedded into MCP-LEED</w:t>
            </w:r>
            <w:r w:rsidRPr="00DD62F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14" w:type="dxa"/>
          </w:tcPr>
          <w:p w14:paraId="685BC2E3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23506664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E74E1B1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166EEA23" w14:textId="77777777" w:rsidTr="00F8339D">
        <w:trPr>
          <w:jc w:val="center"/>
        </w:trPr>
        <w:tc>
          <w:tcPr>
            <w:tcW w:w="556" w:type="dxa"/>
          </w:tcPr>
          <w:p w14:paraId="2810CB3F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4395" w:type="dxa"/>
          </w:tcPr>
          <w:p w14:paraId="72D4B9A3" w14:textId="77777777" w:rsidR="003473E3" w:rsidRPr="00DD62FF" w:rsidRDefault="003473E3" w:rsidP="003473E3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proofErr w:type="spellStart"/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>Analizator</w:t>
            </w:r>
            <w:proofErr w:type="spellEnd"/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>dopasowany</w:t>
            </w:r>
            <w:proofErr w:type="spellEnd"/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 do systemu MCP LEED-AES </w:t>
            </w:r>
            <w:proofErr w:type="spellStart"/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>firmy</w:t>
            </w:r>
            <w:proofErr w:type="spellEnd"/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 OCI Vacuum Microengineering Inc.</w:t>
            </w:r>
          </w:p>
          <w:p w14:paraId="65E293A8" w14:textId="77777777" w:rsidR="003473E3" w:rsidRPr="00DD62FF" w:rsidRDefault="003473E3" w:rsidP="003473E3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</w:p>
          <w:p w14:paraId="4F4A7B59" w14:textId="40476E2C" w:rsidR="00245AC5" w:rsidRPr="00F6356F" w:rsidRDefault="003473E3" w:rsidP="003473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>Analyzer adapted to the MPC LEED-AES system from OCI Vacuum Microengineering Inc.</w:t>
            </w:r>
          </w:p>
        </w:tc>
        <w:tc>
          <w:tcPr>
            <w:tcW w:w="4114" w:type="dxa"/>
          </w:tcPr>
          <w:p w14:paraId="776ADF78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D3F0D9A" w14:textId="77777777" w:rsidR="003473E3" w:rsidRDefault="003473E3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A0BEC23" w14:textId="55DAFD95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18A5AEB9" w14:textId="77777777" w:rsidTr="00F8339D">
        <w:trPr>
          <w:jc w:val="center"/>
        </w:trPr>
        <w:tc>
          <w:tcPr>
            <w:tcW w:w="556" w:type="dxa"/>
          </w:tcPr>
          <w:p w14:paraId="3818F803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3. </w:t>
            </w:r>
          </w:p>
        </w:tc>
        <w:tc>
          <w:tcPr>
            <w:tcW w:w="4395" w:type="dxa"/>
          </w:tcPr>
          <w:p w14:paraId="7043AD4A" w14:textId="77777777" w:rsidR="003473E3" w:rsidRPr="00DD62FF" w:rsidRDefault="003473E3" w:rsidP="003473E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62FF">
              <w:rPr>
                <w:rFonts w:ascii="Verdana" w:hAnsi="Verdana"/>
                <w:bCs/>
                <w:sz w:val="18"/>
                <w:szCs w:val="18"/>
              </w:rPr>
              <w:t>Rozdzielczość energetyczna 0.2% - 0.5% przy niskich napięciach modulacji</w:t>
            </w:r>
          </w:p>
          <w:p w14:paraId="6F5BF33B" w14:textId="77777777" w:rsidR="003473E3" w:rsidRPr="004B1F94" w:rsidRDefault="003473E3" w:rsidP="003473E3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4B1F94">
              <w:rPr>
                <w:rFonts w:ascii="Verdana" w:hAnsi="Verdana"/>
                <w:bCs/>
                <w:sz w:val="18"/>
                <w:szCs w:val="18"/>
                <w:lang w:val="en-GB"/>
              </w:rPr>
              <w:t>/</w:t>
            </w:r>
          </w:p>
          <w:p w14:paraId="358F084F" w14:textId="77777777" w:rsidR="003473E3" w:rsidRPr="00DD62FF" w:rsidRDefault="003473E3" w:rsidP="003473E3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>Energy Resolution 0.2% - 0.5% at low modulation voltages</w:t>
            </w:r>
          </w:p>
          <w:p w14:paraId="767A3677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498862F3" w14:textId="77777777" w:rsidR="00245AC5" w:rsidRPr="00F6356F" w:rsidRDefault="00245AC5" w:rsidP="00F8339D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1048D787" w14:textId="77777777" w:rsidR="00245AC5" w:rsidRPr="00F6356F" w:rsidRDefault="00245AC5" w:rsidP="00F8339D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………………………. (wpisać wartość)</w:t>
            </w:r>
          </w:p>
          <w:p w14:paraId="558101F3" w14:textId="77777777" w:rsidR="00245AC5" w:rsidRPr="00F6356F" w:rsidRDefault="00245AC5" w:rsidP="00F8339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134B20D" w14:textId="77777777" w:rsidR="00245AC5" w:rsidRPr="00F6356F" w:rsidRDefault="00245AC5" w:rsidP="00F8339D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  <w:p w14:paraId="6D9F7057" w14:textId="77777777" w:rsidR="00245AC5" w:rsidRPr="00F6356F" w:rsidRDefault="00245AC5" w:rsidP="00F8339D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………………………. (</w:t>
            </w:r>
            <w:r w:rsidRPr="00F6356F">
              <w:rPr>
                <w:rFonts w:ascii="Verdana" w:hAnsi="Verdana"/>
                <w:sz w:val="18"/>
                <w:szCs w:val="18"/>
                <w:lang w:val="en"/>
              </w:rPr>
              <w:t>enter the value</w:t>
            </w: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45AC5" w:rsidRPr="00F6356F" w14:paraId="2BB06420" w14:textId="77777777" w:rsidTr="00F8339D">
        <w:trPr>
          <w:jc w:val="center"/>
        </w:trPr>
        <w:tc>
          <w:tcPr>
            <w:tcW w:w="556" w:type="dxa"/>
          </w:tcPr>
          <w:p w14:paraId="272C9F17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4. </w:t>
            </w:r>
          </w:p>
        </w:tc>
        <w:tc>
          <w:tcPr>
            <w:tcW w:w="4395" w:type="dxa"/>
          </w:tcPr>
          <w:p w14:paraId="25961608" w14:textId="77777777" w:rsidR="003473E3" w:rsidRPr="00DD62FF" w:rsidRDefault="003473E3" w:rsidP="003473E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62FF">
              <w:rPr>
                <w:rFonts w:ascii="Verdana" w:hAnsi="Verdana"/>
                <w:bCs/>
                <w:sz w:val="18"/>
                <w:szCs w:val="18"/>
              </w:rPr>
              <w:t>Analizator wyposażony w cztery siatki koncentrycznie zamontowane</w:t>
            </w:r>
          </w:p>
          <w:p w14:paraId="09D807E7" w14:textId="77777777" w:rsidR="003473E3" w:rsidRPr="004B1F94" w:rsidRDefault="003473E3" w:rsidP="003473E3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4B1F94">
              <w:rPr>
                <w:rFonts w:ascii="Verdana" w:hAnsi="Verdana"/>
                <w:bCs/>
                <w:sz w:val="18"/>
                <w:szCs w:val="18"/>
                <w:lang w:val="en-GB"/>
              </w:rPr>
              <w:t>/</w:t>
            </w:r>
          </w:p>
          <w:p w14:paraId="3FB3D7F9" w14:textId="77777777" w:rsidR="003473E3" w:rsidRPr="00DD62FF" w:rsidRDefault="003473E3" w:rsidP="003473E3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DD62FF">
              <w:rPr>
                <w:rFonts w:ascii="Verdana" w:hAnsi="Verdana"/>
                <w:bCs/>
                <w:sz w:val="18"/>
                <w:szCs w:val="18"/>
                <w:lang w:val="en-GB"/>
              </w:rPr>
              <w:t>Analyzer equipped with four concentric assemblies of hemispherical grids</w:t>
            </w:r>
          </w:p>
          <w:p w14:paraId="2513175D" w14:textId="75D5C93D" w:rsidR="00245AC5" w:rsidRPr="003473E3" w:rsidRDefault="00245AC5" w:rsidP="00F8339D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687406BA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632F366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6748E0E6" w14:textId="77777777" w:rsidTr="00F8339D">
        <w:trPr>
          <w:jc w:val="center"/>
        </w:trPr>
        <w:tc>
          <w:tcPr>
            <w:tcW w:w="556" w:type="dxa"/>
          </w:tcPr>
          <w:p w14:paraId="28FDF1D3" w14:textId="1F449BEC" w:rsidR="00245AC5" w:rsidRPr="00F6356F" w:rsidRDefault="003473E3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395" w:type="dxa"/>
          </w:tcPr>
          <w:p w14:paraId="35534FF0" w14:textId="77777777" w:rsidR="003473E3" w:rsidRPr="00DD62FF" w:rsidRDefault="003473E3" w:rsidP="003473E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D62FF">
              <w:rPr>
                <w:rFonts w:ascii="Verdana" w:hAnsi="Verdana"/>
                <w:bCs/>
                <w:sz w:val="20"/>
                <w:szCs w:val="20"/>
              </w:rPr>
              <w:t>Obsługa elementu przez zasilacz: model LPS300-D</w:t>
            </w:r>
          </w:p>
          <w:p w14:paraId="582E7AE2" w14:textId="77777777" w:rsidR="003473E3" w:rsidRPr="004B1F94" w:rsidRDefault="003473E3" w:rsidP="003473E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4B1F94">
              <w:rPr>
                <w:rFonts w:ascii="Verdana" w:hAnsi="Verdana"/>
                <w:bCs/>
                <w:sz w:val="20"/>
                <w:szCs w:val="20"/>
                <w:lang w:val="en-GB"/>
              </w:rPr>
              <w:t>/</w:t>
            </w:r>
          </w:p>
          <w:p w14:paraId="6EB51E3D" w14:textId="0A2D21FF" w:rsidR="00245AC5" w:rsidRPr="00F6356F" w:rsidRDefault="003473E3" w:rsidP="003473E3">
            <w:p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DD62FF">
              <w:rPr>
                <w:rFonts w:ascii="Verdana" w:hAnsi="Verdana"/>
                <w:bCs/>
                <w:sz w:val="20"/>
                <w:szCs w:val="20"/>
                <w:lang w:val="en-GB"/>
              </w:rPr>
              <w:t>Element supported via power supply: LPS300-D model</w:t>
            </w:r>
          </w:p>
        </w:tc>
        <w:tc>
          <w:tcPr>
            <w:tcW w:w="4114" w:type="dxa"/>
          </w:tcPr>
          <w:p w14:paraId="35560A37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0D2A3CA" w14:textId="77777777" w:rsidR="00245AC5" w:rsidRPr="00F6356F" w:rsidRDefault="00245AC5" w:rsidP="00F8339D">
            <w:pPr>
              <w:ind w:left="720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  <w:p w14:paraId="6BE264FB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</w:tbl>
    <w:p w14:paraId="54EADA63" w14:textId="77777777" w:rsidR="00245AC5" w:rsidRPr="00F6356F" w:rsidRDefault="00245AC5" w:rsidP="00245AC5">
      <w:pPr>
        <w:autoSpaceDE w:val="0"/>
        <w:spacing w:before="60" w:after="60" w:line="360" w:lineRule="auto"/>
        <w:rPr>
          <w:rFonts w:ascii="Verdana" w:hAnsi="Verdana" w:cs="Verdana"/>
          <w:sz w:val="20"/>
          <w:szCs w:val="20"/>
        </w:rPr>
      </w:pPr>
    </w:p>
    <w:p w14:paraId="50C8E121" w14:textId="77777777" w:rsidR="00245AC5" w:rsidRPr="00B41A1A" w:rsidRDefault="00245AC5" w:rsidP="00245AC5">
      <w:pPr>
        <w:pStyle w:val="Akapitzlist"/>
        <w:spacing w:line="360" w:lineRule="auto"/>
        <w:ind w:left="1920" w:right="1062"/>
        <w:jc w:val="both"/>
        <w:rPr>
          <w:rFonts w:ascii="Verdana" w:hAnsi="Verdana"/>
          <w:sz w:val="20"/>
          <w:szCs w:val="20"/>
        </w:rPr>
      </w:pPr>
      <w:r w:rsidRPr="00B41A1A">
        <w:rPr>
          <w:rFonts w:ascii="Verdana" w:hAnsi="Verdana"/>
          <w:sz w:val="20"/>
          <w:szCs w:val="20"/>
        </w:rPr>
        <w:t>Potwierdzam, że oferowany sprzęt spełnia wszystkie wyżej wymienione parametry i wymagania.</w:t>
      </w:r>
    </w:p>
    <w:p w14:paraId="45718EAC" w14:textId="77777777" w:rsidR="00245AC5" w:rsidRPr="008E7FCD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color w:val="548DD4" w:themeColor="text2" w:themeTint="99"/>
          <w:sz w:val="16"/>
          <w:szCs w:val="16"/>
          <w:lang w:eastAsia="zh-CN"/>
        </w:rPr>
      </w:pPr>
    </w:p>
    <w:p w14:paraId="307B349A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019DC2CE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1C46F78F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6993EE8E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33BF79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B456D1C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7177913A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130B57E8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3538203F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4539D6DF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56F4F58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E7B8DE4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4FF1B80" w14:textId="77777777" w:rsidR="00245AC5" w:rsidRDefault="00245AC5" w:rsidP="00245A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9CED5C4" w14:textId="77777777" w:rsidR="00245AC5" w:rsidRDefault="00245AC5" w:rsidP="00245AC5">
      <w:pPr>
        <w:ind w:right="1060"/>
        <w:rPr>
          <w:rFonts w:ascii="Verdana" w:hAnsi="Verdana"/>
          <w:sz w:val="18"/>
          <w:szCs w:val="18"/>
        </w:rPr>
      </w:pPr>
    </w:p>
    <w:p w14:paraId="4EEB98FE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t>ZAŁĄCZNIK NR 3</w:t>
      </w:r>
    </w:p>
    <w:p w14:paraId="3F592B7B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</w:p>
    <w:p w14:paraId="5AE5D40A" w14:textId="77777777" w:rsidR="00245AC5" w:rsidRDefault="00245AC5" w:rsidP="00245AC5">
      <w:pPr>
        <w:ind w:left="1922" w:right="1060"/>
        <w:rPr>
          <w:rFonts w:ascii="Verdana" w:hAnsi="Verdana"/>
          <w:sz w:val="18"/>
          <w:szCs w:val="18"/>
        </w:rPr>
      </w:pPr>
    </w:p>
    <w:p w14:paraId="3E0472FA" w14:textId="3DDD2531" w:rsidR="00245AC5" w:rsidRPr="00D8558D" w:rsidRDefault="00245AC5" w:rsidP="00245AC5">
      <w:pPr>
        <w:ind w:left="1922" w:right="106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 w:rsidR="003473E3">
        <w:rPr>
          <w:rFonts w:ascii="Verdana" w:hAnsi="Verdana"/>
          <w:b/>
          <w:bCs/>
          <w:color w:val="4F81BD" w:themeColor="accent1"/>
          <w:sz w:val="18"/>
          <w:szCs w:val="18"/>
        </w:rPr>
        <w:t>48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.2023.JK; </w:t>
      </w:r>
    </w:p>
    <w:p w14:paraId="4BBBB783" w14:textId="77777777" w:rsidR="00245AC5" w:rsidRDefault="00245AC5" w:rsidP="00245AC5">
      <w:pPr>
        <w:ind w:left="1922" w:right="1060"/>
        <w:jc w:val="right"/>
        <w:rPr>
          <w:rFonts w:ascii="Verdana" w:hAnsi="Verdana"/>
          <w:sz w:val="18"/>
          <w:szCs w:val="18"/>
        </w:rPr>
      </w:pPr>
    </w:p>
    <w:p w14:paraId="7B7BFC7F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5E92812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3571C076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7F13C0B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C994F49" w14:textId="77777777" w:rsidR="00245AC5" w:rsidRPr="005D0857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10835C7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1A7F1CDF" w14:textId="77777777" w:rsidR="00245AC5" w:rsidRPr="00915B54" w:rsidRDefault="00245AC5" w:rsidP="00245AC5">
      <w:pPr>
        <w:spacing w:line="360" w:lineRule="auto"/>
        <w:ind w:left="1922" w:right="1060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1983501C" w14:textId="5BF2C3C6" w:rsidR="00245AC5" w:rsidRPr="00D8558D" w:rsidRDefault="00245AC5" w:rsidP="00245AC5">
      <w:pPr>
        <w:spacing w:before="60" w:after="60" w:line="360" w:lineRule="auto"/>
        <w:ind w:left="1922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>
        <w:rPr>
          <w:rFonts w:ascii="Verdana" w:hAnsi="Verdana"/>
          <w:sz w:val="20"/>
          <w:szCs w:val="20"/>
        </w:rPr>
        <w:br/>
      </w:r>
      <w:r w:rsidRPr="00DB3A15">
        <w:rPr>
          <w:rFonts w:ascii="Verdana" w:hAnsi="Verdana"/>
          <w:sz w:val="20"/>
          <w:szCs w:val="20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Zakup i montaż wraz z transportem wysokorozdzielczego analizatora pola wbudowanego w MCP-LEED do pomiaru niskich zmian energii w zakresie od 10 </w:t>
      </w:r>
      <w:proofErr w:type="spellStart"/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eV</w:t>
      </w:r>
      <w:proofErr w:type="spellEnd"/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do 150 </w:t>
      </w:r>
      <w:proofErr w:type="spellStart"/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eV</w:t>
      </w:r>
      <w:proofErr w:type="spellEnd"/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w ramach IDUB doposażenie aparatury naukowo badawczej FAB</w:t>
      </w:r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5DA5056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ECC57D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2051D740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EBB826B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A8750B5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bookmarkStart w:id="3" w:name="_Hlk147406247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34302A1D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36CC65D7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bookmarkEnd w:id="3"/>
    <w:p w14:paraId="5A6BB1A3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708A8D75" w14:textId="77777777" w:rsidR="00245AC5" w:rsidRDefault="00245AC5" w:rsidP="00245AC5">
      <w:pPr>
        <w:spacing w:before="60" w:after="60" w:line="360" w:lineRule="auto"/>
        <w:ind w:left="1922" w:right="1060"/>
        <w:jc w:val="both"/>
      </w:pPr>
    </w:p>
    <w:p w14:paraId="0E61BA24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562EBBA3" w14:textId="77777777" w:rsidR="00245AC5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59E13DC5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p w14:paraId="310B9B70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4</w:t>
      </w:r>
    </w:p>
    <w:p w14:paraId="2556EE9B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30C7EC3" w14:textId="65529D63" w:rsidR="00245AC5" w:rsidRPr="00F5735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/>
          <w:sz w:val="18"/>
          <w:szCs w:val="16"/>
          <w:lang w:eastAsia="ar-SA"/>
        </w:rPr>
      </w:pPr>
      <w:r w:rsidRPr="00EE170A">
        <w:rPr>
          <w:rFonts w:ascii="Verdana" w:hAnsi="Verdana"/>
          <w:sz w:val="18"/>
          <w:szCs w:val="16"/>
          <w:lang w:eastAsia="ar-SA"/>
        </w:rPr>
        <w:t xml:space="preserve">Nr postępowania: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 w:rsidR="003473E3">
        <w:rPr>
          <w:rFonts w:ascii="Verdana" w:hAnsi="Verdana"/>
          <w:b/>
          <w:bCs/>
          <w:color w:val="4F81BD" w:themeColor="accent1"/>
          <w:sz w:val="18"/>
          <w:szCs w:val="18"/>
        </w:rPr>
        <w:t>48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r w:rsidRPr="007E68E0">
        <w:rPr>
          <w:rFonts w:ascii="Verdana" w:hAnsi="Verdana"/>
          <w:bCs/>
          <w:color w:val="4F81BD" w:themeColor="accent1"/>
          <w:sz w:val="18"/>
          <w:szCs w:val="16"/>
          <w:lang w:eastAsia="ar-SA"/>
        </w:rPr>
        <w:t xml:space="preserve">, </w:t>
      </w:r>
    </w:p>
    <w:p w14:paraId="6167B922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20"/>
          <w:szCs w:val="20"/>
        </w:rPr>
      </w:pPr>
      <w:r w:rsidRPr="00245AC5">
        <w:rPr>
          <w:rFonts w:ascii="Verdana" w:hAnsi="Verdana"/>
          <w:b/>
          <w:sz w:val="20"/>
          <w:szCs w:val="20"/>
        </w:rPr>
        <w:t>Zamawiający:</w:t>
      </w:r>
    </w:p>
    <w:p w14:paraId="63363354" w14:textId="77777777" w:rsidR="00245AC5" w:rsidRPr="00245AC5" w:rsidRDefault="00245AC5" w:rsidP="00245AC5">
      <w:pPr>
        <w:ind w:left="1922" w:right="1060"/>
        <w:rPr>
          <w:rFonts w:ascii="Verdana" w:hAnsi="Verdana"/>
          <w:b/>
          <w:snapToGrid w:val="0"/>
          <w:sz w:val="20"/>
          <w:szCs w:val="20"/>
        </w:rPr>
      </w:pPr>
      <w:r w:rsidRPr="00245AC5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315BFF86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316681A3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Wykonawca:</w:t>
      </w: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245AC5" w:rsidRPr="00245AC5" w14:paraId="604A9036" w14:textId="77777777" w:rsidTr="00F8339D">
        <w:trPr>
          <w:trHeight w:val="521"/>
        </w:trPr>
        <w:tc>
          <w:tcPr>
            <w:tcW w:w="8913" w:type="dxa"/>
            <w:shd w:val="clear" w:color="auto" w:fill="auto"/>
          </w:tcPr>
          <w:p w14:paraId="44880868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31B74E7B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8B450E" w14:textId="77777777" w:rsidR="00245AC5" w:rsidRPr="00245AC5" w:rsidRDefault="00245AC5" w:rsidP="00245AC5">
      <w:pPr>
        <w:ind w:left="1922" w:right="1060"/>
        <w:rPr>
          <w:rFonts w:ascii="Verdana" w:hAnsi="Verdana"/>
          <w:i/>
          <w:sz w:val="16"/>
          <w:szCs w:val="16"/>
        </w:rPr>
      </w:pPr>
      <w:r w:rsidRPr="00245AC5">
        <w:rPr>
          <w:rFonts w:ascii="Verdana" w:hAnsi="Verdana"/>
          <w:i/>
          <w:sz w:val="16"/>
          <w:szCs w:val="16"/>
        </w:rPr>
        <w:t xml:space="preserve">Pełna nazwa/firma, adres, </w:t>
      </w:r>
      <w:r w:rsidRPr="00245AC5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245AC5">
        <w:rPr>
          <w:rFonts w:ascii="Verdana" w:hAnsi="Verdana"/>
          <w:sz w:val="16"/>
          <w:szCs w:val="16"/>
        </w:rPr>
        <w:t>CEiDG</w:t>
      </w:r>
      <w:proofErr w:type="spellEnd"/>
      <w:r w:rsidRPr="00245AC5">
        <w:rPr>
          <w:rFonts w:ascii="Verdana" w:hAnsi="Verdana"/>
          <w:sz w:val="16"/>
          <w:szCs w:val="16"/>
        </w:rPr>
        <w:t>)</w:t>
      </w:r>
    </w:p>
    <w:p w14:paraId="24E4F0F8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7DFD2D7C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reprezentowany przez:</w:t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245AC5" w:rsidRPr="00245AC5" w14:paraId="030C05E9" w14:textId="77777777" w:rsidTr="00F8339D">
        <w:trPr>
          <w:trHeight w:val="492"/>
        </w:trPr>
        <w:tc>
          <w:tcPr>
            <w:tcW w:w="8660" w:type="dxa"/>
            <w:shd w:val="clear" w:color="auto" w:fill="auto"/>
          </w:tcPr>
          <w:p w14:paraId="74C6F49D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0FA333EF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4B63F4" w14:textId="77777777" w:rsidR="00245AC5" w:rsidRPr="00245AC5" w:rsidRDefault="00245AC5" w:rsidP="00245AC5">
      <w:pPr>
        <w:ind w:left="1922" w:right="1060"/>
        <w:rPr>
          <w:rFonts w:ascii="Verdana" w:hAnsi="Verdana"/>
          <w:i/>
          <w:iCs/>
          <w:sz w:val="16"/>
          <w:szCs w:val="16"/>
        </w:rPr>
      </w:pPr>
      <w:r w:rsidRPr="00245AC5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4D3E2482" w14:textId="77777777" w:rsidR="00245AC5" w:rsidRPr="00EE170A" w:rsidRDefault="00245AC5" w:rsidP="00245AC5">
      <w:pPr>
        <w:ind w:right="1060"/>
        <w:rPr>
          <w:rFonts w:ascii="Verdana" w:hAnsi="Verdana"/>
          <w:b/>
          <w:sz w:val="20"/>
          <w:szCs w:val="20"/>
          <w:u w:val="single"/>
        </w:rPr>
      </w:pPr>
    </w:p>
    <w:p w14:paraId="640B694A" w14:textId="77777777" w:rsidR="00245AC5" w:rsidRPr="00EE170A" w:rsidRDefault="00245AC5" w:rsidP="00245AC5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4FEE3FD6" w14:textId="1CD1C67B" w:rsidR="00245AC5" w:rsidRPr="003473E3" w:rsidRDefault="00245AC5" w:rsidP="003473E3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 xml:space="preserve">Na potrzeby prowadzonego przez Uniwersytet Wrocławski postępowania o udzielenie zamówienia publicznego </w:t>
      </w:r>
      <w:r w:rsidRPr="00245AC5">
        <w:rPr>
          <w:rFonts w:ascii="Verdana" w:hAnsi="Verdana"/>
          <w:color w:val="4F81BD" w:themeColor="accent1"/>
          <w:sz w:val="18"/>
          <w:szCs w:val="18"/>
        </w:rPr>
        <w:t>pn.:</w:t>
      </w:r>
      <w:r w:rsidRPr="00245AC5">
        <w:rPr>
          <w:rFonts w:ascii="Verdana" w:hAnsi="Verdana" w:cs="Verdana"/>
          <w:color w:val="4F81BD" w:themeColor="accent1"/>
          <w:sz w:val="18"/>
          <w:szCs w:val="18"/>
          <w:lang w:eastAsia="zh-CN"/>
        </w:rPr>
        <w:t xml:space="preserve"> </w:t>
      </w:r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Zakup i montaż wraz z transportem wysokorozdzielczego analizatora pola wbudowanego w MCP-LEED do pomiaru niskich zmian energii w zakresie od 10 </w:t>
      </w:r>
      <w:proofErr w:type="spellStart"/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eV</w:t>
      </w:r>
      <w:proofErr w:type="spellEnd"/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do 150 </w:t>
      </w:r>
      <w:proofErr w:type="spellStart"/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eV</w:t>
      </w:r>
      <w:proofErr w:type="spellEnd"/>
      <w:r w:rsidR="003473E3" w:rsidRPr="003473E3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 xml:space="preserve"> w ramach IDUB doposażenie aparatury naukowo badawczej FAB</w:t>
      </w:r>
      <w:r w:rsidRPr="00245AC5">
        <w:rPr>
          <w:rFonts w:ascii="Verdana" w:hAnsi="Verdana" w:cs="Verdana"/>
          <w:sz w:val="18"/>
          <w:szCs w:val="18"/>
          <w:lang w:eastAsia="zh-CN"/>
        </w:rPr>
        <w:t>,</w:t>
      </w:r>
      <w:r w:rsidRPr="00245AC5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245AC5">
        <w:rPr>
          <w:rFonts w:ascii="Verdana" w:hAnsi="Verdana"/>
          <w:sz w:val="18"/>
          <w:szCs w:val="18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45AC5">
        <w:rPr>
          <w:rFonts w:ascii="Verdana" w:hAnsi="Verdana"/>
          <w:sz w:val="18"/>
          <w:szCs w:val="18"/>
          <w:vertAlign w:val="superscript"/>
        </w:rPr>
        <w:t>1</w:t>
      </w:r>
      <w:r w:rsidRPr="00245AC5">
        <w:rPr>
          <w:rFonts w:ascii="Verdana" w:hAnsi="Verdana"/>
          <w:sz w:val="18"/>
          <w:szCs w:val="18"/>
        </w:rPr>
        <w:t>.</w:t>
      </w:r>
    </w:p>
    <w:p w14:paraId="2363818B" w14:textId="77777777" w:rsidR="00245AC5" w:rsidRPr="00245AC5" w:rsidRDefault="00245AC5" w:rsidP="00245AC5">
      <w:pPr>
        <w:suppressLineNumbers/>
        <w:overflowPunct w:val="0"/>
        <w:autoSpaceDE w:val="0"/>
        <w:autoSpaceDN w:val="0"/>
        <w:adjustRightInd w:val="0"/>
        <w:ind w:left="1214" w:right="1060" w:firstLine="708"/>
        <w:jc w:val="both"/>
        <w:rPr>
          <w:rFonts w:ascii="Verdana" w:hAnsi="Verdana"/>
          <w:kern w:val="24"/>
          <w:sz w:val="18"/>
          <w:szCs w:val="18"/>
        </w:rPr>
      </w:pPr>
      <w:r w:rsidRPr="00245AC5">
        <w:rPr>
          <w:rFonts w:ascii="Verdana" w:hAnsi="Verdana"/>
          <w:b/>
          <w:kern w:val="24"/>
          <w:sz w:val="18"/>
          <w:szCs w:val="18"/>
          <w:u w:val="single"/>
        </w:rPr>
        <w:t xml:space="preserve">OŚWIADCZENIE DOTYCZĄCE PODANYCH INFORMACJI: </w:t>
      </w:r>
    </w:p>
    <w:p w14:paraId="3B6D72AF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A68DB5" w14:textId="77777777" w:rsidR="00245AC5" w:rsidRPr="00F57355" w:rsidRDefault="00245AC5" w:rsidP="00245AC5">
      <w:pPr>
        <w:ind w:left="1922" w:right="1060"/>
        <w:jc w:val="both"/>
        <w:rPr>
          <w:rFonts w:ascii="Verdana" w:hAnsi="Verdana"/>
          <w:sz w:val="20"/>
          <w:szCs w:val="20"/>
        </w:rPr>
      </w:pPr>
    </w:p>
    <w:p w14:paraId="70D57E76" w14:textId="77777777" w:rsidR="00245AC5" w:rsidRPr="00EE170A" w:rsidRDefault="00245AC5" w:rsidP="00245AC5">
      <w:pPr>
        <w:ind w:left="1922" w:right="1060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9615B5E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FB119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8DDE18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3211F67" w14:textId="77777777" w:rsidR="00245AC5" w:rsidRPr="00EE170A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38BE90D4" w14:textId="77777777" w:rsidR="00245AC5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sz w:val="18"/>
          <w:szCs w:val="18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5A3DAF37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4545E5C9" w14:textId="449FC328" w:rsidR="00245AC5" w:rsidRP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sectPr w:rsidR="00245AC5" w:rsidRPr="00245AC5" w:rsidSect="00245AC5">
      <w:footerReference w:type="default" r:id="rId8"/>
      <w:headerReference w:type="first" r:id="rId9"/>
      <w:pgSz w:w="11906" w:h="16838" w:code="9"/>
      <w:pgMar w:top="3056" w:right="340" w:bottom="1077" w:left="35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C9C5" w14:textId="77777777" w:rsidR="00E75B1D" w:rsidRDefault="00E75B1D">
      <w:r>
        <w:separator/>
      </w:r>
    </w:p>
  </w:endnote>
  <w:endnote w:type="continuationSeparator" w:id="0">
    <w:p w14:paraId="629A0E55" w14:textId="77777777" w:rsidR="00E75B1D" w:rsidRDefault="00E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6717"/>
      <w:docPartObj>
        <w:docPartGallery w:val="Page Numbers (Bottom of Page)"/>
        <w:docPartUnique/>
      </w:docPartObj>
    </w:sdtPr>
    <w:sdtContent>
      <w:p w14:paraId="0C0793EC" w14:textId="3F8202AC" w:rsidR="00F1727B" w:rsidRDefault="00F17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BEA22" w14:textId="77777777" w:rsidR="00F1727B" w:rsidRDefault="00F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0121" w14:textId="77777777" w:rsidR="00E75B1D" w:rsidRDefault="00E75B1D">
      <w:r>
        <w:separator/>
      </w:r>
    </w:p>
  </w:footnote>
  <w:footnote w:type="continuationSeparator" w:id="0">
    <w:p w14:paraId="576DDD65" w14:textId="77777777" w:rsidR="00E75B1D" w:rsidRDefault="00E7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165" w14:textId="380AB0DD" w:rsidR="00DE50B8" w:rsidRDefault="00DE50B8">
    <w:pPr>
      <w:pStyle w:val="Nagwek"/>
    </w:pPr>
    <w:r>
      <w:rPr>
        <w:noProof/>
      </w:rPr>
      <w:drawing>
        <wp:inline distT="0" distB="0" distL="0" distR="0" wp14:anchorId="0D2FF16B" wp14:editId="034D5544">
          <wp:extent cx="3286125" cy="1866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B4B"/>
    <w:multiLevelType w:val="hybridMultilevel"/>
    <w:tmpl w:val="75F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140"/>
    <w:multiLevelType w:val="hybridMultilevel"/>
    <w:tmpl w:val="623646C0"/>
    <w:lvl w:ilvl="0" w:tplc="8E422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0D0345B"/>
    <w:multiLevelType w:val="hybridMultilevel"/>
    <w:tmpl w:val="B556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DC8"/>
    <w:multiLevelType w:val="hybridMultilevel"/>
    <w:tmpl w:val="49C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E57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BFE"/>
    <w:multiLevelType w:val="hybridMultilevel"/>
    <w:tmpl w:val="D70E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134E"/>
    <w:multiLevelType w:val="hybridMultilevel"/>
    <w:tmpl w:val="7DDE2EFC"/>
    <w:lvl w:ilvl="0" w:tplc="FE56EC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F6033EF"/>
    <w:multiLevelType w:val="hybridMultilevel"/>
    <w:tmpl w:val="3216CA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BF21F8"/>
    <w:multiLevelType w:val="hybridMultilevel"/>
    <w:tmpl w:val="AC049332"/>
    <w:lvl w:ilvl="0" w:tplc="FFFFFFF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44216AF"/>
    <w:multiLevelType w:val="hybridMultilevel"/>
    <w:tmpl w:val="D472A508"/>
    <w:lvl w:ilvl="0" w:tplc="AA28352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9C20BA4"/>
    <w:multiLevelType w:val="hybridMultilevel"/>
    <w:tmpl w:val="736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37E6"/>
    <w:multiLevelType w:val="hybridMultilevel"/>
    <w:tmpl w:val="7BE0E2FE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050"/>
    <w:multiLevelType w:val="hybridMultilevel"/>
    <w:tmpl w:val="B5425652"/>
    <w:lvl w:ilvl="0" w:tplc="1B6C724C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6E13"/>
    <w:multiLevelType w:val="hybridMultilevel"/>
    <w:tmpl w:val="C80E554C"/>
    <w:lvl w:ilvl="0" w:tplc="9F982F1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194B"/>
    <w:multiLevelType w:val="hybridMultilevel"/>
    <w:tmpl w:val="EDEAE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8619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81D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18A8"/>
    <w:multiLevelType w:val="hybridMultilevel"/>
    <w:tmpl w:val="0D6C5F9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65E9"/>
    <w:multiLevelType w:val="hybridMultilevel"/>
    <w:tmpl w:val="B5262B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C1665EB"/>
    <w:multiLevelType w:val="hybridMultilevel"/>
    <w:tmpl w:val="6582C2D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B544A1"/>
    <w:multiLevelType w:val="hybridMultilevel"/>
    <w:tmpl w:val="76BC78B0"/>
    <w:lvl w:ilvl="0" w:tplc="B6440284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998"/>
    <w:multiLevelType w:val="hybridMultilevel"/>
    <w:tmpl w:val="2EF26612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6577"/>
    <w:multiLevelType w:val="hybridMultilevel"/>
    <w:tmpl w:val="415E1650"/>
    <w:lvl w:ilvl="0" w:tplc="5DC4984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53016F"/>
    <w:multiLevelType w:val="hybridMultilevel"/>
    <w:tmpl w:val="E6BEB644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72758880">
    <w:abstractNumId w:val="13"/>
  </w:num>
  <w:num w:numId="2" w16cid:durableId="918829320">
    <w:abstractNumId w:val="11"/>
  </w:num>
  <w:num w:numId="3" w16cid:durableId="35088260">
    <w:abstractNumId w:val="32"/>
  </w:num>
  <w:num w:numId="4" w16cid:durableId="2108038296">
    <w:abstractNumId w:val="15"/>
  </w:num>
  <w:num w:numId="5" w16cid:durableId="1624773230">
    <w:abstractNumId w:val="2"/>
  </w:num>
  <w:num w:numId="6" w16cid:durableId="40790175">
    <w:abstractNumId w:val="29"/>
  </w:num>
  <w:num w:numId="7" w16cid:durableId="2002392606">
    <w:abstractNumId w:val="18"/>
  </w:num>
  <w:num w:numId="8" w16cid:durableId="1220244937">
    <w:abstractNumId w:val="27"/>
  </w:num>
  <w:num w:numId="9" w16cid:durableId="802774700">
    <w:abstractNumId w:val="16"/>
  </w:num>
  <w:num w:numId="10" w16cid:durableId="1424911666">
    <w:abstractNumId w:val="30"/>
  </w:num>
  <w:num w:numId="11" w16cid:durableId="1869414833">
    <w:abstractNumId w:val="10"/>
  </w:num>
  <w:num w:numId="12" w16cid:durableId="319625946">
    <w:abstractNumId w:val="23"/>
  </w:num>
  <w:num w:numId="13" w16cid:durableId="1210990329">
    <w:abstractNumId w:val="26"/>
  </w:num>
  <w:num w:numId="14" w16cid:durableId="608319666">
    <w:abstractNumId w:val="7"/>
  </w:num>
  <w:num w:numId="15" w16cid:durableId="960503227">
    <w:abstractNumId w:val="21"/>
  </w:num>
  <w:num w:numId="16" w16cid:durableId="522590904">
    <w:abstractNumId w:val="12"/>
  </w:num>
  <w:num w:numId="17" w16cid:durableId="1465657024">
    <w:abstractNumId w:val="0"/>
  </w:num>
  <w:num w:numId="18" w16cid:durableId="14021009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269026">
    <w:abstractNumId w:val="8"/>
  </w:num>
  <w:num w:numId="20" w16cid:durableId="1546941257">
    <w:abstractNumId w:val="24"/>
  </w:num>
  <w:num w:numId="21" w16cid:durableId="317072922">
    <w:abstractNumId w:val="22"/>
  </w:num>
  <w:num w:numId="22" w16cid:durableId="2118064062">
    <w:abstractNumId w:val="17"/>
  </w:num>
  <w:num w:numId="23" w16cid:durableId="218325795">
    <w:abstractNumId w:val="31"/>
  </w:num>
  <w:num w:numId="24" w16cid:durableId="1886017526">
    <w:abstractNumId w:val="4"/>
  </w:num>
  <w:num w:numId="25" w16cid:durableId="1381393849">
    <w:abstractNumId w:val="6"/>
  </w:num>
  <w:num w:numId="26" w16cid:durableId="1728146138">
    <w:abstractNumId w:val="20"/>
  </w:num>
  <w:num w:numId="27" w16cid:durableId="2084911880">
    <w:abstractNumId w:val="14"/>
  </w:num>
  <w:num w:numId="28" w16cid:durableId="1548373792">
    <w:abstractNumId w:val="5"/>
  </w:num>
  <w:num w:numId="29" w16cid:durableId="420227048">
    <w:abstractNumId w:val="19"/>
  </w:num>
  <w:num w:numId="30" w16cid:durableId="534999861">
    <w:abstractNumId w:val="25"/>
  </w:num>
  <w:num w:numId="31" w16cid:durableId="1066413406">
    <w:abstractNumId w:val="9"/>
  </w:num>
  <w:num w:numId="32" w16cid:durableId="1188063971">
    <w:abstractNumId w:val="3"/>
  </w:num>
  <w:num w:numId="33" w16cid:durableId="179852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53720"/>
    <w:rsid w:val="00060E7C"/>
    <w:rsid w:val="000958C2"/>
    <w:rsid w:val="000D4CE1"/>
    <w:rsid w:val="000D7A40"/>
    <w:rsid w:val="000E3921"/>
    <w:rsid w:val="00115679"/>
    <w:rsid w:val="00121B3C"/>
    <w:rsid w:val="0012315A"/>
    <w:rsid w:val="00137019"/>
    <w:rsid w:val="0015216D"/>
    <w:rsid w:val="00156B5E"/>
    <w:rsid w:val="001B6317"/>
    <w:rsid w:val="001D12E4"/>
    <w:rsid w:val="001D7B84"/>
    <w:rsid w:val="002050D0"/>
    <w:rsid w:val="00242ABD"/>
    <w:rsid w:val="00245AC5"/>
    <w:rsid w:val="002B5347"/>
    <w:rsid w:val="002B6D05"/>
    <w:rsid w:val="002C22A3"/>
    <w:rsid w:val="002E0060"/>
    <w:rsid w:val="002E06DF"/>
    <w:rsid w:val="00304B8F"/>
    <w:rsid w:val="00325051"/>
    <w:rsid w:val="003250A2"/>
    <w:rsid w:val="00325444"/>
    <w:rsid w:val="003473E3"/>
    <w:rsid w:val="00355490"/>
    <w:rsid w:val="003A3335"/>
    <w:rsid w:val="003B7687"/>
    <w:rsid w:val="003F5AD8"/>
    <w:rsid w:val="003F5EC4"/>
    <w:rsid w:val="00400E2C"/>
    <w:rsid w:val="004117DD"/>
    <w:rsid w:val="0041281F"/>
    <w:rsid w:val="00446F75"/>
    <w:rsid w:val="00481EB7"/>
    <w:rsid w:val="00490425"/>
    <w:rsid w:val="004921E6"/>
    <w:rsid w:val="004A4A94"/>
    <w:rsid w:val="004B0D83"/>
    <w:rsid w:val="004C4D42"/>
    <w:rsid w:val="004D39D2"/>
    <w:rsid w:val="004F1600"/>
    <w:rsid w:val="0050033F"/>
    <w:rsid w:val="00503264"/>
    <w:rsid w:val="0059258B"/>
    <w:rsid w:val="00596479"/>
    <w:rsid w:val="005A2C02"/>
    <w:rsid w:val="005F1C89"/>
    <w:rsid w:val="00611580"/>
    <w:rsid w:val="00622EEE"/>
    <w:rsid w:val="0065669E"/>
    <w:rsid w:val="00657124"/>
    <w:rsid w:val="00675FFD"/>
    <w:rsid w:val="00677EE5"/>
    <w:rsid w:val="0068308C"/>
    <w:rsid w:val="006952AC"/>
    <w:rsid w:val="006A2F10"/>
    <w:rsid w:val="006A549A"/>
    <w:rsid w:val="006A72AE"/>
    <w:rsid w:val="006A7320"/>
    <w:rsid w:val="006E72DA"/>
    <w:rsid w:val="007201C5"/>
    <w:rsid w:val="00730ECC"/>
    <w:rsid w:val="00740683"/>
    <w:rsid w:val="007412DE"/>
    <w:rsid w:val="00780EC1"/>
    <w:rsid w:val="007B2ABF"/>
    <w:rsid w:val="007B3CC8"/>
    <w:rsid w:val="007B5609"/>
    <w:rsid w:val="007B79EA"/>
    <w:rsid w:val="007D63B6"/>
    <w:rsid w:val="007E68E0"/>
    <w:rsid w:val="00812B09"/>
    <w:rsid w:val="008303D5"/>
    <w:rsid w:val="00837567"/>
    <w:rsid w:val="0085488F"/>
    <w:rsid w:val="008679A3"/>
    <w:rsid w:val="00883345"/>
    <w:rsid w:val="00887343"/>
    <w:rsid w:val="008E0CDD"/>
    <w:rsid w:val="008E5043"/>
    <w:rsid w:val="008E556A"/>
    <w:rsid w:val="008E5626"/>
    <w:rsid w:val="008E5DC3"/>
    <w:rsid w:val="00907E38"/>
    <w:rsid w:val="00921C9F"/>
    <w:rsid w:val="00932B7B"/>
    <w:rsid w:val="0094240B"/>
    <w:rsid w:val="00963EB5"/>
    <w:rsid w:val="00971E79"/>
    <w:rsid w:val="00985F89"/>
    <w:rsid w:val="009909E4"/>
    <w:rsid w:val="009A6347"/>
    <w:rsid w:val="009C01B5"/>
    <w:rsid w:val="00A04438"/>
    <w:rsid w:val="00A22387"/>
    <w:rsid w:val="00A238D0"/>
    <w:rsid w:val="00A25F5E"/>
    <w:rsid w:val="00A52FD0"/>
    <w:rsid w:val="00A55F1F"/>
    <w:rsid w:val="00A5763D"/>
    <w:rsid w:val="00A63E1F"/>
    <w:rsid w:val="00A64104"/>
    <w:rsid w:val="00A84ACC"/>
    <w:rsid w:val="00A9101B"/>
    <w:rsid w:val="00A93174"/>
    <w:rsid w:val="00AA6955"/>
    <w:rsid w:val="00AC0D6C"/>
    <w:rsid w:val="00AC7CDC"/>
    <w:rsid w:val="00AD2035"/>
    <w:rsid w:val="00AD4D9D"/>
    <w:rsid w:val="00AE0337"/>
    <w:rsid w:val="00B012AC"/>
    <w:rsid w:val="00B24112"/>
    <w:rsid w:val="00B50D58"/>
    <w:rsid w:val="00B62429"/>
    <w:rsid w:val="00B7300C"/>
    <w:rsid w:val="00B9580E"/>
    <w:rsid w:val="00BA4339"/>
    <w:rsid w:val="00BA4BDF"/>
    <w:rsid w:val="00BC05FE"/>
    <w:rsid w:val="00BC72AB"/>
    <w:rsid w:val="00BD23E8"/>
    <w:rsid w:val="00BF27A0"/>
    <w:rsid w:val="00C41E78"/>
    <w:rsid w:val="00CB01FA"/>
    <w:rsid w:val="00CE7989"/>
    <w:rsid w:val="00CF5065"/>
    <w:rsid w:val="00D010BC"/>
    <w:rsid w:val="00D1753F"/>
    <w:rsid w:val="00D21994"/>
    <w:rsid w:val="00D40186"/>
    <w:rsid w:val="00D405F8"/>
    <w:rsid w:val="00D4720D"/>
    <w:rsid w:val="00D50D97"/>
    <w:rsid w:val="00D518AC"/>
    <w:rsid w:val="00D8558D"/>
    <w:rsid w:val="00D93D35"/>
    <w:rsid w:val="00DA26C4"/>
    <w:rsid w:val="00DE50B8"/>
    <w:rsid w:val="00DE61B9"/>
    <w:rsid w:val="00DF1BC3"/>
    <w:rsid w:val="00E05A4F"/>
    <w:rsid w:val="00E05EC6"/>
    <w:rsid w:val="00E75B1D"/>
    <w:rsid w:val="00E80B71"/>
    <w:rsid w:val="00EC079F"/>
    <w:rsid w:val="00ED16ED"/>
    <w:rsid w:val="00ED7DEB"/>
    <w:rsid w:val="00F07B54"/>
    <w:rsid w:val="00F11CB5"/>
    <w:rsid w:val="00F1727B"/>
    <w:rsid w:val="00F247F3"/>
    <w:rsid w:val="00F24A56"/>
    <w:rsid w:val="00F545FF"/>
    <w:rsid w:val="00F57355"/>
    <w:rsid w:val="00F80A12"/>
    <w:rsid w:val="00F915E3"/>
    <w:rsid w:val="00FA0303"/>
    <w:rsid w:val="00FA2264"/>
    <w:rsid w:val="00FB7357"/>
    <w:rsid w:val="00FC0A9B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61B01"/>
  <w15:docId w15:val="{2B1B4607-F89D-4031-A77B-062623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BA4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3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43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59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8308C"/>
    <w:rPr>
      <w:color w:val="800080" w:themeColor="followedHyperlink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B6317"/>
    <w:rPr>
      <w:sz w:val="24"/>
      <w:szCs w:val="24"/>
    </w:rPr>
  </w:style>
  <w:style w:type="character" w:customStyle="1" w:styleId="niebieski1">
    <w:name w:val="niebieski1"/>
    <w:rsid w:val="001B631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4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Justyna Kulik</cp:lastModifiedBy>
  <cp:revision>43</cp:revision>
  <cp:lastPrinted>2016-01-05T10:24:00Z</cp:lastPrinted>
  <dcterms:created xsi:type="dcterms:W3CDTF">2023-07-27T08:29:00Z</dcterms:created>
  <dcterms:modified xsi:type="dcterms:W3CDTF">2023-11-17T08:29:00Z</dcterms:modified>
</cp:coreProperties>
</file>