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64" w:rsidRPr="00DD5E05" w:rsidRDefault="008B4264" w:rsidP="008B4264">
      <w:pPr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t xml:space="preserve">  </w:t>
      </w:r>
    </w:p>
    <w:p w:rsidR="008B4264" w:rsidRPr="0037032A" w:rsidRDefault="008B4264" w:rsidP="008B4264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b/>
          <w:sz w:val="20"/>
          <w:szCs w:val="20"/>
        </w:rPr>
        <w:t>UMOWA Nr CRU</w:t>
      </w:r>
      <w:r w:rsidR="009C635A" w:rsidRPr="0037032A">
        <w:rPr>
          <w:rFonts w:ascii="Arial" w:hAnsi="Arial" w:cs="Arial"/>
          <w:b/>
          <w:sz w:val="20"/>
          <w:szCs w:val="20"/>
        </w:rPr>
        <w:t>/</w:t>
      </w:r>
      <w:r w:rsidR="0087231D" w:rsidRPr="0037032A">
        <w:rPr>
          <w:rFonts w:ascii="Arial" w:hAnsi="Arial" w:cs="Arial"/>
          <w:b/>
          <w:sz w:val="20"/>
          <w:szCs w:val="20"/>
        </w:rPr>
        <w:t xml:space="preserve"> </w:t>
      </w:r>
      <w:r w:rsidR="003C0424">
        <w:rPr>
          <w:rFonts w:ascii="Arial" w:hAnsi="Arial" w:cs="Arial"/>
          <w:b/>
          <w:sz w:val="20"/>
          <w:szCs w:val="20"/>
        </w:rPr>
        <w:t>………..</w:t>
      </w:r>
      <w:r w:rsidRPr="0037032A">
        <w:rPr>
          <w:rFonts w:ascii="Arial" w:hAnsi="Arial" w:cs="Arial"/>
          <w:b/>
          <w:sz w:val="20"/>
          <w:szCs w:val="20"/>
        </w:rPr>
        <w:t xml:space="preserve"> /202</w:t>
      </w:r>
      <w:r w:rsidR="007A4EA5" w:rsidRPr="0037032A">
        <w:rPr>
          <w:rFonts w:ascii="Arial" w:hAnsi="Arial" w:cs="Arial"/>
          <w:b/>
          <w:sz w:val="20"/>
          <w:szCs w:val="20"/>
        </w:rPr>
        <w:t>4</w:t>
      </w:r>
    </w:p>
    <w:p w:rsidR="008B4264" w:rsidRPr="0037032A" w:rsidRDefault="008B4264" w:rsidP="008B4264">
      <w:pPr>
        <w:rPr>
          <w:rFonts w:ascii="Arial" w:hAnsi="Arial" w:cs="Arial"/>
          <w:sz w:val="20"/>
          <w:szCs w:val="20"/>
        </w:rPr>
      </w:pPr>
    </w:p>
    <w:p w:rsidR="008B4264" w:rsidRPr="0037032A" w:rsidRDefault="009C635A" w:rsidP="008B4264">
      <w:pPr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sporządzona</w:t>
      </w:r>
      <w:r w:rsidR="008B4264" w:rsidRPr="0037032A">
        <w:rPr>
          <w:rFonts w:ascii="Arial" w:hAnsi="Arial" w:cs="Arial"/>
          <w:sz w:val="20"/>
          <w:szCs w:val="20"/>
        </w:rPr>
        <w:t xml:space="preserve"> w dniu </w:t>
      </w:r>
      <w:r w:rsidR="003C0424">
        <w:rPr>
          <w:rFonts w:ascii="Arial" w:hAnsi="Arial" w:cs="Arial"/>
          <w:sz w:val="20"/>
          <w:szCs w:val="20"/>
        </w:rPr>
        <w:t>……….</w:t>
      </w:r>
      <w:r w:rsidRPr="0037032A">
        <w:rPr>
          <w:rFonts w:ascii="Arial" w:hAnsi="Arial" w:cs="Arial"/>
          <w:sz w:val="20"/>
          <w:szCs w:val="20"/>
        </w:rPr>
        <w:t>2024</w:t>
      </w:r>
      <w:r w:rsidR="00E634EB" w:rsidRPr="0037032A">
        <w:rPr>
          <w:rFonts w:ascii="Arial" w:hAnsi="Arial" w:cs="Arial"/>
          <w:sz w:val="20"/>
          <w:szCs w:val="20"/>
        </w:rPr>
        <w:t xml:space="preserve"> </w:t>
      </w:r>
      <w:r w:rsidR="008B4264" w:rsidRPr="0037032A">
        <w:rPr>
          <w:rFonts w:ascii="Arial" w:hAnsi="Arial" w:cs="Arial"/>
          <w:sz w:val="20"/>
          <w:szCs w:val="20"/>
        </w:rPr>
        <w:t>roku pomiędzy Szpitalem św. Anny, 32-200 Miechów, ulica Szpitalna 3 zwanym dalej „Zamawiającym”, reprezentowanym przez:</w:t>
      </w:r>
    </w:p>
    <w:p w:rsidR="008B4264" w:rsidRPr="00336A0E" w:rsidRDefault="008B4264" w:rsidP="008B4264">
      <w:pPr>
        <w:jc w:val="both"/>
        <w:rPr>
          <w:rFonts w:ascii="Arial" w:hAnsi="Arial" w:cs="Arial"/>
          <w:sz w:val="20"/>
          <w:szCs w:val="20"/>
        </w:rPr>
      </w:pPr>
      <w:r w:rsidRPr="00336A0E">
        <w:rPr>
          <w:rFonts w:ascii="Arial" w:hAnsi="Arial" w:cs="Arial"/>
          <w:sz w:val="20"/>
          <w:szCs w:val="20"/>
        </w:rPr>
        <w:t>Dyrektor – dr n. med. Mirosław Dróżdż</w:t>
      </w:r>
    </w:p>
    <w:p w:rsidR="008B4264" w:rsidRPr="00336A0E" w:rsidRDefault="008B4264" w:rsidP="008B4264">
      <w:pPr>
        <w:jc w:val="both"/>
        <w:rPr>
          <w:rFonts w:ascii="Arial" w:hAnsi="Arial" w:cs="Arial"/>
          <w:sz w:val="20"/>
          <w:szCs w:val="20"/>
        </w:rPr>
      </w:pPr>
      <w:r w:rsidRPr="00336A0E">
        <w:rPr>
          <w:rFonts w:ascii="Arial" w:hAnsi="Arial" w:cs="Arial"/>
          <w:sz w:val="20"/>
          <w:szCs w:val="20"/>
        </w:rPr>
        <w:t>a</w:t>
      </w:r>
    </w:p>
    <w:p w:rsidR="0024694B" w:rsidRPr="0037032A" w:rsidRDefault="003C0424" w:rsidP="0024694B">
      <w:pPr>
        <w:jc w:val="both"/>
        <w:rPr>
          <w:rFonts w:ascii="Arial" w:hAnsi="Arial" w:cs="Arial"/>
          <w:sz w:val="20"/>
          <w:szCs w:val="20"/>
        </w:rPr>
      </w:pPr>
      <w:r w:rsidRPr="00336A0E">
        <w:rPr>
          <w:rFonts w:ascii="Arial" w:hAnsi="Arial" w:cs="Arial"/>
          <w:b/>
          <w:sz w:val="20"/>
          <w:szCs w:val="20"/>
        </w:rPr>
        <w:t>………………………..</w:t>
      </w:r>
      <w:r w:rsidR="0024694B" w:rsidRPr="00336A0E">
        <w:rPr>
          <w:rFonts w:ascii="Arial" w:hAnsi="Arial" w:cs="Arial"/>
          <w:sz w:val="20"/>
          <w:szCs w:val="20"/>
        </w:rPr>
        <w:t xml:space="preserve">, NIP: </w:t>
      </w:r>
      <w:r w:rsidRPr="00336A0E">
        <w:rPr>
          <w:rFonts w:ascii="Arial" w:hAnsi="Arial" w:cs="Arial"/>
          <w:sz w:val="20"/>
          <w:szCs w:val="20"/>
        </w:rPr>
        <w:t>……………………</w:t>
      </w:r>
      <w:r w:rsidR="0024694B" w:rsidRPr="00336A0E">
        <w:rPr>
          <w:rFonts w:ascii="Arial" w:hAnsi="Arial" w:cs="Arial"/>
          <w:sz w:val="20"/>
          <w:szCs w:val="20"/>
        </w:rPr>
        <w:t xml:space="preserve"> REGON: </w:t>
      </w:r>
      <w:r w:rsidRPr="00336A0E">
        <w:rPr>
          <w:rFonts w:ascii="Arial" w:hAnsi="Arial" w:cs="Arial"/>
          <w:sz w:val="20"/>
          <w:szCs w:val="20"/>
        </w:rPr>
        <w:t>…………………..</w:t>
      </w:r>
    </w:p>
    <w:p w:rsidR="008B4264" w:rsidRPr="0037032A" w:rsidRDefault="008B4264" w:rsidP="008B4264">
      <w:pPr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zwanym dalej „Wykonawcą” reprezentowanym przez:</w:t>
      </w:r>
    </w:p>
    <w:p w:rsidR="008B4264" w:rsidRPr="0037032A" w:rsidRDefault="003C0424" w:rsidP="008B42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47E13" w:rsidRPr="0037032A" w:rsidRDefault="00647E13" w:rsidP="00647E13">
      <w:pPr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została zawarta umowa następującej treści:</w:t>
      </w:r>
    </w:p>
    <w:p w:rsidR="00647E13" w:rsidRPr="0037032A" w:rsidRDefault="00647E13" w:rsidP="00647E1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§1</w:t>
      </w:r>
    </w:p>
    <w:p w:rsidR="003C0424" w:rsidRPr="0037032A" w:rsidRDefault="003C0424" w:rsidP="003C0424">
      <w:pPr>
        <w:jc w:val="both"/>
        <w:rPr>
          <w:rFonts w:ascii="Arial" w:hAnsi="Arial" w:cs="Arial"/>
          <w:sz w:val="20"/>
          <w:szCs w:val="20"/>
        </w:rPr>
      </w:pPr>
      <w:r w:rsidRPr="00AD2154">
        <w:rPr>
          <w:rFonts w:ascii="Arial" w:hAnsi="Arial" w:cs="Arial"/>
          <w:color w:val="000000"/>
          <w:sz w:val="20"/>
          <w:szCs w:val="20"/>
        </w:rPr>
        <w:t xml:space="preserve">Przedmiotem  </w:t>
      </w:r>
      <w:r w:rsidRPr="00AD2154">
        <w:rPr>
          <w:rFonts w:ascii="Arial" w:hAnsi="Arial" w:cs="Arial"/>
          <w:sz w:val="20"/>
          <w:szCs w:val="20"/>
        </w:rPr>
        <w:t xml:space="preserve">umowy jest sukcesywna dostawa </w:t>
      </w:r>
      <w:r w:rsidR="005633F9">
        <w:rPr>
          <w:rStyle w:val="Pogrubienie"/>
          <w:rFonts w:ascii="Arial" w:hAnsi="Arial" w:cs="Arial"/>
          <w:b w:val="0"/>
          <w:bCs w:val="0"/>
          <w:sz w:val="20"/>
          <w:szCs w:val="20"/>
        </w:rPr>
        <w:t>z</w:t>
      </w:r>
      <w:r w:rsidR="005633F9" w:rsidRPr="005633F9">
        <w:rPr>
          <w:rStyle w:val="Pogrubienie"/>
          <w:rFonts w:ascii="Arial" w:hAnsi="Arial" w:cs="Arial"/>
          <w:b w:val="0"/>
          <w:bCs w:val="0"/>
          <w:sz w:val="20"/>
          <w:szCs w:val="20"/>
        </w:rPr>
        <w:t>estaw</w:t>
      </w:r>
      <w:r w:rsidR="005633F9">
        <w:rPr>
          <w:rStyle w:val="Pogrubienie"/>
          <w:rFonts w:ascii="Arial" w:hAnsi="Arial" w:cs="Arial"/>
          <w:b w:val="0"/>
          <w:bCs w:val="0"/>
          <w:sz w:val="20"/>
          <w:szCs w:val="20"/>
        </w:rPr>
        <w:t>u jednorazowego</w:t>
      </w:r>
      <w:r w:rsidR="005633F9" w:rsidRPr="005633F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 biopsji aspiracyjnej EBUS TBNA</w:t>
      </w:r>
      <w:r w:rsidR="005633F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D215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Szpitala św. Anny w Miechowie, </w:t>
      </w:r>
      <w:r w:rsidRPr="00AD2154">
        <w:rPr>
          <w:rFonts w:ascii="Arial" w:hAnsi="Arial" w:cs="Arial"/>
          <w:bCs/>
          <w:sz w:val="20"/>
          <w:szCs w:val="20"/>
        </w:rPr>
        <w:t>zgodnie ze złożoną ofertą w zapytaniu ofertowym na Platform</w:t>
      </w:r>
      <w:r w:rsidR="005633F9">
        <w:rPr>
          <w:rFonts w:ascii="Arial" w:hAnsi="Arial" w:cs="Arial"/>
          <w:bCs/>
          <w:sz w:val="20"/>
          <w:szCs w:val="20"/>
        </w:rPr>
        <w:t>ie Zakupowej o numerze sprawy: 24</w:t>
      </w:r>
      <w:r w:rsidRPr="00AD2154">
        <w:rPr>
          <w:rFonts w:ascii="Arial" w:hAnsi="Arial" w:cs="Arial"/>
          <w:bCs/>
          <w:sz w:val="20"/>
          <w:szCs w:val="20"/>
        </w:rPr>
        <w:t xml:space="preserve">/ZO/2024, postępowanie prowadzone za pośrednictwem Platformy zakupowej (ID </w:t>
      </w:r>
      <w:r w:rsidR="005633F9">
        <w:rPr>
          <w:rFonts w:ascii="Arial" w:hAnsi="Arial" w:cs="Arial"/>
          <w:bCs/>
          <w:sz w:val="20"/>
          <w:szCs w:val="20"/>
        </w:rPr>
        <w:t>……………………..</w:t>
      </w:r>
      <w:r w:rsidRPr="00AD2154">
        <w:rPr>
          <w:rFonts w:ascii="Arial" w:hAnsi="Arial" w:cs="Arial"/>
          <w:bCs/>
          <w:sz w:val="20"/>
          <w:szCs w:val="20"/>
        </w:rPr>
        <w:t>)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§2</w:t>
      </w:r>
    </w:p>
    <w:p w:rsidR="00647E13" w:rsidRPr="0037032A" w:rsidRDefault="00647E13" w:rsidP="00647E13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Umowa </w:t>
      </w:r>
      <w:r w:rsidR="004523C4" w:rsidRPr="0037032A">
        <w:rPr>
          <w:rFonts w:ascii="Arial" w:hAnsi="Arial" w:cs="Arial"/>
          <w:sz w:val="20"/>
          <w:szCs w:val="20"/>
        </w:rPr>
        <w:t>obowiązuje</w:t>
      </w:r>
      <w:r w:rsidR="00AF5C7D">
        <w:rPr>
          <w:rFonts w:ascii="Arial" w:hAnsi="Arial" w:cs="Arial"/>
          <w:sz w:val="20"/>
          <w:szCs w:val="20"/>
        </w:rPr>
        <w:t xml:space="preserve"> na czas określony:</w:t>
      </w:r>
      <w:r w:rsidR="00F92827" w:rsidRPr="0037032A">
        <w:rPr>
          <w:rFonts w:ascii="Arial" w:hAnsi="Arial" w:cs="Arial"/>
          <w:b/>
          <w:sz w:val="20"/>
          <w:szCs w:val="20"/>
        </w:rPr>
        <w:t>, tj.</w:t>
      </w:r>
      <w:r w:rsidRPr="0037032A">
        <w:rPr>
          <w:rFonts w:ascii="Arial" w:hAnsi="Arial" w:cs="Arial"/>
          <w:b/>
          <w:sz w:val="20"/>
          <w:szCs w:val="20"/>
        </w:rPr>
        <w:t xml:space="preserve"> od </w:t>
      </w:r>
      <w:r w:rsidR="00F92827" w:rsidRPr="0037032A">
        <w:rPr>
          <w:rFonts w:ascii="Arial" w:hAnsi="Arial" w:cs="Arial"/>
          <w:b/>
          <w:sz w:val="20"/>
          <w:szCs w:val="20"/>
        </w:rPr>
        <w:t xml:space="preserve">dnia </w:t>
      </w:r>
      <w:r w:rsidR="00241505">
        <w:rPr>
          <w:rFonts w:ascii="Arial" w:hAnsi="Arial" w:cs="Arial"/>
          <w:b/>
          <w:sz w:val="20"/>
          <w:szCs w:val="20"/>
        </w:rPr>
        <w:t xml:space="preserve">podpisania </w:t>
      </w:r>
      <w:r w:rsidR="00F92827" w:rsidRPr="0037032A">
        <w:rPr>
          <w:rFonts w:ascii="Arial" w:hAnsi="Arial" w:cs="Arial"/>
          <w:b/>
          <w:sz w:val="20"/>
          <w:szCs w:val="20"/>
        </w:rPr>
        <w:t>do 21.08.2025</w:t>
      </w:r>
      <w:r w:rsidR="00346008" w:rsidRPr="0037032A">
        <w:rPr>
          <w:rFonts w:ascii="Arial" w:hAnsi="Arial" w:cs="Arial"/>
          <w:b/>
          <w:sz w:val="20"/>
          <w:szCs w:val="20"/>
        </w:rPr>
        <w:t>r</w:t>
      </w:r>
      <w:r w:rsidR="004523C4" w:rsidRPr="0037032A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647E13" w:rsidRPr="0037032A" w:rsidRDefault="00647E13" w:rsidP="00647E13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:rsidR="00647E13" w:rsidRPr="0037032A" w:rsidRDefault="00647E13" w:rsidP="00647E13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Każdej ze stron przysługuje prawo rozwiązania umowy z zachowaniem jednomiesięcznego okresu wypowiedzenia ze skutkiem na koniec miesiąca kalendarzowego.</w:t>
      </w:r>
    </w:p>
    <w:p w:rsidR="00647E13" w:rsidRPr="0037032A" w:rsidRDefault="00647E13" w:rsidP="00647E13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Zamawiającemu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§3</w:t>
      </w:r>
    </w:p>
    <w:p w:rsidR="00647E13" w:rsidRPr="0037032A" w:rsidRDefault="00647E13" w:rsidP="00647E13">
      <w:pPr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Wykonawca zobowiązuje się do:</w:t>
      </w:r>
    </w:p>
    <w:p w:rsidR="00647E13" w:rsidRPr="0037032A" w:rsidRDefault="00647E13" w:rsidP="00647E13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Realizacji dostaw własnym transportem lub przez profesjonalną firmę transportową zapewniających należyte zabezpieczenie przed uszkodzeniem, zgodnie z potrzebami Zamawiającego do magazynu apteki w godzinach pracy apteki szpitalnej. Elastycznego reagowania na zwiększenie lub zmniejszenie potrzeb Zamawiającego w stosunku do danego asortymentu lub całości dostawy.</w:t>
      </w:r>
    </w:p>
    <w:p w:rsidR="00647E13" w:rsidRPr="0037032A" w:rsidRDefault="00647E13" w:rsidP="00647E13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:rsidR="00647E13" w:rsidRPr="0037032A" w:rsidRDefault="00647E13" w:rsidP="00647E13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:rsidR="00647E13" w:rsidRPr="0037032A" w:rsidRDefault="00647E13" w:rsidP="00647E13">
      <w:pPr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:rsidR="00647E13" w:rsidRPr="0037032A" w:rsidRDefault="00647E13" w:rsidP="00647E13">
      <w:pPr>
        <w:rPr>
          <w:rFonts w:ascii="Arial" w:hAnsi="Arial" w:cs="Arial"/>
          <w:sz w:val="20"/>
          <w:szCs w:val="20"/>
        </w:rPr>
      </w:pP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§4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W przypadku realizacji zamówienia niezgodnego z ofertą (producent i nr katalogowy), Zamawiającemu przysługuje prawo odmowy przyjęcia towaru i reklamacji.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:rsidR="00647E13" w:rsidRPr="0037032A" w:rsidRDefault="00647E13" w:rsidP="00647E13">
      <w:pPr>
        <w:numPr>
          <w:ilvl w:val="0"/>
          <w:numId w:val="10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§5</w:t>
      </w:r>
    </w:p>
    <w:p w:rsidR="00647E13" w:rsidRPr="0037032A" w:rsidRDefault="00647E13" w:rsidP="00647E13">
      <w:pPr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:rsidR="00647E13" w:rsidRPr="0037032A" w:rsidRDefault="00647E13" w:rsidP="00647E13">
      <w:pPr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:rsidR="00647E13" w:rsidRPr="0037032A" w:rsidRDefault="00647E13" w:rsidP="00647E13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§6</w:t>
      </w:r>
    </w:p>
    <w:p w:rsidR="00647E13" w:rsidRPr="0037032A" w:rsidRDefault="00647E13" w:rsidP="00647E13">
      <w:pPr>
        <w:numPr>
          <w:ilvl w:val="0"/>
          <w:numId w:val="1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37032A">
        <w:rPr>
          <w:rFonts w:ascii="Arial" w:eastAsia="Tahoma" w:hAnsi="Arial" w:cs="Arial"/>
          <w:sz w:val="20"/>
          <w:szCs w:val="20"/>
        </w:rPr>
        <w:t xml:space="preserve"> </w:t>
      </w:r>
      <w:r w:rsidRPr="0037032A">
        <w:rPr>
          <w:rFonts w:ascii="Arial" w:hAnsi="Arial" w:cs="Arial"/>
          <w:sz w:val="20"/>
          <w:szCs w:val="20"/>
        </w:rPr>
        <w:t>niniejszej</w:t>
      </w:r>
      <w:r w:rsidRPr="0037032A">
        <w:rPr>
          <w:rFonts w:ascii="Arial" w:eastAsia="Tahoma" w:hAnsi="Arial" w:cs="Arial"/>
          <w:sz w:val="20"/>
          <w:szCs w:val="20"/>
        </w:rPr>
        <w:t xml:space="preserve"> </w:t>
      </w:r>
      <w:r w:rsidRPr="0037032A">
        <w:rPr>
          <w:rFonts w:ascii="Arial" w:hAnsi="Arial" w:cs="Arial"/>
          <w:sz w:val="20"/>
          <w:szCs w:val="20"/>
        </w:rPr>
        <w:t xml:space="preserve">umowy </w:t>
      </w:r>
      <w:r w:rsidRPr="0037032A">
        <w:rPr>
          <w:rFonts w:ascii="Arial" w:eastAsia="Tahoma" w:hAnsi="Arial" w:cs="Arial"/>
          <w:sz w:val="20"/>
          <w:szCs w:val="20"/>
        </w:rPr>
        <w:t>(</w:t>
      </w:r>
      <w:r w:rsidRPr="0037032A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37032A">
        <w:rPr>
          <w:rFonts w:ascii="Arial" w:hAnsi="Arial" w:cs="Arial"/>
          <w:sz w:val="20"/>
          <w:szCs w:val="20"/>
        </w:rPr>
        <w:t>stanowiący jej integralną część</w:t>
      </w:r>
      <w:r w:rsidRPr="0037032A">
        <w:rPr>
          <w:rFonts w:ascii="Arial" w:eastAsia="Tahoma" w:hAnsi="Arial" w:cs="Arial"/>
          <w:sz w:val="20"/>
          <w:szCs w:val="20"/>
        </w:rPr>
        <w:t>).</w:t>
      </w:r>
      <w:r w:rsidRPr="0037032A">
        <w:rPr>
          <w:rFonts w:ascii="Arial" w:hAnsi="Arial" w:cs="Arial"/>
          <w:sz w:val="20"/>
          <w:szCs w:val="20"/>
        </w:rPr>
        <w:t xml:space="preserve"> </w:t>
      </w:r>
    </w:p>
    <w:p w:rsidR="00647E13" w:rsidRPr="0037032A" w:rsidRDefault="00647E13" w:rsidP="00647E13">
      <w:pPr>
        <w:numPr>
          <w:ilvl w:val="0"/>
          <w:numId w:val="1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37032A">
        <w:rPr>
          <w:rFonts w:ascii="Arial" w:eastAsia="Tahoma" w:hAnsi="Arial" w:cs="Arial"/>
          <w:sz w:val="20"/>
          <w:szCs w:val="20"/>
        </w:rPr>
        <w:t xml:space="preserve"> </w:t>
      </w:r>
      <w:r w:rsidRPr="0037032A">
        <w:rPr>
          <w:rFonts w:ascii="Arial" w:hAnsi="Arial" w:cs="Arial"/>
          <w:sz w:val="20"/>
          <w:szCs w:val="20"/>
        </w:rPr>
        <w:t>niniejszej</w:t>
      </w:r>
      <w:r w:rsidRPr="0037032A">
        <w:rPr>
          <w:rFonts w:ascii="Arial" w:eastAsia="Tahoma" w:hAnsi="Arial" w:cs="Arial"/>
          <w:sz w:val="20"/>
          <w:szCs w:val="20"/>
        </w:rPr>
        <w:t xml:space="preserve"> </w:t>
      </w:r>
      <w:r w:rsidRPr="0037032A">
        <w:rPr>
          <w:rFonts w:ascii="Arial" w:hAnsi="Arial" w:cs="Arial"/>
          <w:sz w:val="20"/>
          <w:szCs w:val="20"/>
        </w:rPr>
        <w:t xml:space="preserve">umowy </w:t>
      </w:r>
      <w:r w:rsidRPr="0037032A">
        <w:rPr>
          <w:rFonts w:ascii="Arial" w:eastAsia="Tahoma" w:hAnsi="Arial" w:cs="Arial"/>
          <w:sz w:val="20"/>
          <w:szCs w:val="20"/>
        </w:rPr>
        <w:t>(</w:t>
      </w:r>
      <w:r w:rsidRPr="0037032A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37032A">
        <w:rPr>
          <w:rFonts w:ascii="Arial" w:eastAsia="Tahoma" w:hAnsi="Arial" w:cs="Arial"/>
          <w:sz w:val="20"/>
          <w:szCs w:val="20"/>
        </w:rPr>
        <w:t xml:space="preserve">) </w:t>
      </w:r>
      <w:r w:rsidRPr="0037032A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:rsidR="00647E13" w:rsidRPr="0037032A" w:rsidRDefault="00647E13" w:rsidP="00647E13">
      <w:pPr>
        <w:numPr>
          <w:ilvl w:val="0"/>
          <w:numId w:val="1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37032A">
        <w:rPr>
          <w:rFonts w:ascii="Arial" w:eastAsia="Tahoma" w:hAnsi="Arial" w:cs="Arial"/>
          <w:sz w:val="20"/>
          <w:szCs w:val="20"/>
        </w:rPr>
        <w:t>(</w:t>
      </w:r>
      <w:r w:rsidRPr="0037032A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37032A">
        <w:rPr>
          <w:rFonts w:ascii="Arial" w:eastAsia="Tahoma" w:hAnsi="Arial" w:cs="Arial"/>
          <w:sz w:val="20"/>
          <w:szCs w:val="20"/>
        </w:rPr>
        <w:t xml:space="preserve">) </w:t>
      </w:r>
      <w:r w:rsidRPr="0037032A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:rsidR="00647E13" w:rsidRPr="0037032A" w:rsidRDefault="00647E13" w:rsidP="00647E13">
      <w:pPr>
        <w:numPr>
          <w:ilvl w:val="0"/>
          <w:numId w:val="1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:rsidR="00647E13" w:rsidRPr="0037032A" w:rsidRDefault="00647E13" w:rsidP="00647E13">
      <w:pPr>
        <w:numPr>
          <w:ilvl w:val="0"/>
          <w:numId w:val="1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ustawy </w:t>
      </w:r>
      <w:proofErr w:type="spellStart"/>
      <w:r w:rsidRPr="0037032A">
        <w:rPr>
          <w:rFonts w:ascii="Arial" w:hAnsi="Arial" w:cs="Arial"/>
          <w:sz w:val="20"/>
          <w:szCs w:val="20"/>
        </w:rPr>
        <w:t>Pzp</w:t>
      </w:r>
      <w:proofErr w:type="spellEnd"/>
      <w:r w:rsidRPr="0037032A">
        <w:rPr>
          <w:rFonts w:ascii="Arial" w:hAnsi="Arial" w:cs="Arial"/>
          <w:sz w:val="20"/>
          <w:szCs w:val="20"/>
        </w:rPr>
        <w:t xml:space="preserve"> w następujących przypadkach :</w:t>
      </w:r>
    </w:p>
    <w:p w:rsidR="00647E13" w:rsidRPr="0037032A" w:rsidRDefault="00647E13" w:rsidP="00647E13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:rsidR="00647E13" w:rsidRPr="0037032A" w:rsidRDefault="00647E13" w:rsidP="00647E13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 w:rsidRPr="0037032A"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:rsidR="00647E13" w:rsidRPr="0037032A" w:rsidRDefault="00647E13" w:rsidP="00647E13">
      <w:pPr>
        <w:rPr>
          <w:rFonts w:ascii="Arial" w:hAnsi="Arial" w:cs="Arial"/>
          <w:sz w:val="20"/>
          <w:szCs w:val="20"/>
        </w:rPr>
      </w:pP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§7</w:t>
      </w:r>
    </w:p>
    <w:p w:rsidR="00647E13" w:rsidRPr="0037032A" w:rsidRDefault="00647E13" w:rsidP="00647E13">
      <w:pPr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37032A">
        <w:rPr>
          <w:rFonts w:ascii="Arial" w:hAnsi="Arial" w:cs="Arial"/>
          <w:b/>
          <w:sz w:val="20"/>
          <w:szCs w:val="20"/>
        </w:rPr>
        <w:t>60</w:t>
      </w:r>
      <w:r w:rsidRPr="0037032A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:rsidR="00647E13" w:rsidRPr="0037032A" w:rsidRDefault="00647E13" w:rsidP="00647E13">
      <w:pPr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37032A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37032A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:rsidR="00647E13" w:rsidRPr="0037032A" w:rsidRDefault="00647E13" w:rsidP="00647E13">
      <w:pPr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:rsidR="00647E13" w:rsidRPr="0037032A" w:rsidRDefault="00647E13" w:rsidP="00647E13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§8</w:t>
      </w:r>
    </w:p>
    <w:p w:rsidR="00647E13" w:rsidRPr="0037032A" w:rsidRDefault="00647E13" w:rsidP="00647E13">
      <w:pPr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szpitalnej. 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§9</w:t>
      </w:r>
    </w:p>
    <w:p w:rsidR="00647E13" w:rsidRPr="0037032A" w:rsidRDefault="00647E13" w:rsidP="00647E1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§10</w:t>
      </w:r>
    </w:p>
    <w:p w:rsidR="00647E13" w:rsidRPr="0037032A" w:rsidRDefault="00647E13" w:rsidP="00647E13">
      <w:pPr>
        <w:jc w:val="both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:rsidR="00647E13" w:rsidRPr="0037032A" w:rsidRDefault="00647E13" w:rsidP="00647E13">
      <w:pPr>
        <w:jc w:val="center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§11</w:t>
      </w:r>
    </w:p>
    <w:p w:rsidR="004523C4" w:rsidRPr="0037032A" w:rsidRDefault="004523C4" w:rsidP="00416312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16312" w:rsidRPr="0037032A" w:rsidRDefault="00416312" w:rsidP="00416312">
      <w:pPr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Umowę sporządzono i podpisano w formie elektronicznej w rozumieniu art. 78 §1 Kodeksu cywilnego, co oznacza, że zawarcie Umowy nastąpi w momencie opatrzenia Umowy ostatnim wymaganym do jej zawarcia kwalifikowanym podpisem elektronicznym</w:t>
      </w:r>
    </w:p>
    <w:p w:rsidR="00416312" w:rsidRPr="0037032A" w:rsidRDefault="00416312" w:rsidP="00416312">
      <w:pPr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Wszelkie zmiany treści umowy wymagają formy elektronicznej.</w:t>
      </w:r>
    </w:p>
    <w:p w:rsidR="00416312" w:rsidRPr="0037032A" w:rsidRDefault="00416312" w:rsidP="00416312">
      <w:pPr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Umowa wchodzi w życie z dniem podpisanie jej przez ostatnią ze stron.</w:t>
      </w:r>
    </w:p>
    <w:p w:rsidR="00647E13" w:rsidRPr="0037032A" w:rsidRDefault="00647E13" w:rsidP="00647E13">
      <w:pPr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647E13" w:rsidRPr="0037032A" w:rsidRDefault="00647E13" w:rsidP="00647E13">
      <w:pPr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7032A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:rsidR="00647E13" w:rsidRDefault="00647E13" w:rsidP="00647E13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7E13" w:rsidRDefault="00647E13" w:rsidP="00185058">
      <w:pPr>
        <w:rPr>
          <w:rFonts w:ascii="Arial" w:hAnsi="Arial" w:cs="Arial"/>
          <w:sz w:val="20"/>
          <w:szCs w:val="20"/>
        </w:rPr>
      </w:pPr>
    </w:p>
    <w:p w:rsidR="008B4264" w:rsidRDefault="008B4264" w:rsidP="008B4264">
      <w:pPr>
        <w:rPr>
          <w:rFonts w:ascii="Arial" w:hAnsi="Arial" w:cs="Arial"/>
          <w:sz w:val="20"/>
          <w:szCs w:val="20"/>
        </w:rPr>
      </w:pPr>
    </w:p>
    <w:p w:rsidR="008820F4" w:rsidRPr="00DD5E05" w:rsidRDefault="008820F4" w:rsidP="008B4264">
      <w:pPr>
        <w:rPr>
          <w:rFonts w:ascii="Arial" w:hAnsi="Arial" w:cs="Arial"/>
          <w:sz w:val="20"/>
          <w:szCs w:val="20"/>
        </w:rPr>
      </w:pPr>
    </w:p>
    <w:p w:rsidR="008B4264" w:rsidRPr="00DD5E05" w:rsidRDefault="008B4264" w:rsidP="008B4264">
      <w:pPr>
        <w:rPr>
          <w:rFonts w:ascii="Arial" w:hAnsi="Arial" w:cs="Arial"/>
          <w:sz w:val="20"/>
          <w:szCs w:val="20"/>
        </w:rPr>
      </w:pPr>
    </w:p>
    <w:p w:rsidR="008B4264" w:rsidRPr="00DD5E05" w:rsidRDefault="008B4264" w:rsidP="008B4264">
      <w:pPr>
        <w:rPr>
          <w:rFonts w:ascii="Arial" w:hAnsi="Arial" w:cs="Arial"/>
          <w:sz w:val="20"/>
          <w:szCs w:val="20"/>
        </w:rPr>
      </w:pPr>
    </w:p>
    <w:p w:rsidR="008B4264" w:rsidRPr="00DD5E05" w:rsidRDefault="008B4264" w:rsidP="008B4264">
      <w:pPr>
        <w:rPr>
          <w:rFonts w:ascii="Arial" w:hAnsi="Arial" w:cs="Arial"/>
          <w:sz w:val="20"/>
          <w:szCs w:val="20"/>
        </w:rPr>
      </w:pPr>
    </w:p>
    <w:p w:rsidR="007D1C0D" w:rsidRDefault="007D1C0D"/>
    <w:sectPr w:rsidR="007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80960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17"/>
    <w:rsid w:val="00101770"/>
    <w:rsid w:val="00154B3E"/>
    <w:rsid w:val="00185058"/>
    <w:rsid w:val="00241505"/>
    <w:rsid w:val="0024694B"/>
    <w:rsid w:val="00336A0E"/>
    <w:rsid w:val="00346008"/>
    <w:rsid w:val="00360E2F"/>
    <w:rsid w:val="0037032A"/>
    <w:rsid w:val="003C0424"/>
    <w:rsid w:val="00416312"/>
    <w:rsid w:val="004523C4"/>
    <w:rsid w:val="004B2F7C"/>
    <w:rsid w:val="005633F9"/>
    <w:rsid w:val="005C246A"/>
    <w:rsid w:val="005E5092"/>
    <w:rsid w:val="00647E13"/>
    <w:rsid w:val="006C337D"/>
    <w:rsid w:val="007A4EA5"/>
    <w:rsid w:val="007D1C0D"/>
    <w:rsid w:val="007D3D6D"/>
    <w:rsid w:val="0087231D"/>
    <w:rsid w:val="008820F4"/>
    <w:rsid w:val="008B4264"/>
    <w:rsid w:val="00977F7C"/>
    <w:rsid w:val="009C635A"/>
    <w:rsid w:val="00A96BF8"/>
    <w:rsid w:val="00AF5C7D"/>
    <w:rsid w:val="00D44C17"/>
    <w:rsid w:val="00E12412"/>
    <w:rsid w:val="00E634EB"/>
    <w:rsid w:val="00EB3A07"/>
    <w:rsid w:val="00F92827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8880"/>
  <w15:chartTrackingRefBased/>
  <w15:docId w15:val="{2E47B76D-001A-4494-8D07-7530AAA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qFormat/>
    <w:locked/>
    <w:rsid w:val="00647E13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647E13"/>
    <w:pPr>
      <w:spacing w:line="256" w:lineRule="auto"/>
      <w:ind w:left="720"/>
      <w:contextualSpacing/>
    </w:pPr>
  </w:style>
  <w:style w:type="character" w:styleId="Pogrubienie">
    <w:name w:val="Strong"/>
    <w:uiPriority w:val="99"/>
    <w:qFormat/>
    <w:rsid w:val="003C0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25</cp:revision>
  <cp:lastPrinted>2024-08-12T07:20:00Z</cp:lastPrinted>
  <dcterms:created xsi:type="dcterms:W3CDTF">2022-07-19T11:53:00Z</dcterms:created>
  <dcterms:modified xsi:type="dcterms:W3CDTF">2024-11-06T13:41:00Z</dcterms:modified>
</cp:coreProperties>
</file>