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072"/>
      </w:tblGrid>
      <w:tr w:rsidR="00E07A71" w14:paraId="0B0D8DA2" w14:textId="77777777">
        <w:trPr>
          <w:trHeight w:val="2880"/>
          <w:jc w:val="center"/>
        </w:trPr>
        <w:tc>
          <w:tcPr>
            <w:tcW w:w="5000" w:type="pct"/>
          </w:tcPr>
          <w:tbl>
            <w:tblPr>
              <w:tblW w:w="5000" w:type="pct"/>
              <w:jc w:val="center"/>
              <w:tblLook w:val="04A0" w:firstRow="1" w:lastRow="0" w:firstColumn="1" w:lastColumn="0" w:noHBand="0" w:noVBand="1"/>
            </w:tblPr>
            <w:tblGrid>
              <w:gridCol w:w="8856"/>
            </w:tblGrid>
            <w:tr w:rsidR="008E5F6D" w14:paraId="5336D3E3" w14:textId="77777777" w:rsidTr="004578AD">
              <w:trPr>
                <w:trHeight w:val="2880"/>
                <w:jc w:val="center"/>
              </w:trPr>
              <w:tc>
                <w:tcPr>
                  <w:tcW w:w="5000" w:type="pct"/>
                </w:tcPr>
                <w:p w14:paraId="4F9CF383" w14:textId="77777777" w:rsidR="008E5F6D" w:rsidRDefault="008E5F6D" w:rsidP="008E5F6D">
                  <w:pPr>
                    <w:pStyle w:val="Bezodstpw"/>
                    <w:jc w:val="center"/>
                    <w:rPr>
                      <w:rFonts w:ascii="Cambria" w:hAnsi="Cambria"/>
                      <w:caps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 wp14:anchorId="536AE136" wp14:editId="464EC0E3">
                        <wp:extent cx="2514600" cy="1159146"/>
                        <wp:effectExtent l="0" t="0" r="0" b="3175"/>
                        <wp:docPr id="11" name="Obraz 11" descr="C:\Users\HP\AppData\Local\Microsoft\Windows\INetCache\Content.Word\logo (002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HP\AppData\Local\Microsoft\Windows\INetCache\Content.Word\logo (002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9164" cy="1165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E5F6D" w14:paraId="65B4F380" w14:textId="77777777" w:rsidTr="004578AD">
              <w:trPr>
                <w:trHeight w:val="1440"/>
                <w:jc w:val="center"/>
              </w:trPr>
              <w:tc>
                <w:tcPr>
                  <w:tcW w:w="5000" w:type="pct"/>
                  <w:tcBorders>
                    <w:bottom w:val="single" w:sz="4" w:space="0" w:color="4F81BD"/>
                  </w:tcBorders>
                  <w:vAlign w:val="center"/>
                </w:tcPr>
                <w:p w14:paraId="796BA080" w14:textId="77777777" w:rsidR="008E5F6D" w:rsidRDefault="008E5F6D" w:rsidP="008E5F6D">
                  <w:pPr>
                    <w:pStyle w:val="Bezodstpw"/>
                    <w:jc w:val="center"/>
                    <w:rPr>
                      <w:rFonts w:ascii="Cambria" w:hAnsi="Cambria"/>
                      <w:sz w:val="80"/>
                      <w:szCs w:val="80"/>
                    </w:rPr>
                  </w:pPr>
                  <w:r>
                    <w:rPr>
                      <w:rFonts w:ascii="Cambria" w:hAnsi="Cambria"/>
                      <w:sz w:val="80"/>
                      <w:szCs w:val="80"/>
                    </w:rPr>
                    <w:t xml:space="preserve"> </w:t>
                  </w:r>
                </w:p>
                <w:p w14:paraId="30F94410" w14:textId="5F0CD081" w:rsidR="008E5F6D" w:rsidRPr="00F719EC" w:rsidRDefault="008E5F6D" w:rsidP="00297FAE">
                  <w:pPr>
                    <w:pStyle w:val="Bezodstpw"/>
                    <w:jc w:val="center"/>
                    <w:rPr>
                      <w:rFonts w:ascii="Cambria" w:hAnsi="Cambria"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sz w:val="80"/>
                      <w:szCs w:val="80"/>
                    </w:rPr>
                    <w:t xml:space="preserve">  PROJEKT TECHNOLOGICZNY </w:t>
                  </w:r>
                  <w:r>
                    <w:rPr>
                      <w:rFonts w:ascii="Cambria" w:hAnsi="Cambria"/>
                      <w:sz w:val="20"/>
                      <w:szCs w:val="20"/>
                    </w:rPr>
                    <w:t>(v</w:t>
                  </w:r>
                  <w:r w:rsidR="009D026C">
                    <w:rPr>
                      <w:rFonts w:ascii="Cambria" w:hAnsi="Cambria"/>
                      <w:sz w:val="20"/>
                      <w:szCs w:val="20"/>
                    </w:rPr>
                    <w:t>10</w:t>
                  </w:r>
                  <w:r>
                    <w:rPr>
                      <w:rFonts w:ascii="Cambria" w:hAnsi="Cambria"/>
                      <w:sz w:val="20"/>
                      <w:szCs w:val="20"/>
                    </w:rPr>
                    <w:t>)</w:t>
                  </w:r>
                </w:p>
              </w:tc>
            </w:tr>
            <w:tr w:rsidR="008E5F6D" w14:paraId="78D65236" w14:textId="77777777" w:rsidTr="004578AD">
              <w:trPr>
                <w:trHeight w:val="720"/>
                <w:jc w:val="center"/>
              </w:trPr>
              <w:tc>
                <w:tcPr>
                  <w:tcW w:w="5000" w:type="pct"/>
                  <w:tcBorders>
                    <w:top w:val="single" w:sz="4" w:space="0" w:color="4F81BD"/>
                  </w:tcBorders>
                  <w:vAlign w:val="center"/>
                </w:tcPr>
                <w:p w14:paraId="69EE5F99" w14:textId="77777777" w:rsidR="008E5F6D" w:rsidRDefault="008E5F6D" w:rsidP="008E5F6D">
                  <w:pPr>
                    <w:pStyle w:val="Bezodstpw"/>
                    <w:jc w:val="center"/>
                    <w:rPr>
                      <w:rFonts w:ascii="Cambria" w:hAnsi="Cambria"/>
                      <w:sz w:val="44"/>
                      <w:szCs w:val="44"/>
                    </w:rPr>
                  </w:pPr>
                  <w:r w:rsidRPr="00E07A71">
                    <w:rPr>
                      <w:rFonts w:ascii="Times New Roman" w:hAnsi="Times New Roman" w:cs="Tahoma"/>
                      <w:b/>
                      <w:bCs/>
                      <w:color w:val="000000"/>
                      <w:sz w:val="52"/>
                      <w:szCs w:val="52"/>
                      <w:lang w:eastAsia="pl-PL"/>
                    </w:rPr>
                    <w:t>Adaptacja wiaty pod potrzeby seryjnej zabudowy  kontenerów</w:t>
                  </w:r>
                </w:p>
              </w:tc>
            </w:tr>
            <w:tr w:rsidR="008E5F6D" w14:paraId="5A35BC73" w14:textId="77777777" w:rsidTr="004578AD">
              <w:trPr>
                <w:trHeight w:val="360"/>
                <w:jc w:val="center"/>
              </w:trPr>
              <w:tc>
                <w:tcPr>
                  <w:tcW w:w="5000" w:type="pct"/>
                  <w:vAlign w:val="center"/>
                </w:tcPr>
                <w:p w14:paraId="511CD575" w14:textId="77777777" w:rsidR="008E5F6D" w:rsidRDefault="008E5F6D" w:rsidP="008E5F6D">
                  <w:pPr>
                    <w:pStyle w:val="Bezodstpw"/>
                    <w:jc w:val="center"/>
                  </w:pPr>
                </w:p>
              </w:tc>
            </w:tr>
            <w:tr w:rsidR="008E5F6D" w14:paraId="309CD707" w14:textId="77777777" w:rsidTr="004578AD">
              <w:trPr>
                <w:trHeight w:val="360"/>
                <w:jc w:val="center"/>
              </w:trPr>
              <w:tc>
                <w:tcPr>
                  <w:tcW w:w="5000" w:type="pct"/>
                  <w:vAlign w:val="center"/>
                </w:tcPr>
                <w:p w14:paraId="5A8B648A" w14:textId="77777777" w:rsidR="008E5F6D" w:rsidRDefault="008E5F6D" w:rsidP="008E5F6D">
                  <w:pPr>
                    <w:pStyle w:val="Bezodstpw"/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8E5F6D" w14:paraId="5D03CB98" w14:textId="77777777" w:rsidTr="004578AD">
              <w:trPr>
                <w:trHeight w:val="360"/>
                <w:jc w:val="center"/>
              </w:trPr>
              <w:tc>
                <w:tcPr>
                  <w:tcW w:w="5000" w:type="pct"/>
                  <w:vAlign w:val="center"/>
                </w:tcPr>
                <w:p w14:paraId="0BF1F9AB" w14:textId="77777777" w:rsidR="008E5F6D" w:rsidRPr="00D62F20" w:rsidRDefault="008E5F6D" w:rsidP="008E5F6D">
                  <w:pPr>
                    <w:pStyle w:val="Bezodstpw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                                                                                                             </w:t>
                  </w:r>
                </w:p>
              </w:tc>
            </w:tr>
          </w:tbl>
          <w:p w14:paraId="75A66214" w14:textId="77777777" w:rsidR="00E07A71" w:rsidRDefault="00E07A71" w:rsidP="00E07A71">
            <w:pPr>
              <w:pStyle w:val="Bezodstpw"/>
              <w:jc w:val="center"/>
              <w:rPr>
                <w:rFonts w:ascii="Cambria" w:hAnsi="Cambria"/>
                <w:caps/>
              </w:rPr>
            </w:pPr>
          </w:p>
        </w:tc>
      </w:tr>
      <w:tr w:rsidR="008E5F6D" w14:paraId="56E5293D" w14:textId="77777777" w:rsidTr="004578AD">
        <w:trPr>
          <w:trHeight w:val="360"/>
          <w:jc w:val="center"/>
        </w:trPr>
        <w:tc>
          <w:tcPr>
            <w:tcW w:w="5000" w:type="pct"/>
            <w:vAlign w:val="center"/>
          </w:tcPr>
          <w:p w14:paraId="21FF36C7" w14:textId="77777777" w:rsidR="008E5F6D" w:rsidRPr="00D62F20" w:rsidRDefault="00E07A71" w:rsidP="004578AD">
            <w:pPr>
              <w:pStyle w:val="Bezodstpw"/>
              <w:rPr>
                <w:b/>
                <w:bCs/>
                <w:sz w:val="24"/>
                <w:szCs w:val="24"/>
              </w:rPr>
            </w:pPr>
            <w:r>
              <w:br w:type="page"/>
            </w:r>
            <w:r w:rsidR="008E5F6D">
              <w:rPr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       </w:t>
            </w:r>
            <w:r w:rsidR="008E5F6D" w:rsidRPr="00D62F20">
              <w:rPr>
                <w:b/>
                <w:bCs/>
                <w:sz w:val="24"/>
                <w:szCs w:val="24"/>
              </w:rPr>
              <w:t xml:space="preserve">Opracowali: </w:t>
            </w:r>
            <w:r w:rsidR="008E5F6D">
              <w:rPr>
                <w:b/>
                <w:bCs/>
                <w:sz w:val="24"/>
                <w:szCs w:val="24"/>
              </w:rPr>
              <w:t>Zbigniew Sikora</w:t>
            </w:r>
          </w:p>
        </w:tc>
      </w:tr>
    </w:tbl>
    <w:p w14:paraId="306BE4CC" w14:textId="77777777" w:rsidR="008E5F6D" w:rsidRDefault="008E5F6D" w:rsidP="008E5F6D">
      <w:pPr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 xml:space="preserve">                                                                                                                                      Marek Ziemczyk</w:t>
      </w:r>
    </w:p>
    <w:p w14:paraId="36354592" w14:textId="07EC1BC9" w:rsidR="008E5F6D" w:rsidRDefault="008E5F6D" w:rsidP="008E5F6D">
      <w:pPr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 xml:space="preserve">                                                                                                                                      Jan Kowalski</w:t>
      </w:r>
    </w:p>
    <w:p w14:paraId="76987787" w14:textId="77777777" w:rsidR="00220E98" w:rsidRDefault="00220E98" w:rsidP="008E5F6D">
      <w:pPr>
        <w:rPr>
          <w:rFonts w:asciiTheme="minorHAnsi" w:hAnsiTheme="minorHAnsi" w:cstheme="minorHAnsi"/>
          <w:b/>
          <w:sz w:val="24"/>
        </w:rPr>
      </w:pPr>
    </w:p>
    <w:p w14:paraId="34BAB540" w14:textId="22BC4BDF" w:rsidR="008E5F6D" w:rsidRDefault="009D026C" w:rsidP="00220E98">
      <w:pPr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ab/>
      </w:r>
      <w:r>
        <w:rPr>
          <w:rFonts w:asciiTheme="minorHAnsi" w:hAnsiTheme="minorHAnsi" w:cstheme="minorHAnsi"/>
          <w:b/>
          <w:sz w:val="24"/>
        </w:rPr>
        <w:tab/>
      </w:r>
      <w:r>
        <w:rPr>
          <w:rFonts w:asciiTheme="minorHAnsi" w:hAnsiTheme="minorHAnsi" w:cstheme="minorHAnsi"/>
          <w:b/>
          <w:sz w:val="24"/>
        </w:rPr>
        <w:tab/>
      </w:r>
      <w:r>
        <w:rPr>
          <w:rFonts w:asciiTheme="minorHAnsi" w:hAnsiTheme="minorHAnsi" w:cstheme="minorHAnsi"/>
          <w:b/>
          <w:sz w:val="24"/>
        </w:rPr>
        <w:tab/>
      </w:r>
      <w:r>
        <w:rPr>
          <w:rFonts w:asciiTheme="minorHAnsi" w:hAnsiTheme="minorHAnsi" w:cstheme="minorHAnsi"/>
          <w:b/>
          <w:sz w:val="24"/>
        </w:rPr>
        <w:tab/>
      </w:r>
      <w:r>
        <w:rPr>
          <w:rFonts w:asciiTheme="minorHAnsi" w:hAnsiTheme="minorHAnsi" w:cstheme="minorHAnsi"/>
          <w:b/>
          <w:sz w:val="24"/>
        </w:rPr>
        <w:tab/>
      </w:r>
      <w:r>
        <w:rPr>
          <w:rFonts w:asciiTheme="minorHAnsi" w:hAnsiTheme="minorHAnsi" w:cstheme="minorHAnsi"/>
          <w:b/>
          <w:sz w:val="24"/>
        </w:rPr>
        <w:tab/>
      </w:r>
      <w:r>
        <w:rPr>
          <w:rFonts w:asciiTheme="minorHAnsi" w:hAnsiTheme="minorHAnsi" w:cstheme="minorHAnsi"/>
          <w:b/>
          <w:sz w:val="24"/>
        </w:rPr>
        <w:tab/>
        <w:t xml:space="preserve">  Zaktualizował: Cezary Duda</w:t>
      </w:r>
      <w:r w:rsidR="008E5F6D">
        <w:rPr>
          <w:rFonts w:asciiTheme="minorHAnsi" w:hAnsiTheme="minorHAnsi" w:cstheme="minorHAnsi"/>
          <w:b/>
          <w:sz w:val="24"/>
        </w:rPr>
        <w:t xml:space="preserve"> </w:t>
      </w:r>
    </w:p>
    <w:p w14:paraId="79C82F77" w14:textId="77777777" w:rsidR="008E5F6D" w:rsidRDefault="008E5F6D" w:rsidP="008E5F6D">
      <w:pPr>
        <w:rPr>
          <w:rFonts w:asciiTheme="minorHAnsi" w:hAnsiTheme="minorHAnsi" w:cstheme="minorHAnsi"/>
          <w:b/>
          <w:sz w:val="24"/>
        </w:rPr>
      </w:pPr>
    </w:p>
    <w:p w14:paraId="7F8761D5" w14:textId="398062EC" w:rsidR="001145E9" w:rsidRDefault="001145E9" w:rsidP="008E5F6D">
      <w:pPr>
        <w:rPr>
          <w:rFonts w:asciiTheme="minorHAnsi" w:hAnsiTheme="minorHAnsi" w:cstheme="minorHAnsi"/>
          <w:b/>
          <w:sz w:val="24"/>
        </w:rPr>
      </w:pPr>
    </w:p>
    <w:p w14:paraId="0D5FDBB1" w14:textId="77777777" w:rsidR="00220E98" w:rsidRDefault="00220E98" w:rsidP="008E5F6D">
      <w:pPr>
        <w:rPr>
          <w:rFonts w:asciiTheme="minorHAnsi" w:hAnsiTheme="minorHAnsi" w:cstheme="minorHAnsi"/>
          <w:b/>
          <w:sz w:val="24"/>
        </w:rPr>
      </w:pPr>
    </w:p>
    <w:p w14:paraId="07C116D4" w14:textId="77777777" w:rsidR="001145E9" w:rsidRDefault="001145E9" w:rsidP="008E5F6D">
      <w:pPr>
        <w:rPr>
          <w:rFonts w:asciiTheme="minorHAnsi" w:hAnsiTheme="minorHAnsi" w:cstheme="minorHAnsi"/>
          <w:b/>
          <w:sz w:val="24"/>
        </w:rPr>
      </w:pPr>
    </w:p>
    <w:p w14:paraId="15956C9B" w14:textId="77777777" w:rsidR="001145E9" w:rsidRDefault="001145E9" w:rsidP="008E5F6D">
      <w:pPr>
        <w:rPr>
          <w:rFonts w:asciiTheme="minorHAnsi" w:hAnsiTheme="minorHAnsi" w:cstheme="minorHAnsi"/>
          <w:b/>
          <w:sz w:val="24"/>
        </w:rPr>
      </w:pPr>
    </w:p>
    <w:p w14:paraId="20742285" w14:textId="77777777" w:rsidR="001145E9" w:rsidRDefault="001145E9" w:rsidP="008E5F6D">
      <w:pPr>
        <w:rPr>
          <w:rFonts w:asciiTheme="minorHAnsi" w:hAnsiTheme="minorHAnsi" w:cstheme="minorHAnsi"/>
          <w:b/>
          <w:sz w:val="24"/>
        </w:rPr>
      </w:pPr>
    </w:p>
    <w:p w14:paraId="225D023D" w14:textId="77777777" w:rsidR="001145E9" w:rsidRDefault="001145E9" w:rsidP="008E5F6D">
      <w:pPr>
        <w:rPr>
          <w:rFonts w:asciiTheme="minorHAnsi" w:hAnsiTheme="minorHAnsi" w:cstheme="minorHAnsi"/>
          <w:b/>
          <w:sz w:val="24"/>
        </w:rPr>
      </w:pPr>
    </w:p>
    <w:p w14:paraId="652BA14B" w14:textId="77777777" w:rsidR="00577BE0" w:rsidRDefault="00577BE0" w:rsidP="008E5F6D">
      <w:pPr>
        <w:rPr>
          <w:rFonts w:asciiTheme="minorHAnsi" w:hAnsiTheme="minorHAnsi" w:cstheme="minorHAnsi"/>
          <w:b/>
          <w:sz w:val="24"/>
        </w:rPr>
      </w:pPr>
    </w:p>
    <w:p w14:paraId="55D7B0DB" w14:textId="77777777" w:rsidR="00577BE0" w:rsidRDefault="00577BE0" w:rsidP="008E5F6D">
      <w:pPr>
        <w:rPr>
          <w:rFonts w:asciiTheme="minorHAnsi" w:hAnsiTheme="minorHAnsi" w:cstheme="minorHAnsi"/>
          <w:b/>
          <w:sz w:val="24"/>
        </w:rPr>
      </w:pPr>
    </w:p>
    <w:p w14:paraId="4EA8B001" w14:textId="77777777" w:rsidR="001145E9" w:rsidRDefault="001145E9" w:rsidP="008E5F6D">
      <w:pPr>
        <w:rPr>
          <w:rFonts w:asciiTheme="minorHAnsi" w:hAnsiTheme="minorHAnsi" w:cstheme="minorHAnsi"/>
          <w:b/>
          <w:sz w:val="24"/>
        </w:rPr>
      </w:pPr>
    </w:p>
    <w:p w14:paraId="3874E62A" w14:textId="77777777" w:rsidR="001145E9" w:rsidRDefault="001145E9" w:rsidP="008E5F6D">
      <w:pPr>
        <w:rPr>
          <w:rFonts w:asciiTheme="minorHAnsi" w:hAnsiTheme="minorHAnsi" w:cstheme="minorHAnsi"/>
          <w:b/>
          <w:sz w:val="24"/>
        </w:rPr>
      </w:pPr>
    </w:p>
    <w:p w14:paraId="77AE9DE4" w14:textId="77777777" w:rsidR="001145E9" w:rsidRDefault="001145E9" w:rsidP="008E5F6D">
      <w:pPr>
        <w:rPr>
          <w:rFonts w:asciiTheme="minorHAnsi" w:hAnsiTheme="minorHAnsi" w:cstheme="minorHAnsi"/>
          <w:b/>
          <w:sz w:val="24"/>
        </w:rPr>
      </w:pPr>
    </w:p>
    <w:p w14:paraId="00EC1C5B" w14:textId="77777777" w:rsidR="001145E9" w:rsidRDefault="001145E9" w:rsidP="008E5F6D">
      <w:pPr>
        <w:rPr>
          <w:rFonts w:asciiTheme="minorHAnsi" w:hAnsiTheme="minorHAnsi" w:cstheme="minorHAnsi"/>
          <w:b/>
          <w:sz w:val="24"/>
        </w:rPr>
      </w:pPr>
    </w:p>
    <w:p w14:paraId="7D089184" w14:textId="59426D2C" w:rsidR="001145E9" w:rsidRPr="00D62F20" w:rsidRDefault="001145E9" w:rsidP="001145E9">
      <w:pPr>
        <w:jc w:val="center"/>
        <w:rPr>
          <w:rFonts w:asciiTheme="minorHAnsi" w:hAnsiTheme="minorHAnsi" w:cstheme="minorHAnsi"/>
          <w:b/>
          <w:sz w:val="24"/>
        </w:rPr>
      </w:pPr>
      <w:r>
        <w:t xml:space="preserve">Ostrów Mazowiecka, </w:t>
      </w:r>
      <w:r w:rsidR="009D026C">
        <w:t>marzec</w:t>
      </w:r>
      <w:r>
        <w:t xml:space="preserve"> 20</w:t>
      </w:r>
      <w:r w:rsidR="009D026C">
        <w:t>22</w:t>
      </w:r>
      <w:r>
        <w:t xml:space="preserve"> r.</w:t>
      </w:r>
    </w:p>
    <w:p w14:paraId="4CC37994" w14:textId="77777777" w:rsidR="00945A64" w:rsidRPr="003A3739" w:rsidRDefault="00945A64" w:rsidP="002D03C6">
      <w:pPr>
        <w:jc w:val="center"/>
        <w:rPr>
          <w:sz w:val="24"/>
        </w:rPr>
      </w:pPr>
    </w:p>
    <w:sdt>
      <w:sdtPr>
        <w:rPr>
          <w:sz w:val="24"/>
        </w:rPr>
        <w:id w:val="440497881"/>
        <w:docPartObj>
          <w:docPartGallery w:val="Table of Contents"/>
          <w:docPartUnique/>
        </w:docPartObj>
      </w:sdtPr>
      <w:sdtEndPr>
        <w:rPr>
          <w:b/>
          <w:bCs/>
          <w:sz w:val="28"/>
        </w:rPr>
      </w:sdtEndPr>
      <w:sdtContent>
        <w:p w14:paraId="021BF51E" w14:textId="77777777" w:rsidR="000F05BC" w:rsidRPr="003A3739" w:rsidRDefault="000F05BC" w:rsidP="00945A64">
          <w:pPr>
            <w:rPr>
              <w:sz w:val="24"/>
            </w:rPr>
          </w:pPr>
          <w:r w:rsidRPr="003A3739">
            <w:rPr>
              <w:sz w:val="24"/>
            </w:rPr>
            <w:t>Spis treści</w:t>
          </w:r>
        </w:p>
        <w:p w14:paraId="488E65FC" w14:textId="7E7EDBD4" w:rsidR="00D639CC" w:rsidRDefault="000F05BC">
          <w:pPr>
            <w:pStyle w:val="Spistreci1"/>
            <w:tabs>
              <w:tab w:val="left" w:pos="5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r w:rsidRPr="003A3739">
            <w:rPr>
              <w:sz w:val="24"/>
            </w:rPr>
            <w:fldChar w:fldCharType="begin"/>
          </w:r>
          <w:r w:rsidRPr="003A3739">
            <w:rPr>
              <w:sz w:val="24"/>
            </w:rPr>
            <w:instrText xml:space="preserve"> TOC \o "1-3" \h \z \u </w:instrText>
          </w:r>
          <w:r w:rsidRPr="003A3739">
            <w:rPr>
              <w:sz w:val="24"/>
            </w:rPr>
            <w:fldChar w:fldCharType="separate"/>
          </w:r>
          <w:hyperlink w:anchor="_Toc99519114" w:history="1">
            <w:r w:rsidR="00D639CC" w:rsidRPr="00300B4B">
              <w:rPr>
                <w:rStyle w:val="Hipercze"/>
                <w:noProof/>
              </w:rPr>
              <w:t>1.</w:t>
            </w:r>
            <w:r w:rsidR="00D639CC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D639CC" w:rsidRPr="00300B4B">
              <w:rPr>
                <w:rStyle w:val="Hipercze"/>
                <w:noProof/>
              </w:rPr>
              <w:t>Wstęp</w:t>
            </w:r>
            <w:r w:rsidR="00D639CC">
              <w:rPr>
                <w:noProof/>
                <w:webHidden/>
              </w:rPr>
              <w:tab/>
            </w:r>
            <w:r w:rsidR="00D639CC">
              <w:rPr>
                <w:noProof/>
                <w:webHidden/>
              </w:rPr>
              <w:fldChar w:fldCharType="begin"/>
            </w:r>
            <w:r w:rsidR="00D639CC">
              <w:rPr>
                <w:noProof/>
                <w:webHidden/>
              </w:rPr>
              <w:instrText xml:space="preserve"> PAGEREF _Toc99519114 \h </w:instrText>
            </w:r>
            <w:r w:rsidR="00D639CC">
              <w:rPr>
                <w:noProof/>
                <w:webHidden/>
              </w:rPr>
            </w:r>
            <w:r w:rsidR="00D639CC">
              <w:rPr>
                <w:noProof/>
                <w:webHidden/>
              </w:rPr>
              <w:fldChar w:fldCharType="separate"/>
            </w:r>
            <w:r w:rsidR="00D639CC">
              <w:rPr>
                <w:noProof/>
                <w:webHidden/>
              </w:rPr>
              <w:t>3</w:t>
            </w:r>
            <w:r w:rsidR="00D639CC">
              <w:rPr>
                <w:noProof/>
                <w:webHidden/>
              </w:rPr>
              <w:fldChar w:fldCharType="end"/>
            </w:r>
          </w:hyperlink>
        </w:p>
        <w:p w14:paraId="19EB61CC" w14:textId="4107BFCD" w:rsidR="00D639CC" w:rsidRDefault="009C5570">
          <w:pPr>
            <w:pStyle w:val="Spistreci1"/>
            <w:tabs>
              <w:tab w:val="left" w:pos="5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99519115" w:history="1">
            <w:r w:rsidR="00D639CC" w:rsidRPr="00300B4B">
              <w:rPr>
                <w:rStyle w:val="Hipercze"/>
                <w:noProof/>
              </w:rPr>
              <w:t>2.</w:t>
            </w:r>
            <w:r w:rsidR="00D639CC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D639CC" w:rsidRPr="00300B4B">
              <w:rPr>
                <w:rStyle w:val="Hipercze"/>
                <w:noProof/>
              </w:rPr>
              <w:t>Analiza stanu obecnego</w:t>
            </w:r>
            <w:r w:rsidR="00D639CC">
              <w:rPr>
                <w:noProof/>
                <w:webHidden/>
              </w:rPr>
              <w:tab/>
            </w:r>
            <w:r w:rsidR="00D639CC">
              <w:rPr>
                <w:noProof/>
                <w:webHidden/>
              </w:rPr>
              <w:fldChar w:fldCharType="begin"/>
            </w:r>
            <w:r w:rsidR="00D639CC">
              <w:rPr>
                <w:noProof/>
                <w:webHidden/>
              </w:rPr>
              <w:instrText xml:space="preserve"> PAGEREF _Toc99519115 \h </w:instrText>
            </w:r>
            <w:r w:rsidR="00D639CC">
              <w:rPr>
                <w:noProof/>
                <w:webHidden/>
              </w:rPr>
            </w:r>
            <w:r w:rsidR="00D639CC">
              <w:rPr>
                <w:noProof/>
                <w:webHidden/>
              </w:rPr>
              <w:fldChar w:fldCharType="separate"/>
            </w:r>
            <w:r w:rsidR="00D639CC">
              <w:rPr>
                <w:noProof/>
                <w:webHidden/>
              </w:rPr>
              <w:t>3</w:t>
            </w:r>
            <w:r w:rsidR="00D639CC">
              <w:rPr>
                <w:noProof/>
                <w:webHidden/>
              </w:rPr>
              <w:fldChar w:fldCharType="end"/>
            </w:r>
          </w:hyperlink>
        </w:p>
        <w:p w14:paraId="76137C23" w14:textId="27DB6808" w:rsidR="00D639CC" w:rsidRDefault="009C5570">
          <w:pPr>
            <w:pStyle w:val="Spistreci1"/>
            <w:tabs>
              <w:tab w:val="left" w:pos="5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99519116" w:history="1">
            <w:r w:rsidR="00D639CC" w:rsidRPr="00300B4B">
              <w:rPr>
                <w:rStyle w:val="Hipercze"/>
                <w:noProof/>
              </w:rPr>
              <w:t>3.</w:t>
            </w:r>
            <w:r w:rsidR="00D639CC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D639CC" w:rsidRPr="00300B4B">
              <w:rPr>
                <w:rStyle w:val="Hipercze"/>
                <w:noProof/>
              </w:rPr>
              <w:t>Projekt adaptacji wiaty – uwarunkowania prawne.</w:t>
            </w:r>
            <w:r w:rsidR="00D639CC">
              <w:rPr>
                <w:noProof/>
                <w:webHidden/>
              </w:rPr>
              <w:tab/>
            </w:r>
            <w:r w:rsidR="00D639CC">
              <w:rPr>
                <w:noProof/>
                <w:webHidden/>
              </w:rPr>
              <w:fldChar w:fldCharType="begin"/>
            </w:r>
            <w:r w:rsidR="00D639CC">
              <w:rPr>
                <w:noProof/>
                <w:webHidden/>
              </w:rPr>
              <w:instrText xml:space="preserve"> PAGEREF _Toc99519116 \h </w:instrText>
            </w:r>
            <w:r w:rsidR="00D639CC">
              <w:rPr>
                <w:noProof/>
                <w:webHidden/>
              </w:rPr>
            </w:r>
            <w:r w:rsidR="00D639CC">
              <w:rPr>
                <w:noProof/>
                <w:webHidden/>
              </w:rPr>
              <w:fldChar w:fldCharType="separate"/>
            </w:r>
            <w:r w:rsidR="00D639CC">
              <w:rPr>
                <w:noProof/>
                <w:webHidden/>
              </w:rPr>
              <w:t>5</w:t>
            </w:r>
            <w:r w:rsidR="00D639CC">
              <w:rPr>
                <w:noProof/>
                <w:webHidden/>
              </w:rPr>
              <w:fldChar w:fldCharType="end"/>
            </w:r>
          </w:hyperlink>
        </w:p>
        <w:p w14:paraId="648E5149" w14:textId="2BEE0EBD" w:rsidR="00D639CC" w:rsidRDefault="009C5570">
          <w:pPr>
            <w:pStyle w:val="Spistreci1"/>
            <w:tabs>
              <w:tab w:val="left" w:pos="5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99519117" w:history="1">
            <w:r w:rsidR="00D639CC" w:rsidRPr="00300B4B">
              <w:rPr>
                <w:rStyle w:val="Hipercze"/>
                <w:noProof/>
              </w:rPr>
              <w:t>4.</w:t>
            </w:r>
            <w:r w:rsidR="00D639CC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D639CC" w:rsidRPr="00300B4B">
              <w:rPr>
                <w:rStyle w:val="Hipercze"/>
                <w:noProof/>
              </w:rPr>
              <w:t>Adaptacja wiaty</w:t>
            </w:r>
            <w:r w:rsidR="00D639CC">
              <w:rPr>
                <w:noProof/>
                <w:webHidden/>
              </w:rPr>
              <w:tab/>
            </w:r>
            <w:r w:rsidR="00D639CC">
              <w:rPr>
                <w:noProof/>
                <w:webHidden/>
              </w:rPr>
              <w:fldChar w:fldCharType="begin"/>
            </w:r>
            <w:r w:rsidR="00D639CC">
              <w:rPr>
                <w:noProof/>
                <w:webHidden/>
              </w:rPr>
              <w:instrText xml:space="preserve"> PAGEREF _Toc99519117 \h </w:instrText>
            </w:r>
            <w:r w:rsidR="00D639CC">
              <w:rPr>
                <w:noProof/>
                <w:webHidden/>
              </w:rPr>
            </w:r>
            <w:r w:rsidR="00D639CC">
              <w:rPr>
                <w:noProof/>
                <w:webHidden/>
              </w:rPr>
              <w:fldChar w:fldCharType="separate"/>
            </w:r>
            <w:r w:rsidR="00D639CC">
              <w:rPr>
                <w:noProof/>
                <w:webHidden/>
              </w:rPr>
              <w:t>8</w:t>
            </w:r>
            <w:r w:rsidR="00D639CC">
              <w:rPr>
                <w:noProof/>
                <w:webHidden/>
              </w:rPr>
              <w:fldChar w:fldCharType="end"/>
            </w:r>
          </w:hyperlink>
        </w:p>
        <w:p w14:paraId="42D1400D" w14:textId="7F0E319F" w:rsidR="00D639CC" w:rsidRDefault="009C557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99519118" w:history="1">
            <w:r w:rsidR="00D639CC" w:rsidRPr="00300B4B">
              <w:rPr>
                <w:rStyle w:val="Hipercze"/>
                <w:noProof/>
              </w:rPr>
              <w:t>4.1  Montaż wstępny (brudny) kontenerów</w:t>
            </w:r>
            <w:r w:rsidR="00D639CC">
              <w:rPr>
                <w:noProof/>
                <w:webHidden/>
              </w:rPr>
              <w:tab/>
            </w:r>
            <w:r w:rsidR="00D639CC">
              <w:rPr>
                <w:noProof/>
                <w:webHidden/>
              </w:rPr>
              <w:fldChar w:fldCharType="begin"/>
            </w:r>
            <w:r w:rsidR="00D639CC">
              <w:rPr>
                <w:noProof/>
                <w:webHidden/>
              </w:rPr>
              <w:instrText xml:space="preserve"> PAGEREF _Toc99519118 \h </w:instrText>
            </w:r>
            <w:r w:rsidR="00D639CC">
              <w:rPr>
                <w:noProof/>
                <w:webHidden/>
              </w:rPr>
            </w:r>
            <w:r w:rsidR="00D639CC">
              <w:rPr>
                <w:noProof/>
                <w:webHidden/>
              </w:rPr>
              <w:fldChar w:fldCharType="separate"/>
            </w:r>
            <w:r w:rsidR="00D639CC">
              <w:rPr>
                <w:noProof/>
                <w:webHidden/>
              </w:rPr>
              <w:t>9</w:t>
            </w:r>
            <w:r w:rsidR="00D639CC">
              <w:rPr>
                <w:noProof/>
                <w:webHidden/>
              </w:rPr>
              <w:fldChar w:fldCharType="end"/>
            </w:r>
          </w:hyperlink>
        </w:p>
        <w:p w14:paraId="70930717" w14:textId="2DF9034A" w:rsidR="00D639CC" w:rsidRDefault="009C557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99519119" w:history="1">
            <w:r w:rsidR="00D639CC" w:rsidRPr="00300B4B">
              <w:rPr>
                <w:rStyle w:val="Hipercze"/>
                <w:noProof/>
              </w:rPr>
              <w:t>4.2 Montaż końcowy (czysty) kontenerów</w:t>
            </w:r>
            <w:r w:rsidR="00D639CC">
              <w:rPr>
                <w:noProof/>
                <w:webHidden/>
              </w:rPr>
              <w:tab/>
            </w:r>
            <w:r w:rsidR="00D639CC">
              <w:rPr>
                <w:noProof/>
                <w:webHidden/>
              </w:rPr>
              <w:fldChar w:fldCharType="begin"/>
            </w:r>
            <w:r w:rsidR="00D639CC">
              <w:rPr>
                <w:noProof/>
                <w:webHidden/>
              </w:rPr>
              <w:instrText xml:space="preserve"> PAGEREF _Toc99519119 \h </w:instrText>
            </w:r>
            <w:r w:rsidR="00D639CC">
              <w:rPr>
                <w:noProof/>
                <w:webHidden/>
              </w:rPr>
            </w:r>
            <w:r w:rsidR="00D639CC">
              <w:rPr>
                <w:noProof/>
                <w:webHidden/>
              </w:rPr>
              <w:fldChar w:fldCharType="separate"/>
            </w:r>
            <w:r w:rsidR="00D639CC">
              <w:rPr>
                <w:noProof/>
                <w:webHidden/>
              </w:rPr>
              <w:t>9</w:t>
            </w:r>
            <w:r w:rsidR="00D639CC">
              <w:rPr>
                <w:noProof/>
                <w:webHidden/>
              </w:rPr>
              <w:fldChar w:fldCharType="end"/>
            </w:r>
          </w:hyperlink>
        </w:p>
        <w:p w14:paraId="5383EB6D" w14:textId="1CE073F2" w:rsidR="00D639CC" w:rsidRDefault="009C557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99519120" w:history="1">
            <w:r w:rsidR="00D639CC" w:rsidRPr="00300B4B">
              <w:rPr>
                <w:rStyle w:val="Hipercze"/>
                <w:noProof/>
              </w:rPr>
              <w:t>4.3 Pomieszczenie socjalne</w:t>
            </w:r>
            <w:r w:rsidR="00D639CC">
              <w:rPr>
                <w:noProof/>
                <w:webHidden/>
              </w:rPr>
              <w:tab/>
            </w:r>
            <w:r w:rsidR="00D639CC">
              <w:rPr>
                <w:noProof/>
                <w:webHidden/>
              </w:rPr>
              <w:fldChar w:fldCharType="begin"/>
            </w:r>
            <w:r w:rsidR="00D639CC">
              <w:rPr>
                <w:noProof/>
                <w:webHidden/>
              </w:rPr>
              <w:instrText xml:space="preserve"> PAGEREF _Toc99519120 \h </w:instrText>
            </w:r>
            <w:r w:rsidR="00D639CC">
              <w:rPr>
                <w:noProof/>
                <w:webHidden/>
              </w:rPr>
            </w:r>
            <w:r w:rsidR="00D639CC">
              <w:rPr>
                <w:noProof/>
                <w:webHidden/>
              </w:rPr>
              <w:fldChar w:fldCharType="separate"/>
            </w:r>
            <w:r w:rsidR="00D639CC">
              <w:rPr>
                <w:noProof/>
                <w:webHidden/>
              </w:rPr>
              <w:t>10</w:t>
            </w:r>
            <w:r w:rsidR="00D639CC">
              <w:rPr>
                <w:noProof/>
                <w:webHidden/>
              </w:rPr>
              <w:fldChar w:fldCharType="end"/>
            </w:r>
          </w:hyperlink>
        </w:p>
        <w:p w14:paraId="06EB87FF" w14:textId="19DA4F21" w:rsidR="00D639CC" w:rsidRDefault="009C557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99519121" w:history="1">
            <w:r w:rsidR="00D639CC" w:rsidRPr="00300B4B">
              <w:rPr>
                <w:rStyle w:val="Hipercze"/>
                <w:noProof/>
              </w:rPr>
              <w:t>4.4 Spawanie kontenerów</w:t>
            </w:r>
            <w:r w:rsidR="00D639CC">
              <w:rPr>
                <w:noProof/>
                <w:webHidden/>
              </w:rPr>
              <w:tab/>
            </w:r>
            <w:r w:rsidR="00D639CC">
              <w:rPr>
                <w:noProof/>
                <w:webHidden/>
              </w:rPr>
              <w:fldChar w:fldCharType="begin"/>
            </w:r>
            <w:r w:rsidR="00D639CC">
              <w:rPr>
                <w:noProof/>
                <w:webHidden/>
              </w:rPr>
              <w:instrText xml:space="preserve"> PAGEREF _Toc99519121 \h </w:instrText>
            </w:r>
            <w:r w:rsidR="00D639CC">
              <w:rPr>
                <w:noProof/>
                <w:webHidden/>
              </w:rPr>
            </w:r>
            <w:r w:rsidR="00D639CC">
              <w:rPr>
                <w:noProof/>
                <w:webHidden/>
              </w:rPr>
              <w:fldChar w:fldCharType="separate"/>
            </w:r>
            <w:r w:rsidR="00D639CC">
              <w:rPr>
                <w:noProof/>
                <w:webHidden/>
              </w:rPr>
              <w:t>10</w:t>
            </w:r>
            <w:r w:rsidR="00D639CC">
              <w:rPr>
                <w:noProof/>
                <w:webHidden/>
              </w:rPr>
              <w:fldChar w:fldCharType="end"/>
            </w:r>
          </w:hyperlink>
        </w:p>
        <w:p w14:paraId="14CCFB7C" w14:textId="4D52C797" w:rsidR="00D639CC" w:rsidRDefault="009C557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99519122" w:history="1">
            <w:r w:rsidR="00D639CC" w:rsidRPr="00300B4B">
              <w:rPr>
                <w:rStyle w:val="Hipercze"/>
                <w:noProof/>
              </w:rPr>
              <w:t>4.5 Śrutownica</w:t>
            </w:r>
            <w:r w:rsidR="00D639CC">
              <w:rPr>
                <w:noProof/>
                <w:webHidden/>
              </w:rPr>
              <w:tab/>
            </w:r>
            <w:r w:rsidR="00D639CC">
              <w:rPr>
                <w:noProof/>
                <w:webHidden/>
              </w:rPr>
              <w:fldChar w:fldCharType="begin"/>
            </w:r>
            <w:r w:rsidR="00D639CC">
              <w:rPr>
                <w:noProof/>
                <w:webHidden/>
              </w:rPr>
              <w:instrText xml:space="preserve"> PAGEREF _Toc99519122 \h </w:instrText>
            </w:r>
            <w:r w:rsidR="00D639CC">
              <w:rPr>
                <w:noProof/>
                <w:webHidden/>
              </w:rPr>
            </w:r>
            <w:r w:rsidR="00D639CC">
              <w:rPr>
                <w:noProof/>
                <w:webHidden/>
              </w:rPr>
              <w:fldChar w:fldCharType="separate"/>
            </w:r>
            <w:r w:rsidR="00D639CC">
              <w:rPr>
                <w:noProof/>
                <w:webHidden/>
              </w:rPr>
              <w:t>10</w:t>
            </w:r>
            <w:r w:rsidR="00D639CC">
              <w:rPr>
                <w:noProof/>
                <w:webHidden/>
              </w:rPr>
              <w:fldChar w:fldCharType="end"/>
            </w:r>
          </w:hyperlink>
        </w:p>
        <w:p w14:paraId="16D88038" w14:textId="026DA449" w:rsidR="00D639CC" w:rsidRDefault="009C557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99519123" w:history="1">
            <w:r w:rsidR="00D639CC" w:rsidRPr="00300B4B">
              <w:rPr>
                <w:rStyle w:val="Hipercze"/>
                <w:noProof/>
              </w:rPr>
              <w:t>4.6  Lakiernia</w:t>
            </w:r>
            <w:r w:rsidR="00D639CC">
              <w:rPr>
                <w:noProof/>
                <w:webHidden/>
              </w:rPr>
              <w:tab/>
            </w:r>
            <w:r w:rsidR="00D639CC">
              <w:rPr>
                <w:noProof/>
                <w:webHidden/>
              </w:rPr>
              <w:fldChar w:fldCharType="begin"/>
            </w:r>
            <w:r w:rsidR="00D639CC">
              <w:rPr>
                <w:noProof/>
                <w:webHidden/>
              </w:rPr>
              <w:instrText xml:space="preserve"> PAGEREF _Toc99519123 \h </w:instrText>
            </w:r>
            <w:r w:rsidR="00D639CC">
              <w:rPr>
                <w:noProof/>
                <w:webHidden/>
              </w:rPr>
            </w:r>
            <w:r w:rsidR="00D639CC">
              <w:rPr>
                <w:noProof/>
                <w:webHidden/>
              </w:rPr>
              <w:fldChar w:fldCharType="separate"/>
            </w:r>
            <w:r w:rsidR="00D639CC">
              <w:rPr>
                <w:noProof/>
                <w:webHidden/>
              </w:rPr>
              <w:t>11</w:t>
            </w:r>
            <w:r w:rsidR="00D639CC">
              <w:rPr>
                <w:noProof/>
                <w:webHidden/>
              </w:rPr>
              <w:fldChar w:fldCharType="end"/>
            </w:r>
          </w:hyperlink>
        </w:p>
        <w:p w14:paraId="0ABB925A" w14:textId="5502F012" w:rsidR="00D639CC" w:rsidRDefault="009C557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99519124" w:history="1">
            <w:r w:rsidR="00D639CC" w:rsidRPr="00300B4B">
              <w:rPr>
                <w:rStyle w:val="Hipercze"/>
                <w:noProof/>
              </w:rPr>
              <w:t>4.7 Deszczownia</w:t>
            </w:r>
            <w:r w:rsidR="00D639CC">
              <w:rPr>
                <w:noProof/>
                <w:webHidden/>
              </w:rPr>
              <w:tab/>
            </w:r>
            <w:r w:rsidR="00D639CC">
              <w:rPr>
                <w:noProof/>
                <w:webHidden/>
              </w:rPr>
              <w:fldChar w:fldCharType="begin"/>
            </w:r>
            <w:r w:rsidR="00D639CC">
              <w:rPr>
                <w:noProof/>
                <w:webHidden/>
              </w:rPr>
              <w:instrText xml:space="preserve"> PAGEREF _Toc99519124 \h </w:instrText>
            </w:r>
            <w:r w:rsidR="00D639CC">
              <w:rPr>
                <w:noProof/>
                <w:webHidden/>
              </w:rPr>
            </w:r>
            <w:r w:rsidR="00D639CC">
              <w:rPr>
                <w:noProof/>
                <w:webHidden/>
              </w:rPr>
              <w:fldChar w:fldCharType="separate"/>
            </w:r>
            <w:r w:rsidR="00D639CC">
              <w:rPr>
                <w:noProof/>
                <w:webHidden/>
              </w:rPr>
              <w:t>11</w:t>
            </w:r>
            <w:r w:rsidR="00D639CC">
              <w:rPr>
                <w:noProof/>
                <w:webHidden/>
              </w:rPr>
              <w:fldChar w:fldCharType="end"/>
            </w:r>
          </w:hyperlink>
        </w:p>
        <w:p w14:paraId="58EA4E67" w14:textId="10BE7397" w:rsidR="00D639CC" w:rsidRDefault="009C557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99519125" w:history="1">
            <w:r w:rsidR="00D639CC" w:rsidRPr="00300B4B">
              <w:rPr>
                <w:rStyle w:val="Hipercze"/>
                <w:noProof/>
              </w:rPr>
              <w:t>4.8 Hala magazynowa</w:t>
            </w:r>
            <w:r w:rsidR="00D639CC">
              <w:rPr>
                <w:noProof/>
                <w:webHidden/>
              </w:rPr>
              <w:tab/>
            </w:r>
            <w:r w:rsidR="00D639CC">
              <w:rPr>
                <w:noProof/>
                <w:webHidden/>
              </w:rPr>
              <w:fldChar w:fldCharType="begin"/>
            </w:r>
            <w:r w:rsidR="00D639CC">
              <w:rPr>
                <w:noProof/>
                <w:webHidden/>
              </w:rPr>
              <w:instrText xml:space="preserve"> PAGEREF _Toc99519125 \h </w:instrText>
            </w:r>
            <w:r w:rsidR="00D639CC">
              <w:rPr>
                <w:noProof/>
                <w:webHidden/>
              </w:rPr>
            </w:r>
            <w:r w:rsidR="00D639CC">
              <w:rPr>
                <w:noProof/>
                <w:webHidden/>
              </w:rPr>
              <w:fldChar w:fldCharType="separate"/>
            </w:r>
            <w:r w:rsidR="00D639CC">
              <w:rPr>
                <w:noProof/>
                <w:webHidden/>
              </w:rPr>
              <w:t>11</w:t>
            </w:r>
            <w:r w:rsidR="00D639CC">
              <w:rPr>
                <w:noProof/>
                <w:webHidden/>
              </w:rPr>
              <w:fldChar w:fldCharType="end"/>
            </w:r>
          </w:hyperlink>
        </w:p>
        <w:p w14:paraId="2FCE98BD" w14:textId="5C7C02E7" w:rsidR="00D639CC" w:rsidRDefault="009C557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99519126" w:history="1">
            <w:r w:rsidR="00D639CC" w:rsidRPr="00300B4B">
              <w:rPr>
                <w:rStyle w:val="Hipercze"/>
                <w:noProof/>
              </w:rPr>
              <w:t>4.81 Plac odkładczy</w:t>
            </w:r>
            <w:r w:rsidR="00D639CC">
              <w:rPr>
                <w:noProof/>
                <w:webHidden/>
              </w:rPr>
              <w:tab/>
            </w:r>
            <w:r w:rsidR="00D639CC">
              <w:rPr>
                <w:noProof/>
                <w:webHidden/>
              </w:rPr>
              <w:fldChar w:fldCharType="begin"/>
            </w:r>
            <w:r w:rsidR="00D639CC">
              <w:rPr>
                <w:noProof/>
                <w:webHidden/>
              </w:rPr>
              <w:instrText xml:space="preserve"> PAGEREF _Toc99519126 \h </w:instrText>
            </w:r>
            <w:r w:rsidR="00D639CC">
              <w:rPr>
                <w:noProof/>
                <w:webHidden/>
              </w:rPr>
            </w:r>
            <w:r w:rsidR="00D639CC">
              <w:rPr>
                <w:noProof/>
                <w:webHidden/>
              </w:rPr>
              <w:fldChar w:fldCharType="separate"/>
            </w:r>
            <w:r w:rsidR="00D639CC">
              <w:rPr>
                <w:noProof/>
                <w:webHidden/>
              </w:rPr>
              <w:t>11</w:t>
            </w:r>
            <w:r w:rsidR="00D639CC">
              <w:rPr>
                <w:noProof/>
                <w:webHidden/>
              </w:rPr>
              <w:fldChar w:fldCharType="end"/>
            </w:r>
          </w:hyperlink>
        </w:p>
        <w:p w14:paraId="23C663E7" w14:textId="16BC862E" w:rsidR="00D639CC" w:rsidRDefault="009C557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99519127" w:history="1">
            <w:r w:rsidR="00D639CC" w:rsidRPr="00300B4B">
              <w:rPr>
                <w:rStyle w:val="Hipercze"/>
                <w:noProof/>
              </w:rPr>
              <w:t>4.9 Łącznik</w:t>
            </w:r>
            <w:r w:rsidR="00D639CC">
              <w:rPr>
                <w:noProof/>
                <w:webHidden/>
              </w:rPr>
              <w:tab/>
            </w:r>
            <w:r w:rsidR="00D639CC">
              <w:rPr>
                <w:noProof/>
                <w:webHidden/>
              </w:rPr>
              <w:fldChar w:fldCharType="begin"/>
            </w:r>
            <w:r w:rsidR="00D639CC">
              <w:rPr>
                <w:noProof/>
                <w:webHidden/>
              </w:rPr>
              <w:instrText xml:space="preserve"> PAGEREF _Toc99519127 \h </w:instrText>
            </w:r>
            <w:r w:rsidR="00D639CC">
              <w:rPr>
                <w:noProof/>
                <w:webHidden/>
              </w:rPr>
            </w:r>
            <w:r w:rsidR="00D639CC">
              <w:rPr>
                <w:noProof/>
                <w:webHidden/>
              </w:rPr>
              <w:fldChar w:fldCharType="separate"/>
            </w:r>
            <w:r w:rsidR="00D639CC">
              <w:rPr>
                <w:noProof/>
                <w:webHidden/>
              </w:rPr>
              <w:t>11</w:t>
            </w:r>
            <w:r w:rsidR="00D639CC">
              <w:rPr>
                <w:noProof/>
                <w:webHidden/>
              </w:rPr>
              <w:fldChar w:fldCharType="end"/>
            </w:r>
          </w:hyperlink>
        </w:p>
        <w:p w14:paraId="0CF35536" w14:textId="634308DE" w:rsidR="00D639CC" w:rsidRDefault="009C5570">
          <w:pPr>
            <w:pStyle w:val="Spistreci1"/>
            <w:tabs>
              <w:tab w:val="left" w:pos="5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99519128" w:history="1">
            <w:r w:rsidR="00D639CC" w:rsidRPr="00300B4B">
              <w:rPr>
                <w:rStyle w:val="Hipercze"/>
                <w:noProof/>
              </w:rPr>
              <w:t>5.</w:t>
            </w:r>
            <w:r w:rsidR="00D639CC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D639CC" w:rsidRPr="00300B4B">
              <w:rPr>
                <w:rStyle w:val="Hipercze"/>
                <w:noProof/>
              </w:rPr>
              <w:t>Propozycje wyposażenia.</w:t>
            </w:r>
            <w:r w:rsidR="00D639CC">
              <w:rPr>
                <w:noProof/>
                <w:webHidden/>
              </w:rPr>
              <w:tab/>
            </w:r>
            <w:r w:rsidR="00D639CC">
              <w:rPr>
                <w:noProof/>
                <w:webHidden/>
              </w:rPr>
              <w:fldChar w:fldCharType="begin"/>
            </w:r>
            <w:r w:rsidR="00D639CC">
              <w:rPr>
                <w:noProof/>
                <w:webHidden/>
              </w:rPr>
              <w:instrText xml:space="preserve"> PAGEREF _Toc99519128 \h </w:instrText>
            </w:r>
            <w:r w:rsidR="00D639CC">
              <w:rPr>
                <w:noProof/>
                <w:webHidden/>
              </w:rPr>
            </w:r>
            <w:r w:rsidR="00D639CC">
              <w:rPr>
                <w:noProof/>
                <w:webHidden/>
              </w:rPr>
              <w:fldChar w:fldCharType="separate"/>
            </w:r>
            <w:r w:rsidR="00D639CC">
              <w:rPr>
                <w:noProof/>
                <w:webHidden/>
              </w:rPr>
              <w:t>12</w:t>
            </w:r>
            <w:r w:rsidR="00D639CC">
              <w:rPr>
                <w:noProof/>
                <w:webHidden/>
              </w:rPr>
              <w:fldChar w:fldCharType="end"/>
            </w:r>
          </w:hyperlink>
        </w:p>
        <w:p w14:paraId="6E18A63F" w14:textId="31336998" w:rsidR="00D639CC" w:rsidRDefault="009C5570">
          <w:pPr>
            <w:pStyle w:val="Spistreci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99519129" w:history="1">
            <w:r w:rsidR="00D639CC" w:rsidRPr="00300B4B">
              <w:rPr>
                <w:rStyle w:val="Hipercze"/>
                <w:noProof/>
              </w:rPr>
              <w:t>5.1</w:t>
            </w:r>
            <w:r w:rsidR="00D639CC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D639CC" w:rsidRPr="00300B4B">
              <w:rPr>
                <w:rStyle w:val="Hipercze"/>
                <w:noProof/>
              </w:rPr>
              <w:t>Regały magazynowe i pola odkładcze</w:t>
            </w:r>
            <w:r w:rsidR="00D639CC">
              <w:rPr>
                <w:noProof/>
                <w:webHidden/>
              </w:rPr>
              <w:tab/>
            </w:r>
            <w:r w:rsidR="00D639CC">
              <w:rPr>
                <w:noProof/>
                <w:webHidden/>
              </w:rPr>
              <w:fldChar w:fldCharType="begin"/>
            </w:r>
            <w:r w:rsidR="00D639CC">
              <w:rPr>
                <w:noProof/>
                <w:webHidden/>
              </w:rPr>
              <w:instrText xml:space="preserve"> PAGEREF _Toc99519129 \h </w:instrText>
            </w:r>
            <w:r w:rsidR="00D639CC">
              <w:rPr>
                <w:noProof/>
                <w:webHidden/>
              </w:rPr>
            </w:r>
            <w:r w:rsidR="00D639CC">
              <w:rPr>
                <w:noProof/>
                <w:webHidden/>
              </w:rPr>
              <w:fldChar w:fldCharType="separate"/>
            </w:r>
            <w:r w:rsidR="00D639CC">
              <w:rPr>
                <w:noProof/>
                <w:webHidden/>
              </w:rPr>
              <w:t>12</w:t>
            </w:r>
            <w:r w:rsidR="00D639CC">
              <w:rPr>
                <w:noProof/>
                <w:webHidden/>
              </w:rPr>
              <w:fldChar w:fldCharType="end"/>
            </w:r>
          </w:hyperlink>
        </w:p>
        <w:p w14:paraId="42AEB07A" w14:textId="497987D3" w:rsidR="00D639CC" w:rsidRDefault="009C5570">
          <w:pPr>
            <w:pStyle w:val="Spistreci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99519130" w:history="1">
            <w:r w:rsidR="00D639CC" w:rsidRPr="00300B4B">
              <w:rPr>
                <w:rStyle w:val="Hipercze"/>
                <w:noProof/>
              </w:rPr>
              <w:t>5.2</w:t>
            </w:r>
            <w:r w:rsidR="00D639CC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D639CC" w:rsidRPr="00300B4B">
              <w:rPr>
                <w:rStyle w:val="Hipercze"/>
                <w:noProof/>
              </w:rPr>
              <w:t>Stoły monterskie</w:t>
            </w:r>
            <w:r w:rsidR="00D639CC">
              <w:rPr>
                <w:noProof/>
                <w:webHidden/>
              </w:rPr>
              <w:tab/>
            </w:r>
            <w:r w:rsidR="00D639CC">
              <w:rPr>
                <w:noProof/>
                <w:webHidden/>
              </w:rPr>
              <w:fldChar w:fldCharType="begin"/>
            </w:r>
            <w:r w:rsidR="00D639CC">
              <w:rPr>
                <w:noProof/>
                <w:webHidden/>
              </w:rPr>
              <w:instrText xml:space="preserve"> PAGEREF _Toc99519130 \h </w:instrText>
            </w:r>
            <w:r w:rsidR="00D639CC">
              <w:rPr>
                <w:noProof/>
                <w:webHidden/>
              </w:rPr>
            </w:r>
            <w:r w:rsidR="00D639CC">
              <w:rPr>
                <w:noProof/>
                <w:webHidden/>
              </w:rPr>
              <w:fldChar w:fldCharType="separate"/>
            </w:r>
            <w:r w:rsidR="00D639CC">
              <w:rPr>
                <w:noProof/>
                <w:webHidden/>
              </w:rPr>
              <w:t>12</w:t>
            </w:r>
            <w:r w:rsidR="00D639CC">
              <w:rPr>
                <w:noProof/>
                <w:webHidden/>
              </w:rPr>
              <w:fldChar w:fldCharType="end"/>
            </w:r>
          </w:hyperlink>
        </w:p>
        <w:p w14:paraId="42B5203F" w14:textId="61E75F8A" w:rsidR="00D639CC" w:rsidRDefault="009C5570">
          <w:pPr>
            <w:pStyle w:val="Spistreci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99519131" w:history="1">
            <w:r w:rsidR="00D639CC" w:rsidRPr="00300B4B">
              <w:rPr>
                <w:rStyle w:val="Hipercze"/>
                <w:noProof/>
              </w:rPr>
              <w:t>5.3</w:t>
            </w:r>
            <w:r w:rsidR="00D639CC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D639CC" w:rsidRPr="00300B4B">
              <w:rPr>
                <w:rStyle w:val="Hipercze"/>
                <w:noProof/>
              </w:rPr>
              <w:t>Przenośne lampy</w:t>
            </w:r>
            <w:r w:rsidR="00D639CC">
              <w:rPr>
                <w:noProof/>
                <w:webHidden/>
              </w:rPr>
              <w:tab/>
            </w:r>
            <w:r w:rsidR="00D639CC">
              <w:rPr>
                <w:noProof/>
                <w:webHidden/>
              </w:rPr>
              <w:fldChar w:fldCharType="begin"/>
            </w:r>
            <w:r w:rsidR="00D639CC">
              <w:rPr>
                <w:noProof/>
                <w:webHidden/>
              </w:rPr>
              <w:instrText xml:space="preserve"> PAGEREF _Toc99519131 \h </w:instrText>
            </w:r>
            <w:r w:rsidR="00D639CC">
              <w:rPr>
                <w:noProof/>
                <w:webHidden/>
              </w:rPr>
            </w:r>
            <w:r w:rsidR="00D639CC">
              <w:rPr>
                <w:noProof/>
                <w:webHidden/>
              </w:rPr>
              <w:fldChar w:fldCharType="separate"/>
            </w:r>
            <w:r w:rsidR="00D639CC">
              <w:rPr>
                <w:noProof/>
                <w:webHidden/>
              </w:rPr>
              <w:t>12</w:t>
            </w:r>
            <w:r w:rsidR="00D639CC">
              <w:rPr>
                <w:noProof/>
                <w:webHidden/>
              </w:rPr>
              <w:fldChar w:fldCharType="end"/>
            </w:r>
          </w:hyperlink>
        </w:p>
        <w:p w14:paraId="39A2E841" w14:textId="3D5473F8" w:rsidR="00D639CC" w:rsidRDefault="009C5570">
          <w:pPr>
            <w:pStyle w:val="Spistreci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99519132" w:history="1">
            <w:r w:rsidR="00D639CC" w:rsidRPr="00300B4B">
              <w:rPr>
                <w:rStyle w:val="Hipercze"/>
                <w:noProof/>
              </w:rPr>
              <w:t>5.4</w:t>
            </w:r>
            <w:r w:rsidR="00D639CC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D639CC" w:rsidRPr="00300B4B">
              <w:rPr>
                <w:rStyle w:val="Hipercze"/>
                <w:noProof/>
              </w:rPr>
              <w:t>Obrotnik spawalniczy</w:t>
            </w:r>
            <w:r w:rsidR="00D639CC">
              <w:rPr>
                <w:noProof/>
                <w:webHidden/>
              </w:rPr>
              <w:tab/>
            </w:r>
            <w:r w:rsidR="00D639CC">
              <w:rPr>
                <w:noProof/>
                <w:webHidden/>
              </w:rPr>
              <w:fldChar w:fldCharType="begin"/>
            </w:r>
            <w:r w:rsidR="00D639CC">
              <w:rPr>
                <w:noProof/>
                <w:webHidden/>
              </w:rPr>
              <w:instrText xml:space="preserve"> PAGEREF _Toc99519132 \h </w:instrText>
            </w:r>
            <w:r w:rsidR="00D639CC">
              <w:rPr>
                <w:noProof/>
                <w:webHidden/>
              </w:rPr>
            </w:r>
            <w:r w:rsidR="00D639CC">
              <w:rPr>
                <w:noProof/>
                <w:webHidden/>
              </w:rPr>
              <w:fldChar w:fldCharType="separate"/>
            </w:r>
            <w:r w:rsidR="00D639CC">
              <w:rPr>
                <w:noProof/>
                <w:webHidden/>
              </w:rPr>
              <w:t>12</w:t>
            </w:r>
            <w:r w:rsidR="00D639CC">
              <w:rPr>
                <w:noProof/>
                <w:webHidden/>
              </w:rPr>
              <w:fldChar w:fldCharType="end"/>
            </w:r>
          </w:hyperlink>
        </w:p>
        <w:p w14:paraId="39B4D783" w14:textId="784A7B5C" w:rsidR="00D639CC" w:rsidRDefault="009C5570">
          <w:pPr>
            <w:pStyle w:val="Spistreci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99519133" w:history="1">
            <w:r w:rsidR="00D639CC" w:rsidRPr="00300B4B">
              <w:rPr>
                <w:rStyle w:val="Hipercze"/>
                <w:noProof/>
              </w:rPr>
              <w:t>5.5</w:t>
            </w:r>
            <w:r w:rsidR="00D639CC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D639CC" w:rsidRPr="00300B4B">
              <w:rPr>
                <w:rStyle w:val="Hipercze"/>
                <w:noProof/>
              </w:rPr>
              <w:t>Transport wewnętrzny</w:t>
            </w:r>
            <w:r w:rsidR="00D639CC">
              <w:rPr>
                <w:noProof/>
                <w:webHidden/>
              </w:rPr>
              <w:tab/>
            </w:r>
            <w:r w:rsidR="00D639CC">
              <w:rPr>
                <w:noProof/>
                <w:webHidden/>
              </w:rPr>
              <w:fldChar w:fldCharType="begin"/>
            </w:r>
            <w:r w:rsidR="00D639CC">
              <w:rPr>
                <w:noProof/>
                <w:webHidden/>
              </w:rPr>
              <w:instrText xml:space="preserve"> PAGEREF _Toc99519133 \h </w:instrText>
            </w:r>
            <w:r w:rsidR="00D639CC">
              <w:rPr>
                <w:noProof/>
                <w:webHidden/>
              </w:rPr>
            </w:r>
            <w:r w:rsidR="00D639CC">
              <w:rPr>
                <w:noProof/>
                <w:webHidden/>
              </w:rPr>
              <w:fldChar w:fldCharType="separate"/>
            </w:r>
            <w:r w:rsidR="00D639CC">
              <w:rPr>
                <w:noProof/>
                <w:webHidden/>
              </w:rPr>
              <w:t>13</w:t>
            </w:r>
            <w:r w:rsidR="00D639CC">
              <w:rPr>
                <w:noProof/>
                <w:webHidden/>
              </w:rPr>
              <w:fldChar w:fldCharType="end"/>
            </w:r>
          </w:hyperlink>
        </w:p>
        <w:p w14:paraId="69BC8485" w14:textId="7EC809CC" w:rsidR="00D639CC" w:rsidRDefault="009C5570">
          <w:pPr>
            <w:pStyle w:val="Spistreci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99519134" w:history="1">
            <w:r w:rsidR="00D639CC" w:rsidRPr="00300B4B">
              <w:rPr>
                <w:rStyle w:val="Hipercze"/>
                <w:noProof/>
              </w:rPr>
              <w:t>5.6</w:t>
            </w:r>
            <w:r w:rsidR="00D639CC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D639CC" w:rsidRPr="00300B4B">
              <w:rPr>
                <w:rStyle w:val="Hipercze"/>
                <w:noProof/>
              </w:rPr>
              <w:t>Spawalnia</w:t>
            </w:r>
            <w:r w:rsidR="00D639CC">
              <w:rPr>
                <w:noProof/>
                <w:webHidden/>
              </w:rPr>
              <w:tab/>
            </w:r>
            <w:r w:rsidR="00D639CC">
              <w:rPr>
                <w:noProof/>
                <w:webHidden/>
              </w:rPr>
              <w:fldChar w:fldCharType="begin"/>
            </w:r>
            <w:r w:rsidR="00D639CC">
              <w:rPr>
                <w:noProof/>
                <w:webHidden/>
              </w:rPr>
              <w:instrText xml:space="preserve"> PAGEREF _Toc99519134 \h </w:instrText>
            </w:r>
            <w:r w:rsidR="00D639CC">
              <w:rPr>
                <w:noProof/>
                <w:webHidden/>
              </w:rPr>
            </w:r>
            <w:r w:rsidR="00D639CC">
              <w:rPr>
                <w:noProof/>
                <w:webHidden/>
              </w:rPr>
              <w:fldChar w:fldCharType="separate"/>
            </w:r>
            <w:r w:rsidR="00D639CC">
              <w:rPr>
                <w:noProof/>
                <w:webHidden/>
              </w:rPr>
              <w:t>13</w:t>
            </w:r>
            <w:r w:rsidR="00D639CC">
              <w:rPr>
                <w:noProof/>
                <w:webHidden/>
              </w:rPr>
              <w:fldChar w:fldCharType="end"/>
            </w:r>
          </w:hyperlink>
        </w:p>
        <w:p w14:paraId="0034CA8C" w14:textId="5731D806" w:rsidR="00D639CC" w:rsidRDefault="009C5570">
          <w:pPr>
            <w:pStyle w:val="Spistreci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99519135" w:history="1">
            <w:r w:rsidR="00D639CC" w:rsidRPr="00300B4B">
              <w:rPr>
                <w:rStyle w:val="Hipercze"/>
                <w:noProof/>
              </w:rPr>
              <w:t>5.7</w:t>
            </w:r>
            <w:r w:rsidR="00D639CC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D639CC" w:rsidRPr="00300B4B">
              <w:rPr>
                <w:rStyle w:val="Hipercze"/>
                <w:noProof/>
              </w:rPr>
              <w:t>Śrutownia</w:t>
            </w:r>
            <w:r w:rsidR="00D639CC">
              <w:rPr>
                <w:noProof/>
                <w:webHidden/>
              </w:rPr>
              <w:tab/>
            </w:r>
            <w:r w:rsidR="00D639CC">
              <w:rPr>
                <w:noProof/>
                <w:webHidden/>
              </w:rPr>
              <w:fldChar w:fldCharType="begin"/>
            </w:r>
            <w:r w:rsidR="00D639CC">
              <w:rPr>
                <w:noProof/>
                <w:webHidden/>
              </w:rPr>
              <w:instrText xml:space="preserve"> PAGEREF _Toc99519135 \h </w:instrText>
            </w:r>
            <w:r w:rsidR="00D639CC">
              <w:rPr>
                <w:noProof/>
                <w:webHidden/>
              </w:rPr>
            </w:r>
            <w:r w:rsidR="00D639CC">
              <w:rPr>
                <w:noProof/>
                <w:webHidden/>
              </w:rPr>
              <w:fldChar w:fldCharType="separate"/>
            </w:r>
            <w:r w:rsidR="00D639CC">
              <w:rPr>
                <w:noProof/>
                <w:webHidden/>
              </w:rPr>
              <w:t>13</w:t>
            </w:r>
            <w:r w:rsidR="00D639CC">
              <w:rPr>
                <w:noProof/>
                <w:webHidden/>
              </w:rPr>
              <w:fldChar w:fldCharType="end"/>
            </w:r>
          </w:hyperlink>
        </w:p>
        <w:p w14:paraId="044B0360" w14:textId="2F0253D1" w:rsidR="00D639CC" w:rsidRDefault="009C5570">
          <w:pPr>
            <w:pStyle w:val="Spistreci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99519136" w:history="1">
            <w:r w:rsidR="00D639CC" w:rsidRPr="00300B4B">
              <w:rPr>
                <w:rStyle w:val="Hipercze"/>
                <w:noProof/>
              </w:rPr>
              <w:t>5.8</w:t>
            </w:r>
            <w:r w:rsidR="00D639CC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D639CC" w:rsidRPr="00300B4B">
              <w:rPr>
                <w:rStyle w:val="Hipercze"/>
                <w:noProof/>
              </w:rPr>
              <w:t>Lakiernia</w:t>
            </w:r>
            <w:r w:rsidR="00D639CC">
              <w:rPr>
                <w:noProof/>
                <w:webHidden/>
              </w:rPr>
              <w:tab/>
            </w:r>
            <w:r w:rsidR="00D639CC">
              <w:rPr>
                <w:noProof/>
                <w:webHidden/>
              </w:rPr>
              <w:fldChar w:fldCharType="begin"/>
            </w:r>
            <w:r w:rsidR="00D639CC">
              <w:rPr>
                <w:noProof/>
                <w:webHidden/>
              </w:rPr>
              <w:instrText xml:space="preserve"> PAGEREF _Toc99519136 \h </w:instrText>
            </w:r>
            <w:r w:rsidR="00D639CC">
              <w:rPr>
                <w:noProof/>
                <w:webHidden/>
              </w:rPr>
            </w:r>
            <w:r w:rsidR="00D639CC">
              <w:rPr>
                <w:noProof/>
                <w:webHidden/>
              </w:rPr>
              <w:fldChar w:fldCharType="separate"/>
            </w:r>
            <w:r w:rsidR="00D639CC">
              <w:rPr>
                <w:noProof/>
                <w:webHidden/>
              </w:rPr>
              <w:t>14</w:t>
            </w:r>
            <w:r w:rsidR="00D639CC">
              <w:rPr>
                <w:noProof/>
                <w:webHidden/>
              </w:rPr>
              <w:fldChar w:fldCharType="end"/>
            </w:r>
          </w:hyperlink>
        </w:p>
        <w:p w14:paraId="4CCD3B4A" w14:textId="7668627C" w:rsidR="00D639CC" w:rsidRDefault="009C5570">
          <w:pPr>
            <w:pStyle w:val="Spistreci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99519137" w:history="1">
            <w:r w:rsidR="00D639CC" w:rsidRPr="00300B4B">
              <w:rPr>
                <w:rStyle w:val="Hipercze"/>
                <w:noProof/>
              </w:rPr>
              <w:t>5.9</w:t>
            </w:r>
            <w:r w:rsidR="00D639CC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D639CC" w:rsidRPr="00300B4B">
              <w:rPr>
                <w:rStyle w:val="Hipercze"/>
                <w:noProof/>
              </w:rPr>
              <w:t>Deszczownia</w:t>
            </w:r>
            <w:r w:rsidR="00D639CC">
              <w:rPr>
                <w:noProof/>
                <w:webHidden/>
              </w:rPr>
              <w:tab/>
            </w:r>
            <w:r w:rsidR="00D639CC">
              <w:rPr>
                <w:noProof/>
                <w:webHidden/>
              </w:rPr>
              <w:fldChar w:fldCharType="begin"/>
            </w:r>
            <w:r w:rsidR="00D639CC">
              <w:rPr>
                <w:noProof/>
                <w:webHidden/>
              </w:rPr>
              <w:instrText xml:space="preserve"> PAGEREF _Toc99519137 \h </w:instrText>
            </w:r>
            <w:r w:rsidR="00D639CC">
              <w:rPr>
                <w:noProof/>
                <w:webHidden/>
              </w:rPr>
            </w:r>
            <w:r w:rsidR="00D639CC">
              <w:rPr>
                <w:noProof/>
                <w:webHidden/>
              </w:rPr>
              <w:fldChar w:fldCharType="separate"/>
            </w:r>
            <w:r w:rsidR="00D639CC">
              <w:rPr>
                <w:noProof/>
                <w:webHidden/>
              </w:rPr>
              <w:t>14</w:t>
            </w:r>
            <w:r w:rsidR="00D639CC">
              <w:rPr>
                <w:noProof/>
                <w:webHidden/>
              </w:rPr>
              <w:fldChar w:fldCharType="end"/>
            </w:r>
          </w:hyperlink>
        </w:p>
        <w:p w14:paraId="78685DAE" w14:textId="1E686A00" w:rsidR="00D639CC" w:rsidRDefault="009C5570">
          <w:pPr>
            <w:pStyle w:val="Spistreci1"/>
            <w:tabs>
              <w:tab w:val="left" w:pos="5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99519138" w:history="1">
            <w:r w:rsidR="00D639CC" w:rsidRPr="00300B4B">
              <w:rPr>
                <w:rStyle w:val="Hipercze"/>
                <w:noProof/>
              </w:rPr>
              <w:t>6.</w:t>
            </w:r>
            <w:r w:rsidR="00D639CC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D639CC" w:rsidRPr="00300B4B">
              <w:rPr>
                <w:rStyle w:val="Hipercze"/>
                <w:noProof/>
              </w:rPr>
              <w:t>Etapy realizacji Projektu</w:t>
            </w:r>
            <w:r w:rsidR="00D639CC">
              <w:rPr>
                <w:noProof/>
                <w:webHidden/>
              </w:rPr>
              <w:tab/>
            </w:r>
            <w:r w:rsidR="00D639CC">
              <w:rPr>
                <w:noProof/>
                <w:webHidden/>
              </w:rPr>
              <w:fldChar w:fldCharType="begin"/>
            </w:r>
            <w:r w:rsidR="00D639CC">
              <w:rPr>
                <w:noProof/>
                <w:webHidden/>
              </w:rPr>
              <w:instrText xml:space="preserve"> PAGEREF _Toc99519138 \h </w:instrText>
            </w:r>
            <w:r w:rsidR="00D639CC">
              <w:rPr>
                <w:noProof/>
                <w:webHidden/>
              </w:rPr>
            </w:r>
            <w:r w:rsidR="00D639CC">
              <w:rPr>
                <w:noProof/>
                <w:webHidden/>
              </w:rPr>
              <w:fldChar w:fldCharType="separate"/>
            </w:r>
            <w:r w:rsidR="00D639CC">
              <w:rPr>
                <w:noProof/>
                <w:webHidden/>
              </w:rPr>
              <w:t>15</w:t>
            </w:r>
            <w:r w:rsidR="00D639CC">
              <w:rPr>
                <w:noProof/>
                <w:webHidden/>
              </w:rPr>
              <w:fldChar w:fldCharType="end"/>
            </w:r>
          </w:hyperlink>
        </w:p>
        <w:p w14:paraId="56DEE76D" w14:textId="5D3F1E3E" w:rsidR="00D639CC" w:rsidRDefault="009C5570">
          <w:pPr>
            <w:pStyle w:val="Spistreci1"/>
            <w:tabs>
              <w:tab w:val="left" w:pos="5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99519139" w:history="1">
            <w:r w:rsidR="00D639CC" w:rsidRPr="00300B4B">
              <w:rPr>
                <w:rStyle w:val="Hipercze"/>
                <w:noProof/>
              </w:rPr>
              <w:t>7.</w:t>
            </w:r>
            <w:r w:rsidR="00D639CC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D639CC" w:rsidRPr="00300B4B">
              <w:rPr>
                <w:rStyle w:val="Hipercze"/>
                <w:noProof/>
              </w:rPr>
              <w:t>Uwagi końcowe</w:t>
            </w:r>
            <w:r w:rsidR="00D639CC">
              <w:rPr>
                <w:noProof/>
                <w:webHidden/>
              </w:rPr>
              <w:tab/>
            </w:r>
            <w:r w:rsidR="00D639CC">
              <w:rPr>
                <w:noProof/>
                <w:webHidden/>
              </w:rPr>
              <w:fldChar w:fldCharType="begin"/>
            </w:r>
            <w:r w:rsidR="00D639CC">
              <w:rPr>
                <w:noProof/>
                <w:webHidden/>
              </w:rPr>
              <w:instrText xml:space="preserve"> PAGEREF _Toc99519139 \h </w:instrText>
            </w:r>
            <w:r w:rsidR="00D639CC">
              <w:rPr>
                <w:noProof/>
                <w:webHidden/>
              </w:rPr>
            </w:r>
            <w:r w:rsidR="00D639CC">
              <w:rPr>
                <w:noProof/>
                <w:webHidden/>
              </w:rPr>
              <w:fldChar w:fldCharType="separate"/>
            </w:r>
            <w:r w:rsidR="00D639CC">
              <w:rPr>
                <w:noProof/>
                <w:webHidden/>
              </w:rPr>
              <w:t>15</w:t>
            </w:r>
            <w:r w:rsidR="00D639CC">
              <w:rPr>
                <w:noProof/>
                <w:webHidden/>
              </w:rPr>
              <w:fldChar w:fldCharType="end"/>
            </w:r>
          </w:hyperlink>
        </w:p>
        <w:p w14:paraId="40612D52" w14:textId="162E74FF" w:rsidR="00D639CC" w:rsidRDefault="009C5570">
          <w:pPr>
            <w:pStyle w:val="Spistreci1"/>
            <w:tabs>
              <w:tab w:val="left" w:pos="5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99519140" w:history="1">
            <w:r w:rsidR="00D639CC" w:rsidRPr="00300B4B">
              <w:rPr>
                <w:rStyle w:val="Hipercze"/>
                <w:noProof/>
              </w:rPr>
              <w:t>8.</w:t>
            </w:r>
            <w:r w:rsidR="00D639CC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D639CC" w:rsidRPr="00300B4B">
              <w:rPr>
                <w:rStyle w:val="Hipercze"/>
                <w:noProof/>
              </w:rPr>
              <w:t>Schemat procesu technologicznego</w:t>
            </w:r>
            <w:r w:rsidR="00D639CC">
              <w:rPr>
                <w:noProof/>
                <w:webHidden/>
              </w:rPr>
              <w:tab/>
            </w:r>
            <w:r w:rsidR="00D639CC">
              <w:rPr>
                <w:noProof/>
                <w:webHidden/>
              </w:rPr>
              <w:fldChar w:fldCharType="begin"/>
            </w:r>
            <w:r w:rsidR="00D639CC">
              <w:rPr>
                <w:noProof/>
                <w:webHidden/>
              </w:rPr>
              <w:instrText xml:space="preserve"> PAGEREF _Toc99519140 \h </w:instrText>
            </w:r>
            <w:r w:rsidR="00D639CC">
              <w:rPr>
                <w:noProof/>
                <w:webHidden/>
              </w:rPr>
            </w:r>
            <w:r w:rsidR="00D639CC">
              <w:rPr>
                <w:noProof/>
                <w:webHidden/>
              </w:rPr>
              <w:fldChar w:fldCharType="separate"/>
            </w:r>
            <w:r w:rsidR="00D639CC">
              <w:rPr>
                <w:noProof/>
                <w:webHidden/>
              </w:rPr>
              <w:t>16</w:t>
            </w:r>
            <w:r w:rsidR="00D639CC">
              <w:rPr>
                <w:noProof/>
                <w:webHidden/>
              </w:rPr>
              <w:fldChar w:fldCharType="end"/>
            </w:r>
          </w:hyperlink>
        </w:p>
        <w:p w14:paraId="6B146BC4" w14:textId="13E1A483" w:rsidR="00D639CC" w:rsidRDefault="009C557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99519141" w:history="1">
            <w:r w:rsidR="00D639CC" w:rsidRPr="00300B4B">
              <w:rPr>
                <w:rStyle w:val="Hipercze"/>
                <w:noProof/>
              </w:rPr>
              <w:t>9. Propozycja układu kompozycyjnego lakierni</w:t>
            </w:r>
            <w:r w:rsidR="00D639CC">
              <w:rPr>
                <w:noProof/>
                <w:webHidden/>
              </w:rPr>
              <w:tab/>
            </w:r>
            <w:r w:rsidR="00D639CC">
              <w:rPr>
                <w:noProof/>
                <w:webHidden/>
              </w:rPr>
              <w:fldChar w:fldCharType="begin"/>
            </w:r>
            <w:r w:rsidR="00D639CC">
              <w:rPr>
                <w:noProof/>
                <w:webHidden/>
              </w:rPr>
              <w:instrText xml:space="preserve"> PAGEREF _Toc99519141 \h </w:instrText>
            </w:r>
            <w:r w:rsidR="00D639CC">
              <w:rPr>
                <w:noProof/>
                <w:webHidden/>
              </w:rPr>
            </w:r>
            <w:r w:rsidR="00D639CC">
              <w:rPr>
                <w:noProof/>
                <w:webHidden/>
              </w:rPr>
              <w:fldChar w:fldCharType="separate"/>
            </w:r>
            <w:r w:rsidR="00D639CC">
              <w:rPr>
                <w:noProof/>
                <w:webHidden/>
              </w:rPr>
              <w:t>17</w:t>
            </w:r>
            <w:r w:rsidR="00D639CC">
              <w:rPr>
                <w:noProof/>
                <w:webHidden/>
              </w:rPr>
              <w:fldChar w:fldCharType="end"/>
            </w:r>
          </w:hyperlink>
        </w:p>
        <w:p w14:paraId="09773B43" w14:textId="07C7754D" w:rsidR="00D639CC" w:rsidRDefault="009C557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99519142" w:history="1">
            <w:r w:rsidR="00D639CC" w:rsidRPr="00300B4B">
              <w:rPr>
                <w:rStyle w:val="Hipercze"/>
                <w:noProof/>
              </w:rPr>
              <w:t>10. Propozycja układu kompozycyjnego śrutownicy</w:t>
            </w:r>
            <w:r w:rsidR="00D639CC">
              <w:rPr>
                <w:noProof/>
                <w:webHidden/>
              </w:rPr>
              <w:tab/>
            </w:r>
            <w:r w:rsidR="00D639CC">
              <w:rPr>
                <w:noProof/>
                <w:webHidden/>
              </w:rPr>
              <w:fldChar w:fldCharType="begin"/>
            </w:r>
            <w:r w:rsidR="00D639CC">
              <w:rPr>
                <w:noProof/>
                <w:webHidden/>
              </w:rPr>
              <w:instrText xml:space="preserve"> PAGEREF _Toc99519142 \h </w:instrText>
            </w:r>
            <w:r w:rsidR="00D639CC">
              <w:rPr>
                <w:noProof/>
                <w:webHidden/>
              </w:rPr>
            </w:r>
            <w:r w:rsidR="00D639CC">
              <w:rPr>
                <w:noProof/>
                <w:webHidden/>
              </w:rPr>
              <w:fldChar w:fldCharType="separate"/>
            </w:r>
            <w:r w:rsidR="00D639CC">
              <w:rPr>
                <w:noProof/>
                <w:webHidden/>
              </w:rPr>
              <w:t>18</w:t>
            </w:r>
            <w:r w:rsidR="00D639CC">
              <w:rPr>
                <w:noProof/>
                <w:webHidden/>
              </w:rPr>
              <w:fldChar w:fldCharType="end"/>
            </w:r>
          </w:hyperlink>
        </w:p>
        <w:p w14:paraId="3E2932F6" w14:textId="47048480" w:rsidR="00D639CC" w:rsidRDefault="009C557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99519143" w:history="1">
            <w:r w:rsidR="00D639CC" w:rsidRPr="00300B4B">
              <w:rPr>
                <w:rStyle w:val="Hipercze"/>
                <w:noProof/>
              </w:rPr>
              <w:t>11. Propozycja układu kompozycyjnego filtrowentylacji typu push-pull</w:t>
            </w:r>
            <w:r w:rsidR="00D639CC">
              <w:rPr>
                <w:noProof/>
                <w:webHidden/>
              </w:rPr>
              <w:tab/>
            </w:r>
            <w:r w:rsidR="00D639CC">
              <w:rPr>
                <w:noProof/>
                <w:webHidden/>
              </w:rPr>
              <w:fldChar w:fldCharType="begin"/>
            </w:r>
            <w:r w:rsidR="00D639CC">
              <w:rPr>
                <w:noProof/>
                <w:webHidden/>
              </w:rPr>
              <w:instrText xml:space="preserve"> PAGEREF _Toc99519143 \h </w:instrText>
            </w:r>
            <w:r w:rsidR="00D639CC">
              <w:rPr>
                <w:noProof/>
                <w:webHidden/>
              </w:rPr>
            </w:r>
            <w:r w:rsidR="00D639CC">
              <w:rPr>
                <w:noProof/>
                <w:webHidden/>
              </w:rPr>
              <w:fldChar w:fldCharType="separate"/>
            </w:r>
            <w:r w:rsidR="00D639CC">
              <w:rPr>
                <w:noProof/>
                <w:webHidden/>
              </w:rPr>
              <w:t>19</w:t>
            </w:r>
            <w:r w:rsidR="00D639CC">
              <w:rPr>
                <w:noProof/>
                <w:webHidden/>
              </w:rPr>
              <w:fldChar w:fldCharType="end"/>
            </w:r>
          </w:hyperlink>
        </w:p>
        <w:p w14:paraId="4D94D4FE" w14:textId="10DF1AA2" w:rsidR="00D639CC" w:rsidRDefault="009C557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99519144" w:history="1">
            <w:r w:rsidR="00D639CC" w:rsidRPr="00300B4B">
              <w:rPr>
                <w:rStyle w:val="Hipercze"/>
                <w:noProof/>
              </w:rPr>
              <w:t>12. Karta Katalogowa Półautomatu spawalniczego MIG C340 PRO ESAB</w:t>
            </w:r>
            <w:r w:rsidR="00D639CC">
              <w:rPr>
                <w:noProof/>
                <w:webHidden/>
              </w:rPr>
              <w:tab/>
            </w:r>
            <w:r w:rsidR="00D639CC">
              <w:rPr>
                <w:noProof/>
                <w:webHidden/>
              </w:rPr>
              <w:fldChar w:fldCharType="begin"/>
            </w:r>
            <w:r w:rsidR="00D639CC">
              <w:rPr>
                <w:noProof/>
                <w:webHidden/>
              </w:rPr>
              <w:instrText xml:space="preserve"> PAGEREF _Toc99519144 \h </w:instrText>
            </w:r>
            <w:r w:rsidR="00D639CC">
              <w:rPr>
                <w:noProof/>
                <w:webHidden/>
              </w:rPr>
            </w:r>
            <w:r w:rsidR="00D639CC">
              <w:rPr>
                <w:noProof/>
                <w:webHidden/>
              </w:rPr>
              <w:fldChar w:fldCharType="separate"/>
            </w:r>
            <w:r w:rsidR="00D639CC">
              <w:rPr>
                <w:noProof/>
                <w:webHidden/>
              </w:rPr>
              <w:t>20</w:t>
            </w:r>
            <w:r w:rsidR="00D639CC">
              <w:rPr>
                <w:noProof/>
                <w:webHidden/>
              </w:rPr>
              <w:fldChar w:fldCharType="end"/>
            </w:r>
          </w:hyperlink>
        </w:p>
        <w:p w14:paraId="61BBF501" w14:textId="272457D1" w:rsidR="00D639CC" w:rsidRDefault="009C557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99519145" w:history="1">
            <w:r w:rsidR="00D639CC" w:rsidRPr="00300B4B">
              <w:rPr>
                <w:rStyle w:val="Hipercze"/>
                <w:noProof/>
              </w:rPr>
              <w:t>13. Karta katalogowa komory suszarnio-lakierniczej</w:t>
            </w:r>
            <w:r w:rsidR="00D639CC">
              <w:rPr>
                <w:noProof/>
                <w:webHidden/>
              </w:rPr>
              <w:tab/>
            </w:r>
            <w:r w:rsidR="00D639CC">
              <w:rPr>
                <w:noProof/>
                <w:webHidden/>
              </w:rPr>
              <w:fldChar w:fldCharType="begin"/>
            </w:r>
            <w:r w:rsidR="00D639CC">
              <w:rPr>
                <w:noProof/>
                <w:webHidden/>
              </w:rPr>
              <w:instrText xml:space="preserve"> PAGEREF _Toc99519145 \h </w:instrText>
            </w:r>
            <w:r w:rsidR="00D639CC">
              <w:rPr>
                <w:noProof/>
                <w:webHidden/>
              </w:rPr>
            </w:r>
            <w:r w:rsidR="00D639CC">
              <w:rPr>
                <w:noProof/>
                <w:webHidden/>
              </w:rPr>
              <w:fldChar w:fldCharType="separate"/>
            </w:r>
            <w:r w:rsidR="00D639CC">
              <w:rPr>
                <w:noProof/>
                <w:webHidden/>
              </w:rPr>
              <w:t>21</w:t>
            </w:r>
            <w:r w:rsidR="00D639CC">
              <w:rPr>
                <w:noProof/>
                <w:webHidden/>
              </w:rPr>
              <w:fldChar w:fldCharType="end"/>
            </w:r>
          </w:hyperlink>
        </w:p>
        <w:p w14:paraId="02B31450" w14:textId="36903AF5" w:rsidR="00D639CC" w:rsidRDefault="009C557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99519146" w:history="1">
            <w:r w:rsidR="00D639CC" w:rsidRPr="00300B4B">
              <w:rPr>
                <w:rStyle w:val="Hipercze"/>
                <w:noProof/>
              </w:rPr>
              <w:t>14. Dane branżowe komory śrutowniczej.</w:t>
            </w:r>
            <w:r w:rsidR="00D639CC">
              <w:rPr>
                <w:noProof/>
                <w:webHidden/>
              </w:rPr>
              <w:tab/>
            </w:r>
            <w:r w:rsidR="00D639CC">
              <w:rPr>
                <w:noProof/>
                <w:webHidden/>
              </w:rPr>
              <w:fldChar w:fldCharType="begin"/>
            </w:r>
            <w:r w:rsidR="00D639CC">
              <w:rPr>
                <w:noProof/>
                <w:webHidden/>
              </w:rPr>
              <w:instrText xml:space="preserve"> PAGEREF _Toc99519146 \h </w:instrText>
            </w:r>
            <w:r w:rsidR="00D639CC">
              <w:rPr>
                <w:noProof/>
                <w:webHidden/>
              </w:rPr>
            </w:r>
            <w:r w:rsidR="00D639CC">
              <w:rPr>
                <w:noProof/>
                <w:webHidden/>
              </w:rPr>
              <w:fldChar w:fldCharType="separate"/>
            </w:r>
            <w:r w:rsidR="00D639CC">
              <w:rPr>
                <w:noProof/>
                <w:webHidden/>
              </w:rPr>
              <w:t>23</w:t>
            </w:r>
            <w:r w:rsidR="00D639CC">
              <w:rPr>
                <w:noProof/>
                <w:webHidden/>
              </w:rPr>
              <w:fldChar w:fldCharType="end"/>
            </w:r>
          </w:hyperlink>
        </w:p>
        <w:p w14:paraId="502E05AC" w14:textId="2B1EF896" w:rsidR="000F05BC" w:rsidRDefault="000F05BC">
          <w:r w:rsidRPr="003A3739">
            <w:rPr>
              <w:b/>
              <w:bCs/>
              <w:sz w:val="24"/>
            </w:rPr>
            <w:fldChar w:fldCharType="end"/>
          </w:r>
        </w:p>
      </w:sdtContent>
    </w:sdt>
    <w:p w14:paraId="109C75BF" w14:textId="77777777" w:rsidR="003962D6" w:rsidRDefault="003962D6" w:rsidP="00F76CCB">
      <w:pPr>
        <w:rPr>
          <w:b/>
          <w:bCs/>
        </w:rPr>
      </w:pPr>
    </w:p>
    <w:p w14:paraId="4496DB4E" w14:textId="77777777" w:rsidR="00894B32" w:rsidRDefault="00894B32" w:rsidP="003E2D2B">
      <w:pPr>
        <w:pStyle w:val="Nagwek1"/>
        <w:numPr>
          <w:ilvl w:val="0"/>
          <w:numId w:val="27"/>
        </w:numPr>
      </w:pPr>
      <w:bookmarkStart w:id="0" w:name="_Toc99519114"/>
      <w:r w:rsidRPr="00894B32">
        <w:t>Wstęp</w:t>
      </w:r>
      <w:bookmarkEnd w:id="0"/>
    </w:p>
    <w:p w14:paraId="6A681E45" w14:textId="77777777" w:rsidR="00894B32" w:rsidRPr="00894B32" w:rsidRDefault="00894B32" w:rsidP="00894B32">
      <w:pPr>
        <w:ind w:left="360"/>
        <w:rPr>
          <w:b/>
          <w:bCs/>
          <w:sz w:val="24"/>
        </w:rPr>
      </w:pPr>
    </w:p>
    <w:p w14:paraId="375E1C3A" w14:textId="77777777" w:rsidR="002D03C6" w:rsidRDefault="00894B32" w:rsidP="00791248">
      <w:pPr>
        <w:rPr>
          <w:bCs/>
          <w:sz w:val="24"/>
        </w:rPr>
      </w:pPr>
      <w:r w:rsidRPr="0090221C">
        <w:rPr>
          <w:bCs/>
          <w:sz w:val="24"/>
        </w:rPr>
        <w:t xml:space="preserve">Niniejszy dokument </w:t>
      </w:r>
      <w:r w:rsidR="00791248">
        <w:rPr>
          <w:bCs/>
          <w:sz w:val="24"/>
        </w:rPr>
        <w:t xml:space="preserve"> powstał</w:t>
      </w:r>
      <w:r w:rsidRPr="0090221C">
        <w:rPr>
          <w:bCs/>
          <w:sz w:val="24"/>
        </w:rPr>
        <w:t xml:space="preserve"> </w:t>
      </w:r>
      <w:r w:rsidR="00872557">
        <w:rPr>
          <w:bCs/>
          <w:sz w:val="24"/>
        </w:rPr>
        <w:t>na bazie dokumentu:</w:t>
      </w:r>
      <w:r w:rsidR="002D03C6">
        <w:rPr>
          <w:bCs/>
          <w:sz w:val="24"/>
        </w:rPr>
        <w:br/>
        <w:t xml:space="preserve"> „Założenia Techniczne - Adaptacja wiaty pod potrzeby seryjnej zabudowy kontenerów” z roku 2015 . Autorami byli: Andrzej Hawełka, Zbigniew Sztabik, Rafał Wrona.</w:t>
      </w:r>
    </w:p>
    <w:p w14:paraId="306DAAC6" w14:textId="77777777" w:rsidR="002D03C6" w:rsidRDefault="002D03C6" w:rsidP="00791248">
      <w:pPr>
        <w:rPr>
          <w:bCs/>
          <w:sz w:val="24"/>
        </w:rPr>
      </w:pPr>
      <w:r>
        <w:rPr>
          <w:bCs/>
          <w:sz w:val="24"/>
        </w:rPr>
        <w:t>W bieżącym roku dokument został dostosowany do aktualnych potrzeb, dokonano innego podziału istniejącej wiaty</w:t>
      </w:r>
      <w:r w:rsidR="00872557">
        <w:rPr>
          <w:bCs/>
          <w:sz w:val="24"/>
        </w:rPr>
        <w:t xml:space="preserve">, </w:t>
      </w:r>
      <w:r w:rsidR="008164F7">
        <w:rPr>
          <w:bCs/>
          <w:sz w:val="24"/>
        </w:rPr>
        <w:t>i</w:t>
      </w:r>
      <w:r w:rsidR="00872557">
        <w:rPr>
          <w:bCs/>
          <w:sz w:val="24"/>
        </w:rPr>
        <w:t>naczej zor</w:t>
      </w:r>
      <w:r w:rsidR="008164F7">
        <w:rPr>
          <w:bCs/>
          <w:sz w:val="24"/>
        </w:rPr>
        <w:t>ganizowano ciągi technologiczne, zaproponowane inne rozwiązania sprzętowe.</w:t>
      </w:r>
    </w:p>
    <w:p w14:paraId="7A3D2F44" w14:textId="77777777" w:rsidR="0090221C" w:rsidRPr="0090221C" w:rsidRDefault="0090221C" w:rsidP="0090221C">
      <w:pPr>
        <w:jc w:val="both"/>
        <w:rPr>
          <w:sz w:val="24"/>
        </w:rPr>
      </w:pPr>
      <w:r w:rsidRPr="0090221C">
        <w:rPr>
          <w:sz w:val="24"/>
        </w:rPr>
        <w:t xml:space="preserve">Wstępnym założeniem jest wykonawstwo etapowe adaptacji. </w:t>
      </w:r>
    </w:p>
    <w:p w14:paraId="184B2C88" w14:textId="73874737" w:rsidR="0090221C" w:rsidRPr="00FC0C3A" w:rsidRDefault="0090221C" w:rsidP="00FC0C3A">
      <w:pPr>
        <w:pStyle w:val="Akapitzlist"/>
        <w:numPr>
          <w:ilvl w:val="0"/>
          <w:numId w:val="32"/>
        </w:numPr>
        <w:rPr>
          <w:sz w:val="24"/>
        </w:rPr>
      </w:pPr>
      <w:r w:rsidRPr="00FC0C3A">
        <w:rPr>
          <w:sz w:val="24"/>
        </w:rPr>
        <w:t>W pierws</w:t>
      </w:r>
      <w:r w:rsidR="000E02A4" w:rsidRPr="00FC0C3A">
        <w:rPr>
          <w:sz w:val="24"/>
        </w:rPr>
        <w:t>zym etapie modernizacji zostan</w:t>
      </w:r>
      <w:r w:rsidR="00A373D4">
        <w:rPr>
          <w:sz w:val="24"/>
        </w:rPr>
        <w:t xml:space="preserve">ie podwyższone 12m </w:t>
      </w:r>
      <w:r w:rsidR="002B37AE">
        <w:rPr>
          <w:sz w:val="24"/>
        </w:rPr>
        <w:t xml:space="preserve">bieżącej wiaty do wysokości 10,55m </w:t>
      </w:r>
      <w:r w:rsidR="00220E98">
        <w:rPr>
          <w:sz w:val="24"/>
        </w:rPr>
        <w:t xml:space="preserve">(w kalenicy) </w:t>
      </w:r>
      <w:r w:rsidR="002B37AE">
        <w:rPr>
          <w:sz w:val="24"/>
        </w:rPr>
        <w:t xml:space="preserve">w celu adaptacji pod lakiernię oraz dobudowane kolejne </w:t>
      </w:r>
      <w:r w:rsidR="000E02A4" w:rsidRPr="00FC0C3A">
        <w:rPr>
          <w:sz w:val="24"/>
        </w:rPr>
        <w:t xml:space="preserve">12m </w:t>
      </w:r>
      <w:r w:rsidR="002B37AE">
        <w:rPr>
          <w:sz w:val="24"/>
        </w:rPr>
        <w:t xml:space="preserve">o tej samej wysokości </w:t>
      </w:r>
      <w:r w:rsidR="00791248" w:rsidRPr="00FC0C3A">
        <w:rPr>
          <w:sz w:val="24"/>
        </w:rPr>
        <w:t>pod spawalnię</w:t>
      </w:r>
      <w:r w:rsidR="002B37AE">
        <w:rPr>
          <w:sz w:val="24"/>
        </w:rPr>
        <w:t xml:space="preserve">. W spawalni </w:t>
      </w:r>
      <w:r w:rsidR="002B37AE" w:rsidRPr="00FC0C3A">
        <w:rPr>
          <w:sz w:val="24"/>
        </w:rPr>
        <w:t>zainstalowane będą 2 suwnice o udźwigu 8 ton</w:t>
      </w:r>
      <w:r w:rsidR="002B37AE">
        <w:rPr>
          <w:sz w:val="24"/>
        </w:rPr>
        <w:t xml:space="preserve"> oraz komora </w:t>
      </w:r>
      <w:proofErr w:type="spellStart"/>
      <w:r w:rsidR="002B37AE">
        <w:rPr>
          <w:sz w:val="24"/>
        </w:rPr>
        <w:t>śrutownicza</w:t>
      </w:r>
      <w:proofErr w:type="spellEnd"/>
      <w:r w:rsidR="002B37AE">
        <w:rPr>
          <w:sz w:val="24"/>
        </w:rPr>
        <w:t xml:space="preserve">. W części lakierni zostanie zamontowana komora suszarnio-lakiernicza oraz infrastruktura otwartej strefy przygotowania powierzchni lakierniczych. </w:t>
      </w:r>
    </w:p>
    <w:p w14:paraId="16F81561" w14:textId="62DA8D7E" w:rsidR="0090221C" w:rsidRPr="00FC0C3A" w:rsidRDefault="0090221C" w:rsidP="00FC0C3A">
      <w:pPr>
        <w:pStyle w:val="Akapitzlist"/>
        <w:numPr>
          <w:ilvl w:val="0"/>
          <w:numId w:val="32"/>
        </w:numPr>
        <w:jc w:val="both"/>
        <w:rPr>
          <w:sz w:val="24"/>
        </w:rPr>
      </w:pPr>
      <w:r w:rsidRPr="00FC0C3A">
        <w:rPr>
          <w:sz w:val="24"/>
        </w:rPr>
        <w:t xml:space="preserve">W drugim etapie zostanie </w:t>
      </w:r>
      <w:r w:rsidR="002B37AE">
        <w:rPr>
          <w:sz w:val="24"/>
        </w:rPr>
        <w:t xml:space="preserve">wykonana dobudowa </w:t>
      </w:r>
      <w:r w:rsidR="008F129F">
        <w:rPr>
          <w:sz w:val="24"/>
        </w:rPr>
        <w:t xml:space="preserve">36m hali o wysokości 7,55m </w:t>
      </w:r>
      <w:r w:rsidR="008D4F0C">
        <w:rPr>
          <w:sz w:val="24"/>
        </w:rPr>
        <w:t xml:space="preserve">                    (w kalenicy) </w:t>
      </w:r>
      <w:r w:rsidR="008F129F">
        <w:rPr>
          <w:sz w:val="24"/>
        </w:rPr>
        <w:t>z przeznaczeniem na montaż końcowy, deszczownię oraz halę magazynową wraz z łącznikiem do budynku nr1.</w:t>
      </w:r>
      <w:r w:rsidR="002B37AE">
        <w:rPr>
          <w:sz w:val="24"/>
        </w:rPr>
        <w:t xml:space="preserve"> </w:t>
      </w:r>
    </w:p>
    <w:p w14:paraId="522E63FF" w14:textId="77777777" w:rsidR="00A85B3A" w:rsidRPr="00FC0C3A" w:rsidRDefault="00A85B3A" w:rsidP="00220E98">
      <w:pPr>
        <w:pStyle w:val="Akapitzlist"/>
        <w:rPr>
          <w:sz w:val="24"/>
        </w:rPr>
      </w:pPr>
    </w:p>
    <w:p w14:paraId="5E2F79C2" w14:textId="77777777" w:rsidR="0090221C" w:rsidRPr="0090221C" w:rsidRDefault="0090221C" w:rsidP="0090221C">
      <w:pPr>
        <w:jc w:val="both"/>
        <w:rPr>
          <w:sz w:val="24"/>
        </w:rPr>
      </w:pPr>
      <w:r w:rsidRPr="0090221C">
        <w:rPr>
          <w:sz w:val="24"/>
        </w:rPr>
        <w:t>Proponowane rozmieszczenie hal na załączonym rysunku poglądowym</w:t>
      </w:r>
    </w:p>
    <w:p w14:paraId="5E5EEC2E" w14:textId="77777777" w:rsidR="0090221C" w:rsidRDefault="0090221C" w:rsidP="0090221C">
      <w:pPr>
        <w:jc w:val="both"/>
        <w:rPr>
          <w:sz w:val="24"/>
        </w:rPr>
      </w:pPr>
      <w:r w:rsidRPr="0090221C">
        <w:rPr>
          <w:sz w:val="24"/>
        </w:rPr>
        <w:t>Poniżej przedstawiono założenia do wykonania adaptacji wiaty.</w:t>
      </w:r>
    </w:p>
    <w:p w14:paraId="7A977F58" w14:textId="77777777" w:rsidR="00402675" w:rsidRDefault="00402675" w:rsidP="0090221C">
      <w:pPr>
        <w:jc w:val="both"/>
        <w:rPr>
          <w:sz w:val="24"/>
        </w:rPr>
      </w:pPr>
    </w:p>
    <w:p w14:paraId="20FD3C9F" w14:textId="22ED10CC" w:rsidR="00402675" w:rsidRPr="00402675" w:rsidRDefault="00402675" w:rsidP="0090221C">
      <w:pPr>
        <w:jc w:val="both"/>
        <w:rPr>
          <w:b/>
          <w:sz w:val="24"/>
        </w:rPr>
      </w:pPr>
      <w:r w:rsidRPr="00402675">
        <w:rPr>
          <w:b/>
          <w:sz w:val="24"/>
        </w:rPr>
        <w:t xml:space="preserve">W projektowanej hali będzie pracować do </w:t>
      </w:r>
      <w:r w:rsidR="00F20724">
        <w:rPr>
          <w:b/>
          <w:sz w:val="24"/>
        </w:rPr>
        <w:t>15</w:t>
      </w:r>
      <w:r w:rsidRPr="00402675">
        <w:rPr>
          <w:b/>
          <w:sz w:val="24"/>
        </w:rPr>
        <w:t xml:space="preserve"> osób jednocześnie.</w:t>
      </w:r>
      <w:r w:rsidR="00653674">
        <w:rPr>
          <w:b/>
          <w:sz w:val="24"/>
        </w:rPr>
        <w:t xml:space="preserve"> Możliwa praca na </w:t>
      </w:r>
      <w:r w:rsidR="00F20724">
        <w:rPr>
          <w:b/>
          <w:sz w:val="24"/>
        </w:rPr>
        <w:t>3</w:t>
      </w:r>
      <w:r w:rsidR="00653674">
        <w:rPr>
          <w:b/>
          <w:sz w:val="24"/>
        </w:rPr>
        <w:t xml:space="preserve"> zmiany.</w:t>
      </w:r>
    </w:p>
    <w:p w14:paraId="2E0B57BC" w14:textId="77777777" w:rsidR="0090221C" w:rsidRDefault="0090221C" w:rsidP="0090221C">
      <w:pPr>
        <w:jc w:val="both"/>
      </w:pPr>
    </w:p>
    <w:p w14:paraId="04319514" w14:textId="77777777" w:rsidR="00F232A4" w:rsidRPr="00F232A4" w:rsidRDefault="00F232A4" w:rsidP="003E2D2B">
      <w:pPr>
        <w:pStyle w:val="Nagwek1"/>
        <w:numPr>
          <w:ilvl w:val="0"/>
          <w:numId w:val="27"/>
        </w:numPr>
      </w:pPr>
      <w:bookmarkStart w:id="1" w:name="_Toc99519115"/>
      <w:r w:rsidRPr="00F232A4">
        <w:t>Analiza stanu obecnego</w:t>
      </w:r>
      <w:bookmarkEnd w:id="1"/>
      <w:r w:rsidRPr="00F232A4">
        <w:t xml:space="preserve"> </w:t>
      </w:r>
    </w:p>
    <w:p w14:paraId="7D30C234" w14:textId="77777777" w:rsidR="00F232A4" w:rsidRDefault="00F232A4" w:rsidP="00F232A4">
      <w:pPr>
        <w:jc w:val="both"/>
        <w:rPr>
          <w:bCs/>
          <w:sz w:val="24"/>
        </w:rPr>
      </w:pPr>
    </w:p>
    <w:p w14:paraId="52974FF5" w14:textId="77777777" w:rsidR="007D6806" w:rsidRDefault="007D6806" w:rsidP="00F232A4">
      <w:pPr>
        <w:jc w:val="both"/>
        <w:rPr>
          <w:bCs/>
          <w:sz w:val="24"/>
        </w:rPr>
      </w:pPr>
      <w:r>
        <w:rPr>
          <w:bCs/>
          <w:sz w:val="24"/>
        </w:rPr>
        <w:t xml:space="preserve">Przedmiotowa wiata zlokalizowana na oznaczonej wcześniej działce jest to obiekt jednokondygnacyjny, o wymiarach zewnętrznych </w:t>
      </w:r>
      <w:smartTag w:uri="urn:schemas-microsoft-com:office:smarttags" w:element="metricconverter">
        <w:smartTagPr>
          <w:attr w:name="ProductID" w:val="42,32 m"/>
        </w:smartTagPr>
        <w:r>
          <w:rPr>
            <w:bCs/>
            <w:sz w:val="24"/>
          </w:rPr>
          <w:t>42,32 m</w:t>
        </w:r>
      </w:smartTag>
      <w:r>
        <w:rPr>
          <w:bCs/>
          <w:sz w:val="24"/>
        </w:rPr>
        <w:t xml:space="preserve"> x </w:t>
      </w:r>
      <w:smartTag w:uri="urn:schemas-microsoft-com:office:smarttags" w:element="metricconverter">
        <w:smartTagPr>
          <w:attr w:name="ProductID" w:val="24,55 m"/>
        </w:smartTagPr>
        <w:r>
          <w:rPr>
            <w:bCs/>
            <w:sz w:val="24"/>
          </w:rPr>
          <w:t>24,55 m</w:t>
        </w:r>
      </w:smartTag>
      <w:r>
        <w:rPr>
          <w:bCs/>
          <w:sz w:val="24"/>
        </w:rPr>
        <w:t xml:space="preserve"> x </w:t>
      </w:r>
      <w:smartTag w:uri="urn:schemas-microsoft-com:office:smarttags" w:element="metricconverter">
        <w:smartTagPr>
          <w:attr w:name="ProductID" w:val="7,51 m"/>
        </w:smartTagPr>
        <w:r>
          <w:rPr>
            <w:bCs/>
            <w:sz w:val="24"/>
          </w:rPr>
          <w:t>7,51 m</w:t>
        </w:r>
      </w:smartTag>
      <w:r>
        <w:rPr>
          <w:bCs/>
          <w:sz w:val="24"/>
        </w:rPr>
        <w:t xml:space="preserve">. </w:t>
      </w:r>
    </w:p>
    <w:p w14:paraId="11E348A4" w14:textId="77777777" w:rsidR="00215456" w:rsidRDefault="007D6806" w:rsidP="003962D6">
      <w:pPr>
        <w:jc w:val="both"/>
        <w:rPr>
          <w:bCs/>
          <w:sz w:val="24"/>
        </w:rPr>
      </w:pPr>
      <w:r>
        <w:rPr>
          <w:bCs/>
          <w:sz w:val="24"/>
        </w:rPr>
        <w:t xml:space="preserve">Układ statyczny -  jednonawowa rama płaska, swobodnie podparta o węzłach sztywnych, rozpiętość teoretyczna </w:t>
      </w:r>
      <w:smartTag w:uri="urn:schemas-microsoft-com:office:smarttags" w:element="metricconverter">
        <w:smartTagPr>
          <w:attr w:name="ProductID" w:val="24,00 m"/>
        </w:smartTagPr>
        <w:r>
          <w:rPr>
            <w:bCs/>
            <w:sz w:val="24"/>
          </w:rPr>
          <w:t>24,00 m</w:t>
        </w:r>
      </w:smartTag>
      <w:r>
        <w:rPr>
          <w:bCs/>
          <w:sz w:val="24"/>
        </w:rPr>
        <w:t xml:space="preserve">, </w:t>
      </w:r>
      <w:r w:rsidR="00215456">
        <w:rPr>
          <w:bCs/>
          <w:sz w:val="24"/>
        </w:rPr>
        <w:t xml:space="preserve">rozstaw ram </w:t>
      </w:r>
      <w:smartTag w:uri="urn:schemas-microsoft-com:office:smarttags" w:element="metricconverter">
        <w:smartTagPr>
          <w:attr w:name="ProductID" w:val="6,00 m"/>
        </w:smartTagPr>
        <w:r w:rsidR="00215456">
          <w:rPr>
            <w:bCs/>
            <w:sz w:val="24"/>
          </w:rPr>
          <w:t>6,00 m</w:t>
        </w:r>
      </w:smartTag>
      <w:r w:rsidR="00215456">
        <w:rPr>
          <w:bCs/>
          <w:sz w:val="24"/>
        </w:rPr>
        <w:t xml:space="preserve">, wysokość </w:t>
      </w:r>
      <w:smartTag w:uri="urn:schemas-microsoft-com:office:smarttags" w:element="metricconverter">
        <w:smartTagPr>
          <w:attr w:name="ProductID" w:val="6,90 m"/>
        </w:smartTagPr>
        <w:r w:rsidR="00215456">
          <w:rPr>
            <w:bCs/>
            <w:sz w:val="24"/>
          </w:rPr>
          <w:t>6,90 m</w:t>
        </w:r>
      </w:smartTag>
      <w:r w:rsidR="00215456">
        <w:rPr>
          <w:bCs/>
          <w:sz w:val="24"/>
        </w:rPr>
        <w:t>.</w:t>
      </w:r>
    </w:p>
    <w:p w14:paraId="57667EDD" w14:textId="77777777" w:rsidR="00215456" w:rsidRDefault="00215456" w:rsidP="003962D6">
      <w:pPr>
        <w:jc w:val="both"/>
        <w:rPr>
          <w:bCs/>
          <w:sz w:val="24"/>
        </w:rPr>
      </w:pPr>
      <w:r>
        <w:rPr>
          <w:bCs/>
          <w:sz w:val="24"/>
        </w:rPr>
        <w:t>Elementy ramy nośnej ze stali St3S na bazie profili walcowanych IPE 3, wstawki wzmacniające węzły z blachy stalowej. Stężenie połaciowe i ścienne wykonane z prętów fi 20 łączonych śrubą rzymską. Rygle i słupy łączone śrubami zwykłymi</w:t>
      </w:r>
      <w:r w:rsidR="002965E1">
        <w:rPr>
          <w:bCs/>
          <w:sz w:val="24"/>
        </w:rPr>
        <w:t>. Stopy słupów przegubowo mocowane z fundamentem śrubami fajkowymi.</w:t>
      </w:r>
    </w:p>
    <w:p w14:paraId="121DC279" w14:textId="77777777" w:rsidR="002965E1" w:rsidRDefault="002965E1" w:rsidP="003962D6">
      <w:pPr>
        <w:jc w:val="both"/>
        <w:rPr>
          <w:bCs/>
          <w:sz w:val="24"/>
        </w:rPr>
      </w:pPr>
      <w:r>
        <w:rPr>
          <w:bCs/>
          <w:sz w:val="24"/>
        </w:rPr>
        <w:t>Dach dwuspadowy o nachyleniu – 11,3</w:t>
      </w:r>
      <w:r>
        <w:rPr>
          <w:rFonts w:cs="Times New Roman"/>
          <w:bCs/>
          <w:sz w:val="24"/>
        </w:rPr>
        <w:t>º</w:t>
      </w:r>
      <w:r>
        <w:rPr>
          <w:bCs/>
          <w:sz w:val="24"/>
        </w:rPr>
        <w:t>. Poszycie dachu i trzech ścian (bocznej i szczytowych) z blachy stalowej, powlekanej, trapezowej.</w:t>
      </w:r>
    </w:p>
    <w:p w14:paraId="1ABA5BCC" w14:textId="77777777" w:rsidR="002965E1" w:rsidRDefault="002965E1" w:rsidP="003962D6">
      <w:pPr>
        <w:jc w:val="both"/>
        <w:rPr>
          <w:bCs/>
          <w:sz w:val="24"/>
        </w:rPr>
      </w:pPr>
    </w:p>
    <w:p w14:paraId="7A6071A7" w14:textId="77777777" w:rsidR="002965E1" w:rsidRDefault="002965E1" w:rsidP="003962D6">
      <w:pPr>
        <w:jc w:val="both"/>
        <w:rPr>
          <w:bCs/>
          <w:sz w:val="24"/>
        </w:rPr>
      </w:pPr>
      <w:r>
        <w:rPr>
          <w:bCs/>
          <w:sz w:val="24"/>
        </w:rPr>
        <w:lastRenderedPageBreak/>
        <w:t xml:space="preserve">Powierzchnia zabudowy                                                        -  </w:t>
      </w:r>
      <w:smartTag w:uri="urn:schemas-microsoft-com:office:smarttags" w:element="metricconverter">
        <w:smartTagPr>
          <w:attr w:name="ProductID" w:val="1038,90 mﾲ"/>
        </w:smartTagPr>
        <w:r>
          <w:rPr>
            <w:bCs/>
            <w:sz w:val="24"/>
          </w:rPr>
          <w:t>1038,90 m</w:t>
        </w:r>
        <w:r>
          <w:rPr>
            <w:rFonts w:cs="Times New Roman"/>
            <w:bCs/>
            <w:sz w:val="24"/>
          </w:rPr>
          <w:t>²</w:t>
        </w:r>
      </w:smartTag>
    </w:p>
    <w:p w14:paraId="60F51DFC" w14:textId="77777777" w:rsidR="002965E1" w:rsidRDefault="002965E1" w:rsidP="003962D6">
      <w:pPr>
        <w:jc w:val="both"/>
        <w:rPr>
          <w:bCs/>
          <w:sz w:val="24"/>
        </w:rPr>
      </w:pPr>
      <w:r>
        <w:rPr>
          <w:bCs/>
          <w:sz w:val="24"/>
        </w:rPr>
        <w:t xml:space="preserve">Powierzchnia użytkowa                                                         -  </w:t>
      </w:r>
      <w:smartTag w:uri="urn:schemas-microsoft-com:office:smarttags" w:element="metricconverter">
        <w:smartTagPr>
          <w:attr w:name="ProductID" w:val="1037,60 mﾲ"/>
        </w:smartTagPr>
        <w:r>
          <w:rPr>
            <w:bCs/>
            <w:sz w:val="24"/>
          </w:rPr>
          <w:t>1037,60 m</w:t>
        </w:r>
        <w:r>
          <w:rPr>
            <w:rFonts w:cs="Times New Roman"/>
            <w:bCs/>
            <w:sz w:val="24"/>
          </w:rPr>
          <w:t>²</w:t>
        </w:r>
      </w:smartTag>
    </w:p>
    <w:p w14:paraId="368C3260" w14:textId="77777777" w:rsidR="002965E1" w:rsidRDefault="002965E1" w:rsidP="003962D6">
      <w:pPr>
        <w:jc w:val="both"/>
        <w:rPr>
          <w:bCs/>
          <w:sz w:val="24"/>
        </w:rPr>
      </w:pPr>
      <w:r>
        <w:rPr>
          <w:bCs/>
          <w:sz w:val="24"/>
        </w:rPr>
        <w:t xml:space="preserve">Kubatura                                                                                -  </w:t>
      </w:r>
      <w:smartTag w:uri="urn:schemas-microsoft-com:office:smarttags" w:element="metricconverter">
        <w:smartTagPr>
          <w:attr w:name="ProductID" w:val="6352,00 mﾳ"/>
        </w:smartTagPr>
        <w:r>
          <w:rPr>
            <w:bCs/>
            <w:sz w:val="24"/>
          </w:rPr>
          <w:t>6352,00 m</w:t>
        </w:r>
        <w:r>
          <w:rPr>
            <w:rFonts w:cs="Times New Roman"/>
            <w:bCs/>
            <w:sz w:val="24"/>
          </w:rPr>
          <w:t>³</w:t>
        </w:r>
      </w:smartTag>
    </w:p>
    <w:p w14:paraId="3B7560F2" w14:textId="77777777" w:rsidR="00824455" w:rsidRDefault="00824455" w:rsidP="003962D6">
      <w:pPr>
        <w:jc w:val="both"/>
        <w:rPr>
          <w:bCs/>
          <w:sz w:val="24"/>
        </w:rPr>
      </w:pPr>
    </w:p>
    <w:p w14:paraId="2114F61D" w14:textId="77777777" w:rsidR="00824455" w:rsidRDefault="00824455" w:rsidP="003962D6">
      <w:pPr>
        <w:jc w:val="both"/>
        <w:rPr>
          <w:bCs/>
          <w:sz w:val="24"/>
        </w:rPr>
      </w:pPr>
      <w:r>
        <w:rPr>
          <w:bCs/>
          <w:sz w:val="24"/>
        </w:rPr>
        <w:t xml:space="preserve">W chwili obecnej wiata przeznaczona jest do składowania stalowych kontenerów samochodowych o wymiarach 6,10 x 2,44 x </w:t>
      </w:r>
      <w:smartTag w:uri="urn:schemas-microsoft-com:office:smarttags" w:element="metricconverter">
        <w:smartTagPr>
          <w:attr w:name="ProductID" w:val="2,44 m"/>
        </w:smartTagPr>
        <w:r>
          <w:rPr>
            <w:bCs/>
            <w:sz w:val="24"/>
          </w:rPr>
          <w:t>2,44 m</w:t>
        </w:r>
      </w:smartTag>
      <w:r>
        <w:rPr>
          <w:bCs/>
          <w:sz w:val="24"/>
        </w:rPr>
        <w:t>.</w:t>
      </w:r>
    </w:p>
    <w:p w14:paraId="3C3273FA" w14:textId="77777777" w:rsidR="00824455" w:rsidRDefault="00824455" w:rsidP="003962D6">
      <w:pPr>
        <w:jc w:val="both"/>
        <w:rPr>
          <w:bCs/>
          <w:sz w:val="24"/>
        </w:rPr>
      </w:pPr>
      <w:r>
        <w:rPr>
          <w:bCs/>
          <w:sz w:val="24"/>
        </w:rPr>
        <w:t xml:space="preserve">Produkcja kontenerów w zlokalizowanej w pobliżu hali produkcyjnej. </w:t>
      </w:r>
    </w:p>
    <w:p w14:paraId="7698158F" w14:textId="77777777" w:rsidR="00824455" w:rsidRDefault="00824455" w:rsidP="003962D6">
      <w:pPr>
        <w:jc w:val="both"/>
        <w:rPr>
          <w:bCs/>
          <w:sz w:val="24"/>
        </w:rPr>
      </w:pPr>
      <w:r>
        <w:rPr>
          <w:bCs/>
          <w:sz w:val="24"/>
        </w:rPr>
        <w:t>Dostawa zewnętrzna produktu za pomocą samochodów dostawczych.</w:t>
      </w:r>
    </w:p>
    <w:p w14:paraId="438003B0" w14:textId="77777777" w:rsidR="00824455" w:rsidRDefault="00824455" w:rsidP="003962D6">
      <w:pPr>
        <w:jc w:val="both"/>
        <w:rPr>
          <w:bCs/>
          <w:sz w:val="24"/>
        </w:rPr>
      </w:pPr>
      <w:r>
        <w:rPr>
          <w:bCs/>
          <w:sz w:val="24"/>
        </w:rPr>
        <w:t xml:space="preserve">Transport wewnętrzny </w:t>
      </w:r>
      <w:r w:rsidR="00077C84">
        <w:rPr>
          <w:bCs/>
          <w:sz w:val="24"/>
        </w:rPr>
        <w:t xml:space="preserve">produktu przy pomocy spalinowych wózków </w:t>
      </w:r>
      <w:r w:rsidR="000F05BC">
        <w:rPr>
          <w:bCs/>
          <w:sz w:val="24"/>
        </w:rPr>
        <w:t>widłowych oraz zestawów kół transportowych mocowanych do kontenerów.</w:t>
      </w:r>
    </w:p>
    <w:p w14:paraId="0999B3F8" w14:textId="77777777" w:rsidR="008E29D3" w:rsidRDefault="008E29D3" w:rsidP="003962D6">
      <w:pPr>
        <w:jc w:val="both"/>
        <w:rPr>
          <w:bCs/>
          <w:sz w:val="24"/>
        </w:rPr>
      </w:pPr>
    </w:p>
    <w:p w14:paraId="6899E41E" w14:textId="77777777" w:rsidR="00077C84" w:rsidRPr="00F232A4" w:rsidRDefault="00077C84" w:rsidP="00174D58">
      <w:pPr>
        <w:rPr>
          <w:b/>
          <w:bCs/>
          <w:sz w:val="24"/>
        </w:rPr>
      </w:pPr>
      <w:r w:rsidRPr="00F232A4">
        <w:rPr>
          <w:b/>
          <w:bCs/>
          <w:sz w:val="24"/>
        </w:rPr>
        <w:t>O</w:t>
      </w:r>
      <w:r w:rsidR="00F232A4" w:rsidRPr="00F232A4">
        <w:rPr>
          <w:b/>
          <w:bCs/>
          <w:sz w:val="24"/>
        </w:rPr>
        <w:t xml:space="preserve">pis rozwiązań </w:t>
      </w:r>
      <w:proofErr w:type="spellStart"/>
      <w:r w:rsidR="00F232A4" w:rsidRPr="00F232A4">
        <w:rPr>
          <w:b/>
          <w:bCs/>
          <w:sz w:val="24"/>
        </w:rPr>
        <w:t>konstrukcyjno</w:t>
      </w:r>
      <w:proofErr w:type="spellEnd"/>
      <w:r w:rsidR="00F232A4" w:rsidRPr="00F232A4">
        <w:rPr>
          <w:b/>
          <w:bCs/>
          <w:sz w:val="24"/>
        </w:rPr>
        <w:t xml:space="preserve"> – materiałowych  </w:t>
      </w:r>
      <w:r w:rsidR="00F232A4">
        <w:rPr>
          <w:b/>
          <w:bCs/>
          <w:sz w:val="24"/>
        </w:rPr>
        <w:t>:</w:t>
      </w:r>
    </w:p>
    <w:p w14:paraId="72D1477C" w14:textId="77777777" w:rsidR="004D5ACF" w:rsidRDefault="004D5ACF" w:rsidP="003962D6">
      <w:pPr>
        <w:jc w:val="both"/>
        <w:rPr>
          <w:b/>
          <w:bCs/>
          <w:sz w:val="24"/>
          <w:u w:val="single"/>
        </w:rPr>
      </w:pPr>
    </w:p>
    <w:p w14:paraId="61B05229" w14:textId="77777777" w:rsidR="004D5ACF" w:rsidRDefault="004D5ACF" w:rsidP="00F232A4">
      <w:pPr>
        <w:numPr>
          <w:ilvl w:val="0"/>
          <w:numId w:val="9"/>
        </w:numPr>
        <w:jc w:val="both"/>
        <w:rPr>
          <w:bCs/>
          <w:sz w:val="24"/>
        </w:rPr>
      </w:pPr>
      <w:r w:rsidRPr="00F232A4">
        <w:rPr>
          <w:bCs/>
          <w:sz w:val="24"/>
        </w:rPr>
        <w:t>Dane geotechniczne</w:t>
      </w:r>
      <w:r>
        <w:rPr>
          <w:bCs/>
          <w:sz w:val="24"/>
        </w:rPr>
        <w:t xml:space="preserve"> – przyjęto wyniki badań wykonanych w lipcu 2006 r.</w:t>
      </w:r>
    </w:p>
    <w:p w14:paraId="444CE14F" w14:textId="77777777" w:rsidR="004D5ACF" w:rsidRDefault="004D5ACF" w:rsidP="003962D6">
      <w:pPr>
        <w:jc w:val="both"/>
        <w:rPr>
          <w:bCs/>
          <w:sz w:val="24"/>
        </w:rPr>
      </w:pPr>
    </w:p>
    <w:p w14:paraId="546C7B8D" w14:textId="77777777" w:rsidR="004D5ACF" w:rsidRDefault="004D5ACF" w:rsidP="00F232A4">
      <w:pPr>
        <w:ind w:left="708"/>
        <w:jc w:val="both"/>
        <w:rPr>
          <w:bCs/>
          <w:sz w:val="24"/>
        </w:rPr>
      </w:pPr>
      <w:r>
        <w:rPr>
          <w:bCs/>
          <w:sz w:val="24"/>
        </w:rPr>
        <w:t>Poziom wody gruntowej – poniżej poziomu wierceń (</w:t>
      </w:r>
      <w:smartTag w:uri="urn:schemas-microsoft-com:office:smarttags" w:element="metricconverter">
        <w:smartTagPr>
          <w:attr w:name="ProductID" w:val="5,0 m"/>
        </w:smartTagPr>
        <w:r>
          <w:rPr>
            <w:bCs/>
            <w:sz w:val="24"/>
          </w:rPr>
          <w:t>5,0 m</w:t>
        </w:r>
      </w:smartTag>
      <w:r>
        <w:rPr>
          <w:bCs/>
          <w:sz w:val="24"/>
        </w:rPr>
        <w:t>).</w:t>
      </w:r>
    </w:p>
    <w:p w14:paraId="60CCA09E" w14:textId="77777777" w:rsidR="004D5ACF" w:rsidRDefault="004D5ACF" w:rsidP="00F232A4">
      <w:pPr>
        <w:ind w:left="708"/>
        <w:jc w:val="both"/>
        <w:rPr>
          <w:bCs/>
          <w:sz w:val="24"/>
        </w:rPr>
      </w:pPr>
      <w:r>
        <w:rPr>
          <w:bCs/>
          <w:sz w:val="24"/>
        </w:rPr>
        <w:t xml:space="preserve">Posadowienie fundamentów </w:t>
      </w:r>
      <w:smartTag w:uri="urn:schemas-microsoft-com:office:smarttags" w:element="metricconverter">
        <w:smartTagPr>
          <w:attr w:name="ProductID" w:val="1,50 m"/>
        </w:smartTagPr>
        <w:r>
          <w:rPr>
            <w:bCs/>
            <w:sz w:val="24"/>
          </w:rPr>
          <w:t>1,50 m</w:t>
        </w:r>
      </w:smartTag>
      <w:r>
        <w:rPr>
          <w:bCs/>
          <w:sz w:val="24"/>
        </w:rPr>
        <w:t xml:space="preserve"> poniżej terenu – głębokość przemarzania H = </w:t>
      </w:r>
      <w:smartTag w:uri="urn:schemas-microsoft-com:office:smarttags" w:element="metricconverter">
        <w:smartTagPr>
          <w:attr w:name="ProductID" w:val="1,00 m"/>
        </w:smartTagPr>
        <w:r>
          <w:rPr>
            <w:bCs/>
            <w:sz w:val="24"/>
          </w:rPr>
          <w:t>1,00 m</w:t>
        </w:r>
      </w:smartTag>
      <w:r>
        <w:rPr>
          <w:bCs/>
          <w:sz w:val="24"/>
        </w:rPr>
        <w:t>.</w:t>
      </w:r>
    </w:p>
    <w:p w14:paraId="253AC9C8" w14:textId="77777777" w:rsidR="004D5ACF" w:rsidRDefault="004D5ACF" w:rsidP="00F232A4">
      <w:pPr>
        <w:ind w:left="708"/>
        <w:jc w:val="both"/>
        <w:rPr>
          <w:bCs/>
          <w:sz w:val="24"/>
        </w:rPr>
      </w:pPr>
    </w:p>
    <w:p w14:paraId="5B5BC536" w14:textId="77777777" w:rsidR="004D5ACF" w:rsidRDefault="004D5ACF" w:rsidP="00F232A4">
      <w:pPr>
        <w:numPr>
          <w:ilvl w:val="0"/>
          <w:numId w:val="9"/>
        </w:numPr>
        <w:jc w:val="both"/>
        <w:rPr>
          <w:bCs/>
          <w:sz w:val="24"/>
        </w:rPr>
      </w:pPr>
      <w:r w:rsidRPr="00F232A4">
        <w:rPr>
          <w:bCs/>
          <w:sz w:val="24"/>
        </w:rPr>
        <w:t>Stopy fundamentowe</w:t>
      </w:r>
      <w:r w:rsidRPr="00F232A4">
        <w:rPr>
          <w:b/>
          <w:bCs/>
          <w:sz w:val="24"/>
        </w:rPr>
        <w:t xml:space="preserve"> </w:t>
      </w:r>
      <w:r>
        <w:rPr>
          <w:bCs/>
          <w:sz w:val="24"/>
        </w:rPr>
        <w:t xml:space="preserve">– żelbetowe monolityczne z betonu C 16/20. Zbrojenie ze stali </w:t>
      </w:r>
      <w:r w:rsidR="00EC3397">
        <w:rPr>
          <w:bCs/>
          <w:sz w:val="24"/>
        </w:rPr>
        <w:br/>
      </w:r>
      <w:r>
        <w:rPr>
          <w:bCs/>
          <w:sz w:val="24"/>
        </w:rPr>
        <w:t>A-III.</w:t>
      </w:r>
    </w:p>
    <w:p w14:paraId="6AA9945D" w14:textId="77777777" w:rsidR="004D5ACF" w:rsidRDefault="004D5ACF" w:rsidP="003962D6">
      <w:pPr>
        <w:jc w:val="both"/>
        <w:rPr>
          <w:bCs/>
          <w:sz w:val="24"/>
        </w:rPr>
      </w:pPr>
    </w:p>
    <w:p w14:paraId="06AD9545" w14:textId="77777777" w:rsidR="00F756C5" w:rsidRPr="00F232A4" w:rsidRDefault="00F232A4" w:rsidP="003962D6">
      <w:pPr>
        <w:numPr>
          <w:ilvl w:val="0"/>
          <w:numId w:val="9"/>
        </w:numPr>
        <w:jc w:val="both"/>
        <w:rPr>
          <w:bCs/>
          <w:sz w:val="24"/>
        </w:rPr>
      </w:pPr>
      <w:r>
        <w:rPr>
          <w:bCs/>
          <w:sz w:val="24"/>
        </w:rPr>
        <w:t>Ś</w:t>
      </w:r>
      <w:r w:rsidR="004D5ACF" w:rsidRPr="00F232A4">
        <w:rPr>
          <w:bCs/>
          <w:sz w:val="24"/>
        </w:rPr>
        <w:t>ciany zewnętrzne :</w:t>
      </w:r>
      <w:r w:rsidRPr="00F232A4">
        <w:rPr>
          <w:bCs/>
          <w:sz w:val="24"/>
        </w:rPr>
        <w:t xml:space="preserve"> </w:t>
      </w:r>
      <w:r w:rsidR="004D5ACF" w:rsidRPr="00F232A4">
        <w:rPr>
          <w:bCs/>
          <w:sz w:val="24"/>
        </w:rPr>
        <w:t>Konstrukcja</w:t>
      </w:r>
      <w:r w:rsidR="00F756C5" w:rsidRPr="00F232A4">
        <w:rPr>
          <w:bCs/>
          <w:sz w:val="24"/>
        </w:rPr>
        <w:t xml:space="preserve"> – stalowa ramowo ryglowa o rozstawie osiowym co </w:t>
      </w:r>
      <w:smartTag w:uri="urn:schemas-microsoft-com:office:smarttags" w:element="metricconverter">
        <w:smartTagPr>
          <w:attr w:name="ProductID" w:val="6,00 m"/>
        </w:smartTagPr>
        <w:r w:rsidR="00F756C5" w:rsidRPr="00F232A4">
          <w:rPr>
            <w:bCs/>
            <w:sz w:val="24"/>
          </w:rPr>
          <w:t>6,00 m</w:t>
        </w:r>
      </w:smartTag>
      <w:r w:rsidR="00F756C5" w:rsidRPr="00F232A4">
        <w:rPr>
          <w:bCs/>
          <w:sz w:val="24"/>
        </w:rPr>
        <w:t>.</w:t>
      </w:r>
      <w:r w:rsidRPr="00F232A4">
        <w:rPr>
          <w:bCs/>
          <w:sz w:val="24"/>
        </w:rPr>
        <w:t xml:space="preserve"> </w:t>
      </w:r>
      <w:r w:rsidR="00F756C5" w:rsidRPr="00F232A4">
        <w:rPr>
          <w:bCs/>
          <w:sz w:val="24"/>
        </w:rPr>
        <w:t xml:space="preserve">Elementy ramy nośnej wykonane na bazie profili walcowanych IPE 330, wstawki wzmacniające węzły z blachy stalowej gr. </w:t>
      </w:r>
      <w:smartTag w:uri="urn:schemas-microsoft-com:office:smarttags" w:element="metricconverter">
        <w:smartTagPr>
          <w:attr w:name="ProductID" w:val="8 mm"/>
        </w:smartTagPr>
        <w:r w:rsidR="00F756C5" w:rsidRPr="00F232A4">
          <w:rPr>
            <w:bCs/>
            <w:sz w:val="24"/>
          </w:rPr>
          <w:t>8 mm</w:t>
        </w:r>
      </w:smartTag>
      <w:r w:rsidR="00F756C5" w:rsidRPr="00F232A4">
        <w:rPr>
          <w:bCs/>
          <w:sz w:val="24"/>
        </w:rPr>
        <w:t xml:space="preserve"> i 12 mm Stężenia ścienne wykonane z prętów fi 20 łączonych śrubami rzymskimi.</w:t>
      </w:r>
      <w:r w:rsidRPr="00F232A4">
        <w:rPr>
          <w:bCs/>
          <w:sz w:val="24"/>
        </w:rPr>
        <w:t xml:space="preserve"> </w:t>
      </w:r>
      <w:r w:rsidR="00F756C5" w:rsidRPr="00F232A4">
        <w:rPr>
          <w:bCs/>
          <w:sz w:val="24"/>
        </w:rPr>
        <w:t xml:space="preserve">Obudowa ściany bocznej i ścian szczytowych – z blachy stalowej powlekanej gr. </w:t>
      </w:r>
      <w:smartTag w:uri="urn:schemas-microsoft-com:office:smarttags" w:element="metricconverter">
        <w:smartTagPr>
          <w:attr w:name="ProductID" w:val="0,6 mm"/>
        </w:smartTagPr>
        <w:r w:rsidR="00F756C5" w:rsidRPr="00F232A4">
          <w:rPr>
            <w:bCs/>
            <w:sz w:val="24"/>
          </w:rPr>
          <w:t>0,6 mm</w:t>
        </w:r>
      </w:smartTag>
      <w:r w:rsidR="00F756C5" w:rsidRPr="00F232A4">
        <w:rPr>
          <w:bCs/>
          <w:sz w:val="24"/>
        </w:rPr>
        <w:t xml:space="preserve"> trapezowej T 20.</w:t>
      </w:r>
      <w:r w:rsidRPr="00F232A4">
        <w:rPr>
          <w:bCs/>
          <w:sz w:val="24"/>
        </w:rPr>
        <w:t xml:space="preserve"> </w:t>
      </w:r>
      <w:r w:rsidR="00F756C5" w:rsidRPr="00F232A4">
        <w:rPr>
          <w:bCs/>
          <w:sz w:val="24"/>
        </w:rPr>
        <w:t>Plac utwardzony dla ruchu wózków widłowych – z kostki betonowej gr</w:t>
      </w:r>
      <w:r w:rsidR="00CC478C" w:rsidRPr="00F232A4">
        <w:rPr>
          <w:bCs/>
          <w:sz w:val="24"/>
        </w:rPr>
        <w:t>.</w:t>
      </w:r>
      <w:r w:rsidR="00F756C5" w:rsidRPr="00F232A4">
        <w:rPr>
          <w:bCs/>
          <w:sz w:val="24"/>
        </w:rPr>
        <w:t xml:space="preserve"> </w:t>
      </w:r>
      <w:smartTag w:uri="urn:schemas-microsoft-com:office:smarttags" w:element="metricconverter">
        <w:smartTagPr>
          <w:attr w:name="ProductID" w:val="8 cm"/>
        </w:smartTagPr>
        <w:r w:rsidR="00F756C5" w:rsidRPr="00F232A4">
          <w:rPr>
            <w:bCs/>
            <w:sz w:val="24"/>
          </w:rPr>
          <w:t>8 cm</w:t>
        </w:r>
      </w:smartTag>
      <w:r w:rsidR="00F756C5" w:rsidRPr="00F232A4">
        <w:rPr>
          <w:bCs/>
          <w:sz w:val="24"/>
        </w:rPr>
        <w:t xml:space="preserve"> na podsypce cementowo – piaskowej gr. 4 cm</w:t>
      </w:r>
      <w:r w:rsidR="00DC63A6" w:rsidRPr="00F232A4">
        <w:rPr>
          <w:bCs/>
          <w:sz w:val="24"/>
        </w:rPr>
        <w:t xml:space="preserve"> Podkład zagęszczonego mechaniczni tłucznia z pospółki.</w:t>
      </w:r>
    </w:p>
    <w:p w14:paraId="4C44379B" w14:textId="77777777" w:rsidR="00DC63A6" w:rsidRDefault="00DC63A6" w:rsidP="003962D6">
      <w:pPr>
        <w:jc w:val="both"/>
        <w:rPr>
          <w:bCs/>
          <w:sz w:val="24"/>
        </w:rPr>
      </w:pPr>
    </w:p>
    <w:p w14:paraId="70161058" w14:textId="77777777" w:rsidR="00DC63A6" w:rsidRPr="0047506A" w:rsidRDefault="00DC63A6" w:rsidP="003962D6">
      <w:pPr>
        <w:numPr>
          <w:ilvl w:val="0"/>
          <w:numId w:val="9"/>
        </w:numPr>
        <w:jc w:val="both"/>
        <w:rPr>
          <w:bCs/>
          <w:sz w:val="24"/>
        </w:rPr>
      </w:pPr>
      <w:r w:rsidRPr="0047506A">
        <w:rPr>
          <w:bCs/>
          <w:sz w:val="24"/>
        </w:rPr>
        <w:t>Dach :</w:t>
      </w:r>
      <w:r w:rsidR="00F232A4" w:rsidRPr="0047506A">
        <w:rPr>
          <w:bCs/>
          <w:sz w:val="24"/>
        </w:rPr>
        <w:t xml:space="preserve"> </w:t>
      </w:r>
      <w:r w:rsidRPr="0047506A">
        <w:rPr>
          <w:bCs/>
          <w:sz w:val="24"/>
        </w:rPr>
        <w:t xml:space="preserve">Konstrukcja – stalowa ramowo – ryglowa o rozstawie osiowym </w:t>
      </w:r>
      <w:smartTag w:uri="urn:schemas-microsoft-com:office:smarttags" w:element="metricconverter">
        <w:smartTagPr>
          <w:attr w:name="ProductID" w:val="6,00 m"/>
        </w:smartTagPr>
        <w:r w:rsidRPr="0047506A">
          <w:rPr>
            <w:bCs/>
            <w:sz w:val="24"/>
          </w:rPr>
          <w:t>6,00 m</w:t>
        </w:r>
      </w:smartTag>
      <w:r w:rsidRPr="0047506A">
        <w:rPr>
          <w:bCs/>
          <w:sz w:val="24"/>
        </w:rPr>
        <w:t>.</w:t>
      </w:r>
      <w:r w:rsidR="00154F6F" w:rsidRPr="0047506A">
        <w:rPr>
          <w:bCs/>
          <w:sz w:val="24"/>
        </w:rPr>
        <w:t xml:space="preserve"> </w:t>
      </w:r>
      <w:r w:rsidRPr="0047506A">
        <w:rPr>
          <w:bCs/>
          <w:sz w:val="24"/>
        </w:rPr>
        <w:t>Stęż</w:t>
      </w:r>
      <w:r w:rsidR="00154F6F" w:rsidRPr="0047506A">
        <w:rPr>
          <w:bCs/>
          <w:sz w:val="24"/>
        </w:rPr>
        <w:t>e</w:t>
      </w:r>
      <w:r w:rsidRPr="0047506A">
        <w:rPr>
          <w:bCs/>
          <w:sz w:val="24"/>
        </w:rPr>
        <w:t>nia połaciowe wykonane z prętów 20 łączonych śrubami rzymskimi.</w:t>
      </w:r>
      <w:r w:rsidR="0047506A" w:rsidRPr="0047506A">
        <w:rPr>
          <w:bCs/>
          <w:sz w:val="24"/>
        </w:rPr>
        <w:t xml:space="preserve"> </w:t>
      </w:r>
      <w:r w:rsidRPr="0047506A">
        <w:rPr>
          <w:bCs/>
          <w:sz w:val="24"/>
        </w:rPr>
        <w:t>Pokrycie dachu – z blachy stalowej powlekanej   T35E na płatwiach z zetowników.</w:t>
      </w:r>
    </w:p>
    <w:p w14:paraId="197DF469" w14:textId="77777777" w:rsidR="00DC63A6" w:rsidRPr="0047506A" w:rsidRDefault="00DC63A6" w:rsidP="003962D6">
      <w:pPr>
        <w:numPr>
          <w:ilvl w:val="0"/>
          <w:numId w:val="9"/>
        </w:numPr>
        <w:jc w:val="both"/>
        <w:rPr>
          <w:b/>
          <w:bCs/>
          <w:sz w:val="24"/>
          <w:u w:val="single"/>
        </w:rPr>
      </w:pPr>
      <w:r w:rsidRPr="0047506A">
        <w:rPr>
          <w:bCs/>
          <w:sz w:val="24"/>
        </w:rPr>
        <w:t>Obróbki blacharskie :</w:t>
      </w:r>
      <w:r w:rsidR="0047506A" w:rsidRPr="0047506A">
        <w:rPr>
          <w:bCs/>
          <w:sz w:val="24"/>
        </w:rPr>
        <w:t xml:space="preserve"> </w:t>
      </w:r>
      <w:r w:rsidRPr="0047506A">
        <w:rPr>
          <w:bCs/>
          <w:sz w:val="24"/>
        </w:rPr>
        <w:t>Rynny zewnętrzne – półokrągłe ze stali powlekanej fi 180.</w:t>
      </w:r>
      <w:r w:rsidR="0047506A" w:rsidRPr="0047506A">
        <w:rPr>
          <w:bCs/>
          <w:sz w:val="24"/>
        </w:rPr>
        <w:t xml:space="preserve"> </w:t>
      </w:r>
      <w:r w:rsidRPr="0047506A">
        <w:rPr>
          <w:bCs/>
          <w:sz w:val="24"/>
        </w:rPr>
        <w:t>Rury spustowe zewnętrzne – okrągłe ze stali powlekanej fi 125.</w:t>
      </w:r>
      <w:r w:rsidR="0047506A" w:rsidRPr="0047506A">
        <w:rPr>
          <w:bCs/>
          <w:sz w:val="24"/>
        </w:rPr>
        <w:t xml:space="preserve"> </w:t>
      </w:r>
      <w:r w:rsidR="0053522D" w:rsidRPr="0047506A">
        <w:rPr>
          <w:bCs/>
          <w:sz w:val="24"/>
        </w:rPr>
        <w:t>Obróbki blacharskie z blachy stalowej powlekanej gr. 0,6 mm</w:t>
      </w:r>
    </w:p>
    <w:p w14:paraId="10161E1D" w14:textId="77777777" w:rsidR="0053522D" w:rsidRDefault="0053522D" w:rsidP="003962D6">
      <w:pPr>
        <w:jc w:val="both"/>
        <w:rPr>
          <w:b/>
          <w:bCs/>
          <w:sz w:val="24"/>
          <w:u w:val="single"/>
        </w:rPr>
      </w:pPr>
    </w:p>
    <w:p w14:paraId="3B8DFA54" w14:textId="77777777" w:rsidR="0053522D" w:rsidRPr="0047506A" w:rsidRDefault="0053522D" w:rsidP="003962D6">
      <w:pPr>
        <w:numPr>
          <w:ilvl w:val="0"/>
          <w:numId w:val="9"/>
        </w:numPr>
        <w:jc w:val="both"/>
        <w:rPr>
          <w:bCs/>
          <w:sz w:val="24"/>
        </w:rPr>
      </w:pPr>
      <w:r w:rsidRPr="0047506A">
        <w:rPr>
          <w:bCs/>
          <w:sz w:val="24"/>
        </w:rPr>
        <w:t xml:space="preserve">Posadzki – z kostki brukowej betonowej gr. </w:t>
      </w:r>
      <w:smartTag w:uri="urn:schemas-microsoft-com:office:smarttags" w:element="metricconverter">
        <w:smartTagPr>
          <w:attr w:name="ProductID" w:val="8 cm"/>
        </w:smartTagPr>
        <w:r w:rsidRPr="0047506A">
          <w:rPr>
            <w:bCs/>
            <w:sz w:val="24"/>
          </w:rPr>
          <w:t>8 cm</w:t>
        </w:r>
      </w:smartTag>
      <w:r w:rsidRPr="0047506A">
        <w:rPr>
          <w:bCs/>
          <w:sz w:val="24"/>
        </w:rPr>
        <w:t xml:space="preserve"> na podsypce cementowo – piaskowej.</w:t>
      </w:r>
      <w:r w:rsidR="0047506A" w:rsidRPr="0047506A">
        <w:rPr>
          <w:bCs/>
          <w:sz w:val="24"/>
        </w:rPr>
        <w:t xml:space="preserve"> </w:t>
      </w:r>
      <w:r w:rsidRPr="0047506A">
        <w:rPr>
          <w:bCs/>
          <w:sz w:val="24"/>
        </w:rPr>
        <w:t>Podłoże z zagęszczonego tłucznia z pospółki.</w:t>
      </w:r>
    </w:p>
    <w:p w14:paraId="50C94068" w14:textId="77777777" w:rsidR="0053522D" w:rsidRDefault="0053522D" w:rsidP="003962D6">
      <w:pPr>
        <w:jc w:val="both"/>
        <w:rPr>
          <w:bCs/>
          <w:sz w:val="24"/>
        </w:rPr>
      </w:pPr>
    </w:p>
    <w:p w14:paraId="53B8B218" w14:textId="77777777" w:rsidR="0053522D" w:rsidRDefault="0053522D" w:rsidP="0047506A">
      <w:pPr>
        <w:numPr>
          <w:ilvl w:val="0"/>
          <w:numId w:val="9"/>
        </w:numPr>
        <w:jc w:val="both"/>
        <w:rPr>
          <w:b/>
          <w:bCs/>
          <w:sz w:val="24"/>
          <w:u w:val="single"/>
        </w:rPr>
      </w:pPr>
      <w:r w:rsidRPr="0047506A">
        <w:rPr>
          <w:bCs/>
          <w:sz w:val="24"/>
        </w:rPr>
        <w:t>Malowanie i powłoki antykorozyjne</w:t>
      </w:r>
      <w:r>
        <w:rPr>
          <w:bCs/>
          <w:sz w:val="24"/>
        </w:rPr>
        <w:t xml:space="preserve"> – elementy stalowe zabezpieczone farbą podkładową i pomalowane 2 x farbą chlorokauczukową.</w:t>
      </w:r>
    </w:p>
    <w:p w14:paraId="6F95142A" w14:textId="77777777" w:rsidR="0053522D" w:rsidRDefault="0053522D" w:rsidP="003962D6">
      <w:pPr>
        <w:jc w:val="both"/>
        <w:rPr>
          <w:b/>
          <w:bCs/>
          <w:sz w:val="24"/>
          <w:u w:val="single"/>
        </w:rPr>
      </w:pPr>
    </w:p>
    <w:p w14:paraId="45337A1B" w14:textId="77777777" w:rsidR="0053522D" w:rsidRPr="0047506A" w:rsidRDefault="0053522D" w:rsidP="003962D6">
      <w:pPr>
        <w:numPr>
          <w:ilvl w:val="0"/>
          <w:numId w:val="9"/>
        </w:numPr>
        <w:jc w:val="both"/>
        <w:rPr>
          <w:bCs/>
          <w:sz w:val="24"/>
        </w:rPr>
      </w:pPr>
      <w:r w:rsidRPr="0047506A">
        <w:rPr>
          <w:bCs/>
          <w:sz w:val="24"/>
        </w:rPr>
        <w:t>Instalacje</w:t>
      </w:r>
      <w:r w:rsidR="0047506A" w:rsidRPr="0047506A">
        <w:rPr>
          <w:bCs/>
          <w:sz w:val="24"/>
        </w:rPr>
        <w:t xml:space="preserve">: </w:t>
      </w:r>
      <w:r w:rsidRPr="0047506A">
        <w:rPr>
          <w:bCs/>
          <w:sz w:val="24"/>
        </w:rPr>
        <w:t>Instalacja elektryczna – z istniejącej rozdzielni energetycznej</w:t>
      </w:r>
      <w:r w:rsidR="00133DBD" w:rsidRPr="0047506A">
        <w:rPr>
          <w:bCs/>
          <w:sz w:val="24"/>
        </w:rPr>
        <w:t xml:space="preserve"> NN 230/400V.</w:t>
      </w:r>
    </w:p>
    <w:p w14:paraId="62E0388C" w14:textId="77777777" w:rsidR="00133DBD" w:rsidRDefault="00133DBD" w:rsidP="0047506A">
      <w:pPr>
        <w:ind w:firstLine="708"/>
        <w:jc w:val="both"/>
        <w:rPr>
          <w:bCs/>
          <w:sz w:val="24"/>
        </w:rPr>
      </w:pPr>
      <w:r>
        <w:rPr>
          <w:bCs/>
          <w:sz w:val="24"/>
        </w:rPr>
        <w:t>Inne – in</w:t>
      </w:r>
      <w:r w:rsidR="00CC478C">
        <w:rPr>
          <w:bCs/>
          <w:sz w:val="24"/>
        </w:rPr>
        <w:t>s</w:t>
      </w:r>
      <w:r>
        <w:rPr>
          <w:bCs/>
          <w:sz w:val="24"/>
        </w:rPr>
        <w:t>talacja odgromowa.</w:t>
      </w:r>
    </w:p>
    <w:p w14:paraId="4EE62B6D" w14:textId="77777777" w:rsidR="00133DBD" w:rsidRDefault="00133DBD" w:rsidP="0047506A">
      <w:pPr>
        <w:ind w:firstLine="708"/>
        <w:jc w:val="both"/>
        <w:rPr>
          <w:b/>
          <w:bCs/>
          <w:sz w:val="24"/>
          <w:u w:val="single"/>
        </w:rPr>
      </w:pPr>
      <w:r>
        <w:rPr>
          <w:bCs/>
          <w:sz w:val="24"/>
        </w:rPr>
        <w:t>Wody opadowe – odprowadzane do istniejącej kanalizacji deszczowej.</w:t>
      </w:r>
    </w:p>
    <w:p w14:paraId="6F1CC2E5" w14:textId="77777777" w:rsidR="00133DBD" w:rsidRDefault="00133DBD" w:rsidP="003962D6">
      <w:pPr>
        <w:jc w:val="both"/>
        <w:rPr>
          <w:b/>
          <w:bCs/>
          <w:sz w:val="24"/>
          <w:u w:val="single"/>
        </w:rPr>
      </w:pPr>
    </w:p>
    <w:p w14:paraId="3D6DC447" w14:textId="77777777" w:rsidR="00133DBD" w:rsidRPr="0047506A" w:rsidRDefault="00133DBD" w:rsidP="0047506A">
      <w:pPr>
        <w:numPr>
          <w:ilvl w:val="0"/>
          <w:numId w:val="10"/>
        </w:numPr>
        <w:ind w:left="708"/>
        <w:jc w:val="both"/>
        <w:rPr>
          <w:bCs/>
          <w:sz w:val="24"/>
        </w:rPr>
      </w:pPr>
      <w:r w:rsidRPr="0047506A">
        <w:rPr>
          <w:bCs/>
          <w:sz w:val="24"/>
        </w:rPr>
        <w:lastRenderedPageBreak/>
        <w:t>Drogi pożarowe :</w:t>
      </w:r>
      <w:r w:rsidR="0047506A" w:rsidRPr="0047506A">
        <w:rPr>
          <w:bCs/>
          <w:sz w:val="24"/>
        </w:rPr>
        <w:t xml:space="preserve"> </w:t>
      </w:r>
      <w:r w:rsidRPr="0047506A">
        <w:rPr>
          <w:bCs/>
          <w:sz w:val="24"/>
        </w:rPr>
        <w:t>działka budowlana zlokalizowana bezpośrednio przy ulicy, która stanowi dojazd pożarowy</w:t>
      </w:r>
      <w:r w:rsidR="0047506A" w:rsidRPr="0047506A">
        <w:rPr>
          <w:bCs/>
          <w:sz w:val="24"/>
        </w:rPr>
        <w:t xml:space="preserve">, </w:t>
      </w:r>
      <w:r w:rsidRPr="0047506A">
        <w:rPr>
          <w:bCs/>
          <w:sz w:val="24"/>
        </w:rPr>
        <w:t xml:space="preserve"> na działce istnieją wyznaczone drogi pożarowe.</w:t>
      </w:r>
    </w:p>
    <w:p w14:paraId="370F9FA6" w14:textId="77777777" w:rsidR="00133DBD" w:rsidRDefault="0047506A" w:rsidP="0047506A">
      <w:pPr>
        <w:ind w:left="708"/>
        <w:jc w:val="both"/>
        <w:rPr>
          <w:bCs/>
          <w:sz w:val="24"/>
        </w:rPr>
      </w:pPr>
      <w:r>
        <w:rPr>
          <w:bCs/>
          <w:sz w:val="24"/>
        </w:rPr>
        <w:t>Z</w:t>
      </w:r>
      <w:r w:rsidR="00133DBD">
        <w:rPr>
          <w:bCs/>
          <w:sz w:val="24"/>
        </w:rPr>
        <w:t xml:space="preserve">aopatrzenie wodne do zewnętrznego gaszenia pożaru – zabezpieczenie to stanowią  </w:t>
      </w:r>
    </w:p>
    <w:p w14:paraId="6D6C848F" w14:textId="77777777" w:rsidR="00133DBD" w:rsidRDefault="00133DBD" w:rsidP="0047506A">
      <w:pPr>
        <w:ind w:left="348"/>
        <w:jc w:val="both"/>
        <w:rPr>
          <w:bCs/>
          <w:sz w:val="24"/>
        </w:rPr>
      </w:pPr>
      <w:r>
        <w:rPr>
          <w:bCs/>
          <w:sz w:val="24"/>
        </w:rPr>
        <w:t xml:space="preserve">    </w:t>
      </w:r>
      <w:r w:rsidR="0047506A">
        <w:rPr>
          <w:bCs/>
          <w:sz w:val="24"/>
        </w:rPr>
        <w:t xml:space="preserve">  </w:t>
      </w:r>
      <w:r>
        <w:rPr>
          <w:bCs/>
          <w:sz w:val="24"/>
        </w:rPr>
        <w:t>hydranty wodne fi 80 zlokalizowane na działce.</w:t>
      </w:r>
    </w:p>
    <w:p w14:paraId="7726594F" w14:textId="77777777" w:rsidR="00CB59D9" w:rsidRDefault="00CB59D9" w:rsidP="0047506A">
      <w:pPr>
        <w:ind w:left="348"/>
        <w:jc w:val="both"/>
        <w:rPr>
          <w:bCs/>
          <w:sz w:val="24"/>
        </w:rPr>
      </w:pPr>
    </w:p>
    <w:p w14:paraId="153D132E" w14:textId="77777777" w:rsidR="00CB59D9" w:rsidRPr="0047506A" w:rsidRDefault="0047506A" w:rsidP="003E2D2B">
      <w:pPr>
        <w:pStyle w:val="Nagwek1"/>
        <w:numPr>
          <w:ilvl w:val="0"/>
          <w:numId w:val="27"/>
        </w:numPr>
      </w:pPr>
      <w:bookmarkStart w:id="2" w:name="_Toc99519116"/>
      <w:r w:rsidRPr="0047506A">
        <w:t>Projekt a</w:t>
      </w:r>
      <w:r w:rsidR="00CB59D9" w:rsidRPr="0047506A">
        <w:t>daptacj</w:t>
      </w:r>
      <w:r w:rsidRPr="0047506A">
        <w:t>i</w:t>
      </w:r>
      <w:r w:rsidR="00CB59D9" w:rsidRPr="0047506A">
        <w:t xml:space="preserve"> wiaty</w:t>
      </w:r>
      <w:r w:rsidR="000C1C62">
        <w:t xml:space="preserve"> – uwarunkowania prawne</w:t>
      </w:r>
      <w:r w:rsidRPr="0047506A">
        <w:t>.</w:t>
      </w:r>
      <w:bookmarkEnd w:id="2"/>
    </w:p>
    <w:p w14:paraId="63157957" w14:textId="77777777" w:rsidR="004C664A" w:rsidRDefault="004C664A" w:rsidP="003962D6">
      <w:pPr>
        <w:jc w:val="both"/>
        <w:rPr>
          <w:b/>
          <w:bCs/>
          <w:szCs w:val="28"/>
        </w:rPr>
      </w:pPr>
    </w:p>
    <w:p w14:paraId="49DCF032" w14:textId="77777777" w:rsidR="004C664A" w:rsidRDefault="004C664A" w:rsidP="000F05BC">
      <w:pPr>
        <w:rPr>
          <w:bCs/>
          <w:sz w:val="24"/>
        </w:rPr>
      </w:pPr>
      <w:r>
        <w:rPr>
          <w:bCs/>
          <w:sz w:val="24"/>
        </w:rPr>
        <w:t>Projekt adaptacji wiaty należy wykonać zgodnie z warunkami technicznymi jakim powinny odpowiadać budynki i ich usytuowanie i powinien on obejmować :</w:t>
      </w:r>
    </w:p>
    <w:p w14:paraId="3BF79617" w14:textId="21110EA2" w:rsidR="00254667" w:rsidRDefault="004C664A" w:rsidP="000F05BC">
      <w:pPr>
        <w:numPr>
          <w:ilvl w:val="0"/>
          <w:numId w:val="10"/>
        </w:numPr>
        <w:rPr>
          <w:bCs/>
          <w:sz w:val="24"/>
        </w:rPr>
      </w:pPr>
      <w:r w:rsidRPr="000C1C62">
        <w:rPr>
          <w:bCs/>
          <w:sz w:val="24"/>
        </w:rPr>
        <w:t>architekturę tj.</w:t>
      </w:r>
    </w:p>
    <w:p w14:paraId="03448D64" w14:textId="428529E0" w:rsidR="00456F19" w:rsidRDefault="00254667" w:rsidP="00254667">
      <w:pPr>
        <w:ind w:left="720"/>
        <w:rPr>
          <w:bCs/>
          <w:sz w:val="24"/>
        </w:rPr>
      </w:pPr>
      <w:r>
        <w:rPr>
          <w:bCs/>
          <w:sz w:val="24"/>
        </w:rPr>
        <w:t xml:space="preserve">- </w:t>
      </w:r>
      <w:r w:rsidR="00456F19">
        <w:rPr>
          <w:bCs/>
          <w:sz w:val="24"/>
        </w:rPr>
        <w:t>modernizację konstrukcji 12m hali (podniesienie do wysokości 10,55m w kalenicy),</w:t>
      </w:r>
    </w:p>
    <w:p w14:paraId="2445C7B9" w14:textId="2AEF89C6" w:rsidR="00254667" w:rsidRDefault="00456F19" w:rsidP="00254667">
      <w:pPr>
        <w:ind w:left="720"/>
        <w:rPr>
          <w:bCs/>
          <w:sz w:val="24"/>
        </w:rPr>
      </w:pPr>
      <w:r>
        <w:rPr>
          <w:bCs/>
          <w:sz w:val="24"/>
        </w:rPr>
        <w:t xml:space="preserve">- </w:t>
      </w:r>
      <w:r w:rsidR="000F05BC">
        <w:rPr>
          <w:bCs/>
          <w:sz w:val="24"/>
        </w:rPr>
        <w:t>dobudowanie</w:t>
      </w:r>
      <w:r w:rsidR="000F05BC" w:rsidRPr="000C1C62">
        <w:rPr>
          <w:bCs/>
          <w:sz w:val="24"/>
        </w:rPr>
        <w:t xml:space="preserve"> na szczytach</w:t>
      </w:r>
      <w:r w:rsidR="000F05BC">
        <w:rPr>
          <w:bCs/>
          <w:sz w:val="24"/>
        </w:rPr>
        <w:t xml:space="preserve"> z jednej strony spawalni z suwnicą</w:t>
      </w:r>
      <w:r w:rsidR="00254667">
        <w:rPr>
          <w:bCs/>
          <w:sz w:val="24"/>
        </w:rPr>
        <w:t xml:space="preserve"> i piaskarnią,</w:t>
      </w:r>
      <w:r w:rsidR="000F05BC">
        <w:rPr>
          <w:bCs/>
          <w:sz w:val="24"/>
        </w:rPr>
        <w:t xml:space="preserve"> </w:t>
      </w:r>
    </w:p>
    <w:p w14:paraId="240BD61B" w14:textId="6ECC791E" w:rsidR="00254667" w:rsidRDefault="00254667" w:rsidP="00254667">
      <w:pPr>
        <w:ind w:left="720"/>
        <w:rPr>
          <w:bCs/>
          <w:sz w:val="24"/>
        </w:rPr>
      </w:pPr>
      <w:r>
        <w:rPr>
          <w:bCs/>
          <w:sz w:val="24"/>
        </w:rPr>
        <w:t xml:space="preserve">- dobudowanie </w:t>
      </w:r>
      <w:r w:rsidR="000F05BC">
        <w:rPr>
          <w:bCs/>
          <w:sz w:val="24"/>
        </w:rPr>
        <w:t xml:space="preserve">z drugiej </w:t>
      </w:r>
      <w:r>
        <w:rPr>
          <w:bCs/>
          <w:sz w:val="24"/>
        </w:rPr>
        <w:t xml:space="preserve">strony </w:t>
      </w:r>
      <w:r w:rsidR="000F05BC">
        <w:rPr>
          <w:bCs/>
          <w:sz w:val="24"/>
        </w:rPr>
        <w:t>części hali do montażu końcowego,</w:t>
      </w:r>
      <w:r>
        <w:rPr>
          <w:bCs/>
          <w:sz w:val="24"/>
        </w:rPr>
        <w:t xml:space="preserve"> deszczowni, </w:t>
      </w:r>
      <w:r w:rsidR="00456F19">
        <w:rPr>
          <w:bCs/>
          <w:sz w:val="24"/>
        </w:rPr>
        <w:t>hali magazynowej oraz łącznika z budynkiem nr1</w:t>
      </w:r>
      <w:r>
        <w:rPr>
          <w:bCs/>
          <w:sz w:val="24"/>
        </w:rPr>
        <w:t>;</w:t>
      </w:r>
    </w:p>
    <w:p w14:paraId="752191BD" w14:textId="77777777" w:rsidR="004C664A" w:rsidRPr="000C1C62" w:rsidRDefault="00254667" w:rsidP="00254667">
      <w:pPr>
        <w:ind w:left="720"/>
        <w:rPr>
          <w:bCs/>
          <w:sz w:val="24"/>
        </w:rPr>
      </w:pPr>
      <w:r>
        <w:rPr>
          <w:bCs/>
          <w:sz w:val="24"/>
        </w:rPr>
        <w:t xml:space="preserve">- </w:t>
      </w:r>
      <w:r w:rsidR="004C664A" w:rsidRPr="000C1C62">
        <w:rPr>
          <w:bCs/>
          <w:sz w:val="24"/>
        </w:rPr>
        <w:t>podział istniejącej wiaty na halę montażu wstępnego,</w:t>
      </w:r>
      <w:r>
        <w:rPr>
          <w:bCs/>
          <w:sz w:val="24"/>
        </w:rPr>
        <w:t xml:space="preserve"> części</w:t>
      </w:r>
      <w:r w:rsidR="004C664A" w:rsidRPr="000C1C62">
        <w:rPr>
          <w:bCs/>
          <w:sz w:val="24"/>
        </w:rPr>
        <w:t xml:space="preserve"> montażu końc</w:t>
      </w:r>
      <w:r w:rsidR="000F05BC">
        <w:rPr>
          <w:bCs/>
          <w:sz w:val="24"/>
        </w:rPr>
        <w:t>owego</w:t>
      </w:r>
      <w:r>
        <w:rPr>
          <w:bCs/>
          <w:sz w:val="24"/>
        </w:rPr>
        <w:t>, lakierni</w:t>
      </w:r>
      <w:r w:rsidR="000F05BC">
        <w:rPr>
          <w:bCs/>
          <w:sz w:val="24"/>
        </w:rPr>
        <w:t xml:space="preserve"> i </w:t>
      </w:r>
      <w:r>
        <w:rPr>
          <w:bCs/>
          <w:sz w:val="24"/>
        </w:rPr>
        <w:t>części pomieszczeń socjalnych</w:t>
      </w:r>
      <w:r w:rsidR="004C664A" w:rsidRPr="000C1C62">
        <w:rPr>
          <w:bCs/>
          <w:sz w:val="24"/>
        </w:rPr>
        <w:t xml:space="preserve"> z wymianą poszycia ścian i dachu (ocieplenie</w:t>
      </w:r>
      <w:r w:rsidR="000F05BC">
        <w:rPr>
          <w:bCs/>
          <w:sz w:val="24"/>
        </w:rPr>
        <w:t xml:space="preserve">), wstawieniu okien i wrót, </w:t>
      </w:r>
      <w:r w:rsidR="00A523EA" w:rsidRPr="000C1C62">
        <w:rPr>
          <w:bCs/>
          <w:sz w:val="24"/>
        </w:rPr>
        <w:t xml:space="preserve">wykonaniu odpowiedniej posadzki, Program </w:t>
      </w:r>
      <w:proofErr w:type="spellStart"/>
      <w:r w:rsidR="00A523EA" w:rsidRPr="000C1C62">
        <w:rPr>
          <w:bCs/>
          <w:sz w:val="24"/>
        </w:rPr>
        <w:t>funkcjonalno</w:t>
      </w:r>
      <w:proofErr w:type="spellEnd"/>
      <w:r w:rsidR="00A523EA" w:rsidRPr="000C1C62">
        <w:rPr>
          <w:bCs/>
          <w:sz w:val="24"/>
        </w:rPr>
        <w:t xml:space="preserve"> – użytkowy przedstawia załączony szkic.</w:t>
      </w:r>
    </w:p>
    <w:p w14:paraId="23E0E7E3" w14:textId="77777777" w:rsidR="00A523EA" w:rsidRDefault="00A523EA" w:rsidP="000C1C62">
      <w:pPr>
        <w:numPr>
          <w:ilvl w:val="0"/>
          <w:numId w:val="10"/>
        </w:numPr>
        <w:jc w:val="both"/>
        <w:rPr>
          <w:bCs/>
          <w:sz w:val="24"/>
        </w:rPr>
      </w:pPr>
      <w:r>
        <w:rPr>
          <w:bCs/>
          <w:sz w:val="24"/>
        </w:rPr>
        <w:t>konstrukcję dla obiektów dobudowywanych</w:t>
      </w:r>
    </w:p>
    <w:p w14:paraId="062CBC6C" w14:textId="7999BBEB" w:rsidR="00A523EA" w:rsidRPr="000C1C62" w:rsidRDefault="00A523EA" w:rsidP="000F05BC">
      <w:pPr>
        <w:numPr>
          <w:ilvl w:val="0"/>
          <w:numId w:val="10"/>
        </w:numPr>
        <w:rPr>
          <w:bCs/>
          <w:sz w:val="24"/>
        </w:rPr>
      </w:pPr>
      <w:r w:rsidRPr="000C1C62">
        <w:rPr>
          <w:bCs/>
          <w:sz w:val="24"/>
        </w:rPr>
        <w:t>projekty branżowe</w:t>
      </w:r>
      <w:r w:rsidR="00CC478C" w:rsidRPr="000C1C62">
        <w:rPr>
          <w:bCs/>
          <w:sz w:val="24"/>
        </w:rPr>
        <w:t>:</w:t>
      </w:r>
      <w:r w:rsidRPr="000C1C62">
        <w:rPr>
          <w:bCs/>
          <w:sz w:val="24"/>
        </w:rPr>
        <w:t xml:space="preserve"> instalacja elektryczna, </w:t>
      </w:r>
      <w:proofErr w:type="spellStart"/>
      <w:r w:rsidRPr="000C1C62">
        <w:rPr>
          <w:bCs/>
          <w:sz w:val="24"/>
        </w:rPr>
        <w:t>wod</w:t>
      </w:r>
      <w:r w:rsidR="00CC478C" w:rsidRPr="000C1C62">
        <w:rPr>
          <w:bCs/>
          <w:sz w:val="24"/>
        </w:rPr>
        <w:t>no</w:t>
      </w:r>
      <w:proofErr w:type="spellEnd"/>
      <w:r w:rsidRPr="000C1C62">
        <w:rPr>
          <w:bCs/>
          <w:sz w:val="24"/>
        </w:rPr>
        <w:t xml:space="preserve"> – </w:t>
      </w:r>
      <w:r w:rsidR="00CC478C" w:rsidRPr="000C1C62">
        <w:rPr>
          <w:bCs/>
          <w:sz w:val="24"/>
        </w:rPr>
        <w:t>kanalizacyjna</w:t>
      </w:r>
      <w:r w:rsidRPr="000C1C62">
        <w:rPr>
          <w:bCs/>
          <w:sz w:val="24"/>
        </w:rPr>
        <w:t xml:space="preserve">, </w:t>
      </w:r>
      <w:r w:rsidR="000F05BC">
        <w:rPr>
          <w:bCs/>
          <w:sz w:val="24"/>
        </w:rPr>
        <w:t xml:space="preserve">centralnego ogrzewania, </w:t>
      </w:r>
      <w:r w:rsidR="00E74D7F" w:rsidRPr="000C1C62">
        <w:rPr>
          <w:bCs/>
          <w:sz w:val="24"/>
        </w:rPr>
        <w:t xml:space="preserve">wentylacji i klimatyzacji, sprężonego powietrza, charakterystykę energetyczną </w:t>
      </w:r>
      <w:r w:rsidR="000F05BC">
        <w:rPr>
          <w:bCs/>
          <w:sz w:val="24"/>
        </w:rPr>
        <w:t xml:space="preserve">budynku, </w:t>
      </w:r>
      <w:r w:rsidR="00E74D7F" w:rsidRPr="000C1C62">
        <w:rPr>
          <w:bCs/>
          <w:sz w:val="24"/>
        </w:rPr>
        <w:t>wpływ obiektu na środowisko, projekt ochrony przeciwpo</w:t>
      </w:r>
      <w:r w:rsidR="000F05BC">
        <w:rPr>
          <w:bCs/>
          <w:sz w:val="24"/>
        </w:rPr>
        <w:t xml:space="preserve">żarowej i przeciwwybuchowej </w:t>
      </w:r>
      <w:r w:rsidR="00E74D7F" w:rsidRPr="000C1C62">
        <w:rPr>
          <w:bCs/>
          <w:sz w:val="24"/>
        </w:rPr>
        <w:t>(lakiernia).</w:t>
      </w:r>
    </w:p>
    <w:p w14:paraId="7D451D40" w14:textId="77777777" w:rsidR="00621E75" w:rsidRDefault="00621E75" w:rsidP="003962D6">
      <w:pPr>
        <w:jc w:val="both"/>
        <w:rPr>
          <w:bCs/>
          <w:sz w:val="24"/>
        </w:rPr>
      </w:pPr>
    </w:p>
    <w:p w14:paraId="5F800BEC" w14:textId="266B333F" w:rsidR="00621E75" w:rsidRDefault="00621E75" w:rsidP="0016761F">
      <w:pPr>
        <w:rPr>
          <w:bCs/>
          <w:sz w:val="24"/>
        </w:rPr>
      </w:pPr>
      <w:r>
        <w:rPr>
          <w:bCs/>
          <w:sz w:val="24"/>
        </w:rPr>
        <w:t>Rozporządzenie Ministra Gospodarki Przestrzennej i Budownictwa w sprawie warunków technicznych jakim powinny odpowiadać budynki i ich usytuowanie ustala warunki techniczne, jakim powinny odpowiadać budynki i związane z nimi urządzenia, ich usytuowanie na działce budowlanej oraz zagospodarowanie działek przeznaczonych pod zabudowę.</w:t>
      </w:r>
    </w:p>
    <w:p w14:paraId="4E563752" w14:textId="36995919" w:rsidR="00621E75" w:rsidRDefault="00621E75" w:rsidP="0016761F">
      <w:pPr>
        <w:rPr>
          <w:bCs/>
          <w:sz w:val="24"/>
        </w:rPr>
      </w:pPr>
      <w:r>
        <w:rPr>
          <w:bCs/>
          <w:sz w:val="24"/>
        </w:rPr>
        <w:t>Rozporządzenie określa warunki, które przy zachowaniu przepisów prawa budowlanego oraz odrębnych ustaw i przepisów szczególnych, a także ustaleń Polskich Norm zapewniaj</w:t>
      </w:r>
      <w:r w:rsidR="00456F19">
        <w:rPr>
          <w:bCs/>
          <w:sz w:val="24"/>
        </w:rPr>
        <w:t>ą</w:t>
      </w:r>
      <w:r>
        <w:rPr>
          <w:bCs/>
          <w:sz w:val="24"/>
        </w:rPr>
        <w:t>:</w:t>
      </w:r>
    </w:p>
    <w:p w14:paraId="5C9535C8" w14:textId="77777777" w:rsidR="00621E75" w:rsidRDefault="004F46FC" w:rsidP="003962D6">
      <w:pPr>
        <w:numPr>
          <w:ilvl w:val="0"/>
          <w:numId w:val="4"/>
        </w:numPr>
        <w:jc w:val="both"/>
        <w:rPr>
          <w:bCs/>
          <w:sz w:val="24"/>
        </w:rPr>
      </w:pPr>
      <w:r>
        <w:rPr>
          <w:bCs/>
          <w:sz w:val="24"/>
        </w:rPr>
        <w:t>bezpieczeństwo konstrukcji</w:t>
      </w:r>
    </w:p>
    <w:p w14:paraId="633D1032" w14:textId="77777777" w:rsidR="004F46FC" w:rsidRDefault="004F46FC" w:rsidP="003962D6">
      <w:pPr>
        <w:numPr>
          <w:ilvl w:val="0"/>
          <w:numId w:val="4"/>
        </w:numPr>
        <w:jc w:val="both"/>
        <w:rPr>
          <w:bCs/>
          <w:sz w:val="24"/>
        </w:rPr>
      </w:pPr>
      <w:r>
        <w:rPr>
          <w:bCs/>
          <w:sz w:val="24"/>
        </w:rPr>
        <w:t>bezpieczeństwo pożarowe</w:t>
      </w:r>
    </w:p>
    <w:p w14:paraId="38A34680" w14:textId="77777777" w:rsidR="004F46FC" w:rsidRDefault="004F46FC" w:rsidP="003962D6">
      <w:pPr>
        <w:numPr>
          <w:ilvl w:val="0"/>
          <w:numId w:val="4"/>
        </w:numPr>
        <w:jc w:val="both"/>
        <w:rPr>
          <w:bCs/>
          <w:sz w:val="24"/>
        </w:rPr>
      </w:pPr>
      <w:r>
        <w:rPr>
          <w:bCs/>
          <w:sz w:val="24"/>
        </w:rPr>
        <w:t>bezpieczeństwo użytkowania</w:t>
      </w:r>
    </w:p>
    <w:p w14:paraId="6AD46B66" w14:textId="77777777" w:rsidR="004F46FC" w:rsidRDefault="004F46FC" w:rsidP="003962D6">
      <w:pPr>
        <w:numPr>
          <w:ilvl w:val="0"/>
          <w:numId w:val="4"/>
        </w:numPr>
        <w:jc w:val="both"/>
        <w:rPr>
          <w:bCs/>
          <w:sz w:val="24"/>
        </w:rPr>
      </w:pPr>
      <w:r>
        <w:rPr>
          <w:bCs/>
          <w:sz w:val="24"/>
        </w:rPr>
        <w:t>odpowiednie warunki higieniczne i zdrowotne</w:t>
      </w:r>
      <w:r w:rsidR="00A750B5">
        <w:rPr>
          <w:bCs/>
          <w:sz w:val="24"/>
        </w:rPr>
        <w:t xml:space="preserve"> </w:t>
      </w:r>
      <w:r>
        <w:rPr>
          <w:bCs/>
          <w:sz w:val="24"/>
        </w:rPr>
        <w:t>oraz ochronę środowiska</w:t>
      </w:r>
    </w:p>
    <w:p w14:paraId="72290C28" w14:textId="77777777" w:rsidR="004F46FC" w:rsidRDefault="004F46FC" w:rsidP="003962D6">
      <w:pPr>
        <w:numPr>
          <w:ilvl w:val="0"/>
          <w:numId w:val="4"/>
        </w:numPr>
        <w:jc w:val="both"/>
        <w:rPr>
          <w:bCs/>
          <w:sz w:val="24"/>
        </w:rPr>
      </w:pPr>
      <w:r>
        <w:rPr>
          <w:bCs/>
          <w:sz w:val="24"/>
        </w:rPr>
        <w:t>ochronę przed hałasem i drganiami</w:t>
      </w:r>
    </w:p>
    <w:p w14:paraId="2BC44E26" w14:textId="77777777" w:rsidR="004F46FC" w:rsidRDefault="004F46FC" w:rsidP="003962D6">
      <w:pPr>
        <w:numPr>
          <w:ilvl w:val="0"/>
          <w:numId w:val="4"/>
        </w:numPr>
        <w:jc w:val="both"/>
        <w:rPr>
          <w:bCs/>
          <w:sz w:val="24"/>
        </w:rPr>
      </w:pPr>
      <w:r>
        <w:rPr>
          <w:bCs/>
          <w:sz w:val="24"/>
        </w:rPr>
        <w:t>oszczędność energii i odpowiednią izolacyjność cieplną przegród</w:t>
      </w:r>
    </w:p>
    <w:p w14:paraId="24F6C5C6" w14:textId="77777777" w:rsidR="004F46FC" w:rsidRDefault="004F46FC" w:rsidP="003962D6">
      <w:pPr>
        <w:numPr>
          <w:ilvl w:val="0"/>
          <w:numId w:val="4"/>
        </w:numPr>
        <w:jc w:val="both"/>
        <w:rPr>
          <w:bCs/>
          <w:sz w:val="24"/>
        </w:rPr>
      </w:pPr>
      <w:r>
        <w:rPr>
          <w:bCs/>
          <w:sz w:val="24"/>
        </w:rPr>
        <w:t>odpowiednie warunki użytkowe, uwzględnieniem potrzeb osób niepełnosprawnych</w:t>
      </w:r>
    </w:p>
    <w:p w14:paraId="2A0DF8B9" w14:textId="77777777" w:rsidR="004F46FC" w:rsidRDefault="004F46FC" w:rsidP="003962D6">
      <w:pPr>
        <w:numPr>
          <w:ilvl w:val="0"/>
          <w:numId w:val="4"/>
        </w:numPr>
        <w:jc w:val="both"/>
        <w:rPr>
          <w:bCs/>
          <w:sz w:val="24"/>
        </w:rPr>
      </w:pPr>
      <w:r>
        <w:rPr>
          <w:bCs/>
          <w:sz w:val="24"/>
        </w:rPr>
        <w:t>ochronę uzasadnionych interesów osób trzecich</w:t>
      </w:r>
    </w:p>
    <w:p w14:paraId="750BA918" w14:textId="77777777" w:rsidR="004F46FC" w:rsidRDefault="004F46FC" w:rsidP="003962D6">
      <w:pPr>
        <w:numPr>
          <w:ilvl w:val="0"/>
          <w:numId w:val="4"/>
        </w:numPr>
        <w:jc w:val="both"/>
        <w:rPr>
          <w:bCs/>
          <w:sz w:val="24"/>
        </w:rPr>
      </w:pPr>
      <w:r>
        <w:rPr>
          <w:bCs/>
          <w:sz w:val="24"/>
        </w:rPr>
        <w:t>ochronę dóbr kultury</w:t>
      </w:r>
    </w:p>
    <w:p w14:paraId="5B630064" w14:textId="77777777" w:rsidR="004F46FC" w:rsidRDefault="004F46FC" w:rsidP="003962D6">
      <w:pPr>
        <w:jc w:val="both"/>
        <w:rPr>
          <w:bCs/>
          <w:sz w:val="24"/>
        </w:rPr>
      </w:pPr>
    </w:p>
    <w:p w14:paraId="0012F425" w14:textId="77777777" w:rsidR="004F46FC" w:rsidRDefault="004F46FC" w:rsidP="0016761F">
      <w:pPr>
        <w:rPr>
          <w:bCs/>
          <w:sz w:val="24"/>
        </w:rPr>
      </w:pPr>
      <w:r>
        <w:rPr>
          <w:bCs/>
          <w:sz w:val="24"/>
        </w:rPr>
        <w:t>Przepisy rozporządzenia stosuje się przy budowie, odbudowie, rozbudowie, nadbudowie, przebudowie, modernizacji oraz zmianie sposobu użytkowania</w:t>
      </w:r>
      <w:r w:rsidR="00C65563">
        <w:rPr>
          <w:bCs/>
          <w:sz w:val="24"/>
        </w:rPr>
        <w:t xml:space="preserve"> budynków i budowli podziemnych spełniających funkcje użytkowe budynków, a także do związanych z nimi urządzeń budowlanych.</w:t>
      </w:r>
    </w:p>
    <w:p w14:paraId="722CCD8F" w14:textId="77777777" w:rsidR="00C65563" w:rsidRDefault="00C65563" w:rsidP="0016761F">
      <w:pPr>
        <w:rPr>
          <w:bCs/>
          <w:sz w:val="24"/>
        </w:rPr>
      </w:pPr>
      <w:r>
        <w:rPr>
          <w:bCs/>
          <w:sz w:val="24"/>
        </w:rPr>
        <w:lastRenderedPageBreak/>
        <w:t>Przeznaczenie budynku oraz sposób zabudowy i zagospodarowania działki budowlanej powinny być zgodne z ustaleniami miejscowego planu zagospodarowania</w:t>
      </w:r>
      <w:r w:rsidR="00A750B5">
        <w:rPr>
          <w:bCs/>
          <w:sz w:val="24"/>
        </w:rPr>
        <w:t xml:space="preserve"> przestrzennego, decyzją o warunkach zabudowy i zagospodarowania terenu oraz warunkami obrony cywilnej.</w:t>
      </w:r>
    </w:p>
    <w:p w14:paraId="3BD6E7E7" w14:textId="77777777" w:rsidR="00A750B5" w:rsidRDefault="00A750B5" w:rsidP="0016761F">
      <w:pPr>
        <w:rPr>
          <w:bCs/>
          <w:sz w:val="24"/>
        </w:rPr>
      </w:pPr>
      <w:r>
        <w:rPr>
          <w:bCs/>
          <w:sz w:val="24"/>
        </w:rPr>
        <w:t>Budynek z pomieszczeniami przeznaczonymi na pobyt ludzi powinien być wznoszony poza zasięgiem uciążliwości określonych w przepisach o ochronie i kształtowaniu środowiska lub w ich zasięgu pod warunkiem zastosowania środków technicznych zmniejszających uciążliwości do poziomu określonego w tych przepisach oraz w Polskich Normach.</w:t>
      </w:r>
    </w:p>
    <w:p w14:paraId="3E8B6142" w14:textId="77777777" w:rsidR="00A750B5" w:rsidRDefault="00A750B5" w:rsidP="003962D6">
      <w:pPr>
        <w:jc w:val="both"/>
        <w:rPr>
          <w:bCs/>
          <w:sz w:val="24"/>
        </w:rPr>
      </w:pPr>
      <w:r>
        <w:rPr>
          <w:bCs/>
          <w:sz w:val="24"/>
        </w:rPr>
        <w:t>Do uciążliwości tych zalicza się w szczególności</w:t>
      </w:r>
      <w:r w:rsidR="00E401D1">
        <w:rPr>
          <w:bCs/>
          <w:sz w:val="24"/>
        </w:rPr>
        <w:t xml:space="preserve"> :</w:t>
      </w:r>
    </w:p>
    <w:p w14:paraId="041F00BD" w14:textId="77777777" w:rsidR="000C1C62" w:rsidRDefault="000C1C62" w:rsidP="003962D6">
      <w:pPr>
        <w:jc w:val="both"/>
        <w:rPr>
          <w:bCs/>
          <w:sz w:val="24"/>
        </w:rPr>
      </w:pPr>
    </w:p>
    <w:p w14:paraId="346C0B62" w14:textId="77777777" w:rsidR="00E401D1" w:rsidRDefault="00E401D1" w:rsidP="0016761F">
      <w:pPr>
        <w:numPr>
          <w:ilvl w:val="0"/>
          <w:numId w:val="5"/>
        </w:numPr>
        <w:rPr>
          <w:bCs/>
          <w:sz w:val="24"/>
        </w:rPr>
      </w:pPr>
      <w:r>
        <w:rPr>
          <w:bCs/>
          <w:sz w:val="24"/>
        </w:rPr>
        <w:t>szkodliwe promieniowanie i oddziaływanie pól elektromagnetycznych</w:t>
      </w:r>
    </w:p>
    <w:p w14:paraId="2FFD7556" w14:textId="77777777" w:rsidR="00E401D1" w:rsidRDefault="00E401D1" w:rsidP="003962D6">
      <w:pPr>
        <w:numPr>
          <w:ilvl w:val="0"/>
          <w:numId w:val="5"/>
        </w:numPr>
        <w:jc w:val="both"/>
        <w:rPr>
          <w:bCs/>
          <w:sz w:val="24"/>
        </w:rPr>
      </w:pPr>
      <w:r>
        <w:rPr>
          <w:bCs/>
          <w:sz w:val="24"/>
        </w:rPr>
        <w:t>hałas i drgania (wibracje)</w:t>
      </w:r>
    </w:p>
    <w:p w14:paraId="298B29B4" w14:textId="77777777" w:rsidR="00E401D1" w:rsidRDefault="00E401D1" w:rsidP="003962D6">
      <w:pPr>
        <w:numPr>
          <w:ilvl w:val="0"/>
          <w:numId w:val="5"/>
        </w:numPr>
        <w:jc w:val="both"/>
        <w:rPr>
          <w:bCs/>
          <w:sz w:val="24"/>
        </w:rPr>
      </w:pPr>
      <w:r>
        <w:rPr>
          <w:bCs/>
          <w:sz w:val="24"/>
        </w:rPr>
        <w:t>zanieczyszczenie powietrza</w:t>
      </w:r>
    </w:p>
    <w:p w14:paraId="5ACBA07A" w14:textId="77777777" w:rsidR="00E401D1" w:rsidRDefault="00E401D1" w:rsidP="003962D6">
      <w:pPr>
        <w:numPr>
          <w:ilvl w:val="0"/>
          <w:numId w:val="5"/>
        </w:numPr>
        <w:jc w:val="both"/>
        <w:rPr>
          <w:bCs/>
          <w:sz w:val="24"/>
        </w:rPr>
      </w:pPr>
      <w:r>
        <w:rPr>
          <w:bCs/>
          <w:sz w:val="24"/>
        </w:rPr>
        <w:t>zanieczyszczenie gruntu i wód</w:t>
      </w:r>
    </w:p>
    <w:p w14:paraId="50D84A1A" w14:textId="77777777" w:rsidR="00D62E87" w:rsidRDefault="00D62E87" w:rsidP="003962D6">
      <w:pPr>
        <w:jc w:val="both"/>
        <w:rPr>
          <w:bCs/>
          <w:sz w:val="24"/>
        </w:rPr>
      </w:pPr>
    </w:p>
    <w:p w14:paraId="149FA2DC" w14:textId="77777777" w:rsidR="00D62E87" w:rsidRDefault="00D62E87" w:rsidP="001B7CF7">
      <w:pPr>
        <w:rPr>
          <w:bCs/>
          <w:sz w:val="24"/>
        </w:rPr>
      </w:pPr>
      <w:r>
        <w:rPr>
          <w:bCs/>
          <w:sz w:val="24"/>
        </w:rPr>
        <w:t>Działka budowlana, przewidziana pod zabudowę budynkami przeznaczonymi na pobyt ludzi, powinna mieć zapewnioną możliwość przyłączenia uzbrojenia działki lub bezpośrednio budynku do zewnętrznej sieci wodociągowej, kanalizacyjnej,  i elektroenergetycznej oraz scentralizowanego zaopatrzenia w ciepło bądź korzystania z indywidualnych źródeł ciepła.</w:t>
      </w:r>
    </w:p>
    <w:p w14:paraId="4B379C7A" w14:textId="77777777" w:rsidR="005546A3" w:rsidRDefault="005546A3" w:rsidP="003962D6">
      <w:pPr>
        <w:jc w:val="both"/>
        <w:rPr>
          <w:bCs/>
          <w:sz w:val="24"/>
        </w:rPr>
      </w:pPr>
    </w:p>
    <w:p w14:paraId="2F7AC3E5" w14:textId="77777777" w:rsidR="005546A3" w:rsidRDefault="005546A3" w:rsidP="001B7CF7">
      <w:pPr>
        <w:rPr>
          <w:bCs/>
          <w:sz w:val="24"/>
        </w:rPr>
      </w:pPr>
      <w:r>
        <w:rPr>
          <w:bCs/>
          <w:sz w:val="24"/>
        </w:rPr>
        <w:t>Budynek, jego układ funkcjonalny i przestrzenny oraz rozwiązania techniczne i materiałowe elementów budowlanych powinny być zaprojektowane i wykonane w sposób</w:t>
      </w:r>
      <w:r w:rsidR="00CC478C">
        <w:rPr>
          <w:bCs/>
          <w:sz w:val="24"/>
        </w:rPr>
        <w:t xml:space="preserve"> </w:t>
      </w:r>
      <w:r>
        <w:rPr>
          <w:bCs/>
          <w:sz w:val="24"/>
        </w:rPr>
        <w:t>odpowiadający wymaganiom wynikającym z jego usytuowania i przeznaczenia oraz z odnoszących się do niego przepisów rozporządzenia i przepisów szczególnych.</w:t>
      </w:r>
    </w:p>
    <w:p w14:paraId="13B9FE49" w14:textId="77777777" w:rsidR="005546A3" w:rsidRDefault="005546A3" w:rsidP="003962D6">
      <w:pPr>
        <w:jc w:val="both"/>
        <w:rPr>
          <w:bCs/>
          <w:sz w:val="24"/>
        </w:rPr>
      </w:pPr>
    </w:p>
    <w:p w14:paraId="615D050B" w14:textId="77777777" w:rsidR="005546A3" w:rsidRDefault="005546A3" w:rsidP="001B7CF7">
      <w:pPr>
        <w:rPr>
          <w:bCs/>
          <w:sz w:val="24"/>
        </w:rPr>
      </w:pPr>
      <w:r>
        <w:rPr>
          <w:bCs/>
          <w:sz w:val="24"/>
        </w:rPr>
        <w:t>Budynek z pomieszczeniami przeznaczonymi na pobyt ludzi powinien być zaopatrzony co najmniej w wodę do picia, utrzymania higieny</w:t>
      </w:r>
      <w:r w:rsidR="00915E84">
        <w:rPr>
          <w:bCs/>
          <w:sz w:val="24"/>
        </w:rPr>
        <w:t xml:space="preserve"> i na potrzeby gospodarcze oraz przeciwpożarowe, jeżeli wymagają tego przepisy szczególne, a odpowiednio do ich przeznaczenia także na inne cele. W innych budynkach zaopatrzenie w wodę powinno wynikać z ich przeznaczenia i potrzeb ochrony przeciwpożarowej.</w:t>
      </w:r>
    </w:p>
    <w:p w14:paraId="48975E9F" w14:textId="77777777" w:rsidR="00915E84" w:rsidRDefault="00915E84" w:rsidP="003962D6">
      <w:pPr>
        <w:jc w:val="both"/>
        <w:rPr>
          <w:bCs/>
          <w:sz w:val="24"/>
        </w:rPr>
      </w:pPr>
    </w:p>
    <w:p w14:paraId="7215DB9E" w14:textId="77777777" w:rsidR="00915E84" w:rsidRDefault="00915E84" w:rsidP="001B7CF7">
      <w:pPr>
        <w:rPr>
          <w:bCs/>
          <w:sz w:val="24"/>
        </w:rPr>
      </w:pPr>
      <w:r>
        <w:rPr>
          <w:bCs/>
          <w:sz w:val="24"/>
        </w:rPr>
        <w:t>Budynek wyposażony w instalację wodociągową powinien mieć zapewnione odprowadzenie ścieków bytowo – gospodarczych i technologicznych.</w:t>
      </w:r>
    </w:p>
    <w:p w14:paraId="4B971EC7" w14:textId="77777777" w:rsidR="00915E84" w:rsidRDefault="00915E84" w:rsidP="003962D6">
      <w:pPr>
        <w:jc w:val="both"/>
        <w:rPr>
          <w:bCs/>
          <w:sz w:val="24"/>
        </w:rPr>
      </w:pPr>
    </w:p>
    <w:p w14:paraId="7F84A529" w14:textId="77777777" w:rsidR="00915E84" w:rsidRDefault="00915E84" w:rsidP="001B7CF7">
      <w:pPr>
        <w:rPr>
          <w:bCs/>
          <w:sz w:val="24"/>
        </w:rPr>
      </w:pPr>
      <w:r>
        <w:rPr>
          <w:bCs/>
          <w:sz w:val="24"/>
        </w:rPr>
        <w:t>Budynek i pomieszczenia powinny być wyposażone w instalacje (urządzenia) do ogrzewania pomieszczeń w okresie obniżonych temperatur, umożliwiające utrzymanie temperatury powietrza wewnętrznego</w:t>
      </w:r>
      <w:r w:rsidR="000E3029">
        <w:rPr>
          <w:bCs/>
          <w:sz w:val="24"/>
        </w:rPr>
        <w:t xml:space="preserve"> odpowiedniej do ich przeznaczenia.</w:t>
      </w:r>
    </w:p>
    <w:p w14:paraId="1EC1132D" w14:textId="77777777" w:rsidR="000E3029" w:rsidRDefault="000E3029" w:rsidP="003962D6">
      <w:pPr>
        <w:jc w:val="both"/>
        <w:rPr>
          <w:bCs/>
          <w:sz w:val="24"/>
        </w:rPr>
      </w:pPr>
    </w:p>
    <w:p w14:paraId="700973CC" w14:textId="77777777" w:rsidR="000E3029" w:rsidRDefault="000E3029" w:rsidP="001B7CF7">
      <w:pPr>
        <w:rPr>
          <w:bCs/>
          <w:sz w:val="24"/>
        </w:rPr>
      </w:pPr>
      <w:r>
        <w:rPr>
          <w:bCs/>
          <w:sz w:val="24"/>
        </w:rPr>
        <w:t>Budynek i pomieszczenia powinny mieć zapewnioną wentylację lub klimatyzację, stosownie do ich przeznaczenia.</w:t>
      </w:r>
    </w:p>
    <w:p w14:paraId="35AC39C5" w14:textId="77777777" w:rsidR="000E3029" w:rsidRDefault="000E3029" w:rsidP="003962D6">
      <w:pPr>
        <w:jc w:val="both"/>
        <w:rPr>
          <w:bCs/>
          <w:sz w:val="24"/>
        </w:rPr>
      </w:pPr>
    </w:p>
    <w:p w14:paraId="2B30FA55" w14:textId="77777777" w:rsidR="000E3029" w:rsidRDefault="000E3029" w:rsidP="001B7CF7">
      <w:pPr>
        <w:rPr>
          <w:bCs/>
          <w:sz w:val="24"/>
        </w:rPr>
      </w:pPr>
      <w:r>
        <w:rPr>
          <w:bCs/>
          <w:sz w:val="24"/>
        </w:rPr>
        <w:t>Pomieszczenie przeznaczone na pobyt ludzi powinno mieć zapewnione oświetlenie naturalne, dostosowane do przeznaczenia, kształtu i wielkości, uwzględnieniem warunków określonych w Polskich Normach.</w:t>
      </w:r>
    </w:p>
    <w:p w14:paraId="11005876" w14:textId="77777777" w:rsidR="000E3029" w:rsidRDefault="000E3029" w:rsidP="003962D6">
      <w:pPr>
        <w:jc w:val="both"/>
        <w:rPr>
          <w:bCs/>
          <w:sz w:val="24"/>
        </w:rPr>
      </w:pPr>
    </w:p>
    <w:p w14:paraId="554E6894" w14:textId="77777777" w:rsidR="000E3029" w:rsidRDefault="000E3029" w:rsidP="001B7CF7">
      <w:pPr>
        <w:rPr>
          <w:bCs/>
          <w:sz w:val="24"/>
        </w:rPr>
      </w:pPr>
      <w:r>
        <w:rPr>
          <w:bCs/>
          <w:sz w:val="24"/>
        </w:rPr>
        <w:t>W pomieszczeniu przeznaczonym na pobyt ludzi stosunek powierzchni okien, liczonej w świetle ościeżnic, do powierzchni podłogi powinien wynosić co najmniej 1 : 8, natomiast w innym pomieszczeniu</w:t>
      </w:r>
      <w:r w:rsidR="00794131">
        <w:rPr>
          <w:bCs/>
          <w:sz w:val="24"/>
        </w:rPr>
        <w:t>, w którym oświetlenie naturalne jest wymagane ze względów na przeznaczenie – co najmniej 1 : 12.</w:t>
      </w:r>
    </w:p>
    <w:p w14:paraId="3C0EDB12" w14:textId="77777777" w:rsidR="00794131" w:rsidRDefault="00794131" w:rsidP="003962D6">
      <w:pPr>
        <w:jc w:val="both"/>
        <w:rPr>
          <w:bCs/>
          <w:sz w:val="24"/>
        </w:rPr>
      </w:pPr>
    </w:p>
    <w:p w14:paraId="20F70B32" w14:textId="77777777" w:rsidR="00794131" w:rsidRDefault="00794131" w:rsidP="001B7CF7">
      <w:pPr>
        <w:rPr>
          <w:bCs/>
          <w:sz w:val="24"/>
        </w:rPr>
      </w:pPr>
      <w:r>
        <w:rPr>
          <w:bCs/>
          <w:sz w:val="24"/>
        </w:rPr>
        <w:lastRenderedPageBreak/>
        <w:t>Oświetlenie sztuczne pomieszczenia przeznaczonego na pobyt ludzi powinno odpowiadać potrzebom użytkowym i Polskim Normom.</w:t>
      </w:r>
    </w:p>
    <w:p w14:paraId="407545D8" w14:textId="77777777" w:rsidR="00794131" w:rsidRDefault="00794131" w:rsidP="003962D6">
      <w:pPr>
        <w:jc w:val="both"/>
        <w:rPr>
          <w:bCs/>
          <w:sz w:val="24"/>
        </w:rPr>
      </w:pPr>
      <w:r>
        <w:rPr>
          <w:bCs/>
          <w:sz w:val="24"/>
        </w:rPr>
        <w:t xml:space="preserve">Ogólne oświetlenie sztuczne pomieszczenia przeznaczonego na stały pobyt ludzi powinno zapewniać odpowiednie warunki użytkowania całej jego powierzchni. </w:t>
      </w:r>
    </w:p>
    <w:p w14:paraId="6E0550A6" w14:textId="77777777" w:rsidR="00207C62" w:rsidRDefault="00207C62" w:rsidP="003962D6">
      <w:pPr>
        <w:jc w:val="both"/>
        <w:rPr>
          <w:bCs/>
          <w:sz w:val="24"/>
        </w:rPr>
      </w:pPr>
    </w:p>
    <w:p w14:paraId="5CF3E0B2" w14:textId="77777777" w:rsidR="000C1C62" w:rsidRDefault="00762E7E" w:rsidP="00207C62">
      <w:pPr>
        <w:rPr>
          <w:bCs/>
          <w:sz w:val="24"/>
        </w:rPr>
      </w:pPr>
      <w:r w:rsidRPr="000C1C62">
        <w:rPr>
          <w:b/>
          <w:bCs/>
          <w:sz w:val="24"/>
          <w:u w:val="single"/>
        </w:rPr>
        <w:t xml:space="preserve">Wymagania dotyczące pomieszczeń </w:t>
      </w:r>
      <w:proofErr w:type="spellStart"/>
      <w:r w:rsidRPr="000C1C62">
        <w:rPr>
          <w:b/>
          <w:bCs/>
          <w:sz w:val="24"/>
          <w:u w:val="single"/>
        </w:rPr>
        <w:t>higieniczno</w:t>
      </w:r>
      <w:proofErr w:type="spellEnd"/>
      <w:r w:rsidR="000C1C62" w:rsidRPr="000C1C62">
        <w:rPr>
          <w:b/>
          <w:bCs/>
          <w:sz w:val="24"/>
          <w:u w:val="single"/>
        </w:rPr>
        <w:t xml:space="preserve"> </w:t>
      </w:r>
      <w:r w:rsidRPr="000C1C62">
        <w:rPr>
          <w:b/>
          <w:bCs/>
          <w:sz w:val="24"/>
          <w:u w:val="single"/>
        </w:rPr>
        <w:t>sanitarnych</w:t>
      </w:r>
      <w:r>
        <w:rPr>
          <w:bCs/>
          <w:sz w:val="24"/>
        </w:rPr>
        <w:t xml:space="preserve"> </w:t>
      </w:r>
    </w:p>
    <w:p w14:paraId="12FFF830" w14:textId="77777777" w:rsidR="000C1C62" w:rsidRDefault="000C1C62" w:rsidP="003962D6">
      <w:pPr>
        <w:jc w:val="both"/>
        <w:rPr>
          <w:bCs/>
          <w:sz w:val="24"/>
        </w:rPr>
      </w:pPr>
    </w:p>
    <w:p w14:paraId="00E11605" w14:textId="77777777" w:rsidR="00762E7E" w:rsidRDefault="000C1C62" w:rsidP="001B7CF7">
      <w:pPr>
        <w:rPr>
          <w:bCs/>
          <w:sz w:val="24"/>
        </w:rPr>
      </w:pPr>
      <w:r>
        <w:rPr>
          <w:bCs/>
          <w:sz w:val="24"/>
        </w:rPr>
        <w:t>Ok</w:t>
      </w:r>
      <w:r w:rsidR="00762E7E">
        <w:rPr>
          <w:bCs/>
          <w:sz w:val="24"/>
        </w:rPr>
        <w:t xml:space="preserve">reślają przepisy rozporządzenia, a także przepisy dotyczące bezpieczeństwa i higieny pracy oraz obrony cywilnej. Do pomieszczeń </w:t>
      </w:r>
      <w:proofErr w:type="spellStart"/>
      <w:r w:rsidR="00762E7E">
        <w:rPr>
          <w:bCs/>
          <w:sz w:val="24"/>
        </w:rPr>
        <w:t>higieniczno</w:t>
      </w:r>
      <w:proofErr w:type="spellEnd"/>
      <w:r>
        <w:rPr>
          <w:bCs/>
          <w:sz w:val="24"/>
        </w:rPr>
        <w:t xml:space="preserve"> </w:t>
      </w:r>
      <w:r w:rsidR="00762E7E">
        <w:rPr>
          <w:bCs/>
          <w:sz w:val="24"/>
        </w:rPr>
        <w:t>sanitarnych zalicza się łaźnie, sauny, natryski, łazienki, ustępy, umywalnie, szatnie, przebieralnie, pralnie, pomieszczenia</w:t>
      </w:r>
      <w:r w:rsidR="007302E2">
        <w:rPr>
          <w:bCs/>
          <w:sz w:val="24"/>
        </w:rPr>
        <w:t xml:space="preserve"> higieny osobistej kobiet, jak też pomieszczenia służące do odkażania, oczyszczania oraz suszenia odzieży i obuwia.</w:t>
      </w:r>
    </w:p>
    <w:p w14:paraId="5616635B" w14:textId="77777777" w:rsidR="007302E2" w:rsidRDefault="007302E2" w:rsidP="003962D6">
      <w:pPr>
        <w:jc w:val="both"/>
        <w:rPr>
          <w:bCs/>
          <w:sz w:val="24"/>
        </w:rPr>
      </w:pPr>
      <w:r>
        <w:rPr>
          <w:bCs/>
          <w:sz w:val="24"/>
        </w:rPr>
        <w:t xml:space="preserve">Pomieszczenie </w:t>
      </w:r>
      <w:proofErr w:type="spellStart"/>
      <w:r>
        <w:rPr>
          <w:bCs/>
          <w:sz w:val="24"/>
        </w:rPr>
        <w:t>higieniczno</w:t>
      </w:r>
      <w:proofErr w:type="spellEnd"/>
      <w:r w:rsidR="000C1C62">
        <w:rPr>
          <w:bCs/>
          <w:sz w:val="24"/>
        </w:rPr>
        <w:t xml:space="preserve"> </w:t>
      </w:r>
      <w:r>
        <w:rPr>
          <w:bCs/>
          <w:sz w:val="24"/>
        </w:rPr>
        <w:t>sanitarne</w:t>
      </w:r>
      <w:r w:rsidR="00C50F62">
        <w:rPr>
          <w:bCs/>
          <w:sz w:val="24"/>
        </w:rPr>
        <w:t xml:space="preserve"> </w:t>
      </w:r>
      <w:r>
        <w:rPr>
          <w:bCs/>
          <w:sz w:val="24"/>
        </w:rPr>
        <w:t>powinno mieć wysokość w świe</w:t>
      </w:r>
      <w:r w:rsidR="00C50F62">
        <w:rPr>
          <w:bCs/>
          <w:sz w:val="24"/>
        </w:rPr>
        <w:t xml:space="preserve">tle co najmniej </w:t>
      </w:r>
      <w:smartTag w:uri="urn:schemas-microsoft-com:office:smarttags" w:element="metricconverter">
        <w:smartTagPr>
          <w:attr w:name="ProductID" w:val="2,5 m"/>
        </w:smartTagPr>
        <w:r w:rsidR="00C50F62">
          <w:rPr>
            <w:bCs/>
            <w:sz w:val="24"/>
          </w:rPr>
          <w:t>2,5 m</w:t>
        </w:r>
      </w:smartTag>
      <w:r w:rsidR="00C50F62">
        <w:rPr>
          <w:bCs/>
          <w:sz w:val="24"/>
        </w:rPr>
        <w:t>.</w:t>
      </w:r>
    </w:p>
    <w:p w14:paraId="33EE73FA" w14:textId="77777777" w:rsidR="00C50F62" w:rsidRDefault="00C50F62" w:rsidP="001B7CF7">
      <w:pPr>
        <w:rPr>
          <w:sz w:val="24"/>
        </w:rPr>
      </w:pPr>
      <w:r>
        <w:rPr>
          <w:bCs/>
          <w:sz w:val="24"/>
        </w:rPr>
        <w:t xml:space="preserve">Ściany pomieszczenia </w:t>
      </w:r>
      <w:proofErr w:type="spellStart"/>
      <w:r>
        <w:rPr>
          <w:bCs/>
          <w:sz w:val="24"/>
        </w:rPr>
        <w:t>higieniczno</w:t>
      </w:r>
      <w:proofErr w:type="spellEnd"/>
      <w:r w:rsidR="000C1C62">
        <w:rPr>
          <w:bCs/>
          <w:sz w:val="24"/>
        </w:rPr>
        <w:t xml:space="preserve"> </w:t>
      </w:r>
      <w:r>
        <w:rPr>
          <w:bCs/>
          <w:sz w:val="24"/>
        </w:rPr>
        <w:t xml:space="preserve">sanitarnego powinny mieć do wysokości co najmniej </w:t>
      </w:r>
      <w:smartTag w:uri="urn:schemas-microsoft-com:office:smarttags" w:element="metricconverter">
        <w:smartTagPr>
          <w:attr w:name="ProductID" w:val="2 m"/>
        </w:smartTagPr>
        <w:r>
          <w:rPr>
            <w:bCs/>
            <w:sz w:val="24"/>
          </w:rPr>
          <w:t>2 m</w:t>
        </w:r>
      </w:smartTag>
      <w:r>
        <w:rPr>
          <w:bCs/>
          <w:sz w:val="24"/>
        </w:rPr>
        <w:t xml:space="preserve"> powierzchnie </w:t>
      </w:r>
      <w:r w:rsidRPr="00C50F62">
        <w:rPr>
          <w:bCs/>
          <w:sz w:val="24"/>
        </w:rPr>
        <w:t>zmywalne</w:t>
      </w:r>
      <w:r>
        <w:rPr>
          <w:bCs/>
          <w:sz w:val="24"/>
        </w:rPr>
        <w:t xml:space="preserve"> </w:t>
      </w:r>
      <w:r w:rsidRPr="00C50F62">
        <w:rPr>
          <w:sz w:val="24"/>
        </w:rPr>
        <w:t>i odporne na działanie wilgoci</w:t>
      </w:r>
      <w:r>
        <w:rPr>
          <w:sz w:val="24"/>
        </w:rPr>
        <w:t>.</w:t>
      </w:r>
    </w:p>
    <w:p w14:paraId="5DE3FB8F" w14:textId="77777777" w:rsidR="00C50F62" w:rsidRDefault="00C50F62" w:rsidP="003962D6">
      <w:pPr>
        <w:jc w:val="both"/>
        <w:rPr>
          <w:sz w:val="24"/>
        </w:rPr>
      </w:pPr>
      <w:r>
        <w:rPr>
          <w:sz w:val="24"/>
        </w:rPr>
        <w:t>Posadzka pralni, łazienki, umywalni, kabiny natryskowej i ustępu powinna być zmywalna, nienasiąkliwa i nie</w:t>
      </w:r>
      <w:r w:rsidR="000C1C62">
        <w:rPr>
          <w:sz w:val="24"/>
        </w:rPr>
        <w:t xml:space="preserve"> </w:t>
      </w:r>
      <w:r>
        <w:rPr>
          <w:sz w:val="24"/>
        </w:rPr>
        <w:t>śliska.</w:t>
      </w:r>
    </w:p>
    <w:p w14:paraId="0E369091" w14:textId="77777777" w:rsidR="00C50F62" w:rsidRDefault="00C50F62" w:rsidP="003962D6">
      <w:pPr>
        <w:jc w:val="both"/>
        <w:rPr>
          <w:sz w:val="24"/>
        </w:rPr>
      </w:pPr>
    </w:p>
    <w:p w14:paraId="5E54C891" w14:textId="77777777" w:rsidR="00C50F62" w:rsidRDefault="00C50F62" w:rsidP="001B7CF7">
      <w:pPr>
        <w:rPr>
          <w:sz w:val="24"/>
        </w:rPr>
      </w:pPr>
      <w:r>
        <w:rPr>
          <w:sz w:val="24"/>
        </w:rPr>
        <w:t xml:space="preserve">Drzwi do łazienki, umywalni i wydzielonego ustępu powinny otwierać się na zewnątrz pomieszczenia, mieć szerokość co najmniej </w:t>
      </w:r>
      <w:smartTag w:uri="urn:schemas-microsoft-com:office:smarttags" w:element="metricconverter">
        <w:smartTagPr>
          <w:attr w:name="ProductID" w:val="0,8 m"/>
        </w:smartTagPr>
        <w:r>
          <w:rPr>
            <w:sz w:val="24"/>
          </w:rPr>
          <w:t>0,8 m</w:t>
        </w:r>
      </w:smartTag>
      <w:r>
        <w:rPr>
          <w:sz w:val="24"/>
        </w:rPr>
        <w:t xml:space="preserve"> w świetle ościeżnicy i w dolnej części otwory o sumarycznym przekroju</w:t>
      </w:r>
      <w:r w:rsidR="00DD5FAC">
        <w:rPr>
          <w:sz w:val="24"/>
        </w:rPr>
        <w:t xml:space="preserve"> nie mniejszym niż </w:t>
      </w:r>
      <w:smartTag w:uri="urn:schemas-microsoft-com:office:smarttags" w:element="metricconverter">
        <w:smartTagPr>
          <w:attr w:name="ProductID" w:val="0,022 mﾲ"/>
        </w:smartTagPr>
        <w:r w:rsidR="00DD5FAC">
          <w:rPr>
            <w:sz w:val="24"/>
          </w:rPr>
          <w:t>0,022 m</w:t>
        </w:r>
        <w:r w:rsidR="00DD5FAC">
          <w:rPr>
            <w:rFonts w:cs="Times New Roman"/>
            <w:sz w:val="24"/>
          </w:rPr>
          <w:t>²</w:t>
        </w:r>
      </w:smartTag>
      <w:r w:rsidR="00DD5FAC">
        <w:rPr>
          <w:sz w:val="24"/>
        </w:rPr>
        <w:t xml:space="preserve"> dla dopływu powietrza.</w:t>
      </w:r>
    </w:p>
    <w:p w14:paraId="759F3DDC" w14:textId="77777777" w:rsidR="00DD5FAC" w:rsidRDefault="00DD5FAC" w:rsidP="003962D6">
      <w:pPr>
        <w:jc w:val="both"/>
        <w:rPr>
          <w:sz w:val="24"/>
        </w:rPr>
      </w:pPr>
    </w:p>
    <w:p w14:paraId="7915234B" w14:textId="77777777" w:rsidR="00DD5FAC" w:rsidRDefault="00DD5FAC" w:rsidP="001B7CF7">
      <w:pPr>
        <w:rPr>
          <w:sz w:val="24"/>
        </w:rPr>
      </w:pPr>
      <w:r>
        <w:rPr>
          <w:sz w:val="24"/>
        </w:rPr>
        <w:t xml:space="preserve">W budynku  użyteczności publicznej i zakładu pracy w ustępach ogólnodostępnych powinna przypadać co najmniej jedna miska ustępowa i jeden pisuar na 35 mężczyzn oraz jedna miska ustępowa na 25 kobiet, jeżeli przepisy dotyczące bezpieczeństwa i higieny pracy nie stanowią inaczej. W przypadku gdy w pomieszczeniach przeznaczonych na stały pobyt ludzi liczba osób </w:t>
      </w:r>
      <w:proofErr w:type="spellStart"/>
      <w:r>
        <w:rPr>
          <w:sz w:val="24"/>
        </w:rPr>
        <w:t>jet</w:t>
      </w:r>
      <w:proofErr w:type="spellEnd"/>
      <w:r>
        <w:rPr>
          <w:sz w:val="24"/>
        </w:rPr>
        <w:t xml:space="preserve"> mniejsza niż 5, dopuszcza się umieszczenie wspólnego ustępu dla kobiet i mężczyzn.</w:t>
      </w:r>
    </w:p>
    <w:p w14:paraId="3AF7F68C" w14:textId="77777777" w:rsidR="00DD5FAC" w:rsidRDefault="00A85177" w:rsidP="003962D6">
      <w:pPr>
        <w:jc w:val="both"/>
        <w:rPr>
          <w:sz w:val="24"/>
        </w:rPr>
      </w:pPr>
      <w:r>
        <w:rPr>
          <w:sz w:val="24"/>
        </w:rPr>
        <w:t>W budynkach,</w:t>
      </w:r>
      <w:r w:rsidR="00DD5FAC">
        <w:rPr>
          <w:sz w:val="24"/>
        </w:rPr>
        <w:t xml:space="preserve"> o k</w:t>
      </w:r>
      <w:r>
        <w:rPr>
          <w:sz w:val="24"/>
        </w:rPr>
        <w:t xml:space="preserve">tórych mowa powyżej, odległość od stanowiska pracy lub miejsca przebywania ludzi do najbliższego ustępu nie może być większa niż </w:t>
      </w:r>
      <w:smartTag w:uri="urn:schemas-microsoft-com:office:smarttags" w:element="metricconverter">
        <w:smartTagPr>
          <w:attr w:name="ProductID" w:val="75 m"/>
        </w:smartTagPr>
        <w:r>
          <w:rPr>
            <w:sz w:val="24"/>
          </w:rPr>
          <w:t>75 m</w:t>
        </w:r>
      </w:smartTag>
      <w:r>
        <w:rPr>
          <w:sz w:val="24"/>
        </w:rPr>
        <w:t xml:space="preserve">, a od stanowiska pracy chronionej – niż </w:t>
      </w:r>
      <w:smartTag w:uri="urn:schemas-microsoft-com:office:smarttags" w:element="metricconverter">
        <w:smartTagPr>
          <w:attr w:name="ProductID" w:val="50 m"/>
        </w:smartTagPr>
        <w:r>
          <w:rPr>
            <w:sz w:val="24"/>
          </w:rPr>
          <w:t>50 m</w:t>
        </w:r>
      </w:smartTag>
      <w:r>
        <w:rPr>
          <w:sz w:val="24"/>
        </w:rPr>
        <w:t>.</w:t>
      </w:r>
    </w:p>
    <w:p w14:paraId="55BA2DE7" w14:textId="77777777" w:rsidR="00A85177" w:rsidRDefault="00A85177" w:rsidP="003962D6">
      <w:pPr>
        <w:jc w:val="both"/>
        <w:rPr>
          <w:sz w:val="24"/>
        </w:rPr>
      </w:pPr>
    </w:p>
    <w:p w14:paraId="627FD6F9" w14:textId="77777777" w:rsidR="00A85177" w:rsidRDefault="00A85177" w:rsidP="0016761F">
      <w:pPr>
        <w:rPr>
          <w:sz w:val="24"/>
        </w:rPr>
      </w:pPr>
      <w:r>
        <w:rPr>
          <w:sz w:val="24"/>
        </w:rPr>
        <w:t>Budynek powinien być zaprojektowany i wykonany z takich materiałów i wyrobów oraz w taki sposób, aby nie stanowił zagrożenia dla higieny i zdrowia użytkowników lub sąsiadów w szczególności w wyniku :</w:t>
      </w:r>
    </w:p>
    <w:p w14:paraId="5D67096A" w14:textId="77777777" w:rsidR="00A85177" w:rsidRDefault="00A85177" w:rsidP="003962D6">
      <w:pPr>
        <w:numPr>
          <w:ilvl w:val="0"/>
          <w:numId w:val="6"/>
        </w:numPr>
        <w:jc w:val="both"/>
        <w:rPr>
          <w:sz w:val="24"/>
        </w:rPr>
      </w:pPr>
      <w:r>
        <w:rPr>
          <w:sz w:val="24"/>
        </w:rPr>
        <w:t>wydzielania się gazów technicznych</w:t>
      </w:r>
    </w:p>
    <w:p w14:paraId="54E1041E" w14:textId="77777777" w:rsidR="00A85177" w:rsidRDefault="00715F44" w:rsidP="003962D6">
      <w:pPr>
        <w:numPr>
          <w:ilvl w:val="0"/>
          <w:numId w:val="6"/>
        </w:numPr>
        <w:jc w:val="both"/>
        <w:rPr>
          <w:sz w:val="24"/>
        </w:rPr>
      </w:pPr>
      <w:r>
        <w:rPr>
          <w:sz w:val="24"/>
        </w:rPr>
        <w:t>obecności szkodliwych pyłów lub gazów w powietrzu</w:t>
      </w:r>
    </w:p>
    <w:p w14:paraId="5767E038" w14:textId="77777777" w:rsidR="00715F44" w:rsidRDefault="00715F44" w:rsidP="003962D6">
      <w:pPr>
        <w:numPr>
          <w:ilvl w:val="0"/>
          <w:numId w:val="6"/>
        </w:numPr>
        <w:jc w:val="both"/>
        <w:rPr>
          <w:sz w:val="24"/>
        </w:rPr>
      </w:pPr>
      <w:r>
        <w:rPr>
          <w:sz w:val="24"/>
        </w:rPr>
        <w:t>niebezpiecznego promieniowania</w:t>
      </w:r>
    </w:p>
    <w:p w14:paraId="47119EB5" w14:textId="77777777" w:rsidR="00715F44" w:rsidRDefault="00715F44" w:rsidP="003962D6">
      <w:pPr>
        <w:numPr>
          <w:ilvl w:val="0"/>
          <w:numId w:val="6"/>
        </w:numPr>
        <w:jc w:val="both"/>
        <w:rPr>
          <w:sz w:val="24"/>
        </w:rPr>
      </w:pPr>
      <w:r>
        <w:rPr>
          <w:sz w:val="24"/>
        </w:rPr>
        <w:t>zanieczyszczenia lub zatrucia wody lub gleby</w:t>
      </w:r>
    </w:p>
    <w:p w14:paraId="0A0261D8" w14:textId="77777777" w:rsidR="00715F44" w:rsidRDefault="00715F44" w:rsidP="003962D6">
      <w:pPr>
        <w:numPr>
          <w:ilvl w:val="0"/>
          <w:numId w:val="6"/>
        </w:numPr>
        <w:jc w:val="both"/>
        <w:rPr>
          <w:sz w:val="24"/>
        </w:rPr>
      </w:pPr>
      <w:r>
        <w:rPr>
          <w:sz w:val="24"/>
        </w:rPr>
        <w:t>nieprawidłowego usuwania dymu i spalin oraz nieczystości i odpadów w postaci stałej lub ciekłej</w:t>
      </w:r>
    </w:p>
    <w:p w14:paraId="18705803" w14:textId="78674F61" w:rsidR="00715F44" w:rsidRDefault="00715F44" w:rsidP="003962D6">
      <w:pPr>
        <w:numPr>
          <w:ilvl w:val="0"/>
          <w:numId w:val="6"/>
        </w:numPr>
        <w:jc w:val="both"/>
        <w:rPr>
          <w:sz w:val="24"/>
        </w:rPr>
      </w:pPr>
      <w:r>
        <w:rPr>
          <w:sz w:val="24"/>
        </w:rPr>
        <w:t>występowania wilgoci</w:t>
      </w:r>
      <w:r w:rsidR="00DA69E1">
        <w:rPr>
          <w:sz w:val="24"/>
        </w:rPr>
        <w:t xml:space="preserve"> </w:t>
      </w:r>
      <w:r>
        <w:rPr>
          <w:sz w:val="24"/>
        </w:rPr>
        <w:t>w elementach budowlanych lub na ich powierzchniach</w:t>
      </w:r>
    </w:p>
    <w:p w14:paraId="28ED3BF0" w14:textId="77777777" w:rsidR="00715F44" w:rsidRDefault="00715F44" w:rsidP="003962D6">
      <w:pPr>
        <w:numPr>
          <w:ilvl w:val="0"/>
          <w:numId w:val="6"/>
        </w:numPr>
        <w:jc w:val="both"/>
        <w:rPr>
          <w:sz w:val="24"/>
        </w:rPr>
      </w:pPr>
      <w:r>
        <w:rPr>
          <w:sz w:val="24"/>
        </w:rPr>
        <w:t>nie kontrolowanej infiltracji powietrza zewnętrznego</w:t>
      </w:r>
    </w:p>
    <w:p w14:paraId="30213FA7" w14:textId="77777777" w:rsidR="00715F44" w:rsidRDefault="00715F44" w:rsidP="003962D6">
      <w:pPr>
        <w:numPr>
          <w:ilvl w:val="0"/>
          <w:numId w:val="6"/>
        </w:numPr>
        <w:jc w:val="both"/>
        <w:rPr>
          <w:sz w:val="24"/>
        </w:rPr>
      </w:pPr>
      <w:r>
        <w:rPr>
          <w:sz w:val="24"/>
        </w:rPr>
        <w:t>przedostawania się gryzoni do wnętrza</w:t>
      </w:r>
    </w:p>
    <w:p w14:paraId="0693BEDE" w14:textId="77777777" w:rsidR="00715F44" w:rsidRDefault="00715F44" w:rsidP="003962D6">
      <w:pPr>
        <w:jc w:val="both"/>
        <w:rPr>
          <w:sz w:val="24"/>
        </w:rPr>
      </w:pPr>
    </w:p>
    <w:p w14:paraId="6D0DEBEA" w14:textId="77777777" w:rsidR="00715F44" w:rsidRDefault="00715F44" w:rsidP="0016761F">
      <w:pPr>
        <w:rPr>
          <w:sz w:val="24"/>
        </w:rPr>
      </w:pPr>
      <w:r>
        <w:rPr>
          <w:sz w:val="24"/>
        </w:rPr>
        <w:t xml:space="preserve">Budynek i jego instalacje grzewcze, wentylacyjne i klimatyzacyjne powinny być zaprojektowane i wykonane w taki sposób, aby ilość energii cieplnej, potrzebnej do użytkowania </w:t>
      </w:r>
      <w:r w:rsidR="00617B94">
        <w:rPr>
          <w:sz w:val="24"/>
        </w:rPr>
        <w:t>budynku zgodnie z jego przeznaczeniem, można było utrzymać na racjonalnie niskim poziomie.</w:t>
      </w:r>
    </w:p>
    <w:p w14:paraId="38EEF0D3" w14:textId="65C006DA" w:rsidR="005546A3" w:rsidRDefault="00207C62" w:rsidP="00502444">
      <w:pPr>
        <w:rPr>
          <w:b/>
          <w:sz w:val="24"/>
          <w:u w:val="single"/>
        </w:rPr>
      </w:pPr>
      <w:r>
        <w:rPr>
          <w:sz w:val="24"/>
        </w:rPr>
        <w:br w:type="page"/>
      </w:r>
      <w:r w:rsidR="00617B94" w:rsidRPr="00617B94">
        <w:rPr>
          <w:b/>
          <w:sz w:val="24"/>
          <w:u w:val="single"/>
        </w:rPr>
        <w:lastRenderedPageBreak/>
        <w:t xml:space="preserve">Wymagania dla szatni </w:t>
      </w:r>
    </w:p>
    <w:p w14:paraId="4199A20C" w14:textId="77777777" w:rsidR="000C1C62" w:rsidRDefault="000C1C62" w:rsidP="003962D6">
      <w:pPr>
        <w:jc w:val="both"/>
        <w:rPr>
          <w:bCs/>
          <w:sz w:val="24"/>
        </w:rPr>
      </w:pPr>
    </w:p>
    <w:p w14:paraId="3DEA8691" w14:textId="77777777" w:rsidR="00617B94" w:rsidRDefault="00617B94" w:rsidP="003962D6">
      <w:pPr>
        <w:jc w:val="both"/>
        <w:rPr>
          <w:bCs/>
          <w:sz w:val="24"/>
        </w:rPr>
      </w:pPr>
      <w:r>
        <w:rPr>
          <w:bCs/>
          <w:sz w:val="24"/>
        </w:rPr>
        <w:t>Szatnie powinny być urządzone w oddzielnych lub wydzielonych pomieszczeniach.</w:t>
      </w:r>
    </w:p>
    <w:p w14:paraId="69394B34" w14:textId="77777777" w:rsidR="00617B94" w:rsidRDefault="00617B94" w:rsidP="003962D6">
      <w:pPr>
        <w:jc w:val="both"/>
        <w:rPr>
          <w:bCs/>
          <w:sz w:val="24"/>
        </w:rPr>
      </w:pPr>
      <w:r>
        <w:rPr>
          <w:bCs/>
          <w:sz w:val="24"/>
        </w:rPr>
        <w:t xml:space="preserve">Pomieszczenia przeznaczone na szatnie powinny być suche i w </w:t>
      </w:r>
      <w:proofErr w:type="spellStart"/>
      <w:r>
        <w:rPr>
          <w:bCs/>
          <w:sz w:val="24"/>
        </w:rPr>
        <w:t>miare</w:t>
      </w:r>
      <w:proofErr w:type="spellEnd"/>
      <w:r>
        <w:rPr>
          <w:bCs/>
          <w:sz w:val="24"/>
        </w:rPr>
        <w:t xml:space="preserve"> możliwości oświetlone światłem dziennym.</w:t>
      </w:r>
    </w:p>
    <w:p w14:paraId="5607049F" w14:textId="77777777" w:rsidR="00617B94" w:rsidRDefault="00617B94" w:rsidP="003962D6">
      <w:pPr>
        <w:jc w:val="both"/>
        <w:rPr>
          <w:bCs/>
          <w:sz w:val="24"/>
        </w:rPr>
      </w:pPr>
    </w:p>
    <w:p w14:paraId="664935D4" w14:textId="77777777" w:rsidR="00617B94" w:rsidRDefault="00617B94" w:rsidP="003962D6">
      <w:pPr>
        <w:jc w:val="both"/>
        <w:rPr>
          <w:bCs/>
          <w:sz w:val="24"/>
        </w:rPr>
      </w:pPr>
      <w:r>
        <w:rPr>
          <w:bCs/>
          <w:sz w:val="24"/>
        </w:rPr>
        <w:t>W szatniach należy zapewnić przynajmniej czterokrotną wymianę powietrza na godzinę, a w</w:t>
      </w:r>
      <w:r w:rsidR="00F314E3">
        <w:rPr>
          <w:bCs/>
          <w:sz w:val="24"/>
        </w:rPr>
        <w:t xml:space="preserve"> </w:t>
      </w:r>
      <w:r>
        <w:rPr>
          <w:bCs/>
          <w:sz w:val="24"/>
        </w:rPr>
        <w:t>szatniach</w:t>
      </w:r>
      <w:r w:rsidR="00F314E3">
        <w:rPr>
          <w:bCs/>
          <w:sz w:val="24"/>
        </w:rPr>
        <w:t xml:space="preserve"> </w:t>
      </w:r>
      <w:r>
        <w:rPr>
          <w:bCs/>
          <w:sz w:val="24"/>
        </w:rPr>
        <w:t>przeznaczonych dla nie więcej niż 10 pracowników wymiana</w:t>
      </w:r>
      <w:r w:rsidR="00F314E3">
        <w:rPr>
          <w:bCs/>
          <w:sz w:val="24"/>
        </w:rPr>
        <w:t xml:space="preserve"> powietrza nie może być mniejsza niż dwukrotna na godzinę.</w:t>
      </w:r>
    </w:p>
    <w:p w14:paraId="21A2FFB4" w14:textId="77777777" w:rsidR="00F314E3" w:rsidRDefault="00F314E3" w:rsidP="003962D6">
      <w:pPr>
        <w:jc w:val="both"/>
        <w:rPr>
          <w:bCs/>
          <w:sz w:val="24"/>
        </w:rPr>
      </w:pPr>
    </w:p>
    <w:p w14:paraId="05384F45" w14:textId="77777777" w:rsidR="00F314E3" w:rsidRDefault="00F314E3" w:rsidP="003962D6">
      <w:pPr>
        <w:jc w:val="both"/>
        <w:rPr>
          <w:bCs/>
          <w:sz w:val="24"/>
        </w:rPr>
      </w:pPr>
      <w:r>
        <w:rPr>
          <w:bCs/>
          <w:sz w:val="24"/>
        </w:rPr>
        <w:t>W szatni powinny być zapewnione miejsca siedzące dla co najmniej 50% zatrudnionych na najliczniejszej zmianie.</w:t>
      </w:r>
    </w:p>
    <w:p w14:paraId="5C45CA5A" w14:textId="77777777" w:rsidR="00F314E3" w:rsidRDefault="00F314E3" w:rsidP="003962D6">
      <w:pPr>
        <w:jc w:val="both"/>
        <w:rPr>
          <w:bCs/>
          <w:sz w:val="24"/>
        </w:rPr>
      </w:pPr>
    </w:p>
    <w:p w14:paraId="7C70D90D" w14:textId="77777777" w:rsidR="00F314E3" w:rsidRDefault="00F314E3" w:rsidP="003962D6">
      <w:pPr>
        <w:jc w:val="both"/>
        <w:rPr>
          <w:bCs/>
          <w:sz w:val="24"/>
        </w:rPr>
      </w:pPr>
      <w:r>
        <w:rPr>
          <w:bCs/>
          <w:sz w:val="24"/>
        </w:rPr>
        <w:t>Szatnia odzieży własnej pracowników powinna być wyposażona w szafy przeznaczone do indywidualnego użytku każdego pracownika.</w:t>
      </w:r>
    </w:p>
    <w:p w14:paraId="1043B951" w14:textId="77777777" w:rsidR="00F314E3" w:rsidRDefault="00F314E3" w:rsidP="003962D6">
      <w:pPr>
        <w:jc w:val="both"/>
        <w:rPr>
          <w:bCs/>
          <w:sz w:val="24"/>
        </w:rPr>
      </w:pPr>
      <w:r>
        <w:rPr>
          <w:bCs/>
          <w:sz w:val="24"/>
        </w:rPr>
        <w:t>Szafy na odzież powinny spełniać wymagania Polskiej normy.</w:t>
      </w:r>
    </w:p>
    <w:p w14:paraId="112919FE" w14:textId="77777777" w:rsidR="0090221C" w:rsidRPr="0090221C" w:rsidRDefault="0090221C" w:rsidP="003E2D2B">
      <w:pPr>
        <w:pStyle w:val="Nagwek1"/>
        <w:numPr>
          <w:ilvl w:val="0"/>
          <w:numId w:val="27"/>
        </w:numPr>
      </w:pPr>
      <w:bookmarkStart w:id="3" w:name="_Toc99519117"/>
      <w:r w:rsidRPr="0090221C">
        <w:t>Adaptacja wiaty</w:t>
      </w:r>
      <w:bookmarkEnd w:id="3"/>
    </w:p>
    <w:p w14:paraId="70D6D646" w14:textId="77777777" w:rsidR="0090221C" w:rsidRPr="0090221C" w:rsidRDefault="0090221C" w:rsidP="0090221C">
      <w:pPr>
        <w:pStyle w:val="Akapitzlist"/>
        <w:jc w:val="both"/>
        <w:rPr>
          <w:rFonts w:ascii="Times New Roman" w:hAnsi="Times New Roman"/>
          <w:sz w:val="24"/>
          <w:szCs w:val="24"/>
        </w:rPr>
      </w:pPr>
      <w:r w:rsidRPr="0090221C">
        <w:rPr>
          <w:rFonts w:ascii="Times New Roman" w:hAnsi="Times New Roman"/>
          <w:sz w:val="24"/>
          <w:szCs w:val="24"/>
        </w:rPr>
        <w:t>W obecnym stanie wiata zbudowana jest następująco – wiata składa się z siedmiu 6-cio metrowych modułów, które pokryte są z trzech stron blachą trapezową. Od czwartej strony wiata częściowo zabudowana jest blachą trapezową. Oprócz tego w wiacie znajduje się oświetlenie  ogólne (górne) oraz instalacja elektryczna 230V i 400V.</w:t>
      </w:r>
    </w:p>
    <w:p w14:paraId="7CE733B0" w14:textId="77777777" w:rsidR="0090221C" w:rsidRDefault="0090221C" w:rsidP="0090221C">
      <w:pPr>
        <w:pStyle w:val="Akapitzlist"/>
        <w:jc w:val="both"/>
        <w:rPr>
          <w:rFonts w:ascii="Times New Roman" w:hAnsi="Times New Roman"/>
          <w:sz w:val="24"/>
          <w:szCs w:val="24"/>
        </w:rPr>
      </w:pPr>
      <w:r w:rsidRPr="0090221C">
        <w:rPr>
          <w:rFonts w:ascii="Times New Roman" w:hAnsi="Times New Roman"/>
          <w:sz w:val="24"/>
          <w:szCs w:val="24"/>
        </w:rPr>
        <w:t xml:space="preserve">Aby </w:t>
      </w:r>
      <w:r w:rsidR="00791248">
        <w:rPr>
          <w:rFonts w:ascii="Times New Roman" w:hAnsi="Times New Roman"/>
          <w:sz w:val="24"/>
          <w:szCs w:val="24"/>
        </w:rPr>
        <w:t>oddać wiatę do użytku</w:t>
      </w:r>
      <w:r w:rsidRPr="0090221C">
        <w:rPr>
          <w:rFonts w:ascii="Times New Roman" w:hAnsi="Times New Roman"/>
          <w:sz w:val="24"/>
          <w:szCs w:val="24"/>
        </w:rPr>
        <w:t xml:space="preserve"> należy wykonać następujące prace:</w:t>
      </w:r>
    </w:p>
    <w:p w14:paraId="4E62CE93" w14:textId="77777777" w:rsidR="00502444" w:rsidRPr="00502444" w:rsidRDefault="00502444" w:rsidP="00502444">
      <w:pPr>
        <w:pStyle w:val="Akapitzlist"/>
        <w:numPr>
          <w:ilvl w:val="0"/>
          <w:numId w:val="13"/>
        </w:numPr>
        <w:rPr>
          <w:bCs/>
          <w:sz w:val="24"/>
        </w:rPr>
      </w:pPr>
      <w:r w:rsidRPr="00502444">
        <w:rPr>
          <w:bCs/>
          <w:sz w:val="24"/>
        </w:rPr>
        <w:t>modernizację konstrukcji 12m hali (podniesienie do wysokości 10,55m w kalenicy),</w:t>
      </w:r>
    </w:p>
    <w:p w14:paraId="3F9BABC7" w14:textId="387D9E14" w:rsidR="00502444" w:rsidRPr="00502444" w:rsidRDefault="00502444" w:rsidP="00502444">
      <w:pPr>
        <w:pStyle w:val="Akapitzlist"/>
        <w:numPr>
          <w:ilvl w:val="0"/>
          <w:numId w:val="13"/>
        </w:numPr>
        <w:rPr>
          <w:bCs/>
          <w:sz w:val="24"/>
        </w:rPr>
      </w:pPr>
      <w:r w:rsidRPr="00502444">
        <w:rPr>
          <w:bCs/>
          <w:sz w:val="24"/>
        </w:rPr>
        <w:t>dobudowanie z</w:t>
      </w:r>
      <w:r>
        <w:rPr>
          <w:bCs/>
          <w:sz w:val="24"/>
        </w:rPr>
        <w:t xml:space="preserve">e strony prawej </w:t>
      </w:r>
      <w:r w:rsidRPr="00502444">
        <w:rPr>
          <w:bCs/>
          <w:sz w:val="24"/>
        </w:rPr>
        <w:t xml:space="preserve">spawalni z suwnicą i piaskarnią, </w:t>
      </w:r>
    </w:p>
    <w:p w14:paraId="3C7E0A08" w14:textId="77777777" w:rsidR="0090221C" w:rsidRDefault="0090221C" w:rsidP="0090221C">
      <w:pPr>
        <w:pStyle w:val="Akapitzlist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90221C">
        <w:rPr>
          <w:rFonts w:ascii="Times New Roman" w:hAnsi="Times New Roman"/>
          <w:sz w:val="24"/>
          <w:szCs w:val="24"/>
        </w:rPr>
        <w:t xml:space="preserve">podzielić wiatę na: pomieszczenie montażu wstępnego, pomieszczenie </w:t>
      </w:r>
      <w:r w:rsidR="00A26AB5">
        <w:rPr>
          <w:rFonts w:ascii="Times New Roman" w:hAnsi="Times New Roman"/>
          <w:sz w:val="24"/>
          <w:szCs w:val="24"/>
        </w:rPr>
        <w:t>montażu końcowego, pomieszczenia</w:t>
      </w:r>
      <w:r w:rsidRPr="0090221C">
        <w:rPr>
          <w:rFonts w:ascii="Times New Roman" w:hAnsi="Times New Roman"/>
          <w:sz w:val="24"/>
          <w:szCs w:val="24"/>
        </w:rPr>
        <w:t xml:space="preserve"> socjalne</w:t>
      </w:r>
      <w:r w:rsidR="00135B7F">
        <w:rPr>
          <w:rFonts w:ascii="Times New Roman" w:hAnsi="Times New Roman"/>
          <w:sz w:val="24"/>
          <w:szCs w:val="24"/>
        </w:rPr>
        <w:t>,</w:t>
      </w:r>
      <w:r w:rsidR="00A26AB5">
        <w:rPr>
          <w:rFonts w:ascii="Times New Roman" w:hAnsi="Times New Roman"/>
          <w:sz w:val="24"/>
          <w:szCs w:val="24"/>
        </w:rPr>
        <w:t xml:space="preserve"> lakiernię</w:t>
      </w:r>
      <w:r w:rsidR="00135B7F">
        <w:rPr>
          <w:rFonts w:ascii="Times New Roman" w:hAnsi="Times New Roman"/>
          <w:sz w:val="24"/>
          <w:szCs w:val="24"/>
        </w:rPr>
        <w:t>,</w:t>
      </w:r>
      <w:r w:rsidR="00A26AB5">
        <w:rPr>
          <w:rFonts w:ascii="Times New Roman" w:hAnsi="Times New Roman"/>
          <w:sz w:val="24"/>
          <w:szCs w:val="24"/>
        </w:rPr>
        <w:t xml:space="preserve"> </w:t>
      </w:r>
    </w:p>
    <w:p w14:paraId="4A53B8EF" w14:textId="34B5E42C" w:rsidR="00135B7F" w:rsidRDefault="00135B7F" w:rsidP="0090221C">
      <w:pPr>
        <w:pStyle w:val="Akapitzlist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rozebrać lewą ścianę wiaty, żeby powiększyć halę montażu końcowego,</w:t>
      </w:r>
    </w:p>
    <w:p w14:paraId="1C268154" w14:textId="45DC6EA2" w:rsidR="00502444" w:rsidRDefault="00502444" w:rsidP="00502444">
      <w:pPr>
        <w:pStyle w:val="Akapitzlist"/>
        <w:numPr>
          <w:ilvl w:val="0"/>
          <w:numId w:val="13"/>
        </w:numPr>
        <w:rPr>
          <w:bCs/>
          <w:sz w:val="24"/>
        </w:rPr>
      </w:pPr>
      <w:r w:rsidRPr="00502444">
        <w:rPr>
          <w:bCs/>
          <w:sz w:val="24"/>
        </w:rPr>
        <w:t>dobudowanie z</w:t>
      </w:r>
      <w:r>
        <w:rPr>
          <w:bCs/>
          <w:sz w:val="24"/>
        </w:rPr>
        <w:t>e</w:t>
      </w:r>
      <w:r w:rsidRPr="00502444">
        <w:rPr>
          <w:bCs/>
          <w:sz w:val="24"/>
        </w:rPr>
        <w:t xml:space="preserve"> strony </w:t>
      </w:r>
      <w:r>
        <w:rPr>
          <w:bCs/>
          <w:sz w:val="24"/>
        </w:rPr>
        <w:t xml:space="preserve">lewej </w:t>
      </w:r>
      <w:r w:rsidRPr="00502444">
        <w:rPr>
          <w:bCs/>
          <w:sz w:val="24"/>
        </w:rPr>
        <w:t>części hali do montażu końcowego, deszczowni, hali magazynowej oraz łącznika z budynkiem nr1;</w:t>
      </w:r>
    </w:p>
    <w:p w14:paraId="249DCB1C" w14:textId="77777777" w:rsidR="00502444" w:rsidRPr="0090221C" w:rsidRDefault="00502444" w:rsidP="00502444">
      <w:pPr>
        <w:pStyle w:val="Akapitzlist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90221C">
        <w:rPr>
          <w:rFonts w:ascii="Times New Roman" w:hAnsi="Times New Roman"/>
          <w:sz w:val="24"/>
          <w:szCs w:val="24"/>
        </w:rPr>
        <w:t>pokryć wiatę ociepleniem (np. płyta warstwowa z wełną mineralną)</w:t>
      </w:r>
      <w:r>
        <w:rPr>
          <w:rFonts w:ascii="Times New Roman" w:hAnsi="Times New Roman"/>
          <w:sz w:val="24"/>
          <w:szCs w:val="24"/>
        </w:rPr>
        <w:t>,</w:t>
      </w:r>
    </w:p>
    <w:p w14:paraId="08EA9579" w14:textId="77777777" w:rsidR="0090221C" w:rsidRPr="0090221C" w:rsidRDefault="0090221C" w:rsidP="0090221C">
      <w:pPr>
        <w:pStyle w:val="Akapitzlist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90221C">
        <w:rPr>
          <w:rFonts w:ascii="Times New Roman" w:hAnsi="Times New Roman"/>
          <w:sz w:val="24"/>
          <w:szCs w:val="24"/>
        </w:rPr>
        <w:t>wykonać tablice z przyłączami elektrycznymi 230V i 400V</w:t>
      </w:r>
      <w:r w:rsidR="00135B7F">
        <w:rPr>
          <w:rFonts w:ascii="Times New Roman" w:hAnsi="Times New Roman"/>
          <w:sz w:val="24"/>
          <w:szCs w:val="24"/>
        </w:rPr>
        <w:t>,</w:t>
      </w:r>
    </w:p>
    <w:p w14:paraId="2A7504F8" w14:textId="77777777" w:rsidR="0090221C" w:rsidRDefault="0090221C" w:rsidP="0090221C">
      <w:pPr>
        <w:pStyle w:val="Akapitzlist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90221C">
        <w:rPr>
          <w:rFonts w:ascii="Times New Roman" w:hAnsi="Times New Roman"/>
          <w:sz w:val="24"/>
          <w:szCs w:val="24"/>
        </w:rPr>
        <w:t>wykonać przyłącza do instalacji sprężonego powietrza</w:t>
      </w:r>
      <w:r w:rsidR="00135B7F">
        <w:rPr>
          <w:rFonts w:ascii="Times New Roman" w:hAnsi="Times New Roman"/>
          <w:sz w:val="24"/>
          <w:szCs w:val="24"/>
        </w:rPr>
        <w:t>,</w:t>
      </w:r>
    </w:p>
    <w:p w14:paraId="664C78E8" w14:textId="77777777" w:rsidR="00FC0C3A" w:rsidRPr="00FC0C3A" w:rsidRDefault="00FC0C3A" w:rsidP="00FC0C3A">
      <w:pPr>
        <w:pStyle w:val="Akapitzlist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FC0C3A">
        <w:rPr>
          <w:rFonts w:ascii="Times New Roman" w:hAnsi="Times New Roman"/>
          <w:sz w:val="24"/>
          <w:szCs w:val="24"/>
        </w:rPr>
        <w:t>wykonać wylewkę betonową na całej powierzchni wiaty.</w:t>
      </w:r>
    </w:p>
    <w:p w14:paraId="1EC73BD1" w14:textId="77777777" w:rsidR="00FC0C3A" w:rsidRPr="0090221C" w:rsidRDefault="00FC0C3A" w:rsidP="00FC0C3A">
      <w:pPr>
        <w:pStyle w:val="Akapitzlist"/>
        <w:ind w:left="1440"/>
        <w:jc w:val="both"/>
        <w:rPr>
          <w:rFonts w:ascii="Times New Roman" w:hAnsi="Times New Roman"/>
          <w:sz w:val="24"/>
          <w:szCs w:val="24"/>
        </w:rPr>
      </w:pPr>
    </w:p>
    <w:p w14:paraId="5C4E8B1A" w14:textId="4F968991" w:rsidR="0090221C" w:rsidRPr="0090221C" w:rsidRDefault="0090221C" w:rsidP="0090221C">
      <w:pPr>
        <w:pStyle w:val="Akapitzlist"/>
        <w:ind w:left="709"/>
        <w:jc w:val="both"/>
        <w:rPr>
          <w:rFonts w:ascii="Times New Roman" w:hAnsi="Times New Roman"/>
          <w:sz w:val="24"/>
          <w:szCs w:val="24"/>
        </w:rPr>
      </w:pPr>
      <w:r w:rsidRPr="0090221C">
        <w:rPr>
          <w:rFonts w:ascii="Times New Roman" w:hAnsi="Times New Roman"/>
          <w:sz w:val="24"/>
          <w:szCs w:val="24"/>
        </w:rPr>
        <w:t xml:space="preserve">Pomieszczenia montażu wstępnego i końcowego powinny umożliwiać jednoczesną pracę przy </w:t>
      </w:r>
      <w:r w:rsidR="00093E84">
        <w:rPr>
          <w:rFonts w:ascii="Times New Roman" w:hAnsi="Times New Roman"/>
          <w:sz w:val="24"/>
          <w:szCs w:val="24"/>
        </w:rPr>
        <w:t>8</w:t>
      </w:r>
      <w:r w:rsidRPr="0090221C">
        <w:rPr>
          <w:rFonts w:ascii="Times New Roman" w:hAnsi="Times New Roman"/>
          <w:sz w:val="24"/>
          <w:szCs w:val="24"/>
        </w:rPr>
        <w:t xml:space="preserve"> kontenerach. Każde pomieszczenie wyposażone w osobne wejście (bramę) do wprowadzania/wyprowadzania kontenerów. </w:t>
      </w:r>
      <w:r w:rsidR="00093E84">
        <w:rPr>
          <w:rFonts w:ascii="Times New Roman" w:hAnsi="Times New Roman"/>
          <w:sz w:val="24"/>
          <w:szCs w:val="24"/>
        </w:rPr>
        <w:t>W</w:t>
      </w:r>
      <w:r w:rsidR="00791248">
        <w:rPr>
          <w:rFonts w:ascii="Times New Roman" w:hAnsi="Times New Roman"/>
          <w:sz w:val="24"/>
          <w:szCs w:val="24"/>
        </w:rPr>
        <w:t xml:space="preserve"> bram</w:t>
      </w:r>
      <w:r w:rsidR="00093E84">
        <w:rPr>
          <w:rFonts w:ascii="Times New Roman" w:hAnsi="Times New Roman"/>
          <w:sz w:val="24"/>
          <w:szCs w:val="24"/>
        </w:rPr>
        <w:t>ach</w:t>
      </w:r>
      <w:r w:rsidR="00791248">
        <w:rPr>
          <w:rFonts w:ascii="Times New Roman" w:hAnsi="Times New Roman"/>
          <w:sz w:val="24"/>
          <w:szCs w:val="24"/>
        </w:rPr>
        <w:t xml:space="preserve"> </w:t>
      </w:r>
      <w:r w:rsidRPr="0090221C">
        <w:rPr>
          <w:rFonts w:ascii="Times New Roman" w:hAnsi="Times New Roman"/>
          <w:sz w:val="24"/>
          <w:szCs w:val="24"/>
        </w:rPr>
        <w:t>powinny być drzwi dla ruchu pieszych.</w:t>
      </w:r>
    </w:p>
    <w:p w14:paraId="1C8E519E" w14:textId="2EADD09E" w:rsidR="0090221C" w:rsidRDefault="0090221C" w:rsidP="0090221C">
      <w:pPr>
        <w:pStyle w:val="Akapitzlist"/>
        <w:ind w:left="709"/>
        <w:jc w:val="both"/>
        <w:rPr>
          <w:rFonts w:ascii="Times New Roman" w:hAnsi="Times New Roman"/>
          <w:sz w:val="24"/>
          <w:szCs w:val="24"/>
        </w:rPr>
      </w:pPr>
    </w:p>
    <w:p w14:paraId="5D28FBAA" w14:textId="77777777" w:rsidR="00502444" w:rsidRPr="0090221C" w:rsidRDefault="00502444" w:rsidP="0090221C">
      <w:pPr>
        <w:pStyle w:val="Akapitzlist"/>
        <w:ind w:left="709"/>
        <w:jc w:val="both"/>
        <w:rPr>
          <w:rFonts w:ascii="Times New Roman" w:hAnsi="Times New Roman"/>
          <w:sz w:val="24"/>
          <w:szCs w:val="24"/>
        </w:rPr>
      </w:pPr>
    </w:p>
    <w:p w14:paraId="1ADDE70D" w14:textId="77777777" w:rsidR="0090221C" w:rsidRPr="0037207A" w:rsidRDefault="00D41267" w:rsidP="0037207A">
      <w:pPr>
        <w:pStyle w:val="Nagwek2"/>
      </w:pPr>
      <w:bookmarkStart w:id="4" w:name="_Toc99519118"/>
      <w:r w:rsidRPr="0037207A">
        <w:lastRenderedPageBreak/>
        <w:t xml:space="preserve">4.1  </w:t>
      </w:r>
      <w:r w:rsidR="0090221C" w:rsidRPr="0037207A">
        <w:t>Montaż wstępny (brudny) kontenerów</w:t>
      </w:r>
      <w:bookmarkEnd w:id="4"/>
    </w:p>
    <w:p w14:paraId="4DF5B098" w14:textId="77777777" w:rsidR="0090221C" w:rsidRPr="0090221C" w:rsidRDefault="0090221C" w:rsidP="0016761F">
      <w:pPr>
        <w:pStyle w:val="Akapitzlist"/>
        <w:rPr>
          <w:rFonts w:ascii="Times New Roman" w:hAnsi="Times New Roman"/>
          <w:sz w:val="24"/>
          <w:szCs w:val="24"/>
        </w:rPr>
      </w:pPr>
      <w:r w:rsidRPr="0090221C">
        <w:rPr>
          <w:rFonts w:ascii="Times New Roman" w:hAnsi="Times New Roman"/>
          <w:sz w:val="24"/>
          <w:szCs w:val="24"/>
        </w:rPr>
        <w:t xml:space="preserve">W pomieszczeniu montażu wstępnego będą wykonywane prace związane z montażem wyposażenia standardowego kontenerów: </w:t>
      </w:r>
    </w:p>
    <w:p w14:paraId="65848D02" w14:textId="77777777" w:rsidR="0090221C" w:rsidRPr="0090221C" w:rsidRDefault="0090221C" w:rsidP="0090221C">
      <w:pPr>
        <w:pStyle w:val="Akapitzlist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90221C">
        <w:rPr>
          <w:rFonts w:ascii="Times New Roman" w:hAnsi="Times New Roman"/>
          <w:sz w:val="24"/>
          <w:szCs w:val="24"/>
        </w:rPr>
        <w:t xml:space="preserve">ocieplenie, </w:t>
      </w:r>
    </w:p>
    <w:p w14:paraId="2922851B" w14:textId="77777777" w:rsidR="0090221C" w:rsidRPr="0090221C" w:rsidRDefault="0090221C" w:rsidP="0090221C">
      <w:pPr>
        <w:pStyle w:val="Akapitzlist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90221C">
        <w:rPr>
          <w:rFonts w:ascii="Times New Roman" w:hAnsi="Times New Roman"/>
          <w:sz w:val="24"/>
          <w:szCs w:val="24"/>
        </w:rPr>
        <w:t xml:space="preserve">płyty (sklejki), </w:t>
      </w:r>
    </w:p>
    <w:p w14:paraId="2C592E8F" w14:textId="77777777" w:rsidR="0090221C" w:rsidRPr="0090221C" w:rsidRDefault="0090221C" w:rsidP="0090221C">
      <w:pPr>
        <w:pStyle w:val="Akapitzlist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90221C">
        <w:rPr>
          <w:rFonts w:ascii="Times New Roman" w:hAnsi="Times New Roman"/>
          <w:sz w:val="24"/>
          <w:szCs w:val="24"/>
        </w:rPr>
        <w:t xml:space="preserve">okablowanie systemowe (zasilanie i sterowanie urządzeniami), </w:t>
      </w:r>
    </w:p>
    <w:p w14:paraId="745BDDF1" w14:textId="77777777" w:rsidR="0090221C" w:rsidRPr="0090221C" w:rsidRDefault="0090221C" w:rsidP="0090221C">
      <w:pPr>
        <w:pStyle w:val="Akapitzlist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90221C">
        <w:rPr>
          <w:rFonts w:ascii="Times New Roman" w:hAnsi="Times New Roman"/>
          <w:sz w:val="24"/>
          <w:szCs w:val="24"/>
        </w:rPr>
        <w:t xml:space="preserve">klimatyzacja i wentylacja, </w:t>
      </w:r>
    </w:p>
    <w:p w14:paraId="035E5706" w14:textId="77777777" w:rsidR="0090221C" w:rsidRPr="0090221C" w:rsidRDefault="0090221C" w:rsidP="0090221C">
      <w:pPr>
        <w:pStyle w:val="Akapitzlist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90221C">
        <w:rPr>
          <w:rFonts w:ascii="Times New Roman" w:hAnsi="Times New Roman"/>
          <w:sz w:val="24"/>
          <w:szCs w:val="24"/>
        </w:rPr>
        <w:t xml:space="preserve">oświetlenie, </w:t>
      </w:r>
    </w:p>
    <w:p w14:paraId="553D2704" w14:textId="77777777" w:rsidR="0090221C" w:rsidRPr="0090221C" w:rsidRDefault="0090221C" w:rsidP="0090221C">
      <w:pPr>
        <w:pStyle w:val="Akapitzlist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90221C">
        <w:rPr>
          <w:rFonts w:ascii="Times New Roman" w:hAnsi="Times New Roman"/>
          <w:sz w:val="24"/>
          <w:szCs w:val="24"/>
        </w:rPr>
        <w:t>płyty przyłączy</w:t>
      </w:r>
    </w:p>
    <w:p w14:paraId="260EBA3E" w14:textId="77777777" w:rsidR="0090221C" w:rsidRPr="0090221C" w:rsidRDefault="0090221C" w:rsidP="0090221C">
      <w:pPr>
        <w:pStyle w:val="Akapitzlist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90221C">
        <w:rPr>
          <w:rFonts w:ascii="Times New Roman" w:hAnsi="Times New Roman"/>
          <w:sz w:val="24"/>
          <w:szCs w:val="24"/>
        </w:rPr>
        <w:t>wyposażenie przedziału technicznego</w:t>
      </w:r>
    </w:p>
    <w:p w14:paraId="1E0BA4AF" w14:textId="77777777" w:rsidR="0090221C" w:rsidRPr="0090221C" w:rsidRDefault="0090221C" w:rsidP="0090221C">
      <w:pPr>
        <w:pStyle w:val="Akapitzlist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90221C">
        <w:rPr>
          <w:rFonts w:ascii="Times New Roman" w:hAnsi="Times New Roman"/>
          <w:sz w:val="24"/>
          <w:szCs w:val="24"/>
        </w:rPr>
        <w:t>inne</w:t>
      </w:r>
    </w:p>
    <w:p w14:paraId="3FB97DFA" w14:textId="77777777" w:rsidR="0090221C" w:rsidRPr="0090221C" w:rsidRDefault="0090221C" w:rsidP="0016761F">
      <w:pPr>
        <w:ind w:left="709"/>
        <w:rPr>
          <w:rFonts w:cs="Times New Roman"/>
          <w:sz w:val="24"/>
        </w:rPr>
      </w:pPr>
      <w:r w:rsidRPr="0090221C">
        <w:rPr>
          <w:rFonts w:cs="Times New Roman"/>
          <w:sz w:val="24"/>
        </w:rPr>
        <w:t>Aby zapewnić możliwość wykonywania wymienionych powyżej prac należy pomieszczenie montażu wstępnego wyposażyć następująco:</w:t>
      </w:r>
    </w:p>
    <w:p w14:paraId="4A22C6B2" w14:textId="77777777" w:rsidR="0090221C" w:rsidRPr="0090221C" w:rsidRDefault="0090221C" w:rsidP="0090221C">
      <w:pPr>
        <w:pStyle w:val="Akapitzlist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90221C">
        <w:rPr>
          <w:rFonts w:ascii="Times New Roman" w:hAnsi="Times New Roman"/>
          <w:sz w:val="24"/>
          <w:szCs w:val="24"/>
        </w:rPr>
        <w:t>4 tablice elektryczne z przyłączami 230V i 400V (po dwie tablice na ścianach prostopadłych do bramy wejściowej); przyłącza sieci 400V powinny umożliwiać podłączenie urządzeń o różnych potrzebach prądowych (63A, 32A, 16A) oraz podłączenie urządzeń ze ‘starymi’ schematami okablowania (wtyczki 3 i 4 wtykowe); dopuszczalne jest wyposażenie pomieszczenia w ‘przejściówki’ między starymi systemami zasilania a obecnie stosowanym systemem zasilania</w:t>
      </w:r>
    </w:p>
    <w:p w14:paraId="332D8391" w14:textId="77777777" w:rsidR="0090221C" w:rsidRPr="0090221C" w:rsidRDefault="0090221C" w:rsidP="0090221C">
      <w:pPr>
        <w:pStyle w:val="Akapitzlist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90221C">
        <w:rPr>
          <w:rFonts w:ascii="Times New Roman" w:hAnsi="Times New Roman"/>
          <w:sz w:val="24"/>
          <w:szCs w:val="24"/>
        </w:rPr>
        <w:t>przyłącza do sieci sprężonego powietrza; przyłącza powinny być zlokalizowane w pobliżu tablic elektrycznych</w:t>
      </w:r>
    </w:p>
    <w:p w14:paraId="741D108A" w14:textId="77777777" w:rsidR="0090221C" w:rsidRPr="0090221C" w:rsidRDefault="0090221C" w:rsidP="0090221C">
      <w:pPr>
        <w:pStyle w:val="Akapitzlist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90221C">
        <w:rPr>
          <w:rFonts w:ascii="Times New Roman" w:hAnsi="Times New Roman"/>
          <w:sz w:val="24"/>
          <w:szCs w:val="24"/>
        </w:rPr>
        <w:t xml:space="preserve">regały i powierzchnie </w:t>
      </w:r>
      <w:proofErr w:type="spellStart"/>
      <w:r w:rsidRPr="0090221C">
        <w:rPr>
          <w:rFonts w:ascii="Times New Roman" w:hAnsi="Times New Roman"/>
          <w:sz w:val="24"/>
          <w:szCs w:val="24"/>
        </w:rPr>
        <w:t>odkładcze</w:t>
      </w:r>
      <w:proofErr w:type="spellEnd"/>
    </w:p>
    <w:p w14:paraId="1A10672F" w14:textId="77777777" w:rsidR="0090221C" w:rsidRPr="0090221C" w:rsidRDefault="0090221C" w:rsidP="0090221C">
      <w:pPr>
        <w:pStyle w:val="Akapitzlist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90221C">
        <w:rPr>
          <w:rFonts w:ascii="Times New Roman" w:hAnsi="Times New Roman"/>
          <w:sz w:val="24"/>
          <w:szCs w:val="24"/>
        </w:rPr>
        <w:t>przenośne (przejezdne z możliwości blokady kół) stoły monterskie</w:t>
      </w:r>
    </w:p>
    <w:p w14:paraId="02534308" w14:textId="77777777" w:rsidR="0090221C" w:rsidRPr="0090221C" w:rsidRDefault="0090221C" w:rsidP="0090221C">
      <w:pPr>
        <w:pStyle w:val="Akapitzlist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90221C">
        <w:rPr>
          <w:rFonts w:ascii="Times New Roman" w:hAnsi="Times New Roman"/>
          <w:sz w:val="24"/>
          <w:szCs w:val="24"/>
        </w:rPr>
        <w:t>przenośne lampy do doświetlania miejsca montażu</w:t>
      </w:r>
    </w:p>
    <w:p w14:paraId="4F3F2BEC" w14:textId="77777777" w:rsidR="0090221C" w:rsidRPr="0090221C" w:rsidRDefault="0090221C" w:rsidP="0090221C">
      <w:pPr>
        <w:pStyle w:val="Akapitzlist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90221C">
        <w:rPr>
          <w:rFonts w:ascii="Times New Roman" w:hAnsi="Times New Roman"/>
          <w:sz w:val="24"/>
          <w:szCs w:val="24"/>
        </w:rPr>
        <w:t>przenośne stanowisko spawalnicze, do wykonywania prac spawalniczych w kontenerach (w przedziale technicznym i operacyjnym)</w:t>
      </w:r>
    </w:p>
    <w:p w14:paraId="4584E869" w14:textId="77777777" w:rsidR="0090221C" w:rsidRDefault="0090221C" w:rsidP="0090221C">
      <w:pPr>
        <w:pStyle w:val="Akapitzlist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90221C">
        <w:rPr>
          <w:rFonts w:ascii="Times New Roman" w:hAnsi="Times New Roman"/>
          <w:sz w:val="24"/>
          <w:szCs w:val="24"/>
        </w:rPr>
        <w:t>instalację wentylacyjną do podłączenia lokalnych wyciągów oparów powstających podczas spawania</w:t>
      </w:r>
    </w:p>
    <w:p w14:paraId="16D4CF4D" w14:textId="77777777" w:rsidR="00FC0C3A" w:rsidRPr="00FC0C3A" w:rsidRDefault="00FC0C3A" w:rsidP="00FC0C3A">
      <w:pPr>
        <w:pStyle w:val="Akapitzlist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FC0C3A">
        <w:rPr>
          <w:rFonts w:ascii="Times New Roman" w:hAnsi="Times New Roman"/>
          <w:sz w:val="24"/>
          <w:szCs w:val="24"/>
        </w:rPr>
        <w:t>wydzielić 2 pomieszczenia dla drobnego montażu oraz do przechowywania elementów do montażu i narzędzi osobistych pracowników. Wymiary pomieszczeń 5m x 3m.</w:t>
      </w:r>
    </w:p>
    <w:p w14:paraId="7D217790" w14:textId="77777777" w:rsidR="00FC0C3A" w:rsidRPr="0090221C" w:rsidRDefault="00FC0C3A" w:rsidP="00FC0C3A">
      <w:pPr>
        <w:pStyle w:val="Akapitzlist"/>
        <w:ind w:left="1429"/>
        <w:jc w:val="both"/>
        <w:rPr>
          <w:rFonts w:ascii="Times New Roman" w:hAnsi="Times New Roman"/>
          <w:sz w:val="24"/>
          <w:szCs w:val="24"/>
        </w:rPr>
      </w:pPr>
    </w:p>
    <w:p w14:paraId="07F4D12B" w14:textId="77777777" w:rsidR="0090221C" w:rsidRPr="0090221C" w:rsidRDefault="0090221C" w:rsidP="0090221C">
      <w:pPr>
        <w:pStyle w:val="Akapitzlist"/>
        <w:ind w:left="1429"/>
        <w:jc w:val="both"/>
        <w:rPr>
          <w:rFonts w:ascii="Times New Roman" w:hAnsi="Times New Roman"/>
          <w:sz w:val="24"/>
          <w:szCs w:val="24"/>
        </w:rPr>
      </w:pPr>
    </w:p>
    <w:p w14:paraId="560909DB" w14:textId="77777777" w:rsidR="0090221C" w:rsidRPr="0037207A" w:rsidRDefault="00D41267" w:rsidP="00541FC6">
      <w:pPr>
        <w:pStyle w:val="Nagwek2"/>
      </w:pPr>
      <w:bookmarkStart w:id="5" w:name="_Toc99519119"/>
      <w:r w:rsidRPr="0037207A">
        <w:t xml:space="preserve">4.2 </w:t>
      </w:r>
      <w:r w:rsidR="0090221C" w:rsidRPr="0037207A">
        <w:t>Montaż końcowy (czysty) kontenerów</w:t>
      </w:r>
      <w:bookmarkEnd w:id="5"/>
    </w:p>
    <w:p w14:paraId="33CBE8FB" w14:textId="77777777" w:rsidR="0090221C" w:rsidRPr="0090221C" w:rsidRDefault="0090221C" w:rsidP="0016761F">
      <w:pPr>
        <w:pStyle w:val="Akapitzlist"/>
        <w:rPr>
          <w:rFonts w:ascii="Times New Roman" w:hAnsi="Times New Roman"/>
          <w:sz w:val="24"/>
          <w:szCs w:val="24"/>
        </w:rPr>
      </w:pPr>
      <w:r w:rsidRPr="0090221C">
        <w:rPr>
          <w:rFonts w:ascii="Times New Roman" w:hAnsi="Times New Roman"/>
          <w:sz w:val="24"/>
          <w:szCs w:val="24"/>
        </w:rPr>
        <w:t xml:space="preserve">W pomieszczeniu montażu końcowego będą wykonywane prace związane z montażem wyposażenia specjalistycznego kontenerów: </w:t>
      </w:r>
    </w:p>
    <w:p w14:paraId="30B5B788" w14:textId="77777777" w:rsidR="0090221C" w:rsidRPr="0090221C" w:rsidRDefault="0090221C" w:rsidP="0090221C">
      <w:pPr>
        <w:pStyle w:val="Akapitzlist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90221C">
        <w:rPr>
          <w:rFonts w:ascii="Times New Roman" w:hAnsi="Times New Roman"/>
          <w:sz w:val="24"/>
          <w:szCs w:val="24"/>
        </w:rPr>
        <w:t>stanowiska pracy</w:t>
      </w:r>
    </w:p>
    <w:p w14:paraId="464EA7C9" w14:textId="77777777" w:rsidR="0090221C" w:rsidRPr="0090221C" w:rsidRDefault="0090221C" w:rsidP="0090221C">
      <w:pPr>
        <w:pStyle w:val="Akapitzlist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90221C">
        <w:rPr>
          <w:rFonts w:ascii="Times New Roman" w:hAnsi="Times New Roman"/>
          <w:sz w:val="24"/>
          <w:szCs w:val="24"/>
        </w:rPr>
        <w:t>środki łączności</w:t>
      </w:r>
    </w:p>
    <w:p w14:paraId="52879985" w14:textId="77777777" w:rsidR="0090221C" w:rsidRPr="0090221C" w:rsidRDefault="0090221C" w:rsidP="0090221C">
      <w:pPr>
        <w:pStyle w:val="Akapitzlist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90221C">
        <w:rPr>
          <w:rFonts w:ascii="Times New Roman" w:hAnsi="Times New Roman"/>
          <w:sz w:val="24"/>
          <w:szCs w:val="24"/>
        </w:rPr>
        <w:t>okablowanie</w:t>
      </w:r>
    </w:p>
    <w:p w14:paraId="37195271" w14:textId="77777777" w:rsidR="0090221C" w:rsidRPr="0090221C" w:rsidRDefault="0090221C" w:rsidP="0090221C">
      <w:pPr>
        <w:pStyle w:val="Akapitzlist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90221C">
        <w:rPr>
          <w:rFonts w:ascii="Times New Roman" w:hAnsi="Times New Roman"/>
          <w:sz w:val="24"/>
          <w:szCs w:val="24"/>
        </w:rPr>
        <w:t>inne</w:t>
      </w:r>
    </w:p>
    <w:p w14:paraId="617C8BB2" w14:textId="77777777" w:rsidR="0090221C" w:rsidRPr="0090221C" w:rsidRDefault="0090221C" w:rsidP="0016761F">
      <w:pPr>
        <w:ind w:left="709"/>
        <w:rPr>
          <w:rFonts w:cs="Times New Roman"/>
          <w:sz w:val="24"/>
        </w:rPr>
      </w:pPr>
      <w:r w:rsidRPr="0090221C">
        <w:rPr>
          <w:rFonts w:cs="Times New Roman"/>
          <w:sz w:val="24"/>
        </w:rPr>
        <w:t>Aby zapewnić możliwość wykonywania wymienionych powyżej prac należy pomieszczenie montażu wstępnego wyposażyć następująco:</w:t>
      </w:r>
    </w:p>
    <w:p w14:paraId="020812EB" w14:textId="77777777" w:rsidR="0090221C" w:rsidRPr="0090221C" w:rsidRDefault="0090221C" w:rsidP="0090221C">
      <w:pPr>
        <w:pStyle w:val="Akapitzlist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90221C">
        <w:rPr>
          <w:rFonts w:ascii="Times New Roman" w:hAnsi="Times New Roman"/>
          <w:sz w:val="24"/>
          <w:szCs w:val="24"/>
        </w:rPr>
        <w:lastRenderedPageBreak/>
        <w:t>4 tablice elektryczne z przyłączami 230V i 400V (po dwie tablice na ścianach prostopadłych do bramy wejściowej); przyłącza sieci 400V powinny umożliwiać podłączenie urządzeń o różnych potrzebach prądowych (63A, 32A, 16A) oraz podłączenie urządzeń ze ‘starymi’ schematami okablowania (wtyczki 3 i 4 wtykowe); dopuszczalne jest wyposażenie pomieszczenia w ‘przejściówki’ między starymi systemami zasilania a obecnie stosowanym systemem zasilania</w:t>
      </w:r>
    </w:p>
    <w:p w14:paraId="0ACA8064" w14:textId="0E46D917" w:rsidR="0090221C" w:rsidRPr="0090221C" w:rsidRDefault="0090221C" w:rsidP="0090221C">
      <w:pPr>
        <w:pStyle w:val="Akapitzlist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90221C">
        <w:rPr>
          <w:rFonts w:ascii="Times New Roman" w:hAnsi="Times New Roman"/>
          <w:sz w:val="24"/>
          <w:szCs w:val="24"/>
        </w:rPr>
        <w:t>przyłącza do sieci sprężonego powietrza; przyłącza powinny być zlokalizowane w pobliżu tablic elektrycznych</w:t>
      </w:r>
      <w:r w:rsidR="00502444">
        <w:rPr>
          <w:rFonts w:ascii="Times New Roman" w:hAnsi="Times New Roman"/>
          <w:sz w:val="24"/>
          <w:szCs w:val="24"/>
        </w:rPr>
        <w:t>,</w:t>
      </w:r>
    </w:p>
    <w:p w14:paraId="15AC2698" w14:textId="4F03089E" w:rsidR="0090221C" w:rsidRPr="0090221C" w:rsidRDefault="0090221C" w:rsidP="0090221C">
      <w:pPr>
        <w:pStyle w:val="Akapitzlist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90221C">
        <w:rPr>
          <w:rFonts w:ascii="Times New Roman" w:hAnsi="Times New Roman"/>
          <w:sz w:val="24"/>
          <w:szCs w:val="24"/>
        </w:rPr>
        <w:t xml:space="preserve">regały i powierzchnie </w:t>
      </w:r>
      <w:proofErr w:type="spellStart"/>
      <w:r w:rsidRPr="0090221C">
        <w:rPr>
          <w:rFonts w:ascii="Times New Roman" w:hAnsi="Times New Roman"/>
          <w:sz w:val="24"/>
          <w:szCs w:val="24"/>
        </w:rPr>
        <w:t>odkładcze</w:t>
      </w:r>
      <w:proofErr w:type="spellEnd"/>
      <w:r w:rsidR="00502444">
        <w:rPr>
          <w:rFonts w:ascii="Times New Roman" w:hAnsi="Times New Roman"/>
          <w:sz w:val="24"/>
          <w:szCs w:val="24"/>
        </w:rPr>
        <w:t>,</w:t>
      </w:r>
    </w:p>
    <w:p w14:paraId="08514A6A" w14:textId="77777777" w:rsidR="0090221C" w:rsidRPr="0090221C" w:rsidRDefault="0090221C" w:rsidP="0090221C">
      <w:pPr>
        <w:pStyle w:val="Akapitzlist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90221C">
        <w:rPr>
          <w:rFonts w:ascii="Times New Roman" w:hAnsi="Times New Roman"/>
          <w:sz w:val="24"/>
          <w:szCs w:val="24"/>
        </w:rPr>
        <w:t>przenośne (przejezdne z możliwości blokady kół) stoły monterskie</w:t>
      </w:r>
      <w:r w:rsidR="003E37CE">
        <w:rPr>
          <w:rFonts w:ascii="Times New Roman" w:hAnsi="Times New Roman"/>
          <w:sz w:val="24"/>
          <w:szCs w:val="24"/>
        </w:rPr>
        <w:t>,</w:t>
      </w:r>
    </w:p>
    <w:p w14:paraId="31A06763" w14:textId="77777777" w:rsidR="0090221C" w:rsidRDefault="0090221C" w:rsidP="0090221C">
      <w:pPr>
        <w:pStyle w:val="Akapitzlist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90221C">
        <w:rPr>
          <w:rFonts w:ascii="Times New Roman" w:hAnsi="Times New Roman"/>
          <w:sz w:val="24"/>
          <w:szCs w:val="24"/>
        </w:rPr>
        <w:t>przenośne lampy do doświetlania miejsca montażu</w:t>
      </w:r>
      <w:r w:rsidR="003E37CE">
        <w:rPr>
          <w:rFonts w:ascii="Times New Roman" w:hAnsi="Times New Roman"/>
          <w:sz w:val="24"/>
          <w:szCs w:val="24"/>
        </w:rPr>
        <w:t>,</w:t>
      </w:r>
    </w:p>
    <w:p w14:paraId="71AB1CDD" w14:textId="77777777" w:rsidR="003E37CE" w:rsidRPr="003E37CE" w:rsidRDefault="003E37CE" w:rsidP="003E37CE">
      <w:pPr>
        <w:pStyle w:val="Akapitzlist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3E37CE">
        <w:rPr>
          <w:rFonts w:ascii="Times New Roman" w:hAnsi="Times New Roman"/>
          <w:sz w:val="24"/>
          <w:szCs w:val="24"/>
        </w:rPr>
        <w:t>wydzielić 4 pomieszczenia dla drobnego montażu oraz do przechowywania elementów do montażu i narzędzi osobistych pracowników. Wymiary pomieszczeń 6m x 4m.</w:t>
      </w:r>
    </w:p>
    <w:p w14:paraId="4C7F2EF3" w14:textId="77777777" w:rsidR="0090221C" w:rsidRPr="0090221C" w:rsidRDefault="0090221C" w:rsidP="0090221C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46390EA6" w14:textId="77777777" w:rsidR="0090221C" w:rsidRPr="0037207A" w:rsidRDefault="00D41267" w:rsidP="00541FC6">
      <w:pPr>
        <w:pStyle w:val="Nagwek2"/>
      </w:pPr>
      <w:bookmarkStart w:id="6" w:name="_Toc99519120"/>
      <w:r w:rsidRPr="0037207A">
        <w:t xml:space="preserve">4.3 </w:t>
      </w:r>
      <w:r w:rsidR="0090221C" w:rsidRPr="0037207A">
        <w:t>Pomieszczenie socjalne</w:t>
      </w:r>
      <w:bookmarkEnd w:id="6"/>
    </w:p>
    <w:p w14:paraId="15F3BF23" w14:textId="3277EDC5" w:rsidR="0090221C" w:rsidRPr="0090221C" w:rsidRDefault="0090221C" w:rsidP="0016761F">
      <w:pPr>
        <w:pStyle w:val="Akapitzlist"/>
        <w:rPr>
          <w:rFonts w:ascii="Times New Roman" w:hAnsi="Times New Roman"/>
          <w:sz w:val="24"/>
          <w:szCs w:val="24"/>
        </w:rPr>
      </w:pPr>
      <w:r w:rsidRPr="0090221C">
        <w:rPr>
          <w:rFonts w:ascii="Times New Roman" w:hAnsi="Times New Roman"/>
          <w:sz w:val="24"/>
          <w:szCs w:val="24"/>
        </w:rPr>
        <w:t>Pomieszczeni</w:t>
      </w:r>
      <w:r w:rsidR="00502444">
        <w:rPr>
          <w:rFonts w:ascii="Times New Roman" w:hAnsi="Times New Roman"/>
          <w:sz w:val="24"/>
          <w:szCs w:val="24"/>
        </w:rPr>
        <w:t>a</w:t>
      </w:r>
      <w:r w:rsidRPr="0090221C">
        <w:rPr>
          <w:rFonts w:ascii="Times New Roman" w:hAnsi="Times New Roman"/>
          <w:sz w:val="24"/>
          <w:szCs w:val="24"/>
        </w:rPr>
        <w:t xml:space="preserve"> socjalne </w:t>
      </w:r>
      <w:r w:rsidR="00502444">
        <w:rPr>
          <w:rFonts w:ascii="Times New Roman" w:hAnsi="Times New Roman"/>
          <w:sz w:val="24"/>
          <w:szCs w:val="24"/>
        </w:rPr>
        <w:t>(szatnia, stołówka) znajdują się w budynku nr1</w:t>
      </w:r>
      <w:r w:rsidR="00E92554">
        <w:rPr>
          <w:rFonts w:ascii="Times New Roman" w:hAnsi="Times New Roman"/>
          <w:sz w:val="24"/>
          <w:szCs w:val="24"/>
        </w:rPr>
        <w:t>1</w:t>
      </w:r>
      <w:r w:rsidRPr="0090221C">
        <w:rPr>
          <w:rFonts w:ascii="Times New Roman" w:hAnsi="Times New Roman"/>
          <w:sz w:val="24"/>
          <w:szCs w:val="24"/>
        </w:rPr>
        <w:t xml:space="preserve">. </w:t>
      </w:r>
    </w:p>
    <w:p w14:paraId="68677F7F" w14:textId="77777777" w:rsidR="0090221C" w:rsidRPr="0090221C" w:rsidRDefault="0090221C" w:rsidP="0090221C">
      <w:pPr>
        <w:pStyle w:val="Akapitzlist"/>
        <w:ind w:left="1440"/>
        <w:jc w:val="both"/>
        <w:rPr>
          <w:rFonts w:ascii="Times New Roman" w:hAnsi="Times New Roman"/>
          <w:sz w:val="24"/>
          <w:szCs w:val="24"/>
        </w:rPr>
      </w:pPr>
    </w:p>
    <w:p w14:paraId="659308CC" w14:textId="77777777" w:rsidR="0090221C" w:rsidRPr="0037207A" w:rsidRDefault="00D41267" w:rsidP="00541FC6">
      <w:pPr>
        <w:pStyle w:val="Nagwek2"/>
      </w:pPr>
      <w:bookmarkStart w:id="7" w:name="_Toc99519121"/>
      <w:r w:rsidRPr="0037207A">
        <w:t xml:space="preserve">4.4 </w:t>
      </w:r>
      <w:r w:rsidR="0090221C" w:rsidRPr="0037207A">
        <w:t>Spawanie kontenerów</w:t>
      </w:r>
      <w:bookmarkEnd w:id="7"/>
    </w:p>
    <w:p w14:paraId="54C555E5" w14:textId="3182C69D" w:rsidR="0090221C" w:rsidRPr="0090221C" w:rsidRDefault="00502444" w:rsidP="00CD654B">
      <w:pPr>
        <w:pStyle w:val="Akapitzli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="0090221C" w:rsidRPr="0090221C">
        <w:rPr>
          <w:rFonts w:ascii="Times New Roman" w:hAnsi="Times New Roman"/>
          <w:sz w:val="24"/>
          <w:szCs w:val="24"/>
        </w:rPr>
        <w:t xml:space="preserve">pawalnia </w:t>
      </w:r>
      <w:r>
        <w:rPr>
          <w:rFonts w:ascii="Times New Roman" w:hAnsi="Times New Roman"/>
          <w:sz w:val="24"/>
          <w:szCs w:val="24"/>
        </w:rPr>
        <w:t>b</w:t>
      </w:r>
      <w:r w:rsidR="00CD654B" w:rsidRPr="0090221C">
        <w:rPr>
          <w:rFonts w:ascii="Times New Roman" w:hAnsi="Times New Roman"/>
          <w:sz w:val="24"/>
          <w:szCs w:val="24"/>
        </w:rPr>
        <w:t>ędzie zlokalizowana po prawej stronie wiaty (patrząc od strony wejść do hal montażowych, patrz załączony rysunek).</w:t>
      </w:r>
      <w:r w:rsidR="00CD654B">
        <w:rPr>
          <w:rFonts w:ascii="Times New Roman" w:hAnsi="Times New Roman"/>
          <w:sz w:val="24"/>
          <w:szCs w:val="24"/>
        </w:rPr>
        <w:t xml:space="preserve"> </w:t>
      </w:r>
      <w:r w:rsidR="0090221C" w:rsidRPr="0090221C">
        <w:rPr>
          <w:rFonts w:ascii="Times New Roman" w:hAnsi="Times New Roman"/>
          <w:sz w:val="24"/>
          <w:szCs w:val="24"/>
        </w:rPr>
        <w:t xml:space="preserve">Będzie </w:t>
      </w:r>
      <w:r w:rsidR="00A26AB5">
        <w:rPr>
          <w:rFonts w:ascii="Times New Roman" w:hAnsi="Times New Roman"/>
          <w:sz w:val="24"/>
          <w:szCs w:val="24"/>
        </w:rPr>
        <w:t>oddzielona od piaskarni wrotami  umożliwiającymi przejazd kontenera</w:t>
      </w:r>
      <w:r w:rsidR="0090221C" w:rsidRPr="0090221C">
        <w:rPr>
          <w:rFonts w:ascii="Times New Roman" w:hAnsi="Times New Roman"/>
          <w:sz w:val="24"/>
          <w:szCs w:val="24"/>
        </w:rPr>
        <w:t xml:space="preserve">. </w:t>
      </w:r>
      <w:r w:rsidR="00CD654B">
        <w:rPr>
          <w:rFonts w:ascii="Times New Roman" w:hAnsi="Times New Roman"/>
          <w:sz w:val="24"/>
          <w:szCs w:val="24"/>
        </w:rPr>
        <w:br/>
      </w:r>
      <w:r w:rsidR="0090221C" w:rsidRPr="0090221C">
        <w:rPr>
          <w:rFonts w:ascii="Times New Roman" w:hAnsi="Times New Roman"/>
          <w:sz w:val="24"/>
          <w:szCs w:val="24"/>
        </w:rPr>
        <w:t>Spawalnia powinna być wyposażona w następujące systemy:</w:t>
      </w:r>
    </w:p>
    <w:p w14:paraId="317D1F97" w14:textId="5D2865F4" w:rsidR="0090221C" w:rsidRDefault="00502444" w:rsidP="0090221C">
      <w:pPr>
        <w:pStyle w:val="Akapitzlist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system </w:t>
      </w:r>
      <w:proofErr w:type="spellStart"/>
      <w:r>
        <w:rPr>
          <w:rFonts w:ascii="Times New Roman" w:hAnsi="Times New Roman"/>
          <w:sz w:val="24"/>
          <w:szCs w:val="24"/>
        </w:rPr>
        <w:t>filtrowentylacji</w:t>
      </w:r>
      <w:proofErr w:type="spellEnd"/>
      <w:r>
        <w:rPr>
          <w:rFonts w:ascii="Times New Roman" w:hAnsi="Times New Roman"/>
          <w:sz w:val="24"/>
          <w:szCs w:val="24"/>
        </w:rPr>
        <w:t xml:space="preserve"> typu </w:t>
      </w:r>
      <w:proofErr w:type="spellStart"/>
      <w:r>
        <w:rPr>
          <w:rFonts w:ascii="Times New Roman" w:hAnsi="Times New Roman"/>
          <w:sz w:val="24"/>
          <w:szCs w:val="24"/>
        </w:rPr>
        <w:t>push-pull</w:t>
      </w:r>
      <w:proofErr w:type="spellEnd"/>
      <w:r>
        <w:rPr>
          <w:rFonts w:ascii="Times New Roman" w:hAnsi="Times New Roman"/>
          <w:sz w:val="24"/>
          <w:szCs w:val="24"/>
        </w:rPr>
        <w:t>,</w:t>
      </w:r>
    </w:p>
    <w:p w14:paraId="71DC1927" w14:textId="424299FA" w:rsidR="00093E84" w:rsidRPr="0090221C" w:rsidRDefault="00093E84" w:rsidP="0090221C">
      <w:pPr>
        <w:pStyle w:val="Akapitzlist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instalację doprowadzającą gazy techniczne ze zbiorników i mieszalnika umieszczonych poza halą w stresie EX,</w:t>
      </w:r>
    </w:p>
    <w:p w14:paraId="32596A7B" w14:textId="55266DEE" w:rsidR="00D9514E" w:rsidRDefault="00D9514E" w:rsidP="0090221C">
      <w:pPr>
        <w:pStyle w:val="Akapitzlist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obrotnik </w:t>
      </w:r>
      <w:r w:rsidR="00FA1C67">
        <w:rPr>
          <w:rFonts w:ascii="Times New Roman" w:hAnsi="Times New Roman"/>
          <w:sz w:val="24"/>
          <w:szCs w:val="24"/>
        </w:rPr>
        <w:t>spawalniczy</w:t>
      </w:r>
      <w:r>
        <w:rPr>
          <w:rFonts w:ascii="Times New Roman" w:hAnsi="Times New Roman"/>
          <w:sz w:val="24"/>
          <w:szCs w:val="24"/>
        </w:rPr>
        <w:t>,</w:t>
      </w:r>
    </w:p>
    <w:p w14:paraId="28319ED3" w14:textId="271F67E2" w:rsidR="0090221C" w:rsidRPr="0090221C" w:rsidRDefault="0090221C" w:rsidP="0090221C">
      <w:pPr>
        <w:pStyle w:val="Akapitzlist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90221C">
        <w:rPr>
          <w:rFonts w:ascii="Times New Roman" w:hAnsi="Times New Roman"/>
          <w:sz w:val="24"/>
          <w:szCs w:val="24"/>
        </w:rPr>
        <w:t>urządzenia spawalnicze</w:t>
      </w:r>
      <w:r w:rsidR="00D9514E">
        <w:rPr>
          <w:rFonts w:ascii="Times New Roman" w:hAnsi="Times New Roman"/>
          <w:sz w:val="24"/>
          <w:szCs w:val="24"/>
        </w:rPr>
        <w:t xml:space="preserve"> (spawarki + robot)</w:t>
      </w:r>
      <w:r w:rsidR="003E37CE">
        <w:rPr>
          <w:rFonts w:ascii="Times New Roman" w:hAnsi="Times New Roman"/>
          <w:sz w:val="24"/>
          <w:szCs w:val="24"/>
        </w:rPr>
        <w:t>,</w:t>
      </w:r>
    </w:p>
    <w:p w14:paraId="12A6DC9F" w14:textId="77777777" w:rsidR="0090221C" w:rsidRPr="0090221C" w:rsidRDefault="003E37CE" w:rsidP="0090221C">
      <w:pPr>
        <w:pStyle w:val="Akapitzlist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suwnice po 8 ton każda,</w:t>
      </w:r>
    </w:p>
    <w:p w14:paraId="266A7CAE" w14:textId="6A00B702" w:rsidR="003E37CE" w:rsidRPr="003E37CE" w:rsidRDefault="00D9514E" w:rsidP="003E37CE">
      <w:pPr>
        <w:pStyle w:val="Akapitzlist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stoły spawalnicze,</w:t>
      </w:r>
    </w:p>
    <w:p w14:paraId="5E3DEC89" w14:textId="3879C828" w:rsidR="0090221C" w:rsidRPr="0090221C" w:rsidRDefault="0090221C" w:rsidP="0090221C">
      <w:pPr>
        <w:pStyle w:val="Akapitzlist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90221C">
        <w:rPr>
          <w:rFonts w:ascii="Times New Roman" w:hAnsi="Times New Roman"/>
          <w:sz w:val="24"/>
          <w:szCs w:val="24"/>
        </w:rPr>
        <w:t xml:space="preserve">regały i pola </w:t>
      </w:r>
      <w:proofErr w:type="spellStart"/>
      <w:r w:rsidRPr="0090221C">
        <w:rPr>
          <w:rFonts w:ascii="Times New Roman" w:hAnsi="Times New Roman"/>
          <w:sz w:val="24"/>
          <w:szCs w:val="24"/>
        </w:rPr>
        <w:t>odkładcze</w:t>
      </w:r>
      <w:proofErr w:type="spellEnd"/>
      <w:r w:rsidR="00D9514E">
        <w:rPr>
          <w:rFonts w:ascii="Times New Roman" w:hAnsi="Times New Roman"/>
          <w:sz w:val="24"/>
          <w:szCs w:val="24"/>
        </w:rPr>
        <w:t>,</w:t>
      </w:r>
    </w:p>
    <w:p w14:paraId="08A82EFF" w14:textId="330066BF" w:rsidR="0090221C" w:rsidRPr="0090221C" w:rsidRDefault="0090221C" w:rsidP="0090221C">
      <w:pPr>
        <w:pStyle w:val="Akapitzlist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90221C">
        <w:rPr>
          <w:rFonts w:ascii="Times New Roman" w:hAnsi="Times New Roman"/>
          <w:sz w:val="24"/>
          <w:szCs w:val="24"/>
        </w:rPr>
        <w:t>narzędzia pomocnicze do spawania</w:t>
      </w:r>
      <w:r w:rsidR="00D9514E">
        <w:rPr>
          <w:rFonts w:ascii="Times New Roman" w:hAnsi="Times New Roman"/>
          <w:sz w:val="24"/>
          <w:szCs w:val="24"/>
        </w:rPr>
        <w:t>.</w:t>
      </w:r>
    </w:p>
    <w:p w14:paraId="371F9D57" w14:textId="77777777" w:rsidR="0090221C" w:rsidRPr="0090221C" w:rsidRDefault="0090221C" w:rsidP="0090221C">
      <w:pPr>
        <w:pStyle w:val="Akapitzlist"/>
        <w:ind w:left="1440"/>
        <w:jc w:val="both"/>
        <w:rPr>
          <w:rFonts w:ascii="Times New Roman" w:hAnsi="Times New Roman"/>
          <w:sz w:val="24"/>
          <w:szCs w:val="24"/>
        </w:rPr>
      </w:pPr>
    </w:p>
    <w:p w14:paraId="52E3EEFE" w14:textId="284FFA8F" w:rsidR="008E29D3" w:rsidRPr="0037207A" w:rsidRDefault="00D41267" w:rsidP="00541FC6">
      <w:pPr>
        <w:pStyle w:val="Nagwek2"/>
      </w:pPr>
      <w:bookmarkStart w:id="8" w:name="_Toc99519122"/>
      <w:r w:rsidRPr="0037207A">
        <w:t xml:space="preserve">4.5 </w:t>
      </w:r>
      <w:r w:rsidR="00D9514E">
        <w:t>Śrutownica</w:t>
      </w:r>
      <w:bookmarkEnd w:id="8"/>
      <w:r w:rsidR="008E29D3" w:rsidRPr="0037207A">
        <w:t xml:space="preserve"> </w:t>
      </w:r>
    </w:p>
    <w:p w14:paraId="0D545EB1" w14:textId="7EE91A9C" w:rsidR="0090221C" w:rsidRPr="0090221C" w:rsidRDefault="00D9514E" w:rsidP="00CD654B">
      <w:pPr>
        <w:pStyle w:val="Akapitzlist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Śrutownica p</w:t>
      </w:r>
      <w:r w:rsidR="0090221C" w:rsidRPr="0090221C">
        <w:rPr>
          <w:rFonts w:ascii="Times New Roman" w:hAnsi="Times New Roman"/>
          <w:sz w:val="24"/>
          <w:szCs w:val="24"/>
        </w:rPr>
        <w:t>owin</w:t>
      </w:r>
      <w:r w:rsidR="00CD654B">
        <w:rPr>
          <w:rFonts w:ascii="Times New Roman" w:hAnsi="Times New Roman"/>
          <w:sz w:val="24"/>
          <w:szCs w:val="24"/>
        </w:rPr>
        <w:t>na</w:t>
      </w:r>
      <w:r w:rsidR="0090221C" w:rsidRPr="0090221C">
        <w:rPr>
          <w:rFonts w:ascii="Times New Roman" w:hAnsi="Times New Roman"/>
          <w:sz w:val="24"/>
          <w:szCs w:val="24"/>
        </w:rPr>
        <w:t xml:space="preserve"> być zbudowan</w:t>
      </w:r>
      <w:r w:rsidR="00CD654B">
        <w:rPr>
          <w:rFonts w:ascii="Times New Roman" w:hAnsi="Times New Roman"/>
          <w:sz w:val="24"/>
          <w:szCs w:val="24"/>
        </w:rPr>
        <w:t>a</w:t>
      </w:r>
      <w:r w:rsidR="0090221C" w:rsidRPr="0090221C">
        <w:rPr>
          <w:rFonts w:ascii="Times New Roman" w:hAnsi="Times New Roman"/>
          <w:sz w:val="24"/>
          <w:szCs w:val="24"/>
        </w:rPr>
        <w:t xml:space="preserve"> w technologii zapewniającej wytrzymałość konstrukcji na </w:t>
      </w:r>
      <w:r w:rsidR="00CD654B">
        <w:rPr>
          <w:rFonts w:ascii="Times New Roman" w:hAnsi="Times New Roman"/>
          <w:sz w:val="24"/>
          <w:szCs w:val="24"/>
        </w:rPr>
        <w:t xml:space="preserve">warunki związane z </w:t>
      </w:r>
      <w:r>
        <w:rPr>
          <w:rFonts w:ascii="Times New Roman" w:hAnsi="Times New Roman"/>
          <w:sz w:val="24"/>
          <w:szCs w:val="24"/>
        </w:rPr>
        <w:t>obróbką strumieniowo-ścierną</w:t>
      </w:r>
      <w:r w:rsidR="00CD654B">
        <w:rPr>
          <w:rFonts w:ascii="Times New Roman" w:hAnsi="Times New Roman"/>
          <w:sz w:val="24"/>
          <w:szCs w:val="24"/>
        </w:rPr>
        <w:t>.</w:t>
      </w:r>
    </w:p>
    <w:p w14:paraId="78C16CA9" w14:textId="161AF957" w:rsidR="0090221C" w:rsidRPr="0090221C" w:rsidRDefault="00D9514E" w:rsidP="0090221C">
      <w:pPr>
        <w:pStyle w:val="Akapitzli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Śrutownica </w:t>
      </w:r>
      <w:r w:rsidR="0090221C" w:rsidRPr="0090221C">
        <w:rPr>
          <w:rFonts w:ascii="Times New Roman" w:hAnsi="Times New Roman"/>
          <w:sz w:val="24"/>
          <w:szCs w:val="24"/>
        </w:rPr>
        <w:t xml:space="preserve">zostanie zlokalizowana </w:t>
      </w:r>
      <w:r w:rsidR="00CD654B">
        <w:rPr>
          <w:rFonts w:ascii="Times New Roman" w:hAnsi="Times New Roman"/>
          <w:sz w:val="24"/>
          <w:szCs w:val="24"/>
        </w:rPr>
        <w:t>w pierwszym module za spawalnią</w:t>
      </w:r>
      <w:r w:rsidR="0090221C" w:rsidRPr="0090221C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Kabina do śrutowania </w:t>
      </w:r>
      <w:r w:rsidR="0090221C" w:rsidRPr="0090221C">
        <w:rPr>
          <w:rFonts w:ascii="Times New Roman" w:hAnsi="Times New Roman"/>
          <w:sz w:val="24"/>
          <w:szCs w:val="24"/>
        </w:rPr>
        <w:t>powinna być wyposażona w:</w:t>
      </w:r>
    </w:p>
    <w:p w14:paraId="2F7290B9" w14:textId="4981E613" w:rsidR="0090221C" w:rsidRPr="0090221C" w:rsidRDefault="00D9514E" w:rsidP="0090221C">
      <w:pPr>
        <w:pStyle w:val="Akapitzlist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system </w:t>
      </w:r>
      <w:r w:rsidR="0090221C" w:rsidRPr="0090221C">
        <w:rPr>
          <w:rFonts w:ascii="Times New Roman" w:hAnsi="Times New Roman"/>
          <w:sz w:val="24"/>
          <w:szCs w:val="24"/>
        </w:rPr>
        <w:t>odzysk materiału ściernego</w:t>
      </w:r>
      <w:r w:rsidR="006B0BE8">
        <w:rPr>
          <w:rFonts w:ascii="Times New Roman" w:hAnsi="Times New Roman"/>
          <w:sz w:val="24"/>
          <w:szCs w:val="24"/>
        </w:rPr>
        <w:t>,</w:t>
      </w:r>
    </w:p>
    <w:p w14:paraId="4118351B" w14:textId="77777777" w:rsidR="0090221C" w:rsidRDefault="0090221C" w:rsidP="0090221C">
      <w:pPr>
        <w:pStyle w:val="Akapitzlist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90221C">
        <w:rPr>
          <w:rFonts w:ascii="Times New Roman" w:hAnsi="Times New Roman"/>
          <w:sz w:val="24"/>
          <w:szCs w:val="24"/>
        </w:rPr>
        <w:t>magazyn do przechowywania środków ściernych</w:t>
      </w:r>
      <w:r w:rsidR="006B0BE8">
        <w:rPr>
          <w:rFonts w:ascii="Times New Roman" w:hAnsi="Times New Roman"/>
          <w:sz w:val="24"/>
          <w:szCs w:val="24"/>
        </w:rPr>
        <w:t>,</w:t>
      </w:r>
    </w:p>
    <w:p w14:paraId="58BA1869" w14:textId="264C856D" w:rsidR="006B0BE8" w:rsidRPr="006B0BE8" w:rsidRDefault="00D9514E" w:rsidP="006B0BE8">
      <w:pPr>
        <w:pStyle w:val="Akapitzlist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śluzę oddzielającą kabinę śrutownicy od lakierni</w:t>
      </w:r>
      <w:r w:rsidR="006B0BE8" w:rsidRPr="006B0BE8">
        <w:rPr>
          <w:rFonts w:ascii="Times New Roman" w:hAnsi="Times New Roman"/>
          <w:sz w:val="24"/>
          <w:szCs w:val="24"/>
        </w:rPr>
        <w:t xml:space="preserve">. </w:t>
      </w:r>
    </w:p>
    <w:p w14:paraId="7647588C" w14:textId="77777777" w:rsidR="006B0BE8" w:rsidRDefault="006B0BE8" w:rsidP="006B0BE8">
      <w:pPr>
        <w:pStyle w:val="Akapitzlist"/>
        <w:ind w:left="1440"/>
        <w:jc w:val="both"/>
        <w:rPr>
          <w:rFonts w:ascii="Times New Roman" w:hAnsi="Times New Roman"/>
          <w:sz w:val="24"/>
          <w:szCs w:val="24"/>
        </w:rPr>
      </w:pPr>
    </w:p>
    <w:p w14:paraId="2A1CDBFC" w14:textId="77777777" w:rsidR="00D41267" w:rsidRPr="00CD654B" w:rsidRDefault="00CD654B" w:rsidP="00CD654B">
      <w:pPr>
        <w:pStyle w:val="Nagwek2"/>
      </w:pPr>
      <w:bookmarkStart w:id="9" w:name="_Toc99519123"/>
      <w:r>
        <w:t xml:space="preserve">4.6  </w:t>
      </w:r>
      <w:r w:rsidR="00D41267" w:rsidRPr="00CD654B">
        <w:t>Lakiernia</w:t>
      </w:r>
      <w:bookmarkEnd w:id="9"/>
    </w:p>
    <w:p w14:paraId="30302665" w14:textId="77777777" w:rsidR="0090221C" w:rsidRDefault="0090221C" w:rsidP="00CD654B">
      <w:pPr>
        <w:pStyle w:val="Akapitzlist"/>
        <w:rPr>
          <w:rFonts w:ascii="Times New Roman" w:hAnsi="Times New Roman"/>
          <w:sz w:val="24"/>
          <w:szCs w:val="24"/>
        </w:rPr>
      </w:pPr>
      <w:r w:rsidRPr="0090221C">
        <w:rPr>
          <w:rFonts w:ascii="Times New Roman" w:hAnsi="Times New Roman"/>
          <w:sz w:val="24"/>
          <w:szCs w:val="24"/>
        </w:rPr>
        <w:t xml:space="preserve">Lakiernia zostanie </w:t>
      </w:r>
      <w:r w:rsidR="00CD654B">
        <w:rPr>
          <w:rFonts w:ascii="Times New Roman" w:hAnsi="Times New Roman"/>
          <w:sz w:val="24"/>
          <w:szCs w:val="24"/>
        </w:rPr>
        <w:t xml:space="preserve">usytuowana jako druga w szeregu. </w:t>
      </w:r>
      <w:r w:rsidRPr="0090221C">
        <w:rPr>
          <w:rFonts w:ascii="Times New Roman" w:hAnsi="Times New Roman"/>
          <w:sz w:val="24"/>
          <w:szCs w:val="24"/>
        </w:rPr>
        <w:t xml:space="preserve">Powinna ona zapewniać możliwość malowania lakierami ciekłymi poliuretanowymi i </w:t>
      </w:r>
      <w:proofErr w:type="spellStart"/>
      <w:r w:rsidRPr="0090221C">
        <w:rPr>
          <w:rFonts w:ascii="Times New Roman" w:hAnsi="Times New Roman"/>
          <w:sz w:val="24"/>
          <w:szCs w:val="24"/>
        </w:rPr>
        <w:t>duratenowymi</w:t>
      </w:r>
      <w:proofErr w:type="spellEnd"/>
      <w:r w:rsidRPr="0090221C">
        <w:rPr>
          <w:rFonts w:ascii="Times New Roman" w:hAnsi="Times New Roman"/>
          <w:sz w:val="24"/>
          <w:szCs w:val="24"/>
        </w:rPr>
        <w:t>, oraz innymi używanymi w trakcie powstawania. Lakiernia powinna być wyposażona w następujące systemy:</w:t>
      </w:r>
    </w:p>
    <w:p w14:paraId="423DADFC" w14:textId="42C797D6" w:rsidR="006B0BE8" w:rsidRDefault="00D9514E" w:rsidP="006B0BE8">
      <w:pPr>
        <w:pStyle w:val="Akapitzlist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kabinę </w:t>
      </w:r>
      <w:r w:rsidR="003B5A03">
        <w:rPr>
          <w:rFonts w:ascii="Times New Roman" w:hAnsi="Times New Roman"/>
          <w:sz w:val="24"/>
          <w:szCs w:val="24"/>
        </w:rPr>
        <w:t>suszarnio</w:t>
      </w:r>
      <w:r>
        <w:rPr>
          <w:rFonts w:ascii="Times New Roman" w:hAnsi="Times New Roman"/>
          <w:sz w:val="24"/>
          <w:szCs w:val="24"/>
        </w:rPr>
        <w:t xml:space="preserve">-lakierniczą wraz z kanałem umożliwiającym </w:t>
      </w:r>
      <w:r w:rsidR="006B0BE8">
        <w:rPr>
          <w:rFonts w:ascii="Times New Roman" w:hAnsi="Times New Roman"/>
          <w:sz w:val="24"/>
          <w:szCs w:val="24"/>
        </w:rPr>
        <w:t>m</w:t>
      </w:r>
      <w:r w:rsidR="006B0BE8" w:rsidRPr="006B0BE8">
        <w:rPr>
          <w:rFonts w:ascii="Times New Roman" w:hAnsi="Times New Roman"/>
          <w:sz w:val="24"/>
          <w:szCs w:val="24"/>
        </w:rPr>
        <w:t>alowanie kontenera od spodu</w:t>
      </w:r>
      <w:r>
        <w:rPr>
          <w:rFonts w:ascii="Times New Roman" w:hAnsi="Times New Roman"/>
          <w:sz w:val="24"/>
          <w:szCs w:val="24"/>
        </w:rPr>
        <w:t>,</w:t>
      </w:r>
    </w:p>
    <w:p w14:paraId="5348665A" w14:textId="3B7F139C" w:rsidR="0090221C" w:rsidRPr="0090221C" w:rsidRDefault="0090221C" w:rsidP="0090221C">
      <w:pPr>
        <w:pStyle w:val="Akapitzlist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90221C">
        <w:rPr>
          <w:rFonts w:ascii="Times New Roman" w:hAnsi="Times New Roman"/>
          <w:sz w:val="24"/>
          <w:szCs w:val="24"/>
        </w:rPr>
        <w:t>urządzenia do malowania kontenerów z użyciem lakierów i zestawów malarskich stosowanych w zakładzie</w:t>
      </w:r>
      <w:r w:rsidR="00D9514E">
        <w:rPr>
          <w:rFonts w:ascii="Times New Roman" w:hAnsi="Times New Roman"/>
          <w:sz w:val="24"/>
          <w:szCs w:val="24"/>
        </w:rPr>
        <w:t>,</w:t>
      </w:r>
    </w:p>
    <w:p w14:paraId="1B8B6151" w14:textId="77777777" w:rsidR="0090221C" w:rsidRPr="0090221C" w:rsidRDefault="0090221C" w:rsidP="0090221C">
      <w:pPr>
        <w:pStyle w:val="Akapitzlist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90221C">
        <w:rPr>
          <w:rFonts w:ascii="Times New Roman" w:hAnsi="Times New Roman"/>
          <w:sz w:val="24"/>
          <w:szCs w:val="24"/>
        </w:rPr>
        <w:t>systemy wentylacji i klimatyzacji, zgodnie z odpowiednimi przepisami</w:t>
      </w:r>
    </w:p>
    <w:p w14:paraId="4D211300" w14:textId="15201839" w:rsidR="0090221C" w:rsidRPr="0090221C" w:rsidRDefault="0090221C" w:rsidP="0090221C">
      <w:pPr>
        <w:pStyle w:val="Akapitzlist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90221C">
        <w:rPr>
          <w:rFonts w:ascii="Times New Roman" w:hAnsi="Times New Roman"/>
          <w:sz w:val="24"/>
          <w:szCs w:val="24"/>
        </w:rPr>
        <w:t>zabezpieczenia przeciwwybuchowe</w:t>
      </w:r>
      <w:r w:rsidR="00D9514E">
        <w:rPr>
          <w:rFonts w:ascii="Times New Roman" w:hAnsi="Times New Roman"/>
          <w:sz w:val="24"/>
          <w:szCs w:val="24"/>
        </w:rPr>
        <w:t>,</w:t>
      </w:r>
    </w:p>
    <w:p w14:paraId="08E2D825" w14:textId="0B4E004D" w:rsidR="0090221C" w:rsidRPr="0090221C" w:rsidRDefault="0090221C" w:rsidP="0090221C">
      <w:pPr>
        <w:pStyle w:val="Akapitzlist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90221C">
        <w:rPr>
          <w:rFonts w:ascii="Times New Roman" w:hAnsi="Times New Roman"/>
          <w:sz w:val="24"/>
          <w:szCs w:val="24"/>
        </w:rPr>
        <w:t>magazynek do przechowywania materiałów i urządzeń</w:t>
      </w:r>
      <w:r w:rsidR="00D9514E">
        <w:rPr>
          <w:rFonts w:ascii="Times New Roman" w:hAnsi="Times New Roman"/>
          <w:sz w:val="24"/>
          <w:szCs w:val="24"/>
        </w:rPr>
        <w:t>,</w:t>
      </w:r>
    </w:p>
    <w:p w14:paraId="018AC190" w14:textId="77777777" w:rsidR="0090221C" w:rsidRDefault="0090221C" w:rsidP="0090221C">
      <w:pPr>
        <w:pStyle w:val="Akapitzlist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90221C">
        <w:rPr>
          <w:rFonts w:ascii="Times New Roman" w:hAnsi="Times New Roman"/>
          <w:sz w:val="24"/>
          <w:szCs w:val="24"/>
        </w:rPr>
        <w:t xml:space="preserve">regały i powierzchnie </w:t>
      </w:r>
      <w:proofErr w:type="spellStart"/>
      <w:r w:rsidRPr="0090221C">
        <w:rPr>
          <w:rFonts w:ascii="Times New Roman" w:hAnsi="Times New Roman"/>
          <w:sz w:val="24"/>
          <w:szCs w:val="24"/>
        </w:rPr>
        <w:t>odkładcze</w:t>
      </w:r>
      <w:proofErr w:type="spellEnd"/>
      <w:r w:rsidR="009C6CE8">
        <w:rPr>
          <w:rFonts w:ascii="Times New Roman" w:hAnsi="Times New Roman"/>
          <w:sz w:val="24"/>
          <w:szCs w:val="24"/>
        </w:rPr>
        <w:t>.</w:t>
      </w:r>
    </w:p>
    <w:p w14:paraId="302D66DD" w14:textId="47829A4D" w:rsidR="009C6CE8" w:rsidRDefault="009C6CE8" w:rsidP="009C6CE8">
      <w:pPr>
        <w:rPr>
          <w:sz w:val="24"/>
        </w:rPr>
      </w:pPr>
      <w:r>
        <w:rPr>
          <w:sz w:val="24"/>
        </w:rPr>
        <w:t xml:space="preserve">Wjazd do lakierni przewiduje się usytuować od strony </w:t>
      </w:r>
      <w:r w:rsidR="00527D89">
        <w:rPr>
          <w:sz w:val="24"/>
        </w:rPr>
        <w:t>śrutownicy</w:t>
      </w:r>
      <w:r>
        <w:rPr>
          <w:sz w:val="24"/>
        </w:rPr>
        <w:t xml:space="preserve"> i hali montażu wstępnego.</w:t>
      </w:r>
    </w:p>
    <w:p w14:paraId="58CFEE72" w14:textId="72974BD8" w:rsidR="006B0BE8" w:rsidRDefault="006B0BE8" w:rsidP="006B0BE8">
      <w:pPr>
        <w:jc w:val="both"/>
        <w:rPr>
          <w:color w:val="auto"/>
          <w:sz w:val="24"/>
        </w:rPr>
      </w:pPr>
      <w:r w:rsidRPr="006B0BE8">
        <w:rPr>
          <w:color w:val="auto"/>
          <w:sz w:val="24"/>
        </w:rPr>
        <w:t xml:space="preserve">W pozostałej części </w:t>
      </w:r>
      <w:r w:rsidR="009600BE">
        <w:rPr>
          <w:color w:val="auto"/>
          <w:sz w:val="24"/>
        </w:rPr>
        <w:t xml:space="preserve">hali </w:t>
      </w:r>
      <w:r w:rsidRPr="006B0BE8">
        <w:rPr>
          <w:color w:val="auto"/>
          <w:sz w:val="24"/>
        </w:rPr>
        <w:t>zorganizowan</w:t>
      </w:r>
      <w:r w:rsidR="009600BE">
        <w:rPr>
          <w:color w:val="auto"/>
          <w:sz w:val="24"/>
        </w:rPr>
        <w:t>a zostanie przestrzeń</w:t>
      </w:r>
      <w:r w:rsidRPr="006B0BE8">
        <w:rPr>
          <w:color w:val="auto"/>
          <w:sz w:val="24"/>
        </w:rPr>
        <w:t xml:space="preserve"> do malowania swobodnego </w:t>
      </w:r>
      <w:r w:rsidR="009600BE">
        <w:rPr>
          <w:color w:val="auto"/>
          <w:sz w:val="24"/>
        </w:rPr>
        <w:t>konstrukcji wielkogabarytowych</w:t>
      </w:r>
      <w:r w:rsidRPr="006B0BE8">
        <w:rPr>
          <w:color w:val="auto"/>
          <w:sz w:val="24"/>
        </w:rPr>
        <w:t xml:space="preserve"> np. stacje radiolokacyjne. </w:t>
      </w:r>
    </w:p>
    <w:p w14:paraId="3BFB742A" w14:textId="77777777" w:rsidR="00BA3CCD" w:rsidRDefault="00BA3CCD" w:rsidP="006B0BE8">
      <w:pPr>
        <w:jc w:val="both"/>
        <w:rPr>
          <w:color w:val="auto"/>
          <w:sz w:val="24"/>
        </w:rPr>
      </w:pPr>
    </w:p>
    <w:p w14:paraId="38A4468D" w14:textId="77777777" w:rsidR="00BA3CCD" w:rsidRDefault="00BA3CCD" w:rsidP="00161B81">
      <w:pPr>
        <w:pStyle w:val="Nagwek2"/>
      </w:pPr>
      <w:bookmarkStart w:id="10" w:name="_Toc99519124"/>
      <w:r>
        <w:t xml:space="preserve">4.7 </w:t>
      </w:r>
      <w:r w:rsidRPr="00BA3CCD">
        <w:t>Deszczownia</w:t>
      </w:r>
      <w:bookmarkEnd w:id="10"/>
    </w:p>
    <w:p w14:paraId="7A165638" w14:textId="77777777" w:rsidR="00BA3CCD" w:rsidRDefault="00BA3CCD" w:rsidP="00BA3CCD">
      <w:pPr>
        <w:rPr>
          <w:rFonts w:eastAsia="Calibri" w:cs="Times New Roman"/>
          <w:color w:val="auto"/>
          <w:sz w:val="24"/>
          <w:lang w:eastAsia="en-US"/>
        </w:rPr>
      </w:pPr>
      <w:r w:rsidRPr="00BA3CCD">
        <w:rPr>
          <w:rFonts w:eastAsia="Calibri" w:cs="Times New Roman"/>
          <w:color w:val="auto"/>
          <w:sz w:val="24"/>
          <w:lang w:eastAsia="en-US"/>
        </w:rPr>
        <w:t xml:space="preserve">Deszczownia </w:t>
      </w:r>
      <w:r>
        <w:rPr>
          <w:rFonts w:eastAsia="Calibri" w:cs="Times New Roman"/>
          <w:color w:val="auto"/>
          <w:sz w:val="24"/>
          <w:lang w:eastAsia="en-US"/>
        </w:rPr>
        <w:t>zostanie usytuowana na końcu łańcucha technologicznego. Będzie umieszczona w wydzielonym miejscu hali montażu końcowego. Jej przeznaczeniem będzie wykonywanie badania „Odporność na opady atmosferyczne,  deszcz” zgodnie z normą MO-06-A107 punkt 4.18. Badane będą kontenery na kółkach jezdnych, oraz kontenery na samochodach.</w:t>
      </w:r>
    </w:p>
    <w:p w14:paraId="62D81F55" w14:textId="05137A2F" w:rsidR="00DA69E1" w:rsidRDefault="00DA69E1" w:rsidP="00DA69E1">
      <w:pPr>
        <w:pStyle w:val="Nagwek2"/>
      </w:pPr>
      <w:bookmarkStart w:id="11" w:name="_Toc99519125"/>
      <w:r>
        <w:t>4.8 Hala magazynowa</w:t>
      </w:r>
      <w:bookmarkEnd w:id="11"/>
    </w:p>
    <w:p w14:paraId="16668735" w14:textId="26B2FBD2" w:rsidR="009600BE" w:rsidRPr="00C40F6A" w:rsidRDefault="009600BE" w:rsidP="00C40F6A">
      <w:pPr>
        <w:rPr>
          <w:sz w:val="24"/>
        </w:rPr>
      </w:pPr>
      <w:r w:rsidRPr="00C40F6A">
        <w:rPr>
          <w:sz w:val="24"/>
        </w:rPr>
        <w:t xml:space="preserve">Hala magazynowa zostanie usytułowana za montażem końcowym. Oprócz funkcji magazynowej będzie wykorzystywana jako przestrzeń montażu wyrobów wielkopowierzchniowych np. kasyna. </w:t>
      </w:r>
    </w:p>
    <w:p w14:paraId="78713152" w14:textId="1F9CA4DF" w:rsidR="00DA69E1" w:rsidRDefault="00DA69E1" w:rsidP="00DA69E1">
      <w:pPr>
        <w:pStyle w:val="Nagwek2"/>
      </w:pPr>
      <w:bookmarkStart w:id="12" w:name="_Toc99519126"/>
      <w:r>
        <w:t>4.</w:t>
      </w:r>
      <w:r w:rsidR="009600BE">
        <w:t>81</w:t>
      </w:r>
      <w:r>
        <w:t xml:space="preserve"> </w:t>
      </w:r>
      <w:r w:rsidR="009600BE">
        <w:t xml:space="preserve">Plac </w:t>
      </w:r>
      <w:proofErr w:type="spellStart"/>
      <w:r w:rsidR="009600BE">
        <w:t>odkładczy</w:t>
      </w:r>
      <w:bookmarkEnd w:id="12"/>
      <w:proofErr w:type="spellEnd"/>
    </w:p>
    <w:p w14:paraId="576DD45B" w14:textId="1D436FD7" w:rsidR="009600BE" w:rsidRPr="00C40F6A" w:rsidRDefault="009600BE" w:rsidP="00C40F6A">
      <w:pPr>
        <w:rPr>
          <w:sz w:val="24"/>
        </w:rPr>
      </w:pPr>
      <w:r w:rsidRPr="00C40F6A">
        <w:rPr>
          <w:sz w:val="24"/>
        </w:rPr>
        <w:t xml:space="preserve">Za halą magazynową zostanie przygotowany utwardzony plac </w:t>
      </w:r>
      <w:proofErr w:type="spellStart"/>
      <w:r w:rsidRPr="00C40F6A">
        <w:rPr>
          <w:sz w:val="24"/>
        </w:rPr>
        <w:t>odkładczy</w:t>
      </w:r>
      <w:proofErr w:type="spellEnd"/>
      <w:r w:rsidRPr="00C40F6A">
        <w:rPr>
          <w:sz w:val="24"/>
        </w:rPr>
        <w:t>, na którym składowane będą gotowe wyroby kontenerowe.</w:t>
      </w:r>
    </w:p>
    <w:p w14:paraId="4A5E1FED" w14:textId="5F2D319D" w:rsidR="009600BE" w:rsidRDefault="009600BE" w:rsidP="009600BE">
      <w:pPr>
        <w:pStyle w:val="Nagwek2"/>
      </w:pPr>
      <w:bookmarkStart w:id="13" w:name="_Toc99519127"/>
      <w:r>
        <w:t>4.9 Łącznik</w:t>
      </w:r>
      <w:bookmarkEnd w:id="13"/>
    </w:p>
    <w:p w14:paraId="63D54DDE" w14:textId="0C8F0F2A" w:rsidR="009600BE" w:rsidRPr="00C40F6A" w:rsidRDefault="009600BE" w:rsidP="00C40F6A">
      <w:pPr>
        <w:rPr>
          <w:sz w:val="24"/>
        </w:rPr>
      </w:pPr>
      <w:r w:rsidRPr="00C40F6A">
        <w:rPr>
          <w:sz w:val="24"/>
        </w:rPr>
        <w:t xml:space="preserve">Budynek nr 8 będzie połączony z budynkiem nr 1 łącznikiem umożliwiającym </w:t>
      </w:r>
      <w:r w:rsidR="00701537">
        <w:rPr>
          <w:sz w:val="24"/>
        </w:rPr>
        <w:t>komunikację</w:t>
      </w:r>
      <w:r w:rsidRPr="00C40F6A">
        <w:rPr>
          <w:sz w:val="24"/>
        </w:rPr>
        <w:t xml:space="preserve">  pracowników</w:t>
      </w:r>
      <w:r w:rsidR="002E4CFE" w:rsidRPr="00C40F6A">
        <w:rPr>
          <w:sz w:val="24"/>
        </w:rPr>
        <w:t>.</w:t>
      </w:r>
      <w:r w:rsidR="00701537">
        <w:rPr>
          <w:sz w:val="24"/>
        </w:rPr>
        <w:t xml:space="preserve"> </w:t>
      </w:r>
    </w:p>
    <w:p w14:paraId="079B05AC" w14:textId="77777777" w:rsidR="009600BE" w:rsidRDefault="009600BE" w:rsidP="00DA69E1">
      <w:pPr>
        <w:pStyle w:val="Nagwek2"/>
      </w:pPr>
    </w:p>
    <w:p w14:paraId="62A9F5A4" w14:textId="77777777" w:rsidR="00DA69E1" w:rsidRDefault="00DA69E1" w:rsidP="00DA69E1">
      <w:pPr>
        <w:pStyle w:val="Nagwek2"/>
      </w:pPr>
    </w:p>
    <w:p w14:paraId="2AA29C06" w14:textId="77777777" w:rsidR="00DA69E1" w:rsidRPr="00BA3CCD" w:rsidRDefault="00DA69E1" w:rsidP="00BA3CCD">
      <w:pPr>
        <w:rPr>
          <w:rFonts w:eastAsia="Calibri" w:cs="Times New Roman"/>
          <w:color w:val="auto"/>
          <w:sz w:val="24"/>
          <w:lang w:eastAsia="en-US"/>
        </w:rPr>
      </w:pPr>
    </w:p>
    <w:p w14:paraId="1E2070B7" w14:textId="1AF36CE9" w:rsidR="00D57F07" w:rsidRPr="00D57F07" w:rsidRDefault="00D57F07" w:rsidP="004F065E">
      <w:pPr>
        <w:pStyle w:val="Nagwek1"/>
        <w:numPr>
          <w:ilvl w:val="0"/>
          <w:numId w:val="27"/>
        </w:numPr>
      </w:pPr>
      <w:bookmarkStart w:id="14" w:name="_Toc99519128"/>
      <w:r w:rsidRPr="00D57F07">
        <w:lastRenderedPageBreak/>
        <w:t>Propozycje wyposażenia</w:t>
      </w:r>
      <w:r w:rsidR="00161B81">
        <w:t>.</w:t>
      </w:r>
      <w:bookmarkEnd w:id="14"/>
    </w:p>
    <w:p w14:paraId="5D90DA12" w14:textId="77777777" w:rsidR="005860AA" w:rsidRPr="005860AA" w:rsidRDefault="00154991" w:rsidP="004F065E">
      <w:pPr>
        <w:pStyle w:val="Nagwek2"/>
        <w:numPr>
          <w:ilvl w:val="1"/>
          <w:numId w:val="29"/>
        </w:numPr>
      </w:pPr>
      <w:r>
        <w:t xml:space="preserve"> </w:t>
      </w:r>
      <w:bookmarkStart w:id="15" w:name="_Toc99519129"/>
      <w:r w:rsidR="005860AA" w:rsidRPr="005860AA">
        <w:t xml:space="preserve">Regały magazynowe i pola </w:t>
      </w:r>
      <w:proofErr w:type="spellStart"/>
      <w:r w:rsidR="005860AA" w:rsidRPr="005860AA">
        <w:t>odkładcze</w:t>
      </w:r>
      <w:bookmarkEnd w:id="15"/>
      <w:proofErr w:type="spellEnd"/>
    </w:p>
    <w:p w14:paraId="190ACA38" w14:textId="77777777" w:rsidR="005860AA" w:rsidRPr="005860AA" w:rsidRDefault="005860AA" w:rsidP="0016761F">
      <w:pPr>
        <w:pStyle w:val="Akapitzlist"/>
        <w:rPr>
          <w:rFonts w:ascii="Times New Roman" w:hAnsi="Times New Roman"/>
          <w:sz w:val="24"/>
          <w:szCs w:val="24"/>
        </w:rPr>
      </w:pPr>
      <w:r w:rsidRPr="005860AA">
        <w:rPr>
          <w:rFonts w:ascii="Times New Roman" w:hAnsi="Times New Roman"/>
          <w:sz w:val="24"/>
          <w:szCs w:val="24"/>
        </w:rPr>
        <w:t>Zakupu można dokonać w następujących firmach:</w:t>
      </w:r>
    </w:p>
    <w:p w14:paraId="4DFC8C7A" w14:textId="77777777" w:rsidR="005860AA" w:rsidRPr="005860AA" w:rsidRDefault="005860AA" w:rsidP="0016761F">
      <w:pPr>
        <w:pStyle w:val="Akapitzlist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5860AA">
        <w:rPr>
          <w:rFonts w:ascii="Times New Roman" w:hAnsi="Times New Roman"/>
          <w:sz w:val="24"/>
          <w:szCs w:val="24"/>
        </w:rPr>
        <w:t>katalog firmy AJ Produkty, www.ajprodukty.pl</w:t>
      </w:r>
    </w:p>
    <w:p w14:paraId="6CA5FEC2" w14:textId="189DA332" w:rsidR="005860AA" w:rsidRPr="005860AA" w:rsidRDefault="005860AA" w:rsidP="0016761F">
      <w:pPr>
        <w:pStyle w:val="Akapitzlist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5860AA">
        <w:rPr>
          <w:rFonts w:ascii="Times New Roman" w:hAnsi="Times New Roman"/>
          <w:sz w:val="24"/>
          <w:szCs w:val="24"/>
        </w:rPr>
        <w:t xml:space="preserve">Szary regał magazynowy – moduł podstawowy,1000x 400x2500 mm, 7 półek; art. nr 25784; </w:t>
      </w:r>
    </w:p>
    <w:p w14:paraId="372B3B88" w14:textId="728A6C89" w:rsidR="005860AA" w:rsidRPr="005860AA" w:rsidRDefault="005860AA" w:rsidP="0016761F">
      <w:pPr>
        <w:pStyle w:val="Akapitzlist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5860AA">
        <w:rPr>
          <w:rFonts w:ascii="Times New Roman" w:hAnsi="Times New Roman"/>
          <w:sz w:val="24"/>
          <w:szCs w:val="24"/>
        </w:rPr>
        <w:t xml:space="preserve">Moduł dodatkowy regału MIDI, 1000x400x2500 mm, 7 półek; art. nr 26103; </w:t>
      </w:r>
    </w:p>
    <w:p w14:paraId="1097AF58" w14:textId="77777777" w:rsidR="005860AA" w:rsidRPr="005860AA" w:rsidRDefault="005860AA" w:rsidP="0016761F">
      <w:pPr>
        <w:pStyle w:val="Akapitzlist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5860AA">
        <w:rPr>
          <w:rFonts w:ascii="Times New Roman" w:hAnsi="Times New Roman"/>
          <w:sz w:val="24"/>
          <w:szCs w:val="24"/>
        </w:rPr>
        <w:t>katalog firmy KWESTO, www.kwesto.pl</w:t>
      </w:r>
    </w:p>
    <w:p w14:paraId="262E7BC4" w14:textId="4F537116" w:rsidR="005860AA" w:rsidRPr="005860AA" w:rsidRDefault="005860AA" w:rsidP="0016761F">
      <w:pPr>
        <w:pStyle w:val="Akapitzlist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5860AA">
        <w:rPr>
          <w:rFonts w:ascii="Times New Roman" w:hAnsi="Times New Roman"/>
          <w:sz w:val="24"/>
          <w:szCs w:val="24"/>
        </w:rPr>
        <w:t xml:space="preserve">metalowy regał wtykowy gł. 400 mm; art. nr 980347; art. nr 272409; </w:t>
      </w:r>
    </w:p>
    <w:p w14:paraId="604EDBE7" w14:textId="77777777" w:rsidR="005860AA" w:rsidRPr="005860AA" w:rsidRDefault="005860AA" w:rsidP="0016761F">
      <w:pPr>
        <w:rPr>
          <w:rFonts w:cs="Times New Roman"/>
          <w:sz w:val="24"/>
        </w:rPr>
      </w:pPr>
      <w:r w:rsidRPr="005860AA">
        <w:rPr>
          <w:rFonts w:cs="Times New Roman"/>
          <w:sz w:val="24"/>
        </w:rPr>
        <w:t xml:space="preserve">Wyżej wymieniony sprzęt jest tylko propozycją. Inny można dobrać wg potrzeb </w:t>
      </w:r>
      <w:r w:rsidRPr="005860AA">
        <w:rPr>
          <w:rFonts w:cs="Times New Roman"/>
          <w:sz w:val="24"/>
        </w:rPr>
        <w:br/>
        <w:t>z zaproponowanych lub innych katalogów/firm.</w:t>
      </w:r>
    </w:p>
    <w:p w14:paraId="4C57149E" w14:textId="77777777" w:rsidR="005860AA" w:rsidRPr="005860AA" w:rsidRDefault="005860AA" w:rsidP="005860AA">
      <w:pPr>
        <w:jc w:val="both"/>
        <w:rPr>
          <w:rFonts w:cs="Times New Roman"/>
          <w:sz w:val="24"/>
        </w:rPr>
      </w:pPr>
    </w:p>
    <w:p w14:paraId="43BEDA39" w14:textId="77777777" w:rsidR="005860AA" w:rsidRPr="004F065E" w:rsidRDefault="00254667" w:rsidP="004F065E">
      <w:pPr>
        <w:pStyle w:val="Nagwek2"/>
        <w:numPr>
          <w:ilvl w:val="1"/>
          <w:numId w:val="29"/>
        </w:numPr>
      </w:pPr>
      <w:r>
        <w:t xml:space="preserve"> </w:t>
      </w:r>
      <w:bookmarkStart w:id="16" w:name="_Toc99519130"/>
      <w:r w:rsidR="005860AA" w:rsidRPr="004F065E">
        <w:t>Stoły monterskie</w:t>
      </w:r>
      <w:bookmarkEnd w:id="16"/>
    </w:p>
    <w:p w14:paraId="0BC69AF8" w14:textId="77777777" w:rsidR="005860AA" w:rsidRPr="005860AA" w:rsidRDefault="005860AA" w:rsidP="0016761F">
      <w:pPr>
        <w:pStyle w:val="Akapitzlist"/>
        <w:rPr>
          <w:rFonts w:ascii="Times New Roman" w:hAnsi="Times New Roman"/>
          <w:sz w:val="24"/>
          <w:szCs w:val="24"/>
        </w:rPr>
      </w:pPr>
      <w:r w:rsidRPr="005860AA">
        <w:rPr>
          <w:rFonts w:ascii="Times New Roman" w:hAnsi="Times New Roman"/>
          <w:sz w:val="24"/>
          <w:szCs w:val="24"/>
        </w:rPr>
        <w:t>Zakupu można dokonać w następujących firmach:</w:t>
      </w:r>
    </w:p>
    <w:p w14:paraId="5D33E2E6" w14:textId="77777777" w:rsidR="005860AA" w:rsidRPr="005860AA" w:rsidRDefault="005860AA" w:rsidP="0016761F">
      <w:pPr>
        <w:pStyle w:val="Akapitzlist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5860AA">
        <w:rPr>
          <w:rFonts w:ascii="Times New Roman" w:hAnsi="Times New Roman"/>
          <w:sz w:val="24"/>
          <w:szCs w:val="24"/>
        </w:rPr>
        <w:t>katalog firmy AJ Produkty, www.ajprodukty.pl</w:t>
      </w:r>
    </w:p>
    <w:p w14:paraId="2A948459" w14:textId="43C12EAE" w:rsidR="005860AA" w:rsidRPr="005860AA" w:rsidRDefault="005860AA" w:rsidP="0016761F">
      <w:pPr>
        <w:pStyle w:val="Akapitzlist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5860AA">
        <w:rPr>
          <w:rFonts w:ascii="Times New Roman" w:hAnsi="Times New Roman"/>
          <w:sz w:val="24"/>
          <w:szCs w:val="24"/>
        </w:rPr>
        <w:t xml:space="preserve">stół warsztatowy z półkami nad blatem roboczym; 1840x775x1530 mm; art. nr 28097; </w:t>
      </w:r>
    </w:p>
    <w:p w14:paraId="1EA6084D" w14:textId="6528AFDC" w:rsidR="005860AA" w:rsidRPr="005860AA" w:rsidRDefault="005860AA" w:rsidP="0016761F">
      <w:pPr>
        <w:pStyle w:val="Akapitzlist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5860AA">
        <w:rPr>
          <w:rFonts w:ascii="Times New Roman" w:hAnsi="Times New Roman"/>
          <w:sz w:val="24"/>
          <w:szCs w:val="24"/>
        </w:rPr>
        <w:t xml:space="preserve">mobilny stół warsztatowy; nogi z regulacją wysokości od 940 do 1195 mm; wymiar blatu 800x1500 mm; art. nr 23047; </w:t>
      </w:r>
    </w:p>
    <w:p w14:paraId="62992DC3" w14:textId="64EF8547" w:rsidR="005860AA" w:rsidRPr="005860AA" w:rsidRDefault="005860AA" w:rsidP="0016761F">
      <w:pPr>
        <w:pStyle w:val="Akapitzlist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5860AA">
        <w:rPr>
          <w:rFonts w:ascii="Times New Roman" w:hAnsi="Times New Roman"/>
          <w:sz w:val="24"/>
          <w:szCs w:val="24"/>
        </w:rPr>
        <w:t xml:space="preserve">składany stół konferencyjny, długość 1200, głębokość 800 mm, wysokość 720 mm; art. nr 143663; </w:t>
      </w:r>
    </w:p>
    <w:p w14:paraId="297D9019" w14:textId="77777777" w:rsidR="005860AA" w:rsidRPr="005860AA" w:rsidRDefault="005860AA" w:rsidP="0016761F">
      <w:pPr>
        <w:pStyle w:val="Akapitzlist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5860AA">
        <w:rPr>
          <w:rFonts w:ascii="Times New Roman" w:hAnsi="Times New Roman"/>
          <w:sz w:val="24"/>
          <w:szCs w:val="24"/>
        </w:rPr>
        <w:t>katalog firmy KWESTO, www.kwesto.pl</w:t>
      </w:r>
    </w:p>
    <w:p w14:paraId="510DC508" w14:textId="53D8E662" w:rsidR="005860AA" w:rsidRPr="005860AA" w:rsidRDefault="005860AA" w:rsidP="005860AA">
      <w:pPr>
        <w:pStyle w:val="Akapitzlist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5860AA">
        <w:rPr>
          <w:rFonts w:ascii="Times New Roman" w:hAnsi="Times New Roman"/>
          <w:sz w:val="24"/>
          <w:szCs w:val="24"/>
        </w:rPr>
        <w:t xml:space="preserve">stół roboczy montowany z 3 szufladami po prawej stronie, szerokość blatu 1700 mm; art. nr 100424; </w:t>
      </w:r>
    </w:p>
    <w:p w14:paraId="184C955B" w14:textId="77777777" w:rsidR="005860AA" w:rsidRPr="005860AA" w:rsidRDefault="005860AA" w:rsidP="0016761F">
      <w:pPr>
        <w:rPr>
          <w:rFonts w:cs="Times New Roman"/>
          <w:sz w:val="24"/>
        </w:rPr>
      </w:pPr>
      <w:r w:rsidRPr="005860AA">
        <w:rPr>
          <w:rFonts w:cs="Times New Roman"/>
          <w:sz w:val="24"/>
        </w:rPr>
        <w:t xml:space="preserve">Wyżej wymieniony sprzęt jest tylko propozycją. Inny można dobrać wg potrzeb </w:t>
      </w:r>
      <w:r w:rsidRPr="005860AA">
        <w:rPr>
          <w:rFonts w:cs="Times New Roman"/>
          <w:sz w:val="24"/>
        </w:rPr>
        <w:br/>
        <w:t>z zaproponowanych lub innych katalogów/firm.</w:t>
      </w:r>
    </w:p>
    <w:p w14:paraId="4D0A888B" w14:textId="77777777" w:rsidR="005860AA" w:rsidRPr="005860AA" w:rsidRDefault="005860AA" w:rsidP="005860AA">
      <w:pPr>
        <w:jc w:val="both"/>
        <w:rPr>
          <w:rFonts w:cs="Times New Roman"/>
          <w:sz w:val="24"/>
        </w:rPr>
      </w:pPr>
    </w:p>
    <w:p w14:paraId="28251716" w14:textId="77777777" w:rsidR="005860AA" w:rsidRPr="004F065E" w:rsidRDefault="00154991" w:rsidP="004F065E">
      <w:pPr>
        <w:pStyle w:val="Nagwek2"/>
        <w:numPr>
          <w:ilvl w:val="1"/>
          <w:numId w:val="29"/>
        </w:numPr>
      </w:pPr>
      <w:r>
        <w:t xml:space="preserve"> </w:t>
      </w:r>
      <w:bookmarkStart w:id="17" w:name="_Toc99519131"/>
      <w:r w:rsidR="005860AA" w:rsidRPr="004F065E">
        <w:t>Przenośne lampy</w:t>
      </w:r>
      <w:bookmarkEnd w:id="17"/>
    </w:p>
    <w:p w14:paraId="31F3719F" w14:textId="430B2587" w:rsidR="005860AA" w:rsidRPr="005860AA" w:rsidRDefault="005860AA" w:rsidP="0016761F">
      <w:pPr>
        <w:pStyle w:val="Akapitzlist"/>
        <w:rPr>
          <w:rFonts w:ascii="Times New Roman" w:hAnsi="Times New Roman"/>
          <w:sz w:val="24"/>
          <w:szCs w:val="24"/>
        </w:rPr>
      </w:pPr>
      <w:r w:rsidRPr="005860AA">
        <w:rPr>
          <w:rFonts w:ascii="Times New Roman" w:hAnsi="Times New Roman"/>
          <w:sz w:val="24"/>
          <w:szCs w:val="24"/>
        </w:rPr>
        <w:t>Lampy LED PELI oferowane przez firmę ASTAT, www</w:t>
      </w:r>
      <w:r w:rsidR="0016761F">
        <w:rPr>
          <w:rFonts w:ascii="Times New Roman" w:hAnsi="Times New Roman"/>
          <w:sz w:val="24"/>
          <w:szCs w:val="24"/>
        </w:rPr>
        <w:t xml:space="preserve">.astat.com.pl, np.: RALS 9430; </w:t>
      </w:r>
      <w:r w:rsidRPr="005860AA">
        <w:rPr>
          <w:rFonts w:ascii="Times New Roman" w:hAnsi="Times New Roman"/>
          <w:sz w:val="24"/>
          <w:szCs w:val="24"/>
        </w:rPr>
        <w:t xml:space="preserve">art. nr PE-9430-000-245; </w:t>
      </w:r>
    </w:p>
    <w:p w14:paraId="635AB74D" w14:textId="0978A352" w:rsidR="005860AA" w:rsidRPr="004F065E" w:rsidRDefault="00154991" w:rsidP="004F065E">
      <w:pPr>
        <w:pStyle w:val="Nagwek2"/>
        <w:numPr>
          <w:ilvl w:val="1"/>
          <w:numId w:val="29"/>
        </w:numPr>
      </w:pPr>
      <w:r>
        <w:t xml:space="preserve">  </w:t>
      </w:r>
      <w:bookmarkStart w:id="18" w:name="_Toc99519132"/>
      <w:r w:rsidR="000022A6">
        <w:t>Obrotnik spawalniczy</w:t>
      </w:r>
      <w:bookmarkEnd w:id="18"/>
    </w:p>
    <w:p w14:paraId="3389B06F" w14:textId="4F7671E3" w:rsidR="00FA1C67" w:rsidRPr="00FA1C67" w:rsidRDefault="00FA1C67" w:rsidP="00FA1C67">
      <w:pPr>
        <w:pStyle w:val="Akapitzlist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</w:t>
      </w:r>
      <w:r w:rsidRPr="00FA1C67">
        <w:rPr>
          <w:rFonts w:ascii="Times New Roman" w:hAnsi="Times New Roman"/>
          <w:sz w:val="24"/>
          <w:szCs w:val="24"/>
        </w:rPr>
        <w:t>dźwig 10 000 kg (2x 5 000 kg)</w:t>
      </w:r>
    </w:p>
    <w:p w14:paraId="7DEAE5F2" w14:textId="0701E5B7" w:rsidR="00FA1C67" w:rsidRPr="00FA1C67" w:rsidRDefault="00FA1C67" w:rsidP="00FA1C67">
      <w:pPr>
        <w:pStyle w:val="Akapitzlist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Pr="00FA1C67">
        <w:rPr>
          <w:rFonts w:ascii="Times New Roman" w:hAnsi="Times New Roman"/>
          <w:sz w:val="24"/>
          <w:szCs w:val="24"/>
        </w:rPr>
        <w:t xml:space="preserve">odnoszenie przy użyciu siłowników hydraulicznych </w:t>
      </w:r>
    </w:p>
    <w:p w14:paraId="37847E42" w14:textId="3E6C47BC" w:rsidR="00FA1C67" w:rsidRPr="00FA1C67" w:rsidRDefault="00FA1C67" w:rsidP="00FA1C67">
      <w:pPr>
        <w:pStyle w:val="Akapitzlist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Pr="00FA1C67">
        <w:rPr>
          <w:rFonts w:ascii="Times New Roman" w:hAnsi="Times New Roman"/>
          <w:sz w:val="24"/>
          <w:szCs w:val="24"/>
        </w:rPr>
        <w:t>brót tarczy pozycjonera w zakresie 0-360°</w:t>
      </w:r>
    </w:p>
    <w:p w14:paraId="3C3EFDF6" w14:textId="421833A1" w:rsidR="00FA1C67" w:rsidRPr="00FA1C67" w:rsidRDefault="00FA1C67" w:rsidP="00FA1C67">
      <w:pPr>
        <w:pStyle w:val="Akapitzlist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Pr="00FA1C67">
        <w:rPr>
          <w:rFonts w:ascii="Times New Roman" w:hAnsi="Times New Roman"/>
          <w:sz w:val="24"/>
          <w:szCs w:val="24"/>
        </w:rPr>
        <w:t xml:space="preserve">odnoszenie w zakresie od 750 mm – 2 450 mm </w:t>
      </w:r>
    </w:p>
    <w:p w14:paraId="67CAAE00" w14:textId="3120A56B" w:rsidR="00FA1C67" w:rsidRPr="00FA1C67" w:rsidRDefault="00FA1C67" w:rsidP="00430EBF">
      <w:pPr>
        <w:pStyle w:val="Akapitzlist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FA1C67">
        <w:rPr>
          <w:rFonts w:ascii="Times New Roman" w:hAnsi="Times New Roman"/>
          <w:sz w:val="24"/>
          <w:szCs w:val="24"/>
        </w:rPr>
        <w:t>płynna regulacja obrotu tarczy pozycjonera, realizowana przy pomocy falownika oraz system</w:t>
      </w:r>
      <w:r>
        <w:rPr>
          <w:rFonts w:ascii="Times New Roman" w:hAnsi="Times New Roman"/>
          <w:sz w:val="24"/>
          <w:szCs w:val="24"/>
        </w:rPr>
        <w:t xml:space="preserve"> </w:t>
      </w:r>
      <w:r w:rsidRPr="00FA1C67">
        <w:rPr>
          <w:rFonts w:ascii="Times New Roman" w:hAnsi="Times New Roman"/>
          <w:sz w:val="24"/>
          <w:szCs w:val="24"/>
        </w:rPr>
        <w:t>START–STOP do spawania ciągłego</w:t>
      </w:r>
    </w:p>
    <w:p w14:paraId="65821382" w14:textId="797C2733" w:rsidR="00FA1C67" w:rsidRPr="00FA1C67" w:rsidRDefault="00FA1C67" w:rsidP="00FA1C67">
      <w:pPr>
        <w:pStyle w:val="Akapitzlist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</w:t>
      </w:r>
      <w:r w:rsidRPr="00FA1C67">
        <w:rPr>
          <w:rFonts w:ascii="Times New Roman" w:hAnsi="Times New Roman"/>
          <w:sz w:val="24"/>
          <w:szCs w:val="24"/>
        </w:rPr>
        <w:t xml:space="preserve">oment obrotowy stołów pozycjonera 37 630 </w:t>
      </w:r>
      <w:proofErr w:type="spellStart"/>
      <w:r w:rsidRPr="00FA1C67">
        <w:rPr>
          <w:rFonts w:ascii="Times New Roman" w:hAnsi="Times New Roman"/>
          <w:sz w:val="24"/>
          <w:szCs w:val="24"/>
        </w:rPr>
        <w:t>Nm</w:t>
      </w:r>
      <w:proofErr w:type="spellEnd"/>
    </w:p>
    <w:p w14:paraId="2E87FC54" w14:textId="44D43A60" w:rsidR="00FA1C67" w:rsidRPr="00FA1C67" w:rsidRDefault="00FA1C67" w:rsidP="00FA1C67">
      <w:pPr>
        <w:pStyle w:val="Akapitzlist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p</w:t>
      </w:r>
      <w:r w:rsidRPr="00FA1C67">
        <w:rPr>
          <w:rFonts w:ascii="Times New Roman" w:hAnsi="Times New Roman"/>
          <w:sz w:val="24"/>
          <w:szCs w:val="24"/>
        </w:rPr>
        <w:t>omiar i synchronizacja PLC</w:t>
      </w:r>
    </w:p>
    <w:p w14:paraId="270BF74F" w14:textId="42ADFC26" w:rsidR="00FA1C67" w:rsidRPr="00FA1C67" w:rsidRDefault="00FA1C67" w:rsidP="00FA1C67">
      <w:pPr>
        <w:pStyle w:val="Akapitzlist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ś</w:t>
      </w:r>
      <w:r w:rsidRPr="00FA1C67">
        <w:rPr>
          <w:rFonts w:ascii="Times New Roman" w:hAnsi="Times New Roman"/>
          <w:sz w:val="24"/>
          <w:szCs w:val="24"/>
        </w:rPr>
        <w:t>rednica tarczy pozycjonera 1 000 mm z rowkami teowymi</w:t>
      </w:r>
    </w:p>
    <w:p w14:paraId="111B5177" w14:textId="01566476" w:rsidR="00FA1C67" w:rsidRPr="00FA1C67" w:rsidRDefault="00FA1C67" w:rsidP="00FA1C67">
      <w:pPr>
        <w:pStyle w:val="Akapitzlist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Pr="00FA1C67">
        <w:rPr>
          <w:rFonts w:ascii="Times New Roman" w:hAnsi="Times New Roman"/>
          <w:sz w:val="24"/>
          <w:szCs w:val="24"/>
        </w:rPr>
        <w:t xml:space="preserve">ozycjoner obejmuje kolektory do </w:t>
      </w:r>
      <w:proofErr w:type="spellStart"/>
      <w:r w:rsidRPr="00FA1C67">
        <w:rPr>
          <w:rFonts w:ascii="Times New Roman" w:hAnsi="Times New Roman"/>
          <w:sz w:val="24"/>
          <w:szCs w:val="24"/>
        </w:rPr>
        <w:t>przesyłu</w:t>
      </w:r>
      <w:proofErr w:type="spellEnd"/>
      <w:r w:rsidRPr="00FA1C67">
        <w:rPr>
          <w:rFonts w:ascii="Times New Roman" w:hAnsi="Times New Roman"/>
          <w:sz w:val="24"/>
          <w:szCs w:val="24"/>
        </w:rPr>
        <w:t xml:space="preserve"> prądu spawania obrabianego elementu – 600A (2x 300A)</w:t>
      </w:r>
      <w:r w:rsidR="00E9181C">
        <w:rPr>
          <w:rFonts w:ascii="Times New Roman" w:hAnsi="Times New Roman"/>
          <w:sz w:val="24"/>
          <w:szCs w:val="24"/>
        </w:rPr>
        <w:t xml:space="preserve"> (</w:t>
      </w:r>
      <w:r w:rsidR="00E9181C" w:rsidRPr="005D43AC">
        <w:rPr>
          <w:rFonts w:ascii="Times New Roman" w:hAnsi="Times New Roman"/>
          <w:sz w:val="24"/>
          <w:szCs w:val="24"/>
        </w:rPr>
        <w:t>www.</w:t>
      </w:r>
      <w:r w:rsidR="00E9181C">
        <w:rPr>
          <w:rFonts w:ascii="Times New Roman" w:hAnsi="Times New Roman"/>
          <w:sz w:val="24"/>
          <w:szCs w:val="24"/>
        </w:rPr>
        <w:t>kovaco</w:t>
      </w:r>
      <w:r w:rsidR="00E9181C" w:rsidRPr="005D43AC">
        <w:rPr>
          <w:rFonts w:ascii="Times New Roman" w:hAnsi="Times New Roman"/>
          <w:sz w:val="24"/>
          <w:szCs w:val="24"/>
        </w:rPr>
        <w:t>.com</w:t>
      </w:r>
      <w:r w:rsidR="00E9181C">
        <w:rPr>
          <w:rFonts w:ascii="Times New Roman" w:hAnsi="Times New Roman"/>
          <w:sz w:val="24"/>
          <w:szCs w:val="24"/>
        </w:rPr>
        <w:t>)</w:t>
      </w:r>
    </w:p>
    <w:p w14:paraId="4D21700B" w14:textId="77777777" w:rsidR="005860AA" w:rsidRPr="005860AA" w:rsidRDefault="005860AA" w:rsidP="0016761F">
      <w:pPr>
        <w:ind w:left="360"/>
        <w:rPr>
          <w:rFonts w:cs="Times New Roman"/>
          <w:sz w:val="24"/>
        </w:rPr>
      </w:pPr>
      <w:r w:rsidRPr="005860AA">
        <w:rPr>
          <w:rFonts w:cs="Times New Roman"/>
          <w:sz w:val="24"/>
        </w:rPr>
        <w:t xml:space="preserve">Wyżej wymieniony sprzęt jest tylko propozycją. Inny można dobrać wg potrzeb </w:t>
      </w:r>
      <w:r w:rsidRPr="005860AA">
        <w:rPr>
          <w:rFonts w:cs="Times New Roman"/>
          <w:sz w:val="24"/>
        </w:rPr>
        <w:br/>
        <w:t>z zaproponowanych lub innych katalogów/firm.</w:t>
      </w:r>
    </w:p>
    <w:p w14:paraId="16D426D9" w14:textId="77777777" w:rsidR="005860AA" w:rsidRPr="005860AA" w:rsidRDefault="005860AA" w:rsidP="005860AA">
      <w:pPr>
        <w:jc w:val="both"/>
        <w:rPr>
          <w:rFonts w:cs="Times New Roman"/>
          <w:sz w:val="24"/>
        </w:rPr>
      </w:pPr>
    </w:p>
    <w:p w14:paraId="63E305EE" w14:textId="534D4B30" w:rsidR="005860AA" w:rsidRPr="004F065E" w:rsidRDefault="00154991" w:rsidP="004F065E">
      <w:pPr>
        <w:pStyle w:val="Nagwek2"/>
        <w:numPr>
          <w:ilvl w:val="1"/>
          <w:numId w:val="29"/>
        </w:numPr>
      </w:pPr>
      <w:r>
        <w:t xml:space="preserve"> </w:t>
      </w:r>
      <w:bookmarkStart w:id="19" w:name="_Toc99519133"/>
      <w:r w:rsidR="005D43AC">
        <w:t>Transport wewnętrzny</w:t>
      </w:r>
      <w:bookmarkEnd w:id="19"/>
    </w:p>
    <w:p w14:paraId="63466C83" w14:textId="7E33EDD3" w:rsidR="005860AA" w:rsidRPr="005860AA" w:rsidRDefault="005D43AC" w:rsidP="00122AC8">
      <w:pPr>
        <w:pStyle w:val="Akapitzli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Transport wewnętrzny kontenerów</w:t>
      </w:r>
      <w:r w:rsidR="005860AA" w:rsidRPr="005860A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prowadzony będzie na kołach</w:t>
      </w:r>
      <w:r w:rsidRPr="005D43AC">
        <w:rPr>
          <w:rFonts w:ascii="Times New Roman" w:hAnsi="Times New Roman"/>
          <w:sz w:val="24"/>
          <w:szCs w:val="24"/>
        </w:rPr>
        <w:t xml:space="preserve"> skrętn</w:t>
      </w:r>
      <w:r>
        <w:rPr>
          <w:rFonts w:ascii="Times New Roman" w:hAnsi="Times New Roman"/>
          <w:sz w:val="24"/>
          <w:szCs w:val="24"/>
        </w:rPr>
        <w:t xml:space="preserve">ych </w:t>
      </w:r>
      <w:r w:rsidRPr="005D43AC">
        <w:rPr>
          <w:rFonts w:ascii="Times New Roman" w:hAnsi="Times New Roman"/>
          <w:sz w:val="24"/>
          <w:szCs w:val="24"/>
        </w:rPr>
        <w:t>z zaczepem obrotowym</w:t>
      </w:r>
      <w:r>
        <w:rPr>
          <w:rFonts w:ascii="Times New Roman" w:hAnsi="Times New Roman"/>
          <w:sz w:val="24"/>
          <w:szCs w:val="24"/>
        </w:rPr>
        <w:t xml:space="preserve"> o dopuszczalnym obciążeniu </w:t>
      </w:r>
      <w:r w:rsidRPr="005D43AC">
        <w:rPr>
          <w:rFonts w:ascii="Times New Roman" w:hAnsi="Times New Roman"/>
          <w:sz w:val="24"/>
          <w:szCs w:val="24"/>
        </w:rPr>
        <w:t>do 12 000 kg</w:t>
      </w:r>
      <w:r>
        <w:rPr>
          <w:rFonts w:ascii="Times New Roman" w:hAnsi="Times New Roman"/>
          <w:sz w:val="24"/>
          <w:szCs w:val="24"/>
        </w:rPr>
        <w:t xml:space="preserve"> (</w:t>
      </w:r>
      <w:r w:rsidRPr="005D43AC">
        <w:rPr>
          <w:rFonts w:ascii="Times New Roman" w:hAnsi="Times New Roman"/>
          <w:sz w:val="24"/>
          <w:szCs w:val="24"/>
        </w:rPr>
        <w:t>www.industrialwheels.com</w:t>
      </w:r>
      <w:r w:rsidR="00E9181C">
        <w:rPr>
          <w:rFonts w:ascii="Times New Roman" w:hAnsi="Times New Roman"/>
          <w:sz w:val="24"/>
          <w:szCs w:val="24"/>
        </w:rPr>
        <w:t xml:space="preserve">). </w:t>
      </w:r>
      <w:r w:rsidRPr="005D43AC">
        <w:rPr>
          <w:rFonts w:ascii="Times New Roman" w:hAnsi="Times New Roman"/>
          <w:sz w:val="24"/>
          <w:szCs w:val="24"/>
        </w:rPr>
        <w:t xml:space="preserve"> </w:t>
      </w:r>
      <w:r w:rsidR="00E9181C">
        <w:rPr>
          <w:rFonts w:ascii="Times New Roman" w:hAnsi="Times New Roman"/>
          <w:sz w:val="24"/>
          <w:szCs w:val="24"/>
        </w:rPr>
        <w:t>Kontenery umieszczone na kołach przemieszczane będą przez holownik elektryczny (</w:t>
      </w:r>
      <w:r w:rsidR="00E9181C" w:rsidRPr="005D43AC">
        <w:rPr>
          <w:rFonts w:ascii="Times New Roman" w:hAnsi="Times New Roman"/>
          <w:sz w:val="24"/>
          <w:szCs w:val="24"/>
        </w:rPr>
        <w:t>www.</w:t>
      </w:r>
      <w:r w:rsidR="00E9181C">
        <w:rPr>
          <w:rFonts w:ascii="Times New Roman" w:hAnsi="Times New Roman"/>
          <w:sz w:val="24"/>
          <w:szCs w:val="24"/>
        </w:rPr>
        <w:t>mastermover</w:t>
      </w:r>
      <w:r w:rsidR="00E9181C" w:rsidRPr="005D43AC">
        <w:rPr>
          <w:rFonts w:ascii="Times New Roman" w:hAnsi="Times New Roman"/>
          <w:sz w:val="24"/>
          <w:szCs w:val="24"/>
        </w:rPr>
        <w:t>.com</w:t>
      </w:r>
      <w:r w:rsidR="00E9181C">
        <w:rPr>
          <w:rFonts w:ascii="Times New Roman" w:hAnsi="Times New Roman"/>
          <w:sz w:val="24"/>
          <w:szCs w:val="24"/>
        </w:rPr>
        <w:t xml:space="preserve">). </w:t>
      </w:r>
      <w:r w:rsidR="00E9181C" w:rsidRPr="005D43AC">
        <w:rPr>
          <w:rFonts w:ascii="Times New Roman" w:hAnsi="Times New Roman"/>
          <w:sz w:val="24"/>
          <w:szCs w:val="24"/>
        </w:rPr>
        <w:t xml:space="preserve"> </w:t>
      </w:r>
    </w:p>
    <w:p w14:paraId="1FBDCE6F" w14:textId="77777777" w:rsidR="005860AA" w:rsidRPr="005860AA" w:rsidRDefault="005860AA" w:rsidP="0016761F">
      <w:pPr>
        <w:ind w:left="360"/>
        <w:rPr>
          <w:rFonts w:cs="Times New Roman"/>
          <w:sz w:val="24"/>
        </w:rPr>
      </w:pPr>
      <w:r w:rsidRPr="005860AA">
        <w:rPr>
          <w:rFonts w:cs="Times New Roman"/>
          <w:sz w:val="24"/>
        </w:rPr>
        <w:t xml:space="preserve">Wyżej wymieniony sprzęt jest tylko propozycją. Inny można dobrać wg potrzeb </w:t>
      </w:r>
      <w:r w:rsidRPr="005860AA">
        <w:rPr>
          <w:rFonts w:cs="Times New Roman"/>
          <w:sz w:val="24"/>
        </w:rPr>
        <w:br/>
        <w:t>z zaproponowanych lub innych katalogów/firm.</w:t>
      </w:r>
    </w:p>
    <w:p w14:paraId="4FA540EE" w14:textId="77777777" w:rsidR="005860AA" w:rsidRPr="004F065E" w:rsidRDefault="00154991" w:rsidP="004F065E">
      <w:pPr>
        <w:pStyle w:val="Nagwek2"/>
        <w:numPr>
          <w:ilvl w:val="1"/>
          <w:numId w:val="29"/>
        </w:numPr>
      </w:pPr>
      <w:r>
        <w:t xml:space="preserve"> </w:t>
      </w:r>
      <w:bookmarkStart w:id="20" w:name="_Toc99519134"/>
      <w:r w:rsidR="005860AA" w:rsidRPr="004F065E">
        <w:t>Spawalnia</w:t>
      </w:r>
      <w:bookmarkEnd w:id="20"/>
    </w:p>
    <w:p w14:paraId="11B8C4AE" w14:textId="491F968D" w:rsidR="005860AA" w:rsidRPr="005860AA" w:rsidRDefault="005860AA" w:rsidP="0016761F">
      <w:pPr>
        <w:pStyle w:val="Akapitzlist"/>
        <w:rPr>
          <w:rFonts w:ascii="Times New Roman" w:hAnsi="Times New Roman"/>
          <w:sz w:val="24"/>
          <w:szCs w:val="24"/>
        </w:rPr>
      </w:pPr>
      <w:r w:rsidRPr="005860AA">
        <w:rPr>
          <w:rFonts w:ascii="Times New Roman" w:hAnsi="Times New Roman"/>
          <w:sz w:val="24"/>
          <w:szCs w:val="24"/>
        </w:rPr>
        <w:t>W pierwszym etapie adaptacji należy wykorzystać sprzęt spawalniczy będący w użyciu w firmie. W kolejnych etapach należy</w:t>
      </w:r>
      <w:r w:rsidR="00C40F6A">
        <w:rPr>
          <w:rFonts w:ascii="Times New Roman" w:hAnsi="Times New Roman"/>
          <w:sz w:val="24"/>
          <w:szCs w:val="24"/>
        </w:rPr>
        <w:t xml:space="preserve"> zakupić </w:t>
      </w:r>
      <w:proofErr w:type="spellStart"/>
      <w:r w:rsidR="00F6509B">
        <w:rPr>
          <w:rFonts w:ascii="Times New Roman" w:hAnsi="Times New Roman"/>
          <w:sz w:val="24"/>
          <w:szCs w:val="24"/>
        </w:rPr>
        <w:t>cobot</w:t>
      </w:r>
      <w:proofErr w:type="spellEnd"/>
      <w:r w:rsidR="00F6509B">
        <w:rPr>
          <w:rFonts w:ascii="Times New Roman" w:hAnsi="Times New Roman"/>
          <w:sz w:val="24"/>
          <w:szCs w:val="24"/>
        </w:rPr>
        <w:t xml:space="preserve"> spawalniczy zsynchronizowany z obrotnikiem spawalniczym, umożlwiający automatyzację procesu spajania.  </w:t>
      </w:r>
    </w:p>
    <w:p w14:paraId="785DEEFF" w14:textId="77777777" w:rsidR="005860AA" w:rsidRDefault="00B867B1" w:rsidP="0016761F">
      <w:pPr>
        <w:pStyle w:val="Akapitzli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Wyposażenie spawalni:</w:t>
      </w:r>
    </w:p>
    <w:p w14:paraId="46A697C9" w14:textId="31C14300" w:rsidR="00B867B1" w:rsidRDefault="00B867B1" w:rsidP="0016761F">
      <w:pPr>
        <w:pStyle w:val="Akapitzli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6509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Urządzenia spawalnicze C340 PRO ESAB 5 sztuk. Karta katalogowa w załączniku,</w:t>
      </w:r>
    </w:p>
    <w:p w14:paraId="35745E9B" w14:textId="4D0EAD74" w:rsidR="00243787" w:rsidRDefault="00B867B1" w:rsidP="0016761F">
      <w:pPr>
        <w:pStyle w:val="Akapitzli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43787">
        <w:rPr>
          <w:rFonts w:ascii="Times New Roman" w:hAnsi="Times New Roman"/>
          <w:sz w:val="24"/>
          <w:szCs w:val="24"/>
        </w:rPr>
        <w:t>St</w:t>
      </w:r>
      <w:r w:rsidR="00F6509B">
        <w:rPr>
          <w:rFonts w:ascii="Times New Roman" w:hAnsi="Times New Roman"/>
          <w:sz w:val="24"/>
          <w:szCs w:val="24"/>
        </w:rPr>
        <w:t xml:space="preserve">oły </w:t>
      </w:r>
      <w:r w:rsidR="00243787">
        <w:rPr>
          <w:rFonts w:ascii="Times New Roman" w:hAnsi="Times New Roman"/>
          <w:sz w:val="24"/>
          <w:szCs w:val="24"/>
        </w:rPr>
        <w:t>spawalnicz</w:t>
      </w:r>
      <w:r w:rsidR="00F6509B">
        <w:rPr>
          <w:rFonts w:ascii="Times New Roman" w:hAnsi="Times New Roman"/>
          <w:sz w:val="24"/>
          <w:szCs w:val="24"/>
        </w:rPr>
        <w:t>e</w:t>
      </w:r>
      <w:r w:rsidR="00243787">
        <w:rPr>
          <w:rFonts w:ascii="Times New Roman" w:hAnsi="Times New Roman"/>
          <w:sz w:val="24"/>
          <w:szCs w:val="24"/>
        </w:rPr>
        <w:t xml:space="preserve"> </w:t>
      </w:r>
      <w:r w:rsidR="00C512B8" w:rsidRPr="00C512B8">
        <w:rPr>
          <w:rFonts w:ascii="Times New Roman" w:hAnsi="Times New Roman"/>
          <w:sz w:val="24"/>
          <w:szCs w:val="24"/>
        </w:rPr>
        <w:t xml:space="preserve">MAXIMUS 3D 2400 x 1200 x 200 </w:t>
      </w:r>
      <w:r w:rsidR="00C512B8">
        <w:rPr>
          <w:rFonts w:ascii="Times New Roman" w:hAnsi="Times New Roman"/>
          <w:sz w:val="24"/>
          <w:szCs w:val="24"/>
        </w:rPr>
        <w:t>(</w:t>
      </w:r>
      <w:proofErr w:type="spellStart"/>
      <w:r w:rsidR="00C512B8">
        <w:rPr>
          <w:rFonts w:ascii="Times New Roman" w:hAnsi="Times New Roman"/>
          <w:sz w:val="24"/>
          <w:szCs w:val="24"/>
        </w:rPr>
        <w:t>dł</w:t>
      </w:r>
      <w:proofErr w:type="spellEnd"/>
      <w:r w:rsidR="00C512B8">
        <w:rPr>
          <w:rFonts w:ascii="Times New Roman" w:hAnsi="Times New Roman"/>
          <w:sz w:val="24"/>
          <w:szCs w:val="24"/>
        </w:rPr>
        <w:t xml:space="preserve"> x </w:t>
      </w:r>
      <w:proofErr w:type="spellStart"/>
      <w:r w:rsidR="00C512B8">
        <w:rPr>
          <w:rFonts w:ascii="Times New Roman" w:hAnsi="Times New Roman"/>
          <w:sz w:val="24"/>
          <w:szCs w:val="24"/>
        </w:rPr>
        <w:t>szer</w:t>
      </w:r>
      <w:proofErr w:type="spellEnd"/>
      <w:r w:rsidR="00C512B8">
        <w:rPr>
          <w:rFonts w:ascii="Times New Roman" w:hAnsi="Times New Roman"/>
          <w:sz w:val="24"/>
          <w:szCs w:val="24"/>
        </w:rPr>
        <w:t xml:space="preserve"> x </w:t>
      </w:r>
      <w:proofErr w:type="spellStart"/>
      <w:r w:rsidR="00C512B8">
        <w:rPr>
          <w:rFonts w:ascii="Times New Roman" w:hAnsi="Times New Roman"/>
          <w:sz w:val="24"/>
          <w:szCs w:val="24"/>
        </w:rPr>
        <w:t>wys</w:t>
      </w:r>
      <w:proofErr w:type="spellEnd"/>
      <w:r w:rsidR="00C512B8">
        <w:rPr>
          <w:rFonts w:ascii="Times New Roman" w:hAnsi="Times New Roman"/>
          <w:sz w:val="24"/>
          <w:szCs w:val="24"/>
        </w:rPr>
        <w:t>)</w:t>
      </w:r>
      <w:r w:rsidR="00C512B8" w:rsidRPr="00C512B8">
        <w:rPr>
          <w:rFonts w:ascii="Times New Roman" w:hAnsi="Times New Roman"/>
          <w:sz w:val="24"/>
          <w:szCs w:val="24"/>
        </w:rPr>
        <w:t xml:space="preserve"> [6 nóg z kółkami L=55</w:t>
      </w:r>
      <w:r w:rsidR="00C512B8">
        <w:rPr>
          <w:rFonts w:ascii="Times New Roman" w:hAnsi="Times New Roman"/>
          <w:sz w:val="24"/>
          <w:szCs w:val="24"/>
        </w:rPr>
        <w:t>] 4</w:t>
      </w:r>
      <w:r w:rsidR="00243787">
        <w:rPr>
          <w:rFonts w:ascii="Times New Roman" w:hAnsi="Times New Roman"/>
          <w:sz w:val="24"/>
          <w:szCs w:val="24"/>
        </w:rPr>
        <w:t>szt</w:t>
      </w:r>
      <w:r w:rsidR="00110451">
        <w:rPr>
          <w:rFonts w:ascii="Times New Roman" w:hAnsi="Times New Roman"/>
          <w:sz w:val="24"/>
          <w:szCs w:val="24"/>
        </w:rPr>
        <w:t>.</w:t>
      </w:r>
    </w:p>
    <w:p w14:paraId="4C5E32A8" w14:textId="41A5BB8F" w:rsidR="00B26232" w:rsidRDefault="00B26232" w:rsidP="0016761F">
      <w:pPr>
        <w:pStyle w:val="Akapitzli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Regał </w:t>
      </w:r>
      <w:r w:rsidR="00C512B8">
        <w:rPr>
          <w:rFonts w:ascii="Times New Roman" w:hAnsi="Times New Roman"/>
          <w:sz w:val="24"/>
          <w:szCs w:val="24"/>
        </w:rPr>
        <w:t>wspornikowy na blachy oraz kształtowniki (detale do produkcji) 1szt</w:t>
      </w:r>
      <w:r>
        <w:rPr>
          <w:rFonts w:ascii="Times New Roman" w:hAnsi="Times New Roman"/>
          <w:sz w:val="24"/>
          <w:szCs w:val="24"/>
        </w:rPr>
        <w:t>.</w:t>
      </w:r>
    </w:p>
    <w:p w14:paraId="0E19299B" w14:textId="1DA18E43" w:rsidR="003741E9" w:rsidRDefault="003741E9" w:rsidP="0016761F">
      <w:pPr>
        <w:pStyle w:val="Akapitzli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Suwnice 2x8t ABUS (</w:t>
      </w:r>
      <w:r w:rsidRPr="003741E9">
        <w:rPr>
          <w:rFonts w:ascii="Times New Roman" w:hAnsi="Times New Roman"/>
          <w:sz w:val="24"/>
          <w:szCs w:val="24"/>
        </w:rPr>
        <w:t>www.abuscranes.pl</w:t>
      </w:r>
      <w:r>
        <w:rPr>
          <w:rFonts w:ascii="Times New Roman" w:hAnsi="Times New Roman"/>
          <w:sz w:val="24"/>
          <w:szCs w:val="24"/>
        </w:rPr>
        <w:t>)</w:t>
      </w:r>
    </w:p>
    <w:p w14:paraId="49750E06" w14:textId="1C6C0C38" w:rsidR="003741E9" w:rsidRDefault="003741E9" w:rsidP="0016761F">
      <w:pPr>
        <w:pStyle w:val="Akapitzli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Instalacja gazów technicznych (zbiorniki oraz mieszalnik zlokalizowane </w:t>
      </w:r>
      <w:r w:rsidR="002D5D34">
        <w:rPr>
          <w:rFonts w:ascii="Times New Roman" w:hAnsi="Times New Roman"/>
          <w:sz w:val="24"/>
          <w:szCs w:val="24"/>
        </w:rPr>
        <w:t xml:space="preserve">poza halą </w:t>
      </w:r>
      <w:r>
        <w:rPr>
          <w:rFonts w:ascii="Times New Roman" w:hAnsi="Times New Roman"/>
          <w:sz w:val="24"/>
          <w:szCs w:val="24"/>
        </w:rPr>
        <w:t>w strefie EX)</w:t>
      </w:r>
    </w:p>
    <w:p w14:paraId="432CCD7E" w14:textId="20D3EC92" w:rsidR="003741E9" w:rsidRPr="005860AA" w:rsidRDefault="003741E9" w:rsidP="0016761F">
      <w:pPr>
        <w:pStyle w:val="Akapitzli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Filtrowentylacja</w:t>
      </w:r>
      <w:proofErr w:type="spellEnd"/>
      <w:r>
        <w:rPr>
          <w:rFonts w:ascii="Times New Roman" w:hAnsi="Times New Roman"/>
          <w:sz w:val="24"/>
          <w:szCs w:val="24"/>
        </w:rPr>
        <w:t xml:space="preserve"> typu </w:t>
      </w:r>
      <w:proofErr w:type="spellStart"/>
      <w:r>
        <w:rPr>
          <w:rFonts w:ascii="Times New Roman" w:hAnsi="Times New Roman"/>
          <w:sz w:val="24"/>
          <w:szCs w:val="24"/>
        </w:rPr>
        <w:t>push-pull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r w:rsidRPr="003741E9">
        <w:rPr>
          <w:rFonts w:ascii="Times New Roman" w:hAnsi="Times New Roman"/>
          <w:sz w:val="24"/>
          <w:szCs w:val="24"/>
        </w:rPr>
        <w:t>www.kemper.eu</w:t>
      </w:r>
      <w:r>
        <w:rPr>
          <w:rFonts w:ascii="Times New Roman" w:hAnsi="Times New Roman"/>
          <w:sz w:val="24"/>
          <w:szCs w:val="24"/>
        </w:rPr>
        <w:t>)</w:t>
      </w:r>
    </w:p>
    <w:p w14:paraId="54CA2268" w14:textId="2893E296" w:rsidR="005860AA" w:rsidRPr="00233F13" w:rsidRDefault="00154991" w:rsidP="004F065E">
      <w:pPr>
        <w:pStyle w:val="Nagwek2"/>
        <w:numPr>
          <w:ilvl w:val="1"/>
          <w:numId w:val="29"/>
        </w:numPr>
      </w:pPr>
      <w:r>
        <w:t xml:space="preserve"> </w:t>
      </w:r>
      <w:bookmarkStart w:id="21" w:name="_Toc99519135"/>
      <w:r w:rsidR="00F6509B" w:rsidRPr="00233F13">
        <w:t>Śrutownia</w:t>
      </w:r>
      <w:bookmarkEnd w:id="21"/>
    </w:p>
    <w:p w14:paraId="4FDB7FCD" w14:textId="4587025E" w:rsidR="00110451" w:rsidRDefault="00233F13" w:rsidP="006B5990">
      <w:pPr>
        <w:ind w:left="709"/>
        <w:rPr>
          <w:sz w:val="24"/>
        </w:rPr>
      </w:pPr>
      <w:r>
        <w:rPr>
          <w:rFonts w:eastAsia="Calibri" w:cs="Times New Roman"/>
          <w:color w:val="auto"/>
          <w:sz w:val="24"/>
          <w:lang w:eastAsia="en-US"/>
        </w:rPr>
        <w:t>Obróbka strumieniowo ścierna</w:t>
      </w:r>
      <w:r w:rsidR="006B5990" w:rsidRPr="006B5990">
        <w:rPr>
          <w:rFonts w:eastAsia="Calibri" w:cs="Times New Roman"/>
          <w:color w:val="auto"/>
          <w:sz w:val="24"/>
          <w:lang w:eastAsia="en-US"/>
        </w:rPr>
        <w:t xml:space="preserve"> kontenera odbywać się będzie etapami. Podłoga i dach będą piaskowane oddzielnie na specjalnych</w:t>
      </w:r>
      <w:r w:rsidR="00B26232">
        <w:rPr>
          <w:rFonts w:eastAsia="Calibri" w:cs="Times New Roman"/>
          <w:color w:val="auto"/>
          <w:sz w:val="24"/>
          <w:lang w:eastAsia="en-US"/>
        </w:rPr>
        <w:t xml:space="preserve"> kołowych</w:t>
      </w:r>
      <w:r w:rsidR="006B5990" w:rsidRPr="006B5990">
        <w:rPr>
          <w:rFonts w:eastAsia="Calibri" w:cs="Times New Roman"/>
          <w:color w:val="auto"/>
          <w:sz w:val="24"/>
          <w:lang w:eastAsia="en-US"/>
        </w:rPr>
        <w:t xml:space="preserve"> wózkach transportowych. Cały kontener będzie przemieszczał się na kołach transportowych skrętnych. Podłoga w piaskarni będzie wyłożona blachą</w:t>
      </w:r>
      <w:r w:rsidR="006B5990">
        <w:rPr>
          <w:rFonts w:eastAsia="Calibri" w:cs="Times New Roman"/>
          <w:color w:val="auto"/>
          <w:sz w:val="24"/>
          <w:lang w:eastAsia="en-US"/>
        </w:rPr>
        <w:t xml:space="preserve"> o grubości 8mm</w:t>
      </w:r>
      <w:r w:rsidR="006B5990" w:rsidRPr="006B5990">
        <w:rPr>
          <w:rFonts w:eastAsia="Calibri" w:cs="Times New Roman"/>
          <w:color w:val="auto"/>
          <w:sz w:val="24"/>
          <w:lang w:eastAsia="en-US"/>
        </w:rPr>
        <w:t>.</w:t>
      </w:r>
      <w:r w:rsidR="006B5990">
        <w:rPr>
          <w:rFonts w:eastAsia="Calibri" w:cs="Times New Roman"/>
          <w:color w:val="auto"/>
          <w:sz w:val="24"/>
          <w:lang w:eastAsia="en-US"/>
        </w:rPr>
        <w:t xml:space="preserve"> </w:t>
      </w:r>
      <w:r w:rsidR="00B84AFB" w:rsidRPr="006B5990">
        <w:rPr>
          <w:sz w:val="24"/>
        </w:rPr>
        <w:t>Ściany wyłożone gumą. Ścierniwo będzie zgarniane ręcznie do kanału w którym będzie pracował przenośnik ślimakowy, zgarniający materiał do maszynowni. Maszynownia będzie znajdowała się na zewnątrz budynku, W tym celu hala (dobudówka) będzie wydłużona o 3,5m w stronę stacji paliw.</w:t>
      </w:r>
      <w:r w:rsidR="00E613C1" w:rsidRPr="006B5990">
        <w:rPr>
          <w:sz w:val="24"/>
        </w:rPr>
        <w:t xml:space="preserve"> Kontener będzie wprowadzany do piaskarni na kółkach transportowych. </w:t>
      </w:r>
      <w:r>
        <w:rPr>
          <w:sz w:val="24"/>
        </w:rPr>
        <w:t>Wjazd do k</w:t>
      </w:r>
      <w:r w:rsidR="00E613C1" w:rsidRPr="006B5990">
        <w:rPr>
          <w:sz w:val="24"/>
        </w:rPr>
        <w:t xml:space="preserve">omory będzie </w:t>
      </w:r>
      <w:r>
        <w:rPr>
          <w:sz w:val="24"/>
        </w:rPr>
        <w:t>możliwy</w:t>
      </w:r>
      <w:r w:rsidR="00E613C1" w:rsidRPr="006B5990">
        <w:rPr>
          <w:sz w:val="24"/>
        </w:rPr>
        <w:t xml:space="preserve"> od strony spawalni </w:t>
      </w:r>
      <w:r>
        <w:rPr>
          <w:sz w:val="24"/>
        </w:rPr>
        <w:t xml:space="preserve">jak również </w:t>
      </w:r>
      <w:r w:rsidR="00E613C1" w:rsidRPr="006B5990">
        <w:rPr>
          <w:sz w:val="24"/>
        </w:rPr>
        <w:t xml:space="preserve">od strony ściany szczytowej. </w:t>
      </w:r>
      <w:r>
        <w:rPr>
          <w:sz w:val="24"/>
        </w:rPr>
        <w:t>(</w:t>
      </w:r>
      <w:hyperlink r:id="rId9" w:history="1">
        <w:r w:rsidR="00110451" w:rsidRPr="002B14F5">
          <w:rPr>
            <w:rStyle w:val="Hipercze"/>
            <w:sz w:val="24"/>
          </w:rPr>
          <w:t>www.szatkowski.pl</w:t>
        </w:r>
      </w:hyperlink>
      <w:r>
        <w:rPr>
          <w:sz w:val="24"/>
        </w:rPr>
        <w:t>)</w:t>
      </w:r>
    </w:p>
    <w:p w14:paraId="339018AD" w14:textId="77777777" w:rsidR="00110451" w:rsidRPr="006B5990" w:rsidRDefault="00110451" w:rsidP="006B5990">
      <w:pPr>
        <w:ind w:left="709"/>
        <w:rPr>
          <w:rFonts w:eastAsia="Calibri" w:cs="Times New Roman"/>
          <w:color w:val="auto"/>
          <w:sz w:val="24"/>
          <w:lang w:eastAsia="en-US"/>
        </w:rPr>
      </w:pPr>
    </w:p>
    <w:p w14:paraId="3392F0D3" w14:textId="77777777" w:rsidR="005860AA" w:rsidRPr="004F065E" w:rsidRDefault="006546C1" w:rsidP="004F065E">
      <w:pPr>
        <w:pStyle w:val="Nagwek2"/>
        <w:numPr>
          <w:ilvl w:val="1"/>
          <w:numId w:val="29"/>
        </w:numPr>
      </w:pPr>
      <w:r>
        <w:lastRenderedPageBreak/>
        <w:t xml:space="preserve"> </w:t>
      </w:r>
      <w:bookmarkStart w:id="22" w:name="_Toc99519136"/>
      <w:r w:rsidR="005860AA" w:rsidRPr="004F065E">
        <w:t>Lakiernia</w:t>
      </w:r>
      <w:bookmarkEnd w:id="22"/>
    </w:p>
    <w:p w14:paraId="6A7F06A1" w14:textId="67F5F2E4" w:rsidR="00956D59" w:rsidRPr="00956D59" w:rsidRDefault="00956D59" w:rsidP="00956D59">
      <w:pPr>
        <w:rPr>
          <w:sz w:val="24"/>
        </w:rPr>
      </w:pPr>
      <w:r w:rsidRPr="00956D59">
        <w:rPr>
          <w:sz w:val="24"/>
        </w:rPr>
        <w:tab/>
        <w:t>Kabino-suszarka lakiernicza VENUS model PB-VB 1065</w:t>
      </w:r>
    </w:p>
    <w:p w14:paraId="262E5031" w14:textId="75DD18CE" w:rsidR="00956D59" w:rsidRPr="00956D59" w:rsidRDefault="00956D59" w:rsidP="00956D59">
      <w:pPr>
        <w:pStyle w:val="Akapitzlist"/>
        <w:rPr>
          <w:rFonts w:ascii="Times New Roman" w:eastAsia="Times New Roman" w:hAnsi="Times New Roman" w:cs="Tahoma"/>
          <w:color w:val="000000"/>
          <w:sz w:val="24"/>
          <w:szCs w:val="24"/>
          <w:lang w:eastAsia="pl-PL"/>
        </w:rPr>
      </w:pPr>
      <w:r w:rsidRPr="00956D59">
        <w:rPr>
          <w:rFonts w:ascii="Times New Roman" w:eastAsia="Times New Roman" w:hAnsi="Times New Roman" w:cs="Tahoma"/>
          <w:color w:val="000000"/>
          <w:sz w:val="24"/>
          <w:szCs w:val="24"/>
          <w:lang w:eastAsia="pl-PL"/>
        </w:rPr>
        <w:t>Wymiary wewnętrzne 10,0 x 5,5 x 5,0 m</w:t>
      </w:r>
    </w:p>
    <w:p w14:paraId="59C736D9" w14:textId="281AE6F8" w:rsidR="00956D59" w:rsidRPr="00956D59" w:rsidRDefault="00956D59" w:rsidP="00956D59">
      <w:pPr>
        <w:pStyle w:val="Akapitzlist"/>
        <w:rPr>
          <w:rFonts w:ascii="Times New Roman" w:eastAsia="Times New Roman" w:hAnsi="Times New Roman" w:cs="Tahoma"/>
          <w:color w:val="000000"/>
          <w:sz w:val="24"/>
          <w:szCs w:val="24"/>
          <w:lang w:eastAsia="pl-PL"/>
        </w:rPr>
      </w:pPr>
      <w:r w:rsidRPr="00956D59">
        <w:rPr>
          <w:rFonts w:ascii="Times New Roman" w:eastAsia="Times New Roman" w:hAnsi="Times New Roman" w:cs="Tahoma"/>
          <w:color w:val="000000"/>
          <w:sz w:val="24"/>
          <w:szCs w:val="24"/>
          <w:lang w:eastAsia="pl-PL"/>
        </w:rPr>
        <w:t>Komora dzielona na dwie niezależne strefy każda po 5,0 m</w:t>
      </w:r>
    </w:p>
    <w:p w14:paraId="4A9014DF" w14:textId="581F9902" w:rsidR="00956D59" w:rsidRPr="00956D59" w:rsidRDefault="00956D59" w:rsidP="00956D59">
      <w:pPr>
        <w:pStyle w:val="Akapitzlist"/>
        <w:rPr>
          <w:rFonts w:ascii="Times New Roman" w:eastAsia="Times New Roman" w:hAnsi="Times New Roman" w:cs="Tahoma"/>
          <w:color w:val="000000"/>
          <w:sz w:val="24"/>
          <w:szCs w:val="24"/>
          <w:lang w:eastAsia="pl-PL"/>
        </w:rPr>
      </w:pPr>
      <w:r w:rsidRPr="00956D59">
        <w:rPr>
          <w:rFonts w:ascii="Times New Roman" w:eastAsia="Times New Roman" w:hAnsi="Times New Roman" w:cs="Tahoma"/>
          <w:color w:val="000000"/>
          <w:sz w:val="24"/>
          <w:szCs w:val="24"/>
          <w:lang w:eastAsia="pl-PL"/>
        </w:rPr>
        <w:t>Ściany zabezpieczone lakierem białym łatwousuwalnym</w:t>
      </w:r>
    </w:p>
    <w:p w14:paraId="147D9A63" w14:textId="11063C2F" w:rsidR="00956D59" w:rsidRPr="00956D59" w:rsidRDefault="00956D59" w:rsidP="00956D59">
      <w:pPr>
        <w:pStyle w:val="Akapitzlist"/>
        <w:rPr>
          <w:rFonts w:ascii="Times New Roman" w:eastAsia="Times New Roman" w:hAnsi="Times New Roman" w:cs="Tahoma"/>
          <w:color w:val="000000"/>
          <w:sz w:val="24"/>
          <w:szCs w:val="24"/>
          <w:lang w:eastAsia="pl-PL"/>
        </w:rPr>
      </w:pPr>
      <w:r w:rsidRPr="00956D59">
        <w:rPr>
          <w:rFonts w:ascii="Times New Roman" w:eastAsia="Times New Roman" w:hAnsi="Times New Roman" w:cs="Tahoma"/>
          <w:color w:val="000000"/>
          <w:sz w:val="24"/>
          <w:szCs w:val="24"/>
          <w:lang w:eastAsia="pl-PL"/>
        </w:rPr>
        <w:t>Izolacja termiczna ścian (wełna mineralna 40 mm)</w:t>
      </w:r>
    </w:p>
    <w:p w14:paraId="3198869B" w14:textId="1C45AE4D" w:rsidR="00956D59" w:rsidRPr="00956D59" w:rsidRDefault="00956D59" w:rsidP="00956D59">
      <w:pPr>
        <w:pStyle w:val="Akapitzlist"/>
        <w:rPr>
          <w:rFonts w:ascii="Times New Roman" w:eastAsia="Times New Roman" w:hAnsi="Times New Roman" w:cs="Tahoma"/>
          <w:color w:val="000000"/>
          <w:sz w:val="24"/>
          <w:szCs w:val="24"/>
          <w:lang w:eastAsia="pl-PL"/>
        </w:rPr>
      </w:pPr>
      <w:r w:rsidRPr="00956D59">
        <w:rPr>
          <w:rFonts w:ascii="Times New Roman" w:eastAsia="Times New Roman" w:hAnsi="Times New Roman" w:cs="Tahoma"/>
          <w:color w:val="000000"/>
          <w:sz w:val="24"/>
          <w:szCs w:val="24"/>
          <w:lang w:eastAsia="pl-PL"/>
        </w:rPr>
        <w:t>Brama wjazdowa zmotoryzowana aluminiowa (5,3 x 5,0 m), 2 szt.</w:t>
      </w:r>
    </w:p>
    <w:p w14:paraId="4370BC74" w14:textId="051412B3" w:rsidR="00956D59" w:rsidRPr="00956D59" w:rsidRDefault="00956D59" w:rsidP="00956D59">
      <w:pPr>
        <w:pStyle w:val="Akapitzlist"/>
        <w:rPr>
          <w:rFonts w:ascii="Times New Roman" w:eastAsia="Times New Roman" w:hAnsi="Times New Roman" w:cs="Tahoma"/>
          <w:color w:val="000000"/>
          <w:sz w:val="24"/>
          <w:szCs w:val="24"/>
          <w:lang w:eastAsia="pl-PL"/>
        </w:rPr>
      </w:pPr>
      <w:r w:rsidRPr="00956D59">
        <w:rPr>
          <w:rFonts w:ascii="Times New Roman" w:eastAsia="Times New Roman" w:hAnsi="Times New Roman" w:cs="Tahoma"/>
          <w:color w:val="000000"/>
          <w:sz w:val="24"/>
          <w:szCs w:val="24"/>
          <w:lang w:eastAsia="pl-PL"/>
        </w:rPr>
        <w:t>Brama działowa zmotoryzowana (5,5 x 5,0 m), 1 szt.</w:t>
      </w:r>
    </w:p>
    <w:p w14:paraId="56FA874E" w14:textId="122419C5" w:rsidR="00956D59" w:rsidRPr="00956D59" w:rsidRDefault="00956D59" w:rsidP="00956D59">
      <w:pPr>
        <w:pStyle w:val="Akapitzlist"/>
        <w:rPr>
          <w:rFonts w:ascii="Times New Roman" w:eastAsia="Times New Roman" w:hAnsi="Times New Roman" w:cs="Tahoma"/>
          <w:color w:val="000000"/>
          <w:sz w:val="24"/>
          <w:szCs w:val="24"/>
          <w:lang w:eastAsia="pl-PL"/>
        </w:rPr>
      </w:pPr>
      <w:r w:rsidRPr="00956D59">
        <w:rPr>
          <w:rFonts w:ascii="Times New Roman" w:eastAsia="Times New Roman" w:hAnsi="Times New Roman" w:cs="Tahoma"/>
          <w:color w:val="000000"/>
          <w:sz w:val="24"/>
          <w:szCs w:val="24"/>
          <w:lang w:eastAsia="pl-PL"/>
        </w:rPr>
        <w:t>Drzwi serwisowe, 2 szt.</w:t>
      </w:r>
    </w:p>
    <w:p w14:paraId="64259B04" w14:textId="4D8A60EC" w:rsidR="00956D59" w:rsidRPr="00956D59" w:rsidRDefault="00956D59" w:rsidP="00956D59">
      <w:pPr>
        <w:pStyle w:val="Akapitzlist"/>
        <w:rPr>
          <w:rFonts w:ascii="Times New Roman" w:eastAsia="Times New Roman" w:hAnsi="Times New Roman" w:cs="Tahoma"/>
          <w:color w:val="000000"/>
          <w:sz w:val="24"/>
          <w:szCs w:val="24"/>
          <w:lang w:eastAsia="pl-PL"/>
        </w:rPr>
      </w:pPr>
      <w:r w:rsidRPr="00956D59">
        <w:rPr>
          <w:rFonts w:ascii="Times New Roman" w:eastAsia="Times New Roman" w:hAnsi="Times New Roman" w:cs="Tahoma"/>
          <w:color w:val="000000"/>
          <w:sz w:val="24"/>
          <w:szCs w:val="24"/>
          <w:lang w:eastAsia="pl-PL"/>
        </w:rPr>
        <w:t>Kraty podestowe udźwigu operatora, nośność 1 100 kg/m2</w:t>
      </w:r>
    </w:p>
    <w:p w14:paraId="11B8E6EF" w14:textId="4D4DBFF9" w:rsidR="00956D59" w:rsidRPr="00956D59" w:rsidRDefault="00956D59" w:rsidP="00956D59">
      <w:pPr>
        <w:pStyle w:val="Akapitzlist"/>
        <w:rPr>
          <w:rFonts w:ascii="Times New Roman" w:eastAsia="Times New Roman" w:hAnsi="Times New Roman" w:cs="Tahoma"/>
          <w:color w:val="000000"/>
          <w:sz w:val="24"/>
          <w:szCs w:val="24"/>
          <w:lang w:eastAsia="pl-PL"/>
        </w:rPr>
      </w:pPr>
      <w:r w:rsidRPr="00956D59">
        <w:rPr>
          <w:rFonts w:ascii="Times New Roman" w:eastAsia="Times New Roman" w:hAnsi="Times New Roman" w:cs="Tahoma"/>
          <w:color w:val="000000"/>
          <w:sz w:val="24"/>
          <w:szCs w:val="24"/>
          <w:lang w:eastAsia="pl-PL"/>
        </w:rPr>
        <w:t>Wentylacja pionowa, prędkość opadu powietrza ~0,3 m/s</w:t>
      </w:r>
    </w:p>
    <w:p w14:paraId="7D8029AD" w14:textId="06DDB6D2" w:rsidR="00956D59" w:rsidRPr="00956D59" w:rsidRDefault="00956D59" w:rsidP="00956D59">
      <w:pPr>
        <w:pStyle w:val="Akapitzlist"/>
        <w:rPr>
          <w:rFonts w:ascii="Times New Roman" w:eastAsia="Times New Roman" w:hAnsi="Times New Roman" w:cs="Tahoma"/>
          <w:color w:val="000000"/>
          <w:sz w:val="24"/>
          <w:szCs w:val="24"/>
          <w:lang w:eastAsia="pl-PL"/>
        </w:rPr>
      </w:pPr>
      <w:r w:rsidRPr="00956D59">
        <w:rPr>
          <w:rFonts w:ascii="Times New Roman" w:eastAsia="Times New Roman" w:hAnsi="Times New Roman" w:cs="Tahoma"/>
          <w:color w:val="000000"/>
          <w:sz w:val="24"/>
          <w:szCs w:val="24"/>
          <w:lang w:eastAsia="pl-PL"/>
        </w:rPr>
        <w:t>Agregat wentylacyjno-grzewczy nawiewowy (wydajność 30 000 m3/h, moc grzewcza/moc silnika 350 / 15 kW), czynnik grzewczy olej opałowy, 2 szt.</w:t>
      </w:r>
    </w:p>
    <w:p w14:paraId="38CBBD4C" w14:textId="667CB0B3" w:rsidR="00956D59" w:rsidRPr="00956D59" w:rsidRDefault="00956D59" w:rsidP="00956D59">
      <w:pPr>
        <w:pStyle w:val="Akapitzlist"/>
        <w:rPr>
          <w:rFonts w:ascii="Times New Roman" w:eastAsia="Times New Roman" w:hAnsi="Times New Roman" w:cs="Tahoma"/>
          <w:color w:val="000000"/>
          <w:sz w:val="24"/>
          <w:szCs w:val="24"/>
          <w:lang w:eastAsia="pl-PL"/>
        </w:rPr>
      </w:pPr>
      <w:r w:rsidRPr="00956D59">
        <w:rPr>
          <w:rFonts w:ascii="Times New Roman" w:eastAsia="Times New Roman" w:hAnsi="Times New Roman" w:cs="Tahoma"/>
          <w:color w:val="000000"/>
          <w:sz w:val="24"/>
          <w:szCs w:val="24"/>
          <w:lang w:eastAsia="pl-PL"/>
        </w:rPr>
        <w:t>Agregat wyciągowy (wydajność 30 000 m3/h, moc silnika 15 kW), 2 szt.</w:t>
      </w:r>
    </w:p>
    <w:p w14:paraId="7B29D25D" w14:textId="35EF6B8B" w:rsidR="00956D59" w:rsidRPr="00956D59" w:rsidRDefault="00956D59" w:rsidP="00956D59">
      <w:pPr>
        <w:pStyle w:val="Akapitzlist"/>
        <w:rPr>
          <w:rFonts w:ascii="Times New Roman" w:eastAsia="Times New Roman" w:hAnsi="Times New Roman" w:cs="Tahoma"/>
          <w:color w:val="000000"/>
          <w:sz w:val="24"/>
          <w:szCs w:val="24"/>
          <w:lang w:eastAsia="pl-PL"/>
        </w:rPr>
      </w:pPr>
      <w:r w:rsidRPr="00956D59">
        <w:rPr>
          <w:rFonts w:ascii="Times New Roman" w:eastAsia="Times New Roman" w:hAnsi="Times New Roman" w:cs="Tahoma"/>
          <w:color w:val="000000"/>
          <w:sz w:val="24"/>
          <w:szCs w:val="24"/>
          <w:lang w:eastAsia="pl-PL"/>
        </w:rPr>
        <w:t>Filtracja świeżego powietrza: przedfiltry + filtry sufitowe</w:t>
      </w:r>
    </w:p>
    <w:p w14:paraId="0E783E1D" w14:textId="648EA026" w:rsidR="00956D59" w:rsidRPr="00956D59" w:rsidRDefault="00956D59" w:rsidP="00956D59">
      <w:pPr>
        <w:pStyle w:val="Akapitzlist"/>
        <w:rPr>
          <w:rFonts w:ascii="Times New Roman" w:eastAsia="Times New Roman" w:hAnsi="Times New Roman" w:cs="Tahoma"/>
          <w:color w:val="000000"/>
          <w:sz w:val="24"/>
          <w:szCs w:val="24"/>
          <w:lang w:eastAsia="pl-PL"/>
        </w:rPr>
      </w:pPr>
      <w:r w:rsidRPr="00956D59">
        <w:rPr>
          <w:rFonts w:ascii="Times New Roman" w:eastAsia="Times New Roman" w:hAnsi="Times New Roman" w:cs="Tahoma"/>
          <w:color w:val="000000"/>
          <w:sz w:val="24"/>
          <w:szCs w:val="24"/>
          <w:lang w:eastAsia="pl-PL"/>
        </w:rPr>
        <w:t>Filtracja powietrza dwustopniowa na wylocie: 1. filtry podłogowe kartonowe inercyjne – filtracja wstępna; 2. filtry z włókniny szklanej w agregatach wyciągowych – oczyszczanie dokładne</w:t>
      </w:r>
    </w:p>
    <w:p w14:paraId="35F3899F" w14:textId="526601B0" w:rsidR="00956D59" w:rsidRPr="00956D59" w:rsidRDefault="00956D59" w:rsidP="00956D59">
      <w:pPr>
        <w:pStyle w:val="Akapitzlist"/>
        <w:rPr>
          <w:rFonts w:ascii="Times New Roman" w:eastAsia="Times New Roman" w:hAnsi="Times New Roman" w:cs="Tahoma"/>
          <w:color w:val="000000"/>
          <w:sz w:val="24"/>
          <w:szCs w:val="24"/>
          <w:lang w:eastAsia="pl-PL"/>
        </w:rPr>
      </w:pPr>
      <w:r w:rsidRPr="00956D59">
        <w:rPr>
          <w:rFonts w:ascii="Times New Roman" w:eastAsia="Times New Roman" w:hAnsi="Times New Roman" w:cs="Tahoma"/>
          <w:color w:val="000000"/>
          <w:sz w:val="24"/>
          <w:szCs w:val="24"/>
          <w:lang w:eastAsia="pl-PL"/>
        </w:rPr>
        <w:t>Oświetlenie podstawowe górne, 16 szt.</w:t>
      </w:r>
    </w:p>
    <w:p w14:paraId="5AF35D3F" w14:textId="0E041BD1" w:rsidR="00956D59" w:rsidRPr="00956D59" w:rsidRDefault="00956D59" w:rsidP="00956D59">
      <w:pPr>
        <w:pStyle w:val="Akapitzlist"/>
        <w:rPr>
          <w:rFonts w:ascii="Times New Roman" w:eastAsia="Times New Roman" w:hAnsi="Times New Roman" w:cs="Tahoma"/>
          <w:color w:val="000000"/>
          <w:sz w:val="24"/>
          <w:szCs w:val="24"/>
          <w:lang w:eastAsia="pl-PL"/>
        </w:rPr>
      </w:pPr>
      <w:r w:rsidRPr="00956D59">
        <w:rPr>
          <w:rFonts w:ascii="Times New Roman" w:eastAsia="Times New Roman" w:hAnsi="Times New Roman" w:cs="Tahoma"/>
          <w:color w:val="000000"/>
          <w:sz w:val="24"/>
          <w:szCs w:val="24"/>
          <w:lang w:eastAsia="pl-PL"/>
        </w:rPr>
        <w:t>Oświetlenie dodatkowe boczne, 12 szt.</w:t>
      </w:r>
    </w:p>
    <w:p w14:paraId="454D147A" w14:textId="32B8114E" w:rsidR="00956D59" w:rsidRPr="00956D59" w:rsidRDefault="00956D59" w:rsidP="00956D59">
      <w:pPr>
        <w:pStyle w:val="Akapitzlist"/>
        <w:rPr>
          <w:rFonts w:ascii="Times New Roman" w:eastAsia="Times New Roman" w:hAnsi="Times New Roman" w:cs="Tahoma"/>
          <w:color w:val="000000"/>
          <w:sz w:val="24"/>
          <w:szCs w:val="24"/>
          <w:lang w:eastAsia="pl-PL"/>
        </w:rPr>
      </w:pPr>
      <w:r w:rsidRPr="00956D59">
        <w:rPr>
          <w:rFonts w:ascii="Times New Roman" w:eastAsia="Times New Roman" w:hAnsi="Times New Roman" w:cs="Tahoma"/>
          <w:color w:val="000000"/>
          <w:sz w:val="24"/>
          <w:szCs w:val="24"/>
          <w:lang w:eastAsia="pl-PL"/>
        </w:rPr>
        <w:t>Szafa sterownicza</w:t>
      </w:r>
    </w:p>
    <w:p w14:paraId="391756F3" w14:textId="7AF9C8A2" w:rsidR="00956D59" w:rsidRPr="00956D59" w:rsidRDefault="00956D59" w:rsidP="00956D59">
      <w:pPr>
        <w:pStyle w:val="Akapitzlist"/>
        <w:rPr>
          <w:rFonts w:ascii="Times New Roman" w:eastAsia="Times New Roman" w:hAnsi="Times New Roman" w:cs="Tahoma"/>
          <w:color w:val="000000"/>
          <w:sz w:val="24"/>
          <w:szCs w:val="24"/>
          <w:lang w:eastAsia="pl-PL"/>
        </w:rPr>
      </w:pPr>
      <w:r w:rsidRPr="00956D59">
        <w:rPr>
          <w:rFonts w:ascii="Times New Roman" w:eastAsia="Times New Roman" w:hAnsi="Times New Roman" w:cs="Tahoma"/>
          <w:color w:val="000000"/>
          <w:sz w:val="24"/>
          <w:szCs w:val="24"/>
          <w:lang w:eastAsia="pl-PL"/>
        </w:rPr>
        <w:t>Centralna fosa robocza w dwóch strefach z oświetleniem EX, po 2 szt. w każdej strefie</w:t>
      </w:r>
    </w:p>
    <w:p w14:paraId="43A69858" w14:textId="77777777" w:rsidR="00956D59" w:rsidRDefault="00956D59" w:rsidP="00956D59">
      <w:pPr>
        <w:pStyle w:val="Akapitzlist"/>
        <w:rPr>
          <w:rFonts w:ascii="Times New Roman" w:eastAsia="Times New Roman" w:hAnsi="Times New Roman" w:cs="Tahoma"/>
          <w:color w:val="000000"/>
          <w:sz w:val="24"/>
          <w:szCs w:val="24"/>
          <w:lang w:eastAsia="pl-PL"/>
        </w:rPr>
      </w:pPr>
      <w:r w:rsidRPr="00956D59">
        <w:rPr>
          <w:rFonts w:ascii="Times New Roman" w:eastAsia="Times New Roman" w:hAnsi="Times New Roman" w:cs="Tahoma"/>
          <w:color w:val="000000"/>
          <w:sz w:val="24"/>
          <w:szCs w:val="24"/>
          <w:lang w:eastAsia="pl-PL"/>
        </w:rPr>
        <w:t xml:space="preserve">Rekuperator obrotowy odzysku ciepła (sprawność &gt;50%), wraz z konstrukcją wsporczą, 2 szt. Moc grzewcza przy zastosowaniu rekuperatorów obrotowych wynosi 2 x 180 </w:t>
      </w:r>
      <w:proofErr w:type="spellStart"/>
      <w:r w:rsidRPr="00956D59">
        <w:rPr>
          <w:rFonts w:ascii="Times New Roman" w:eastAsia="Times New Roman" w:hAnsi="Times New Roman" w:cs="Tahoma"/>
          <w:color w:val="000000"/>
          <w:sz w:val="24"/>
          <w:szCs w:val="24"/>
          <w:lang w:eastAsia="pl-PL"/>
        </w:rPr>
        <w:t>kW.</w:t>
      </w:r>
      <w:proofErr w:type="spellEnd"/>
    </w:p>
    <w:p w14:paraId="4349A28A" w14:textId="6372BC17" w:rsidR="00466F7F" w:rsidRPr="00CC10E2" w:rsidRDefault="00466F7F" w:rsidP="00956D59">
      <w:pPr>
        <w:pStyle w:val="Akapitzlist"/>
        <w:rPr>
          <w:rFonts w:ascii="Times New Roman" w:eastAsia="Times New Roman" w:hAnsi="Times New Roman" w:cs="Tahoma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ahoma"/>
          <w:color w:val="000000"/>
          <w:sz w:val="24"/>
          <w:szCs w:val="24"/>
          <w:lang w:eastAsia="pl-PL"/>
        </w:rPr>
        <w:t>Zakładamy malowanie spodu kontenera z kanału, który będzie w podłodze kabiny. Kanał będzie przykrywany w czasie wolnym od użytkowania.</w:t>
      </w:r>
    </w:p>
    <w:p w14:paraId="7AED69B0" w14:textId="32B345EE" w:rsidR="00384CAA" w:rsidRDefault="00110451" w:rsidP="00384CAA">
      <w:pPr>
        <w:pStyle w:val="Akapitzlist"/>
        <w:rPr>
          <w:rFonts w:ascii="Times New Roman" w:eastAsia="Times New Roman" w:hAnsi="Times New Roman" w:cs="Tahoma"/>
          <w:color w:val="000000"/>
          <w:sz w:val="24"/>
          <w:szCs w:val="24"/>
          <w:lang w:eastAsia="pl-PL"/>
        </w:rPr>
      </w:pPr>
      <w:r>
        <w:rPr>
          <w:sz w:val="24"/>
        </w:rPr>
        <w:t>(</w:t>
      </w:r>
      <w:hyperlink r:id="rId10" w:history="1">
        <w:r w:rsidRPr="002B14F5">
          <w:rPr>
            <w:rStyle w:val="Hipercze"/>
            <w:sz w:val="24"/>
          </w:rPr>
          <w:t>www.sciteex.com</w:t>
        </w:r>
      </w:hyperlink>
      <w:r>
        <w:rPr>
          <w:sz w:val="24"/>
        </w:rPr>
        <w:t>)</w:t>
      </w:r>
    </w:p>
    <w:p w14:paraId="00FC71D0" w14:textId="77777777" w:rsidR="006546C1" w:rsidRDefault="006546C1" w:rsidP="00384CAA">
      <w:pPr>
        <w:pStyle w:val="Akapitzlist"/>
        <w:rPr>
          <w:rFonts w:ascii="Times New Roman" w:eastAsia="Times New Roman" w:hAnsi="Times New Roman" w:cs="Tahoma"/>
          <w:color w:val="000000"/>
          <w:sz w:val="24"/>
          <w:szCs w:val="24"/>
          <w:lang w:eastAsia="pl-PL"/>
        </w:rPr>
      </w:pPr>
    </w:p>
    <w:p w14:paraId="6FA6E930" w14:textId="77777777" w:rsidR="006546C1" w:rsidRDefault="006F3E3C" w:rsidP="00161B81">
      <w:pPr>
        <w:pStyle w:val="Nagwek2"/>
        <w:numPr>
          <w:ilvl w:val="1"/>
          <w:numId w:val="29"/>
        </w:numPr>
      </w:pPr>
      <w:r>
        <w:t xml:space="preserve"> </w:t>
      </w:r>
      <w:bookmarkStart w:id="23" w:name="_Toc99519137"/>
      <w:r w:rsidR="006546C1" w:rsidRPr="006546C1">
        <w:t>Deszczownia</w:t>
      </w:r>
      <w:bookmarkEnd w:id="23"/>
    </w:p>
    <w:p w14:paraId="714CD238" w14:textId="4FC981C3" w:rsidR="006546C1" w:rsidRDefault="006546C1" w:rsidP="006546C1">
      <w:pPr>
        <w:rPr>
          <w:rFonts w:eastAsia="Calibri" w:cs="Times New Roman"/>
          <w:color w:val="auto"/>
          <w:sz w:val="24"/>
          <w:lang w:eastAsia="en-US"/>
        </w:rPr>
      </w:pPr>
      <w:r w:rsidRPr="006546C1">
        <w:rPr>
          <w:rFonts w:eastAsia="Calibri" w:cs="Times New Roman"/>
          <w:color w:val="auto"/>
          <w:sz w:val="24"/>
          <w:lang w:eastAsia="en-US"/>
        </w:rPr>
        <w:t>Deszczownia musi mieć za</w:t>
      </w:r>
      <w:r>
        <w:rPr>
          <w:rFonts w:eastAsia="Calibri" w:cs="Times New Roman"/>
          <w:color w:val="auto"/>
          <w:sz w:val="24"/>
          <w:lang w:eastAsia="en-US"/>
        </w:rPr>
        <w:t xml:space="preserve">pewniony dostęp do wody zimnej i odpływ. </w:t>
      </w:r>
      <w:r w:rsidRPr="006546C1">
        <w:rPr>
          <w:rFonts w:eastAsia="Calibri" w:cs="Times New Roman"/>
          <w:color w:val="auto"/>
          <w:sz w:val="24"/>
          <w:lang w:eastAsia="en-US"/>
        </w:rPr>
        <w:t>W</w:t>
      </w:r>
      <w:r>
        <w:rPr>
          <w:rFonts w:eastAsia="Calibri" w:cs="Times New Roman"/>
          <w:color w:val="auto"/>
          <w:sz w:val="24"/>
          <w:lang w:eastAsia="en-US"/>
        </w:rPr>
        <w:t xml:space="preserve">ydatek </w:t>
      </w:r>
      <w:r w:rsidR="00297FAE">
        <w:rPr>
          <w:rFonts w:eastAsia="Calibri" w:cs="Times New Roman"/>
          <w:color w:val="auto"/>
          <w:sz w:val="24"/>
          <w:lang w:eastAsia="en-US"/>
        </w:rPr>
        <w:t>6</w:t>
      </w:r>
      <w:r>
        <w:rPr>
          <w:rFonts w:eastAsia="Calibri" w:cs="Times New Roman"/>
          <w:color w:val="auto"/>
          <w:sz w:val="24"/>
          <w:lang w:eastAsia="en-US"/>
        </w:rPr>
        <w:t> 000 litrów w ciągu 2 godzin, bo tyle trwa badanie. Przepustowość deszczowni to jeden kontener na tydz</w:t>
      </w:r>
      <w:r w:rsidR="0031021F">
        <w:rPr>
          <w:rFonts w:eastAsia="Calibri" w:cs="Times New Roman"/>
          <w:color w:val="auto"/>
          <w:sz w:val="24"/>
          <w:lang w:eastAsia="en-US"/>
        </w:rPr>
        <w:t>ień. Potrzebne jest zasilanie 40</w:t>
      </w:r>
      <w:r>
        <w:rPr>
          <w:rFonts w:eastAsia="Calibri" w:cs="Times New Roman"/>
          <w:color w:val="auto"/>
          <w:sz w:val="24"/>
          <w:lang w:eastAsia="en-US"/>
        </w:rPr>
        <w:t xml:space="preserve">0V żeby uruchomić kontener po polewaniu. </w:t>
      </w:r>
      <w:r w:rsidR="006F3E3C">
        <w:rPr>
          <w:rFonts w:eastAsia="Calibri" w:cs="Times New Roman"/>
          <w:color w:val="auto"/>
          <w:sz w:val="24"/>
          <w:lang w:eastAsia="en-US"/>
        </w:rPr>
        <w:t xml:space="preserve">Wysokość deszczowni minimum 4.5 m (wysokość kontenera na samochodzie). </w:t>
      </w:r>
      <w:r>
        <w:rPr>
          <w:rFonts w:eastAsia="Calibri" w:cs="Times New Roman"/>
          <w:color w:val="auto"/>
          <w:sz w:val="24"/>
          <w:lang w:eastAsia="en-US"/>
        </w:rPr>
        <w:t xml:space="preserve"> </w:t>
      </w:r>
      <w:r w:rsidR="00C71879">
        <w:rPr>
          <w:rFonts w:eastAsia="Calibri" w:cs="Times New Roman"/>
          <w:color w:val="auto"/>
          <w:sz w:val="24"/>
          <w:lang w:eastAsia="en-US"/>
        </w:rPr>
        <w:t xml:space="preserve">Pobór wody z hydrantu. Deszczownia będzie pracowała w cyklu zamkniętym. Wykorzystana woda będzie pompowana z powrotem do układu zasilania. Ostateczne odprowadzenie wody do kanalizacji. </w:t>
      </w:r>
    </w:p>
    <w:p w14:paraId="0083E8B7" w14:textId="5F8363E9" w:rsidR="00110451" w:rsidRDefault="00110451" w:rsidP="006546C1">
      <w:pPr>
        <w:rPr>
          <w:rFonts w:eastAsia="Calibri" w:cs="Times New Roman"/>
          <w:color w:val="auto"/>
          <w:sz w:val="24"/>
          <w:lang w:eastAsia="en-US"/>
        </w:rPr>
      </w:pPr>
    </w:p>
    <w:p w14:paraId="4E9CBAA9" w14:textId="6CB79C23" w:rsidR="00110451" w:rsidRDefault="00110451" w:rsidP="006546C1">
      <w:pPr>
        <w:rPr>
          <w:rFonts w:eastAsia="Calibri" w:cs="Times New Roman"/>
          <w:color w:val="auto"/>
          <w:sz w:val="24"/>
          <w:lang w:eastAsia="en-US"/>
        </w:rPr>
      </w:pPr>
    </w:p>
    <w:p w14:paraId="5AEDD0C4" w14:textId="7D8EE75A" w:rsidR="00110451" w:rsidRDefault="00110451" w:rsidP="006546C1">
      <w:pPr>
        <w:rPr>
          <w:rFonts w:eastAsia="Calibri" w:cs="Times New Roman"/>
          <w:color w:val="auto"/>
          <w:sz w:val="24"/>
          <w:lang w:eastAsia="en-US"/>
        </w:rPr>
      </w:pPr>
    </w:p>
    <w:p w14:paraId="6E4E69EB" w14:textId="5F0F1C38" w:rsidR="00110451" w:rsidRDefault="00110451" w:rsidP="006546C1">
      <w:pPr>
        <w:rPr>
          <w:rFonts w:eastAsia="Calibri" w:cs="Times New Roman"/>
          <w:color w:val="auto"/>
          <w:sz w:val="24"/>
          <w:lang w:eastAsia="en-US"/>
        </w:rPr>
      </w:pPr>
    </w:p>
    <w:p w14:paraId="61BA6CE1" w14:textId="113E4DD2" w:rsidR="00110451" w:rsidRDefault="00110451" w:rsidP="006546C1">
      <w:pPr>
        <w:rPr>
          <w:rFonts w:eastAsia="Calibri" w:cs="Times New Roman"/>
          <w:color w:val="auto"/>
          <w:sz w:val="24"/>
          <w:lang w:eastAsia="en-US"/>
        </w:rPr>
      </w:pPr>
    </w:p>
    <w:p w14:paraId="1E3C315B" w14:textId="77777777" w:rsidR="00110451" w:rsidRPr="006546C1" w:rsidRDefault="00110451" w:rsidP="006546C1">
      <w:pPr>
        <w:rPr>
          <w:rFonts w:eastAsia="Calibri" w:cs="Times New Roman"/>
          <w:color w:val="auto"/>
          <w:sz w:val="24"/>
          <w:lang w:eastAsia="en-US"/>
        </w:rPr>
      </w:pPr>
    </w:p>
    <w:p w14:paraId="2B29966C" w14:textId="77777777" w:rsidR="00D57F07" w:rsidRPr="0016761F" w:rsidRDefault="004F065E" w:rsidP="004F065E">
      <w:pPr>
        <w:pStyle w:val="Nagwek1"/>
        <w:numPr>
          <w:ilvl w:val="0"/>
          <w:numId w:val="27"/>
        </w:numPr>
        <w:rPr>
          <w:sz w:val="28"/>
          <w:szCs w:val="28"/>
        </w:rPr>
      </w:pPr>
      <w:bookmarkStart w:id="24" w:name="_Toc99519138"/>
      <w:r w:rsidRPr="0016761F">
        <w:rPr>
          <w:sz w:val="28"/>
          <w:szCs w:val="28"/>
        </w:rPr>
        <w:lastRenderedPageBreak/>
        <w:t>Etapy realizacji Projektu</w:t>
      </w:r>
      <w:bookmarkEnd w:id="24"/>
    </w:p>
    <w:p w14:paraId="757C6C3F" w14:textId="77777777" w:rsidR="0016761F" w:rsidRPr="0016761F" w:rsidRDefault="0016761F" w:rsidP="0016761F">
      <w:pPr>
        <w:rPr>
          <w:sz w:val="24"/>
        </w:rPr>
      </w:pPr>
      <w:r w:rsidRPr="0016761F">
        <w:rPr>
          <w:sz w:val="24"/>
        </w:rPr>
        <w:t>Projekt będzie realizowany w trzech etapach.</w:t>
      </w:r>
    </w:p>
    <w:p w14:paraId="4151A3E0" w14:textId="77777777" w:rsidR="0016761F" w:rsidRDefault="0016761F" w:rsidP="0016761F">
      <w:pPr>
        <w:pStyle w:val="Akapitzlist"/>
        <w:ind w:left="360"/>
      </w:pPr>
    </w:p>
    <w:p w14:paraId="74088CEE" w14:textId="17F9E1CE" w:rsidR="0016761F" w:rsidRDefault="0016761F" w:rsidP="0016761F">
      <w:pPr>
        <w:rPr>
          <w:b/>
          <w:sz w:val="24"/>
          <w:u w:val="single"/>
        </w:rPr>
      </w:pPr>
      <w:r w:rsidRPr="0016761F">
        <w:rPr>
          <w:b/>
          <w:sz w:val="24"/>
          <w:u w:val="single"/>
        </w:rPr>
        <w:t>Etap 1  (20</w:t>
      </w:r>
      <w:r w:rsidR="00110451">
        <w:rPr>
          <w:b/>
          <w:sz w:val="24"/>
          <w:u w:val="single"/>
        </w:rPr>
        <w:t>22</w:t>
      </w:r>
      <w:r w:rsidRPr="0016761F">
        <w:rPr>
          <w:b/>
          <w:sz w:val="24"/>
          <w:u w:val="single"/>
        </w:rPr>
        <w:t>).</w:t>
      </w:r>
    </w:p>
    <w:p w14:paraId="135FB774" w14:textId="30C7866B" w:rsidR="00110451" w:rsidRDefault="00EB17FA" w:rsidP="0016761F">
      <w:pPr>
        <w:rPr>
          <w:sz w:val="24"/>
        </w:rPr>
      </w:pPr>
      <w:r w:rsidRPr="00EB17FA">
        <w:rPr>
          <w:sz w:val="24"/>
        </w:rPr>
        <w:t xml:space="preserve">- </w:t>
      </w:r>
      <w:r w:rsidR="00110451" w:rsidRPr="0016761F">
        <w:rPr>
          <w:sz w:val="24"/>
        </w:rPr>
        <w:t>rozbiórka budynku nr 22,</w:t>
      </w:r>
    </w:p>
    <w:p w14:paraId="48C61E4F" w14:textId="717B227A" w:rsidR="00110451" w:rsidRDefault="00110451" w:rsidP="0016761F">
      <w:pPr>
        <w:rPr>
          <w:sz w:val="24"/>
        </w:rPr>
      </w:pPr>
      <w:r>
        <w:rPr>
          <w:sz w:val="24"/>
        </w:rPr>
        <w:t xml:space="preserve">- </w:t>
      </w:r>
      <w:r w:rsidRPr="0016761F">
        <w:rPr>
          <w:sz w:val="24"/>
        </w:rPr>
        <w:t>rozbiórka budynku nr 2</w:t>
      </w:r>
      <w:r>
        <w:rPr>
          <w:sz w:val="24"/>
        </w:rPr>
        <w:t>3</w:t>
      </w:r>
      <w:r w:rsidRPr="0016761F">
        <w:rPr>
          <w:sz w:val="24"/>
        </w:rPr>
        <w:t>,</w:t>
      </w:r>
    </w:p>
    <w:p w14:paraId="07138E62" w14:textId="1A199B5C" w:rsidR="00EB17FA" w:rsidRDefault="00110451" w:rsidP="0016761F">
      <w:pPr>
        <w:rPr>
          <w:sz w:val="24"/>
        </w:rPr>
      </w:pPr>
      <w:r>
        <w:rPr>
          <w:sz w:val="24"/>
        </w:rPr>
        <w:t xml:space="preserve">- </w:t>
      </w:r>
      <w:r w:rsidR="00EB17FA" w:rsidRPr="00EB17FA">
        <w:rPr>
          <w:sz w:val="24"/>
        </w:rPr>
        <w:t>wykonanie</w:t>
      </w:r>
      <w:r w:rsidR="00EB17FA">
        <w:rPr>
          <w:sz w:val="24"/>
        </w:rPr>
        <w:t xml:space="preserve"> planu budowlanego i uzyskanie wymaganych pozwoleń,</w:t>
      </w:r>
      <w:r w:rsidR="00EB17FA" w:rsidRPr="00EB17FA">
        <w:rPr>
          <w:sz w:val="24"/>
        </w:rPr>
        <w:t xml:space="preserve"> </w:t>
      </w:r>
    </w:p>
    <w:p w14:paraId="303773DE" w14:textId="7F1F49AD" w:rsidR="008A5750" w:rsidRPr="008A5750" w:rsidRDefault="008A5750" w:rsidP="008A5750">
      <w:pPr>
        <w:rPr>
          <w:sz w:val="24"/>
        </w:rPr>
      </w:pPr>
      <w:r>
        <w:rPr>
          <w:sz w:val="24"/>
        </w:rPr>
        <w:t>- p</w:t>
      </w:r>
      <w:r w:rsidRPr="008A5750">
        <w:rPr>
          <w:sz w:val="24"/>
        </w:rPr>
        <w:t>race przygotowawcze ziemne</w:t>
      </w:r>
      <w:r>
        <w:rPr>
          <w:sz w:val="24"/>
        </w:rPr>
        <w:t>,</w:t>
      </w:r>
    </w:p>
    <w:p w14:paraId="55B321F0" w14:textId="0E0A0098" w:rsidR="008A5750" w:rsidRDefault="008A5750" w:rsidP="008A5750">
      <w:pPr>
        <w:rPr>
          <w:sz w:val="24"/>
        </w:rPr>
      </w:pPr>
      <w:r>
        <w:rPr>
          <w:sz w:val="24"/>
        </w:rPr>
        <w:t>- p</w:t>
      </w:r>
      <w:r w:rsidRPr="008A5750">
        <w:rPr>
          <w:sz w:val="24"/>
        </w:rPr>
        <w:t>osadowienie (roboty ziemne i roboty fundamentowe</w:t>
      </w:r>
      <w:r>
        <w:rPr>
          <w:sz w:val="24"/>
        </w:rPr>
        <w:t>),</w:t>
      </w:r>
    </w:p>
    <w:p w14:paraId="144A0C43" w14:textId="3600E7CD" w:rsidR="0016761F" w:rsidRDefault="0016761F" w:rsidP="0016761F">
      <w:pPr>
        <w:rPr>
          <w:sz w:val="24"/>
        </w:rPr>
      </w:pPr>
      <w:r w:rsidRPr="0016761F">
        <w:rPr>
          <w:sz w:val="24"/>
        </w:rPr>
        <w:t xml:space="preserve">- </w:t>
      </w:r>
      <w:r w:rsidR="00110451">
        <w:rPr>
          <w:sz w:val="24"/>
        </w:rPr>
        <w:t>modernizacja 12m hali</w:t>
      </w:r>
      <w:r w:rsidR="00D1116C">
        <w:rPr>
          <w:sz w:val="24"/>
        </w:rPr>
        <w:t xml:space="preserve"> z przeznaczeniem na lakiernię</w:t>
      </w:r>
      <w:r w:rsidR="00110451">
        <w:rPr>
          <w:sz w:val="24"/>
        </w:rPr>
        <w:t xml:space="preserve"> (zmiana konstrukcji do wysokości 10,55 w kalenicy)</w:t>
      </w:r>
      <w:r w:rsidRPr="0016761F">
        <w:rPr>
          <w:sz w:val="24"/>
        </w:rPr>
        <w:t>,</w:t>
      </w:r>
    </w:p>
    <w:p w14:paraId="2C2C1246" w14:textId="795D5150" w:rsidR="00D1116C" w:rsidRDefault="00D1116C" w:rsidP="0016761F">
      <w:pPr>
        <w:rPr>
          <w:sz w:val="24"/>
        </w:rPr>
      </w:pPr>
      <w:r>
        <w:rPr>
          <w:sz w:val="24"/>
        </w:rPr>
        <w:t>- dostawienie 12m hali o wysokości 10,55m w kalenicy z przeznaczeniem na spawalnię oraz śrutownię,</w:t>
      </w:r>
    </w:p>
    <w:p w14:paraId="44498137" w14:textId="71C41514" w:rsidR="008A5750" w:rsidRDefault="008A5750" w:rsidP="008A5750">
      <w:pPr>
        <w:rPr>
          <w:sz w:val="24"/>
        </w:rPr>
      </w:pPr>
      <w:r>
        <w:rPr>
          <w:sz w:val="24"/>
        </w:rPr>
        <w:t>- p</w:t>
      </w:r>
      <w:r w:rsidRPr="008A5750">
        <w:rPr>
          <w:sz w:val="24"/>
        </w:rPr>
        <w:t>łyta posadzkowa (montaż + materiał + podbudowa)</w:t>
      </w:r>
      <w:r>
        <w:rPr>
          <w:sz w:val="24"/>
        </w:rPr>
        <w:t>,</w:t>
      </w:r>
    </w:p>
    <w:p w14:paraId="0D91F78F" w14:textId="60197D65" w:rsidR="008A5750" w:rsidRDefault="008A5750" w:rsidP="008A5750">
      <w:pPr>
        <w:rPr>
          <w:sz w:val="24"/>
        </w:rPr>
      </w:pPr>
      <w:r>
        <w:rPr>
          <w:sz w:val="24"/>
        </w:rPr>
        <w:t>- o</w:t>
      </w:r>
      <w:r w:rsidRPr="008A5750">
        <w:rPr>
          <w:sz w:val="24"/>
        </w:rPr>
        <w:t>budowa z płyt całej hali (materiał + montaż)</w:t>
      </w:r>
      <w:r>
        <w:rPr>
          <w:sz w:val="24"/>
        </w:rPr>
        <w:t>,</w:t>
      </w:r>
    </w:p>
    <w:p w14:paraId="020BCDF4" w14:textId="7F735AA1" w:rsidR="008A5750" w:rsidRDefault="008A5750" w:rsidP="008A5750">
      <w:pPr>
        <w:rPr>
          <w:sz w:val="24"/>
        </w:rPr>
      </w:pPr>
      <w:r>
        <w:rPr>
          <w:sz w:val="24"/>
        </w:rPr>
        <w:t>-</w:t>
      </w:r>
      <w:r w:rsidRPr="008A5750">
        <w:rPr>
          <w:sz w:val="24"/>
        </w:rPr>
        <w:t xml:space="preserve"> </w:t>
      </w:r>
      <w:r>
        <w:rPr>
          <w:sz w:val="24"/>
        </w:rPr>
        <w:t>d</w:t>
      </w:r>
      <w:r w:rsidRPr="008A5750">
        <w:rPr>
          <w:sz w:val="24"/>
        </w:rPr>
        <w:t>ach (membrana + blacha trapezowa + montaż)</w:t>
      </w:r>
      <w:r>
        <w:rPr>
          <w:sz w:val="24"/>
        </w:rPr>
        <w:t>,</w:t>
      </w:r>
    </w:p>
    <w:p w14:paraId="5C677676" w14:textId="575BC010" w:rsidR="008A5750" w:rsidRDefault="008A5750" w:rsidP="008A5750">
      <w:pPr>
        <w:rPr>
          <w:sz w:val="24"/>
        </w:rPr>
      </w:pPr>
      <w:r>
        <w:rPr>
          <w:sz w:val="24"/>
        </w:rPr>
        <w:t>- i</w:t>
      </w:r>
      <w:r w:rsidRPr="008A5750">
        <w:rPr>
          <w:sz w:val="24"/>
        </w:rPr>
        <w:t>nstalacje</w:t>
      </w:r>
      <w:r>
        <w:rPr>
          <w:sz w:val="24"/>
        </w:rPr>
        <w:t>,</w:t>
      </w:r>
    </w:p>
    <w:p w14:paraId="75E3FAB4" w14:textId="104459E1" w:rsidR="002F6C3B" w:rsidRPr="008A5750" w:rsidRDefault="002F6C3B" w:rsidP="008A5750">
      <w:pPr>
        <w:rPr>
          <w:sz w:val="24"/>
        </w:rPr>
      </w:pPr>
      <w:r>
        <w:rPr>
          <w:sz w:val="24"/>
        </w:rPr>
        <w:t xml:space="preserve">- zainstalowanie </w:t>
      </w:r>
      <w:proofErr w:type="spellStart"/>
      <w:r>
        <w:rPr>
          <w:sz w:val="24"/>
        </w:rPr>
        <w:t>sprężarkowni</w:t>
      </w:r>
      <w:proofErr w:type="spellEnd"/>
      <w:r>
        <w:rPr>
          <w:sz w:val="24"/>
        </w:rPr>
        <w:t>,</w:t>
      </w:r>
    </w:p>
    <w:p w14:paraId="0C05598F" w14:textId="12C15D5D" w:rsidR="008A5750" w:rsidRDefault="008A5750" w:rsidP="0016761F">
      <w:pPr>
        <w:rPr>
          <w:sz w:val="24"/>
        </w:rPr>
      </w:pPr>
      <w:r>
        <w:rPr>
          <w:sz w:val="24"/>
        </w:rPr>
        <w:t>- zainstalowanie kabiny suszarnio-lakierniczej wraz z maszynownią,</w:t>
      </w:r>
    </w:p>
    <w:p w14:paraId="1F276C57" w14:textId="0838771F" w:rsidR="008A5750" w:rsidRDefault="008A5750" w:rsidP="0016761F">
      <w:pPr>
        <w:rPr>
          <w:sz w:val="24"/>
        </w:rPr>
      </w:pPr>
      <w:r>
        <w:rPr>
          <w:sz w:val="24"/>
        </w:rPr>
        <w:t>- zainstalowanie urządzeń otwartej przestrzeni lakierniczej,</w:t>
      </w:r>
    </w:p>
    <w:p w14:paraId="793E831A" w14:textId="302DCE1B" w:rsidR="008A5750" w:rsidRDefault="008A5750" w:rsidP="0016761F">
      <w:pPr>
        <w:rPr>
          <w:sz w:val="24"/>
        </w:rPr>
      </w:pPr>
      <w:r>
        <w:rPr>
          <w:sz w:val="24"/>
        </w:rPr>
        <w:t xml:space="preserve">- zainstalowanie kabiny </w:t>
      </w:r>
      <w:proofErr w:type="spellStart"/>
      <w:r>
        <w:rPr>
          <w:sz w:val="24"/>
        </w:rPr>
        <w:t>śrutowniczej</w:t>
      </w:r>
      <w:proofErr w:type="spellEnd"/>
      <w:r>
        <w:rPr>
          <w:sz w:val="24"/>
        </w:rPr>
        <w:t>,</w:t>
      </w:r>
    </w:p>
    <w:p w14:paraId="6848B3DA" w14:textId="32835C2D" w:rsidR="008A5750" w:rsidRDefault="008A5750" w:rsidP="0016761F">
      <w:pPr>
        <w:rPr>
          <w:sz w:val="24"/>
        </w:rPr>
      </w:pPr>
      <w:r w:rsidRPr="0016761F">
        <w:rPr>
          <w:sz w:val="24"/>
        </w:rPr>
        <w:t>-</w:t>
      </w:r>
      <w:r>
        <w:rPr>
          <w:sz w:val="24"/>
        </w:rPr>
        <w:t xml:space="preserve"> </w:t>
      </w:r>
      <w:r w:rsidRPr="0016761F">
        <w:rPr>
          <w:sz w:val="24"/>
        </w:rPr>
        <w:t>wykonanie drzwi wewnętrznych, bram w całym obiekcie,</w:t>
      </w:r>
    </w:p>
    <w:p w14:paraId="0BA3F315" w14:textId="77777777" w:rsidR="002F6C3B" w:rsidRPr="0016761F" w:rsidRDefault="002F6C3B" w:rsidP="002F6C3B">
      <w:pPr>
        <w:rPr>
          <w:sz w:val="24"/>
        </w:rPr>
      </w:pPr>
      <w:r>
        <w:rPr>
          <w:sz w:val="24"/>
        </w:rPr>
        <w:t>- zainstalowanie suwnic</w:t>
      </w:r>
      <w:r w:rsidRPr="0016761F">
        <w:rPr>
          <w:sz w:val="24"/>
        </w:rPr>
        <w:t xml:space="preserve"> w hali spawalni,</w:t>
      </w:r>
    </w:p>
    <w:p w14:paraId="448A0309" w14:textId="51507746" w:rsidR="002F6C3B" w:rsidRDefault="002F6C3B" w:rsidP="002F6C3B">
      <w:pPr>
        <w:rPr>
          <w:sz w:val="24"/>
        </w:rPr>
      </w:pPr>
      <w:r w:rsidRPr="0016761F">
        <w:rPr>
          <w:sz w:val="24"/>
        </w:rPr>
        <w:t>- wykończenie hali montażu końcowego</w:t>
      </w:r>
      <w:r w:rsidRPr="0016761F">
        <w:rPr>
          <w:b/>
          <w:sz w:val="24"/>
        </w:rPr>
        <w:t xml:space="preserve">, </w:t>
      </w:r>
      <w:r w:rsidRPr="0016761F">
        <w:rPr>
          <w:sz w:val="24"/>
        </w:rPr>
        <w:t>wstępnego, spawalni,</w:t>
      </w:r>
    </w:p>
    <w:p w14:paraId="74F6D68B" w14:textId="54973EDD" w:rsidR="00B63C22" w:rsidRPr="004B3431" w:rsidRDefault="00B63C22" w:rsidP="00B63C22">
      <w:pPr>
        <w:ind w:left="142" w:hanging="142"/>
        <w:jc w:val="both"/>
        <w:rPr>
          <w:color w:val="auto"/>
          <w:sz w:val="24"/>
        </w:rPr>
      </w:pPr>
      <w:r w:rsidRPr="004B3431">
        <w:rPr>
          <w:color w:val="auto"/>
          <w:sz w:val="24"/>
        </w:rPr>
        <w:t>- wykonanie tzw. Operatu Ochrony Środowiska, które warunkuje uruchomienie</w:t>
      </w:r>
      <w:r>
        <w:rPr>
          <w:color w:val="auto"/>
          <w:sz w:val="24"/>
        </w:rPr>
        <w:t xml:space="preserve"> l</w:t>
      </w:r>
      <w:r w:rsidRPr="004B3431">
        <w:rPr>
          <w:color w:val="auto"/>
          <w:sz w:val="24"/>
        </w:rPr>
        <w:t xml:space="preserve">akierni </w:t>
      </w:r>
      <w:r w:rsidRPr="004B3431">
        <w:rPr>
          <w:color w:val="auto"/>
          <w:sz w:val="24"/>
        </w:rPr>
        <w:br/>
        <w:t>i funkcjonowanie spawalni jako kompleksu który emituje gazy i pyły do środowiska.</w:t>
      </w:r>
    </w:p>
    <w:p w14:paraId="0454ED64" w14:textId="6F771AFA" w:rsidR="008A5750" w:rsidRDefault="002F6C3B" w:rsidP="0016761F">
      <w:pPr>
        <w:rPr>
          <w:sz w:val="24"/>
        </w:rPr>
      </w:pPr>
      <w:r w:rsidRPr="0016761F">
        <w:rPr>
          <w:sz w:val="24"/>
        </w:rPr>
        <w:t>-</w:t>
      </w:r>
      <w:r>
        <w:rPr>
          <w:sz w:val="24"/>
        </w:rPr>
        <w:t xml:space="preserve"> </w:t>
      </w:r>
      <w:r w:rsidRPr="0016761F">
        <w:rPr>
          <w:sz w:val="24"/>
        </w:rPr>
        <w:t>wykonanie podłóg w całym obiekcie,</w:t>
      </w:r>
    </w:p>
    <w:p w14:paraId="2149F25D" w14:textId="3C0FAE32" w:rsidR="0016761F" w:rsidRPr="0016761F" w:rsidRDefault="0016761F" w:rsidP="0016761F">
      <w:pPr>
        <w:rPr>
          <w:sz w:val="24"/>
        </w:rPr>
      </w:pPr>
    </w:p>
    <w:p w14:paraId="2C2C8BBB" w14:textId="77777777" w:rsidR="00C8243A" w:rsidRPr="0016761F" w:rsidRDefault="00C8243A" w:rsidP="0016761F">
      <w:pPr>
        <w:rPr>
          <w:b/>
          <w:sz w:val="24"/>
        </w:rPr>
      </w:pPr>
    </w:p>
    <w:p w14:paraId="43F95927" w14:textId="1BE78D62" w:rsidR="0016761F" w:rsidRPr="0016761F" w:rsidRDefault="0016761F" w:rsidP="0016761F">
      <w:pPr>
        <w:rPr>
          <w:b/>
          <w:sz w:val="24"/>
          <w:u w:val="single"/>
        </w:rPr>
      </w:pPr>
      <w:r w:rsidRPr="0016761F">
        <w:rPr>
          <w:b/>
          <w:sz w:val="24"/>
          <w:u w:val="single"/>
        </w:rPr>
        <w:t>Etap 2 (20</w:t>
      </w:r>
      <w:r w:rsidR="008A5750">
        <w:rPr>
          <w:b/>
          <w:sz w:val="24"/>
          <w:u w:val="single"/>
        </w:rPr>
        <w:t>2</w:t>
      </w:r>
      <w:r w:rsidR="00101213">
        <w:rPr>
          <w:b/>
          <w:sz w:val="24"/>
          <w:u w:val="single"/>
        </w:rPr>
        <w:t>3</w:t>
      </w:r>
      <w:r w:rsidRPr="0016761F">
        <w:rPr>
          <w:b/>
          <w:sz w:val="24"/>
          <w:u w:val="single"/>
        </w:rPr>
        <w:t>).</w:t>
      </w:r>
    </w:p>
    <w:p w14:paraId="67708053" w14:textId="63E064AE" w:rsidR="0016761F" w:rsidRPr="0016761F" w:rsidRDefault="0016761F" w:rsidP="0016761F">
      <w:pPr>
        <w:rPr>
          <w:sz w:val="24"/>
        </w:rPr>
      </w:pPr>
    </w:p>
    <w:p w14:paraId="79CF671E" w14:textId="3799A923" w:rsidR="00101213" w:rsidRPr="00101213" w:rsidRDefault="00101213" w:rsidP="00101213">
      <w:pPr>
        <w:rPr>
          <w:sz w:val="24"/>
        </w:rPr>
      </w:pPr>
      <w:r>
        <w:rPr>
          <w:sz w:val="24"/>
        </w:rPr>
        <w:t>- r</w:t>
      </w:r>
      <w:r w:rsidRPr="00101213">
        <w:rPr>
          <w:sz w:val="24"/>
        </w:rPr>
        <w:t>ozbudowa o halę magazynową + łącznik z budynkiem nr</w:t>
      </w:r>
      <w:r>
        <w:rPr>
          <w:sz w:val="24"/>
        </w:rPr>
        <w:t xml:space="preserve"> </w:t>
      </w:r>
      <w:r w:rsidRPr="00101213">
        <w:rPr>
          <w:sz w:val="24"/>
        </w:rPr>
        <w:t>1</w:t>
      </w:r>
      <w:r>
        <w:rPr>
          <w:sz w:val="24"/>
        </w:rPr>
        <w:t>,</w:t>
      </w:r>
    </w:p>
    <w:p w14:paraId="61F7DDFF" w14:textId="79A709CF" w:rsidR="0016761F" w:rsidRPr="0016761F" w:rsidRDefault="00B63C22" w:rsidP="0016761F">
      <w:pPr>
        <w:rPr>
          <w:sz w:val="24"/>
        </w:rPr>
      </w:pPr>
      <w:r w:rsidRPr="0016761F">
        <w:rPr>
          <w:sz w:val="24"/>
        </w:rPr>
        <w:t>- wykonanie deszczowni do badań kontenerów</w:t>
      </w:r>
      <w:r w:rsidR="00101213">
        <w:rPr>
          <w:sz w:val="24"/>
        </w:rPr>
        <w:t>,</w:t>
      </w:r>
    </w:p>
    <w:p w14:paraId="6DBF6050" w14:textId="01694BE4" w:rsidR="00101213" w:rsidRDefault="00101213" w:rsidP="00101213">
      <w:pPr>
        <w:rPr>
          <w:sz w:val="24"/>
        </w:rPr>
      </w:pPr>
      <w:r w:rsidRPr="00101213">
        <w:rPr>
          <w:sz w:val="24"/>
        </w:rPr>
        <w:t xml:space="preserve">- zainstalowanie </w:t>
      </w:r>
      <w:proofErr w:type="spellStart"/>
      <w:r>
        <w:rPr>
          <w:sz w:val="24"/>
        </w:rPr>
        <w:t>f</w:t>
      </w:r>
      <w:r w:rsidRPr="00101213">
        <w:rPr>
          <w:sz w:val="24"/>
        </w:rPr>
        <w:t>iltrowentylacj</w:t>
      </w:r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 w:rsidRPr="00101213">
        <w:rPr>
          <w:sz w:val="24"/>
        </w:rPr>
        <w:t>Push-Pull</w:t>
      </w:r>
      <w:proofErr w:type="spellEnd"/>
      <w:r>
        <w:rPr>
          <w:sz w:val="24"/>
        </w:rPr>
        <w:t xml:space="preserve"> na spawalni,</w:t>
      </w:r>
    </w:p>
    <w:p w14:paraId="3F9112BE" w14:textId="7978C1C6" w:rsidR="00101213" w:rsidRPr="00101213" w:rsidRDefault="00101213" w:rsidP="00101213">
      <w:pPr>
        <w:rPr>
          <w:sz w:val="24"/>
        </w:rPr>
      </w:pPr>
      <w:r>
        <w:rPr>
          <w:sz w:val="24"/>
        </w:rPr>
        <w:t xml:space="preserve">- wykonanie fundamentu pod zbiorniki na gazy techniczne,  </w:t>
      </w:r>
    </w:p>
    <w:p w14:paraId="1EC882A4" w14:textId="77777777" w:rsidR="00101213" w:rsidRDefault="00101213" w:rsidP="00101213">
      <w:pPr>
        <w:rPr>
          <w:sz w:val="24"/>
        </w:rPr>
      </w:pPr>
      <w:r>
        <w:rPr>
          <w:sz w:val="24"/>
        </w:rPr>
        <w:t>- montaż zbiorników na gazy techniczne,</w:t>
      </w:r>
    </w:p>
    <w:p w14:paraId="46660896" w14:textId="003B639E" w:rsidR="0016761F" w:rsidRPr="00101213" w:rsidRDefault="00101213" w:rsidP="00101213">
      <w:pPr>
        <w:rPr>
          <w:sz w:val="24"/>
        </w:rPr>
      </w:pPr>
      <w:r>
        <w:rPr>
          <w:sz w:val="24"/>
        </w:rPr>
        <w:t>- wykonanie instalacji doprowadzającej gazy techniczne na spawalnię.</w:t>
      </w:r>
    </w:p>
    <w:p w14:paraId="0180C931" w14:textId="240338D3" w:rsidR="0016761F" w:rsidRPr="0016761F" w:rsidRDefault="0016761F" w:rsidP="0016761F">
      <w:pPr>
        <w:rPr>
          <w:sz w:val="24"/>
        </w:rPr>
      </w:pPr>
    </w:p>
    <w:p w14:paraId="115B9A3D" w14:textId="77777777" w:rsidR="005A7764" w:rsidRPr="0016761F" w:rsidRDefault="005A7764" w:rsidP="0016761F">
      <w:pPr>
        <w:rPr>
          <w:b/>
          <w:color w:val="00B0F0"/>
          <w:sz w:val="24"/>
        </w:rPr>
      </w:pPr>
    </w:p>
    <w:p w14:paraId="0238DC86" w14:textId="77777777" w:rsidR="0090221C" w:rsidRPr="005860AA" w:rsidRDefault="0090221C" w:rsidP="004F065E">
      <w:pPr>
        <w:pStyle w:val="Nagwek1"/>
        <w:numPr>
          <w:ilvl w:val="0"/>
          <w:numId w:val="27"/>
        </w:numPr>
      </w:pPr>
      <w:bookmarkStart w:id="25" w:name="_Toc99519139"/>
      <w:r w:rsidRPr="005860AA">
        <w:t>Uwagi końcowe</w:t>
      </w:r>
      <w:bookmarkEnd w:id="25"/>
    </w:p>
    <w:p w14:paraId="5A70A34C" w14:textId="77777777" w:rsidR="0090221C" w:rsidRPr="005860AA" w:rsidRDefault="0090221C" w:rsidP="005860AA">
      <w:pPr>
        <w:pStyle w:val="Akapitzlist"/>
        <w:jc w:val="both"/>
        <w:rPr>
          <w:rFonts w:ascii="Times New Roman" w:hAnsi="Times New Roman"/>
          <w:sz w:val="24"/>
          <w:szCs w:val="24"/>
        </w:rPr>
      </w:pPr>
      <w:r w:rsidRPr="005860AA">
        <w:rPr>
          <w:rFonts w:ascii="Times New Roman" w:hAnsi="Times New Roman"/>
          <w:sz w:val="24"/>
          <w:szCs w:val="24"/>
        </w:rPr>
        <w:t>Wszystkie podane informacje mają charakter wstępny i są założeniami wstępnymi, które należy uszczegółowić w kolejnych etapach projektowania.</w:t>
      </w:r>
    </w:p>
    <w:p w14:paraId="029F01BA" w14:textId="77777777" w:rsidR="00B846B1" w:rsidRDefault="0090221C" w:rsidP="00C8243A">
      <w:pPr>
        <w:pStyle w:val="Akapitzlist"/>
        <w:rPr>
          <w:rFonts w:ascii="Times New Roman" w:hAnsi="Times New Roman"/>
          <w:sz w:val="24"/>
          <w:szCs w:val="24"/>
        </w:rPr>
      </w:pPr>
      <w:r w:rsidRPr="005860AA">
        <w:rPr>
          <w:rFonts w:ascii="Times New Roman" w:hAnsi="Times New Roman"/>
          <w:sz w:val="24"/>
          <w:szCs w:val="24"/>
        </w:rPr>
        <w:t>Wszystkie hale muszą być zaprojektowane zgodnie z obowiązującymi przepisami przez uprawnionych projektantów. Ze względu na wymogi prawne ilość i wielkość pomieszczeń może różnić się od zaproponowanych.</w:t>
      </w:r>
      <w:r w:rsidR="00C8243A">
        <w:rPr>
          <w:rFonts w:ascii="Times New Roman" w:hAnsi="Times New Roman"/>
          <w:sz w:val="24"/>
          <w:szCs w:val="24"/>
        </w:rPr>
        <w:t xml:space="preserve"> Zakres etapów może się zmieniać w zależności od dostępnych funduszy.</w:t>
      </w:r>
    </w:p>
    <w:p w14:paraId="2E35714E" w14:textId="5B23AC8A" w:rsidR="00C5147D" w:rsidRPr="00C8243A" w:rsidRDefault="00C5147D" w:rsidP="00C8243A">
      <w:pPr>
        <w:pStyle w:val="Akapitzlist"/>
        <w:rPr>
          <w:rFonts w:ascii="Times New Roman" w:hAnsi="Times New Roman"/>
          <w:sz w:val="24"/>
          <w:szCs w:val="24"/>
        </w:rPr>
        <w:sectPr w:rsidR="00C5147D" w:rsidRPr="00C8243A" w:rsidSect="00E07A71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417" w:bottom="1417" w:left="1417" w:header="708" w:footer="708" w:gutter="0"/>
          <w:cols w:space="708"/>
          <w:titlePg/>
          <w:docGrid w:linePitch="381"/>
        </w:sectPr>
      </w:pPr>
    </w:p>
    <w:p w14:paraId="53488DE2" w14:textId="4E307F34" w:rsidR="00D57222" w:rsidRDefault="002F6C3B" w:rsidP="00FF2F4C">
      <w:pPr>
        <w:pStyle w:val="Nagwek1"/>
        <w:numPr>
          <w:ilvl w:val="0"/>
          <w:numId w:val="27"/>
        </w:numPr>
      </w:pPr>
      <w:bookmarkStart w:id="26" w:name="_Toc99519140"/>
      <w:r>
        <w:lastRenderedPageBreak/>
        <w:t>Schemat procesu technologicznego</w:t>
      </w:r>
      <w:bookmarkEnd w:id="26"/>
    </w:p>
    <w:p w14:paraId="358CCABA" w14:textId="638A945A" w:rsidR="002F6C3B" w:rsidRDefault="002F6C3B" w:rsidP="002F6C3B">
      <w:r>
        <w:rPr>
          <w:noProof/>
        </w:rPr>
        <w:drawing>
          <wp:inline distT="0" distB="0" distL="0" distR="0" wp14:anchorId="3C1E2DC5" wp14:editId="29136524">
            <wp:extent cx="9259936" cy="5200650"/>
            <wp:effectExtent l="0" t="0" r="0" b="0"/>
            <wp:docPr id="537" name="Obraz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280" cy="520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283AE" w14:textId="35DD03AF" w:rsidR="00B91CB3" w:rsidRPr="00F72B94" w:rsidRDefault="00F72B94" w:rsidP="00FF2F4C">
      <w:pPr>
        <w:pStyle w:val="Nagwek1"/>
      </w:pPr>
      <w:bookmarkStart w:id="27" w:name="_Toc99519141"/>
      <w:r>
        <w:lastRenderedPageBreak/>
        <w:t xml:space="preserve">9. </w:t>
      </w:r>
      <w:r w:rsidR="005F62BE" w:rsidRPr="00F72B94">
        <w:t xml:space="preserve">Propozycja </w:t>
      </w:r>
      <w:r w:rsidR="00FF2F4C">
        <w:t xml:space="preserve">układu kompozycyjnego </w:t>
      </w:r>
      <w:r w:rsidR="005F62BE" w:rsidRPr="00F72B94">
        <w:t>lakierni</w:t>
      </w:r>
      <w:bookmarkEnd w:id="27"/>
    </w:p>
    <w:p w14:paraId="62A28D44" w14:textId="110964F4" w:rsidR="005F62BE" w:rsidRDefault="00FF2F4C" w:rsidP="0075351A">
      <w:pPr>
        <w:jc w:val="center"/>
        <w:rPr>
          <w:rFonts w:cs="Times New Roman"/>
          <w:sz w:val="24"/>
        </w:rPr>
      </w:pPr>
      <w:r w:rsidRPr="00FF2F4C">
        <w:rPr>
          <w:rFonts w:cs="Times New Roman"/>
          <w:noProof/>
          <w:sz w:val="24"/>
        </w:rPr>
        <w:drawing>
          <wp:anchor distT="0" distB="0" distL="114300" distR="114300" simplePos="0" relativeHeight="251659264" behindDoc="0" locked="0" layoutInCell="1" allowOverlap="1" wp14:anchorId="6F77C602" wp14:editId="60F42400">
            <wp:simplePos x="0" y="0"/>
            <wp:positionH relativeFrom="column">
              <wp:posOffset>0</wp:posOffset>
            </wp:positionH>
            <wp:positionV relativeFrom="paragraph">
              <wp:posOffset>402590</wp:posOffset>
            </wp:positionV>
            <wp:extent cx="8892540" cy="3880485"/>
            <wp:effectExtent l="0" t="0" r="3810" b="5715"/>
            <wp:wrapNone/>
            <wp:docPr id="539" name="Obraz 2">
              <a:extLst xmlns:a="http://schemas.openxmlformats.org/drawingml/2006/main">
                <a:ext uri="{FF2B5EF4-FFF2-40B4-BE49-F238E27FC236}">
                  <a16:creationId xmlns:a16="http://schemas.microsoft.com/office/drawing/2014/main" id="{D7F9619F-E5AC-4490-8E26-8FF709A575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>
                      <a:extLst>
                        <a:ext uri="{FF2B5EF4-FFF2-40B4-BE49-F238E27FC236}">
                          <a16:creationId xmlns:a16="http://schemas.microsoft.com/office/drawing/2014/main" id="{D7F9619F-E5AC-4490-8E26-8FF709A575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12487E" w14:textId="77777777" w:rsidR="005F62BE" w:rsidRDefault="005F62BE" w:rsidP="0075351A">
      <w:pPr>
        <w:jc w:val="center"/>
        <w:rPr>
          <w:rFonts w:cs="Times New Roman"/>
          <w:sz w:val="24"/>
        </w:rPr>
        <w:sectPr w:rsidR="005F62BE" w:rsidSect="00B846B1">
          <w:pgSz w:w="16838" w:h="11906" w:orient="landscape"/>
          <w:pgMar w:top="1417" w:right="1417" w:bottom="1417" w:left="1417" w:header="708" w:footer="708" w:gutter="0"/>
          <w:cols w:space="708"/>
          <w:titlePg/>
          <w:docGrid w:linePitch="381"/>
        </w:sectPr>
      </w:pPr>
    </w:p>
    <w:p w14:paraId="17CD48E4" w14:textId="302540F1" w:rsidR="00FF2F4C" w:rsidRPr="00F72B94" w:rsidRDefault="00F72B94" w:rsidP="00FF2F4C">
      <w:pPr>
        <w:pStyle w:val="Nagwek1"/>
      </w:pPr>
      <w:bookmarkStart w:id="28" w:name="_Toc99519142"/>
      <w:r>
        <w:lastRenderedPageBreak/>
        <w:t>10.</w:t>
      </w:r>
      <w:r w:rsidR="00FF2F4C">
        <w:t xml:space="preserve"> </w:t>
      </w:r>
      <w:r w:rsidR="00FF2F4C" w:rsidRPr="00F72B94">
        <w:t xml:space="preserve">Propozycja </w:t>
      </w:r>
      <w:r w:rsidR="00FF2F4C">
        <w:t>układu kompozycyjnego śrutownicy</w:t>
      </w:r>
      <w:bookmarkEnd w:id="28"/>
    </w:p>
    <w:p w14:paraId="0573B4A3" w14:textId="39720E2C" w:rsidR="00B53CB4" w:rsidRDefault="00B53CB4" w:rsidP="00F72B94">
      <w:pPr>
        <w:pStyle w:val="Nagwek1"/>
      </w:pPr>
    </w:p>
    <w:p w14:paraId="42E580CB" w14:textId="30729ABD" w:rsidR="00B53CB4" w:rsidRDefault="00B53CB4" w:rsidP="00B53CB4">
      <w:pPr>
        <w:jc w:val="center"/>
      </w:pPr>
    </w:p>
    <w:p w14:paraId="37A7240B" w14:textId="3993EAAE" w:rsidR="00FF2F4C" w:rsidRDefault="00FF2F4C" w:rsidP="00B53CB4">
      <w:pPr>
        <w:jc w:val="center"/>
      </w:pPr>
      <w:r w:rsidRPr="00FF2F4C">
        <w:rPr>
          <w:noProof/>
        </w:rPr>
        <w:drawing>
          <wp:anchor distT="0" distB="0" distL="114300" distR="114300" simplePos="0" relativeHeight="251661312" behindDoc="0" locked="0" layoutInCell="1" allowOverlap="1" wp14:anchorId="35A9C16C" wp14:editId="307D54AE">
            <wp:simplePos x="0" y="0"/>
            <wp:positionH relativeFrom="margin">
              <wp:posOffset>-13335</wp:posOffset>
            </wp:positionH>
            <wp:positionV relativeFrom="paragraph">
              <wp:posOffset>55880</wp:posOffset>
            </wp:positionV>
            <wp:extent cx="8892540" cy="4066540"/>
            <wp:effectExtent l="0" t="0" r="3810" b="0"/>
            <wp:wrapNone/>
            <wp:docPr id="541" name="Obraz 2">
              <a:extLst xmlns:a="http://schemas.openxmlformats.org/drawingml/2006/main">
                <a:ext uri="{FF2B5EF4-FFF2-40B4-BE49-F238E27FC236}">
                  <a16:creationId xmlns:a16="http://schemas.microsoft.com/office/drawing/2014/main" id="{344F1D87-E52C-4B94-9CDE-4509025109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>
                      <a:extLst>
                        <a:ext uri="{FF2B5EF4-FFF2-40B4-BE49-F238E27FC236}">
                          <a16:creationId xmlns:a16="http://schemas.microsoft.com/office/drawing/2014/main" id="{344F1D87-E52C-4B94-9CDE-4509025109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6A9B49" w14:textId="378E6004" w:rsidR="00FF2F4C" w:rsidRDefault="00FF2F4C" w:rsidP="00B53CB4">
      <w:pPr>
        <w:jc w:val="center"/>
      </w:pPr>
    </w:p>
    <w:p w14:paraId="6F972A37" w14:textId="2013A1B5" w:rsidR="00FF2F4C" w:rsidRDefault="00FF2F4C" w:rsidP="00B53CB4">
      <w:pPr>
        <w:jc w:val="center"/>
      </w:pPr>
    </w:p>
    <w:p w14:paraId="7B502737" w14:textId="29FF134B" w:rsidR="00FF2F4C" w:rsidRDefault="00FF2F4C" w:rsidP="00B53CB4">
      <w:pPr>
        <w:jc w:val="center"/>
      </w:pPr>
    </w:p>
    <w:p w14:paraId="562D5143" w14:textId="1E084CC3" w:rsidR="00FF2F4C" w:rsidRDefault="00FF2F4C" w:rsidP="00B53CB4">
      <w:pPr>
        <w:jc w:val="center"/>
      </w:pPr>
    </w:p>
    <w:p w14:paraId="3F75AA09" w14:textId="58E0286D" w:rsidR="00FF2F4C" w:rsidRDefault="00FF2F4C" w:rsidP="00B53CB4">
      <w:pPr>
        <w:jc w:val="center"/>
      </w:pPr>
    </w:p>
    <w:p w14:paraId="2A7BC3E0" w14:textId="66B35272" w:rsidR="00FF2F4C" w:rsidRDefault="00FF2F4C" w:rsidP="00B53CB4">
      <w:pPr>
        <w:jc w:val="center"/>
      </w:pPr>
    </w:p>
    <w:p w14:paraId="086EC864" w14:textId="57DBEAD4" w:rsidR="00FF2F4C" w:rsidRDefault="00FF2F4C" w:rsidP="00B53CB4">
      <w:pPr>
        <w:jc w:val="center"/>
      </w:pPr>
    </w:p>
    <w:p w14:paraId="2ACCA44E" w14:textId="7A0EE134" w:rsidR="00FF2F4C" w:rsidRDefault="00FF2F4C" w:rsidP="00B53CB4">
      <w:pPr>
        <w:jc w:val="center"/>
      </w:pPr>
    </w:p>
    <w:p w14:paraId="27E27177" w14:textId="6DF470B9" w:rsidR="00FF2F4C" w:rsidRDefault="00FF2F4C" w:rsidP="00B53CB4">
      <w:pPr>
        <w:jc w:val="center"/>
      </w:pPr>
    </w:p>
    <w:p w14:paraId="5595510F" w14:textId="36A85489" w:rsidR="00FF2F4C" w:rsidRDefault="00FF2F4C" w:rsidP="00B53CB4">
      <w:pPr>
        <w:jc w:val="center"/>
      </w:pPr>
    </w:p>
    <w:p w14:paraId="72BFD1E6" w14:textId="2B7F1231" w:rsidR="00FF2F4C" w:rsidRDefault="00FF2F4C" w:rsidP="00B53CB4">
      <w:pPr>
        <w:jc w:val="center"/>
      </w:pPr>
    </w:p>
    <w:p w14:paraId="44E9AEE7" w14:textId="70D4C355" w:rsidR="00FF2F4C" w:rsidRDefault="00FF2F4C" w:rsidP="00B53CB4">
      <w:pPr>
        <w:jc w:val="center"/>
      </w:pPr>
    </w:p>
    <w:p w14:paraId="2D567703" w14:textId="547A633A" w:rsidR="00FF2F4C" w:rsidRDefault="00FF2F4C" w:rsidP="00B53CB4">
      <w:pPr>
        <w:jc w:val="center"/>
      </w:pPr>
    </w:p>
    <w:p w14:paraId="763D8BDF" w14:textId="689257FD" w:rsidR="00FF2F4C" w:rsidRDefault="00FF2F4C" w:rsidP="00B53CB4">
      <w:pPr>
        <w:jc w:val="center"/>
      </w:pPr>
    </w:p>
    <w:p w14:paraId="51466AE3" w14:textId="151DD634" w:rsidR="00FF2F4C" w:rsidRDefault="00FF2F4C" w:rsidP="00B53CB4">
      <w:pPr>
        <w:jc w:val="center"/>
      </w:pPr>
    </w:p>
    <w:p w14:paraId="34AF333A" w14:textId="5BDEA0B2" w:rsidR="00FF2F4C" w:rsidRDefault="00FF2F4C" w:rsidP="00B53CB4">
      <w:pPr>
        <w:jc w:val="center"/>
      </w:pPr>
    </w:p>
    <w:p w14:paraId="06C7C66D" w14:textId="3778BA80" w:rsidR="00FF2F4C" w:rsidRDefault="00FF2F4C" w:rsidP="00B53CB4">
      <w:pPr>
        <w:jc w:val="center"/>
      </w:pPr>
    </w:p>
    <w:p w14:paraId="2D978835" w14:textId="5648663B" w:rsidR="00FF2F4C" w:rsidRDefault="00FF2F4C" w:rsidP="00B53CB4">
      <w:pPr>
        <w:jc w:val="center"/>
      </w:pPr>
    </w:p>
    <w:p w14:paraId="3286B96E" w14:textId="05AF383B" w:rsidR="00FF2F4C" w:rsidRDefault="00FF2F4C" w:rsidP="00B53CB4">
      <w:pPr>
        <w:jc w:val="center"/>
      </w:pPr>
    </w:p>
    <w:p w14:paraId="2E0CE203" w14:textId="182AEFB8" w:rsidR="00FF2F4C" w:rsidRDefault="00FF2F4C" w:rsidP="00B53CB4">
      <w:pPr>
        <w:jc w:val="center"/>
      </w:pPr>
    </w:p>
    <w:p w14:paraId="423B357E" w14:textId="5BC89684" w:rsidR="00FF2F4C" w:rsidRDefault="00FF2F4C" w:rsidP="00B53CB4">
      <w:pPr>
        <w:jc w:val="center"/>
      </w:pPr>
    </w:p>
    <w:p w14:paraId="5DC1E688" w14:textId="6B3E6946" w:rsidR="00B91CB3" w:rsidRDefault="00F72B94" w:rsidP="00FF2F4C">
      <w:pPr>
        <w:pStyle w:val="Nagwek1"/>
        <w:rPr>
          <w:rFonts w:cs="Times New Roman"/>
          <w:sz w:val="24"/>
        </w:rPr>
      </w:pPr>
      <w:bookmarkStart w:id="29" w:name="_Toc99519143"/>
      <w:r>
        <w:lastRenderedPageBreak/>
        <w:t xml:space="preserve">11. </w:t>
      </w:r>
      <w:r w:rsidR="00FF2F4C" w:rsidRPr="00F72B94">
        <w:t xml:space="preserve">Propozycja </w:t>
      </w:r>
      <w:r w:rsidR="00FF2F4C">
        <w:t xml:space="preserve">układu kompozycyjnego </w:t>
      </w:r>
      <w:proofErr w:type="spellStart"/>
      <w:r w:rsidR="00FF2F4C">
        <w:t>filtrowentylacji</w:t>
      </w:r>
      <w:proofErr w:type="spellEnd"/>
      <w:r w:rsidR="00FF2F4C">
        <w:t xml:space="preserve"> typu </w:t>
      </w:r>
      <w:proofErr w:type="spellStart"/>
      <w:r w:rsidR="00FF2F4C">
        <w:t>push-pull</w:t>
      </w:r>
      <w:bookmarkEnd w:id="29"/>
      <w:proofErr w:type="spellEnd"/>
    </w:p>
    <w:p w14:paraId="72B5D096" w14:textId="7D46EEF5" w:rsidR="00B91CB3" w:rsidRDefault="00B91CB3" w:rsidP="00B91CB3">
      <w:pPr>
        <w:jc w:val="center"/>
        <w:rPr>
          <w:rFonts w:cs="Times New Roman"/>
          <w:sz w:val="24"/>
        </w:rPr>
      </w:pPr>
    </w:p>
    <w:p w14:paraId="440FFAE2" w14:textId="699209FD" w:rsidR="00B91CB3" w:rsidRDefault="00FF2F4C" w:rsidP="00B91CB3">
      <w:pPr>
        <w:jc w:val="center"/>
        <w:rPr>
          <w:rFonts w:cs="Times New Roman"/>
          <w:sz w:val="24"/>
        </w:rPr>
      </w:pPr>
      <w:r w:rsidRPr="00FF2F4C">
        <w:rPr>
          <w:rFonts w:cs="Times New Roman"/>
          <w:noProof/>
          <w:sz w:val="24"/>
        </w:rPr>
        <w:drawing>
          <wp:anchor distT="0" distB="0" distL="114300" distR="114300" simplePos="0" relativeHeight="251662336" behindDoc="1" locked="0" layoutInCell="1" allowOverlap="1" wp14:anchorId="0AE432C9" wp14:editId="36DEB761">
            <wp:simplePos x="0" y="0"/>
            <wp:positionH relativeFrom="column">
              <wp:posOffset>-109220</wp:posOffset>
            </wp:positionH>
            <wp:positionV relativeFrom="paragraph">
              <wp:posOffset>186690</wp:posOffset>
            </wp:positionV>
            <wp:extent cx="8892540" cy="4702175"/>
            <wp:effectExtent l="0" t="0" r="3810" b="3175"/>
            <wp:wrapNone/>
            <wp:docPr id="1026" name="Picture 2" descr="Koncepcje wentylacji hal">
              <a:extLst xmlns:a="http://schemas.openxmlformats.org/drawingml/2006/main">
                <a:ext uri="{FF2B5EF4-FFF2-40B4-BE49-F238E27FC236}">
                  <a16:creationId xmlns:a16="http://schemas.microsoft.com/office/drawing/2014/main" id="{96701C88-B4D2-49F9-BBEF-BF465F38AA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Koncepcje wentylacji hal">
                      <a:extLst>
                        <a:ext uri="{FF2B5EF4-FFF2-40B4-BE49-F238E27FC236}">
                          <a16:creationId xmlns:a16="http://schemas.microsoft.com/office/drawing/2014/main" id="{96701C88-B4D2-49F9-BBEF-BF465F38AA0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70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89BA0" w14:textId="1CEA74DD" w:rsidR="00B91CB3" w:rsidRDefault="00B91CB3" w:rsidP="00B91CB3">
      <w:pPr>
        <w:jc w:val="center"/>
        <w:rPr>
          <w:rFonts w:cs="Times New Roman"/>
          <w:sz w:val="24"/>
        </w:rPr>
      </w:pPr>
    </w:p>
    <w:p w14:paraId="2F1715B4" w14:textId="169A65B8" w:rsidR="00B91CB3" w:rsidRDefault="00B91CB3" w:rsidP="00B91CB3">
      <w:pPr>
        <w:jc w:val="center"/>
        <w:rPr>
          <w:rFonts w:cs="Times New Roman"/>
          <w:sz w:val="24"/>
        </w:rPr>
        <w:sectPr w:rsidR="00B91CB3" w:rsidSect="00FF2F4C">
          <w:pgSz w:w="16838" w:h="11906" w:orient="landscape"/>
          <w:pgMar w:top="1417" w:right="1417" w:bottom="1417" w:left="1417" w:header="708" w:footer="708" w:gutter="0"/>
          <w:cols w:space="708"/>
          <w:titlePg/>
          <w:docGrid w:linePitch="381"/>
        </w:sectPr>
      </w:pPr>
    </w:p>
    <w:p w14:paraId="23A8664C" w14:textId="77777777" w:rsidR="000176BF" w:rsidRDefault="00F72B94" w:rsidP="00F72B94">
      <w:pPr>
        <w:pStyle w:val="Nagwek1"/>
      </w:pPr>
      <w:bookmarkStart w:id="30" w:name="_Toc99519144"/>
      <w:r>
        <w:lastRenderedPageBreak/>
        <w:t xml:space="preserve">12. </w:t>
      </w:r>
      <w:r w:rsidR="00B91CB3">
        <w:t>Karta Katalogowa</w:t>
      </w:r>
      <w:r w:rsidR="00275EC1">
        <w:t xml:space="preserve"> Półautomatu spawalniczego MIG C340 PRO ESAB</w:t>
      </w:r>
      <w:bookmarkEnd w:id="30"/>
    </w:p>
    <w:p w14:paraId="0E69252A" w14:textId="77777777" w:rsidR="00B91CB3" w:rsidRDefault="00B91CB3" w:rsidP="00B91CB3">
      <w:pPr>
        <w:jc w:val="center"/>
        <w:rPr>
          <w:rFonts w:cs="Times New Roman"/>
          <w:sz w:val="24"/>
        </w:rPr>
      </w:pPr>
      <w:r>
        <w:rPr>
          <w:noProof/>
        </w:rPr>
        <w:drawing>
          <wp:inline distT="0" distB="0" distL="0" distR="0" wp14:anchorId="2B6F7733" wp14:editId="6E3CBC49">
            <wp:extent cx="5835296" cy="79438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1660" t="12699" r="38989" b="1587"/>
                    <a:stretch/>
                  </pic:blipFill>
                  <pic:spPr bwMode="auto">
                    <a:xfrm>
                      <a:off x="0" y="0"/>
                      <a:ext cx="5851671" cy="7966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36E88" w14:textId="77777777" w:rsidR="00B07F46" w:rsidRDefault="00B07F46" w:rsidP="00B91CB3">
      <w:pPr>
        <w:jc w:val="center"/>
        <w:rPr>
          <w:rFonts w:cs="Times New Roman"/>
          <w:sz w:val="24"/>
        </w:rPr>
      </w:pPr>
    </w:p>
    <w:p w14:paraId="4E74530A" w14:textId="77777777" w:rsidR="00B07F46" w:rsidRDefault="00B07F46" w:rsidP="00B91CB3">
      <w:pPr>
        <w:jc w:val="center"/>
        <w:rPr>
          <w:rFonts w:cs="Times New Roman"/>
          <w:sz w:val="24"/>
        </w:rPr>
      </w:pPr>
    </w:p>
    <w:p w14:paraId="5FA27561" w14:textId="64AA2841" w:rsidR="00B07F46" w:rsidRDefault="00F72B94" w:rsidP="00F72B94">
      <w:pPr>
        <w:pStyle w:val="Nagwek1"/>
        <w:jc w:val="center"/>
      </w:pPr>
      <w:bookmarkStart w:id="31" w:name="_Toc99519145"/>
      <w:r>
        <w:t xml:space="preserve">13. </w:t>
      </w:r>
      <w:r w:rsidR="00B07F46">
        <w:t>Karta katalogowa k</w:t>
      </w:r>
      <w:r w:rsidR="006E6821">
        <w:t xml:space="preserve">omory </w:t>
      </w:r>
      <w:r w:rsidR="00233F13">
        <w:t>suszarnio-</w:t>
      </w:r>
      <w:r w:rsidR="006E6821">
        <w:t>lakiernicz</w:t>
      </w:r>
      <w:r w:rsidR="00233F13">
        <w:t>ej</w:t>
      </w:r>
      <w:bookmarkEnd w:id="31"/>
    </w:p>
    <w:p w14:paraId="767E06C4" w14:textId="77777777" w:rsidR="00E940B3" w:rsidRPr="00233F13" w:rsidRDefault="00E940B3" w:rsidP="00E940B3">
      <w:pPr>
        <w:spacing w:after="164"/>
        <w:ind w:left="1301"/>
        <w:rPr>
          <w:sz w:val="4"/>
          <w:szCs w:val="2"/>
        </w:rPr>
      </w:pPr>
      <w:r>
        <w:rPr>
          <w:sz w:val="32"/>
        </w:rPr>
        <w:t xml:space="preserve"> </w:t>
      </w:r>
      <w:r>
        <w:rPr>
          <w:rFonts w:ascii="Century Gothic" w:eastAsia="Century Gothic" w:hAnsi="Century Gothic" w:cs="Century Gothic"/>
          <w:b/>
          <w:sz w:val="32"/>
        </w:rPr>
        <w:t xml:space="preserve"> </w:t>
      </w:r>
    </w:p>
    <w:p w14:paraId="7AF3E697" w14:textId="77777777" w:rsidR="00233F13" w:rsidRDefault="00233F13" w:rsidP="00CB3130">
      <w:pPr>
        <w:pStyle w:val="Akapitzlist"/>
        <w:widowControl w:val="0"/>
        <w:numPr>
          <w:ilvl w:val="2"/>
          <w:numId w:val="47"/>
        </w:numPr>
        <w:tabs>
          <w:tab w:val="left" w:pos="2268"/>
        </w:tabs>
        <w:autoSpaceDE w:val="0"/>
        <w:autoSpaceDN w:val="0"/>
        <w:spacing w:before="212" w:after="0" w:line="240" w:lineRule="auto"/>
        <w:ind w:left="1560"/>
        <w:contextualSpacing w:val="0"/>
        <w:rPr>
          <w:sz w:val="18"/>
        </w:rPr>
      </w:pPr>
      <w:r>
        <w:rPr>
          <w:w w:val="110"/>
          <w:sz w:val="18"/>
        </w:rPr>
        <w:t>Oświetlenie podstawowe górne EX, 10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szt.</w:t>
      </w:r>
    </w:p>
    <w:p w14:paraId="79E21DE5" w14:textId="77777777" w:rsidR="00233F13" w:rsidRDefault="00233F13" w:rsidP="00CB3130">
      <w:pPr>
        <w:pStyle w:val="Akapitzlist"/>
        <w:widowControl w:val="0"/>
        <w:numPr>
          <w:ilvl w:val="2"/>
          <w:numId w:val="47"/>
        </w:numPr>
        <w:tabs>
          <w:tab w:val="left" w:pos="2268"/>
        </w:tabs>
        <w:autoSpaceDE w:val="0"/>
        <w:autoSpaceDN w:val="0"/>
        <w:spacing w:before="56" w:after="0" w:line="240" w:lineRule="auto"/>
        <w:ind w:left="1560"/>
        <w:contextualSpacing w:val="0"/>
        <w:rPr>
          <w:sz w:val="18"/>
        </w:rPr>
      </w:pPr>
      <w:r>
        <w:rPr>
          <w:w w:val="110"/>
          <w:sz w:val="18"/>
        </w:rPr>
        <w:t>Kanały wentylacji nawiewnej z rozprowadzaniem powietrza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nawiewanego</w:t>
      </w:r>
    </w:p>
    <w:p w14:paraId="72A1E1E2" w14:textId="77777777" w:rsidR="00233F13" w:rsidRDefault="00233F13" w:rsidP="00CB3130">
      <w:pPr>
        <w:pStyle w:val="Akapitzlist"/>
        <w:widowControl w:val="0"/>
        <w:numPr>
          <w:ilvl w:val="2"/>
          <w:numId w:val="47"/>
        </w:numPr>
        <w:tabs>
          <w:tab w:val="left" w:pos="2268"/>
        </w:tabs>
        <w:autoSpaceDE w:val="0"/>
        <w:autoSpaceDN w:val="0"/>
        <w:spacing w:before="55" w:after="0" w:line="240" w:lineRule="auto"/>
        <w:ind w:left="1560"/>
        <w:contextualSpacing w:val="0"/>
        <w:rPr>
          <w:sz w:val="18"/>
        </w:rPr>
      </w:pPr>
      <w:r>
        <w:rPr>
          <w:w w:val="115"/>
          <w:sz w:val="18"/>
        </w:rPr>
        <w:t>Nawiewniki kierowane</w:t>
      </w:r>
      <w:r>
        <w:rPr>
          <w:spacing w:val="-4"/>
          <w:w w:val="115"/>
          <w:sz w:val="18"/>
        </w:rPr>
        <w:t xml:space="preserve"> </w:t>
      </w:r>
      <w:r>
        <w:rPr>
          <w:w w:val="115"/>
          <w:sz w:val="18"/>
        </w:rPr>
        <w:t>powietrza,</w:t>
      </w:r>
    </w:p>
    <w:p w14:paraId="5304D430" w14:textId="5A3F9711" w:rsidR="00233F13" w:rsidRPr="00233F13" w:rsidRDefault="00233F13" w:rsidP="00CB3130">
      <w:pPr>
        <w:pStyle w:val="Akapitzlist"/>
        <w:widowControl w:val="0"/>
        <w:numPr>
          <w:ilvl w:val="2"/>
          <w:numId w:val="47"/>
        </w:numPr>
        <w:tabs>
          <w:tab w:val="left" w:pos="2268"/>
        </w:tabs>
        <w:autoSpaceDE w:val="0"/>
        <w:autoSpaceDN w:val="0"/>
        <w:spacing w:before="58" w:after="0" w:line="240" w:lineRule="auto"/>
        <w:ind w:left="1560"/>
        <w:contextualSpacing w:val="0"/>
        <w:rPr>
          <w:sz w:val="18"/>
        </w:rPr>
      </w:pPr>
      <w:r>
        <w:rPr>
          <w:w w:val="110"/>
          <w:sz w:val="18"/>
        </w:rPr>
        <w:t>Szafa sterownicza</w:t>
      </w:r>
    </w:p>
    <w:p w14:paraId="16FD3BF5" w14:textId="550B15D7" w:rsidR="00233F13" w:rsidRPr="00233F13" w:rsidRDefault="00233F13" w:rsidP="00CB3130">
      <w:pPr>
        <w:pStyle w:val="Akapitzlist"/>
        <w:widowControl w:val="0"/>
        <w:tabs>
          <w:tab w:val="left" w:pos="2268"/>
        </w:tabs>
        <w:autoSpaceDE w:val="0"/>
        <w:autoSpaceDN w:val="0"/>
        <w:spacing w:before="131" w:after="0" w:line="319" w:lineRule="auto"/>
        <w:ind w:left="1560" w:right="791"/>
        <w:contextualSpacing w:val="0"/>
        <w:rPr>
          <w:sz w:val="18"/>
        </w:rPr>
      </w:pPr>
      <w:r>
        <w:rPr>
          <w:w w:val="110"/>
          <w:sz w:val="18"/>
        </w:rPr>
        <w:t>Rekuperator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obrotowy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odzysku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ciepła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(sprawność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&gt;50%),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wraz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z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konstrukcją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wsporczą,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1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szt. Moc grzewcza przy zastosowaniu rekuperatora obrotowego wynosi 200</w:t>
      </w:r>
      <w:r>
        <w:rPr>
          <w:spacing w:val="-4"/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kW.</w:t>
      </w:r>
      <w:proofErr w:type="spellEnd"/>
    </w:p>
    <w:p w14:paraId="36F9770F" w14:textId="549340A4" w:rsidR="00233F13" w:rsidRDefault="00233F13" w:rsidP="00CB3130">
      <w:pPr>
        <w:pStyle w:val="Akapitzlist"/>
        <w:widowControl w:val="0"/>
        <w:tabs>
          <w:tab w:val="left" w:pos="2268"/>
        </w:tabs>
        <w:autoSpaceDE w:val="0"/>
        <w:autoSpaceDN w:val="0"/>
        <w:spacing w:after="0" w:line="240" w:lineRule="auto"/>
        <w:ind w:left="1560"/>
        <w:contextualSpacing w:val="0"/>
        <w:rPr>
          <w:w w:val="110"/>
          <w:sz w:val="18"/>
        </w:rPr>
      </w:pPr>
      <w:r>
        <w:rPr>
          <w:w w:val="110"/>
          <w:sz w:val="18"/>
        </w:rPr>
        <w:t>Falowniki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na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każdym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napędzie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wentylatora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zapewniające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funkcję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„SMART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START”,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2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szt.</w:t>
      </w:r>
    </w:p>
    <w:p w14:paraId="3023A8C6" w14:textId="77777777" w:rsidR="00233F13" w:rsidRPr="00233F13" w:rsidRDefault="00233F13" w:rsidP="00CB3130">
      <w:pPr>
        <w:pStyle w:val="Akapitzlist"/>
        <w:widowControl w:val="0"/>
        <w:tabs>
          <w:tab w:val="left" w:pos="2268"/>
        </w:tabs>
        <w:autoSpaceDE w:val="0"/>
        <w:autoSpaceDN w:val="0"/>
        <w:spacing w:after="0" w:line="240" w:lineRule="auto"/>
        <w:ind w:left="1560"/>
        <w:contextualSpacing w:val="0"/>
        <w:rPr>
          <w:sz w:val="18"/>
        </w:rPr>
      </w:pPr>
    </w:p>
    <w:p w14:paraId="1B593C50" w14:textId="77777777" w:rsidR="00233F13" w:rsidRDefault="00233F13" w:rsidP="00CB3130">
      <w:pPr>
        <w:pStyle w:val="Akapitzlist"/>
        <w:widowControl w:val="0"/>
        <w:tabs>
          <w:tab w:val="left" w:pos="2268"/>
        </w:tabs>
        <w:autoSpaceDE w:val="0"/>
        <w:autoSpaceDN w:val="0"/>
        <w:spacing w:after="0" w:line="324" w:lineRule="auto"/>
        <w:ind w:left="1560" w:right="602"/>
        <w:contextualSpacing w:val="0"/>
        <w:rPr>
          <w:sz w:val="18"/>
        </w:rPr>
      </w:pPr>
      <w:r>
        <w:rPr>
          <w:w w:val="110"/>
          <w:sz w:val="18"/>
        </w:rPr>
        <w:t xml:space="preserve">Wyposażenie peryferyjne dla kabino-suszarki lakierniczej - pomieszczenie do przygotowywania </w:t>
      </w:r>
      <w:r>
        <w:rPr>
          <w:spacing w:val="1"/>
          <w:w w:val="132"/>
          <w:sz w:val="18"/>
        </w:rPr>
        <w:t>f</w:t>
      </w:r>
      <w:r>
        <w:rPr>
          <w:spacing w:val="-1"/>
          <w:w w:val="99"/>
          <w:sz w:val="18"/>
        </w:rPr>
        <w:t>a</w:t>
      </w:r>
      <w:r>
        <w:rPr>
          <w:w w:val="122"/>
          <w:sz w:val="18"/>
        </w:rPr>
        <w:t>r</w:t>
      </w:r>
      <w:r>
        <w:rPr>
          <w:w w:val="113"/>
          <w:sz w:val="18"/>
        </w:rPr>
        <w:t>b</w:t>
      </w:r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spacing w:val="-2"/>
          <w:w w:val="82"/>
          <w:sz w:val="18"/>
        </w:rPr>
        <w:t>P</w:t>
      </w:r>
      <w:r>
        <w:rPr>
          <w:spacing w:val="-2"/>
          <w:w w:val="103"/>
          <w:sz w:val="18"/>
        </w:rPr>
        <w:t>A</w:t>
      </w:r>
      <w:r>
        <w:rPr>
          <w:w w:val="103"/>
          <w:sz w:val="18"/>
        </w:rPr>
        <w:t>I</w:t>
      </w:r>
      <w:r>
        <w:rPr>
          <w:spacing w:val="-1"/>
          <w:w w:val="102"/>
          <w:sz w:val="18"/>
        </w:rPr>
        <w:t>N</w:t>
      </w:r>
      <w:r>
        <w:rPr>
          <w:spacing w:val="-1"/>
          <w:w w:val="103"/>
          <w:sz w:val="18"/>
        </w:rPr>
        <w:t>T</w:t>
      </w:r>
      <w:r>
        <w:rPr>
          <w:w w:val="95"/>
          <w:sz w:val="18"/>
        </w:rPr>
        <w:t>L</w:t>
      </w:r>
      <w:r>
        <w:rPr>
          <w:w w:val="103"/>
          <w:sz w:val="18"/>
        </w:rPr>
        <w:t>A</w:t>
      </w:r>
      <w:r>
        <w:rPr>
          <w:w w:val="86"/>
          <w:sz w:val="18"/>
        </w:rPr>
        <w:t>B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w w:val="112"/>
          <w:sz w:val="18"/>
        </w:rPr>
        <w:t>m</w:t>
      </w:r>
      <w:r>
        <w:rPr>
          <w:spacing w:val="-1"/>
          <w:w w:val="110"/>
          <w:sz w:val="18"/>
        </w:rPr>
        <w:t>o</w:t>
      </w:r>
      <w:r>
        <w:rPr>
          <w:spacing w:val="-1"/>
          <w:w w:val="113"/>
          <w:sz w:val="18"/>
        </w:rPr>
        <w:t>d</w:t>
      </w:r>
      <w:r>
        <w:rPr>
          <w:sz w:val="18"/>
        </w:rPr>
        <w:t>e</w:t>
      </w:r>
      <w:r>
        <w:rPr>
          <w:w w:val="130"/>
          <w:sz w:val="18"/>
        </w:rPr>
        <w:t>l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spacing w:val="-2"/>
          <w:w w:val="82"/>
          <w:sz w:val="18"/>
        </w:rPr>
        <w:t>P</w:t>
      </w:r>
      <w:r>
        <w:rPr>
          <w:w w:val="95"/>
          <w:sz w:val="18"/>
        </w:rPr>
        <w:t>L</w:t>
      </w:r>
      <w:r>
        <w:rPr>
          <w:spacing w:val="-1"/>
          <w:w w:val="173"/>
          <w:sz w:val="18"/>
        </w:rPr>
        <w:t>-</w:t>
      </w:r>
      <w:r>
        <w:rPr>
          <w:w w:val="95"/>
          <w:sz w:val="18"/>
        </w:rPr>
        <w:t>LC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spacing w:val="-1"/>
          <w:w w:val="113"/>
          <w:sz w:val="18"/>
        </w:rPr>
        <w:t>32</w:t>
      </w:r>
      <w:r>
        <w:rPr>
          <w:w w:val="113"/>
          <w:sz w:val="18"/>
        </w:rPr>
        <w:t>2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w w:val="110"/>
          <w:sz w:val="18"/>
        </w:rPr>
        <w:t>o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w w:val="106"/>
          <w:sz w:val="18"/>
        </w:rPr>
        <w:t>w</w:t>
      </w:r>
      <w:r>
        <w:rPr>
          <w:spacing w:val="-1"/>
          <w:w w:val="104"/>
          <w:sz w:val="18"/>
        </w:rPr>
        <w:t>y</w:t>
      </w:r>
      <w:r>
        <w:rPr>
          <w:w w:val="112"/>
          <w:sz w:val="18"/>
        </w:rPr>
        <w:t>m</w:t>
      </w:r>
      <w:r>
        <w:rPr>
          <w:w w:val="130"/>
          <w:sz w:val="18"/>
        </w:rPr>
        <w:t>i</w:t>
      </w:r>
      <w:r>
        <w:rPr>
          <w:spacing w:val="-1"/>
          <w:w w:val="99"/>
          <w:sz w:val="18"/>
        </w:rPr>
        <w:t>a</w:t>
      </w:r>
      <w:r>
        <w:rPr>
          <w:w w:val="122"/>
          <w:sz w:val="18"/>
        </w:rPr>
        <w:t>r</w:t>
      </w:r>
      <w:r>
        <w:rPr>
          <w:spacing w:val="-1"/>
          <w:w w:val="99"/>
          <w:sz w:val="18"/>
        </w:rPr>
        <w:t>a</w:t>
      </w:r>
      <w:r>
        <w:rPr>
          <w:spacing w:val="-1"/>
          <w:w w:val="102"/>
          <w:sz w:val="18"/>
        </w:rPr>
        <w:t>c</w:t>
      </w:r>
      <w:r>
        <w:rPr>
          <w:w w:val="111"/>
          <w:sz w:val="18"/>
        </w:rPr>
        <w:t>h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spacing w:val="-1"/>
          <w:w w:val="113"/>
          <w:sz w:val="18"/>
        </w:rPr>
        <w:t>3</w:t>
      </w:r>
      <w:r>
        <w:rPr>
          <w:w w:val="113"/>
          <w:sz w:val="18"/>
        </w:rPr>
        <w:t>,0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w w:val="122"/>
          <w:sz w:val="18"/>
        </w:rPr>
        <w:t>x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spacing w:val="-1"/>
          <w:w w:val="113"/>
          <w:sz w:val="18"/>
        </w:rPr>
        <w:t>1</w:t>
      </w:r>
      <w:r>
        <w:rPr>
          <w:w w:val="113"/>
          <w:sz w:val="18"/>
        </w:rPr>
        <w:t>,8</w:t>
      </w:r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w w:val="122"/>
          <w:sz w:val="18"/>
        </w:rPr>
        <w:t>x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spacing w:val="-1"/>
          <w:w w:val="113"/>
          <w:sz w:val="18"/>
        </w:rPr>
        <w:t>2</w:t>
      </w:r>
      <w:r>
        <w:rPr>
          <w:w w:val="113"/>
          <w:sz w:val="18"/>
        </w:rPr>
        <w:t>,5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w w:val="112"/>
          <w:sz w:val="18"/>
        </w:rPr>
        <w:t>m</w:t>
      </w:r>
    </w:p>
    <w:p w14:paraId="496B95F0" w14:textId="77777777" w:rsidR="00233F13" w:rsidRDefault="00233F13" w:rsidP="00CB3130">
      <w:pPr>
        <w:pStyle w:val="Akapitzlist"/>
        <w:widowControl w:val="0"/>
        <w:numPr>
          <w:ilvl w:val="1"/>
          <w:numId w:val="46"/>
        </w:numPr>
        <w:tabs>
          <w:tab w:val="left" w:pos="2268"/>
          <w:tab w:val="left" w:pos="2817"/>
          <w:tab w:val="left" w:pos="4026"/>
          <w:tab w:val="left" w:pos="5099"/>
          <w:tab w:val="left" w:pos="6215"/>
          <w:tab w:val="left" w:pos="7595"/>
          <w:tab w:val="left" w:pos="8519"/>
          <w:tab w:val="left" w:pos="10263"/>
        </w:tabs>
        <w:autoSpaceDE w:val="0"/>
        <w:autoSpaceDN w:val="0"/>
        <w:spacing w:before="104" w:after="0" w:line="314" w:lineRule="auto"/>
        <w:ind w:left="1560" w:right="337"/>
        <w:contextualSpacing w:val="0"/>
        <w:rPr>
          <w:sz w:val="18"/>
        </w:rPr>
      </w:pPr>
      <w:r>
        <w:rPr>
          <w:w w:val="110"/>
          <w:sz w:val="18"/>
        </w:rPr>
        <w:t>Urządzenie</w:t>
      </w:r>
      <w:r>
        <w:rPr>
          <w:rFonts w:ascii="Times New Roman" w:hAnsi="Times New Roman"/>
          <w:w w:val="110"/>
          <w:sz w:val="18"/>
        </w:rPr>
        <w:tab/>
      </w:r>
      <w:r>
        <w:rPr>
          <w:sz w:val="18"/>
        </w:rPr>
        <w:t>PAINTLAB</w:t>
      </w:r>
      <w:r>
        <w:rPr>
          <w:rFonts w:ascii="Times New Roman" w:hAnsi="Times New Roman"/>
          <w:sz w:val="18"/>
        </w:rPr>
        <w:tab/>
      </w:r>
      <w:r>
        <w:rPr>
          <w:w w:val="110"/>
          <w:sz w:val="18"/>
        </w:rPr>
        <w:t>umożliwia</w:t>
      </w:r>
      <w:r>
        <w:rPr>
          <w:rFonts w:ascii="Times New Roman" w:hAnsi="Times New Roman"/>
          <w:w w:val="110"/>
          <w:sz w:val="18"/>
        </w:rPr>
        <w:tab/>
      </w:r>
      <w:r>
        <w:rPr>
          <w:w w:val="110"/>
          <w:sz w:val="18"/>
        </w:rPr>
        <w:t>wykonywanie</w:t>
      </w:r>
      <w:r>
        <w:rPr>
          <w:rFonts w:ascii="Times New Roman" w:hAnsi="Times New Roman"/>
          <w:w w:val="110"/>
          <w:sz w:val="18"/>
        </w:rPr>
        <w:tab/>
      </w:r>
      <w:r>
        <w:rPr>
          <w:w w:val="110"/>
          <w:sz w:val="18"/>
        </w:rPr>
        <w:t>operacji</w:t>
      </w:r>
      <w:r>
        <w:rPr>
          <w:rFonts w:ascii="Times New Roman" w:hAnsi="Times New Roman"/>
          <w:w w:val="110"/>
          <w:sz w:val="18"/>
        </w:rPr>
        <w:tab/>
      </w:r>
      <w:r>
        <w:rPr>
          <w:w w:val="110"/>
          <w:sz w:val="18"/>
        </w:rPr>
        <w:t>przygotowywania</w:t>
      </w:r>
      <w:r>
        <w:rPr>
          <w:rFonts w:ascii="Times New Roman" w:hAnsi="Times New Roman"/>
          <w:w w:val="110"/>
          <w:sz w:val="18"/>
        </w:rPr>
        <w:tab/>
      </w:r>
      <w:r>
        <w:rPr>
          <w:spacing w:val="-3"/>
          <w:w w:val="110"/>
          <w:sz w:val="18"/>
        </w:rPr>
        <w:t xml:space="preserve">dziennego </w:t>
      </w:r>
      <w:r>
        <w:rPr>
          <w:w w:val="110"/>
          <w:sz w:val="18"/>
        </w:rPr>
        <w:t>zapotrzebowania farb i lakierów do nakładania powłok</w:t>
      </w:r>
      <w:r>
        <w:rPr>
          <w:spacing w:val="10"/>
          <w:w w:val="110"/>
          <w:sz w:val="18"/>
        </w:rPr>
        <w:t xml:space="preserve"> </w:t>
      </w:r>
      <w:r>
        <w:rPr>
          <w:w w:val="110"/>
          <w:sz w:val="18"/>
        </w:rPr>
        <w:t>malarskich</w:t>
      </w:r>
    </w:p>
    <w:p w14:paraId="3F63FFF7" w14:textId="77777777" w:rsidR="00233F13" w:rsidRDefault="00233F13" w:rsidP="00CB3130">
      <w:pPr>
        <w:pStyle w:val="Akapitzlist"/>
        <w:widowControl w:val="0"/>
        <w:numPr>
          <w:ilvl w:val="1"/>
          <w:numId w:val="46"/>
        </w:numPr>
        <w:tabs>
          <w:tab w:val="left" w:pos="2268"/>
          <w:tab w:val="left" w:pos="2817"/>
        </w:tabs>
        <w:autoSpaceDE w:val="0"/>
        <w:autoSpaceDN w:val="0"/>
        <w:spacing w:after="0" w:line="316" w:lineRule="auto"/>
        <w:ind w:left="1560" w:right="338"/>
        <w:contextualSpacing w:val="0"/>
        <w:rPr>
          <w:sz w:val="18"/>
        </w:rPr>
      </w:pPr>
      <w:r>
        <w:rPr>
          <w:w w:val="110"/>
          <w:sz w:val="18"/>
        </w:rPr>
        <w:t>Ściany kabiny z paneli stalowych ocynkowanych o grubości 1,5 mm. Zewnętrzna powierzchnia pokryta lakierem białym RAL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9010</w:t>
      </w:r>
    </w:p>
    <w:p w14:paraId="7A5F7028" w14:textId="77777777" w:rsidR="00233F13" w:rsidRDefault="00233F13" w:rsidP="00CB3130">
      <w:pPr>
        <w:pStyle w:val="Akapitzlist"/>
        <w:widowControl w:val="0"/>
        <w:numPr>
          <w:ilvl w:val="1"/>
          <w:numId w:val="46"/>
        </w:numPr>
        <w:tabs>
          <w:tab w:val="left" w:pos="2268"/>
          <w:tab w:val="left" w:pos="2817"/>
        </w:tabs>
        <w:autoSpaceDE w:val="0"/>
        <w:autoSpaceDN w:val="0"/>
        <w:spacing w:after="0" w:line="211" w:lineRule="exact"/>
        <w:ind w:left="1560"/>
        <w:contextualSpacing w:val="0"/>
        <w:rPr>
          <w:sz w:val="18"/>
        </w:rPr>
      </w:pPr>
      <w:r>
        <w:rPr>
          <w:w w:val="110"/>
          <w:sz w:val="18"/>
        </w:rPr>
        <w:t>Panele ścienne zabezpieczone od wewnątrz lakierem białym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łatwousuwalnym</w:t>
      </w:r>
    </w:p>
    <w:p w14:paraId="3A5EAF09" w14:textId="77777777" w:rsidR="00233F13" w:rsidRDefault="00233F13" w:rsidP="00CB3130">
      <w:pPr>
        <w:pStyle w:val="Akapitzlist"/>
        <w:widowControl w:val="0"/>
        <w:numPr>
          <w:ilvl w:val="1"/>
          <w:numId w:val="46"/>
        </w:numPr>
        <w:tabs>
          <w:tab w:val="left" w:pos="2268"/>
          <w:tab w:val="left" w:pos="2817"/>
        </w:tabs>
        <w:autoSpaceDE w:val="0"/>
        <w:autoSpaceDN w:val="0"/>
        <w:spacing w:before="47" w:after="0" w:line="240" w:lineRule="auto"/>
        <w:ind w:left="1560"/>
        <w:contextualSpacing w:val="0"/>
        <w:rPr>
          <w:sz w:val="18"/>
        </w:rPr>
      </w:pPr>
      <w:r>
        <w:rPr>
          <w:w w:val="115"/>
          <w:sz w:val="18"/>
        </w:rPr>
        <w:t>Drzwi dostępowe przeszklone z zamkiem zatrzaskowym, 1</w:t>
      </w:r>
      <w:r>
        <w:rPr>
          <w:spacing w:val="-28"/>
          <w:w w:val="115"/>
          <w:sz w:val="18"/>
        </w:rPr>
        <w:t xml:space="preserve"> </w:t>
      </w:r>
      <w:r>
        <w:rPr>
          <w:w w:val="115"/>
          <w:sz w:val="18"/>
        </w:rPr>
        <w:t>szt.</w:t>
      </w:r>
    </w:p>
    <w:p w14:paraId="5D6DB386" w14:textId="77777777" w:rsidR="00233F13" w:rsidRDefault="00233F13" w:rsidP="00CB3130">
      <w:pPr>
        <w:pStyle w:val="Akapitzlist"/>
        <w:widowControl w:val="0"/>
        <w:numPr>
          <w:ilvl w:val="1"/>
          <w:numId w:val="46"/>
        </w:numPr>
        <w:tabs>
          <w:tab w:val="left" w:pos="2268"/>
          <w:tab w:val="left" w:pos="2817"/>
        </w:tabs>
        <w:autoSpaceDE w:val="0"/>
        <w:autoSpaceDN w:val="0"/>
        <w:spacing w:before="56" w:after="0" w:line="240" w:lineRule="auto"/>
        <w:ind w:left="1560"/>
        <w:contextualSpacing w:val="0"/>
        <w:rPr>
          <w:sz w:val="18"/>
        </w:rPr>
      </w:pPr>
      <w:r>
        <w:rPr>
          <w:w w:val="115"/>
          <w:sz w:val="18"/>
        </w:rPr>
        <w:t>Wentylacja technologiczna (wydajność ok. 1 500</w:t>
      </w:r>
      <w:r>
        <w:rPr>
          <w:spacing w:val="-25"/>
          <w:w w:val="115"/>
          <w:sz w:val="18"/>
        </w:rPr>
        <w:t xml:space="preserve"> </w:t>
      </w:r>
      <w:r>
        <w:rPr>
          <w:w w:val="115"/>
          <w:sz w:val="18"/>
        </w:rPr>
        <w:t>m</w:t>
      </w:r>
      <w:r>
        <w:rPr>
          <w:w w:val="115"/>
          <w:position w:val="4"/>
          <w:sz w:val="12"/>
        </w:rPr>
        <w:t>3</w:t>
      </w:r>
      <w:r>
        <w:rPr>
          <w:w w:val="115"/>
          <w:sz w:val="18"/>
        </w:rPr>
        <w:t>/h)</w:t>
      </w:r>
    </w:p>
    <w:p w14:paraId="548D11EA" w14:textId="77777777" w:rsidR="00233F13" w:rsidRDefault="00233F13" w:rsidP="00CB3130">
      <w:pPr>
        <w:pStyle w:val="Akapitzlist"/>
        <w:widowControl w:val="0"/>
        <w:numPr>
          <w:ilvl w:val="1"/>
          <w:numId w:val="46"/>
        </w:numPr>
        <w:tabs>
          <w:tab w:val="left" w:pos="2268"/>
          <w:tab w:val="left" w:pos="2818"/>
        </w:tabs>
        <w:autoSpaceDE w:val="0"/>
        <w:autoSpaceDN w:val="0"/>
        <w:spacing w:before="57" w:after="0" w:line="240" w:lineRule="auto"/>
        <w:ind w:left="1560" w:hanging="287"/>
        <w:contextualSpacing w:val="0"/>
        <w:rPr>
          <w:sz w:val="18"/>
        </w:rPr>
      </w:pPr>
      <w:r>
        <w:rPr>
          <w:w w:val="110"/>
          <w:sz w:val="18"/>
        </w:rPr>
        <w:t>Wentylator w wykonaniu nieiskrzącym</w:t>
      </w:r>
      <w:r>
        <w:rPr>
          <w:spacing w:val="6"/>
          <w:w w:val="110"/>
          <w:sz w:val="18"/>
        </w:rPr>
        <w:t xml:space="preserve"> </w:t>
      </w:r>
      <w:r>
        <w:rPr>
          <w:w w:val="110"/>
          <w:sz w:val="18"/>
        </w:rPr>
        <w:t>Ex</w:t>
      </w:r>
    </w:p>
    <w:p w14:paraId="42F52FF9" w14:textId="77777777" w:rsidR="00233F13" w:rsidRDefault="00233F13" w:rsidP="00CB3130">
      <w:pPr>
        <w:pStyle w:val="Akapitzlist"/>
        <w:widowControl w:val="0"/>
        <w:numPr>
          <w:ilvl w:val="1"/>
          <w:numId w:val="46"/>
        </w:numPr>
        <w:tabs>
          <w:tab w:val="left" w:pos="2268"/>
          <w:tab w:val="left" w:pos="2818"/>
        </w:tabs>
        <w:autoSpaceDE w:val="0"/>
        <w:autoSpaceDN w:val="0"/>
        <w:spacing w:before="56" w:after="0" w:line="240" w:lineRule="auto"/>
        <w:ind w:left="1560" w:hanging="287"/>
        <w:contextualSpacing w:val="0"/>
        <w:rPr>
          <w:sz w:val="18"/>
        </w:rPr>
      </w:pPr>
      <w:r>
        <w:rPr>
          <w:w w:val="115"/>
          <w:sz w:val="18"/>
        </w:rPr>
        <w:t>Oświetlenie górne, 2</w:t>
      </w:r>
      <w:r>
        <w:rPr>
          <w:spacing w:val="-7"/>
          <w:w w:val="115"/>
          <w:sz w:val="18"/>
        </w:rPr>
        <w:t xml:space="preserve"> </w:t>
      </w:r>
      <w:r>
        <w:rPr>
          <w:w w:val="115"/>
          <w:sz w:val="18"/>
        </w:rPr>
        <w:t>szt.</w:t>
      </w:r>
    </w:p>
    <w:p w14:paraId="533E47DC" w14:textId="77777777" w:rsidR="00233F13" w:rsidRDefault="00233F13" w:rsidP="00CB3130">
      <w:pPr>
        <w:pStyle w:val="Akapitzlist"/>
        <w:widowControl w:val="0"/>
        <w:numPr>
          <w:ilvl w:val="1"/>
          <w:numId w:val="46"/>
        </w:numPr>
        <w:tabs>
          <w:tab w:val="left" w:pos="2268"/>
          <w:tab w:val="left" w:pos="2818"/>
        </w:tabs>
        <w:autoSpaceDE w:val="0"/>
        <w:autoSpaceDN w:val="0"/>
        <w:spacing w:before="55" w:after="0" w:line="240" w:lineRule="auto"/>
        <w:ind w:left="1560" w:hanging="287"/>
        <w:contextualSpacing w:val="0"/>
        <w:rPr>
          <w:sz w:val="18"/>
        </w:rPr>
      </w:pPr>
      <w:r>
        <w:rPr>
          <w:w w:val="110"/>
          <w:sz w:val="18"/>
        </w:rPr>
        <w:t>Urządzenie nie wymaga zagłębień</w:t>
      </w:r>
      <w:r>
        <w:rPr>
          <w:spacing w:val="-2"/>
          <w:w w:val="110"/>
          <w:sz w:val="18"/>
        </w:rPr>
        <w:t xml:space="preserve"> </w:t>
      </w:r>
      <w:r>
        <w:rPr>
          <w:w w:val="110"/>
          <w:sz w:val="18"/>
        </w:rPr>
        <w:t>fundamentowych</w:t>
      </w:r>
    </w:p>
    <w:p w14:paraId="1757AC0D" w14:textId="77777777" w:rsidR="00233F13" w:rsidRDefault="00233F13" w:rsidP="00CB3130">
      <w:pPr>
        <w:pStyle w:val="Akapitzlist"/>
        <w:widowControl w:val="0"/>
        <w:numPr>
          <w:ilvl w:val="1"/>
          <w:numId w:val="46"/>
        </w:numPr>
        <w:tabs>
          <w:tab w:val="left" w:pos="2268"/>
          <w:tab w:val="left" w:pos="2818"/>
        </w:tabs>
        <w:autoSpaceDE w:val="0"/>
        <w:autoSpaceDN w:val="0"/>
        <w:spacing w:before="56" w:after="0" w:line="240" w:lineRule="auto"/>
        <w:ind w:left="1560" w:hanging="287"/>
        <w:contextualSpacing w:val="0"/>
        <w:rPr>
          <w:sz w:val="18"/>
        </w:rPr>
      </w:pPr>
      <w:r>
        <w:rPr>
          <w:w w:val="105"/>
          <w:sz w:val="18"/>
        </w:rPr>
        <w:t>System detekcji LZO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GAZEX:</w:t>
      </w:r>
    </w:p>
    <w:p w14:paraId="19701C22" w14:textId="77777777" w:rsidR="00233F13" w:rsidRDefault="00233F13" w:rsidP="00CB3130">
      <w:pPr>
        <w:pStyle w:val="Akapitzlist"/>
        <w:widowControl w:val="0"/>
        <w:numPr>
          <w:ilvl w:val="2"/>
          <w:numId w:val="46"/>
        </w:numPr>
        <w:tabs>
          <w:tab w:val="left" w:pos="2268"/>
          <w:tab w:val="left" w:pos="3241"/>
          <w:tab w:val="left" w:pos="3242"/>
        </w:tabs>
        <w:autoSpaceDE w:val="0"/>
        <w:autoSpaceDN w:val="0"/>
        <w:spacing w:before="58" w:after="0" w:line="240" w:lineRule="auto"/>
        <w:ind w:left="1560"/>
        <w:contextualSpacing w:val="0"/>
        <w:rPr>
          <w:sz w:val="18"/>
        </w:rPr>
      </w:pPr>
      <w:r>
        <w:rPr>
          <w:spacing w:val="1"/>
          <w:w w:val="103"/>
          <w:sz w:val="18"/>
        </w:rPr>
        <w:t>M</w:t>
      </w:r>
      <w:r>
        <w:rPr>
          <w:spacing w:val="-1"/>
          <w:w w:val="103"/>
          <w:sz w:val="18"/>
        </w:rPr>
        <w:t>D</w:t>
      </w:r>
      <w:r>
        <w:rPr>
          <w:spacing w:val="-1"/>
          <w:w w:val="173"/>
          <w:sz w:val="18"/>
        </w:rPr>
        <w:t>-</w:t>
      </w:r>
      <w:r>
        <w:rPr>
          <w:w w:val="113"/>
          <w:sz w:val="18"/>
        </w:rPr>
        <w:t>2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w w:val="112"/>
          <w:sz w:val="18"/>
        </w:rPr>
        <w:t>m</w:t>
      </w:r>
      <w:r>
        <w:rPr>
          <w:spacing w:val="-1"/>
          <w:w w:val="110"/>
          <w:sz w:val="18"/>
        </w:rPr>
        <w:t>o</w:t>
      </w:r>
      <w:r>
        <w:rPr>
          <w:spacing w:val="-1"/>
          <w:w w:val="113"/>
          <w:sz w:val="18"/>
        </w:rPr>
        <w:t>d</w:t>
      </w:r>
      <w:r>
        <w:rPr>
          <w:spacing w:val="1"/>
          <w:w w:val="111"/>
          <w:sz w:val="18"/>
        </w:rPr>
        <w:t>u</w:t>
      </w:r>
      <w:r>
        <w:rPr>
          <w:w w:val="130"/>
          <w:sz w:val="18"/>
        </w:rPr>
        <w:t>ł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spacing w:val="-1"/>
          <w:w w:val="99"/>
          <w:sz w:val="18"/>
        </w:rPr>
        <w:t>a</w:t>
      </w:r>
      <w:r>
        <w:rPr>
          <w:w w:val="130"/>
          <w:sz w:val="18"/>
        </w:rPr>
        <w:t>l</w:t>
      </w:r>
      <w:r>
        <w:rPr>
          <w:spacing w:val="-1"/>
          <w:w w:val="99"/>
          <w:sz w:val="18"/>
        </w:rPr>
        <w:t>a</w:t>
      </w:r>
      <w:r>
        <w:rPr>
          <w:w w:val="122"/>
          <w:sz w:val="18"/>
        </w:rPr>
        <w:t>r</w:t>
      </w:r>
      <w:r>
        <w:rPr>
          <w:w w:val="112"/>
          <w:sz w:val="18"/>
        </w:rPr>
        <w:t>m</w:t>
      </w:r>
      <w:r>
        <w:rPr>
          <w:spacing w:val="-1"/>
          <w:w w:val="110"/>
          <w:sz w:val="18"/>
        </w:rPr>
        <w:t>o</w:t>
      </w:r>
      <w:r>
        <w:rPr>
          <w:w w:val="106"/>
          <w:sz w:val="18"/>
        </w:rPr>
        <w:t>w</w:t>
      </w:r>
      <w:r>
        <w:rPr>
          <w:w w:val="104"/>
          <w:sz w:val="18"/>
        </w:rPr>
        <w:t>y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spacing w:val="-1"/>
          <w:w w:val="97"/>
          <w:sz w:val="18"/>
        </w:rPr>
        <w:t>(</w:t>
      </w:r>
      <w:r>
        <w:rPr>
          <w:spacing w:val="-1"/>
          <w:w w:val="113"/>
          <w:sz w:val="18"/>
        </w:rPr>
        <w:t>d</w:t>
      </w:r>
      <w:r>
        <w:rPr>
          <w:w w:val="110"/>
          <w:sz w:val="18"/>
        </w:rPr>
        <w:t>o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spacing w:val="-1"/>
          <w:w w:val="103"/>
          <w:sz w:val="18"/>
        </w:rPr>
        <w:t>D</w:t>
      </w:r>
      <w:r>
        <w:rPr>
          <w:w w:val="81"/>
          <w:sz w:val="18"/>
        </w:rPr>
        <w:t>E</w:t>
      </w:r>
      <w:r>
        <w:rPr>
          <w:w w:val="93"/>
          <w:sz w:val="18"/>
        </w:rPr>
        <w:t>X</w:t>
      </w:r>
      <w:r>
        <w:rPr>
          <w:spacing w:val="-1"/>
          <w:w w:val="188"/>
          <w:sz w:val="18"/>
        </w:rPr>
        <w:t>/</w:t>
      </w:r>
      <w:r>
        <w:rPr>
          <w:spacing w:val="-1"/>
          <w:w w:val="87"/>
          <w:sz w:val="18"/>
        </w:rPr>
        <w:t>F</w:t>
      </w:r>
      <w:r>
        <w:rPr>
          <w:w w:val="113"/>
          <w:sz w:val="18"/>
        </w:rPr>
        <w:t>,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spacing w:val="-1"/>
          <w:w w:val="103"/>
          <w:sz w:val="18"/>
        </w:rPr>
        <w:t>D</w:t>
      </w:r>
      <w:r>
        <w:rPr>
          <w:spacing w:val="-1"/>
          <w:w w:val="92"/>
          <w:sz w:val="18"/>
        </w:rPr>
        <w:t>G</w:t>
      </w:r>
      <w:r>
        <w:rPr>
          <w:spacing w:val="-1"/>
          <w:w w:val="188"/>
          <w:sz w:val="18"/>
        </w:rPr>
        <w:t>/</w:t>
      </w:r>
      <w:r>
        <w:rPr>
          <w:spacing w:val="-1"/>
          <w:w w:val="87"/>
          <w:sz w:val="18"/>
        </w:rPr>
        <w:t>F</w:t>
      </w:r>
      <w:r>
        <w:rPr>
          <w:spacing w:val="-1"/>
          <w:w w:val="97"/>
          <w:sz w:val="18"/>
        </w:rPr>
        <w:t>)</w:t>
      </w:r>
      <w:r>
        <w:rPr>
          <w:w w:val="113"/>
          <w:sz w:val="18"/>
        </w:rPr>
        <w:t>,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spacing w:val="-1"/>
          <w:w w:val="113"/>
          <w:sz w:val="18"/>
        </w:rPr>
        <w:t>2</w:t>
      </w:r>
      <w:r>
        <w:rPr>
          <w:spacing w:val="1"/>
          <w:w w:val="113"/>
          <w:sz w:val="18"/>
        </w:rPr>
        <w:t>3</w:t>
      </w:r>
      <w:r>
        <w:rPr>
          <w:spacing w:val="-1"/>
          <w:w w:val="113"/>
          <w:sz w:val="18"/>
        </w:rPr>
        <w:t>0</w:t>
      </w:r>
      <w:r>
        <w:rPr>
          <w:w w:val="97"/>
          <w:sz w:val="18"/>
        </w:rPr>
        <w:t>V</w:t>
      </w:r>
    </w:p>
    <w:p w14:paraId="7CF3FAAC" w14:textId="77777777" w:rsidR="00233F13" w:rsidRDefault="00233F13" w:rsidP="00CB3130">
      <w:pPr>
        <w:pStyle w:val="Akapitzlist"/>
        <w:widowControl w:val="0"/>
        <w:numPr>
          <w:ilvl w:val="2"/>
          <w:numId w:val="46"/>
        </w:numPr>
        <w:tabs>
          <w:tab w:val="left" w:pos="2268"/>
          <w:tab w:val="left" w:pos="3241"/>
          <w:tab w:val="left" w:pos="3242"/>
        </w:tabs>
        <w:autoSpaceDE w:val="0"/>
        <w:autoSpaceDN w:val="0"/>
        <w:spacing w:before="55" w:after="0" w:line="240" w:lineRule="auto"/>
        <w:ind w:left="1560"/>
        <w:contextualSpacing w:val="0"/>
        <w:rPr>
          <w:sz w:val="18"/>
        </w:rPr>
      </w:pPr>
      <w:r>
        <w:rPr>
          <w:spacing w:val="-1"/>
          <w:w w:val="103"/>
          <w:sz w:val="18"/>
        </w:rPr>
        <w:t>D</w:t>
      </w:r>
      <w:r>
        <w:rPr>
          <w:w w:val="81"/>
          <w:sz w:val="18"/>
        </w:rPr>
        <w:t>E</w:t>
      </w:r>
      <w:r>
        <w:rPr>
          <w:w w:val="93"/>
          <w:sz w:val="18"/>
        </w:rPr>
        <w:t>X</w:t>
      </w:r>
      <w:r>
        <w:rPr>
          <w:spacing w:val="-1"/>
          <w:w w:val="173"/>
          <w:sz w:val="18"/>
        </w:rPr>
        <w:t>-</w:t>
      </w:r>
      <w:r>
        <w:rPr>
          <w:spacing w:val="-1"/>
          <w:w w:val="113"/>
          <w:sz w:val="18"/>
        </w:rPr>
        <w:t>31</w:t>
      </w:r>
      <w:r>
        <w:rPr>
          <w:w w:val="113"/>
          <w:sz w:val="18"/>
        </w:rPr>
        <w:t>.</w:t>
      </w:r>
      <w:r>
        <w:rPr>
          <w:w w:val="97"/>
          <w:sz w:val="18"/>
        </w:rPr>
        <w:t>K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spacing w:val="-1"/>
          <w:w w:val="113"/>
          <w:sz w:val="18"/>
        </w:rPr>
        <w:t>d</w:t>
      </w:r>
      <w:r>
        <w:rPr>
          <w:sz w:val="18"/>
        </w:rPr>
        <w:t>e</w:t>
      </w:r>
      <w:r>
        <w:rPr>
          <w:spacing w:val="-1"/>
          <w:w w:val="134"/>
          <w:sz w:val="18"/>
        </w:rPr>
        <w:t>t</w:t>
      </w:r>
      <w:r>
        <w:rPr>
          <w:sz w:val="18"/>
        </w:rPr>
        <w:t>e</w:t>
      </w:r>
      <w:r>
        <w:rPr>
          <w:w w:val="116"/>
          <w:sz w:val="18"/>
        </w:rPr>
        <w:t>k</w:t>
      </w:r>
      <w:r>
        <w:rPr>
          <w:spacing w:val="-1"/>
          <w:w w:val="134"/>
          <w:sz w:val="18"/>
        </w:rPr>
        <w:t>t</w:t>
      </w:r>
      <w:r>
        <w:rPr>
          <w:spacing w:val="-1"/>
          <w:w w:val="110"/>
          <w:sz w:val="18"/>
        </w:rPr>
        <w:t>o</w:t>
      </w:r>
      <w:r>
        <w:rPr>
          <w:w w:val="122"/>
          <w:sz w:val="18"/>
        </w:rPr>
        <w:t>r</w:t>
      </w:r>
      <w:r>
        <w:rPr>
          <w:w w:val="113"/>
          <w:sz w:val="18"/>
        </w:rPr>
        <w:t>,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w w:val="106"/>
          <w:sz w:val="18"/>
        </w:rPr>
        <w:t>w</w:t>
      </w:r>
      <w:r>
        <w:rPr>
          <w:spacing w:val="-1"/>
          <w:w w:val="104"/>
          <w:sz w:val="18"/>
        </w:rPr>
        <w:t>y</w:t>
      </w:r>
      <w:r>
        <w:rPr>
          <w:w w:val="112"/>
          <w:sz w:val="18"/>
        </w:rPr>
        <w:t>m</w:t>
      </w:r>
      <w:r>
        <w:rPr>
          <w:w w:val="113"/>
          <w:sz w:val="18"/>
        </w:rPr>
        <w:t>.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spacing w:val="-3"/>
          <w:w w:val="101"/>
          <w:sz w:val="18"/>
        </w:rPr>
        <w:t>s</w:t>
      </w:r>
      <w:r>
        <w:rPr>
          <w:sz w:val="18"/>
        </w:rPr>
        <w:t>e</w:t>
      </w:r>
      <w:r>
        <w:rPr>
          <w:spacing w:val="1"/>
          <w:w w:val="111"/>
          <w:sz w:val="18"/>
        </w:rPr>
        <w:t>n</w:t>
      </w:r>
      <w:r>
        <w:rPr>
          <w:spacing w:val="-1"/>
          <w:w w:val="101"/>
          <w:sz w:val="18"/>
        </w:rPr>
        <w:t>s</w:t>
      </w:r>
      <w:r>
        <w:rPr>
          <w:w w:val="113"/>
          <w:sz w:val="18"/>
        </w:rPr>
        <w:t>.</w:t>
      </w:r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w w:val="116"/>
          <w:sz w:val="18"/>
        </w:rPr>
        <w:t>k</w:t>
      </w:r>
      <w:r>
        <w:rPr>
          <w:spacing w:val="-1"/>
          <w:w w:val="99"/>
          <w:sz w:val="18"/>
        </w:rPr>
        <w:t>a</w:t>
      </w:r>
      <w:r>
        <w:rPr>
          <w:spacing w:val="-1"/>
          <w:w w:val="134"/>
          <w:sz w:val="18"/>
        </w:rPr>
        <w:t>t</w:t>
      </w:r>
      <w:r>
        <w:rPr>
          <w:spacing w:val="-1"/>
          <w:w w:val="99"/>
          <w:sz w:val="18"/>
        </w:rPr>
        <w:t>a</w:t>
      </w:r>
      <w:r>
        <w:rPr>
          <w:w w:val="130"/>
          <w:sz w:val="18"/>
        </w:rPr>
        <w:t>li</w:t>
      </w:r>
      <w:r>
        <w:rPr>
          <w:spacing w:val="-1"/>
          <w:w w:val="134"/>
          <w:sz w:val="18"/>
        </w:rPr>
        <w:t>t</w:t>
      </w:r>
      <w:proofErr w:type="spellEnd"/>
      <w:r>
        <w:rPr>
          <w:w w:val="113"/>
          <w:sz w:val="18"/>
        </w:rPr>
        <w:t>.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w w:val="81"/>
          <w:sz w:val="18"/>
        </w:rPr>
        <w:t>E</w:t>
      </w:r>
      <w:r>
        <w:rPr>
          <w:w w:val="122"/>
          <w:sz w:val="18"/>
        </w:rPr>
        <w:t>x</w:t>
      </w:r>
      <w:r>
        <w:rPr>
          <w:w w:val="113"/>
          <w:sz w:val="18"/>
        </w:rPr>
        <w:t>,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w w:val="106"/>
          <w:sz w:val="18"/>
        </w:rPr>
        <w:t>w</w:t>
      </w:r>
      <w:r>
        <w:rPr>
          <w:spacing w:val="-1"/>
          <w:w w:val="104"/>
          <w:sz w:val="18"/>
        </w:rPr>
        <w:t>y</w:t>
      </w:r>
      <w:r>
        <w:rPr>
          <w:spacing w:val="-2"/>
          <w:w w:val="116"/>
          <w:sz w:val="18"/>
        </w:rPr>
        <w:t>k</w:t>
      </w:r>
      <w:r>
        <w:rPr>
          <w:w w:val="113"/>
          <w:sz w:val="18"/>
        </w:rPr>
        <w:t>.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spacing w:val="-1"/>
          <w:w w:val="87"/>
          <w:sz w:val="18"/>
        </w:rPr>
        <w:t>F</w:t>
      </w:r>
      <w:r>
        <w:rPr>
          <w:spacing w:val="-1"/>
          <w:w w:val="113"/>
          <w:sz w:val="18"/>
        </w:rPr>
        <w:t>4</w:t>
      </w:r>
      <w:r>
        <w:rPr>
          <w:w w:val="113"/>
          <w:sz w:val="18"/>
        </w:rPr>
        <w:t>,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w w:val="116"/>
          <w:sz w:val="18"/>
        </w:rPr>
        <w:t>k</w:t>
      </w:r>
      <w:r>
        <w:rPr>
          <w:spacing w:val="-2"/>
          <w:w w:val="130"/>
          <w:sz w:val="18"/>
        </w:rPr>
        <w:t>l</w:t>
      </w:r>
      <w:r>
        <w:rPr>
          <w:w w:val="113"/>
          <w:sz w:val="18"/>
        </w:rPr>
        <w:t>.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spacing w:val="-1"/>
          <w:w w:val="134"/>
          <w:sz w:val="18"/>
        </w:rPr>
        <w:t>t</w:t>
      </w:r>
      <w:r>
        <w:rPr>
          <w:sz w:val="18"/>
        </w:rPr>
        <w:t>e</w:t>
      </w:r>
      <w:r>
        <w:rPr>
          <w:w w:val="112"/>
          <w:sz w:val="18"/>
        </w:rPr>
        <w:t>m</w:t>
      </w:r>
      <w:r>
        <w:rPr>
          <w:spacing w:val="-1"/>
          <w:w w:val="113"/>
          <w:sz w:val="18"/>
        </w:rPr>
        <w:t>p</w:t>
      </w:r>
      <w:r>
        <w:rPr>
          <w:w w:val="113"/>
          <w:sz w:val="18"/>
        </w:rPr>
        <w:t>.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spacing w:val="-1"/>
          <w:w w:val="103"/>
          <w:sz w:val="18"/>
        </w:rPr>
        <w:t>T</w:t>
      </w:r>
      <w:r>
        <w:rPr>
          <w:w w:val="113"/>
          <w:sz w:val="18"/>
        </w:rPr>
        <w:t>4</w:t>
      </w:r>
    </w:p>
    <w:p w14:paraId="36E48CC6" w14:textId="6B33EAF8" w:rsidR="00233F13" w:rsidRPr="00233F13" w:rsidRDefault="00233F13" w:rsidP="00CB3130">
      <w:pPr>
        <w:pStyle w:val="Akapitzlist"/>
        <w:widowControl w:val="0"/>
        <w:numPr>
          <w:ilvl w:val="2"/>
          <w:numId w:val="46"/>
        </w:numPr>
        <w:tabs>
          <w:tab w:val="left" w:pos="2268"/>
          <w:tab w:val="left" w:pos="3241"/>
          <w:tab w:val="left" w:pos="3242"/>
        </w:tabs>
        <w:autoSpaceDE w:val="0"/>
        <w:autoSpaceDN w:val="0"/>
        <w:spacing w:before="56" w:after="0" w:line="240" w:lineRule="auto"/>
        <w:ind w:left="1560"/>
        <w:contextualSpacing w:val="0"/>
        <w:rPr>
          <w:sz w:val="18"/>
        </w:rPr>
      </w:pPr>
      <w:r>
        <w:rPr>
          <w:spacing w:val="-1"/>
          <w:w w:val="80"/>
          <w:sz w:val="18"/>
        </w:rPr>
        <w:t>S</w:t>
      </w:r>
      <w:r>
        <w:rPr>
          <w:w w:val="95"/>
          <w:sz w:val="18"/>
        </w:rPr>
        <w:t>L</w:t>
      </w:r>
      <w:r>
        <w:rPr>
          <w:spacing w:val="-1"/>
          <w:w w:val="173"/>
          <w:sz w:val="18"/>
        </w:rPr>
        <w:t>-</w:t>
      </w:r>
      <w:r>
        <w:rPr>
          <w:spacing w:val="1"/>
          <w:w w:val="113"/>
          <w:sz w:val="18"/>
        </w:rPr>
        <w:t>3</w:t>
      </w:r>
      <w:r>
        <w:rPr>
          <w:w w:val="113"/>
          <w:sz w:val="18"/>
        </w:rPr>
        <w:t>2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spacing w:val="-1"/>
          <w:w w:val="101"/>
          <w:sz w:val="18"/>
        </w:rPr>
        <w:t>s</w:t>
      </w:r>
      <w:r>
        <w:rPr>
          <w:spacing w:val="-1"/>
          <w:w w:val="104"/>
          <w:sz w:val="18"/>
        </w:rPr>
        <w:t>y</w:t>
      </w:r>
      <w:r>
        <w:rPr>
          <w:w w:val="112"/>
          <w:sz w:val="18"/>
        </w:rPr>
        <w:t>g</w:t>
      </w:r>
      <w:r>
        <w:rPr>
          <w:spacing w:val="1"/>
          <w:w w:val="111"/>
          <w:sz w:val="18"/>
        </w:rPr>
        <w:t>n</w:t>
      </w:r>
      <w:r>
        <w:rPr>
          <w:spacing w:val="-1"/>
          <w:w w:val="99"/>
          <w:sz w:val="18"/>
        </w:rPr>
        <w:t>a</w:t>
      </w:r>
      <w:r>
        <w:rPr>
          <w:w w:val="130"/>
          <w:sz w:val="18"/>
        </w:rPr>
        <w:t>li</w:t>
      </w:r>
      <w:r>
        <w:rPr>
          <w:w w:val="114"/>
          <w:sz w:val="18"/>
        </w:rPr>
        <w:t>z</w:t>
      </w:r>
      <w:r>
        <w:rPr>
          <w:spacing w:val="-1"/>
          <w:w w:val="99"/>
          <w:sz w:val="18"/>
        </w:rPr>
        <w:t>a</w:t>
      </w:r>
      <w:r>
        <w:rPr>
          <w:spacing w:val="-1"/>
          <w:w w:val="134"/>
          <w:sz w:val="18"/>
        </w:rPr>
        <w:t>t</w:t>
      </w:r>
      <w:r>
        <w:rPr>
          <w:spacing w:val="-1"/>
          <w:w w:val="110"/>
          <w:sz w:val="18"/>
        </w:rPr>
        <w:t>o</w:t>
      </w:r>
      <w:r>
        <w:rPr>
          <w:w w:val="122"/>
          <w:sz w:val="18"/>
        </w:rPr>
        <w:t>r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spacing w:val="-1"/>
          <w:w w:val="99"/>
          <w:sz w:val="18"/>
        </w:rPr>
        <w:t>a</w:t>
      </w:r>
      <w:r>
        <w:rPr>
          <w:w w:val="116"/>
          <w:sz w:val="18"/>
        </w:rPr>
        <w:t>k</w:t>
      </w:r>
      <w:r>
        <w:rPr>
          <w:spacing w:val="1"/>
          <w:w w:val="111"/>
          <w:sz w:val="18"/>
        </w:rPr>
        <w:t>u</w:t>
      </w:r>
      <w:r>
        <w:rPr>
          <w:spacing w:val="-1"/>
          <w:w w:val="101"/>
          <w:sz w:val="18"/>
        </w:rPr>
        <w:t>s</w:t>
      </w:r>
      <w:r>
        <w:rPr>
          <w:spacing w:val="-1"/>
          <w:w w:val="134"/>
          <w:sz w:val="18"/>
        </w:rPr>
        <w:t>t</w:t>
      </w:r>
      <w:r>
        <w:rPr>
          <w:spacing w:val="-1"/>
          <w:w w:val="104"/>
          <w:sz w:val="18"/>
        </w:rPr>
        <w:t>y</w:t>
      </w:r>
      <w:r>
        <w:rPr>
          <w:spacing w:val="1"/>
          <w:w w:val="102"/>
          <w:sz w:val="18"/>
        </w:rPr>
        <w:t>c</w:t>
      </w:r>
      <w:r>
        <w:rPr>
          <w:w w:val="114"/>
          <w:sz w:val="18"/>
        </w:rPr>
        <w:t>z</w:t>
      </w:r>
      <w:r>
        <w:rPr>
          <w:spacing w:val="1"/>
          <w:w w:val="111"/>
          <w:sz w:val="18"/>
        </w:rPr>
        <w:t>n</w:t>
      </w:r>
      <w:r>
        <w:rPr>
          <w:spacing w:val="-1"/>
          <w:w w:val="110"/>
          <w:sz w:val="18"/>
        </w:rPr>
        <w:t>o</w:t>
      </w:r>
      <w:r>
        <w:rPr>
          <w:spacing w:val="-1"/>
          <w:w w:val="173"/>
          <w:sz w:val="18"/>
        </w:rPr>
        <w:t>-</w:t>
      </w:r>
      <w:r>
        <w:rPr>
          <w:spacing w:val="-1"/>
          <w:w w:val="110"/>
          <w:sz w:val="18"/>
        </w:rPr>
        <w:t>o</w:t>
      </w:r>
      <w:r>
        <w:rPr>
          <w:spacing w:val="-1"/>
          <w:w w:val="113"/>
          <w:sz w:val="18"/>
        </w:rPr>
        <w:t>p</w:t>
      </w:r>
      <w:r>
        <w:rPr>
          <w:spacing w:val="-1"/>
          <w:w w:val="134"/>
          <w:sz w:val="18"/>
        </w:rPr>
        <w:t>t</w:t>
      </w:r>
      <w:r>
        <w:rPr>
          <w:spacing w:val="-1"/>
          <w:w w:val="104"/>
          <w:sz w:val="18"/>
        </w:rPr>
        <w:t>y</w:t>
      </w:r>
      <w:r>
        <w:rPr>
          <w:spacing w:val="-1"/>
          <w:w w:val="102"/>
          <w:sz w:val="18"/>
        </w:rPr>
        <w:t>c</w:t>
      </w:r>
      <w:r>
        <w:rPr>
          <w:w w:val="114"/>
          <w:sz w:val="18"/>
        </w:rPr>
        <w:t>z</w:t>
      </w:r>
      <w:r>
        <w:rPr>
          <w:spacing w:val="1"/>
          <w:w w:val="111"/>
          <w:sz w:val="18"/>
        </w:rPr>
        <w:t>n</w:t>
      </w:r>
      <w:r>
        <w:rPr>
          <w:w w:val="104"/>
          <w:sz w:val="18"/>
        </w:rPr>
        <w:t>y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spacing w:val="-1"/>
          <w:w w:val="113"/>
          <w:sz w:val="18"/>
        </w:rPr>
        <w:t>1</w:t>
      </w:r>
      <w:r>
        <w:rPr>
          <w:w w:val="113"/>
          <w:sz w:val="18"/>
        </w:rPr>
        <w:t>2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w w:val="97"/>
          <w:sz w:val="18"/>
        </w:rPr>
        <w:t>V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w w:val="114"/>
          <w:sz w:val="18"/>
        </w:rPr>
        <w:t>z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w w:val="106"/>
          <w:sz w:val="18"/>
        </w:rPr>
        <w:t>w</w:t>
      </w:r>
      <w:r>
        <w:rPr>
          <w:spacing w:val="-1"/>
          <w:w w:val="104"/>
          <w:sz w:val="18"/>
        </w:rPr>
        <w:t>y</w:t>
      </w:r>
      <w:r>
        <w:rPr>
          <w:spacing w:val="-1"/>
          <w:w w:val="102"/>
          <w:sz w:val="18"/>
        </w:rPr>
        <w:t>c</w:t>
      </w:r>
      <w:r>
        <w:rPr>
          <w:w w:val="130"/>
          <w:sz w:val="18"/>
        </w:rPr>
        <w:t>i</w:t>
      </w:r>
      <w:r>
        <w:rPr>
          <w:spacing w:val="1"/>
          <w:w w:val="101"/>
          <w:sz w:val="18"/>
        </w:rPr>
        <w:t>s</w:t>
      </w:r>
      <w:r>
        <w:rPr>
          <w:w w:val="114"/>
          <w:sz w:val="18"/>
        </w:rPr>
        <w:t>z</w:t>
      </w:r>
      <w:r>
        <w:rPr>
          <w:sz w:val="18"/>
        </w:rPr>
        <w:t>e</w:t>
      </w:r>
      <w:r>
        <w:rPr>
          <w:spacing w:val="1"/>
          <w:w w:val="111"/>
          <w:sz w:val="18"/>
        </w:rPr>
        <w:t>n</w:t>
      </w:r>
      <w:r>
        <w:rPr>
          <w:w w:val="130"/>
          <w:sz w:val="18"/>
        </w:rPr>
        <w:t>i</w:t>
      </w:r>
      <w:r>
        <w:rPr>
          <w:sz w:val="18"/>
        </w:rPr>
        <w:t>e</w:t>
      </w:r>
      <w:r>
        <w:rPr>
          <w:w w:val="112"/>
          <w:sz w:val="18"/>
        </w:rPr>
        <w:t>m</w:t>
      </w:r>
    </w:p>
    <w:p w14:paraId="41CA21F5" w14:textId="77777777" w:rsidR="00233F13" w:rsidRDefault="00233F13" w:rsidP="00CB3130">
      <w:pPr>
        <w:pStyle w:val="Akapitzlist"/>
        <w:widowControl w:val="0"/>
        <w:tabs>
          <w:tab w:val="left" w:pos="2268"/>
          <w:tab w:val="left" w:pos="3241"/>
          <w:tab w:val="left" w:pos="3242"/>
        </w:tabs>
        <w:autoSpaceDE w:val="0"/>
        <w:autoSpaceDN w:val="0"/>
        <w:spacing w:before="56" w:after="0" w:line="240" w:lineRule="auto"/>
        <w:ind w:left="1560"/>
        <w:contextualSpacing w:val="0"/>
        <w:rPr>
          <w:sz w:val="18"/>
        </w:rPr>
      </w:pPr>
    </w:p>
    <w:p w14:paraId="4BA8B25A" w14:textId="7B661C76" w:rsidR="00233F13" w:rsidRDefault="00233F13" w:rsidP="00CB3130">
      <w:pPr>
        <w:pStyle w:val="Akapitzlist"/>
        <w:widowControl w:val="0"/>
        <w:numPr>
          <w:ilvl w:val="1"/>
          <w:numId w:val="45"/>
        </w:numPr>
        <w:tabs>
          <w:tab w:val="left" w:pos="2268"/>
        </w:tabs>
        <w:autoSpaceDE w:val="0"/>
        <w:autoSpaceDN w:val="0"/>
        <w:spacing w:before="69" w:after="0" w:line="240" w:lineRule="auto"/>
        <w:ind w:left="1560" w:hanging="426"/>
        <w:contextualSpacing w:val="0"/>
        <w:rPr>
          <w:sz w:val="18"/>
        </w:rPr>
      </w:pPr>
      <w:r>
        <w:rPr>
          <w:w w:val="97"/>
          <w:sz w:val="18"/>
        </w:rPr>
        <w:t>K</w:t>
      </w:r>
      <w:r>
        <w:rPr>
          <w:spacing w:val="1"/>
          <w:w w:val="99"/>
          <w:sz w:val="18"/>
        </w:rPr>
        <w:t>a</w:t>
      </w:r>
      <w:r>
        <w:rPr>
          <w:spacing w:val="-1"/>
          <w:w w:val="113"/>
          <w:sz w:val="18"/>
        </w:rPr>
        <w:t>b</w:t>
      </w:r>
      <w:r>
        <w:rPr>
          <w:w w:val="130"/>
          <w:sz w:val="18"/>
        </w:rPr>
        <w:t>i</w:t>
      </w:r>
      <w:r>
        <w:rPr>
          <w:spacing w:val="1"/>
          <w:w w:val="111"/>
          <w:sz w:val="18"/>
        </w:rPr>
        <w:t>n</w:t>
      </w:r>
      <w:r>
        <w:rPr>
          <w:spacing w:val="-1"/>
          <w:w w:val="110"/>
          <w:sz w:val="18"/>
        </w:rPr>
        <w:t xml:space="preserve">a </w:t>
      </w:r>
      <w:r>
        <w:rPr>
          <w:spacing w:val="-1"/>
          <w:w w:val="101"/>
          <w:sz w:val="18"/>
        </w:rPr>
        <w:t>s</w:t>
      </w:r>
      <w:r>
        <w:rPr>
          <w:spacing w:val="1"/>
          <w:w w:val="111"/>
          <w:sz w:val="18"/>
        </w:rPr>
        <w:t>u</w:t>
      </w:r>
      <w:r>
        <w:rPr>
          <w:spacing w:val="-1"/>
          <w:w w:val="101"/>
          <w:sz w:val="18"/>
        </w:rPr>
        <w:t>s</w:t>
      </w:r>
      <w:r>
        <w:rPr>
          <w:w w:val="114"/>
          <w:sz w:val="18"/>
        </w:rPr>
        <w:t>z</w:t>
      </w:r>
      <w:r>
        <w:rPr>
          <w:spacing w:val="-1"/>
          <w:w w:val="99"/>
          <w:sz w:val="18"/>
        </w:rPr>
        <w:t>a</w:t>
      </w:r>
      <w:r>
        <w:rPr>
          <w:w w:val="122"/>
          <w:sz w:val="18"/>
        </w:rPr>
        <w:t>r</w:t>
      </w:r>
      <w:r>
        <w:rPr>
          <w:w w:val="116"/>
          <w:sz w:val="18"/>
        </w:rPr>
        <w:t>k</w:t>
      </w:r>
      <w:r>
        <w:rPr>
          <w:w w:val="99"/>
          <w:sz w:val="18"/>
        </w:rPr>
        <w:t>o-</w:t>
      </w:r>
      <w:r>
        <w:rPr>
          <w:w w:val="130"/>
          <w:sz w:val="18"/>
        </w:rPr>
        <w:t>l</w:t>
      </w:r>
      <w:r>
        <w:rPr>
          <w:spacing w:val="-1"/>
          <w:w w:val="99"/>
          <w:sz w:val="18"/>
        </w:rPr>
        <w:t>a</w:t>
      </w:r>
      <w:r>
        <w:rPr>
          <w:w w:val="116"/>
          <w:sz w:val="18"/>
        </w:rPr>
        <w:t>k</w:t>
      </w:r>
      <w:r>
        <w:rPr>
          <w:w w:val="130"/>
          <w:sz w:val="18"/>
        </w:rPr>
        <w:t>i</w:t>
      </w:r>
      <w:r>
        <w:rPr>
          <w:sz w:val="18"/>
        </w:rPr>
        <w:t>e</w:t>
      </w:r>
      <w:r>
        <w:rPr>
          <w:w w:val="122"/>
          <w:sz w:val="18"/>
        </w:rPr>
        <w:t>r</w:t>
      </w:r>
      <w:r>
        <w:rPr>
          <w:spacing w:val="1"/>
          <w:w w:val="111"/>
          <w:sz w:val="18"/>
        </w:rPr>
        <w:t>n</w:t>
      </w:r>
      <w:r>
        <w:rPr>
          <w:w w:val="130"/>
          <w:sz w:val="18"/>
        </w:rPr>
        <w:t>i</w:t>
      </w:r>
      <w:r>
        <w:rPr>
          <w:spacing w:val="-1"/>
          <w:w w:val="102"/>
          <w:sz w:val="18"/>
        </w:rPr>
        <w:t>c</w:t>
      </w:r>
      <w:r>
        <w:rPr>
          <w:spacing w:val="-3"/>
          <w:w w:val="114"/>
          <w:sz w:val="18"/>
        </w:rPr>
        <w:t>z</w:t>
      </w:r>
      <w:r>
        <w:rPr>
          <w:w w:val="99"/>
          <w:sz w:val="18"/>
        </w:rPr>
        <w:t>a</w:t>
      </w:r>
      <w:r>
        <w:rPr>
          <w:rFonts w:ascii="Times New Roman"/>
          <w:spacing w:val="11"/>
          <w:sz w:val="18"/>
        </w:rPr>
        <w:t xml:space="preserve"> </w:t>
      </w:r>
      <w:r>
        <w:rPr>
          <w:spacing w:val="-1"/>
          <w:w w:val="97"/>
          <w:sz w:val="18"/>
        </w:rPr>
        <w:t>V</w:t>
      </w:r>
      <w:r>
        <w:rPr>
          <w:w w:val="81"/>
          <w:sz w:val="18"/>
        </w:rPr>
        <w:t>E</w:t>
      </w:r>
      <w:r>
        <w:rPr>
          <w:spacing w:val="-1"/>
          <w:w w:val="102"/>
          <w:sz w:val="18"/>
        </w:rPr>
        <w:t>N</w:t>
      </w:r>
      <w:r>
        <w:rPr>
          <w:spacing w:val="2"/>
          <w:w w:val="95"/>
          <w:sz w:val="18"/>
        </w:rPr>
        <w:t>U</w:t>
      </w:r>
      <w:r>
        <w:rPr>
          <w:w w:val="80"/>
          <w:sz w:val="18"/>
        </w:rPr>
        <w:t>S</w:t>
      </w:r>
      <w:r>
        <w:rPr>
          <w:rFonts w:ascii="Times New Roman"/>
          <w:spacing w:val="11"/>
          <w:sz w:val="18"/>
        </w:rPr>
        <w:t xml:space="preserve"> </w:t>
      </w:r>
      <w:r>
        <w:rPr>
          <w:w w:val="112"/>
          <w:sz w:val="18"/>
        </w:rPr>
        <w:t>m</w:t>
      </w:r>
      <w:r>
        <w:rPr>
          <w:spacing w:val="-1"/>
          <w:w w:val="110"/>
          <w:sz w:val="18"/>
        </w:rPr>
        <w:t>o</w:t>
      </w:r>
      <w:r>
        <w:rPr>
          <w:spacing w:val="-1"/>
          <w:w w:val="113"/>
          <w:sz w:val="18"/>
        </w:rPr>
        <w:t>d</w:t>
      </w:r>
      <w:r>
        <w:rPr>
          <w:spacing w:val="-2"/>
          <w:sz w:val="18"/>
        </w:rPr>
        <w:t>e</w:t>
      </w:r>
      <w:r>
        <w:rPr>
          <w:w w:val="130"/>
          <w:sz w:val="18"/>
        </w:rPr>
        <w:t>l</w:t>
      </w:r>
      <w:r>
        <w:rPr>
          <w:rFonts w:ascii="Times New Roman"/>
          <w:spacing w:val="15"/>
          <w:sz w:val="18"/>
        </w:rPr>
        <w:t xml:space="preserve"> </w:t>
      </w:r>
      <w:r>
        <w:rPr>
          <w:spacing w:val="-2"/>
          <w:w w:val="82"/>
          <w:sz w:val="18"/>
        </w:rPr>
        <w:t>P</w:t>
      </w:r>
      <w:r>
        <w:rPr>
          <w:spacing w:val="-1"/>
          <w:w w:val="86"/>
          <w:sz w:val="18"/>
        </w:rPr>
        <w:t>B</w:t>
      </w:r>
      <w:r>
        <w:rPr>
          <w:spacing w:val="-1"/>
          <w:w w:val="173"/>
          <w:sz w:val="18"/>
        </w:rPr>
        <w:t>-</w:t>
      </w:r>
      <w:r>
        <w:rPr>
          <w:spacing w:val="-1"/>
          <w:w w:val="97"/>
          <w:sz w:val="18"/>
        </w:rPr>
        <w:t>V</w:t>
      </w:r>
      <w:r>
        <w:rPr>
          <w:w w:val="86"/>
          <w:sz w:val="18"/>
        </w:rPr>
        <w:t>B</w:t>
      </w:r>
      <w:r>
        <w:rPr>
          <w:rFonts w:ascii="Times New Roman"/>
          <w:spacing w:val="14"/>
          <w:sz w:val="18"/>
        </w:rPr>
        <w:t xml:space="preserve"> </w:t>
      </w:r>
      <w:r>
        <w:rPr>
          <w:spacing w:val="-1"/>
          <w:w w:val="113"/>
          <w:sz w:val="18"/>
        </w:rPr>
        <w:t>1</w:t>
      </w:r>
      <w:r>
        <w:rPr>
          <w:spacing w:val="1"/>
          <w:w w:val="113"/>
          <w:sz w:val="18"/>
        </w:rPr>
        <w:t>0</w:t>
      </w:r>
      <w:r>
        <w:rPr>
          <w:spacing w:val="-1"/>
          <w:w w:val="113"/>
          <w:sz w:val="18"/>
        </w:rPr>
        <w:t>6</w:t>
      </w:r>
      <w:r>
        <w:rPr>
          <w:w w:val="113"/>
          <w:sz w:val="18"/>
        </w:rPr>
        <w:t>5</w:t>
      </w:r>
    </w:p>
    <w:p w14:paraId="21CF12BE" w14:textId="77777777" w:rsidR="00233F13" w:rsidRDefault="00233F13" w:rsidP="00CB3130">
      <w:pPr>
        <w:pStyle w:val="Akapitzlist"/>
        <w:widowControl w:val="0"/>
        <w:numPr>
          <w:ilvl w:val="2"/>
          <w:numId w:val="45"/>
        </w:numPr>
        <w:tabs>
          <w:tab w:val="left" w:pos="2268"/>
        </w:tabs>
        <w:autoSpaceDE w:val="0"/>
        <w:autoSpaceDN w:val="0"/>
        <w:spacing w:before="175" w:after="0" w:line="240" w:lineRule="auto"/>
        <w:ind w:left="1560"/>
        <w:contextualSpacing w:val="0"/>
        <w:rPr>
          <w:sz w:val="18"/>
        </w:rPr>
      </w:pPr>
      <w:r>
        <w:rPr>
          <w:w w:val="115"/>
          <w:sz w:val="18"/>
        </w:rPr>
        <w:t>Wymiary wewnętrzne 10,0 x 5,5 x 5,0</w:t>
      </w:r>
      <w:r>
        <w:rPr>
          <w:spacing w:val="-18"/>
          <w:w w:val="115"/>
          <w:sz w:val="18"/>
        </w:rPr>
        <w:t xml:space="preserve"> </w:t>
      </w:r>
      <w:r>
        <w:rPr>
          <w:w w:val="115"/>
          <w:sz w:val="18"/>
        </w:rPr>
        <w:t>m</w:t>
      </w:r>
    </w:p>
    <w:p w14:paraId="200EDA04" w14:textId="77777777" w:rsidR="00233F13" w:rsidRDefault="00233F13" w:rsidP="00CB3130">
      <w:pPr>
        <w:pStyle w:val="Akapitzlist"/>
        <w:widowControl w:val="0"/>
        <w:numPr>
          <w:ilvl w:val="2"/>
          <w:numId w:val="45"/>
        </w:numPr>
        <w:tabs>
          <w:tab w:val="left" w:pos="2268"/>
        </w:tabs>
        <w:autoSpaceDE w:val="0"/>
        <w:autoSpaceDN w:val="0"/>
        <w:spacing w:before="55" w:after="0" w:line="240" w:lineRule="auto"/>
        <w:ind w:left="1560"/>
        <w:contextualSpacing w:val="0"/>
        <w:rPr>
          <w:sz w:val="18"/>
        </w:rPr>
      </w:pPr>
      <w:r>
        <w:rPr>
          <w:w w:val="110"/>
          <w:sz w:val="18"/>
        </w:rPr>
        <w:t>Komora dzielona na dwie niezależne strefy każda po 5,0</w:t>
      </w:r>
      <w:r>
        <w:rPr>
          <w:spacing w:val="10"/>
          <w:w w:val="110"/>
          <w:sz w:val="18"/>
        </w:rPr>
        <w:t xml:space="preserve"> </w:t>
      </w:r>
      <w:r>
        <w:rPr>
          <w:w w:val="110"/>
          <w:sz w:val="18"/>
        </w:rPr>
        <w:t>m</w:t>
      </w:r>
    </w:p>
    <w:p w14:paraId="74CEA0DE" w14:textId="77777777" w:rsidR="00233F13" w:rsidRDefault="00233F13" w:rsidP="00CB3130">
      <w:pPr>
        <w:pStyle w:val="Akapitzlist"/>
        <w:widowControl w:val="0"/>
        <w:numPr>
          <w:ilvl w:val="2"/>
          <w:numId w:val="45"/>
        </w:numPr>
        <w:tabs>
          <w:tab w:val="left" w:pos="2268"/>
        </w:tabs>
        <w:autoSpaceDE w:val="0"/>
        <w:autoSpaceDN w:val="0"/>
        <w:spacing w:before="58" w:after="0" w:line="240" w:lineRule="auto"/>
        <w:ind w:left="1560"/>
        <w:contextualSpacing w:val="0"/>
        <w:rPr>
          <w:sz w:val="18"/>
        </w:rPr>
      </w:pPr>
      <w:r>
        <w:rPr>
          <w:w w:val="110"/>
          <w:sz w:val="18"/>
        </w:rPr>
        <w:t>Ściany zabezpieczone lakierem białym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łatwousuwalnym</w:t>
      </w:r>
    </w:p>
    <w:p w14:paraId="35FE678D" w14:textId="77777777" w:rsidR="00233F13" w:rsidRDefault="00233F13" w:rsidP="00CB3130">
      <w:pPr>
        <w:pStyle w:val="Akapitzlist"/>
        <w:widowControl w:val="0"/>
        <w:numPr>
          <w:ilvl w:val="2"/>
          <w:numId w:val="45"/>
        </w:numPr>
        <w:tabs>
          <w:tab w:val="left" w:pos="2268"/>
        </w:tabs>
        <w:autoSpaceDE w:val="0"/>
        <w:autoSpaceDN w:val="0"/>
        <w:spacing w:before="55" w:after="0" w:line="240" w:lineRule="auto"/>
        <w:ind w:left="1560" w:hanging="282"/>
        <w:contextualSpacing w:val="0"/>
        <w:rPr>
          <w:sz w:val="18"/>
        </w:rPr>
      </w:pPr>
      <w:r>
        <w:rPr>
          <w:w w:val="110"/>
          <w:sz w:val="18"/>
        </w:rPr>
        <w:t>Izolacja termiczna ścian (wełna mineralna 40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mm)</w:t>
      </w:r>
    </w:p>
    <w:p w14:paraId="7BD74C48" w14:textId="77777777" w:rsidR="00233F13" w:rsidRDefault="00233F13" w:rsidP="00CB3130">
      <w:pPr>
        <w:pStyle w:val="Akapitzlist"/>
        <w:widowControl w:val="0"/>
        <w:numPr>
          <w:ilvl w:val="2"/>
          <w:numId w:val="45"/>
        </w:numPr>
        <w:tabs>
          <w:tab w:val="left" w:pos="2268"/>
        </w:tabs>
        <w:autoSpaceDE w:val="0"/>
        <w:autoSpaceDN w:val="0"/>
        <w:spacing w:before="56" w:after="0" w:line="240" w:lineRule="auto"/>
        <w:ind w:left="1560"/>
        <w:contextualSpacing w:val="0"/>
        <w:rPr>
          <w:sz w:val="18"/>
        </w:rPr>
      </w:pPr>
      <w:r>
        <w:rPr>
          <w:w w:val="110"/>
          <w:sz w:val="18"/>
        </w:rPr>
        <w:t>Brama wjazdowa zmotoryzowana aluminiowa (5,3 x 5,0 m), 2</w:t>
      </w:r>
      <w:r>
        <w:rPr>
          <w:spacing w:val="8"/>
          <w:w w:val="110"/>
          <w:sz w:val="18"/>
        </w:rPr>
        <w:t xml:space="preserve"> </w:t>
      </w:r>
      <w:r>
        <w:rPr>
          <w:w w:val="110"/>
          <w:sz w:val="18"/>
        </w:rPr>
        <w:t>szt.</w:t>
      </w:r>
    </w:p>
    <w:p w14:paraId="0D9671FA" w14:textId="77777777" w:rsidR="00233F13" w:rsidRDefault="00233F13" w:rsidP="00CB3130">
      <w:pPr>
        <w:pStyle w:val="Akapitzlist"/>
        <w:widowControl w:val="0"/>
        <w:numPr>
          <w:ilvl w:val="2"/>
          <w:numId w:val="45"/>
        </w:numPr>
        <w:tabs>
          <w:tab w:val="left" w:pos="2268"/>
        </w:tabs>
        <w:autoSpaceDE w:val="0"/>
        <w:autoSpaceDN w:val="0"/>
        <w:spacing w:before="55" w:after="0" w:line="240" w:lineRule="auto"/>
        <w:ind w:left="1560"/>
        <w:contextualSpacing w:val="0"/>
        <w:rPr>
          <w:sz w:val="18"/>
        </w:rPr>
      </w:pPr>
      <w:r>
        <w:rPr>
          <w:w w:val="110"/>
          <w:sz w:val="18"/>
        </w:rPr>
        <w:t>Brama działowa zmotoryzowana (5,5 x 5,0 m), 1</w:t>
      </w:r>
      <w:r>
        <w:rPr>
          <w:spacing w:val="9"/>
          <w:w w:val="110"/>
          <w:sz w:val="18"/>
        </w:rPr>
        <w:t xml:space="preserve"> </w:t>
      </w:r>
      <w:r>
        <w:rPr>
          <w:w w:val="110"/>
          <w:sz w:val="18"/>
        </w:rPr>
        <w:t>szt.</w:t>
      </w:r>
    </w:p>
    <w:p w14:paraId="5F9F3532" w14:textId="77777777" w:rsidR="00233F13" w:rsidRDefault="00233F13" w:rsidP="00CB3130">
      <w:pPr>
        <w:pStyle w:val="Akapitzlist"/>
        <w:widowControl w:val="0"/>
        <w:numPr>
          <w:ilvl w:val="2"/>
          <w:numId w:val="45"/>
        </w:numPr>
        <w:tabs>
          <w:tab w:val="left" w:pos="2268"/>
        </w:tabs>
        <w:autoSpaceDE w:val="0"/>
        <w:autoSpaceDN w:val="0"/>
        <w:spacing w:before="58" w:after="0" w:line="240" w:lineRule="auto"/>
        <w:ind w:left="1560"/>
        <w:contextualSpacing w:val="0"/>
        <w:rPr>
          <w:sz w:val="18"/>
        </w:rPr>
      </w:pPr>
      <w:r>
        <w:rPr>
          <w:w w:val="115"/>
          <w:sz w:val="18"/>
        </w:rPr>
        <w:t>Drzwi serwisowe, 2</w:t>
      </w:r>
      <w:r>
        <w:rPr>
          <w:spacing w:val="-3"/>
          <w:w w:val="115"/>
          <w:sz w:val="18"/>
        </w:rPr>
        <w:t xml:space="preserve"> </w:t>
      </w:r>
      <w:r>
        <w:rPr>
          <w:w w:val="115"/>
          <w:sz w:val="18"/>
        </w:rPr>
        <w:t>szt.</w:t>
      </w:r>
    </w:p>
    <w:p w14:paraId="79C8B3E6" w14:textId="77777777" w:rsidR="00233F13" w:rsidRDefault="00233F13" w:rsidP="00CB3130">
      <w:pPr>
        <w:pStyle w:val="Akapitzlist"/>
        <w:widowControl w:val="0"/>
        <w:numPr>
          <w:ilvl w:val="2"/>
          <w:numId w:val="45"/>
        </w:numPr>
        <w:tabs>
          <w:tab w:val="left" w:pos="2268"/>
        </w:tabs>
        <w:autoSpaceDE w:val="0"/>
        <w:autoSpaceDN w:val="0"/>
        <w:spacing w:before="56" w:after="0" w:line="240" w:lineRule="auto"/>
        <w:ind w:left="1560"/>
        <w:contextualSpacing w:val="0"/>
        <w:rPr>
          <w:sz w:val="12"/>
        </w:rPr>
      </w:pPr>
      <w:r>
        <w:rPr>
          <w:w w:val="115"/>
          <w:sz w:val="18"/>
        </w:rPr>
        <w:t>Kraty podestowe udźwigu operatora, nośność 1 100</w:t>
      </w:r>
      <w:r>
        <w:rPr>
          <w:spacing w:val="-24"/>
          <w:w w:val="115"/>
          <w:sz w:val="18"/>
        </w:rPr>
        <w:t xml:space="preserve"> </w:t>
      </w:r>
      <w:r>
        <w:rPr>
          <w:w w:val="115"/>
          <w:sz w:val="18"/>
        </w:rPr>
        <w:t>kg/m</w:t>
      </w:r>
      <w:r>
        <w:rPr>
          <w:w w:val="115"/>
          <w:position w:val="4"/>
          <w:sz w:val="12"/>
        </w:rPr>
        <w:t>2</w:t>
      </w:r>
    </w:p>
    <w:p w14:paraId="23AA7E9C" w14:textId="77777777" w:rsidR="00233F13" w:rsidRDefault="00233F13" w:rsidP="00CB3130">
      <w:pPr>
        <w:pStyle w:val="Akapitzlist"/>
        <w:widowControl w:val="0"/>
        <w:numPr>
          <w:ilvl w:val="2"/>
          <w:numId w:val="45"/>
        </w:numPr>
        <w:tabs>
          <w:tab w:val="left" w:pos="2268"/>
        </w:tabs>
        <w:autoSpaceDE w:val="0"/>
        <w:autoSpaceDN w:val="0"/>
        <w:spacing w:before="55" w:after="0" w:line="240" w:lineRule="auto"/>
        <w:ind w:left="1560"/>
        <w:contextualSpacing w:val="0"/>
        <w:rPr>
          <w:sz w:val="18"/>
        </w:rPr>
      </w:pPr>
      <w:r>
        <w:rPr>
          <w:w w:val="110"/>
          <w:sz w:val="18"/>
        </w:rPr>
        <w:t>Wentylacja pionowa, prędkość opadu powietrza ~0,3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m/s</w:t>
      </w:r>
    </w:p>
    <w:p w14:paraId="5EC7EA7B" w14:textId="77777777" w:rsidR="00233F13" w:rsidRDefault="00233F13" w:rsidP="00CB3130">
      <w:pPr>
        <w:pStyle w:val="Akapitzlist"/>
        <w:widowControl w:val="0"/>
        <w:numPr>
          <w:ilvl w:val="2"/>
          <w:numId w:val="45"/>
        </w:numPr>
        <w:tabs>
          <w:tab w:val="left" w:pos="2268"/>
        </w:tabs>
        <w:autoSpaceDE w:val="0"/>
        <w:autoSpaceDN w:val="0"/>
        <w:spacing w:before="56" w:after="0" w:line="316" w:lineRule="auto"/>
        <w:ind w:left="1560" w:right="336"/>
        <w:contextualSpacing w:val="0"/>
        <w:rPr>
          <w:sz w:val="18"/>
        </w:rPr>
      </w:pPr>
      <w:r>
        <w:rPr>
          <w:w w:val="115"/>
          <w:sz w:val="18"/>
        </w:rPr>
        <w:t>Agregat</w:t>
      </w:r>
      <w:r>
        <w:rPr>
          <w:spacing w:val="-18"/>
          <w:w w:val="115"/>
          <w:sz w:val="18"/>
        </w:rPr>
        <w:t xml:space="preserve"> </w:t>
      </w:r>
      <w:r>
        <w:rPr>
          <w:w w:val="115"/>
          <w:sz w:val="18"/>
        </w:rPr>
        <w:t>wentylacyjno-grzewczy</w:t>
      </w:r>
      <w:r>
        <w:rPr>
          <w:spacing w:val="-18"/>
          <w:w w:val="115"/>
          <w:sz w:val="18"/>
        </w:rPr>
        <w:t xml:space="preserve"> </w:t>
      </w:r>
      <w:r>
        <w:rPr>
          <w:w w:val="115"/>
          <w:sz w:val="18"/>
        </w:rPr>
        <w:t>nawiewowy</w:t>
      </w:r>
      <w:r>
        <w:rPr>
          <w:spacing w:val="-20"/>
          <w:w w:val="115"/>
          <w:sz w:val="18"/>
        </w:rPr>
        <w:t xml:space="preserve"> </w:t>
      </w:r>
      <w:r>
        <w:rPr>
          <w:w w:val="115"/>
          <w:sz w:val="18"/>
        </w:rPr>
        <w:t>(wydajność</w:t>
      </w:r>
      <w:r>
        <w:rPr>
          <w:spacing w:val="-18"/>
          <w:w w:val="115"/>
          <w:sz w:val="18"/>
        </w:rPr>
        <w:t xml:space="preserve"> </w:t>
      </w:r>
      <w:r>
        <w:rPr>
          <w:w w:val="115"/>
          <w:sz w:val="18"/>
        </w:rPr>
        <w:t>30</w:t>
      </w:r>
      <w:r>
        <w:rPr>
          <w:spacing w:val="-18"/>
          <w:w w:val="115"/>
          <w:sz w:val="18"/>
        </w:rPr>
        <w:t xml:space="preserve"> </w:t>
      </w:r>
      <w:r>
        <w:rPr>
          <w:w w:val="115"/>
          <w:sz w:val="18"/>
        </w:rPr>
        <w:t>000</w:t>
      </w:r>
      <w:r>
        <w:rPr>
          <w:spacing w:val="-19"/>
          <w:w w:val="115"/>
          <w:sz w:val="18"/>
        </w:rPr>
        <w:t xml:space="preserve"> </w:t>
      </w:r>
      <w:r>
        <w:rPr>
          <w:w w:val="115"/>
          <w:sz w:val="18"/>
        </w:rPr>
        <w:t>m</w:t>
      </w:r>
      <w:r>
        <w:rPr>
          <w:w w:val="115"/>
          <w:position w:val="4"/>
          <w:sz w:val="12"/>
        </w:rPr>
        <w:t>3</w:t>
      </w:r>
      <w:r>
        <w:rPr>
          <w:w w:val="115"/>
          <w:sz w:val="18"/>
        </w:rPr>
        <w:t>/h,</w:t>
      </w:r>
      <w:r>
        <w:rPr>
          <w:spacing w:val="-17"/>
          <w:w w:val="115"/>
          <w:sz w:val="18"/>
        </w:rPr>
        <w:t xml:space="preserve"> </w:t>
      </w:r>
      <w:r>
        <w:rPr>
          <w:w w:val="115"/>
          <w:sz w:val="18"/>
        </w:rPr>
        <w:t>moc</w:t>
      </w:r>
      <w:r>
        <w:rPr>
          <w:spacing w:val="-20"/>
          <w:w w:val="115"/>
          <w:sz w:val="18"/>
        </w:rPr>
        <w:t xml:space="preserve"> </w:t>
      </w:r>
      <w:r>
        <w:rPr>
          <w:w w:val="115"/>
          <w:sz w:val="18"/>
        </w:rPr>
        <w:t>grzewcza/moc</w:t>
      </w:r>
      <w:r>
        <w:rPr>
          <w:spacing w:val="-18"/>
          <w:w w:val="115"/>
          <w:sz w:val="18"/>
        </w:rPr>
        <w:t xml:space="preserve"> </w:t>
      </w:r>
      <w:r>
        <w:rPr>
          <w:w w:val="115"/>
          <w:sz w:val="18"/>
        </w:rPr>
        <w:t xml:space="preserve">silnika 350 </w:t>
      </w:r>
      <w:r>
        <w:rPr>
          <w:w w:val="160"/>
          <w:sz w:val="18"/>
        </w:rPr>
        <w:t>/</w:t>
      </w:r>
      <w:r>
        <w:rPr>
          <w:spacing w:val="-45"/>
          <w:w w:val="160"/>
          <w:sz w:val="18"/>
        </w:rPr>
        <w:t xml:space="preserve"> </w:t>
      </w:r>
      <w:r>
        <w:rPr>
          <w:w w:val="115"/>
          <w:sz w:val="18"/>
        </w:rPr>
        <w:t>15 kW), czynnik grzewczy olej opałowy, 2 szt.</w:t>
      </w:r>
    </w:p>
    <w:p w14:paraId="367B5949" w14:textId="77777777" w:rsidR="00233F13" w:rsidRDefault="00233F13" w:rsidP="00CB3130">
      <w:pPr>
        <w:pStyle w:val="Akapitzlist"/>
        <w:widowControl w:val="0"/>
        <w:numPr>
          <w:ilvl w:val="2"/>
          <w:numId w:val="45"/>
        </w:numPr>
        <w:tabs>
          <w:tab w:val="left" w:pos="2268"/>
        </w:tabs>
        <w:autoSpaceDE w:val="0"/>
        <w:autoSpaceDN w:val="0"/>
        <w:spacing w:after="0" w:line="211" w:lineRule="exact"/>
        <w:ind w:left="1560"/>
        <w:contextualSpacing w:val="0"/>
        <w:rPr>
          <w:sz w:val="18"/>
        </w:rPr>
      </w:pPr>
      <w:r>
        <w:rPr>
          <w:w w:val="110"/>
          <w:sz w:val="18"/>
        </w:rPr>
        <w:t>Agregat wyciągowy (wydajność 30 000 m</w:t>
      </w:r>
      <w:r>
        <w:rPr>
          <w:w w:val="110"/>
          <w:position w:val="4"/>
          <w:sz w:val="12"/>
        </w:rPr>
        <w:t>3</w:t>
      </w:r>
      <w:r>
        <w:rPr>
          <w:w w:val="110"/>
          <w:sz w:val="18"/>
        </w:rPr>
        <w:t>/h, moc silnika 15 kW), 2</w:t>
      </w:r>
      <w:r>
        <w:rPr>
          <w:spacing w:val="14"/>
          <w:w w:val="110"/>
          <w:sz w:val="18"/>
        </w:rPr>
        <w:t xml:space="preserve"> </w:t>
      </w:r>
      <w:r>
        <w:rPr>
          <w:w w:val="110"/>
          <w:sz w:val="18"/>
        </w:rPr>
        <w:t>szt.</w:t>
      </w:r>
    </w:p>
    <w:p w14:paraId="351D0EE0" w14:textId="77777777" w:rsidR="00233F13" w:rsidRDefault="00233F13" w:rsidP="00CB3130">
      <w:pPr>
        <w:pStyle w:val="Akapitzlist"/>
        <w:widowControl w:val="0"/>
        <w:numPr>
          <w:ilvl w:val="2"/>
          <w:numId w:val="45"/>
        </w:numPr>
        <w:tabs>
          <w:tab w:val="left" w:pos="2268"/>
        </w:tabs>
        <w:autoSpaceDE w:val="0"/>
        <w:autoSpaceDN w:val="0"/>
        <w:spacing w:before="55" w:after="0" w:line="240" w:lineRule="auto"/>
        <w:ind w:left="1560"/>
        <w:contextualSpacing w:val="0"/>
        <w:rPr>
          <w:sz w:val="18"/>
        </w:rPr>
      </w:pPr>
      <w:r>
        <w:rPr>
          <w:w w:val="120"/>
          <w:sz w:val="18"/>
        </w:rPr>
        <w:t>Filtracja świeżego powietrza: przedfiltry + filtry</w:t>
      </w:r>
      <w:r>
        <w:rPr>
          <w:spacing w:val="-44"/>
          <w:w w:val="120"/>
          <w:sz w:val="18"/>
        </w:rPr>
        <w:t xml:space="preserve"> </w:t>
      </w:r>
      <w:r>
        <w:rPr>
          <w:w w:val="120"/>
          <w:sz w:val="18"/>
        </w:rPr>
        <w:t>sufitowe</w:t>
      </w:r>
    </w:p>
    <w:p w14:paraId="36D07A8C" w14:textId="77777777" w:rsidR="00233F13" w:rsidRDefault="00233F13" w:rsidP="00CB3130">
      <w:pPr>
        <w:pStyle w:val="Akapitzlist"/>
        <w:widowControl w:val="0"/>
        <w:numPr>
          <w:ilvl w:val="2"/>
          <w:numId w:val="45"/>
        </w:numPr>
        <w:tabs>
          <w:tab w:val="left" w:pos="2268"/>
        </w:tabs>
        <w:autoSpaceDE w:val="0"/>
        <w:autoSpaceDN w:val="0"/>
        <w:spacing w:before="56" w:after="0" w:line="316" w:lineRule="auto"/>
        <w:ind w:left="1560" w:right="338"/>
        <w:contextualSpacing w:val="0"/>
        <w:rPr>
          <w:sz w:val="18"/>
        </w:rPr>
      </w:pPr>
      <w:r>
        <w:rPr>
          <w:w w:val="110"/>
          <w:sz w:val="18"/>
        </w:rPr>
        <w:t xml:space="preserve">Filtracja powietrza dwustopniowa na wylocie: 1. filtry podłogowe kartonowe inercyjne – filtracja wstępna; 2. filtry z włókniny szklanej w agregatach wyciągowych – </w:t>
      </w:r>
      <w:r>
        <w:rPr>
          <w:w w:val="110"/>
          <w:sz w:val="18"/>
        </w:rPr>
        <w:lastRenderedPageBreak/>
        <w:t>oczyszczanie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dokładne</w:t>
      </w:r>
    </w:p>
    <w:p w14:paraId="76FA1829" w14:textId="77777777" w:rsidR="00233F13" w:rsidRDefault="00233F13" w:rsidP="00CB3130">
      <w:pPr>
        <w:pStyle w:val="Akapitzlist"/>
        <w:widowControl w:val="0"/>
        <w:numPr>
          <w:ilvl w:val="2"/>
          <w:numId w:val="45"/>
        </w:numPr>
        <w:tabs>
          <w:tab w:val="left" w:pos="2268"/>
        </w:tabs>
        <w:autoSpaceDE w:val="0"/>
        <w:autoSpaceDN w:val="0"/>
        <w:spacing w:after="0" w:line="211" w:lineRule="exact"/>
        <w:ind w:left="1560"/>
        <w:contextualSpacing w:val="0"/>
        <w:rPr>
          <w:sz w:val="18"/>
        </w:rPr>
      </w:pPr>
      <w:r>
        <w:rPr>
          <w:w w:val="110"/>
          <w:sz w:val="18"/>
        </w:rPr>
        <w:t>Oświetlenie podstawowe górne, 16</w:t>
      </w:r>
      <w:r>
        <w:rPr>
          <w:spacing w:val="-24"/>
          <w:w w:val="110"/>
          <w:sz w:val="18"/>
        </w:rPr>
        <w:t xml:space="preserve"> </w:t>
      </w:r>
      <w:r>
        <w:rPr>
          <w:w w:val="110"/>
          <w:sz w:val="18"/>
        </w:rPr>
        <w:t>szt.</w:t>
      </w:r>
    </w:p>
    <w:p w14:paraId="737DCBC9" w14:textId="77777777" w:rsidR="00233F13" w:rsidRDefault="00233F13" w:rsidP="00CB3130">
      <w:pPr>
        <w:pStyle w:val="Akapitzlist"/>
        <w:widowControl w:val="0"/>
        <w:numPr>
          <w:ilvl w:val="2"/>
          <w:numId w:val="45"/>
        </w:numPr>
        <w:tabs>
          <w:tab w:val="left" w:pos="2268"/>
        </w:tabs>
        <w:autoSpaceDE w:val="0"/>
        <w:autoSpaceDN w:val="0"/>
        <w:spacing w:before="55" w:after="0" w:line="240" w:lineRule="auto"/>
        <w:ind w:left="1560"/>
        <w:contextualSpacing w:val="0"/>
        <w:rPr>
          <w:sz w:val="18"/>
        </w:rPr>
      </w:pPr>
      <w:r>
        <w:rPr>
          <w:w w:val="110"/>
          <w:sz w:val="18"/>
        </w:rPr>
        <w:t>Oświetlenie dodatkowe boczne, 12</w:t>
      </w:r>
      <w:r>
        <w:rPr>
          <w:spacing w:val="-11"/>
          <w:w w:val="110"/>
          <w:sz w:val="18"/>
        </w:rPr>
        <w:t xml:space="preserve"> </w:t>
      </w:r>
      <w:r>
        <w:rPr>
          <w:w w:val="110"/>
          <w:sz w:val="18"/>
        </w:rPr>
        <w:t>szt.</w:t>
      </w:r>
    </w:p>
    <w:p w14:paraId="3BFFD7A1" w14:textId="77777777" w:rsidR="00233F13" w:rsidRDefault="00233F13" w:rsidP="00CB3130">
      <w:pPr>
        <w:pStyle w:val="Akapitzlist"/>
        <w:widowControl w:val="0"/>
        <w:numPr>
          <w:ilvl w:val="2"/>
          <w:numId w:val="45"/>
        </w:numPr>
        <w:tabs>
          <w:tab w:val="left" w:pos="2268"/>
        </w:tabs>
        <w:autoSpaceDE w:val="0"/>
        <w:autoSpaceDN w:val="0"/>
        <w:spacing w:before="56" w:after="0" w:line="240" w:lineRule="auto"/>
        <w:ind w:left="1560"/>
        <w:contextualSpacing w:val="0"/>
        <w:rPr>
          <w:sz w:val="18"/>
        </w:rPr>
      </w:pPr>
      <w:r>
        <w:rPr>
          <w:w w:val="110"/>
          <w:sz w:val="18"/>
        </w:rPr>
        <w:t>Szafa sterownicza</w:t>
      </w:r>
    </w:p>
    <w:p w14:paraId="61000DD5" w14:textId="77777777" w:rsidR="00233F13" w:rsidRDefault="00233F13" w:rsidP="00CB3130">
      <w:pPr>
        <w:pStyle w:val="Akapitzlist"/>
        <w:widowControl w:val="0"/>
        <w:numPr>
          <w:ilvl w:val="2"/>
          <w:numId w:val="45"/>
        </w:numPr>
        <w:tabs>
          <w:tab w:val="left" w:pos="2268"/>
        </w:tabs>
        <w:autoSpaceDE w:val="0"/>
        <w:autoSpaceDN w:val="0"/>
        <w:spacing w:before="58" w:after="0" w:line="240" w:lineRule="auto"/>
        <w:ind w:left="1560"/>
        <w:contextualSpacing w:val="0"/>
        <w:rPr>
          <w:sz w:val="18"/>
        </w:rPr>
      </w:pPr>
      <w:r>
        <w:rPr>
          <w:w w:val="115"/>
          <w:sz w:val="18"/>
        </w:rPr>
        <w:t>Centralna</w:t>
      </w:r>
      <w:r>
        <w:rPr>
          <w:spacing w:val="-13"/>
          <w:w w:val="115"/>
          <w:sz w:val="18"/>
        </w:rPr>
        <w:t xml:space="preserve"> </w:t>
      </w:r>
      <w:r>
        <w:rPr>
          <w:w w:val="115"/>
          <w:sz w:val="18"/>
        </w:rPr>
        <w:t>fosa</w:t>
      </w:r>
      <w:r>
        <w:rPr>
          <w:spacing w:val="-12"/>
          <w:w w:val="115"/>
          <w:sz w:val="18"/>
        </w:rPr>
        <w:t xml:space="preserve"> </w:t>
      </w:r>
      <w:r>
        <w:rPr>
          <w:w w:val="115"/>
          <w:sz w:val="18"/>
        </w:rPr>
        <w:t>robocza</w:t>
      </w:r>
      <w:r>
        <w:rPr>
          <w:spacing w:val="-11"/>
          <w:w w:val="115"/>
          <w:sz w:val="18"/>
        </w:rPr>
        <w:t xml:space="preserve"> </w:t>
      </w:r>
      <w:r>
        <w:rPr>
          <w:w w:val="115"/>
          <w:sz w:val="18"/>
        </w:rPr>
        <w:t>w</w:t>
      </w:r>
      <w:r>
        <w:rPr>
          <w:spacing w:val="-10"/>
          <w:w w:val="115"/>
          <w:sz w:val="18"/>
        </w:rPr>
        <w:t xml:space="preserve"> </w:t>
      </w:r>
      <w:r>
        <w:rPr>
          <w:w w:val="115"/>
          <w:sz w:val="18"/>
        </w:rPr>
        <w:t>dwóch</w:t>
      </w:r>
      <w:r>
        <w:rPr>
          <w:spacing w:val="-9"/>
          <w:w w:val="115"/>
          <w:sz w:val="18"/>
        </w:rPr>
        <w:t xml:space="preserve"> </w:t>
      </w:r>
      <w:r>
        <w:rPr>
          <w:w w:val="115"/>
          <w:sz w:val="18"/>
        </w:rPr>
        <w:t>strefach</w:t>
      </w:r>
      <w:r>
        <w:rPr>
          <w:spacing w:val="-10"/>
          <w:w w:val="115"/>
          <w:sz w:val="18"/>
        </w:rPr>
        <w:t xml:space="preserve"> </w:t>
      </w:r>
      <w:r>
        <w:rPr>
          <w:w w:val="115"/>
          <w:sz w:val="18"/>
        </w:rPr>
        <w:t>z</w:t>
      </w:r>
      <w:r>
        <w:rPr>
          <w:spacing w:val="-11"/>
          <w:w w:val="115"/>
          <w:sz w:val="18"/>
        </w:rPr>
        <w:t xml:space="preserve"> </w:t>
      </w:r>
      <w:r>
        <w:rPr>
          <w:w w:val="115"/>
          <w:sz w:val="18"/>
        </w:rPr>
        <w:t>oświetleniem</w:t>
      </w:r>
      <w:r>
        <w:rPr>
          <w:spacing w:val="-10"/>
          <w:w w:val="115"/>
          <w:sz w:val="18"/>
        </w:rPr>
        <w:t xml:space="preserve"> </w:t>
      </w:r>
      <w:r>
        <w:rPr>
          <w:w w:val="115"/>
          <w:sz w:val="18"/>
        </w:rPr>
        <w:t>EX,</w:t>
      </w:r>
      <w:r>
        <w:rPr>
          <w:spacing w:val="-10"/>
          <w:w w:val="115"/>
          <w:sz w:val="18"/>
        </w:rPr>
        <w:t xml:space="preserve"> </w:t>
      </w:r>
      <w:r>
        <w:rPr>
          <w:w w:val="115"/>
          <w:sz w:val="18"/>
        </w:rPr>
        <w:t>po</w:t>
      </w:r>
      <w:r>
        <w:rPr>
          <w:spacing w:val="-10"/>
          <w:w w:val="115"/>
          <w:sz w:val="18"/>
        </w:rPr>
        <w:t xml:space="preserve"> </w:t>
      </w:r>
      <w:r>
        <w:rPr>
          <w:w w:val="115"/>
          <w:sz w:val="18"/>
        </w:rPr>
        <w:t>2</w:t>
      </w:r>
      <w:r>
        <w:rPr>
          <w:spacing w:val="-12"/>
          <w:w w:val="115"/>
          <w:sz w:val="18"/>
        </w:rPr>
        <w:t xml:space="preserve"> </w:t>
      </w:r>
      <w:r>
        <w:rPr>
          <w:w w:val="115"/>
          <w:sz w:val="18"/>
        </w:rPr>
        <w:t>szt.</w:t>
      </w:r>
      <w:r>
        <w:rPr>
          <w:spacing w:val="-9"/>
          <w:w w:val="115"/>
          <w:sz w:val="18"/>
        </w:rPr>
        <w:t xml:space="preserve"> </w:t>
      </w:r>
      <w:r>
        <w:rPr>
          <w:w w:val="115"/>
          <w:sz w:val="18"/>
        </w:rPr>
        <w:t>w</w:t>
      </w:r>
      <w:r>
        <w:rPr>
          <w:spacing w:val="-12"/>
          <w:w w:val="115"/>
          <w:sz w:val="18"/>
        </w:rPr>
        <w:t xml:space="preserve"> </w:t>
      </w:r>
      <w:r>
        <w:rPr>
          <w:w w:val="115"/>
          <w:sz w:val="18"/>
        </w:rPr>
        <w:t>każdej</w:t>
      </w:r>
      <w:r>
        <w:rPr>
          <w:spacing w:val="-10"/>
          <w:w w:val="115"/>
          <w:sz w:val="18"/>
        </w:rPr>
        <w:t xml:space="preserve"> </w:t>
      </w:r>
      <w:r>
        <w:rPr>
          <w:w w:val="115"/>
          <w:sz w:val="18"/>
        </w:rPr>
        <w:t>strefie</w:t>
      </w:r>
    </w:p>
    <w:p w14:paraId="08CEF2C4" w14:textId="055CE953" w:rsidR="00233F13" w:rsidRPr="00233F13" w:rsidRDefault="00233F13" w:rsidP="00CB3130">
      <w:pPr>
        <w:pStyle w:val="Akapitzlist"/>
        <w:widowControl w:val="0"/>
        <w:numPr>
          <w:ilvl w:val="2"/>
          <w:numId w:val="45"/>
        </w:numPr>
        <w:tabs>
          <w:tab w:val="left" w:pos="2268"/>
        </w:tabs>
        <w:autoSpaceDE w:val="0"/>
        <w:autoSpaceDN w:val="0"/>
        <w:spacing w:before="58" w:after="0" w:line="240" w:lineRule="auto"/>
        <w:ind w:left="1560"/>
        <w:contextualSpacing w:val="0"/>
        <w:rPr>
          <w:w w:val="115"/>
          <w:sz w:val="18"/>
        </w:rPr>
      </w:pPr>
      <w:r>
        <w:rPr>
          <w:w w:val="115"/>
          <w:sz w:val="18"/>
        </w:rPr>
        <w:t>R</w:t>
      </w:r>
      <w:r w:rsidRPr="00233F13">
        <w:rPr>
          <w:w w:val="115"/>
          <w:sz w:val="18"/>
        </w:rPr>
        <w:t xml:space="preserve">ekuperator obrotowy odzysku ciepła (sprawność &gt;50%), wraz z konstrukcją wsporczą, 2 szt. Moc grzewcza przy zastosowaniu rekuperatorów obrotowych wynosi 2 x 180 </w:t>
      </w:r>
      <w:proofErr w:type="spellStart"/>
      <w:r w:rsidRPr="00233F13">
        <w:rPr>
          <w:w w:val="115"/>
          <w:sz w:val="18"/>
        </w:rPr>
        <w:t>kW.</w:t>
      </w:r>
      <w:proofErr w:type="spellEnd"/>
    </w:p>
    <w:p w14:paraId="0643F1F8" w14:textId="77777777" w:rsidR="00233F13" w:rsidRDefault="00233F13" w:rsidP="00CB3130">
      <w:pPr>
        <w:pStyle w:val="Akapitzlist"/>
        <w:widowControl w:val="0"/>
        <w:numPr>
          <w:ilvl w:val="1"/>
          <w:numId w:val="45"/>
        </w:numPr>
        <w:tabs>
          <w:tab w:val="left" w:pos="2224"/>
          <w:tab w:val="left" w:pos="2268"/>
        </w:tabs>
        <w:autoSpaceDE w:val="0"/>
        <w:autoSpaceDN w:val="0"/>
        <w:spacing w:before="164" w:after="0" w:line="240" w:lineRule="auto"/>
        <w:ind w:left="1560" w:hanging="397"/>
        <w:contextualSpacing w:val="0"/>
        <w:rPr>
          <w:sz w:val="18"/>
        </w:rPr>
      </w:pPr>
      <w:r>
        <w:rPr>
          <w:w w:val="115"/>
          <w:sz w:val="18"/>
        </w:rPr>
        <w:t>Otwarta strefa do przygotowania</w:t>
      </w:r>
      <w:r>
        <w:rPr>
          <w:spacing w:val="-12"/>
          <w:w w:val="115"/>
          <w:sz w:val="18"/>
        </w:rPr>
        <w:t xml:space="preserve"> </w:t>
      </w:r>
      <w:r>
        <w:rPr>
          <w:w w:val="115"/>
          <w:sz w:val="18"/>
        </w:rPr>
        <w:t>powierzchni</w:t>
      </w:r>
    </w:p>
    <w:p w14:paraId="77A66360" w14:textId="77777777" w:rsidR="00233F13" w:rsidRDefault="00233F13" w:rsidP="00CB3130">
      <w:pPr>
        <w:pStyle w:val="Akapitzlist"/>
        <w:widowControl w:val="0"/>
        <w:numPr>
          <w:ilvl w:val="2"/>
          <w:numId w:val="45"/>
        </w:numPr>
        <w:tabs>
          <w:tab w:val="left" w:pos="2268"/>
        </w:tabs>
        <w:autoSpaceDE w:val="0"/>
        <w:autoSpaceDN w:val="0"/>
        <w:spacing w:before="175" w:after="0" w:line="314" w:lineRule="auto"/>
        <w:ind w:left="1560" w:right="337"/>
        <w:contextualSpacing w:val="0"/>
        <w:rPr>
          <w:sz w:val="18"/>
        </w:rPr>
      </w:pPr>
      <w:r>
        <w:rPr>
          <w:w w:val="110"/>
          <w:sz w:val="18"/>
        </w:rPr>
        <w:t>Efektywne wymiary strefy przygotowania powierzchni: długość ~11 m, szerokość ~10 m,  wysokość ~4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m;</w:t>
      </w:r>
    </w:p>
    <w:p w14:paraId="453F4120" w14:textId="77777777" w:rsidR="00233F13" w:rsidRDefault="00233F13" w:rsidP="00CB3130">
      <w:pPr>
        <w:pStyle w:val="Akapitzlist"/>
        <w:widowControl w:val="0"/>
        <w:numPr>
          <w:ilvl w:val="2"/>
          <w:numId w:val="45"/>
        </w:numPr>
        <w:tabs>
          <w:tab w:val="left" w:pos="2268"/>
        </w:tabs>
        <w:autoSpaceDE w:val="0"/>
        <w:autoSpaceDN w:val="0"/>
        <w:spacing w:after="0" w:line="212" w:lineRule="exact"/>
        <w:ind w:left="1560"/>
        <w:contextualSpacing w:val="0"/>
        <w:rPr>
          <w:sz w:val="18"/>
        </w:rPr>
      </w:pPr>
      <w:r>
        <w:rPr>
          <w:w w:val="110"/>
          <w:sz w:val="18"/>
        </w:rPr>
        <w:t>Ściany wyciągowe o wymiarach 3,0 x 3,0 x 1,0 m, 3</w:t>
      </w:r>
      <w:r>
        <w:rPr>
          <w:spacing w:val="17"/>
          <w:w w:val="110"/>
          <w:sz w:val="18"/>
        </w:rPr>
        <w:t xml:space="preserve"> </w:t>
      </w:r>
      <w:r>
        <w:rPr>
          <w:w w:val="110"/>
          <w:sz w:val="18"/>
        </w:rPr>
        <w:t>sztuki</w:t>
      </w:r>
    </w:p>
    <w:p w14:paraId="26B24E28" w14:textId="77777777" w:rsidR="00233F13" w:rsidRDefault="00233F13" w:rsidP="00CB3130">
      <w:pPr>
        <w:pStyle w:val="Akapitzlist"/>
        <w:widowControl w:val="0"/>
        <w:numPr>
          <w:ilvl w:val="2"/>
          <w:numId w:val="45"/>
        </w:numPr>
        <w:tabs>
          <w:tab w:val="left" w:pos="2268"/>
        </w:tabs>
        <w:autoSpaceDE w:val="0"/>
        <w:autoSpaceDN w:val="0"/>
        <w:spacing w:before="58" w:after="0" w:line="240" w:lineRule="auto"/>
        <w:ind w:left="1560"/>
        <w:contextualSpacing w:val="0"/>
        <w:rPr>
          <w:sz w:val="18"/>
        </w:rPr>
      </w:pPr>
      <w:r>
        <w:rPr>
          <w:w w:val="110"/>
          <w:sz w:val="18"/>
        </w:rPr>
        <w:t>Obudowa wykonana z blachy stalowej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ocynkowanej.</w:t>
      </w:r>
    </w:p>
    <w:p w14:paraId="216D0CBB" w14:textId="77777777" w:rsidR="00233F13" w:rsidRDefault="00233F13" w:rsidP="00CB3130">
      <w:pPr>
        <w:pStyle w:val="Akapitzlist"/>
        <w:widowControl w:val="0"/>
        <w:numPr>
          <w:ilvl w:val="2"/>
          <w:numId w:val="45"/>
        </w:numPr>
        <w:tabs>
          <w:tab w:val="left" w:pos="2268"/>
        </w:tabs>
        <w:autoSpaceDE w:val="0"/>
        <w:autoSpaceDN w:val="0"/>
        <w:spacing w:before="55" w:after="0" w:line="240" w:lineRule="auto"/>
        <w:ind w:left="1560"/>
        <w:contextualSpacing w:val="0"/>
        <w:rPr>
          <w:sz w:val="18"/>
        </w:rPr>
      </w:pPr>
      <w:r>
        <w:rPr>
          <w:w w:val="110"/>
          <w:sz w:val="18"/>
        </w:rPr>
        <w:t>Ściany zabezpieczone lakierem białym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łatwousuwalnym</w:t>
      </w:r>
    </w:p>
    <w:p w14:paraId="6F8E1E40" w14:textId="77777777" w:rsidR="00233F13" w:rsidRDefault="00233F13" w:rsidP="00CB3130">
      <w:pPr>
        <w:pStyle w:val="Akapitzlist"/>
        <w:widowControl w:val="0"/>
        <w:numPr>
          <w:ilvl w:val="2"/>
          <w:numId w:val="45"/>
        </w:numPr>
        <w:tabs>
          <w:tab w:val="left" w:pos="2268"/>
        </w:tabs>
        <w:autoSpaceDE w:val="0"/>
        <w:autoSpaceDN w:val="0"/>
        <w:spacing w:before="56" w:after="0" w:line="240" w:lineRule="auto"/>
        <w:ind w:left="1560"/>
        <w:contextualSpacing w:val="0"/>
        <w:rPr>
          <w:sz w:val="18"/>
        </w:rPr>
      </w:pPr>
      <w:r>
        <w:rPr>
          <w:w w:val="115"/>
          <w:sz w:val="18"/>
        </w:rPr>
        <w:t>Wentylacja pozioma, natężenie przepływu powietrza ~0,3</w:t>
      </w:r>
      <w:r>
        <w:rPr>
          <w:spacing w:val="-24"/>
          <w:w w:val="115"/>
          <w:sz w:val="18"/>
        </w:rPr>
        <w:t xml:space="preserve"> </w:t>
      </w:r>
      <w:r>
        <w:rPr>
          <w:w w:val="115"/>
          <w:sz w:val="18"/>
        </w:rPr>
        <w:t>m/s</w:t>
      </w:r>
    </w:p>
    <w:p w14:paraId="3A2B5F8E" w14:textId="77777777" w:rsidR="00233F13" w:rsidRDefault="00233F13" w:rsidP="00CB3130">
      <w:pPr>
        <w:pStyle w:val="Akapitzlist"/>
        <w:widowControl w:val="0"/>
        <w:numPr>
          <w:ilvl w:val="2"/>
          <w:numId w:val="45"/>
        </w:numPr>
        <w:tabs>
          <w:tab w:val="left" w:pos="2268"/>
        </w:tabs>
        <w:autoSpaceDE w:val="0"/>
        <w:autoSpaceDN w:val="0"/>
        <w:spacing w:before="55" w:after="0" w:line="316" w:lineRule="auto"/>
        <w:ind w:left="1560" w:right="336"/>
        <w:contextualSpacing w:val="0"/>
        <w:rPr>
          <w:sz w:val="18"/>
        </w:rPr>
      </w:pPr>
      <w:r>
        <w:rPr>
          <w:w w:val="120"/>
          <w:sz w:val="18"/>
        </w:rPr>
        <w:t>Agregat wentylacyjno-grzewczy nawiewowy (wydajność 45 000 m</w:t>
      </w:r>
      <w:r>
        <w:rPr>
          <w:w w:val="120"/>
          <w:position w:val="4"/>
          <w:sz w:val="12"/>
        </w:rPr>
        <w:t>3</w:t>
      </w:r>
      <w:r>
        <w:rPr>
          <w:w w:val="120"/>
          <w:sz w:val="18"/>
        </w:rPr>
        <w:t>/h, delta T = 33ºC, moc grzewcza/moc</w:t>
      </w:r>
      <w:r>
        <w:rPr>
          <w:spacing w:val="-15"/>
          <w:w w:val="120"/>
          <w:sz w:val="18"/>
        </w:rPr>
        <w:t xml:space="preserve"> </w:t>
      </w:r>
      <w:r>
        <w:rPr>
          <w:w w:val="120"/>
          <w:sz w:val="18"/>
        </w:rPr>
        <w:t>silnika</w:t>
      </w:r>
      <w:r>
        <w:rPr>
          <w:spacing w:val="-15"/>
          <w:w w:val="120"/>
          <w:sz w:val="18"/>
        </w:rPr>
        <w:t xml:space="preserve"> </w:t>
      </w:r>
      <w:r>
        <w:rPr>
          <w:w w:val="120"/>
          <w:sz w:val="18"/>
        </w:rPr>
        <w:t>500</w:t>
      </w:r>
      <w:r>
        <w:rPr>
          <w:spacing w:val="-15"/>
          <w:w w:val="120"/>
          <w:sz w:val="18"/>
        </w:rPr>
        <w:t xml:space="preserve"> </w:t>
      </w:r>
      <w:r>
        <w:rPr>
          <w:w w:val="160"/>
          <w:sz w:val="18"/>
        </w:rPr>
        <w:t>/</w:t>
      </w:r>
      <w:r>
        <w:rPr>
          <w:spacing w:val="-35"/>
          <w:w w:val="160"/>
          <w:sz w:val="18"/>
        </w:rPr>
        <w:t xml:space="preserve"> </w:t>
      </w:r>
      <w:r>
        <w:rPr>
          <w:w w:val="120"/>
          <w:sz w:val="18"/>
        </w:rPr>
        <w:t>18,5</w:t>
      </w:r>
      <w:r>
        <w:rPr>
          <w:spacing w:val="-15"/>
          <w:w w:val="120"/>
          <w:sz w:val="18"/>
        </w:rPr>
        <w:t xml:space="preserve"> </w:t>
      </w:r>
      <w:r>
        <w:rPr>
          <w:w w:val="120"/>
          <w:sz w:val="18"/>
        </w:rPr>
        <w:t>kW),</w:t>
      </w:r>
      <w:r>
        <w:rPr>
          <w:spacing w:val="-13"/>
          <w:w w:val="120"/>
          <w:sz w:val="18"/>
        </w:rPr>
        <w:t xml:space="preserve"> </w:t>
      </w:r>
      <w:r>
        <w:rPr>
          <w:w w:val="120"/>
          <w:sz w:val="18"/>
        </w:rPr>
        <w:t>czynnik</w:t>
      </w:r>
      <w:r>
        <w:rPr>
          <w:spacing w:val="-13"/>
          <w:w w:val="120"/>
          <w:sz w:val="18"/>
        </w:rPr>
        <w:t xml:space="preserve"> </w:t>
      </w:r>
      <w:r>
        <w:rPr>
          <w:w w:val="120"/>
          <w:sz w:val="18"/>
        </w:rPr>
        <w:t>grzewczy</w:t>
      </w:r>
      <w:r>
        <w:rPr>
          <w:spacing w:val="-14"/>
          <w:w w:val="120"/>
          <w:sz w:val="18"/>
        </w:rPr>
        <w:t xml:space="preserve"> </w:t>
      </w:r>
      <w:r>
        <w:rPr>
          <w:w w:val="120"/>
          <w:sz w:val="18"/>
        </w:rPr>
        <w:t>olej</w:t>
      </w:r>
      <w:r>
        <w:rPr>
          <w:spacing w:val="-13"/>
          <w:w w:val="120"/>
          <w:sz w:val="18"/>
        </w:rPr>
        <w:t xml:space="preserve"> </w:t>
      </w:r>
      <w:r>
        <w:rPr>
          <w:w w:val="120"/>
          <w:sz w:val="18"/>
        </w:rPr>
        <w:t>opałowy,</w:t>
      </w:r>
      <w:r>
        <w:rPr>
          <w:spacing w:val="-13"/>
          <w:w w:val="120"/>
          <w:sz w:val="18"/>
        </w:rPr>
        <w:t xml:space="preserve"> </w:t>
      </w:r>
      <w:r>
        <w:rPr>
          <w:w w:val="120"/>
          <w:sz w:val="18"/>
        </w:rPr>
        <w:t>1</w:t>
      </w:r>
      <w:r>
        <w:rPr>
          <w:spacing w:val="-15"/>
          <w:w w:val="120"/>
          <w:sz w:val="18"/>
        </w:rPr>
        <w:t xml:space="preserve"> </w:t>
      </w:r>
      <w:r>
        <w:rPr>
          <w:w w:val="120"/>
          <w:sz w:val="18"/>
        </w:rPr>
        <w:t>szt.</w:t>
      </w:r>
    </w:p>
    <w:p w14:paraId="2CFDB06A" w14:textId="77777777" w:rsidR="00233F13" w:rsidRDefault="00233F13" w:rsidP="00CB3130">
      <w:pPr>
        <w:pStyle w:val="Akapitzlist"/>
        <w:widowControl w:val="0"/>
        <w:numPr>
          <w:ilvl w:val="2"/>
          <w:numId w:val="45"/>
        </w:numPr>
        <w:tabs>
          <w:tab w:val="left" w:pos="2268"/>
        </w:tabs>
        <w:autoSpaceDE w:val="0"/>
        <w:autoSpaceDN w:val="0"/>
        <w:spacing w:after="0" w:line="211" w:lineRule="exact"/>
        <w:ind w:left="1560"/>
        <w:contextualSpacing w:val="0"/>
        <w:rPr>
          <w:sz w:val="18"/>
        </w:rPr>
      </w:pPr>
      <w:r>
        <w:rPr>
          <w:w w:val="115"/>
          <w:sz w:val="18"/>
        </w:rPr>
        <w:t>Agregat</w:t>
      </w:r>
      <w:r>
        <w:rPr>
          <w:spacing w:val="-6"/>
          <w:w w:val="115"/>
          <w:sz w:val="18"/>
        </w:rPr>
        <w:t xml:space="preserve"> </w:t>
      </w:r>
      <w:r>
        <w:rPr>
          <w:w w:val="115"/>
          <w:sz w:val="18"/>
        </w:rPr>
        <w:t>wyciągowy</w:t>
      </w:r>
      <w:r>
        <w:rPr>
          <w:spacing w:val="-5"/>
          <w:w w:val="115"/>
          <w:sz w:val="18"/>
        </w:rPr>
        <w:t xml:space="preserve"> </w:t>
      </w:r>
      <w:r>
        <w:rPr>
          <w:w w:val="115"/>
          <w:sz w:val="18"/>
        </w:rPr>
        <w:t>(wydajność</w:t>
      </w:r>
      <w:r>
        <w:rPr>
          <w:spacing w:val="-6"/>
          <w:w w:val="115"/>
          <w:sz w:val="18"/>
        </w:rPr>
        <w:t xml:space="preserve"> </w:t>
      </w:r>
      <w:r>
        <w:rPr>
          <w:w w:val="115"/>
          <w:sz w:val="18"/>
        </w:rPr>
        <w:t>45</w:t>
      </w:r>
      <w:r>
        <w:rPr>
          <w:spacing w:val="-7"/>
          <w:w w:val="115"/>
          <w:sz w:val="18"/>
        </w:rPr>
        <w:t xml:space="preserve"> </w:t>
      </w:r>
      <w:r>
        <w:rPr>
          <w:w w:val="115"/>
          <w:sz w:val="18"/>
        </w:rPr>
        <w:t>000</w:t>
      </w:r>
      <w:r>
        <w:rPr>
          <w:spacing w:val="-6"/>
          <w:w w:val="115"/>
          <w:sz w:val="18"/>
        </w:rPr>
        <w:t xml:space="preserve"> </w:t>
      </w:r>
      <w:r>
        <w:rPr>
          <w:w w:val="115"/>
          <w:sz w:val="18"/>
        </w:rPr>
        <w:t>m</w:t>
      </w:r>
      <w:r>
        <w:rPr>
          <w:w w:val="115"/>
          <w:position w:val="4"/>
          <w:sz w:val="12"/>
        </w:rPr>
        <w:t>3</w:t>
      </w:r>
      <w:r>
        <w:rPr>
          <w:w w:val="115"/>
          <w:sz w:val="18"/>
        </w:rPr>
        <w:t>/h,</w:t>
      </w:r>
      <w:r>
        <w:rPr>
          <w:spacing w:val="-4"/>
          <w:w w:val="115"/>
          <w:sz w:val="18"/>
        </w:rPr>
        <w:t xml:space="preserve"> </w:t>
      </w:r>
      <w:r>
        <w:rPr>
          <w:w w:val="115"/>
          <w:sz w:val="18"/>
        </w:rPr>
        <w:t>moc</w:t>
      </w:r>
      <w:r>
        <w:rPr>
          <w:spacing w:val="-7"/>
          <w:w w:val="115"/>
          <w:sz w:val="18"/>
        </w:rPr>
        <w:t xml:space="preserve"> </w:t>
      </w:r>
      <w:r>
        <w:rPr>
          <w:w w:val="115"/>
          <w:sz w:val="18"/>
        </w:rPr>
        <w:t>silnika</w:t>
      </w:r>
      <w:r>
        <w:rPr>
          <w:spacing w:val="-6"/>
          <w:w w:val="115"/>
          <w:sz w:val="18"/>
        </w:rPr>
        <w:t xml:space="preserve"> </w:t>
      </w:r>
      <w:r>
        <w:rPr>
          <w:w w:val="115"/>
          <w:sz w:val="18"/>
        </w:rPr>
        <w:t>18,5</w:t>
      </w:r>
      <w:r>
        <w:rPr>
          <w:spacing w:val="-6"/>
          <w:w w:val="115"/>
          <w:sz w:val="18"/>
        </w:rPr>
        <w:t xml:space="preserve"> </w:t>
      </w:r>
      <w:r>
        <w:rPr>
          <w:w w:val="115"/>
          <w:sz w:val="18"/>
        </w:rPr>
        <w:t>kW),</w:t>
      </w:r>
      <w:r>
        <w:rPr>
          <w:spacing w:val="-5"/>
          <w:w w:val="115"/>
          <w:sz w:val="18"/>
        </w:rPr>
        <w:t xml:space="preserve"> </w:t>
      </w:r>
      <w:r>
        <w:rPr>
          <w:w w:val="115"/>
          <w:sz w:val="18"/>
        </w:rPr>
        <w:t>1</w:t>
      </w:r>
      <w:r>
        <w:rPr>
          <w:spacing w:val="-6"/>
          <w:w w:val="115"/>
          <w:sz w:val="18"/>
        </w:rPr>
        <w:t xml:space="preserve"> </w:t>
      </w:r>
      <w:r>
        <w:rPr>
          <w:w w:val="115"/>
          <w:sz w:val="18"/>
        </w:rPr>
        <w:t>szt.</w:t>
      </w:r>
    </w:p>
    <w:p w14:paraId="1B65A694" w14:textId="77777777" w:rsidR="00233F13" w:rsidRDefault="00233F13" w:rsidP="00CB3130">
      <w:pPr>
        <w:pStyle w:val="Akapitzlist"/>
        <w:widowControl w:val="0"/>
        <w:numPr>
          <w:ilvl w:val="2"/>
          <w:numId w:val="45"/>
        </w:numPr>
        <w:tabs>
          <w:tab w:val="left" w:pos="2268"/>
        </w:tabs>
        <w:autoSpaceDE w:val="0"/>
        <w:autoSpaceDN w:val="0"/>
        <w:spacing w:before="56" w:after="0" w:line="240" w:lineRule="auto"/>
        <w:ind w:left="1560"/>
        <w:contextualSpacing w:val="0"/>
        <w:rPr>
          <w:sz w:val="18"/>
        </w:rPr>
      </w:pPr>
      <w:r>
        <w:rPr>
          <w:w w:val="115"/>
          <w:sz w:val="18"/>
        </w:rPr>
        <w:t>Filtracja świeżego powietrza:</w:t>
      </w:r>
      <w:r>
        <w:rPr>
          <w:spacing w:val="-6"/>
          <w:w w:val="115"/>
          <w:sz w:val="18"/>
        </w:rPr>
        <w:t xml:space="preserve"> </w:t>
      </w:r>
      <w:r>
        <w:rPr>
          <w:w w:val="115"/>
          <w:sz w:val="18"/>
        </w:rPr>
        <w:t>przedfiltry</w:t>
      </w:r>
    </w:p>
    <w:p w14:paraId="25B44DF7" w14:textId="77777777" w:rsidR="00233F13" w:rsidRDefault="00233F13" w:rsidP="00CB3130">
      <w:pPr>
        <w:pStyle w:val="Akapitzlist"/>
        <w:widowControl w:val="0"/>
        <w:numPr>
          <w:ilvl w:val="2"/>
          <w:numId w:val="45"/>
        </w:numPr>
        <w:tabs>
          <w:tab w:val="left" w:pos="2268"/>
        </w:tabs>
        <w:autoSpaceDE w:val="0"/>
        <w:autoSpaceDN w:val="0"/>
        <w:spacing w:before="55" w:after="0" w:line="316" w:lineRule="auto"/>
        <w:ind w:left="1560" w:right="339"/>
        <w:contextualSpacing w:val="0"/>
        <w:rPr>
          <w:sz w:val="18"/>
        </w:rPr>
      </w:pPr>
      <w:r>
        <w:rPr>
          <w:w w:val="115"/>
          <w:sz w:val="18"/>
        </w:rPr>
        <w:t>Filtracja powietrza na wylocie: filtry kartonowe inercyjne w ścianach wyciągowych + filtry z włókniny szklanej w agregatach</w:t>
      </w:r>
      <w:r>
        <w:rPr>
          <w:spacing w:val="-10"/>
          <w:w w:val="115"/>
          <w:sz w:val="18"/>
        </w:rPr>
        <w:t xml:space="preserve"> </w:t>
      </w:r>
      <w:r>
        <w:rPr>
          <w:w w:val="115"/>
          <w:sz w:val="18"/>
        </w:rPr>
        <w:t>wyciągowych</w:t>
      </w:r>
    </w:p>
    <w:p w14:paraId="111FBA2D" w14:textId="77777777" w:rsidR="00233F13" w:rsidRDefault="00233F13" w:rsidP="00CB3130">
      <w:pPr>
        <w:pStyle w:val="Akapitzlist"/>
        <w:widowControl w:val="0"/>
        <w:numPr>
          <w:ilvl w:val="2"/>
          <w:numId w:val="45"/>
        </w:numPr>
        <w:tabs>
          <w:tab w:val="left" w:pos="2268"/>
        </w:tabs>
        <w:autoSpaceDE w:val="0"/>
        <w:autoSpaceDN w:val="0"/>
        <w:spacing w:after="0" w:line="211" w:lineRule="exact"/>
        <w:ind w:left="1560"/>
        <w:contextualSpacing w:val="0"/>
        <w:rPr>
          <w:sz w:val="18"/>
        </w:rPr>
      </w:pPr>
      <w:r>
        <w:rPr>
          <w:w w:val="110"/>
          <w:sz w:val="18"/>
        </w:rPr>
        <w:t>Oświetlenie podstawowe górne EX, 10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szt.</w:t>
      </w:r>
    </w:p>
    <w:p w14:paraId="093601BB" w14:textId="77777777" w:rsidR="00233F13" w:rsidRDefault="00233F13" w:rsidP="00CB3130">
      <w:pPr>
        <w:pStyle w:val="Akapitzlist"/>
        <w:widowControl w:val="0"/>
        <w:numPr>
          <w:ilvl w:val="2"/>
          <w:numId w:val="45"/>
        </w:numPr>
        <w:tabs>
          <w:tab w:val="left" w:pos="2268"/>
        </w:tabs>
        <w:autoSpaceDE w:val="0"/>
        <w:autoSpaceDN w:val="0"/>
        <w:spacing w:before="56" w:after="0" w:line="240" w:lineRule="auto"/>
        <w:ind w:left="1560"/>
        <w:contextualSpacing w:val="0"/>
        <w:rPr>
          <w:sz w:val="18"/>
        </w:rPr>
      </w:pPr>
      <w:r>
        <w:rPr>
          <w:w w:val="110"/>
          <w:sz w:val="18"/>
        </w:rPr>
        <w:t>Kanały wentylacji nawiewnej z rozprowadzaniem powietrza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nawiewanego</w:t>
      </w:r>
    </w:p>
    <w:p w14:paraId="77ED0AF1" w14:textId="77777777" w:rsidR="00233F13" w:rsidRDefault="00233F13" w:rsidP="00CB3130">
      <w:pPr>
        <w:pStyle w:val="Akapitzlist"/>
        <w:widowControl w:val="0"/>
        <w:numPr>
          <w:ilvl w:val="2"/>
          <w:numId w:val="45"/>
        </w:numPr>
        <w:tabs>
          <w:tab w:val="left" w:pos="2268"/>
        </w:tabs>
        <w:autoSpaceDE w:val="0"/>
        <w:autoSpaceDN w:val="0"/>
        <w:spacing w:before="55" w:after="0" w:line="240" w:lineRule="auto"/>
        <w:ind w:left="1560"/>
        <w:contextualSpacing w:val="0"/>
        <w:rPr>
          <w:sz w:val="18"/>
        </w:rPr>
      </w:pPr>
      <w:r>
        <w:rPr>
          <w:w w:val="115"/>
          <w:sz w:val="18"/>
        </w:rPr>
        <w:t>Nawiewniki kierowane</w:t>
      </w:r>
      <w:r>
        <w:rPr>
          <w:spacing w:val="-4"/>
          <w:w w:val="115"/>
          <w:sz w:val="18"/>
        </w:rPr>
        <w:t xml:space="preserve"> </w:t>
      </w:r>
      <w:r>
        <w:rPr>
          <w:w w:val="115"/>
          <w:sz w:val="18"/>
        </w:rPr>
        <w:t>powietrza,</w:t>
      </w:r>
    </w:p>
    <w:p w14:paraId="5BC9BF9A" w14:textId="77777777" w:rsidR="00233F13" w:rsidRDefault="00233F13" w:rsidP="00CB3130">
      <w:pPr>
        <w:pStyle w:val="Akapitzlist"/>
        <w:widowControl w:val="0"/>
        <w:numPr>
          <w:ilvl w:val="2"/>
          <w:numId w:val="45"/>
        </w:numPr>
        <w:tabs>
          <w:tab w:val="left" w:pos="2268"/>
        </w:tabs>
        <w:autoSpaceDE w:val="0"/>
        <w:autoSpaceDN w:val="0"/>
        <w:spacing w:before="58" w:after="0" w:line="240" w:lineRule="auto"/>
        <w:ind w:left="1560"/>
        <w:contextualSpacing w:val="0"/>
        <w:rPr>
          <w:sz w:val="18"/>
        </w:rPr>
      </w:pPr>
      <w:r>
        <w:rPr>
          <w:w w:val="110"/>
          <w:sz w:val="18"/>
        </w:rPr>
        <w:t>Szafa sterownicza</w:t>
      </w:r>
    </w:p>
    <w:p w14:paraId="65C8611E" w14:textId="77777777" w:rsidR="00233F13" w:rsidRDefault="00233F13" w:rsidP="00CB3130">
      <w:pPr>
        <w:pStyle w:val="Tekstpodstawowy"/>
        <w:tabs>
          <w:tab w:val="left" w:pos="2268"/>
        </w:tabs>
        <w:spacing w:before="10"/>
        <w:ind w:left="1560"/>
        <w:rPr>
          <w:sz w:val="29"/>
        </w:rPr>
      </w:pPr>
    </w:p>
    <w:p w14:paraId="5342A47F" w14:textId="77777777" w:rsidR="00233F13" w:rsidRPr="00233F13" w:rsidRDefault="00233F13" w:rsidP="00CB3130">
      <w:pPr>
        <w:pStyle w:val="Akapitzlist"/>
        <w:widowControl w:val="0"/>
        <w:numPr>
          <w:ilvl w:val="2"/>
          <w:numId w:val="45"/>
        </w:numPr>
        <w:tabs>
          <w:tab w:val="left" w:pos="2268"/>
        </w:tabs>
        <w:autoSpaceDE w:val="0"/>
        <w:autoSpaceDN w:val="0"/>
        <w:spacing w:before="58" w:after="0" w:line="240" w:lineRule="auto"/>
        <w:ind w:left="1560"/>
        <w:contextualSpacing w:val="0"/>
        <w:rPr>
          <w:w w:val="110"/>
          <w:sz w:val="18"/>
        </w:rPr>
      </w:pPr>
      <w:r w:rsidRPr="00233F13">
        <w:rPr>
          <w:w w:val="110"/>
          <w:sz w:val="18"/>
        </w:rPr>
        <w:t>Agregaty grzewczo-wentylacyjne oraz szafa sterująca powinny znajdować się poza strefą.</w:t>
      </w:r>
    </w:p>
    <w:p w14:paraId="4BF6883C" w14:textId="77777777" w:rsidR="00233F13" w:rsidRDefault="00233F13" w:rsidP="00CB3130">
      <w:pPr>
        <w:pStyle w:val="Akapitzlist"/>
        <w:widowControl w:val="0"/>
        <w:tabs>
          <w:tab w:val="left" w:pos="2268"/>
        </w:tabs>
        <w:autoSpaceDE w:val="0"/>
        <w:autoSpaceDN w:val="0"/>
        <w:spacing w:before="131" w:after="0" w:line="319" w:lineRule="auto"/>
        <w:ind w:left="1560" w:right="791"/>
        <w:contextualSpacing w:val="0"/>
        <w:rPr>
          <w:sz w:val="18"/>
        </w:rPr>
      </w:pPr>
      <w:r>
        <w:rPr>
          <w:w w:val="110"/>
          <w:sz w:val="18"/>
        </w:rPr>
        <w:t>Rekuperator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obrotowy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odzysku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ciepła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(sprawność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&gt;50%),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wraz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z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konstrukcją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wsporczą,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1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szt. Moc grzewcza przy zastosowaniu rekuperatora obrotowego wynosi 250</w:t>
      </w:r>
      <w:r>
        <w:rPr>
          <w:spacing w:val="-4"/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kW.</w:t>
      </w:r>
      <w:proofErr w:type="spellEnd"/>
    </w:p>
    <w:p w14:paraId="521EDD8C" w14:textId="77777777" w:rsidR="00233F13" w:rsidRDefault="00233F13" w:rsidP="00CB3130">
      <w:pPr>
        <w:pStyle w:val="Akapitzlist"/>
        <w:widowControl w:val="0"/>
        <w:tabs>
          <w:tab w:val="left" w:pos="2268"/>
        </w:tabs>
        <w:autoSpaceDE w:val="0"/>
        <w:autoSpaceDN w:val="0"/>
        <w:spacing w:after="0" w:line="240" w:lineRule="auto"/>
        <w:ind w:left="1560"/>
        <w:contextualSpacing w:val="0"/>
        <w:rPr>
          <w:sz w:val="18"/>
        </w:rPr>
      </w:pPr>
      <w:r>
        <w:rPr>
          <w:w w:val="110"/>
          <w:sz w:val="18"/>
        </w:rPr>
        <w:t>Falowniki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na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każdym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napędzie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wentylatora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zapewniające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funkcję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„SMART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START”,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2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szt.</w:t>
      </w:r>
    </w:p>
    <w:p w14:paraId="6C8DD4B4" w14:textId="77777777" w:rsidR="001602CB" w:rsidRDefault="001602CB" w:rsidP="00CB3130">
      <w:pPr>
        <w:pStyle w:val="Akapitzlist"/>
        <w:widowControl w:val="0"/>
        <w:tabs>
          <w:tab w:val="left" w:pos="2268"/>
        </w:tabs>
        <w:autoSpaceDE w:val="0"/>
        <w:autoSpaceDN w:val="0"/>
        <w:spacing w:after="0" w:line="324" w:lineRule="auto"/>
        <w:ind w:left="1560" w:right="602"/>
        <w:contextualSpacing w:val="0"/>
        <w:rPr>
          <w:w w:val="110"/>
          <w:sz w:val="18"/>
        </w:rPr>
      </w:pPr>
    </w:p>
    <w:p w14:paraId="212BDAC3" w14:textId="30471662" w:rsidR="00233F13" w:rsidRDefault="00233F13" w:rsidP="00CB3130">
      <w:pPr>
        <w:pStyle w:val="Akapitzlist"/>
        <w:widowControl w:val="0"/>
        <w:tabs>
          <w:tab w:val="left" w:pos="2268"/>
        </w:tabs>
        <w:autoSpaceDE w:val="0"/>
        <w:autoSpaceDN w:val="0"/>
        <w:spacing w:after="0" w:line="324" w:lineRule="auto"/>
        <w:ind w:left="1560" w:right="602"/>
        <w:contextualSpacing w:val="0"/>
        <w:rPr>
          <w:sz w:val="18"/>
        </w:rPr>
      </w:pPr>
      <w:r>
        <w:rPr>
          <w:w w:val="110"/>
          <w:sz w:val="18"/>
        </w:rPr>
        <w:t xml:space="preserve">Wyposażenie peryferyjne dla kabino-suszarki lakierniczej - pomieszczenie do przygotowywania </w:t>
      </w:r>
      <w:r>
        <w:rPr>
          <w:spacing w:val="1"/>
          <w:w w:val="132"/>
          <w:sz w:val="18"/>
        </w:rPr>
        <w:t>f</w:t>
      </w:r>
      <w:r>
        <w:rPr>
          <w:spacing w:val="-1"/>
          <w:w w:val="99"/>
          <w:sz w:val="18"/>
        </w:rPr>
        <w:t>a</w:t>
      </w:r>
      <w:r>
        <w:rPr>
          <w:w w:val="122"/>
          <w:sz w:val="18"/>
        </w:rPr>
        <w:t>r</w:t>
      </w:r>
      <w:r>
        <w:rPr>
          <w:w w:val="113"/>
          <w:sz w:val="18"/>
        </w:rPr>
        <w:t>b</w:t>
      </w:r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spacing w:val="-2"/>
          <w:w w:val="82"/>
          <w:sz w:val="18"/>
        </w:rPr>
        <w:t>P</w:t>
      </w:r>
      <w:r>
        <w:rPr>
          <w:spacing w:val="-2"/>
          <w:w w:val="103"/>
          <w:sz w:val="18"/>
        </w:rPr>
        <w:t>A</w:t>
      </w:r>
      <w:r>
        <w:rPr>
          <w:w w:val="103"/>
          <w:sz w:val="18"/>
        </w:rPr>
        <w:t>I</w:t>
      </w:r>
      <w:r>
        <w:rPr>
          <w:spacing w:val="-1"/>
          <w:w w:val="102"/>
          <w:sz w:val="18"/>
        </w:rPr>
        <w:t>N</w:t>
      </w:r>
      <w:r>
        <w:rPr>
          <w:spacing w:val="-1"/>
          <w:w w:val="103"/>
          <w:sz w:val="18"/>
        </w:rPr>
        <w:t>T</w:t>
      </w:r>
      <w:r>
        <w:rPr>
          <w:w w:val="95"/>
          <w:sz w:val="18"/>
        </w:rPr>
        <w:t>L</w:t>
      </w:r>
      <w:r>
        <w:rPr>
          <w:w w:val="103"/>
          <w:sz w:val="18"/>
        </w:rPr>
        <w:t>A</w:t>
      </w:r>
      <w:r>
        <w:rPr>
          <w:w w:val="86"/>
          <w:sz w:val="18"/>
        </w:rPr>
        <w:t>B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w w:val="112"/>
          <w:sz w:val="18"/>
        </w:rPr>
        <w:t>m</w:t>
      </w:r>
      <w:r>
        <w:rPr>
          <w:spacing w:val="-1"/>
          <w:w w:val="110"/>
          <w:sz w:val="18"/>
        </w:rPr>
        <w:t>o</w:t>
      </w:r>
      <w:r>
        <w:rPr>
          <w:spacing w:val="-1"/>
          <w:w w:val="113"/>
          <w:sz w:val="18"/>
        </w:rPr>
        <w:t>d</w:t>
      </w:r>
      <w:r>
        <w:rPr>
          <w:sz w:val="18"/>
        </w:rPr>
        <w:t>e</w:t>
      </w:r>
      <w:r>
        <w:rPr>
          <w:w w:val="130"/>
          <w:sz w:val="18"/>
        </w:rPr>
        <w:t>l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spacing w:val="-2"/>
          <w:w w:val="82"/>
          <w:sz w:val="18"/>
        </w:rPr>
        <w:t>P</w:t>
      </w:r>
      <w:r>
        <w:rPr>
          <w:w w:val="95"/>
          <w:sz w:val="18"/>
        </w:rPr>
        <w:t>L</w:t>
      </w:r>
      <w:r>
        <w:rPr>
          <w:spacing w:val="-1"/>
          <w:w w:val="173"/>
          <w:sz w:val="18"/>
        </w:rPr>
        <w:t>-</w:t>
      </w:r>
      <w:r>
        <w:rPr>
          <w:w w:val="95"/>
          <w:sz w:val="18"/>
        </w:rPr>
        <w:t>LC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spacing w:val="-1"/>
          <w:w w:val="113"/>
          <w:sz w:val="18"/>
        </w:rPr>
        <w:t>32</w:t>
      </w:r>
      <w:r>
        <w:rPr>
          <w:w w:val="113"/>
          <w:sz w:val="18"/>
        </w:rPr>
        <w:t>2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w w:val="110"/>
          <w:sz w:val="18"/>
        </w:rPr>
        <w:t>o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w w:val="106"/>
          <w:sz w:val="18"/>
        </w:rPr>
        <w:t>w</w:t>
      </w:r>
      <w:r>
        <w:rPr>
          <w:spacing w:val="-1"/>
          <w:w w:val="104"/>
          <w:sz w:val="18"/>
        </w:rPr>
        <w:t>y</w:t>
      </w:r>
      <w:r>
        <w:rPr>
          <w:w w:val="112"/>
          <w:sz w:val="18"/>
        </w:rPr>
        <w:t>m</w:t>
      </w:r>
      <w:r>
        <w:rPr>
          <w:w w:val="130"/>
          <w:sz w:val="18"/>
        </w:rPr>
        <w:t>i</w:t>
      </w:r>
      <w:r>
        <w:rPr>
          <w:spacing w:val="-1"/>
          <w:w w:val="99"/>
          <w:sz w:val="18"/>
        </w:rPr>
        <w:t>a</w:t>
      </w:r>
      <w:r>
        <w:rPr>
          <w:w w:val="122"/>
          <w:sz w:val="18"/>
        </w:rPr>
        <w:t>r</w:t>
      </w:r>
      <w:r>
        <w:rPr>
          <w:spacing w:val="-1"/>
          <w:w w:val="99"/>
          <w:sz w:val="18"/>
        </w:rPr>
        <w:t>a</w:t>
      </w:r>
      <w:r>
        <w:rPr>
          <w:spacing w:val="-1"/>
          <w:w w:val="102"/>
          <w:sz w:val="18"/>
        </w:rPr>
        <w:t>c</w:t>
      </w:r>
      <w:r>
        <w:rPr>
          <w:w w:val="111"/>
          <w:sz w:val="18"/>
        </w:rPr>
        <w:t>h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spacing w:val="-1"/>
          <w:w w:val="113"/>
          <w:sz w:val="18"/>
        </w:rPr>
        <w:t>3</w:t>
      </w:r>
      <w:r>
        <w:rPr>
          <w:w w:val="113"/>
          <w:sz w:val="18"/>
        </w:rPr>
        <w:t>,0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w w:val="122"/>
          <w:sz w:val="18"/>
        </w:rPr>
        <w:t>x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spacing w:val="-1"/>
          <w:w w:val="113"/>
          <w:sz w:val="18"/>
        </w:rPr>
        <w:t>1</w:t>
      </w:r>
      <w:r>
        <w:rPr>
          <w:w w:val="113"/>
          <w:sz w:val="18"/>
        </w:rPr>
        <w:t>,8</w:t>
      </w:r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w w:val="122"/>
          <w:sz w:val="18"/>
        </w:rPr>
        <w:t>x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spacing w:val="-1"/>
          <w:w w:val="113"/>
          <w:sz w:val="18"/>
        </w:rPr>
        <w:t>2</w:t>
      </w:r>
      <w:r>
        <w:rPr>
          <w:w w:val="113"/>
          <w:sz w:val="18"/>
        </w:rPr>
        <w:t>,5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w w:val="112"/>
          <w:sz w:val="18"/>
        </w:rPr>
        <w:t>m</w:t>
      </w:r>
    </w:p>
    <w:p w14:paraId="2A743E76" w14:textId="77777777" w:rsidR="00233F13" w:rsidRDefault="00233F13" w:rsidP="00CB3130">
      <w:pPr>
        <w:pStyle w:val="Akapitzlist"/>
        <w:widowControl w:val="0"/>
        <w:numPr>
          <w:ilvl w:val="1"/>
          <w:numId w:val="44"/>
        </w:numPr>
        <w:tabs>
          <w:tab w:val="left" w:pos="2268"/>
          <w:tab w:val="left" w:pos="2817"/>
          <w:tab w:val="left" w:pos="4026"/>
          <w:tab w:val="left" w:pos="5099"/>
          <w:tab w:val="left" w:pos="6215"/>
          <w:tab w:val="left" w:pos="7595"/>
          <w:tab w:val="left" w:pos="8519"/>
          <w:tab w:val="left" w:pos="10263"/>
        </w:tabs>
        <w:autoSpaceDE w:val="0"/>
        <w:autoSpaceDN w:val="0"/>
        <w:spacing w:before="104" w:after="0" w:line="314" w:lineRule="auto"/>
        <w:ind w:left="1560" w:right="337"/>
        <w:contextualSpacing w:val="0"/>
        <w:rPr>
          <w:sz w:val="18"/>
        </w:rPr>
      </w:pPr>
      <w:r>
        <w:rPr>
          <w:w w:val="110"/>
          <w:sz w:val="18"/>
        </w:rPr>
        <w:t>Urządzenie</w:t>
      </w:r>
      <w:r>
        <w:rPr>
          <w:rFonts w:ascii="Times New Roman" w:hAnsi="Times New Roman"/>
          <w:w w:val="110"/>
          <w:sz w:val="18"/>
        </w:rPr>
        <w:tab/>
      </w:r>
      <w:r>
        <w:rPr>
          <w:sz w:val="18"/>
        </w:rPr>
        <w:t>PAINTLAB</w:t>
      </w:r>
      <w:r>
        <w:rPr>
          <w:rFonts w:ascii="Times New Roman" w:hAnsi="Times New Roman"/>
          <w:sz w:val="18"/>
        </w:rPr>
        <w:tab/>
      </w:r>
      <w:r>
        <w:rPr>
          <w:w w:val="110"/>
          <w:sz w:val="18"/>
        </w:rPr>
        <w:t>umożliwia</w:t>
      </w:r>
      <w:r>
        <w:rPr>
          <w:rFonts w:ascii="Times New Roman" w:hAnsi="Times New Roman"/>
          <w:w w:val="110"/>
          <w:sz w:val="18"/>
        </w:rPr>
        <w:tab/>
      </w:r>
      <w:r>
        <w:rPr>
          <w:w w:val="110"/>
          <w:sz w:val="18"/>
        </w:rPr>
        <w:t>wykonywanie</w:t>
      </w:r>
      <w:r>
        <w:rPr>
          <w:rFonts w:ascii="Times New Roman" w:hAnsi="Times New Roman"/>
          <w:w w:val="110"/>
          <w:sz w:val="18"/>
        </w:rPr>
        <w:tab/>
      </w:r>
      <w:r>
        <w:rPr>
          <w:w w:val="110"/>
          <w:sz w:val="18"/>
        </w:rPr>
        <w:t>operacji</w:t>
      </w:r>
      <w:r>
        <w:rPr>
          <w:rFonts w:ascii="Times New Roman" w:hAnsi="Times New Roman"/>
          <w:w w:val="110"/>
          <w:sz w:val="18"/>
        </w:rPr>
        <w:tab/>
      </w:r>
      <w:r>
        <w:rPr>
          <w:w w:val="110"/>
          <w:sz w:val="18"/>
        </w:rPr>
        <w:t>przygotowywania</w:t>
      </w:r>
      <w:r>
        <w:rPr>
          <w:rFonts w:ascii="Times New Roman" w:hAnsi="Times New Roman"/>
          <w:w w:val="110"/>
          <w:sz w:val="18"/>
        </w:rPr>
        <w:tab/>
      </w:r>
      <w:r>
        <w:rPr>
          <w:spacing w:val="-3"/>
          <w:w w:val="110"/>
          <w:sz w:val="18"/>
        </w:rPr>
        <w:t xml:space="preserve">dziennego </w:t>
      </w:r>
      <w:r>
        <w:rPr>
          <w:w w:val="110"/>
          <w:sz w:val="18"/>
        </w:rPr>
        <w:t>zapotrzebowania farb i lakierów do nakładania powłok</w:t>
      </w:r>
      <w:r>
        <w:rPr>
          <w:spacing w:val="10"/>
          <w:w w:val="110"/>
          <w:sz w:val="18"/>
        </w:rPr>
        <w:t xml:space="preserve"> </w:t>
      </w:r>
      <w:r>
        <w:rPr>
          <w:w w:val="110"/>
          <w:sz w:val="18"/>
        </w:rPr>
        <w:t>malarskich</w:t>
      </w:r>
    </w:p>
    <w:p w14:paraId="488D039E" w14:textId="77777777" w:rsidR="00233F13" w:rsidRDefault="00233F13" w:rsidP="00CB3130">
      <w:pPr>
        <w:pStyle w:val="Akapitzlist"/>
        <w:widowControl w:val="0"/>
        <w:numPr>
          <w:ilvl w:val="1"/>
          <w:numId w:val="44"/>
        </w:numPr>
        <w:tabs>
          <w:tab w:val="left" w:pos="2268"/>
          <w:tab w:val="left" w:pos="2817"/>
        </w:tabs>
        <w:autoSpaceDE w:val="0"/>
        <w:autoSpaceDN w:val="0"/>
        <w:spacing w:after="0" w:line="316" w:lineRule="auto"/>
        <w:ind w:left="1560" w:right="338"/>
        <w:contextualSpacing w:val="0"/>
        <w:rPr>
          <w:sz w:val="18"/>
        </w:rPr>
      </w:pPr>
      <w:r>
        <w:rPr>
          <w:w w:val="110"/>
          <w:sz w:val="18"/>
        </w:rPr>
        <w:t>Ściany kabiny z paneli stalowych ocynkowanych o grubości 1,5 mm. Zewnętrzna powierzchnia pokryta lakierem białym RAL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9010</w:t>
      </w:r>
    </w:p>
    <w:p w14:paraId="64D09A90" w14:textId="77777777" w:rsidR="00233F13" w:rsidRDefault="00233F13" w:rsidP="00CB3130">
      <w:pPr>
        <w:pStyle w:val="Akapitzlist"/>
        <w:widowControl w:val="0"/>
        <w:numPr>
          <w:ilvl w:val="1"/>
          <w:numId w:val="44"/>
        </w:numPr>
        <w:tabs>
          <w:tab w:val="left" w:pos="2268"/>
          <w:tab w:val="left" w:pos="2817"/>
        </w:tabs>
        <w:autoSpaceDE w:val="0"/>
        <w:autoSpaceDN w:val="0"/>
        <w:spacing w:after="0" w:line="211" w:lineRule="exact"/>
        <w:ind w:left="1560"/>
        <w:contextualSpacing w:val="0"/>
        <w:rPr>
          <w:sz w:val="18"/>
        </w:rPr>
      </w:pPr>
      <w:r>
        <w:rPr>
          <w:w w:val="110"/>
          <w:sz w:val="18"/>
        </w:rPr>
        <w:t>Panele ścienne zabezpieczone od wewnątrz lakierem białym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łatwousuwalnym</w:t>
      </w:r>
    </w:p>
    <w:p w14:paraId="31C6822C" w14:textId="77777777" w:rsidR="00233F13" w:rsidRDefault="00233F13" w:rsidP="00CB3130">
      <w:pPr>
        <w:pStyle w:val="Akapitzlist"/>
        <w:widowControl w:val="0"/>
        <w:numPr>
          <w:ilvl w:val="1"/>
          <w:numId w:val="44"/>
        </w:numPr>
        <w:tabs>
          <w:tab w:val="left" w:pos="2268"/>
          <w:tab w:val="left" w:pos="2817"/>
        </w:tabs>
        <w:autoSpaceDE w:val="0"/>
        <w:autoSpaceDN w:val="0"/>
        <w:spacing w:before="47" w:after="0" w:line="240" w:lineRule="auto"/>
        <w:ind w:left="1560"/>
        <w:contextualSpacing w:val="0"/>
        <w:rPr>
          <w:sz w:val="18"/>
        </w:rPr>
      </w:pPr>
      <w:r>
        <w:rPr>
          <w:w w:val="115"/>
          <w:sz w:val="18"/>
        </w:rPr>
        <w:t>Drzwi dostępowe przeszklone z zamkiem zatrzaskowym, 1</w:t>
      </w:r>
      <w:r>
        <w:rPr>
          <w:spacing w:val="-28"/>
          <w:w w:val="115"/>
          <w:sz w:val="18"/>
        </w:rPr>
        <w:t xml:space="preserve"> </w:t>
      </w:r>
      <w:r>
        <w:rPr>
          <w:w w:val="115"/>
          <w:sz w:val="18"/>
        </w:rPr>
        <w:t>szt.</w:t>
      </w:r>
    </w:p>
    <w:p w14:paraId="277C8F21" w14:textId="77777777" w:rsidR="00233F13" w:rsidRDefault="00233F13" w:rsidP="00CB3130">
      <w:pPr>
        <w:pStyle w:val="Akapitzlist"/>
        <w:widowControl w:val="0"/>
        <w:numPr>
          <w:ilvl w:val="1"/>
          <w:numId w:val="44"/>
        </w:numPr>
        <w:tabs>
          <w:tab w:val="left" w:pos="2268"/>
          <w:tab w:val="left" w:pos="2817"/>
        </w:tabs>
        <w:autoSpaceDE w:val="0"/>
        <w:autoSpaceDN w:val="0"/>
        <w:spacing w:before="56" w:after="0" w:line="240" w:lineRule="auto"/>
        <w:ind w:left="1560"/>
        <w:contextualSpacing w:val="0"/>
        <w:rPr>
          <w:sz w:val="18"/>
        </w:rPr>
      </w:pPr>
      <w:r>
        <w:rPr>
          <w:w w:val="115"/>
          <w:sz w:val="18"/>
        </w:rPr>
        <w:t>Wentylacja technologiczna (wydajność ok. 1 500</w:t>
      </w:r>
      <w:r>
        <w:rPr>
          <w:spacing w:val="-25"/>
          <w:w w:val="115"/>
          <w:sz w:val="18"/>
        </w:rPr>
        <w:t xml:space="preserve"> </w:t>
      </w:r>
      <w:r>
        <w:rPr>
          <w:w w:val="115"/>
          <w:sz w:val="18"/>
        </w:rPr>
        <w:t>m</w:t>
      </w:r>
      <w:r>
        <w:rPr>
          <w:w w:val="115"/>
          <w:position w:val="4"/>
          <w:sz w:val="12"/>
        </w:rPr>
        <w:t>3</w:t>
      </w:r>
      <w:r>
        <w:rPr>
          <w:w w:val="115"/>
          <w:sz w:val="18"/>
        </w:rPr>
        <w:t>/h)</w:t>
      </w:r>
    </w:p>
    <w:p w14:paraId="708BA0DA" w14:textId="77777777" w:rsidR="00233F13" w:rsidRDefault="00233F13" w:rsidP="00CB3130">
      <w:pPr>
        <w:pStyle w:val="Akapitzlist"/>
        <w:widowControl w:val="0"/>
        <w:numPr>
          <w:ilvl w:val="1"/>
          <w:numId w:val="44"/>
        </w:numPr>
        <w:tabs>
          <w:tab w:val="left" w:pos="2268"/>
          <w:tab w:val="left" w:pos="2818"/>
        </w:tabs>
        <w:autoSpaceDE w:val="0"/>
        <w:autoSpaceDN w:val="0"/>
        <w:spacing w:before="57" w:after="0" w:line="240" w:lineRule="auto"/>
        <w:ind w:left="1560" w:hanging="287"/>
        <w:contextualSpacing w:val="0"/>
        <w:rPr>
          <w:sz w:val="18"/>
        </w:rPr>
      </w:pPr>
      <w:r>
        <w:rPr>
          <w:w w:val="110"/>
          <w:sz w:val="18"/>
        </w:rPr>
        <w:t>Wentylator w wykonaniu nieiskrzącym</w:t>
      </w:r>
      <w:r>
        <w:rPr>
          <w:spacing w:val="6"/>
          <w:w w:val="110"/>
          <w:sz w:val="18"/>
        </w:rPr>
        <w:t xml:space="preserve"> </w:t>
      </w:r>
      <w:r>
        <w:rPr>
          <w:w w:val="110"/>
          <w:sz w:val="18"/>
        </w:rPr>
        <w:t>Ex</w:t>
      </w:r>
    </w:p>
    <w:p w14:paraId="37A6D06B" w14:textId="77777777" w:rsidR="00233F13" w:rsidRDefault="00233F13" w:rsidP="00CB3130">
      <w:pPr>
        <w:pStyle w:val="Akapitzlist"/>
        <w:widowControl w:val="0"/>
        <w:numPr>
          <w:ilvl w:val="1"/>
          <w:numId w:val="44"/>
        </w:numPr>
        <w:tabs>
          <w:tab w:val="left" w:pos="2268"/>
          <w:tab w:val="left" w:pos="2818"/>
        </w:tabs>
        <w:autoSpaceDE w:val="0"/>
        <w:autoSpaceDN w:val="0"/>
        <w:spacing w:before="56" w:after="0" w:line="240" w:lineRule="auto"/>
        <w:ind w:left="1560" w:hanging="287"/>
        <w:contextualSpacing w:val="0"/>
        <w:rPr>
          <w:sz w:val="18"/>
        </w:rPr>
      </w:pPr>
      <w:r>
        <w:rPr>
          <w:w w:val="115"/>
          <w:sz w:val="18"/>
        </w:rPr>
        <w:t>Oświetlenie górne, 2</w:t>
      </w:r>
      <w:r>
        <w:rPr>
          <w:spacing w:val="-7"/>
          <w:w w:val="115"/>
          <w:sz w:val="18"/>
        </w:rPr>
        <w:t xml:space="preserve"> </w:t>
      </w:r>
      <w:r>
        <w:rPr>
          <w:w w:val="115"/>
          <w:sz w:val="18"/>
        </w:rPr>
        <w:t>szt.</w:t>
      </w:r>
    </w:p>
    <w:p w14:paraId="15967137" w14:textId="77777777" w:rsidR="00233F13" w:rsidRDefault="00233F13" w:rsidP="00CB3130">
      <w:pPr>
        <w:pStyle w:val="Akapitzlist"/>
        <w:widowControl w:val="0"/>
        <w:numPr>
          <w:ilvl w:val="1"/>
          <w:numId w:val="44"/>
        </w:numPr>
        <w:tabs>
          <w:tab w:val="left" w:pos="2268"/>
          <w:tab w:val="left" w:pos="2818"/>
        </w:tabs>
        <w:autoSpaceDE w:val="0"/>
        <w:autoSpaceDN w:val="0"/>
        <w:spacing w:before="55" w:after="0" w:line="240" w:lineRule="auto"/>
        <w:ind w:left="1560" w:hanging="287"/>
        <w:contextualSpacing w:val="0"/>
        <w:rPr>
          <w:sz w:val="18"/>
        </w:rPr>
      </w:pPr>
      <w:r>
        <w:rPr>
          <w:w w:val="110"/>
          <w:sz w:val="18"/>
        </w:rPr>
        <w:t>Urządzenie nie wymaga zagłębień</w:t>
      </w:r>
      <w:r>
        <w:rPr>
          <w:spacing w:val="-2"/>
          <w:w w:val="110"/>
          <w:sz w:val="18"/>
        </w:rPr>
        <w:t xml:space="preserve"> </w:t>
      </w:r>
      <w:r>
        <w:rPr>
          <w:w w:val="110"/>
          <w:sz w:val="18"/>
        </w:rPr>
        <w:t>fundamentowych</w:t>
      </w:r>
    </w:p>
    <w:p w14:paraId="47820460" w14:textId="77777777" w:rsidR="00233F13" w:rsidRDefault="00233F13" w:rsidP="00CB3130">
      <w:pPr>
        <w:pStyle w:val="Akapitzlist"/>
        <w:widowControl w:val="0"/>
        <w:numPr>
          <w:ilvl w:val="1"/>
          <w:numId w:val="44"/>
        </w:numPr>
        <w:tabs>
          <w:tab w:val="left" w:pos="2268"/>
          <w:tab w:val="left" w:pos="2818"/>
        </w:tabs>
        <w:autoSpaceDE w:val="0"/>
        <w:autoSpaceDN w:val="0"/>
        <w:spacing w:before="56" w:after="0" w:line="240" w:lineRule="auto"/>
        <w:ind w:left="1560" w:hanging="287"/>
        <w:contextualSpacing w:val="0"/>
        <w:rPr>
          <w:sz w:val="18"/>
        </w:rPr>
      </w:pPr>
      <w:r>
        <w:rPr>
          <w:w w:val="105"/>
          <w:sz w:val="18"/>
        </w:rPr>
        <w:t>System detekcji LZO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GAZEX:</w:t>
      </w:r>
    </w:p>
    <w:p w14:paraId="61EEB5F5" w14:textId="77777777" w:rsidR="00233F13" w:rsidRDefault="00233F13" w:rsidP="00CB3130">
      <w:pPr>
        <w:pStyle w:val="Akapitzlist"/>
        <w:widowControl w:val="0"/>
        <w:numPr>
          <w:ilvl w:val="2"/>
          <w:numId w:val="44"/>
        </w:numPr>
        <w:tabs>
          <w:tab w:val="left" w:pos="2268"/>
          <w:tab w:val="left" w:pos="3241"/>
          <w:tab w:val="left" w:pos="3242"/>
        </w:tabs>
        <w:autoSpaceDE w:val="0"/>
        <w:autoSpaceDN w:val="0"/>
        <w:spacing w:before="58" w:after="0" w:line="240" w:lineRule="auto"/>
        <w:ind w:left="1560"/>
        <w:contextualSpacing w:val="0"/>
        <w:rPr>
          <w:sz w:val="18"/>
        </w:rPr>
      </w:pPr>
      <w:r>
        <w:rPr>
          <w:spacing w:val="1"/>
          <w:w w:val="103"/>
          <w:sz w:val="18"/>
        </w:rPr>
        <w:lastRenderedPageBreak/>
        <w:t>M</w:t>
      </w:r>
      <w:r>
        <w:rPr>
          <w:spacing w:val="-1"/>
          <w:w w:val="103"/>
          <w:sz w:val="18"/>
        </w:rPr>
        <w:t>D</w:t>
      </w:r>
      <w:r>
        <w:rPr>
          <w:spacing w:val="-1"/>
          <w:w w:val="173"/>
          <w:sz w:val="18"/>
        </w:rPr>
        <w:t>-</w:t>
      </w:r>
      <w:r>
        <w:rPr>
          <w:w w:val="113"/>
          <w:sz w:val="18"/>
        </w:rPr>
        <w:t>2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w w:val="112"/>
          <w:sz w:val="18"/>
        </w:rPr>
        <w:t>m</w:t>
      </w:r>
      <w:r>
        <w:rPr>
          <w:spacing w:val="-1"/>
          <w:w w:val="110"/>
          <w:sz w:val="18"/>
        </w:rPr>
        <w:t>o</w:t>
      </w:r>
      <w:r>
        <w:rPr>
          <w:spacing w:val="-1"/>
          <w:w w:val="113"/>
          <w:sz w:val="18"/>
        </w:rPr>
        <w:t>d</w:t>
      </w:r>
      <w:r>
        <w:rPr>
          <w:spacing w:val="1"/>
          <w:w w:val="111"/>
          <w:sz w:val="18"/>
        </w:rPr>
        <w:t>u</w:t>
      </w:r>
      <w:r>
        <w:rPr>
          <w:w w:val="130"/>
          <w:sz w:val="18"/>
        </w:rPr>
        <w:t>ł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spacing w:val="-1"/>
          <w:w w:val="99"/>
          <w:sz w:val="18"/>
        </w:rPr>
        <w:t>a</w:t>
      </w:r>
      <w:r>
        <w:rPr>
          <w:w w:val="130"/>
          <w:sz w:val="18"/>
        </w:rPr>
        <w:t>l</w:t>
      </w:r>
      <w:r>
        <w:rPr>
          <w:spacing w:val="-1"/>
          <w:w w:val="99"/>
          <w:sz w:val="18"/>
        </w:rPr>
        <w:t>a</w:t>
      </w:r>
      <w:r>
        <w:rPr>
          <w:w w:val="122"/>
          <w:sz w:val="18"/>
        </w:rPr>
        <w:t>r</w:t>
      </w:r>
      <w:r>
        <w:rPr>
          <w:w w:val="112"/>
          <w:sz w:val="18"/>
        </w:rPr>
        <w:t>m</w:t>
      </w:r>
      <w:r>
        <w:rPr>
          <w:spacing w:val="-1"/>
          <w:w w:val="110"/>
          <w:sz w:val="18"/>
        </w:rPr>
        <w:t>o</w:t>
      </w:r>
      <w:r>
        <w:rPr>
          <w:w w:val="106"/>
          <w:sz w:val="18"/>
        </w:rPr>
        <w:t>w</w:t>
      </w:r>
      <w:r>
        <w:rPr>
          <w:w w:val="104"/>
          <w:sz w:val="18"/>
        </w:rPr>
        <w:t>y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spacing w:val="-1"/>
          <w:w w:val="97"/>
          <w:sz w:val="18"/>
        </w:rPr>
        <w:t>(</w:t>
      </w:r>
      <w:r>
        <w:rPr>
          <w:spacing w:val="-1"/>
          <w:w w:val="113"/>
          <w:sz w:val="18"/>
        </w:rPr>
        <w:t>d</w:t>
      </w:r>
      <w:r>
        <w:rPr>
          <w:w w:val="110"/>
          <w:sz w:val="18"/>
        </w:rPr>
        <w:t>o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spacing w:val="-1"/>
          <w:w w:val="103"/>
          <w:sz w:val="18"/>
        </w:rPr>
        <w:t>D</w:t>
      </w:r>
      <w:r>
        <w:rPr>
          <w:w w:val="81"/>
          <w:sz w:val="18"/>
        </w:rPr>
        <w:t>E</w:t>
      </w:r>
      <w:r>
        <w:rPr>
          <w:w w:val="93"/>
          <w:sz w:val="18"/>
        </w:rPr>
        <w:t>X</w:t>
      </w:r>
      <w:r>
        <w:rPr>
          <w:spacing w:val="-1"/>
          <w:w w:val="188"/>
          <w:sz w:val="18"/>
        </w:rPr>
        <w:t>/</w:t>
      </w:r>
      <w:r>
        <w:rPr>
          <w:spacing w:val="-1"/>
          <w:w w:val="87"/>
          <w:sz w:val="18"/>
        </w:rPr>
        <w:t>F</w:t>
      </w:r>
      <w:r>
        <w:rPr>
          <w:w w:val="113"/>
          <w:sz w:val="18"/>
        </w:rPr>
        <w:t>,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spacing w:val="-1"/>
          <w:w w:val="103"/>
          <w:sz w:val="18"/>
        </w:rPr>
        <w:t>D</w:t>
      </w:r>
      <w:r>
        <w:rPr>
          <w:spacing w:val="-1"/>
          <w:w w:val="92"/>
          <w:sz w:val="18"/>
        </w:rPr>
        <w:t>G</w:t>
      </w:r>
      <w:r>
        <w:rPr>
          <w:spacing w:val="-1"/>
          <w:w w:val="188"/>
          <w:sz w:val="18"/>
        </w:rPr>
        <w:t>/</w:t>
      </w:r>
      <w:r>
        <w:rPr>
          <w:spacing w:val="-1"/>
          <w:w w:val="87"/>
          <w:sz w:val="18"/>
        </w:rPr>
        <w:t>F</w:t>
      </w:r>
      <w:r>
        <w:rPr>
          <w:spacing w:val="-1"/>
          <w:w w:val="97"/>
          <w:sz w:val="18"/>
        </w:rPr>
        <w:t>)</w:t>
      </w:r>
      <w:r>
        <w:rPr>
          <w:w w:val="113"/>
          <w:sz w:val="18"/>
        </w:rPr>
        <w:t>,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spacing w:val="-1"/>
          <w:w w:val="113"/>
          <w:sz w:val="18"/>
        </w:rPr>
        <w:t>2</w:t>
      </w:r>
      <w:r>
        <w:rPr>
          <w:spacing w:val="1"/>
          <w:w w:val="113"/>
          <w:sz w:val="18"/>
        </w:rPr>
        <w:t>3</w:t>
      </w:r>
      <w:r>
        <w:rPr>
          <w:spacing w:val="-1"/>
          <w:w w:val="113"/>
          <w:sz w:val="18"/>
        </w:rPr>
        <w:t>0</w:t>
      </w:r>
      <w:r>
        <w:rPr>
          <w:w w:val="97"/>
          <w:sz w:val="18"/>
        </w:rPr>
        <w:t>V</w:t>
      </w:r>
    </w:p>
    <w:p w14:paraId="1DC7651A" w14:textId="77777777" w:rsidR="00233F13" w:rsidRDefault="00233F13" w:rsidP="00CB3130">
      <w:pPr>
        <w:pStyle w:val="Akapitzlist"/>
        <w:widowControl w:val="0"/>
        <w:numPr>
          <w:ilvl w:val="2"/>
          <w:numId w:val="44"/>
        </w:numPr>
        <w:tabs>
          <w:tab w:val="left" w:pos="2268"/>
          <w:tab w:val="left" w:pos="3241"/>
          <w:tab w:val="left" w:pos="3242"/>
        </w:tabs>
        <w:autoSpaceDE w:val="0"/>
        <w:autoSpaceDN w:val="0"/>
        <w:spacing w:before="55" w:after="0" w:line="240" w:lineRule="auto"/>
        <w:ind w:left="1560"/>
        <w:contextualSpacing w:val="0"/>
        <w:rPr>
          <w:sz w:val="18"/>
        </w:rPr>
      </w:pPr>
      <w:r>
        <w:rPr>
          <w:spacing w:val="-1"/>
          <w:w w:val="103"/>
          <w:sz w:val="18"/>
        </w:rPr>
        <w:t>D</w:t>
      </w:r>
      <w:r>
        <w:rPr>
          <w:w w:val="81"/>
          <w:sz w:val="18"/>
        </w:rPr>
        <w:t>E</w:t>
      </w:r>
      <w:r>
        <w:rPr>
          <w:w w:val="93"/>
          <w:sz w:val="18"/>
        </w:rPr>
        <w:t>X</w:t>
      </w:r>
      <w:r>
        <w:rPr>
          <w:spacing w:val="-1"/>
          <w:w w:val="173"/>
          <w:sz w:val="18"/>
        </w:rPr>
        <w:t>-</w:t>
      </w:r>
      <w:r>
        <w:rPr>
          <w:spacing w:val="-1"/>
          <w:w w:val="113"/>
          <w:sz w:val="18"/>
        </w:rPr>
        <w:t>31</w:t>
      </w:r>
      <w:r>
        <w:rPr>
          <w:w w:val="113"/>
          <w:sz w:val="18"/>
        </w:rPr>
        <w:t>.</w:t>
      </w:r>
      <w:r>
        <w:rPr>
          <w:w w:val="97"/>
          <w:sz w:val="18"/>
        </w:rPr>
        <w:t>K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spacing w:val="-1"/>
          <w:w w:val="113"/>
          <w:sz w:val="18"/>
        </w:rPr>
        <w:t>d</w:t>
      </w:r>
      <w:r>
        <w:rPr>
          <w:sz w:val="18"/>
        </w:rPr>
        <w:t>e</w:t>
      </w:r>
      <w:r>
        <w:rPr>
          <w:spacing w:val="-1"/>
          <w:w w:val="134"/>
          <w:sz w:val="18"/>
        </w:rPr>
        <w:t>t</w:t>
      </w:r>
      <w:r>
        <w:rPr>
          <w:sz w:val="18"/>
        </w:rPr>
        <w:t>e</w:t>
      </w:r>
      <w:r>
        <w:rPr>
          <w:w w:val="116"/>
          <w:sz w:val="18"/>
        </w:rPr>
        <w:t>k</w:t>
      </w:r>
      <w:r>
        <w:rPr>
          <w:spacing w:val="-1"/>
          <w:w w:val="134"/>
          <w:sz w:val="18"/>
        </w:rPr>
        <w:t>t</w:t>
      </w:r>
      <w:r>
        <w:rPr>
          <w:spacing w:val="-1"/>
          <w:w w:val="110"/>
          <w:sz w:val="18"/>
        </w:rPr>
        <w:t>o</w:t>
      </w:r>
      <w:r>
        <w:rPr>
          <w:w w:val="122"/>
          <w:sz w:val="18"/>
        </w:rPr>
        <w:t>r</w:t>
      </w:r>
      <w:r>
        <w:rPr>
          <w:w w:val="113"/>
          <w:sz w:val="18"/>
        </w:rPr>
        <w:t>,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w w:val="106"/>
          <w:sz w:val="18"/>
        </w:rPr>
        <w:t>w</w:t>
      </w:r>
      <w:r>
        <w:rPr>
          <w:spacing w:val="-1"/>
          <w:w w:val="104"/>
          <w:sz w:val="18"/>
        </w:rPr>
        <w:t>y</w:t>
      </w:r>
      <w:r>
        <w:rPr>
          <w:w w:val="112"/>
          <w:sz w:val="18"/>
        </w:rPr>
        <w:t>m</w:t>
      </w:r>
      <w:r>
        <w:rPr>
          <w:w w:val="113"/>
          <w:sz w:val="18"/>
        </w:rPr>
        <w:t>.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spacing w:val="-3"/>
          <w:w w:val="101"/>
          <w:sz w:val="18"/>
        </w:rPr>
        <w:t>s</w:t>
      </w:r>
      <w:r>
        <w:rPr>
          <w:sz w:val="18"/>
        </w:rPr>
        <w:t>e</w:t>
      </w:r>
      <w:r>
        <w:rPr>
          <w:spacing w:val="1"/>
          <w:w w:val="111"/>
          <w:sz w:val="18"/>
        </w:rPr>
        <w:t>n</w:t>
      </w:r>
      <w:r>
        <w:rPr>
          <w:spacing w:val="-1"/>
          <w:w w:val="101"/>
          <w:sz w:val="18"/>
        </w:rPr>
        <w:t>s</w:t>
      </w:r>
      <w:r>
        <w:rPr>
          <w:w w:val="113"/>
          <w:sz w:val="18"/>
        </w:rPr>
        <w:t>.</w:t>
      </w:r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w w:val="116"/>
          <w:sz w:val="18"/>
        </w:rPr>
        <w:t>k</w:t>
      </w:r>
      <w:r>
        <w:rPr>
          <w:spacing w:val="-1"/>
          <w:w w:val="99"/>
          <w:sz w:val="18"/>
        </w:rPr>
        <w:t>a</w:t>
      </w:r>
      <w:r>
        <w:rPr>
          <w:spacing w:val="-1"/>
          <w:w w:val="134"/>
          <w:sz w:val="18"/>
        </w:rPr>
        <w:t>t</w:t>
      </w:r>
      <w:r>
        <w:rPr>
          <w:spacing w:val="-1"/>
          <w:w w:val="99"/>
          <w:sz w:val="18"/>
        </w:rPr>
        <w:t>a</w:t>
      </w:r>
      <w:r>
        <w:rPr>
          <w:w w:val="130"/>
          <w:sz w:val="18"/>
        </w:rPr>
        <w:t>li</w:t>
      </w:r>
      <w:r>
        <w:rPr>
          <w:spacing w:val="-1"/>
          <w:w w:val="134"/>
          <w:sz w:val="18"/>
        </w:rPr>
        <w:t>t</w:t>
      </w:r>
      <w:proofErr w:type="spellEnd"/>
      <w:r>
        <w:rPr>
          <w:w w:val="113"/>
          <w:sz w:val="18"/>
        </w:rPr>
        <w:t>.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w w:val="81"/>
          <w:sz w:val="18"/>
        </w:rPr>
        <w:t>E</w:t>
      </w:r>
      <w:r>
        <w:rPr>
          <w:w w:val="122"/>
          <w:sz w:val="18"/>
        </w:rPr>
        <w:t>x</w:t>
      </w:r>
      <w:r>
        <w:rPr>
          <w:w w:val="113"/>
          <w:sz w:val="18"/>
        </w:rPr>
        <w:t>,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w w:val="106"/>
          <w:sz w:val="18"/>
        </w:rPr>
        <w:t>w</w:t>
      </w:r>
      <w:r>
        <w:rPr>
          <w:spacing w:val="-1"/>
          <w:w w:val="104"/>
          <w:sz w:val="18"/>
        </w:rPr>
        <w:t>y</w:t>
      </w:r>
      <w:r>
        <w:rPr>
          <w:spacing w:val="-2"/>
          <w:w w:val="116"/>
          <w:sz w:val="18"/>
        </w:rPr>
        <w:t>k</w:t>
      </w:r>
      <w:r>
        <w:rPr>
          <w:w w:val="113"/>
          <w:sz w:val="18"/>
        </w:rPr>
        <w:t>.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spacing w:val="-1"/>
          <w:w w:val="87"/>
          <w:sz w:val="18"/>
        </w:rPr>
        <w:t>F</w:t>
      </w:r>
      <w:r>
        <w:rPr>
          <w:spacing w:val="-1"/>
          <w:w w:val="113"/>
          <w:sz w:val="18"/>
        </w:rPr>
        <w:t>4</w:t>
      </w:r>
      <w:r>
        <w:rPr>
          <w:w w:val="113"/>
          <w:sz w:val="18"/>
        </w:rPr>
        <w:t>,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w w:val="116"/>
          <w:sz w:val="18"/>
        </w:rPr>
        <w:t>k</w:t>
      </w:r>
      <w:r>
        <w:rPr>
          <w:spacing w:val="-2"/>
          <w:w w:val="130"/>
          <w:sz w:val="18"/>
        </w:rPr>
        <w:t>l</w:t>
      </w:r>
      <w:r>
        <w:rPr>
          <w:w w:val="113"/>
          <w:sz w:val="18"/>
        </w:rPr>
        <w:t>.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spacing w:val="-1"/>
          <w:w w:val="134"/>
          <w:sz w:val="18"/>
        </w:rPr>
        <w:t>t</w:t>
      </w:r>
      <w:r>
        <w:rPr>
          <w:sz w:val="18"/>
        </w:rPr>
        <w:t>e</w:t>
      </w:r>
      <w:r>
        <w:rPr>
          <w:w w:val="112"/>
          <w:sz w:val="18"/>
        </w:rPr>
        <w:t>m</w:t>
      </w:r>
      <w:r>
        <w:rPr>
          <w:spacing w:val="-1"/>
          <w:w w:val="113"/>
          <w:sz w:val="18"/>
        </w:rPr>
        <w:t>p</w:t>
      </w:r>
      <w:r>
        <w:rPr>
          <w:w w:val="113"/>
          <w:sz w:val="18"/>
        </w:rPr>
        <w:t>.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spacing w:val="-1"/>
          <w:w w:val="103"/>
          <w:sz w:val="18"/>
        </w:rPr>
        <w:t>T</w:t>
      </w:r>
      <w:r>
        <w:rPr>
          <w:w w:val="113"/>
          <w:sz w:val="18"/>
        </w:rPr>
        <w:t>4</w:t>
      </w:r>
    </w:p>
    <w:p w14:paraId="057E5BE8" w14:textId="77777777" w:rsidR="00233F13" w:rsidRDefault="00233F13" w:rsidP="00CB3130">
      <w:pPr>
        <w:pStyle w:val="Akapitzlist"/>
        <w:widowControl w:val="0"/>
        <w:numPr>
          <w:ilvl w:val="2"/>
          <w:numId w:val="44"/>
        </w:numPr>
        <w:tabs>
          <w:tab w:val="left" w:pos="2268"/>
          <w:tab w:val="left" w:pos="3241"/>
          <w:tab w:val="left" w:pos="3242"/>
        </w:tabs>
        <w:autoSpaceDE w:val="0"/>
        <w:autoSpaceDN w:val="0"/>
        <w:spacing w:before="56" w:after="0" w:line="240" w:lineRule="auto"/>
        <w:ind w:left="1560"/>
        <w:contextualSpacing w:val="0"/>
        <w:rPr>
          <w:sz w:val="18"/>
        </w:rPr>
      </w:pPr>
      <w:r>
        <w:rPr>
          <w:spacing w:val="-1"/>
          <w:w w:val="80"/>
          <w:sz w:val="18"/>
        </w:rPr>
        <w:t>S</w:t>
      </w:r>
      <w:r>
        <w:rPr>
          <w:w w:val="95"/>
          <w:sz w:val="18"/>
        </w:rPr>
        <w:t>L</w:t>
      </w:r>
      <w:r>
        <w:rPr>
          <w:spacing w:val="-1"/>
          <w:w w:val="173"/>
          <w:sz w:val="18"/>
        </w:rPr>
        <w:t>-</w:t>
      </w:r>
      <w:r>
        <w:rPr>
          <w:spacing w:val="1"/>
          <w:w w:val="113"/>
          <w:sz w:val="18"/>
        </w:rPr>
        <w:t>3</w:t>
      </w:r>
      <w:r>
        <w:rPr>
          <w:w w:val="113"/>
          <w:sz w:val="18"/>
        </w:rPr>
        <w:t>2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spacing w:val="-1"/>
          <w:w w:val="101"/>
          <w:sz w:val="18"/>
        </w:rPr>
        <w:t>s</w:t>
      </w:r>
      <w:r>
        <w:rPr>
          <w:spacing w:val="-1"/>
          <w:w w:val="104"/>
          <w:sz w:val="18"/>
        </w:rPr>
        <w:t>y</w:t>
      </w:r>
      <w:r>
        <w:rPr>
          <w:w w:val="112"/>
          <w:sz w:val="18"/>
        </w:rPr>
        <w:t>g</w:t>
      </w:r>
      <w:r>
        <w:rPr>
          <w:spacing w:val="1"/>
          <w:w w:val="111"/>
          <w:sz w:val="18"/>
        </w:rPr>
        <w:t>n</w:t>
      </w:r>
      <w:r>
        <w:rPr>
          <w:spacing w:val="-1"/>
          <w:w w:val="99"/>
          <w:sz w:val="18"/>
        </w:rPr>
        <w:t>a</w:t>
      </w:r>
      <w:r>
        <w:rPr>
          <w:w w:val="130"/>
          <w:sz w:val="18"/>
        </w:rPr>
        <w:t>li</w:t>
      </w:r>
      <w:r>
        <w:rPr>
          <w:w w:val="114"/>
          <w:sz w:val="18"/>
        </w:rPr>
        <w:t>z</w:t>
      </w:r>
      <w:r>
        <w:rPr>
          <w:spacing w:val="-1"/>
          <w:w w:val="99"/>
          <w:sz w:val="18"/>
        </w:rPr>
        <w:t>a</w:t>
      </w:r>
      <w:r>
        <w:rPr>
          <w:spacing w:val="-1"/>
          <w:w w:val="134"/>
          <w:sz w:val="18"/>
        </w:rPr>
        <w:t>t</w:t>
      </w:r>
      <w:r>
        <w:rPr>
          <w:spacing w:val="-1"/>
          <w:w w:val="110"/>
          <w:sz w:val="18"/>
        </w:rPr>
        <w:t>o</w:t>
      </w:r>
      <w:r>
        <w:rPr>
          <w:w w:val="122"/>
          <w:sz w:val="18"/>
        </w:rPr>
        <w:t>r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spacing w:val="-1"/>
          <w:w w:val="99"/>
          <w:sz w:val="18"/>
        </w:rPr>
        <w:t>a</w:t>
      </w:r>
      <w:r>
        <w:rPr>
          <w:w w:val="116"/>
          <w:sz w:val="18"/>
        </w:rPr>
        <w:t>k</w:t>
      </w:r>
      <w:r>
        <w:rPr>
          <w:spacing w:val="1"/>
          <w:w w:val="111"/>
          <w:sz w:val="18"/>
        </w:rPr>
        <w:t>u</w:t>
      </w:r>
      <w:r>
        <w:rPr>
          <w:spacing w:val="-1"/>
          <w:w w:val="101"/>
          <w:sz w:val="18"/>
        </w:rPr>
        <w:t>s</w:t>
      </w:r>
      <w:r>
        <w:rPr>
          <w:spacing w:val="-1"/>
          <w:w w:val="134"/>
          <w:sz w:val="18"/>
        </w:rPr>
        <w:t>t</w:t>
      </w:r>
      <w:r>
        <w:rPr>
          <w:spacing w:val="-1"/>
          <w:w w:val="104"/>
          <w:sz w:val="18"/>
        </w:rPr>
        <w:t>y</w:t>
      </w:r>
      <w:r>
        <w:rPr>
          <w:spacing w:val="1"/>
          <w:w w:val="102"/>
          <w:sz w:val="18"/>
        </w:rPr>
        <w:t>c</w:t>
      </w:r>
      <w:r>
        <w:rPr>
          <w:w w:val="114"/>
          <w:sz w:val="18"/>
        </w:rPr>
        <w:t>z</w:t>
      </w:r>
      <w:r>
        <w:rPr>
          <w:spacing w:val="1"/>
          <w:w w:val="111"/>
          <w:sz w:val="18"/>
        </w:rPr>
        <w:t>n</w:t>
      </w:r>
      <w:r>
        <w:rPr>
          <w:spacing w:val="-1"/>
          <w:w w:val="110"/>
          <w:sz w:val="18"/>
        </w:rPr>
        <w:t>o</w:t>
      </w:r>
      <w:r>
        <w:rPr>
          <w:spacing w:val="-1"/>
          <w:w w:val="173"/>
          <w:sz w:val="18"/>
        </w:rPr>
        <w:t>-</w:t>
      </w:r>
      <w:r>
        <w:rPr>
          <w:spacing w:val="-1"/>
          <w:w w:val="110"/>
          <w:sz w:val="18"/>
        </w:rPr>
        <w:t>o</w:t>
      </w:r>
      <w:r>
        <w:rPr>
          <w:spacing w:val="-1"/>
          <w:w w:val="113"/>
          <w:sz w:val="18"/>
        </w:rPr>
        <w:t>p</w:t>
      </w:r>
      <w:r>
        <w:rPr>
          <w:spacing w:val="-1"/>
          <w:w w:val="134"/>
          <w:sz w:val="18"/>
        </w:rPr>
        <w:t>t</w:t>
      </w:r>
      <w:r>
        <w:rPr>
          <w:spacing w:val="-1"/>
          <w:w w:val="104"/>
          <w:sz w:val="18"/>
        </w:rPr>
        <w:t>y</w:t>
      </w:r>
      <w:r>
        <w:rPr>
          <w:spacing w:val="-1"/>
          <w:w w:val="102"/>
          <w:sz w:val="18"/>
        </w:rPr>
        <w:t>c</w:t>
      </w:r>
      <w:r>
        <w:rPr>
          <w:w w:val="114"/>
          <w:sz w:val="18"/>
        </w:rPr>
        <w:t>z</w:t>
      </w:r>
      <w:r>
        <w:rPr>
          <w:spacing w:val="1"/>
          <w:w w:val="111"/>
          <w:sz w:val="18"/>
        </w:rPr>
        <w:t>n</w:t>
      </w:r>
      <w:r>
        <w:rPr>
          <w:w w:val="104"/>
          <w:sz w:val="18"/>
        </w:rPr>
        <w:t>y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spacing w:val="-1"/>
          <w:w w:val="113"/>
          <w:sz w:val="18"/>
        </w:rPr>
        <w:t>1</w:t>
      </w:r>
      <w:r>
        <w:rPr>
          <w:w w:val="113"/>
          <w:sz w:val="18"/>
        </w:rPr>
        <w:t>2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w w:val="97"/>
          <w:sz w:val="18"/>
        </w:rPr>
        <w:t>V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w w:val="114"/>
          <w:sz w:val="18"/>
        </w:rPr>
        <w:t>z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w w:val="106"/>
          <w:sz w:val="18"/>
        </w:rPr>
        <w:t>w</w:t>
      </w:r>
      <w:r>
        <w:rPr>
          <w:spacing w:val="-1"/>
          <w:w w:val="104"/>
          <w:sz w:val="18"/>
        </w:rPr>
        <w:t>y</w:t>
      </w:r>
      <w:r>
        <w:rPr>
          <w:spacing w:val="-1"/>
          <w:w w:val="102"/>
          <w:sz w:val="18"/>
        </w:rPr>
        <w:t>c</w:t>
      </w:r>
      <w:r>
        <w:rPr>
          <w:w w:val="130"/>
          <w:sz w:val="18"/>
        </w:rPr>
        <w:t>i</w:t>
      </w:r>
      <w:r>
        <w:rPr>
          <w:spacing w:val="1"/>
          <w:w w:val="101"/>
          <w:sz w:val="18"/>
        </w:rPr>
        <w:t>s</w:t>
      </w:r>
      <w:r>
        <w:rPr>
          <w:w w:val="114"/>
          <w:sz w:val="18"/>
        </w:rPr>
        <w:t>z</w:t>
      </w:r>
      <w:r>
        <w:rPr>
          <w:sz w:val="18"/>
        </w:rPr>
        <w:t>e</w:t>
      </w:r>
      <w:r>
        <w:rPr>
          <w:spacing w:val="1"/>
          <w:w w:val="111"/>
          <w:sz w:val="18"/>
        </w:rPr>
        <w:t>n</w:t>
      </w:r>
      <w:r>
        <w:rPr>
          <w:w w:val="130"/>
          <w:sz w:val="18"/>
        </w:rPr>
        <w:t>i</w:t>
      </w:r>
      <w:r>
        <w:rPr>
          <w:sz w:val="18"/>
        </w:rPr>
        <w:t>e</w:t>
      </w:r>
      <w:r>
        <w:rPr>
          <w:w w:val="112"/>
          <w:sz w:val="18"/>
        </w:rPr>
        <w:t>m</w:t>
      </w:r>
    </w:p>
    <w:p w14:paraId="5B98955E" w14:textId="77777777" w:rsidR="00233F13" w:rsidRDefault="00233F13" w:rsidP="00233F13">
      <w:pPr>
        <w:pStyle w:val="Tekstpodstawowy"/>
        <w:spacing w:before="1"/>
        <w:rPr>
          <w:sz w:val="30"/>
        </w:rPr>
      </w:pPr>
    </w:p>
    <w:p w14:paraId="7385EDDD" w14:textId="72B8A09B" w:rsidR="00523CEE" w:rsidRDefault="00523CEE" w:rsidP="00523CEE">
      <w:pPr>
        <w:pStyle w:val="Nagwek1"/>
      </w:pPr>
      <w:bookmarkStart w:id="32" w:name="_Toc99519146"/>
      <w:r>
        <w:t xml:space="preserve">14. </w:t>
      </w:r>
      <w:r w:rsidR="00897FE7">
        <w:t>Dane branżowe</w:t>
      </w:r>
      <w:r>
        <w:t xml:space="preserve"> </w:t>
      </w:r>
      <w:r w:rsidR="001602CB">
        <w:t>k</w:t>
      </w:r>
      <w:r>
        <w:t xml:space="preserve">omory </w:t>
      </w:r>
      <w:proofErr w:type="spellStart"/>
      <w:r w:rsidR="001602CB">
        <w:t>ś</w:t>
      </w:r>
      <w:r>
        <w:t>rutowniczej</w:t>
      </w:r>
      <w:proofErr w:type="spellEnd"/>
      <w:r>
        <w:t>.</w:t>
      </w:r>
      <w:bookmarkEnd w:id="32"/>
    </w:p>
    <w:p w14:paraId="74033071" w14:textId="77777777" w:rsidR="004578AD" w:rsidRDefault="004578AD" w:rsidP="004578AD">
      <w:pPr>
        <w:spacing w:after="108" w:line="259" w:lineRule="auto"/>
        <w:ind w:left="934"/>
        <w:jc w:val="center"/>
      </w:pPr>
    </w:p>
    <w:p w14:paraId="39665450" w14:textId="77777777" w:rsidR="004578AD" w:rsidRPr="0075149E" w:rsidRDefault="004578AD" w:rsidP="004578AD">
      <w:pPr>
        <w:spacing w:line="260" w:lineRule="auto"/>
        <w:ind w:left="142" w:right="938"/>
        <w:jc w:val="center"/>
        <w:rPr>
          <w:sz w:val="24"/>
        </w:rPr>
      </w:pPr>
      <w:r w:rsidRPr="0075149E">
        <w:rPr>
          <w:b/>
          <w:sz w:val="24"/>
        </w:rPr>
        <w:t xml:space="preserve"> Komora do czyszczenia strumieniowo-ściernego  o założeniowych wymiarach wewnętrznych  L x B x H  ok. 10 x 6 x 6 m  </w:t>
      </w:r>
    </w:p>
    <w:p w14:paraId="25BD653E" w14:textId="77777777" w:rsidR="004578AD" w:rsidRPr="0075149E" w:rsidRDefault="004578AD" w:rsidP="004578AD">
      <w:pPr>
        <w:spacing w:after="25" w:line="259" w:lineRule="auto"/>
        <w:ind w:left="900"/>
        <w:rPr>
          <w:sz w:val="24"/>
        </w:rPr>
      </w:pPr>
      <w:r w:rsidRPr="0075149E">
        <w:rPr>
          <w:sz w:val="24"/>
        </w:rPr>
        <w:t xml:space="preserve"> </w:t>
      </w:r>
      <w:r w:rsidRPr="0075149E">
        <w:rPr>
          <w:sz w:val="24"/>
        </w:rPr>
        <w:tab/>
        <w:t xml:space="preserve"> </w:t>
      </w:r>
    </w:p>
    <w:p w14:paraId="6DE1CFBE" w14:textId="77777777" w:rsidR="004578AD" w:rsidRPr="0075149E" w:rsidRDefault="004578AD" w:rsidP="004578AD">
      <w:pPr>
        <w:spacing w:line="270" w:lineRule="auto"/>
        <w:rPr>
          <w:sz w:val="24"/>
        </w:rPr>
      </w:pPr>
      <w:r w:rsidRPr="0075149E">
        <w:rPr>
          <w:b/>
          <w:sz w:val="24"/>
        </w:rPr>
        <w:t xml:space="preserve">Podstawowe założenia (wg wytycznych Inwestora): </w:t>
      </w:r>
    </w:p>
    <w:p w14:paraId="0AEB8C29" w14:textId="77777777" w:rsidR="004578AD" w:rsidRPr="0075149E" w:rsidRDefault="004578AD" w:rsidP="004578AD">
      <w:pPr>
        <w:numPr>
          <w:ilvl w:val="0"/>
          <w:numId w:val="35"/>
        </w:numPr>
        <w:spacing w:after="5" w:line="268" w:lineRule="auto"/>
        <w:ind w:left="567" w:hanging="486"/>
        <w:rPr>
          <w:sz w:val="24"/>
        </w:rPr>
      </w:pPr>
      <w:r w:rsidRPr="0075149E">
        <w:rPr>
          <w:sz w:val="24"/>
        </w:rPr>
        <w:t xml:space="preserve">Komora wraz z urządzeniami obsługującymi będzie zlokalizowana jako obiekt wewnętrzny. </w:t>
      </w:r>
    </w:p>
    <w:p w14:paraId="096CB62C" w14:textId="77777777" w:rsidR="004578AD" w:rsidRPr="0075149E" w:rsidRDefault="004578AD" w:rsidP="004578AD">
      <w:pPr>
        <w:numPr>
          <w:ilvl w:val="0"/>
          <w:numId w:val="35"/>
        </w:numPr>
        <w:spacing w:after="5" w:line="268" w:lineRule="auto"/>
        <w:ind w:left="567" w:hanging="486"/>
        <w:rPr>
          <w:sz w:val="24"/>
        </w:rPr>
      </w:pPr>
      <w:r w:rsidRPr="0075149E">
        <w:rPr>
          <w:sz w:val="24"/>
        </w:rPr>
        <w:t xml:space="preserve">Transport elementów odbywać się będzie wózkami Inwestora (na zestawach kołowych). </w:t>
      </w:r>
    </w:p>
    <w:p w14:paraId="2A956F15" w14:textId="77777777" w:rsidR="004578AD" w:rsidRPr="0075149E" w:rsidRDefault="004578AD" w:rsidP="004578AD">
      <w:pPr>
        <w:numPr>
          <w:ilvl w:val="0"/>
          <w:numId w:val="35"/>
        </w:numPr>
        <w:spacing w:after="5" w:line="268" w:lineRule="auto"/>
        <w:ind w:left="567" w:hanging="486"/>
        <w:rPr>
          <w:sz w:val="24"/>
        </w:rPr>
      </w:pPr>
      <w:r w:rsidRPr="0075149E">
        <w:rPr>
          <w:sz w:val="24"/>
        </w:rPr>
        <w:t xml:space="preserve">Liczba stanowisk czyszczących – </w:t>
      </w:r>
      <w:r w:rsidRPr="0075149E">
        <w:rPr>
          <w:b/>
          <w:sz w:val="24"/>
        </w:rPr>
        <w:t xml:space="preserve">1 </w:t>
      </w:r>
      <w:r w:rsidRPr="0075149E">
        <w:rPr>
          <w:sz w:val="24"/>
        </w:rPr>
        <w:t xml:space="preserve"> </w:t>
      </w:r>
    </w:p>
    <w:p w14:paraId="41D33BD7" w14:textId="77777777" w:rsidR="004578AD" w:rsidRPr="0075149E" w:rsidRDefault="004578AD" w:rsidP="004578AD">
      <w:pPr>
        <w:numPr>
          <w:ilvl w:val="0"/>
          <w:numId w:val="35"/>
        </w:numPr>
        <w:spacing w:after="5" w:line="268" w:lineRule="auto"/>
        <w:ind w:left="567" w:hanging="486"/>
        <w:rPr>
          <w:sz w:val="24"/>
        </w:rPr>
      </w:pPr>
      <w:r w:rsidRPr="0075149E">
        <w:rPr>
          <w:sz w:val="24"/>
        </w:rPr>
        <w:t xml:space="preserve">Przewidziane ścierniwo czyszczące: </w:t>
      </w:r>
      <w:r w:rsidRPr="0075149E">
        <w:rPr>
          <w:b/>
          <w:sz w:val="24"/>
        </w:rPr>
        <w:t xml:space="preserve">śrut staliwny </w:t>
      </w:r>
      <w:r w:rsidRPr="0075149E">
        <w:rPr>
          <w:sz w:val="24"/>
        </w:rPr>
        <w:t xml:space="preserve"> </w:t>
      </w:r>
    </w:p>
    <w:p w14:paraId="5FAB7E52" w14:textId="77777777" w:rsidR="004578AD" w:rsidRPr="0075149E" w:rsidRDefault="004578AD" w:rsidP="004578AD">
      <w:pPr>
        <w:ind w:left="567" w:hanging="486"/>
        <w:rPr>
          <w:sz w:val="24"/>
        </w:rPr>
      </w:pPr>
    </w:p>
    <w:p w14:paraId="5119FA1D" w14:textId="77777777" w:rsidR="004578AD" w:rsidRPr="0075149E" w:rsidRDefault="004578AD" w:rsidP="009160F5">
      <w:pPr>
        <w:spacing w:after="87" w:line="259" w:lineRule="auto"/>
        <w:ind w:left="567" w:hanging="486"/>
        <w:rPr>
          <w:sz w:val="24"/>
        </w:rPr>
      </w:pPr>
      <w:r w:rsidRPr="0075149E">
        <w:rPr>
          <w:b/>
          <w:sz w:val="24"/>
        </w:rPr>
        <w:t xml:space="preserve">    Elementy składowe Komory: </w:t>
      </w:r>
    </w:p>
    <w:p w14:paraId="6C9CFAB5" w14:textId="77777777" w:rsidR="004578AD" w:rsidRPr="0075149E" w:rsidRDefault="004578AD" w:rsidP="009D5C6E">
      <w:pPr>
        <w:spacing w:after="132" w:line="259" w:lineRule="auto"/>
        <w:ind w:left="426" w:hanging="474"/>
        <w:rPr>
          <w:sz w:val="24"/>
        </w:rPr>
      </w:pPr>
      <w:r>
        <w:rPr>
          <w:b/>
          <w:sz w:val="16"/>
        </w:rPr>
        <w:t xml:space="preserve"> </w:t>
      </w:r>
      <w:r w:rsidRPr="0075149E">
        <w:rPr>
          <w:b/>
          <w:sz w:val="24"/>
        </w:rPr>
        <w:t xml:space="preserve">1. Zasadnicza komora </w:t>
      </w:r>
      <w:proofErr w:type="spellStart"/>
      <w:r w:rsidRPr="0075149E">
        <w:rPr>
          <w:b/>
          <w:sz w:val="24"/>
        </w:rPr>
        <w:t>śrutownicza</w:t>
      </w:r>
      <w:proofErr w:type="spellEnd"/>
      <w:r w:rsidRPr="0075149E">
        <w:rPr>
          <w:b/>
          <w:sz w:val="24"/>
        </w:rPr>
        <w:t xml:space="preserve"> : </w:t>
      </w:r>
      <w:r w:rsidRPr="0075149E">
        <w:rPr>
          <w:rFonts w:ascii="Segoe UI Symbol" w:eastAsia="Segoe UI Symbol" w:hAnsi="Segoe UI Symbol" w:cs="Segoe UI Symbol"/>
          <w:sz w:val="24"/>
        </w:rPr>
        <w:t></w:t>
      </w:r>
      <w:r w:rsidRPr="0075149E">
        <w:rPr>
          <w:rFonts w:ascii="Arial" w:eastAsia="Arial" w:hAnsi="Arial" w:cs="Arial"/>
          <w:sz w:val="24"/>
        </w:rPr>
        <w:t xml:space="preserve"> </w:t>
      </w:r>
      <w:r w:rsidRPr="0075149E">
        <w:rPr>
          <w:sz w:val="24"/>
        </w:rPr>
        <w:t xml:space="preserve">Komora przewidziana jest jako obiekt wewnętrzny (posadowienie w hali). </w:t>
      </w:r>
    </w:p>
    <w:p w14:paraId="5D4AD93A" w14:textId="77777777" w:rsidR="004578AD" w:rsidRPr="0075149E" w:rsidRDefault="004578AD" w:rsidP="009D5C6E">
      <w:pPr>
        <w:numPr>
          <w:ilvl w:val="0"/>
          <w:numId w:val="36"/>
        </w:numPr>
        <w:spacing w:after="37" w:line="268" w:lineRule="auto"/>
        <w:ind w:left="426" w:hanging="360"/>
        <w:rPr>
          <w:sz w:val="24"/>
        </w:rPr>
      </w:pPr>
      <w:r w:rsidRPr="0075149E">
        <w:rPr>
          <w:sz w:val="24"/>
        </w:rPr>
        <w:t xml:space="preserve">Komora zasadnicza będzie wykonana z konstrukcji stalowej obudowanej płytami warstwowymi z rdzeniem styropianowym (50 i 75 mm). Takie poszycie gwarantuje właściwą izolację akustyczną i termiczną. Istnieje możliwość zastosowania innego poszycia po konsultacji z klientem (np. poliuretan czy wełna mineralna). </w:t>
      </w:r>
    </w:p>
    <w:p w14:paraId="1B7C806E" w14:textId="77777777" w:rsidR="004578AD" w:rsidRPr="0075149E" w:rsidRDefault="004578AD" w:rsidP="009D5C6E">
      <w:pPr>
        <w:numPr>
          <w:ilvl w:val="0"/>
          <w:numId w:val="36"/>
        </w:numPr>
        <w:spacing w:after="5" w:line="268" w:lineRule="auto"/>
        <w:ind w:left="426" w:hanging="360"/>
        <w:rPr>
          <w:sz w:val="24"/>
        </w:rPr>
      </w:pPr>
      <w:r w:rsidRPr="0075149E">
        <w:rPr>
          <w:sz w:val="24"/>
        </w:rPr>
        <w:t xml:space="preserve">Ściany wewnętrzne oraz sufit komory zostaną dodatkowo zabezpieczone płytami gumowymi z właściwą przekładką. Płyty gumowe na ścianach montowane są w sposób gwarantujący swobodny opad ścierniwa na podłogę zgarniającą. </w:t>
      </w:r>
    </w:p>
    <w:p w14:paraId="1257C731" w14:textId="77777777" w:rsidR="004578AD" w:rsidRPr="0075149E" w:rsidRDefault="004578AD" w:rsidP="009D5C6E">
      <w:pPr>
        <w:numPr>
          <w:ilvl w:val="0"/>
          <w:numId w:val="36"/>
        </w:numPr>
        <w:spacing w:after="36" w:line="268" w:lineRule="auto"/>
        <w:ind w:left="426" w:hanging="360"/>
        <w:rPr>
          <w:sz w:val="24"/>
        </w:rPr>
      </w:pPr>
      <w:r w:rsidRPr="0075149E">
        <w:rPr>
          <w:sz w:val="24"/>
        </w:rPr>
        <w:t xml:space="preserve">Komora posiada 2 bramy transportowe, aluminiowe, podnoszone automatycznie (rolowane), wygumowaną wewnętrznie. Sterowanie bramą rolowaną zarówno z wewnątrz komory jaki z zewnątrz – 2 panele sterujące. Brama rolowana  - </w:t>
      </w:r>
      <w:r w:rsidRPr="0075149E">
        <w:rPr>
          <w:sz w:val="24"/>
          <w:u w:val="single" w:color="000000"/>
        </w:rPr>
        <w:t>producent Wiśniowski</w:t>
      </w:r>
      <w:r w:rsidRPr="0075149E">
        <w:rPr>
          <w:sz w:val="24"/>
        </w:rPr>
        <w:t xml:space="preserve">, bramy w wykonaniu specjalnym i ze wzmacnianym napędem. Wymiar bramy 1 szt. ok. 4 x 4 m + 1 szt. ok. 5 x 4 m.  </w:t>
      </w:r>
    </w:p>
    <w:p w14:paraId="4C81645D" w14:textId="77777777" w:rsidR="004578AD" w:rsidRPr="0075149E" w:rsidRDefault="004578AD" w:rsidP="009D5C6E">
      <w:pPr>
        <w:numPr>
          <w:ilvl w:val="0"/>
          <w:numId w:val="36"/>
        </w:numPr>
        <w:spacing w:after="40" w:line="268" w:lineRule="auto"/>
        <w:ind w:left="426" w:hanging="360"/>
        <w:rPr>
          <w:sz w:val="24"/>
        </w:rPr>
      </w:pPr>
      <w:r w:rsidRPr="0075149E">
        <w:rPr>
          <w:sz w:val="24"/>
        </w:rPr>
        <w:t xml:space="preserve">Bezpośrednio przy maszynowni będą umieszczone drzwi obsługowe 2x1m z wizjerem inspekcyjnym – 1 szt. </w:t>
      </w:r>
    </w:p>
    <w:p w14:paraId="1AF41B27" w14:textId="77777777" w:rsidR="004578AD" w:rsidRPr="0075149E" w:rsidRDefault="004578AD" w:rsidP="009D5C6E">
      <w:pPr>
        <w:numPr>
          <w:ilvl w:val="0"/>
          <w:numId w:val="36"/>
        </w:numPr>
        <w:spacing w:after="40" w:line="268" w:lineRule="auto"/>
        <w:ind w:left="426" w:hanging="360"/>
        <w:rPr>
          <w:sz w:val="24"/>
        </w:rPr>
      </w:pPr>
      <w:r w:rsidRPr="0075149E">
        <w:rPr>
          <w:sz w:val="24"/>
        </w:rPr>
        <w:t xml:space="preserve">Brama i drzwi posiadają system zabezpieczeń krańcowych. Otwarcie drzwi lub bramy powoduje natychmiastowe, automatyczne przerwanie procesu czyszczenia.  </w:t>
      </w:r>
    </w:p>
    <w:p w14:paraId="21C27911" w14:textId="77777777" w:rsidR="004578AD" w:rsidRPr="0075149E" w:rsidRDefault="004578AD" w:rsidP="009D5C6E">
      <w:pPr>
        <w:numPr>
          <w:ilvl w:val="0"/>
          <w:numId w:val="36"/>
        </w:numPr>
        <w:spacing w:after="36" w:line="268" w:lineRule="auto"/>
        <w:ind w:left="426" w:hanging="360"/>
        <w:rPr>
          <w:sz w:val="24"/>
        </w:rPr>
      </w:pPr>
      <w:r w:rsidRPr="0075149E">
        <w:rPr>
          <w:sz w:val="24"/>
        </w:rPr>
        <w:t xml:space="preserve">Przy bramie oraz przy drzwiach obsługowych zainstalowane zostaną dodatkowe lampy sygnalizacyjne informujące o pracy w komorze </w:t>
      </w:r>
      <w:proofErr w:type="spellStart"/>
      <w:r w:rsidRPr="0075149E">
        <w:rPr>
          <w:sz w:val="24"/>
        </w:rPr>
        <w:t>śrutowniczej</w:t>
      </w:r>
      <w:proofErr w:type="spellEnd"/>
      <w:r w:rsidRPr="0075149E">
        <w:rPr>
          <w:sz w:val="24"/>
        </w:rPr>
        <w:t xml:space="preserve">.  </w:t>
      </w:r>
    </w:p>
    <w:p w14:paraId="3CAB491C" w14:textId="77777777" w:rsidR="004578AD" w:rsidRPr="0075149E" w:rsidRDefault="004578AD" w:rsidP="009D5C6E">
      <w:pPr>
        <w:numPr>
          <w:ilvl w:val="0"/>
          <w:numId w:val="36"/>
        </w:numPr>
        <w:spacing w:after="5" w:line="268" w:lineRule="auto"/>
        <w:ind w:left="426" w:hanging="360"/>
        <w:rPr>
          <w:sz w:val="24"/>
        </w:rPr>
      </w:pPr>
      <w:r w:rsidRPr="0075149E">
        <w:rPr>
          <w:sz w:val="24"/>
        </w:rPr>
        <w:t xml:space="preserve">UWAGA: przy każdym wyjściu (drzwi i brama) zamontowany jest przycisk bezpieczeństwa. </w:t>
      </w:r>
      <w:r w:rsidRPr="0075149E">
        <w:rPr>
          <w:rFonts w:ascii="Segoe UI Symbol" w:eastAsia="Segoe UI Symbol" w:hAnsi="Segoe UI Symbol" w:cs="Segoe UI Symbol"/>
          <w:sz w:val="24"/>
        </w:rPr>
        <w:t></w:t>
      </w:r>
      <w:r w:rsidRPr="0075149E">
        <w:rPr>
          <w:rFonts w:ascii="Arial" w:eastAsia="Arial" w:hAnsi="Arial" w:cs="Arial"/>
          <w:sz w:val="24"/>
        </w:rPr>
        <w:t xml:space="preserve"> </w:t>
      </w:r>
      <w:r w:rsidRPr="0075149E">
        <w:rPr>
          <w:sz w:val="24"/>
        </w:rPr>
        <w:t xml:space="preserve">Bezpośrednio przy komorze zasadniczej zostaną usytuowane urządzenia obsługujące. </w:t>
      </w:r>
    </w:p>
    <w:p w14:paraId="02D01B26" w14:textId="20971742" w:rsidR="004578AD" w:rsidRPr="0075149E" w:rsidRDefault="004578AD" w:rsidP="002A05EC">
      <w:pPr>
        <w:spacing w:line="259" w:lineRule="auto"/>
        <w:rPr>
          <w:sz w:val="24"/>
        </w:rPr>
      </w:pPr>
      <w:r w:rsidRPr="0075149E">
        <w:rPr>
          <w:b/>
          <w:sz w:val="24"/>
        </w:rPr>
        <w:lastRenderedPageBreak/>
        <w:t xml:space="preserve"> </w:t>
      </w:r>
    </w:p>
    <w:p w14:paraId="04AE4239" w14:textId="77777777" w:rsidR="004578AD" w:rsidRPr="0075149E" w:rsidRDefault="004578AD" w:rsidP="009D5C6E">
      <w:pPr>
        <w:spacing w:after="42"/>
        <w:ind w:left="426" w:right="758" w:hanging="360"/>
        <w:rPr>
          <w:sz w:val="24"/>
        </w:rPr>
      </w:pPr>
      <w:r w:rsidRPr="0075149E">
        <w:rPr>
          <w:b/>
          <w:sz w:val="24"/>
        </w:rPr>
        <w:t xml:space="preserve">2.  System Recyrkulacji Ścierniwa: SRŚ-1K-1(2)OP-1/200 </w:t>
      </w:r>
      <w:r w:rsidRPr="0075149E">
        <w:rPr>
          <w:rFonts w:ascii="Segoe UI Symbol" w:eastAsia="Segoe UI Symbol" w:hAnsi="Segoe UI Symbol" w:cs="Segoe UI Symbol"/>
          <w:sz w:val="24"/>
        </w:rPr>
        <w:t></w:t>
      </w:r>
      <w:r w:rsidRPr="0075149E">
        <w:rPr>
          <w:rFonts w:ascii="Arial" w:eastAsia="Arial" w:hAnsi="Arial" w:cs="Arial"/>
          <w:sz w:val="24"/>
        </w:rPr>
        <w:t xml:space="preserve"> </w:t>
      </w:r>
      <w:r w:rsidRPr="0075149E">
        <w:rPr>
          <w:sz w:val="24"/>
        </w:rPr>
        <w:t>System Recyrkulacji Ścierniwa służy do transportowania, separacji (regeneracji), magazynowania i podawania ścierniwa w procesie czyszczenia strumieniowo-ściernego.</w:t>
      </w:r>
      <w:r w:rsidRPr="0075149E">
        <w:rPr>
          <w:b/>
          <w:sz w:val="24"/>
        </w:rPr>
        <w:t xml:space="preserve"> </w:t>
      </w:r>
    </w:p>
    <w:p w14:paraId="2C2F27C7" w14:textId="77777777" w:rsidR="004578AD" w:rsidRPr="0075149E" w:rsidRDefault="004578AD" w:rsidP="004578AD">
      <w:pPr>
        <w:spacing w:line="270" w:lineRule="auto"/>
        <w:ind w:left="1270"/>
        <w:rPr>
          <w:sz w:val="24"/>
        </w:rPr>
      </w:pP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 w:rsidRPr="0075149E">
        <w:rPr>
          <w:b/>
          <w:sz w:val="24"/>
        </w:rPr>
        <w:t xml:space="preserve">W skład Systemu wchodzą: </w:t>
      </w:r>
    </w:p>
    <w:p w14:paraId="2815C810" w14:textId="77777777" w:rsidR="004578AD" w:rsidRPr="0075149E" w:rsidRDefault="004578AD" w:rsidP="009D5C6E">
      <w:pPr>
        <w:numPr>
          <w:ilvl w:val="0"/>
          <w:numId w:val="37"/>
        </w:numPr>
        <w:spacing w:after="5" w:line="268" w:lineRule="auto"/>
        <w:ind w:left="426" w:right="217" w:hanging="360"/>
        <w:rPr>
          <w:sz w:val="24"/>
        </w:rPr>
      </w:pPr>
      <w:r w:rsidRPr="0075149E">
        <w:rPr>
          <w:b/>
          <w:sz w:val="24"/>
        </w:rPr>
        <w:t xml:space="preserve">Podnośnik kubełkowy: </w:t>
      </w:r>
      <w:r w:rsidRPr="0075149E">
        <w:rPr>
          <w:sz w:val="24"/>
        </w:rPr>
        <w:t xml:space="preserve">wys. ok. ok. 4,9 m od poziomu „0”, posiadający otwory inspekcyjne oraz specjalną głowicę. Silnik elektryczny o mocy 1,1 </w:t>
      </w:r>
      <w:proofErr w:type="spellStart"/>
      <w:r w:rsidRPr="0075149E">
        <w:rPr>
          <w:sz w:val="24"/>
        </w:rPr>
        <w:t>kW.</w:t>
      </w:r>
      <w:proofErr w:type="spellEnd"/>
      <w:r w:rsidRPr="0075149E">
        <w:rPr>
          <w:sz w:val="24"/>
        </w:rPr>
        <w:t xml:space="preserve"> Napęd transportera bezpośredni – z motoreduktorem bezobsługowym.  </w:t>
      </w:r>
      <w:r w:rsidRPr="0075149E">
        <w:rPr>
          <w:sz w:val="24"/>
        </w:rPr>
        <w:tab/>
        <w:t xml:space="preserve">Podnośnik posiada otwory inspekcyjne pozwalające na łatwy dostęp do pasa i kubełków. Praca podnośnika jest tak sterowana aby nie startował obciążony a ścierniwo jest nasypywane już na pracujący układ. Po wyłączeniu układu podnośnik wykonuje dodatkowe obroty aby opróżnić kubełki. Wyjątkiem jest wyłączenie układu przyciskiem bezpieczeństwa kiedy to bezwzględnie następuje Stop pracy maszyn. </w:t>
      </w:r>
    </w:p>
    <w:p w14:paraId="66A8E30B" w14:textId="77777777" w:rsidR="004578AD" w:rsidRPr="0075149E" w:rsidRDefault="004578AD" w:rsidP="009D5C6E">
      <w:pPr>
        <w:numPr>
          <w:ilvl w:val="0"/>
          <w:numId w:val="37"/>
        </w:numPr>
        <w:spacing w:after="5" w:line="268" w:lineRule="auto"/>
        <w:ind w:left="426" w:right="217" w:hanging="360"/>
        <w:rPr>
          <w:sz w:val="24"/>
        </w:rPr>
      </w:pPr>
      <w:r w:rsidRPr="0075149E">
        <w:rPr>
          <w:b/>
          <w:sz w:val="24"/>
        </w:rPr>
        <w:t xml:space="preserve">Separator ścierniwa z sitem obrotowym </w:t>
      </w:r>
      <w:r w:rsidRPr="0075149E">
        <w:rPr>
          <w:sz w:val="24"/>
        </w:rPr>
        <w:t xml:space="preserve">połączony z podnośnikiem kubełkowym i instalacją odpylającą komorę gwarantuje oczyszczanie ścierniwa z zanieczyszczeń pyłowych. Oczyszczony śrut opada do zbiornika zasypowego, a pyły są separowane do zbiornika zrzutowego zanieczyszczeń. </w:t>
      </w:r>
    </w:p>
    <w:p w14:paraId="781AFB4A" w14:textId="77777777" w:rsidR="004578AD" w:rsidRPr="0075149E" w:rsidRDefault="004578AD" w:rsidP="009D5C6E">
      <w:pPr>
        <w:numPr>
          <w:ilvl w:val="0"/>
          <w:numId w:val="37"/>
        </w:numPr>
        <w:spacing w:after="5" w:line="268" w:lineRule="auto"/>
        <w:ind w:left="426" w:right="217" w:hanging="360"/>
        <w:rPr>
          <w:sz w:val="24"/>
        </w:rPr>
      </w:pPr>
      <w:r w:rsidRPr="0075149E">
        <w:rPr>
          <w:b/>
          <w:sz w:val="24"/>
        </w:rPr>
        <w:t>Zbiornik zasypowy:</w:t>
      </w:r>
      <w:r w:rsidRPr="0075149E">
        <w:rPr>
          <w:sz w:val="24"/>
        </w:rPr>
        <w:t xml:space="preserve"> umieszczony nad oczyszczarkami, wyposażony w leje zasypowe wraz z zaworami zabezpieczającymi. Realizuje funkcję magazynowania oczyszczonego ścierniwa. Pojemność min. 800 l pozwala na magazynowanie kilku oczyszczarek ścierniwa. Stąd następuje zapełnienie oczyszczarki a później kolejne wykorzystanie ścierniwa, które jest w ciągłym obiegu. W zbiorniku zastosowany jest </w:t>
      </w:r>
      <w:r w:rsidRPr="0075149E">
        <w:rPr>
          <w:b/>
          <w:sz w:val="24"/>
        </w:rPr>
        <w:t>obrotowy czujnik poziomu ścierniwa</w:t>
      </w:r>
      <w:r w:rsidRPr="0075149E">
        <w:rPr>
          <w:sz w:val="24"/>
        </w:rPr>
        <w:t xml:space="preserve">, który uruchamia rozłączenie układu podłoga zgarniająca (lub zbiornik podłogowy) – podnośnik kubełkowy w momencie napełnienia zbiornika zasypowego. Taki system pozwala na uniknięcie ewentualnej awarii oraz na oszczędność energii elektrycznej (podnośnik kubełkowy nie musi działać w pracy ciągłej). </w:t>
      </w:r>
    </w:p>
    <w:p w14:paraId="3E2749C2" w14:textId="77777777" w:rsidR="004578AD" w:rsidRPr="0075149E" w:rsidRDefault="004578AD" w:rsidP="009160F5">
      <w:pPr>
        <w:numPr>
          <w:ilvl w:val="0"/>
          <w:numId w:val="37"/>
        </w:numPr>
        <w:spacing w:after="5" w:line="268" w:lineRule="auto"/>
        <w:ind w:left="426" w:right="217" w:hanging="360"/>
        <w:rPr>
          <w:sz w:val="24"/>
        </w:rPr>
      </w:pPr>
      <w:r w:rsidRPr="0075149E">
        <w:rPr>
          <w:sz w:val="24"/>
        </w:rPr>
        <w:t xml:space="preserve">Wszystkie elementy stanowią zwarty System i są ze sobą bezpośrednio połączone. </w:t>
      </w:r>
      <w:r w:rsidRPr="0075149E">
        <w:rPr>
          <w:rFonts w:ascii="Wingdings" w:eastAsia="Wingdings" w:hAnsi="Wingdings" w:cs="Wingdings"/>
          <w:sz w:val="24"/>
        </w:rPr>
        <w:t></w:t>
      </w:r>
      <w:r w:rsidRPr="0075149E">
        <w:rPr>
          <w:rFonts w:ascii="Arial" w:eastAsia="Arial" w:hAnsi="Arial" w:cs="Arial"/>
          <w:sz w:val="24"/>
        </w:rPr>
        <w:t xml:space="preserve"> </w:t>
      </w:r>
      <w:r w:rsidRPr="0075149E">
        <w:rPr>
          <w:sz w:val="24"/>
        </w:rPr>
        <w:t xml:space="preserve">Jako wyposażenie standardowe występuje układ barierek zabezpieczających, podestów i drabin. </w:t>
      </w:r>
    </w:p>
    <w:p w14:paraId="04456555" w14:textId="0F997546" w:rsidR="004578AD" w:rsidRPr="0075149E" w:rsidRDefault="004578AD" w:rsidP="004578AD">
      <w:pPr>
        <w:spacing w:after="22" w:line="259" w:lineRule="auto"/>
        <w:ind w:left="1416"/>
        <w:rPr>
          <w:sz w:val="24"/>
        </w:rPr>
      </w:pPr>
    </w:p>
    <w:p w14:paraId="754D16C9" w14:textId="77777777" w:rsidR="004578AD" w:rsidRDefault="004578AD" w:rsidP="004578AD">
      <w:pPr>
        <w:spacing w:after="26" w:line="259" w:lineRule="auto"/>
        <w:ind w:left="917"/>
      </w:pPr>
      <w:r>
        <w:rPr>
          <w:b/>
          <w:sz w:val="26"/>
        </w:rPr>
        <w:t xml:space="preserve"> </w:t>
      </w:r>
    </w:p>
    <w:p w14:paraId="297023F8" w14:textId="77777777" w:rsidR="004578AD" w:rsidRPr="0075149E" w:rsidRDefault="004578AD" w:rsidP="009D5C6E">
      <w:pPr>
        <w:rPr>
          <w:sz w:val="24"/>
        </w:rPr>
      </w:pPr>
      <w:r w:rsidRPr="0075149E">
        <w:rPr>
          <w:b/>
          <w:sz w:val="24"/>
        </w:rPr>
        <w:t>3. Zbiornik zsypowy podłogowy</w:t>
      </w:r>
      <w:r w:rsidRPr="0075149E">
        <w:rPr>
          <w:sz w:val="24"/>
        </w:rPr>
        <w:t xml:space="preserve">: umieszczony w zagłębieniu podnośnika kubełkowego. Odbiera bezpośrednio z podłogi komory roboczej ścierniwo wykorzystane w procesie czyszczenia. Ścierniwo ze zbiornika zsypowego transportowane jest do zbiornika zasypowego poprzez podnośnik kubełkowy.  </w:t>
      </w:r>
    </w:p>
    <w:p w14:paraId="4E2099D0" w14:textId="77777777" w:rsidR="004578AD" w:rsidRPr="0075149E" w:rsidRDefault="004578AD" w:rsidP="004578AD">
      <w:pPr>
        <w:spacing w:line="259" w:lineRule="auto"/>
        <w:ind w:left="900"/>
        <w:rPr>
          <w:sz w:val="24"/>
        </w:rPr>
      </w:pPr>
      <w:r w:rsidRPr="0075149E">
        <w:rPr>
          <w:sz w:val="24"/>
        </w:rPr>
        <w:t xml:space="preserve"> </w:t>
      </w:r>
    </w:p>
    <w:p w14:paraId="53B9ADA8" w14:textId="77777777" w:rsidR="004578AD" w:rsidRPr="0075149E" w:rsidRDefault="004578AD" w:rsidP="004578AD">
      <w:pPr>
        <w:spacing w:line="259" w:lineRule="auto"/>
        <w:ind w:left="959"/>
        <w:jc w:val="center"/>
        <w:rPr>
          <w:sz w:val="24"/>
        </w:rPr>
      </w:pPr>
      <w:r w:rsidRPr="0075149E">
        <w:rPr>
          <w:b/>
          <w:sz w:val="24"/>
        </w:rPr>
        <w:t xml:space="preserve"> </w:t>
      </w:r>
    </w:p>
    <w:p w14:paraId="1547F1DB" w14:textId="77777777" w:rsidR="004578AD" w:rsidRPr="0075149E" w:rsidRDefault="004578AD" w:rsidP="009D5C6E">
      <w:pPr>
        <w:spacing w:line="259" w:lineRule="auto"/>
        <w:rPr>
          <w:sz w:val="24"/>
        </w:rPr>
      </w:pPr>
      <w:r w:rsidRPr="0075149E">
        <w:rPr>
          <w:b/>
          <w:sz w:val="24"/>
        </w:rPr>
        <w:t xml:space="preserve">4. Odpylacz Komorowy OK-28 000 wraz z układem kanałów wentylacyjnych. </w:t>
      </w:r>
    </w:p>
    <w:p w14:paraId="041620A6" w14:textId="7012782E" w:rsidR="004578AD" w:rsidRPr="0075149E" w:rsidRDefault="004578AD" w:rsidP="009D5C6E">
      <w:pPr>
        <w:rPr>
          <w:sz w:val="24"/>
        </w:rPr>
      </w:pPr>
      <w:r w:rsidRPr="0075149E">
        <w:rPr>
          <w:sz w:val="24"/>
        </w:rPr>
        <w:t xml:space="preserve"> Odpylacz Komorowy jest odpowiedzialny za stworzenie właściwej przejrzystości w komorze oraz odciągu pyłów i zanieczyszczeń drobnych oraz ich separacja. </w:t>
      </w:r>
    </w:p>
    <w:p w14:paraId="5FEF3BB9" w14:textId="77777777" w:rsidR="004578AD" w:rsidRPr="0075149E" w:rsidRDefault="004578AD" w:rsidP="009D5C6E">
      <w:pPr>
        <w:ind w:left="142"/>
        <w:rPr>
          <w:sz w:val="24"/>
        </w:rPr>
      </w:pPr>
      <w:r w:rsidRPr="0075149E">
        <w:rPr>
          <w:sz w:val="24"/>
        </w:rPr>
        <w:t xml:space="preserve">Posadowiony w maszynowni i służy do odpylania komory </w:t>
      </w:r>
      <w:proofErr w:type="spellStart"/>
      <w:r w:rsidRPr="0075149E">
        <w:rPr>
          <w:sz w:val="24"/>
        </w:rPr>
        <w:t>śrutowniczej</w:t>
      </w:r>
      <w:proofErr w:type="spellEnd"/>
      <w:r w:rsidRPr="0075149E">
        <w:rPr>
          <w:sz w:val="24"/>
        </w:rPr>
        <w:t xml:space="preserve">. Wykonany jest na bazie filtrów patronowych - poliestrowych, ciągle oczyszczanych impulsami sprężonego powietrza.  </w:t>
      </w:r>
    </w:p>
    <w:p w14:paraId="77D3039E" w14:textId="77777777" w:rsidR="004578AD" w:rsidRPr="0075149E" w:rsidRDefault="004578AD" w:rsidP="004578AD">
      <w:pPr>
        <w:spacing w:line="259" w:lineRule="auto"/>
        <w:ind w:left="1080"/>
        <w:rPr>
          <w:sz w:val="24"/>
        </w:rPr>
      </w:pPr>
      <w:r w:rsidRPr="0075149E">
        <w:rPr>
          <w:b/>
          <w:sz w:val="24"/>
        </w:rPr>
        <w:lastRenderedPageBreak/>
        <w:t xml:space="preserve"> </w:t>
      </w:r>
    </w:p>
    <w:p w14:paraId="753EB550" w14:textId="77777777" w:rsidR="004578AD" w:rsidRPr="0075149E" w:rsidRDefault="004578AD" w:rsidP="009D5C6E">
      <w:pPr>
        <w:spacing w:line="270" w:lineRule="auto"/>
        <w:rPr>
          <w:sz w:val="24"/>
        </w:rPr>
      </w:pPr>
      <w:r w:rsidRPr="0075149E">
        <w:rPr>
          <w:b/>
          <w:sz w:val="24"/>
        </w:rPr>
        <w:t xml:space="preserve">Dane: </w:t>
      </w:r>
    </w:p>
    <w:p w14:paraId="01BEB414" w14:textId="77777777" w:rsidR="004578AD" w:rsidRPr="0075149E" w:rsidRDefault="004578AD" w:rsidP="009D5C6E">
      <w:pPr>
        <w:numPr>
          <w:ilvl w:val="0"/>
          <w:numId w:val="38"/>
        </w:numPr>
        <w:spacing w:after="5" w:line="268" w:lineRule="auto"/>
        <w:ind w:left="284" w:hanging="288"/>
        <w:rPr>
          <w:sz w:val="24"/>
        </w:rPr>
      </w:pPr>
      <w:r w:rsidRPr="0075149E">
        <w:rPr>
          <w:sz w:val="24"/>
        </w:rPr>
        <w:t xml:space="preserve">przepływ powietrza      </w:t>
      </w:r>
      <w:r w:rsidRPr="0075149E">
        <w:rPr>
          <w:b/>
          <w:sz w:val="24"/>
          <w:u w:val="single" w:color="000000"/>
        </w:rPr>
        <w:t>28 000 m</w:t>
      </w:r>
      <w:r w:rsidRPr="0075149E">
        <w:rPr>
          <w:b/>
          <w:sz w:val="24"/>
          <w:vertAlign w:val="superscript"/>
        </w:rPr>
        <w:t>3</w:t>
      </w:r>
      <w:r w:rsidRPr="0075149E">
        <w:rPr>
          <w:b/>
          <w:sz w:val="24"/>
          <w:u w:val="single" w:color="000000"/>
        </w:rPr>
        <w:t>/</w:t>
      </w:r>
      <w:proofErr w:type="spellStart"/>
      <w:r w:rsidRPr="0075149E">
        <w:rPr>
          <w:b/>
          <w:sz w:val="24"/>
          <w:u w:val="single" w:color="000000"/>
        </w:rPr>
        <w:t>godz</w:t>
      </w:r>
      <w:proofErr w:type="spellEnd"/>
      <w:r w:rsidRPr="0075149E">
        <w:rPr>
          <w:b/>
          <w:sz w:val="24"/>
        </w:rPr>
        <w:t xml:space="preserve"> </w:t>
      </w:r>
      <w:r w:rsidRPr="0075149E">
        <w:rPr>
          <w:sz w:val="24"/>
        </w:rPr>
        <w:t xml:space="preserve"> </w:t>
      </w:r>
      <w:r w:rsidRPr="0075149E">
        <w:rPr>
          <w:rFonts w:ascii="Segoe UI Symbol" w:eastAsia="Segoe UI Symbol" w:hAnsi="Segoe UI Symbol" w:cs="Segoe UI Symbol"/>
          <w:sz w:val="24"/>
        </w:rPr>
        <w:t></w:t>
      </w:r>
      <w:r w:rsidRPr="0075149E">
        <w:rPr>
          <w:rFonts w:ascii="Arial" w:eastAsia="Arial" w:hAnsi="Arial" w:cs="Arial"/>
          <w:sz w:val="24"/>
        </w:rPr>
        <w:t xml:space="preserve"> </w:t>
      </w:r>
      <w:r w:rsidRPr="0075149E">
        <w:rPr>
          <w:sz w:val="24"/>
        </w:rPr>
        <w:t xml:space="preserve">moc wentylatora      22 kW </w:t>
      </w:r>
    </w:p>
    <w:p w14:paraId="0C0F1A0B" w14:textId="77777777" w:rsidR="004578AD" w:rsidRPr="0075149E" w:rsidRDefault="004578AD" w:rsidP="009D5C6E">
      <w:pPr>
        <w:numPr>
          <w:ilvl w:val="0"/>
          <w:numId w:val="38"/>
        </w:numPr>
        <w:spacing w:after="5" w:line="268" w:lineRule="auto"/>
        <w:ind w:left="284" w:hanging="288"/>
        <w:rPr>
          <w:sz w:val="24"/>
        </w:rPr>
      </w:pPr>
      <w:r w:rsidRPr="0075149E">
        <w:rPr>
          <w:sz w:val="24"/>
        </w:rPr>
        <w:t xml:space="preserve">ilość wkładów filtracyjnych  </w:t>
      </w:r>
      <w:r w:rsidRPr="0075149E">
        <w:rPr>
          <w:sz w:val="24"/>
        </w:rPr>
        <w:tab/>
        <w:t xml:space="preserve"> </w:t>
      </w:r>
      <w:r w:rsidRPr="0075149E">
        <w:rPr>
          <w:sz w:val="24"/>
        </w:rPr>
        <w:tab/>
        <w:t xml:space="preserve"> </w:t>
      </w:r>
      <w:r w:rsidRPr="0075149E">
        <w:rPr>
          <w:sz w:val="24"/>
        </w:rPr>
        <w:tab/>
        <w:t xml:space="preserve"> </w:t>
      </w:r>
      <w:r w:rsidRPr="0075149E">
        <w:rPr>
          <w:sz w:val="24"/>
        </w:rPr>
        <w:tab/>
        <w:t xml:space="preserve">18 </w:t>
      </w:r>
    </w:p>
    <w:p w14:paraId="3A66C302" w14:textId="77777777" w:rsidR="004578AD" w:rsidRPr="0075149E" w:rsidRDefault="004578AD" w:rsidP="009D5C6E">
      <w:pPr>
        <w:numPr>
          <w:ilvl w:val="0"/>
          <w:numId w:val="38"/>
        </w:numPr>
        <w:spacing w:after="5" w:line="268" w:lineRule="auto"/>
        <w:ind w:left="284" w:hanging="288"/>
        <w:rPr>
          <w:sz w:val="24"/>
        </w:rPr>
      </w:pPr>
      <w:r w:rsidRPr="0075149E">
        <w:rPr>
          <w:sz w:val="24"/>
        </w:rPr>
        <w:t xml:space="preserve">powierzchnia filtrów  </w:t>
      </w:r>
      <w:r w:rsidRPr="0075149E">
        <w:rPr>
          <w:sz w:val="24"/>
        </w:rPr>
        <w:tab/>
        <w:t xml:space="preserve"> </w:t>
      </w:r>
      <w:r w:rsidRPr="0075149E">
        <w:rPr>
          <w:sz w:val="24"/>
        </w:rPr>
        <w:tab/>
        <w:t xml:space="preserve"> </w:t>
      </w:r>
      <w:r w:rsidRPr="0075149E">
        <w:rPr>
          <w:sz w:val="24"/>
        </w:rPr>
        <w:tab/>
        <w:t xml:space="preserve"> </w:t>
      </w:r>
      <w:r w:rsidRPr="0075149E">
        <w:rPr>
          <w:sz w:val="24"/>
        </w:rPr>
        <w:tab/>
        <w:t xml:space="preserve"> </w:t>
      </w:r>
      <w:r w:rsidRPr="0075149E">
        <w:rPr>
          <w:sz w:val="24"/>
        </w:rPr>
        <w:tab/>
        <w:t>288 m</w:t>
      </w:r>
      <w:r w:rsidRPr="0075149E">
        <w:rPr>
          <w:sz w:val="24"/>
          <w:vertAlign w:val="superscript"/>
        </w:rPr>
        <w:t>2</w:t>
      </w:r>
      <w:r w:rsidRPr="0075149E">
        <w:rPr>
          <w:sz w:val="24"/>
        </w:rPr>
        <w:t xml:space="preserve"> </w:t>
      </w:r>
    </w:p>
    <w:p w14:paraId="366C476F" w14:textId="77777777" w:rsidR="001602CB" w:rsidRDefault="004578AD" w:rsidP="009D5C6E">
      <w:pPr>
        <w:numPr>
          <w:ilvl w:val="0"/>
          <w:numId w:val="38"/>
        </w:numPr>
        <w:spacing w:after="5" w:line="270" w:lineRule="auto"/>
        <w:ind w:left="284" w:hanging="288"/>
        <w:rPr>
          <w:sz w:val="24"/>
        </w:rPr>
      </w:pPr>
      <w:r w:rsidRPr="0075149E">
        <w:rPr>
          <w:sz w:val="24"/>
        </w:rPr>
        <w:t xml:space="preserve">materiał filtracyjny </w:t>
      </w:r>
      <w:r w:rsidRPr="0075149E">
        <w:rPr>
          <w:sz w:val="24"/>
        </w:rPr>
        <w:tab/>
        <w:t xml:space="preserve"> </w:t>
      </w:r>
      <w:r w:rsidRPr="0075149E">
        <w:rPr>
          <w:sz w:val="24"/>
        </w:rPr>
        <w:tab/>
        <w:t xml:space="preserve"> </w:t>
      </w:r>
      <w:r w:rsidRPr="0075149E">
        <w:rPr>
          <w:sz w:val="24"/>
        </w:rPr>
        <w:tab/>
        <w:t xml:space="preserve"> </w:t>
      </w:r>
      <w:r w:rsidRPr="0075149E">
        <w:rPr>
          <w:sz w:val="24"/>
        </w:rPr>
        <w:tab/>
      </w:r>
    </w:p>
    <w:p w14:paraId="1353F83D" w14:textId="076485C3" w:rsidR="004578AD" w:rsidRPr="0075149E" w:rsidRDefault="004578AD" w:rsidP="001602CB">
      <w:pPr>
        <w:spacing w:after="5" w:line="270" w:lineRule="auto"/>
        <w:ind w:left="284"/>
        <w:rPr>
          <w:sz w:val="24"/>
        </w:rPr>
      </w:pPr>
      <w:r w:rsidRPr="0075149E">
        <w:rPr>
          <w:b/>
          <w:sz w:val="24"/>
        </w:rPr>
        <w:t xml:space="preserve">poliester o podwyższonej gramaturze min. 240 </w:t>
      </w:r>
      <w:r w:rsidRPr="0075149E">
        <w:rPr>
          <w:sz w:val="24"/>
        </w:rPr>
        <w:t xml:space="preserve"> </w:t>
      </w:r>
    </w:p>
    <w:p w14:paraId="17670285" w14:textId="77777777" w:rsidR="004578AD" w:rsidRPr="0075149E" w:rsidRDefault="004578AD" w:rsidP="009D5C6E">
      <w:pPr>
        <w:numPr>
          <w:ilvl w:val="0"/>
          <w:numId w:val="38"/>
        </w:numPr>
        <w:spacing w:after="5" w:line="268" w:lineRule="auto"/>
        <w:ind w:left="284" w:hanging="288"/>
        <w:rPr>
          <w:sz w:val="24"/>
        </w:rPr>
      </w:pPr>
      <w:r w:rsidRPr="0075149E">
        <w:rPr>
          <w:sz w:val="24"/>
        </w:rPr>
        <w:t xml:space="preserve">oczyszczanie filtrów - sprężonym powietrzem </w:t>
      </w:r>
      <w:r w:rsidRPr="0075149E">
        <w:rPr>
          <w:sz w:val="24"/>
        </w:rPr>
        <w:tab/>
        <w:t xml:space="preserve"> </w:t>
      </w:r>
      <w:r w:rsidRPr="0075149E">
        <w:rPr>
          <w:sz w:val="24"/>
        </w:rPr>
        <w:tab/>
        <w:t xml:space="preserve">pulsacyjnie </w:t>
      </w:r>
    </w:p>
    <w:p w14:paraId="65D8714B" w14:textId="77777777" w:rsidR="004578AD" w:rsidRPr="0075149E" w:rsidRDefault="004578AD" w:rsidP="009D5C6E">
      <w:pPr>
        <w:numPr>
          <w:ilvl w:val="0"/>
          <w:numId w:val="38"/>
        </w:numPr>
        <w:spacing w:after="5" w:line="268" w:lineRule="auto"/>
        <w:ind w:left="284" w:hanging="288"/>
        <w:rPr>
          <w:sz w:val="24"/>
        </w:rPr>
      </w:pPr>
      <w:r w:rsidRPr="0075149E">
        <w:rPr>
          <w:sz w:val="24"/>
        </w:rPr>
        <w:t xml:space="preserve">zapotrzebowanie sprężonego powietrza  przy p=0,7 </w:t>
      </w:r>
      <w:proofErr w:type="spellStart"/>
      <w:r w:rsidRPr="0075149E">
        <w:rPr>
          <w:sz w:val="24"/>
        </w:rPr>
        <w:t>Mpa</w:t>
      </w:r>
      <w:proofErr w:type="spellEnd"/>
      <w:r w:rsidRPr="0075149E">
        <w:rPr>
          <w:sz w:val="24"/>
        </w:rPr>
        <w:t xml:space="preserve">    300-400 l/min </w:t>
      </w:r>
    </w:p>
    <w:p w14:paraId="3B7F474D" w14:textId="77777777" w:rsidR="004578AD" w:rsidRPr="0075149E" w:rsidRDefault="004578AD" w:rsidP="009D5C6E">
      <w:pPr>
        <w:numPr>
          <w:ilvl w:val="0"/>
          <w:numId w:val="38"/>
        </w:numPr>
        <w:spacing w:after="5" w:line="268" w:lineRule="auto"/>
        <w:ind w:left="284" w:hanging="288"/>
        <w:rPr>
          <w:sz w:val="24"/>
        </w:rPr>
      </w:pPr>
      <w:r w:rsidRPr="0075149E">
        <w:rPr>
          <w:sz w:val="24"/>
        </w:rPr>
        <w:t xml:space="preserve">zalecane ciśnienie pracy </w:t>
      </w:r>
      <w:r w:rsidRPr="0075149E">
        <w:rPr>
          <w:sz w:val="24"/>
        </w:rPr>
        <w:tab/>
        <w:t xml:space="preserve"> </w:t>
      </w:r>
      <w:r w:rsidRPr="0075149E">
        <w:rPr>
          <w:sz w:val="24"/>
        </w:rPr>
        <w:tab/>
        <w:t xml:space="preserve"> </w:t>
      </w:r>
      <w:r w:rsidRPr="0075149E">
        <w:rPr>
          <w:sz w:val="24"/>
        </w:rPr>
        <w:tab/>
        <w:t xml:space="preserve"> </w:t>
      </w:r>
      <w:r w:rsidRPr="0075149E">
        <w:rPr>
          <w:sz w:val="24"/>
        </w:rPr>
        <w:tab/>
        <w:t xml:space="preserve"> </w:t>
      </w:r>
      <w:r w:rsidRPr="0075149E">
        <w:rPr>
          <w:sz w:val="24"/>
        </w:rPr>
        <w:tab/>
        <w:t>5</w:t>
      </w:r>
      <w:r w:rsidRPr="0075149E">
        <w:rPr>
          <w:rFonts w:ascii="Segoe UI Symbol" w:eastAsia="Segoe UI Symbol" w:hAnsi="Segoe UI Symbol" w:cs="Segoe UI Symbol"/>
          <w:sz w:val="24"/>
        </w:rPr>
        <w:t></w:t>
      </w:r>
      <w:r w:rsidRPr="0075149E">
        <w:rPr>
          <w:sz w:val="24"/>
        </w:rPr>
        <w:t xml:space="preserve">6 bar </w:t>
      </w:r>
    </w:p>
    <w:p w14:paraId="1CDF34E2" w14:textId="77777777" w:rsidR="004578AD" w:rsidRPr="0075149E" w:rsidRDefault="004578AD" w:rsidP="009D5C6E">
      <w:pPr>
        <w:numPr>
          <w:ilvl w:val="0"/>
          <w:numId w:val="38"/>
        </w:numPr>
        <w:spacing w:after="5" w:line="268" w:lineRule="auto"/>
        <w:ind w:left="284" w:hanging="288"/>
        <w:rPr>
          <w:sz w:val="24"/>
        </w:rPr>
      </w:pPr>
      <w:r w:rsidRPr="0075149E">
        <w:rPr>
          <w:sz w:val="24"/>
        </w:rPr>
        <w:t xml:space="preserve">emisja zanieczyszczeń do atmosfery  </w:t>
      </w:r>
      <w:r w:rsidRPr="0075149E">
        <w:rPr>
          <w:sz w:val="24"/>
        </w:rPr>
        <w:tab/>
        <w:t xml:space="preserve">&lt; 4 mg/m3 zgodnie z normą  &lt; 2 mg/m3 wynikowo </w:t>
      </w:r>
    </w:p>
    <w:p w14:paraId="39FC88C2" w14:textId="77777777" w:rsidR="004578AD" w:rsidRPr="0075149E" w:rsidRDefault="004578AD" w:rsidP="004578AD">
      <w:pPr>
        <w:spacing w:line="259" w:lineRule="auto"/>
        <w:ind w:left="900"/>
        <w:rPr>
          <w:sz w:val="24"/>
        </w:rPr>
      </w:pPr>
      <w:r w:rsidRPr="0075149E">
        <w:rPr>
          <w:sz w:val="24"/>
        </w:rPr>
        <w:t xml:space="preserve"> </w:t>
      </w:r>
    </w:p>
    <w:p w14:paraId="28175F55" w14:textId="77777777" w:rsidR="004578AD" w:rsidRPr="0075149E" w:rsidRDefault="004578AD" w:rsidP="009D5C6E">
      <w:pPr>
        <w:ind w:left="142" w:hanging="51"/>
        <w:rPr>
          <w:sz w:val="24"/>
        </w:rPr>
      </w:pPr>
      <w:r w:rsidRPr="0075149E">
        <w:rPr>
          <w:sz w:val="24"/>
        </w:rPr>
        <w:t xml:space="preserve">Układ kanałów wentylacyjnych zawiera w sobie czerpnie, kanały nawiewne i wyciągowe, kolektory ssące wraz z niezbędnym kanałem upustowym (wyrzutowym).  </w:t>
      </w:r>
    </w:p>
    <w:p w14:paraId="23B10617" w14:textId="77777777" w:rsidR="004578AD" w:rsidRPr="0075149E" w:rsidRDefault="004578AD" w:rsidP="009D5C6E">
      <w:pPr>
        <w:ind w:left="142" w:hanging="141"/>
        <w:rPr>
          <w:sz w:val="24"/>
        </w:rPr>
      </w:pPr>
      <w:r w:rsidRPr="0075149E">
        <w:rPr>
          <w:sz w:val="24"/>
        </w:rPr>
        <w:t xml:space="preserve">Oferta nie uwzględnia wyprowadzenia kanału upustowego poza maszynownię. Po szczegółowych ustaleniach technicznych i wycenie może to być realizowane przez Firmę Szatkowski. </w:t>
      </w:r>
    </w:p>
    <w:p w14:paraId="59435B66" w14:textId="77777777" w:rsidR="004578AD" w:rsidRPr="0075149E" w:rsidRDefault="004578AD" w:rsidP="004578AD">
      <w:pPr>
        <w:spacing w:after="73" w:line="259" w:lineRule="auto"/>
        <w:ind w:left="1416"/>
        <w:rPr>
          <w:sz w:val="24"/>
        </w:rPr>
      </w:pPr>
      <w:r w:rsidRPr="0075149E">
        <w:rPr>
          <w:b/>
          <w:sz w:val="24"/>
        </w:rPr>
        <w:t xml:space="preserve"> </w:t>
      </w:r>
    </w:p>
    <w:p w14:paraId="081636FE" w14:textId="77777777" w:rsidR="004578AD" w:rsidRPr="0075149E" w:rsidRDefault="004578AD" w:rsidP="009D5C6E">
      <w:pPr>
        <w:ind w:left="142"/>
        <w:rPr>
          <w:sz w:val="24"/>
        </w:rPr>
      </w:pPr>
      <w:r w:rsidRPr="0075149E">
        <w:rPr>
          <w:b/>
          <w:sz w:val="24"/>
          <w:u w:val="single" w:color="000000"/>
        </w:rPr>
        <w:t>Układ działa w obiegu tzw. „zamkniętym”</w:t>
      </w:r>
      <w:r w:rsidRPr="0075149E">
        <w:rPr>
          <w:b/>
          <w:sz w:val="24"/>
        </w:rPr>
        <w:t>.</w:t>
      </w:r>
      <w:r w:rsidRPr="0075149E">
        <w:rPr>
          <w:sz w:val="24"/>
        </w:rPr>
        <w:t xml:space="preserve"> Powietrze po oczyszczeniu jest wprowadzane ponownie do komory w objętości pomniejszonej o ilość powietrza wprowadzanego przez dysze (zbilansowanie) - recyrkulacja. Dzięki temu nie ma sytuacji gdzie ogromne ilości ogrzanego powietrza z miejsca gdzie stoi komora są wyrzucane na zewnątrz. </w:t>
      </w:r>
    </w:p>
    <w:p w14:paraId="57486711" w14:textId="77777777" w:rsidR="004578AD" w:rsidRPr="0075149E" w:rsidRDefault="004578AD" w:rsidP="004578AD">
      <w:pPr>
        <w:spacing w:after="50" w:line="259" w:lineRule="auto"/>
        <w:ind w:left="900"/>
        <w:rPr>
          <w:sz w:val="24"/>
        </w:rPr>
      </w:pPr>
      <w:r w:rsidRPr="0075149E">
        <w:rPr>
          <w:b/>
          <w:sz w:val="24"/>
        </w:rPr>
        <w:t xml:space="preserve"> </w:t>
      </w:r>
    </w:p>
    <w:p w14:paraId="0FA6EB3E" w14:textId="77777777" w:rsidR="004578AD" w:rsidRPr="0075149E" w:rsidRDefault="004578AD" w:rsidP="004578AD">
      <w:pPr>
        <w:spacing w:line="259" w:lineRule="auto"/>
        <w:ind w:right="1585"/>
        <w:jc w:val="right"/>
        <w:rPr>
          <w:sz w:val="24"/>
        </w:rPr>
      </w:pPr>
      <w:r w:rsidRPr="0075149E">
        <w:rPr>
          <w:b/>
          <w:color w:val="008000"/>
          <w:sz w:val="24"/>
        </w:rPr>
        <w:t xml:space="preserve"> </w:t>
      </w:r>
      <w:r w:rsidRPr="0075149E">
        <w:rPr>
          <w:b/>
          <w:sz w:val="24"/>
        </w:rPr>
        <w:t xml:space="preserve"> </w:t>
      </w:r>
    </w:p>
    <w:p w14:paraId="119B6ADD" w14:textId="77777777" w:rsidR="004578AD" w:rsidRPr="0075149E" w:rsidRDefault="004578AD" w:rsidP="009D5C6E">
      <w:pPr>
        <w:numPr>
          <w:ilvl w:val="0"/>
          <w:numId w:val="39"/>
        </w:numPr>
        <w:spacing w:line="259" w:lineRule="auto"/>
        <w:ind w:left="284" w:hanging="259"/>
        <w:rPr>
          <w:sz w:val="24"/>
        </w:rPr>
      </w:pPr>
      <w:r w:rsidRPr="0075149E">
        <w:rPr>
          <w:b/>
          <w:sz w:val="24"/>
        </w:rPr>
        <w:t xml:space="preserve">Układ zgarniania podłogowego: </w:t>
      </w:r>
    </w:p>
    <w:p w14:paraId="125F62C0" w14:textId="77777777" w:rsidR="004578AD" w:rsidRPr="0075149E" w:rsidRDefault="004578AD" w:rsidP="004578AD">
      <w:pPr>
        <w:spacing w:line="259" w:lineRule="auto"/>
        <w:ind w:left="900"/>
        <w:rPr>
          <w:sz w:val="24"/>
        </w:rPr>
      </w:pPr>
      <w:r w:rsidRPr="0075149E">
        <w:rPr>
          <w:sz w:val="24"/>
        </w:rPr>
        <w:t xml:space="preserve"> </w:t>
      </w:r>
    </w:p>
    <w:p w14:paraId="705C17A5" w14:textId="77777777" w:rsidR="004578AD" w:rsidRPr="0075149E" w:rsidRDefault="004578AD" w:rsidP="009D5C6E">
      <w:pPr>
        <w:spacing w:after="30"/>
        <w:rPr>
          <w:sz w:val="24"/>
        </w:rPr>
      </w:pPr>
      <w:r w:rsidRPr="0075149E">
        <w:rPr>
          <w:sz w:val="24"/>
        </w:rPr>
        <w:t xml:space="preserve">Komora zostanie wyposażona w poprzeczny przenośnik ślimakowy transportujący ścierniwo do podnośnika kubełkowego. </w:t>
      </w:r>
    </w:p>
    <w:p w14:paraId="1804021D" w14:textId="77777777" w:rsidR="004578AD" w:rsidRPr="0075149E" w:rsidRDefault="004578AD" w:rsidP="009D5C6E">
      <w:pPr>
        <w:numPr>
          <w:ilvl w:val="1"/>
          <w:numId w:val="39"/>
        </w:numPr>
        <w:spacing w:after="5" w:line="268" w:lineRule="auto"/>
        <w:ind w:left="426" w:hanging="360"/>
        <w:rPr>
          <w:sz w:val="24"/>
        </w:rPr>
      </w:pPr>
      <w:r w:rsidRPr="0075149E">
        <w:rPr>
          <w:sz w:val="24"/>
        </w:rPr>
        <w:t xml:space="preserve">Przenośnik ślimakowy o długości ok. 7 m i szerokości korytarza ok 0,5 m. </w:t>
      </w:r>
    </w:p>
    <w:p w14:paraId="6CD1DF09" w14:textId="77777777" w:rsidR="004578AD" w:rsidRPr="0075149E" w:rsidRDefault="004578AD" w:rsidP="009D5C6E">
      <w:pPr>
        <w:numPr>
          <w:ilvl w:val="1"/>
          <w:numId w:val="39"/>
        </w:numPr>
        <w:spacing w:after="5" w:line="268" w:lineRule="auto"/>
        <w:ind w:left="426" w:hanging="360"/>
        <w:rPr>
          <w:sz w:val="24"/>
        </w:rPr>
      </w:pPr>
      <w:r w:rsidRPr="0075149E">
        <w:rPr>
          <w:sz w:val="24"/>
        </w:rPr>
        <w:t xml:space="preserve">Zgarniak napędzany za pomocą motoreduktora o mocy elektrycznej 2,2 kW   </w:t>
      </w:r>
    </w:p>
    <w:p w14:paraId="4A664791" w14:textId="77777777" w:rsidR="004578AD" w:rsidRPr="0075149E" w:rsidRDefault="004578AD" w:rsidP="004578AD">
      <w:pPr>
        <w:spacing w:after="6" w:line="259" w:lineRule="auto"/>
        <w:ind w:left="1620"/>
        <w:rPr>
          <w:sz w:val="24"/>
        </w:rPr>
      </w:pPr>
      <w:r w:rsidRPr="0075149E">
        <w:rPr>
          <w:b/>
          <w:sz w:val="24"/>
        </w:rPr>
        <w:t xml:space="preserve"> </w:t>
      </w:r>
    </w:p>
    <w:p w14:paraId="50D463B6" w14:textId="77777777" w:rsidR="004578AD" w:rsidRPr="0075149E" w:rsidRDefault="004578AD" w:rsidP="009D5C6E">
      <w:pPr>
        <w:spacing w:after="32" w:line="267" w:lineRule="auto"/>
        <w:rPr>
          <w:sz w:val="24"/>
        </w:rPr>
      </w:pPr>
      <w:r w:rsidRPr="0075149E">
        <w:rPr>
          <w:b/>
          <w:sz w:val="24"/>
          <w:u w:val="single" w:color="000000"/>
        </w:rPr>
        <w:t>Uwaga. W komplecie uwzględnione są kraty pomostowe wzmacniane 70x5.</w:t>
      </w:r>
      <w:r w:rsidRPr="0075149E">
        <w:rPr>
          <w:b/>
          <w:sz w:val="24"/>
        </w:rPr>
        <w:t xml:space="preserve"> </w:t>
      </w:r>
    </w:p>
    <w:p w14:paraId="7F021561" w14:textId="77777777" w:rsidR="004578AD" w:rsidRPr="0075149E" w:rsidRDefault="004578AD" w:rsidP="009D5C6E">
      <w:pPr>
        <w:numPr>
          <w:ilvl w:val="1"/>
          <w:numId w:val="39"/>
        </w:numPr>
        <w:spacing w:after="5" w:line="268" w:lineRule="auto"/>
        <w:ind w:left="426" w:hanging="360"/>
        <w:rPr>
          <w:sz w:val="24"/>
        </w:rPr>
      </w:pPr>
      <w:r w:rsidRPr="0075149E">
        <w:rPr>
          <w:sz w:val="24"/>
        </w:rPr>
        <w:t xml:space="preserve">Kraty pomostowe stalowe: zabezpieczają układ zgrzebeł i stanowią podest obsługowy dla operatora. Pokrywają całą powierzchnię zgarniaka poprzecznego.  </w:t>
      </w:r>
    </w:p>
    <w:p w14:paraId="0DFB2965" w14:textId="77777777" w:rsidR="004578AD" w:rsidRPr="0075149E" w:rsidRDefault="004578AD" w:rsidP="004578AD">
      <w:pPr>
        <w:spacing w:after="9" w:line="259" w:lineRule="auto"/>
        <w:ind w:left="1620"/>
        <w:rPr>
          <w:sz w:val="24"/>
        </w:rPr>
      </w:pPr>
      <w:r w:rsidRPr="0075149E">
        <w:rPr>
          <w:b/>
          <w:sz w:val="24"/>
        </w:rPr>
        <w:t xml:space="preserve"> </w:t>
      </w:r>
    </w:p>
    <w:p w14:paraId="776FC49B" w14:textId="77777777" w:rsidR="004578AD" w:rsidRPr="0075149E" w:rsidRDefault="004578AD" w:rsidP="009D5C6E">
      <w:pPr>
        <w:spacing w:line="270" w:lineRule="auto"/>
        <w:ind w:left="142"/>
        <w:rPr>
          <w:sz w:val="24"/>
        </w:rPr>
      </w:pPr>
      <w:r w:rsidRPr="0075149E">
        <w:rPr>
          <w:b/>
          <w:sz w:val="24"/>
        </w:rPr>
        <w:t xml:space="preserve">Zgodnie z ustaleniami oferta uwzględnia wyłożenia blachą pozostałej części podłogi. Blacha o grubości min. 6 mm, odpowiednio kotwiona. </w:t>
      </w:r>
    </w:p>
    <w:p w14:paraId="15D66200" w14:textId="77777777" w:rsidR="004578AD" w:rsidRPr="0075149E" w:rsidRDefault="004578AD" w:rsidP="004578AD">
      <w:pPr>
        <w:spacing w:after="23" w:line="259" w:lineRule="auto"/>
        <w:ind w:left="1620"/>
        <w:rPr>
          <w:sz w:val="24"/>
        </w:rPr>
      </w:pPr>
      <w:r w:rsidRPr="0075149E">
        <w:rPr>
          <w:b/>
          <w:sz w:val="24"/>
        </w:rPr>
        <w:t xml:space="preserve"> </w:t>
      </w:r>
    </w:p>
    <w:p w14:paraId="5C7A5EDC" w14:textId="77777777" w:rsidR="004578AD" w:rsidRPr="0075149E" w:rsidRDefault="004578AD" w:rsidP="009D5C6E">
      <w:pPr>
        <w:spacing w:line="270" w:lineRule="auto"/>
        <w:ind w:left="142"/>
        <w:rPr>
          <w:sz w:val="24"/>
        </w:rPr>
      </w:pPr>
      <w:r w:rsidRPr="0075149E">
        <w:rPr>
          <w:b/>
          <w:sz w:val="24"/>
        </w:rPr>
        <w:t>Dodatkowo zostaną wykonane skosy przyścienne ograniczające zaleganie ścierniwa.</w:t>
      </w:r>
      <w:r w:rsidRPr="0075149E">
        <w:rPr>
          <w:sz w:val="24"/>
        </w:rPr>
        <w:t xml:space="preserve"> </w:t>
      </w:r>
    </w:p>
    <w:p w14:paraId="5D95F4FD" w14:textId="77777777" w:rsidR="004578AD" w:rsidRPr="0075149E" w:rsidRDefault="004578AD" w:rsidP="004578AD">
      <w:pPr>
        <w:spacing w:line="259" w:lineRule="auto"/>
        <w:ind w:left="900"/>
        <w:rPr>
          <w:sz w:val="24"/>
        </w:rPr>
      </w:pPr>
      <w:r w:rsidRPr="0075149E">
        <w:rPr>
          <w:b/>
          <w:sz w:val="24"/>
        </w:rPr>
        <w:t xml:space="preserve"> </w:t>
      </w:r>
    </w:p>
    <w:p w14:paraId="5CE46A4C" w14:textId="3372C8F6" w:rsidR="004578AD" w:rsidRDefault="004578AD" w:rsidP="004578AD">
      <w:pPr>
        <w:spacing w:after="112" w:line="259" w:lineRule="auto"/>
        <w:ind w:left="900"/>
        <w:rPr>
          <w:b/>
          <w:sz w:val="24"/>
        </w:rPr>
      </w:pPr>
      <w:r w:rsidRPr="0075149E">
        <w:rPr>
          <w:b/>
          <w:sz w:val="24"/>
        </w:rPr>
        <w:t xml:space="preserve"> </w:t>
      </w:r>
    </w:p>
    <w:p w14:paraId="55944355" w14:textId="77777777" w:rsidR="002A05EC" w:rsidRPr="0075149E" w:rsidRDefault="002A05EC" w:rsidP="004578AD">
      <w:pPr>
        <w:spacing w:after="112" w:line="259" w:lineRule="auto"/>
        <w:ind w:left="900"/>
        <w:rPr>
          <w:sz w:val="24"/>
        </w:rPr>
      </w:pPr>
    </w:p>
    <w:p w14:paraId="41CEBE06" w14:textId="77777777" w:rsidR="004578AD" w:rsidRPr="0075149E" w:rsidRDefault="004578AD" w:rsidP="009D5C6E">
      <w:pPr>
        <w:numPr>
          <w:ilvl w:val="0"/>
          <w:numId w:val="39"/>
        </w:numPr>
        <w:spacing w:after="5" w:line="270" w:lineRule="auto"/>
        <w:ind w:left="284" w:hanging="259"/>
        <w:rPr>
          <w:sz w:val="24"/>
        </w:rPr>
      </w:pPr>
      <w:r w:rsidRPr="0075149E">
        <w:rPr>
          <w:b/>
          <w:sz w:val="24"/>
        </w:rPr>
        <w:lastRenderedPageBreak/>
        <w:t xml:space="preserve">Oświetlenie komory: (LEDOWE) Oświetlenie sufitowe w komorze: </w:t>
      </w:r>
      <w:r w:rsidRPr="0075149E">
        <w:rPr>
          <w:sz w:val="24"/>
        </w:rPr>
        <w:t xml:space="preserve"> </w:t>
      </w:r>
    </w:p>
    <w:p w14:paraId="335CD2E8" w14:textId="77777777" w:rsidR="004578AD" w:rsidRPr="0075149E" w:rsidRDefault="004578AD" w:rsidP="009D5C6E">
      <w:pPr>
        <w:ind w:right="411"/>
        <w:rPr>
          <w:sz w:val="24"/>
        </w:rPr>
      </w:pPr>
      <w:r w:rsidRPr="0075149E">
        <w:rPr>
          <w:sz w:val="24"/>
        </w:rPr>
        <w:t xml:space="preserve">Oświetlenie w komorze: </w:t>
      </w:r>
      <w:r w:rsidRPr="0075149E">
        <w:rPr>
          <w:b/>
          <w:sz w:val="24"/>
        </w:rPr>
        <w:t xml:space="preserve">oprawy </w:t>
      </w:r>
      <w:proofErr w:type="spellStart"/>
      <w:r w:rsidRPr="0075149E">
        <w:rPr>
          <w:b/>
          <w:sz w:val="24"/>
        </w:rPr>
        <w:t>ledowe</w:t>
      </w:r>
      <w:proofErr w:type="spellEnd"/>
      <w:r w:rsidRPr="0075149E">
        <w:rPr>
          <w:b/>
          <w:sz w:val="24"/>
        </w:rPr>
        <w:t xml:space="preserve"> </w:t>
      </w:r>
      <w:r w:rsidRPr="0075149E">
        <w:rPr>
          <w:sz w:val="24"/>
        </w:rPr>
        <w:t>(140 W) zlokalizowane na dachu komory za specjalną szybą zabezpieczającą. Oprawy Venture Industrie. Ilość opraw dla komory: 8 szt. = 1,1 kW</w:t>
      </w:r>
      <w:r w:rsidRPr="0075149E">
        <w:rPr>
          <w:b/>
          <w:sz w:val="24"/>
        </w:rPr>
        <w:t xml:space="preserve"> </w:t>
      </w:r>
    </w:p>
    <w:p w14:paraId="0B13E93F" w14:textId="77777777" w:rsidR="004578AD" w:rsidRPr="0075149E" w:rsidRDefault="004578AD" w:rsidP="004578AD">
      <w:pPr>
        <w:spacing w:after="78" w:line="259" w:lineRule="auto"/>
        <w:rPr>
          <w:sz w:val="24"/>
        </w:rPr>
      </w:pPr>
      <w:r w:rsidRPr="0075149E">
        <w:rPr>
          <w:b/>
          <w:sz w:val="24"/>
        </w:rPr>
        <w:t xml:space="preserve"> </w:t>
      </w:r>
    </w:p>
    <w:p w14:paraId="15E7DCFF" w14:textId="77777777" w:rsidR="004578AD" w:rsidRPr="0075149E" w:rsidRDefault="004578AD" w:rsidP="004578AD">
      <w:pPr>
        <w:spacing w:after="25" w:line="259" w:lineRule="auto"/>
        <w:ind w:left="900"/>
        <w:rPr>
          <w:sz w:val="24"/>
        </w:rPr>
      </w:pPr>
    </w:p>
    <w:p w14:paraId="7B15E492" w14:textId="77777777" w:rsidR="004578AD" w:rsidRPr="0075149E" w:rsidRDefault="004578AD" w:rsidP="009D5C6E">
      <w:pPr>
        <w:numPr>
          <w:ilvl w:val="0"/>
          <w:numId w:val="39"/>
        </w:numPr>
        <w:spacing w:after="5" w:line="270" w:lineRule="auto"/>
        <w:ind w:left="284" w:hanging="259"/>
        <w:rPr>
          <w:sz w:val="24"/>
        </w:rPr>
      </w:pPr>
      <w:r w:rsidRPr="0075149E">
        <w:rPr>
          <w:b/>
          <w:sz w:val="24"/>
        </w:rPr>
        <w:t>Zabezpieczenie ścian, bram i sufitu płytami gumowymi i panelami.</w:t>
      </w:r>
      <w:r w:rsidRPr="0075149E">
        <w:rPr>
          <w:sz w:val="24"/>
        </w:rPr>
        <w:t xml:space="preserve"> </w:t>
      </w:r>
    </w:p>
    <w:p w14:paraId="11EEAF40" w14:textId="77777777" w:rsidR="004578AD" w:rsidRPr="0075149E" w:rsidRDefault="004578AD" w:rsidP="009D5C6E">
      <w:pPr>
        <w:rPr>
          <w:sz w:val="24"/>
        </w:rPr>
      </w:pPr>
      <w:r w:rsidRPr="0075149E">
        <w:rPr>
          <w:sz w:val="24"/>
        </w:rPr>
        <w:t xml:space="preserve"> </w:t>
      </w:r>
      <w:r w:rsidRPr="0075149E">
        <w:rPr>
          <w:sz w:val="24"/>
        </w:rPr>
        <w:tab/>
        <w:t xml:space="preserve">Ściany wewnętrzne wraz z bramą komory zostaną dodatkowo zabezpieczone płytami gumowymi 3 mm z właściwą przekładką (dla bram rolowanych 1,5 mm). Płyty gumowe na ścianach montowane są w sposób gwarantujący swobodny opad ścierniwa na podłogę komory. Całość montowana jest na specjalnym stalowym stelażu przymocowanym do konstrukcji komory lub ścian. </w:t>
      </w:r>
    </w:p>
    <w:p w14:paraId="0CC5E79F" w14:textId="77777777" w:rsidR="004578AD" w:rsidRPr="0075149E" w:rsidRDefault="004578AD" w:rsidP="009D5C6E">
      <w:pPr>
        <w:spacing w:after="4"/>
        <w:rPr>
          <w:sz w:val="24"/>
        </w:rPr>
      </w:pPr>
      <w:r w:rsidRPr="0075149E">
        <w:rPr>
          <w:sz w:val="24"/>
        </w:rPr>
        <w:t xml:space="preserve"> </w:t>
      </w:r>
      <w:r w:rsidRPr="0075149E">
        <w:rPr>
          <w:sz w:val="24"/>
        </w:rPr>
        <w:tab/>
      </w:r>
      <w:r w:rsidRPr="0075149E">
        <w:rPr>
          <w:sz w:val="24"/>
          <w:u w:val="single" w:color="000000"/>
        </w:rPr>
        <w:t>Sufit zabezpieczany jest gumą 1,5-2 mm. Jeżeli sufit będzie z płyt warstwowych to guma</w:t>
      </w:r>
      <w:r w:rsidRPr="0075149E">
        <w:rPr>
          <w:sz w:val="24"/>
        </w:rPr>
        <w:t xml:space="preserve"> </w:t>
      </w:r>
      <w:r w:rsidRPr="0075149E">
        <w:rPr>
          <w:sz w:val="24"/>
          <w:u w:val="single" w:color="000000"/>
        </w:rPr>
        <w:t>mocowana (klejona) jest bezpośrednio do ich płaszczyzny.</w:t>
      </w:r>
      <w:r w:rsidRPr="0075149E">
        <w:rPr>
          <w:sz w:val="24"/>
        </w:rPr>
        <w:t xml:space="preserve">  </w:t>
      </w:r>
    </w:p>
    <w:p w14:paraId="1F53692C" w14:textId="77777777" w:rsidR="004578AD" w:rsidRPr="0075149E" w:rsidRDefault="004578AD" w:rsidP="004578AD">
      <w:pPr>
        <w:spacing w:after="31" w:line="259" w:lineRule="auto"/>
        <w:ind w:left="852"/>
        <w:rPr>
          <w:sz w:val="24"/>
        </w:rPr>
      </w:pPr>
      <w:r w:rsidRPr="0075149E">
        <w:rPr>
          <w:sz w:val="24"/>
        </w:rPr>
        <w:t xml:space="preserve"> </w:t>
      </w:r>
    </w:p>
    <w:p w14:paraId="5DF68F7B" w14:textId="77777777" w:rsidR="004578AD" w:rsidRPr="0075149E" w:rsidRDefault="004578AD" w:rsidP="004578AD">
      <w:pPr>
        <w:spacing w:line="259" w:lineRule="auto"/>
        <w:ind w:left="900"/>
        <w:rPr>
          <w:sz w:val="24"/>
        </w:rPr>
      </w:pPr>
    </w:p>
    <w:p w14:paraId="56EB3AFF" w14:textId="77777777" w:rsidR="004578AD" w:rsidRPr="0075149E" w:rsidRDefault="004578AD" w:rsidP="009D5C6E">
      <w:pPr>
        <w:spacing w:line="270" w:lineRule="auto"/>
        <w:rPr>
          <w:sz w:val="24"/>
        </w:rPr>
      </w:pPr>
      <w:r w:rsidRPr="0075149E">
        <w:rPr>
          <w:b/>
          <w:sz w:val="24"/>
        </w:rPr>
        <w:t xml:space="preserve">9. Sterowanie elektryczne </w:t>
      </w:r>
    </w:p>
    <w:p w14:paraId="19433642" w14:textId="77777777" w:rsidR="004578AD" w:rsidRPr="0075149E" w:rsidRDefault="004578AD" w:rsidP="009D5C6E">
      <w:pPr>
        <w:rPr>
          <w:sz w:val="24"/>
        </w:rPr>
      </w:pPr>
      <w:r w:rsidRPr="0075149E">
        <w:rPr>
          <w:sz w:val="24"/>
        </w:rPr>
        <w:t xml:space="preserve">Zasilania elektryczne o napięciu 3 x 400/230 V, napięcie sterowania 220 V, 50 </w:t>
      </w:r>
      <w:proofErr w:type="spellStart"/>
      <w:r w:rsidRPr="0075149E">
        <w:rPr>
          <w:sz w:val="24"/>
        </w:rPr>
        <w:t>Hz</w:t>
      </w:r>
      <w:proofErr w:type="spellEnd"/>
      <w:r w:rsidRPr="0075149E">
        <w:rPr>
          <w:sz w:val="24"/>
        </w:rPr>
        <w:t xml:space="preserve">, 12 i 24 V. Wszystkie urządzenia i oświetlenie sterowane byłyby z jednej tablicy zasilająco-sterującej.  </w:t>
      </w:r>
    </w:p>
    <w:p w14:paraId="50ACED83" w14:textId="703E490D" w:rsidR="004578AD" w:rsidRPr="0075149E" w:rsidRDefault="004578AD" w:rsidP="001602CB">
      <w:pPr>
        <w:spacing w:line="259" w:lineRule="auto"/>
        <w:ind w:left="900"/>
        <w:rPr>
          <w:sz w:val="24"/>
        </w:rPr>
      </w:pPr>
      <w:r w:rsidRPr="0075149E">
        <w:rPr>
          <w:sz w:val="24"/>
        </w:rPr>
        <w:t xml:space="preserve"> </w:t>
      </w:r>
    </w:p>
    <w:p w14:paraId="1520A3B8" w14:textId="77777777" w:rsidR="004578AD" w:rsidRPr="0075149E" w:rsidRDefault="004578AD" w:rsidP="009D5C6E">
      <w:pPr>
        <w:numPr>
          <w:ilvl w:val="0"/>
          <w:numId w:val="40"/>
        </w:numPr>
        <w:spacing w:after="5" w:line="270" w:lineRule="auto"/>
        <w:ind w:left="426" w:hanging="360"/>
        <w:rPr>
          <w:sz w:val="24"/>
        </w:rPr>
      </w:pPr>
      <w:r w:rsidRPr="0075149E">
        <w:rPr>
          <w:b/>
          <w:sz w:val="24"/>
        </w:rPr>
        <w:t xml:space="preserve">Montaż </w:t>
      </w:r>
    </w:p>
    <w:p w14:paraId="20357741" w14:textId="77777777" w:rsidR="004578AD" w:rsidRPr="0075149E" w:rsidRDefault="004578AD" w:rsidP="009D5C6E">
      <w:pPr>
        <w:ind w:right="3306"/>
        <w:rPr>
          <w:sz w:val="24"/>
        </w:rPr>
      </w:pPr>
      <w:r w:rsidRPr="0075149E">
        <w:rPr>
          <w:sz w:val="24"/>
        </w:rPr>
        <w:t xml:space="preserve">Montaż urządzeń i wyposażenia po stronie Firmy Szatkowski.  </w:t>
      </w:r>
    </w:p>
    <w:p w14:paraId="3E2CAEF0" w14:textId="77777777" w:rsidR="004578AD" w:rsidRPr="0075149E" w:rsidRDefault="004578AD" w:rsidP="004578AD">
      <w:pPr>
        <w:spacing w:line="259" w:lineRule="auto"/>
        <w:ind w:left="900"/>
        <w:rPr>
          <w:sz w:val="24"/>
        </w:rPr>
      </w:pPr>
      <w:r w:rsidRPr="0075149E">
        <w:rPr>
          <w:b/>
          <w:sz w:val="24"/>
        </w:rPr>
        <w:t xml:space="preserve"> </w:t>
      </w:r>
    </w:p>
    <w:p w14:paraId="533FFB1D" w14:textId="77777777" w:rsidR="004578AD" w:rsidRPr="0075149E" w:rsidRDefault="004578AD" w:rsidP="009D5C6E">
      <w:pPr>
        <w:numPr>
          <w:ilvl w:val="0"/>
          <w:numId w:val="40"/>
        </w:numPr>
        <w:spacing w:after="5" w:line="268" w:lineRule="auto"/>
        <w:ind w:left="284" w:hanging="360"/>
        <w:rPr>
          <w:sz w:val="24"/>
        </w:rPr>
      </w:pPr>
      <w:r w:rsidRPr="0075149E">
        <w:rPr>
          <w:b/>
          <w:sz w:val="24"/>
        </w:rPr>
        <w:t xml:space="preserve">Transport </w:t>
      </w:r>
      <w:r w:rsidRPr="0075149E">
        <w:rPr>
          <w:sz w:val="24"/>
        </w:rPr>
        <w:t xml:space="preserve">Przygotowanie wysyłki i transport </w:t>
      </w:r>
      <w:r w:rsidRPr="0075149E">
        <w:rPr>
          <w:b/>
          <w:sz w:val="24"/>
          <w:u w:val="single" w:color="000000"/>
        </w:rPr>
        <w:t>ujęty w cenie</w:t>
      </w:r>
      <w:r w:rsidRPr="0075149E">
        <w:rPr>
          <w:sz w:val="24"/>
        </w:rPr>
        <w:t xml:space="preserve">. </w:t>
      </w:r>
    </w:p>
    <w:p w14:paraId="58915DC7" w14:textId="77777777" w:rsidR="004578AD" w:rsidRPr="0075149E" w:rsidRDefault="004578AD" w:rsidP="004578AD">
      <w:pPr>
        <w:spacing w:line="259" w:lineRule="auto"/>
        <w:ind w:left="900"/>
        <w:rPr>
          <w:sz w:val="24"/>
        </w:rPr>
      </w:pPr>
      <w:r w:rsidRPr="0075149E">
        <w:rPr>
          <w:sz w:val="24"/>
        </w:rPr>
        <w:t xml:space="preserve"> </w:t>
      </w:r>
    </w:p>
    <w:p w14:paraId="5BC777C1" w14:textId="77777777" w:rsidR="004578AD" w:rsidRPr="0075149E" w:rsidRDefault="004578AD" w:rsidP="009D5C6E">
      <w:pPr>
        <w:numPr>
          <w:ilvl w:val="0"/>
          <w:numId w:val="40"/>
        </w:numPr>
        <w:spacing w:after="5" w:line="270" w:lineRule="auto"/>
        <w:ind w:left="426" w:hanging="360"/>
        <w:rPr>
          <w:sz w:val="24"/>
        </w:rPr>
      </w:pPr>
      <w:r w:rsidRPr="0075149E">
        <w:rPr>
          <w:b/>
          <w:sz w:val="24"/>
        </w:rPr>
        <w:t xml:space="preserve">Prace budowlane </w:t>
      </w:r>
    </w:p>
    <w:p w14:paraId="0E4A0680" w14:textId="77777777" w:rsidR="004578AD" w:rsidRPr="0075149E" w:rsidRDefault="004578AD" w:rsidP="009D5C6E">
      <w:pPr>
        <w:rPr>
          <w:sz w:val="24"/>
        </w:rPr>
      </w:pPr>
      <w:r w:rsidRPr="0075149E">
        <w:rPr>
          <w:sz w:val="24"/>
        </w:rPr>
        <w:t xml:space="preserve">Wycena ogólna nie uwzględnia prac fundamentowych i torowych. Firma SZATKOWSKI przekazuje kompletne wytyczne dla wykonawcy prac budowlanych. </w:t>
      </w:r>
    </w:p>
    <w:p w14:paraId="48E818BE" w14:textId="77777777" w:rsidR="004578AD" w:rsidRPr="0075149E" w:rsidRDefault="004578AD" w:rsidP="004578AD">
      <w:pPr>
        <w:spacing w:line="259" w:lineRule="auto"/>
        <w:ind w:left="900"/>
        <w:rPr>
          <w:sz w:val="24"/>
        </w:rPr>
      </w:pPr>
      <w:r w:rsidRPr="0075149E">
        <w:rPr>
          <w:sz w:val="24"/>
        </w:rPr>
        <w:t xml:space="preserve">  </w:t>
      </w:r>
    </w:p>
    <w:p w14:paraId="0B0A0C5D" w14:textId="77777777" w:rsidR="004578AD" w:rsidRPr="0075149E" w:rsidRDefault="004578AD" w:rsidP="009D5C6E">
      <w:pPr>
        <w:ind w:right="196"/>
        <w:rPr>
          <w:sz w:val="24"/>
        </w:rPr>
      </w:pPr>
      <w:r w:rsidRPr="0075149E">
        <w:rPr>
          <w:b/>
          <w:sz w:val="24"/>
        </w:rPr>
        <w:t xml:space="preserve">Sprężone powietrze </w:t>
      </w:r>
      <w:r w:rsidRPr="0075149E">
        <w:rPr>
          <w:sz w:val="24"/>
        </w:rPr>
        <w:t xml:space="preserve">Właściwe powietrze dla procesu czyszczenia musi być osuszone i bez zanieczyszczeń zgodnie z klasą 2.4.2. wg ISO 8573.1. Ciśnienie pracy standardowo stosowane to ok. 0,6-0,8 </w:t>
      </w:r>
      <w:proofErr w:type="spellStart"/>
      <w:r w:rsidRPr="0075149E">
        <w:rPr>
          <w:sz w:val="24"/>
        </w:rPr>
        <w:t>MPa</w:t>
      </w:r>
      <w:proofErr w:type="spellEnd"/>
      <w:r w:rsidRPr="0075149E">
        <w:rPr>
          <w:sz w:val="24"/>
        </w:rPr>
        <w:t xml:space="preserve">. Zapotrzebowanie dyszy na sprężone powietrze zależy od ciśnienia roboczego powietrza i średnicy otworu dyszy </w:t>
      </w:r>
    </w:p>
    <w:p w14:paraId="1B890F5F" w14:textId="77777777" w:rsidR="004578AD" w:rsidRPr="0075149E" w:rsidRDefault="004578AD" w:rsidP="009D5C6E">
      <w:pPr>
        <w:rPr>
          <w:sz w:val="24"/>
        </w:rPr>
      </w:pPr>
      <w:r w:rsidRPr="0075149E">
        <w:rPr>
          <w:sz w:val="24"/>
        </w:rPr>
        <w:t>Przy obliczaniu wydajności należy uwzględnić średnicę dyszy, która ulega rozkalibrowaniu w czasie eksploatacji np. o 1,5 mm oraz ok. 8%-10% naddatek (w m</w:t>
      </w:r>
      <w:r w:rsidRPr="0075149E">
        <w:rPr>
          <w:sz w:val="24"/>
          <w:vertAlign w:val="superscript"/>
        </w:rPr>
        <w:t>3</w:t>
      </w:r>
      <w:r w:rsidRPr="0075149E">
        <w:rPr>
          <w:sz w:val="24"/>
        </w:rPr>
        <w:t xml:space="preserve">/min). </w:t>
      </w:r>
    </w:p>
    <w:p w14:paraId="741F8334" w14:textId="77777777" w:rsidR="004578AD" w:rsidRPr="0075149E" w:rsidRDefault="004578AD" w:rsidP="004578AD">
      <w:pPr>
        <w:spacing w:line="259" w:lineRule="auto"/>
        <w:ind w:left="900"/>
        <w:rPr>
          <w:sz w:val="24"/>
        </w:rPr>
      </w:pPr>
      <w:r w:rsidRPr="0075149E">
        <w:rPr>
          <w:sz w:val="24"/>
        </w:rPr>
        <w:t xml:space="preserve"> </w:t>
      </w:r>
    </w:p>
    <w:tbl>
      <w:tblPr>
        <w:tblStyle w:val="TableGrid"/>
        <w:tblW w:w="9072" w:type="dxa"/>
        <w:tblInd w:w="137" w:type="dxa"/>
        <w:tblCellMar>
          <w:top w:w="9" w:type="dxa"/>
          <w:right w:w="115" w:type="dxa"/>
        </w:tblCellMar>
        <w:tblLook w:val="04A0" w:firstRow="1" w:lastRow="0" w:firstColumn="1" w:lastColumn="0" w:noHBand="0" w:noVBand="1"/>
      </w:tblPr>
      <w:tblGrid>
        <w:gridCol w:w="1812"/>
        <w:gridCol w:w="1244"/>
        <w:gridCol w:w="1246"/>
        <w:gridCol w:w="1244"/>
        <w:gridCol w:w="1243"/>
        <w:gridCol w:w="1245"/>
        <w:gridCol w:w="1038"/>
      </w:tblGrid>
      <w:tr w:rsidR="004578AD" w:rsidRPr="0075149E" w14:paraId="32B2BD83" w14:textId="77777777" w:rsidTr="009D5C6E">
        <w:trPr>
          <w:trHeight w:val="396"/>
        </w:trPr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7F95DF8" w14:textId="77777777" w:rsidR="004578AD" w:rsidRPr="0075149E" w:rsidRDefault="004578AD" w:rsidP="004578AD">
            <w:pPr>
              <w:spacing w:after="115" w:line="259" w:lineRule="auto"/>
              <w:ind w:left="112"/>
              <w:jc w:val="center"/>
              <w:rPr>
                <w:sz w:val="24"/>
              </w:rPr>
            </w:pPr>
            <w:r w:rsidRPr="0075149E">
              <w:rPr>
                <w:b/>
                <w:sz w:val="24"/>
              </w:rPr>
              <w:t xml:space="preserve">Ciśnienie </w:t>
            </w:r>
          </w:p>
          <w:p w14:paraId="3496EB81" w14:textId="77777777" w:rsidR="004578AD" w:rsidRPr="0075149E" w:rsidRDefault="004578AD" w:rsidP="004578AD">
            <w:pPr>
              <w:spacing w:line="259" w:lineRule="auto"/>
              <w:ind w:left="109"/>
              <w:jc w:val="center"/>
              <w:rPr>
                <w:sz w:val="24"/>
              </w:rPr>
            </w:pPr>
            <w:proofErr w:type="spellStart"/>
            <w:r w:rsidRPr="0075149E">
              <w:rPr>
                <w:b/>
                <w:sz w:val="24"/>
              </w:rPr>
              <w:t>MPa</w:t>
            </w:r>
            <w:proofErr w:type="spellEnd"/>
            <w:r w:rsidRPr="0075149E">
              <w:rPr>
                <w:b/>
                <w:sz w:val="24"/>
              </w:rPr>
              <w:t xml:space="preserve">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8000"/>
          </w:tcPr>
          <w:p w14:paraId="1CD589CF" w14:textId="77777777" w:rsidR="004578AD" w:rsidRPr="0075149E" w:rsidRDefault="004578AD" w:rsidP="004578AD">
            <w:pPr>
              <w:spacing w:after="160" w:line="259" w:lineRule="auto"/>
              <w:rPr>
                <w:sz w:val="24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8000"/>
          </w:tcPr>
          <w:p w14:paraId="47148ACA" w14:textId="77777777" w:rsidR="004578AD" w:rsidRPr="0075149E" w:rsidRDefault="004578AD" w:rsidP="004578AD">
            <w:pPr>
              <w:spacing w:after="160" w:line="259" w:lineRule="auto"/>
              <w:rPr>
                <w:sz w:val="24"/>
              </w:rPr>
            </w:pPr>
          </w:p>
        </w:tc>
        <w:tc>
          <w:tcPr>
            <w:tcW w:w="248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8000"/>
          </w:tcPr>
          <w:p w14:paraId="7A1D30E2" w14:textId="77777777" w:rsidR="004578AD" w:rsidRPr="0075149E" w:rsidRDefault="004578AD" w:rsidP="004578AD">
            <w:pPr>
              <w:spacing w:line="259" w:lineRule="auto"/>
              <w:rPr>
                <w:sz w:val="24"/>
              </w:rPr>
            </w:pPr>
            <w:r w:rsidRPr="0075149E">
              <w:rPr>
                <w:b/>
                <w:sz w:val="24"/>
              </w:rPr>
              <w:t xml:space="preserve">Średnica dyszy ( mm ) </w:t>
            </w:r>
          </w:p>
        </w:tc>
        <w:tc>
          <w:tcPr>
            <w:tcW w:w="12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8000"/>
          </w:tcPr>
          <w:p w14:paraId="4CE95592" w14:textId="77777777" w:rsidR="004578AD" w:rsidRPr="0075149E" w:rsidRDefault="004578AD" w:rsidP="004578AD">
            <w:pPr>
              <w:spacing w:after="160" w:line="259" w:lineRule="auto"/>
              <w:rPr>
                <w:sz w:val="24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8000"/>
          </w:tcPr>
          <w:p w14:paraId="2E84AB77" w14:textId="77777777" w:rsidR="004578AD" w:rsidRPr="0075149E" w:rsidRDefault="004578AD" w:rsidP="004578AD">
            <w:pPr>
              <w:spacing w:after="160" w:line="259" w:lineRule="auto"/>
              <w:rPr>
                <w:sz w:val="24"/>
              </w:rPr>
            </w:pPr>
          </w:p>
        </w:tc>
      </w:tr>
      <w:tr w:rsidR="004578AD" w:rsidRPr="0075149E" w14:paraId="786D2C6C" w14:textId="77777777" w:rsidTr="009D5C6E">
        <w:trPr>
          <w:trHeight w:val="39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D16CC" w14:textId="77777777" w:rsidR="004578AD" w:rsidRPr="0075149E" w:rsidRDefault="004578AD" w:rsidP="004578AD">
            <w:pPr>
              <w:spacing w:after="160" w:line="259" w:lineRule="auto"/>
              <w:rPr>
                <w:sz w:val="24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00"/>
          </w:tcPr>
          <w:p w14:paraId="0D00392C" w14:textId="77777777" w:rsidR="004578AD" w:rsidRPr="0075149E" w:rsidRDefault="004578AD" w:rsidP="004578AD">
            <w:pPr>
              <w:spacing w:line="259" w:lineRule="auto"/>
              <w:ind w:left="118"/>
              <w:jc w:val="center"/>
              <w:rPr>
                <w:sz w:val="24"/>
              </w:rPr>
            </w:pPr>
            <w:r w:rsidRPr="0075149E">
              <w:rPr>
                <w:b/>
                <w:sz w:val="24"/>
              </w:rPr>
              <w:t xml:space="preserve">4,5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00"/>
          </w:tcPr>
          <w:p w14:paraId="5C9E1524" w14:textId="77777777" w:rsidR="004578AD" w:rsidRPr="0075149E" w:rsidRDefault="004578AD" w:rsidP="004578AD">
            <w:pPr>
              <w:spacing w:line="259" w:lineRule="auto"/>
              <w:ind w:left="113"/>
              <w:jc w:val="center"/>
              <w:rPr>
                <w:sz w:val="24"/>
              </w:rPr>
            </w:pPr>
            <w:r w:rsidRPr="0075149E">
              <w:rPr>
                <w:b/>
                <w:sz w:val="24"/>
              </w:rPr>
              <w:t xml:space="preserve">6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00"/>
          </w:tcPr>
          <w:p w14:paraId="379DDCD9" w14:textId="77777777" w:rsidR="004578AD" w:rsidRPr="0075149E" w:rsidRDefault="004578AD" w:rsidP="004578AD">
            <w:pPr>
              <w:spacing w:line="259" w:lineRule="auto"/>
              <w:ind w:left="110"/>
              <w:jc w:val="center"/>
              <w:rPr>
                <w:sz w:val="24"/>
              </w:rPr>
            </w:pPr>
            <w:r w:rsidRPr="0075149E">
              <w:rPr>
                <w:b/>
                <w:sz w:val="24"/>
              </w:rPr>
              <w:t xml:space="preserve">8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00"/>
          </w:tcPr>
          <w:p w14:paraId="3E2E3159" w14:textId="77777777" w:rsidR="004578AD" w:rsidRPr="0075149E" w:rsidRDefault="004578AD" w:rsidP="004578AD">
            <w:pPr>
              <w:spacing w:line="259" w:lineRule="auto"/>
              <w:ind w:left="118"/>
              <w:jc w:val="center"/>
              <w:rPr>
                <w:sz w:val="24"/>
              </w:rPr>
            </w:pPr>
            <w:r w:rsidRPr="0075149E">
              <w:rPr>
                <w:b/>
                <w:sz w:val="24"/>
              </w:rPr>
              <w:t xml:space="preserve">9,5 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00"/>
          </w:tcPr>
          <w:p w14:paraId="0D27E5DF" w14:textId="77777777" w:rsidR="004578AD" w:rsidRPr="0075149E" w:rsidRDefault="004578AD" w:rsidP="004578AD">
            <w:pPr>
              <w:spacing w:line="259" w:lineRule="auto"/>
              <w:ind w:left="113"/>
              <w:jc w:val="center"/>
              <w:rPr>
                <w:sz w:val="24"/>
              </w:rPr>
            </w:pPr>
            <w:r w:rsidRPr="0075149E">
              <w:rPr>
                <w:b/>
                <w:sz w:val="24"/>
              </w:rPr>
              <w:t xml:space="preserve">11 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00"/>
          </w:tcPr>
          <w:p w14:paraId="4EAA5AE0" w14:textId="77777777" w:rsidR="004578AD" w:rsidRPr="0075149E" w:rsidRDefault="004578AD" w:rsidP="004578AD">
            <w:pPr>
              <w:spacing w:line="259" w:lineRule="auto"/>
              <w:ind w:left="114"/>
              <w:jc w:val="center"/>
              <w:rPr>
                <w:sz w:val="24"/>
              </w:rPr>
            </w:pPr>
            <w:r w:rsidRPr="0075149E">
              <w:rPr>
                <w:b/>
                <w:sz w:val="24"/>
              </w:rPr>
              <w:t xml:space="preserve">12,5 </w:t>
            </w:r>
          </w:p>
        </w:tc>
      </w:tr>
      <w:tr w:rsidR="004578AD" w:rsidRPr="0075149E" w14:paraId="35BB58E9" w14:textId="77777777" w:rsidTr="009D5C6E">
        <w:trPr>
          <w:trHeight w:val="396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0F4E1E67" w14:textId="77777777" w:rsidR="004578AD" w:rsidRPr="0075149E" w:rsidRDefault="004578AD" w:rsidP="004578AD">
            <w:pPr>
              <w:spacing w:line="259" w:lineRule="auto"/>
              <w:ind w:left="111"/>
              <w:jc w:val="center"/>
              <w:rPr>
                <w:sz w:val="24"/>
              </w:rPr>
            </w:pPr>
            <w:r w:rsidRPr="0075149E">
              <w:rPr>
                <w:b/>
                <w:sz w:val="24"/>
              </w:rPr>
              <w:t xml:space="preserve">0,4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10FF0" w14:textId="77777777" w:rsidR="004578AD" w:rsidRPr="0075149E" w:rsidRDefault="004578AD" w:rsidP="004578AD">
            <w:pPr>
              <w:spacing w:line="259" w:lineRule="auto"/>
              <w:ind w:left="117"/>
              <w:jc w:val="center"/>
              <w:rPr>
                <w:sz w:val="24"/>
              </w:rPr>
            </w:pPr>
            <w:r w:rsidRPr="0075149E">
              <w:rPr>
                <w:sz w:val="24"/>
              </w:rPr>
              <w:t xml:space="preserve">0,80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D3EB5" w14:textId="77777777" w:rsidR="004578AD" w:rsidRPr="0075149E" w:rsidRDefault="004578AD" w:rsidP="004578AD">
            <w:pPr>
              <w:spacing w:line="259" w:lineRule="auto"/>
              <w:ind w:left="115"/>
              <w:jc w:val="center"/>
              <w:rPr>
                <w:sz w:val="24"/>
              </w:rPr>
            </w:pPr>
            <w:r w:rsidRPr="0075149E">
              <w:rPr>
                <w:sz w:val="24"/>
              </w:rPr>
              <w:t xml:space="preserve">1,45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B7B65" w14:textId="77777777" w:rsidR="004578AD" w:rsidRPr="0075149E" w:rsidRDefault="004578AD" w:rsidP="004578AD">
            <w:pPr>
              <w:spacing w:line="259" w:lineRule="auto"/>
              <w:ind w:left="112"/>
              <w:jc w:val="center"/>
              <w:rPr>
                <w:sz w:val="24"/>
              </w:rPr>
            </w:pPr>
            <w:r w:rsidRPr="0075149E">
              <w:rPr>
                <w:sz w:val="24"/>
              </w:rPr>
              <w:t xml:space="preserve">2,40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9C322" w14:textId="77777777" w:rsidR="004578AD" w:rsidRPr="0075149E" w:rsidRDefault="004578AD" w:rsidP="004578AD">
            <w:pPr>
              <w:spacing w:line="259" w:lineRule="auto"/>
              <w:ind w:left="118"/>
              <w:jc w:val="center"/>
              <w:rPr>
                <w:sz w:val="24"/>
              </w:rPr>
            </w:pPr>
            <w:r w:rsidRPr="0075149E">
              <w:rPr>
                <w:sz w:val="24"/>
              </w:rPr>
              <w:t xml:space="preserve">3,40 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FC97E" w14:textId="77777777" w:rsidR="004578AD" w:rsidRPr="0075149E" w:rsidRDefault="004578AD" w:rsidP="004578AD">
            <w:pPr>
              <w:spacing w:line="259" w:lineRule="auto"/>
              <w:ind w:left="116"/>
              <w:jc w:val="center"/>
              <w:rPr>
                <w:sz w:val="24"/>
              </w:rPr>
            </w:pPr>
            <w:r w:rsidRPr="0075149E">
              <w:rPr>
                <w:sz w:val="24"/>
              </w:rPr>
              <w:t xml:space="preserve">4,60 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1ADF5" w14:textId="77777777" w:rsidR="004578AD" w:rsidRPr="0075149E" w:rsidRDefault="004578AD" w:rsidP="004578AD">
            <w:pPr>
              <w:spacing w:line="259" w:lineRule="auto"/>
              <w:ind w:left="114"/>
              <w:jc w:val="center"/>
              <w:rPr>
                <w:sz w:val="24"/>
              </w:rPr>
            </w:pPr>
            <w:r w:rsidRPr="0075149E">
              <w:rPr>
                <w:sz w:val="24"/>
              </w:rPr>
              <w:t xml:space="preserve">6,00 </w:t>
            </w:r>
          </w:p>
        </w:tc>
      </w:tr>
      <w:tr w:rsidR="004578AD" w:rsidRPr="0075149E" w14:paraId="02F863C3" w14:textId="77777777" w:rsidTr="009D5C6E">
        <w:trPr>
          <w:trHeight w:val="399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F4EB25E" w14:textId="77777777" w:rsidR="004578AD" w:rsidRPr="0075149E" w:rsidRDefault="004578AD" w:rsidP="004578AD">
            <w:pPr>
              <w:spacing w:line="259" w:lineRule="auto"/>
              <w:ind w:left="111"/>
              <w:jc w:val="center"/>
              <w:rPr>
                <w:sz w:val="24"/>
              </w:rPr>
            </w:pPr>
            <w:r w:rsidRPr="0075149E">
              <w:rPr>
                <w:b/>
                <w:sz w:val="24"/>
              </w:rPr>
              <w:t xml:space="preserve">0,5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DA42E" w14:textId="77777777" w:rsidR="004578AD" w:rsidRPr="0075149E" w:rsidRDefault="004578AD" w:rsidP="004578AD">
            <w:pPr>
              <w:spacing w:line="259" w:lineRule="auto"/>
              <w:ind w:left="117"/>
              <w:jc w:val="center"/>
              <w:rPr>
                <w:sz w:val="24"/>
              </w:rPr>
            </w:pPr>
            <w:r w:rsidRPr="0075149E">
              <w:rPr>
                <w:sz w:val="24"/>
              </w:rPr>
              <w:t xml:space="preserve">0,95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03F12" w14:textId="77777777" w:rsidR="004578AD" w:rsidRPr="0075149E" w:rsidRDefault="004578AD" w:rsidP="004578AD">
            <w:pPr>
              <w:spacing w:line="259" w:lineRule="auto"/>
              <w:ind w:left="115"/>
              <w:jc w:val="center"/>
              <w:rPr>
                <w:sz w:val="24"/>
              </w:rPr>
            </w:pPr>
            <w:r w:rsidRPr="0075149E">
              <w:rPr>
                <w:sz w:val="24"/>
              </w:rPr>
              <w:t xml:space="preserve">1,75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5E84" w14:textId="77777777" w:rsidR="004578AD" w:rsidRPr="0075149E" w:rsidRDefault="004578AD" w:rsidP="004578AD">
            <w:pPr>
              <w:spacing w:line="259" w:lineRule="auto"/>
              <w:ind w:left="112"/>
              <w:jc w:val="center"/>
              <w:rPr>
                <w:sz w:val="24"/>
              </w:rPr>
            </w:pPr>
            <w:r w:rsidRPr="0075149E">
              <w:rPr>
                <w:sz w:val="24"/>
              </w:rPr>
              <w:t xml:space="preserve">2,90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6EB03" w14:textId="77777777" w:rsidR="004578AD" w:rsidRPr="0075149E" w:rsidRDefault="004578AD" w:rsidP="004578AD">
            <w:pPr>
              <w:spacing w:line="259" w:lineRule="auto"/>
              <w:ind w:left="118"/>
              <w:jc w:val="center"/>
              <w:rPr>
                <w:sz w:val="24"/>
              </w:rPr>
            </w:pPr>
            <w:r w:rsidRPr="0075149E">
              <w:rPr>
                <w:sz w:val="24"/>
              </w:rPr>
              <w:t xml:space="preserve">4,05 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28BB6" w14:textId="77777777" w:rsidR="004578AD" w:rsidRPr="0075149E" w:rsidRDefault="004578AD" w:rsidP="004578AD">
            <w:pPr>
              <w:spacing w:line="259" w:lineRule="auto"/>
              <w:ind w:left="116"/>
              <w:jc w:val="center"/>
              <w:rPr>
                <w:sz w:val="24"/>
              </w:rPr>
            </w:pPr>
            <w:r w:rsidRPr="0075149E">
              <w:rPr>
                <w:sz w:val="24"/>
              </w:rPr>
              <w:t xml:space="preserve">5,50 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692BE" w14:textId="77777777" w:rsidR="004578AD" w:rsidRPr="0075149E" w:rsidRDefault="004578AD" w:rsidP="004578AD">
            <w:pPr>
              <w:spacing w:line="259" w:lineRule="auto"/>
              <w:ind w:left="114"/>
              <w:jc w:val="center"/>
              <w:rPr>
                <w:sz w:val="24"/>
              </w:rPr>
            </w:pPr>
            <w:r w:rsidRPr="0075149E">
              <w:rPr>
                <w:sz w:val="24"/>
              </w:rPr>
              <w:t xml:space="preserve">7,15 </w:t>
            </w:r>
          </w:p>
        </w:tc>
      </w:tr>
      <w:tr w:rsidR="004578AD" w:rsidRPr="0075149E" w14:paraId="38E55165" w14:textId="77777777" w:rsidTr="009D5C6E">
        <w:trPr>
          <w:trHeight w:val="396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0E17D010" w14:textId="77777777" w:rsidR="004578AD" w:rsidRPr="0075149E" w:rsidRDefault="004578AD" w:rsidP="004578AD">
            <w:pPr>
              <w:spacing w:line="259" w:lineRule="auto"/>
              <w:ind w:left="111"/>
              <w:jc w:val="center"/>
              <w:rPr>
                <w:sz w:val="24"/>
              </w:rPr>
            </w:pPr>
            <w:r w:rsidRPr="0075149E">
              <w:rPr>
                <w:b/>
                <w:sz w:val="24"/>
              </w:rPr>
              <w:t xml:space="preserve">0,6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5AD56" w14:textId="77777777" w:rsidR="004578AD" w:rsidRPr="0075149E" w:rsidRDefault="004578AD" w:rsidP="004578AD">
            <w:pPr>
              <w:spacing w:line="259" w:lineRule="auto"/>
              <w:ind w:left="117"/>
              <w:jc w:val="center"/>
              <w:rPr>
                <w:sz w:val="24"/>
              </w:rPr>
            </w:pPr>
            <w:r w:rsidRPr="0075149E">
              <w:rPr>
                <w:sz w:val="24"/>
              </w:rPr>
              <w:t xml:space="preserve">1,10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79D94" w14:textId="77777777" w:rsidR="004578AD" w:rsidRPr="0075149E" w:rsidRDefault="004578AD" w:rsidP="004578AD">
            <w:pPr>
              <w:spacing w:line="259" w:lineRule="auto"/>
              <w:ind w:left="115"/>
              <w:jc w:val="center"/>
              <w:rPr>
                <w:sz w:val="24"/>
              </w:rPr>
            </w:pPr>
            <w:r w:rsidRPr="0075149E">
              <w:rPr>
                <w:sz w:val="24"/>
              </w:rPr>
              <w:t xml:space="preserve">2,00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21D4E85F" w14:textId="77777777" w:rsidR="004578AD" w:rsidRPr="0075149E" w:rsidRDefault="004578AD" w:rsidP="004578AD">
            <w:pPr>
              <w:spacing w:line="259" w:lineRule="auto"/>
              <w:ind w:left="112"/>
              <w:jc w:val="center"/>
              <w:rPr>
                <w:sz w:val="24"/>
              </w:rPr>
            </w:pPr>
            <w:r w:rsidRPr="0075149E">
              <w:rPr>
                <w:b/>
                <w:sz w:val="24"/>
              </w:rPr>
              <w:t xml:space="preserve">3,35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7FE3416D" w14:textId="77777777" w:rsidR="004578AD" w:rsidRPr="0075149E" w:rsidRDefault="004578AD" w:rsidP="004578AD">
            <w:pPr>
              <w:spacing w:line="259" w:lineRule="auto"/>
              <w:ind w:left="118"/>
              <w:jc w:val="center"/>
              <w:rPr>
                <w:sz w:val="24"/>
              </w:rPr>
            </w:pPr>
            <w:r w:rsidRPr="0075149E">
              <w:rPr>
                <w:b/>
                <w:sz w:val="24"/>
              </w:rPr>
              <w:t xml:space="preserve">4,75 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4C51FD4A" w14:textId="77777777" w:rsidR="004578AD" w:rsidRPr="0075149E" w:rsidRDefault="004578AD" w:rsidP="004578AD">
            <w:pPr>
              <w:spacing w:line="259" w:lineRule="auto"/>
              <w:ind w:left="116"/>
              <w:jc w:val="center"/>
              <w:rPr>
                <w:sz w:val="24"/>
              </w:rPr>
            </w:pPr>
            <w:r w:rsidRPr="0075149E">
              <w:rPr>
                <w:b/>
                <w:sz w:val="24"/>
              </w:rPr>
              <w:t xml:space="preserve">6,40 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EE21E" w14:textId="77777777" w:rsidR="004578AD" w:rsidRPr="0075149E" w:rsidRDefault="004578AD" w:rsidP="004578AD">
            <w:pPr>
              <w:spacing w:line="259" w:lineRule="auto"/>
              <w:ind w:left="114"/>
              <w:jc w:val="center"/>
              <w:rPr>
                <w:sz w:val="24"/>
              </w:rPr>
            </w:pPr>
            <w:r w:rsidRPr="0075149E">
              <w:rPr>
                <w:sz w:val="24"/>
              </w:rPr>
              <w:t xml:space="preserve">8,30 </w:t>
            </w:r>
          </w:p>
        </w:tc>
      </w:tr>
      <w:tr w:rsidR="004578AD" w:rsidRPr="0075149E" w14:paraId="404BF723" w14:textId="77777777" w:rsidTr="009D5C6E">
        <w:trPr>
          <w:trHeight w:val="397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07067E2" w14:textId="77777777" w:rsidR="004578AD" w:rsidRPr="0075149E" w:rsidRDefault="004578AD" w:rsidP="004578AD">
            <w:pPr>
              <w:spacing w:line="259" w:lineRule="auto"/>
              <w:ind w:left="111"/>
              <w:jc w:val="center"/>
              <w:rPr>
                <w:sz w:val="24"/>
              </w:rPr>
            </w:pPr>
            <w:r w:rsidRPr="0075149E">
              <w:rPr>
                <w:b/>
                <w:sz w:val="24"/>
              </w:rPr>
              <w:t xml:space="preserve">0,7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E2664" w14:textId="77777777" w:rsidR="004578AD" w:rsidRPr="0075149E" w:rsidRDefault="004578AD" w:rsidP="004578AD">
            <w:pPr>
              <w:spacing w:line="259" w:lineRule="auto"/>
              <w:ind w:left="117"/>
              <w:jc w:val="center"/>
              <w:rPr>
                <w:sz w:val="24"/>
              </w:rPr>
            </w:pPr>
            <w:r w:rsidRPr="0075149E">
              <w:rPr>
                <w:sz w:val="24"/>
              </w:rPr>
              <w:t xml:space="preserve">1,25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38346" w14:textId="77777777" w:rsidR="004578AD" w:rsidRPr="0075149E" w:rsidRDefault="004578AD" w:rsidP="004578AD">
            <w:pPr>
              <w:spacing w:line="259" w:lineRule="auto"/>
              <w:ind w:left="115"/>
              <w:jc w:val="center"/>
              <w:rPr>
                <w:sz w:val="24"/>
              </w:rPr>
            </w:pPr>
            <w:r w:rsidRPr="0075149E">
              <w:rPr>
                <w:sz w:val="24"/>
              </w:rPr>
              <w:t xml:space="preserve">2,30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356FF012" w14:textId="77777777" w:rsidR="004578AD" w:rsidRPr="0075149E" w:rsidRDefault="004578AD" w:rsidP="004578AD">
            <w:pPr>
              <w:spacing w:line="259" w:lineRule="auto"/>
              <w:ind w:left="112"/>
              <w:jc w:val="center"/>
              <w:rPr>
                <w:sz w:val="24"/>
              </w:rPr>
            </w:pPr>
            <w:r w:rsidRPr="0075149E">
              <w:rPr>
                <w:b/>
                <w:sz w:val="24"/>
              </w:rPr>
              <w:t xml:space="preserve">3,80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2259B2A4" w14:textId="77777777" w:rsidR="004578AD" w:rsidRPr="0075149E" w:rsidRDefault="004578AD" w:rsidP="004578AD">
            <w:pPr>
              <w:spacing w:line="259" w:lineRule="auto"/>
              <w:ind w:left="118"/>
              <w:jc w:val="center"/>
              <w:rPr>
                <w:sz w:val="24"/>
              </w:rPr>
            </w:pPr>
            <w:r w:rsidRPr="0075149E">
              <w:rPr>
                <w:b/>
                <w:sz w:val="24"/>
              </w:rPr>
              <w:t xml:space="preserve">5,50 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6626F7B8" w14:textId="77777777" w:rsidR="004578AD" w:rsidRPr="0075149E" w:rsidRDefault="004578AD" w:rsidP="004578AD">
            <w:pPr>
              <w:spacing w:line="259" w:lineRule="auto"/>
              <w:ind w:left="116"/>
              <w:jc w:val="center"/>
              <w:rPr>
                <w:sz w:val="24"/>
              </w:rPr>
            </w:pPr>
            <w:r w:rsidRPr="0075149E">
              <w:rPr>
                <w:b/>
                <w:sz w:val="24"/>
              </w:rPr>
              <w:t xml:space="preserve">7,35 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A4C3F" w14:textId="77777777" w:rsidR="004578AD" w:rsidRPr="0075149E" w:rsidRDefault="004578AD" w:rsidP="004578AD">
            <w:pPr>
              <w:spacing w:line="259" w:lineRule="auto"/>
              <w:ind w:left="114"/>
              <w:jc w:val="center"/>
              <w:rPr>
                <w:sz w:val="24"/>
              </w:rPr>
            </w:pPr>
            <w:r w:rsidRPr="0075149E">
              <w:rPr>
                <w:sz w:val="24"/>
              </w:rPr>
              <w:t xml:space="preserve">9,45 </w:t>
            </w:r>
          </w:p>
        </w:tc>
      </w:tr>
      <w:tr w:rsidR="004578AD" w:rsidRPr="0075149E" w14:paraId="0AE95070" w14:textId="77777777" w:rsidTr="009D5C6E">
        <w:trPr>
          <w:trHeight w:val="397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D54C312" w14:textId="77777777" w:rsidR="004578AD" w:rsidRPr="0075149E" w:rsidRDefault="004578AD" w:rsidP="004578AD">
            <w:pPr>
              <w:spacing w:line="259" w:lineRule="auto"/>
              <w:ind w:left="111"/>
              <w:jc w:val="center"/>
              <w:rPr>
                <w:sz w:val="24"/>
              </w:rPr>
            </w:pPr>
            <w:r w:rsidRPr="0075149E">
              <w:rPr>
                <w:b/>
                <w:sz w:val="24"/>
              </w:rPr>
              <w:lastRenderedPageBreak/>
              <w:t xml:space="preserve">0,8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C5CB5" w14:textId="77777777" w:rsidR="004578AD" w:rsidRPr="0075149E" w:rsidRDefault="004578AD" w:rsidP="004578AD">
            <w:pPr>
              <w:spacing w:line="259" w:lineRule="auto"/>
              <w:ind w:left="117"/>
              <w:jc w:val="center"/>
              <w:rPr>
                <w:sz w:val="24"/>
              </w:rPr>
            </w:pPr>
            <w:r w:rsidRPr="0075149E">
              <w:rPr>
                <w:sz w:val="24"/>
              </w:rPr>
              <w:t xml:space="preserve">1,40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D7D6B" w14:textId="77777777" w:rsidR="004578AD" w:rsidRPr="0075149E" w:rsidRDefault="004578AD" w:rsidP="004578AD">
            <w:pPr>
              <w:spacing w:line="259" w:lineRule="auto"/>
              <w:ind w:left="115"/>
              <w:jc w:val="center"/>
              <w:rPr>
                <w:sz w:val="24"/>
              </w:rPr>
            </w:pPr>
            <w:r w:rsidRPr="0075149E">
              <w:rPr>
                <w:sz w:val="24"/>
              </w:rPr>
              <w:t xml:space="preserve">2,60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7E9160D6" w14:textId="77777777" w:rsidR="004578AD" w:rsidRPr="0075149E" w:rsidRDefault="004578AD" w:rsidP="004578AD">
            <w:pPr>
              <w:spacing w:line="259" w:lineRule="auto"/>
              <w:ind w:left="112"/>
              <w:jc w:val="center"/>
              <w:rPr>
                <w:sz w:val="24"/>
              </w:rPr>
            </w:pPr>
            <w:r w:rsidRPr="0075149E">
              <w:rPr>
                <w:b/>
                <w:sz w:val="24"/>
              </w:rPr>
              <w:t xml:space="preserve">4,40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2A3CF265" w14:textId="77777777" w:rsidR="004578AD" w:rsidRPr="0075149E" w:rsidRDefault="004578AD" w:rsidP="004578AD">
            <w:pPr>
              <w:spacing w:line="259" w:lineRule="auto"/>
              <w:ind w:left="118"/>
              <w:jc w:val="center"/>
              <w:rPr>
                <w:sz w:val="24"/>
              </w:rPr>
            </w:pPr>
            <w:r w:rsidRPr="0075149E">
              <w:rPr>
                <w:b/>
                <w:sz w:val="24"/>
              </w:rPr>
              <w:t xml:space="preserve">6,15 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7F2BE1E2" w14:textId="77777777" w:rsidR="004578AD" w:rsidRPr="0075149E" w:rsidRDefault="004578AD" w:rsidP="004578AD">
            <w:pPr>
              <w:spacing w:line="259" w:lineRule="auto"/>
              <w:ind w:left="116"/>
              <w:jc w:val="center"/>
              <w:rPr>
                <w:sz w:val="24"/>
              </w:rPr>
            </w:pPr>
            <w:r w:rsidRPr="0075149E">
              <w:rPr>
                <w:b/>
                <w:sz w:val="24"/>
              </w:rPr>
              <w:t xml:space="preserve">8,20 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58918" w14:textId="77777777" w:rsidR="004578AD" w:rsidRPr="0075149E" w:rsidRDefault="004578AD" w:rsidP="004578AD">
            <w:pPr>
              <w:spacing w:line="259" w:lineRule="auto"/>
              <w:ind w:left="114"/>
              <w:jc w:val="center"/>
              <w:rPr>
                <w:sz w:val="24"/>
              </w:rPr>
            </w:pPr>
            <w:r w:rsidRPr="0075149E">
              <w:rPr>
                <w:sz w:val="24"/>
              </w:rPr>
              <w:t xml:space="preserve">10,60 </w:t>
            </w:r>
          </w:p>
        </w:tc>
      </w:tr>
      <w:tr w:rsidR="004578AD" w:rsidRPr="0075149E" w14:paraId="4BC8623D" w14:textId="77777777" w:rsidTr="009D5C6E">
        <w:trPr>
          <w:trHeight w:val="396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3BF8FB0" w14:textId="77777777" w:rsidR="004578AD" w:rsidRPr="0075149E" w:rsidRDefault="004578AD" w:rsidP="004578AD">
            <w:pPr>
              <w:spacing w:line="259" w:lineRule="auto"/>
              <w:ind w:left="111"/>
              <w:jc w:val="center"/>
              <w:rPr>
                <w:sz w:val="24"/>
              </w:rPr>
            </w:pPr>
            <w:r w:rsidRPr="0075149E">
              <w:rPr>
                <w:b/>
                <w:sz w:val="24"/>
              </w:rPr>
              <w:t xml:space="preserve">0,9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812DA" w14:textId="77777777" w:rsidR="004578AD" w:rsidRPr="0075149E" w:rsidRDefault="004578AD" w:rsidP="004578AD">
            <w:pPr>
              <w:spacing w:line="259" w:lineRule="auto"/>
              <w:ind w:left="117"/>
              <w:jc w:val="center"/>
              <w:rPr>
                <w:sz w:val="24"/>
              </w:rPr>
            </w:pPr>
            <w:r w:rsidRPr="0075149E">
              <w:rPr>
                <w:sz w:val="24"/>
              </w:rPr>
              <w:t xml:space="preserve">1,55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80CB7" w14:textId="77777777" w:rsidR="004578AD" w:rsidRPr="0075149E" w:rsidRDefault="004578AD" w:rsidP="004578AD">
            <w:pPr>
              <w:spacing w:line="259" w:lineRule="auto"/>
              <w:ind w:left="115"/>
              <w:jc w:val="center"/>
              <w:rPr>
                <w:sz w:val="24"/>
              </w:rPr>
            </w:pPr>
            <w:r w:rsidRPr="0075149E">
              <w:rPr>
                <w:sz w:val="24"/>
              </w:rPr>
              <w:t xml:space="preserve">2,90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C81F4" w14:textId="77777777" w:rsidR="004578AD" w:rsidRPr="0075149E" w:rsidRDefault="004578AD" w:rsidP="004578AD">
            <w:pPr>
              <w:spacing w:line="259" w:lineRule="auto"/>
              <w:ind w:left="112"/>
              <w:jc w:val="center"/>
              <w:rPr>
                <w:sz w:val="24"/>
              </w:rPr>
            </w:pPr>
            <w:r w:rsidRPr="0075149E">
              <w:rPr>
                <w:sz w:val="24"/>
              </w:rPr>
              <w:t xml:space="preserve">4,85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22D55" w14:textId="77777777" w:rsidR="004578AD" w:rsidRPr="0075149E" w:rsidRDefault="004578AD" w:rsidP="004578AD">
            <w:pPr>
              <w:spacing w:line="259" w:lineRule="auto"/>
              <w:ind w:left="118"/>
              <w:jc w:val="center"/>
              <w:rPr>
                <w:sz w:val="24"/>
              </w:rPr>
            </w:pPr>
            <w:r w:rsidRPr="0075149E">
              <w:rPr>
                <w:sz w:val="24"/>
              </w:rPr>
              <w:t xml:space="preserve">6,85 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1D87E" w14:textId="77777777" w:rsidR="004578AD" w:rsidRPr="0075149E" w:rsidRDefault="004578AD" w:rsidP="004578AD">
            <w:pPr>
              <w:spacing w:line="259" w:lineRule="auto"/>
              <w:ind w:left="116"/>
              <w:jc w:val="center"/>
              <w:rPr>
                <w:sz w:val="24"/>
              </w:rPr>
            </w:pPr>
            <w:r w:rsidRPr="0075149E">
              <w:rPr>
                <w:sz w:val="24"/>
              </w:rPr>
              <w:t xml:space="preserve">9,15 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B1F9B" w14:textId="77777777" w:rsidR="004578AD" w:rsidRPr="0075149E" w:rsidRDefault="004578AD" w:rsidP="004578AD">
            <w:pPr>
              <w:spacing w:line="259" w:lineRule="auto"/>
              <w:ind w:left="114"/>
              <w:jc w:val="center"/>
              <w:rPr>
                <w:sz w:val="24"/>
              </w:rPr>
            </w:pPr>
            <w:r w:rsidRPr="0075149E">
              <w:rPr>
                <w:sz w:val="24"/>
              </w:rPr>
              <w:t xml:space="preserve">11,70 </w:t>
            </w:r>
          </w:p>
        </w:tc>
      </w:tr>
      <w:tr w:rsidR="004578AD" w:rsidRPr="0075149E" w14:paraId="7909512E" w14:textId="77777777" w:rsidTr="009D5C6E">
        <w:trPr>
          <w:trHeight w:val="397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16D8B56" w14:textId="77777777" w:rsidR="004578AD" w:rsidRPr="0075149E" w:rsidRDefault="004578AD" w:rsidP="004578AD">
            <w:pPr>
              <w:spacing w:line="259" w:lineRule="auto"/>
              <w:ind w:left="111"/>
              <w:jc w:val="center"/>
              <w:rPr>
                <w:sz w:val="24"/>
              </w:rPr>
            </w:pPr>
            <w:r w:rsidRPr="0075149E">
              <w:rPr>
                <w:b/>
                <w:sz w:val="24"/>
              </w:rPr>
              <w:t xml:space="preserve">1,0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73F87" w14:textId="77777777" w:rsidR="004578AD" w:rsidRPr="0075149E" w:rsidRDefault="004578AD" w:rsidP="004578AD">
            <w:pPr>
              <w:spacing w:line="259" w:lineRule="auto"/>
              <w:ind w:left="117"/>
              <w:jc w:val="center"/>
              <w:rPr>
                <w:sz w:val="24"/>
              </w:rPr>
            </w:pPr>
            <w:r w:rsidRPr="0075149E">
              <w:rPr>
                <w:sz w:val="24"/>
              </w:rPr>
              <w:t xml:space="preserve">1,70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CFD5A" w14:textId="77777777" w:rsidR="004578AD" w:rsidRPr="0075149E" w:rsidRDefault="004578AD" w:rsidP="004578AD">
            <w:pPr>
              <w:spacing w:line="259" w:lineRule="auto"/>
              <w:ind w:left="115"/>
              <w:jc w:val="center"/>
              <w:rPr>
                <w:sz w:val="24"/>
              </w:rPr>
            </w:pPr>
            <w:r w:rsidRPr="0075149E">
              <w:rPr>
                <w:sz w:val="24"/>
              </w:rPr>
              <w:t xml:space="preserve">3,20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04154" w14:textId="77777777" w:rsidR="004578AD" w:rsidRPr="0075149E" w:rsidRDefault="004578AD" w:rsidP="004578AD">
            <w:pPr>
              <w:spacing w:line="259" w:lineRule="auto"/>
              <w:ind w:left="112"/>
              <w:jc w:val="center"/>
              <w:rPr>
                <w:sz w:val="24"/>
              </w:rPr>
            </w:pPr>
            <w:r w:rsidRPr="0075149E">
              <w:rPr>
                <w:sz w:val="24"/>
              </w:rPr>
              <w:t xml:space="preserve">5,35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73956" w14:textId="77777777" w:rsidR="004578AD" w:rsidRPr="0075149E" w:rsidRDefault="004578AD" w:rsidP="004578AD">
            <w:pPr>
              <w:spacing w:line="259" w:lineRule="auto"/>
              <w:ind w:left="118"/>
              <w:jc w:val="center"/>
              <w:rPr>
                <w:sz w:val="24"/>
              </w:rPr>
            </w:pPr>
            <w:r w:rsidRPr="0075149E">
              <w:rPr>
                <w:sz w:val="24"/>
              </w:rPr>
              <w:t xml:space="preserve">7,60 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F81F8" w14:textId="77777777" w:rsidR="004578AD" w:rsidRPr="0075149E" w:rsidRDefault="004578AD" w:rsidP="004578AD">
            <w:pPr>
              <w:spacing w:line="259" w:lineRule="auto"/>
              <w:ind w:left="116"/>
              <w:jc w:val="center"/>
              <w:rPr>
                <w:sz w:val="24"/>
              </w:rPr>
            </w:pPr>
            <w:r w:rsidRPr="0075149E">
              <w:rPr>
                <w:sz w:val="24"/>
              </w:rPr>
              <w:t xml:space="preserve">10,00 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9C5E2" w14:textId="77777777" w:rsidR="004578AD" w:rsidRPr="0075149E" w:rsidRDefault="004578AD" w:rsidP="004578AD">
            <w:pPr>
              <w:spacing w:line="259" w:lineRule="auto"/>
              <w:ind w:left="114"/>
              <w:jc w:val="center"/>
              <w:rPr>
                <w:sz w:val="24"/>
              </w:rPr>
            </w:pPr>
            <w:r w:rsidRPr="0075149E">
              <w:rPr>
                <w:sz w:val="24"/>
              </w:rPr>
              <w:t xml:space="preserve">12,90 </w:t>
            </w:r>
          </w:p>
        </w:tc>
      </w:tr>
    </w:tbl>
    <w:p w14:paraId="757C4912" w14:textId="77777777" w:rsidR="004578AD" w:rsidRPr="0075149E" w:rsidRDefault="004578AD" w:rsidP="004578AD">
      <w:pPr>
        <w:spacing w:line="259" w:lineRule="auto"/>
        <w:ind w:left="900"/>
        <w:rPr>
          <w:sz w:val="24"/>
        </w:rPr>
      </w:pPr>
      <w:r w:rsidRPr="0075149E">
        <w:rPr>
          <w:sz w:val="24"/>
        </w:rPr>
        <w:t xml:space="preserve">  </w:t>
      </w:r>
    </w:p>
    <w:p w14:paraId="3C0C1F04" w14:textId="77777777" w:rsidR="004578AD" w:rsidRPr="0075149E" w:rsidRDefault="004578AD" w:rsidP="00030AD7">
      <w:pPr>
        <w:spacing w:after="43"/>
        <w:ind w:left="912"/>
        <w:rPr>
          <w:sz w:val="24"/>
        </w:rPr>
      </w:pPr>
      <w:r w:rsidRPr="0075149E">
        <w:rPr>
          <w:sz w:val="24"/>
        </w:rPr>
        <w:t>Sumaryczne zapotrzebowanie na sprężone powietrze w m</w:t>
      </w:r>
      <w:r w:rsidRPr="0075149E">
        <w:rPr>
          <w:sz w:val="24"/>
          <w:vertAlign w:val="superscript"/>
        </w:rPr>
        <w:t>3</w:t>
      </w:r>
      <w:r w:rsidRPr="0075149E">
        <w:rPr>
          <w:sz w:val="24"/>
        </w:rPr>
        <w:t xml:space="preserve">/min przy </w:t>
      </w:r>
      <w:r w:rsidR="00404822" w:rsidRPr="0075149E">
        <w:rPr>
          <w:sz w:val="24"/>
        </w:rPr>
        <w:t>pracy jednej dyszy roboczej:</w:t>
      </w:r>
    </w:p>
    <w:p w14:paraId="380EB073" w14:textId="77777777" w:rsidR="00404822" w:rsidRPr="0075149E" w:rsidRDefault="00404822" w:rsidP="00404822">
      <w:pPr>
        <w:pStyle w:val="Akapitzlist"/>
        <w:numPr>
          <w:ilvl w:val="0"/>
          <w:numId w:val="24"/>
        </w:numPr>
        <w:spacing w:after="43"/>
        <w:rPr>
          <w:sz w:val="24"/>
          <w:szCs w:val="24"/>
        </w:rPr>
      </w:pPr>
      <w:r w:rsidRPr="0075149E">
        <w:rPr>
          <w:sz w:val="24"/>
          <w:szCs w:val="24"/>
        </w:rPr>
        <w:t xml:space="preserve">Obróbka strumieniowo-ścierna dla p=0,7 </w:t>
      </w:r>
      <w:proofErr w:type="spellStart"/>
      <w:r w:rsidRPr="0075149E">
        <w:rPr>
          <w:sz w:val="24"/>
          <w:szCs w:val="24"/>
        </w:rPr>
        <w:t>MPa</w:t>
      </w:r>
      <w:proofErr w:type="spellEnd"/>
      <w:r w:rsidRPr="0075149E">
        <w:rPr>
          <w:sz w:val="24"/>
          <w:szCs w:val="24"/>
        </w:rPr>
        <w:t xml:space="preserve"> i jedna dysza fi 8 –</w:t>
      </w:r>
      <w:r w:rsidRPr="0075149E">
        <w:rPr>
          <w:sz w:val="24"/>
          <w:szCs w:val="24"/>
        </w:rPr>
        <w:tab/>
        <w:t>3,8</w:t>
      </w:r>
    </w:p>
    <w:p w14:paraId="2693F702" w14:textId="77777777" w:rsidR="00404822" w:rsidRPr="0075149E" w:rsidRDefault="00404822" w:rsidP="00404822">
      <w:pPr>
        <w:pStyle w:val="Akapitzlist"/>
        <w:numPr>
          <w:ilvl w:val="0"/>
          <w:numId w:val="24"/>
        </w:numPr>
        <w:spacing w:after="43"/>
        <w:rPr>
          <w:sz w:val="24"/>
          <w:szCs w:val="24"/>
        </w:rPr>
      </w:pPr>
      <w:r w:rsidRPr="0075149E">
        <w:rPr>
          <w:sz w:val="24"/>
          <w:szCs w:val="24"/>
        </w:rPr>
        <w:t xml:space="preserve">Powietrze oddechowe </w:t>
      </w:r>
      <w:r w:rsidRPr="0075149E">
        <w:rPr>
          <w:sz w:val="24"/>
          <w:szCs w:val="24"/>
        </w:rPr>
        <w:tab/>
      </w:r>
      <w:r w:rsidRPr="0075149E">
        <w:rPr>
          <w:sz w:val="24"/>
          <w:szCs w:val="24"/>
        </w:rPr>
        <w:tab/>
      </w:r>
      <w:r w:rsidRPr="0075149E">
        <w:rPr>
          <w:sz w:val="24"/>
          <w:szCs w:val="24"/>
        </w:rPr>
        <w:tab/>
      </w:r>
      <w:r w:rsidRPr="0075149E">
        <w:rPr>
          <w:sz w:val="24"/>
          <w:szCs w:val="24"/>
        </w:rPr>
        <w:tab/>
      </w:r>
      <w:r w:rsidRPr="0075149E">
        <w:rPr>
          <w:sz w:val="24"/>
          <w:szCs w:val="24"/>
        </w:rPr>
        <w:tab/>
      </w:r>
      <w:r w:rsidRPr="0075149E">
        <w:rPr>
          <w:sz w:val="24"/>
          <w:szCs w:val="24"/>
        </w:rPr>
        <w:tab/>
      </w:r>
      <w:r w:rsidRPr="0075149E">
        <w:rPr>
          <w:sz w:val="24"/>
          <w:szCs w:val="24"/>
        </w:rPr>
        <w:tab/>
        <w:t>0,2</w:t>
      </w:r>
    </w:p>
    <w:p w14:paraId="1577C94B" w14:textId="77777777" w:rsidR="00404822" w:rsidRPr="0075149E" w:rsidRDefault="00404822" w:rsidP="00404822">
      <w:pPr>
        <w:pStyle w:val="Akapitzlist"/>
        <w:numPr>
          <w:ilvl w:val="0"/>
          <w:numId w:val="24"/>
        </w:numPr>
        <w:spacing w:after="43"/>
        <w:rPr>
          <w:sz w:val="24"/>
          <w:szCs w:val="24"/>
        </w:rPr>
      </w:pPr>
      <w:r w:rsidRPr="0075149E">
        <w:rPr>
          <w:sz w:val="24"/>
          <w:szCs w:val="24"/>
        </w:rPr>
        <w:t>Oczyszczanie filtrów odpylacza</w:t>
      </w:r>
      <w:r w:rsidRPr="0075149E">
        <w:rPr>
          <w:sz w:val="24"/>
          <w:szCs w:val="24"/>
        </w:rPr>
        <w:tab/>
      </w:r>
      <w:r w:rsidRPr="0075149E">
        <w:rPr>
          <w:sz w:val="24"/>
          <w:szCs w:val="24"/>
        </w:rPr>
        <w:tab/>
      </w:r>
      <w:r w:rsidRPr="0075149E">
        <w:rPr>
          <w:sz w:val="24"/>
          <w:szCs w:val="24"/>
        </w:rPr>
        <w:tab/>
      </w:r>
      <w:r w:rsidRPr="0075149E">
        <w:rPr>
          <w:sz w:val="24"/>
          <w:szCs w:val="24"/>
        </w:rPr>
        <w:tab/>
      </w:r>
      <w:r w:rsidRPr="0075149E">
        <w:rPr>
          <w:sz w:val="24"/>
          <w:szCs w:val="24"/>
        </w:rPr>
        <w:tab/>
      </w:r>
      <w:r w:rsidRPr="0075149E">
        <w:rPr>
          <w:sz w:val="24"/>
          <w:szCs w:val="24"/>
        </w:rPr>
        <w:tab/>
        <w:t>0,2</w:t>
      </w:r>
    </w:p>
    <w:p w14:paraId="2F71F340" w14:textId="77777777" w:rsidR="00404822" w:rsidRPr="0075149E" w:rsidRDefault="00404822" w:rsidP="00404822">
      <w:pPr>
        <w:pStyle w:val="Akapitzlist"/>
        <w:numPr>
          <w:ilvl w:val="0"/>
          <w:numId w:val="24"/>
        </w:numPr>
        <w:spacing w:after="43"/>
        <w:rPr>
          <w:sz w:val="24"/>
          <w:szCs w:val="24"/>
        </w:rPr>
      </w:pPr>
      <w:r w:rsidRPr="0075149E">
        <w:rPr>
          <w:sz w:val="24"/>
          <w:szCs w:val="24"/>
        </w:rPr>
        <w:t>Naddatek</w:t>
      </w:r>
      <w:r w:rsidRPr="0075149E">
        <w:rPr>
          <w:sz w:val="24"/>
          <w:szCs w:val="24"/>
        </w:rPr>
        <w:tab/>
      </w:r>
      <w:r w:rsidRPr="0075149E">
        <w:rPr>
          <w:sz w:val="24"/>
          <w:szCs w:val="24"/>
        </w:rPr>
        <w:tab/>
      </w:r>
      <w:r w:rsidRPr="0075149E">
        <w:rPr>
          <w:sz w:val="24"/>
          <w:szCs w:val="24"/>
        </w:rPr>
        <w:tab/>
      </w:r>
      <w:r w:rsidRPr="0075149E">
        <w:rPr>
          <w:sz w:val="24"/>
          <w:szCs w:val="24"/>
        </w:rPr>
        <w:tab/>
      </w:r>
      <w:r w:rsidRPr="0075149E">
        <w:rPr>
          <w:sz w:val="24"/>
          <w:szCs w:val="24"/>
        </w:rPr>
        <w:tab/>
      </w:r>
      <w:r w:rsidRPr="0075149E">
        <w:rPr>
          <w:sz w:val="24"/>
          <w:szCs w:val="24"/>
        </w:rPr>
        <w:tab/>
      </w:r>
      <w:r w:rsidRPr="0075149E">
        <w:rPr>
          <w:sz w:val="24"/>
          <w:szCs w:val="24"/>
        </w:rPr>
        <w:tab/>
      </w:r>
      <w:r w:rsidRPr="0075149E">
        <w:rPr>
          <w:sz w:val="24"/>
          <w:szCs w:val="24"/>
        </w:rPr>
        <w:tab/>
        <w:t>0,5</w:t>
      </w:r>
    </w:p>
    <w:p w14:paraId="418DB026" w14:textId="77777777" w:rsidR="00404822" w:rsidRPr="0075149E" w:rsidRDefault="00404822" w:rsidP="00404822">
      <w:pPr>
        <w:pStyle w:val="Akapitzlist"/>
        <w:spacing w:after="43"/>
        <w:ind w:left="1440"/>
        <w:rPr>
          <w:sz w:val="24"/>
          <w:szCs w:val="24"/>
        </w:rPr>
      </w:pPr>
      <w:r w:rsidRPr="0075149E">
        <w:rPr>
          <w:sz w:val="24"/>
          <w:szCs w:val="24"/>
        </w:rPr>
        <w:t>Razem</w:t>
      </w:r>
      <w:r w:rsidRPr="0075149E">
        <w:rPr>
          <w:sz w:val="24"/>
          <w:szCs w:val="24"/>
        </w:rPr>
        <w:tab/>
      </w:r>
      <w:r w:rsidRPr="0075149E">
        <w:rPr>
          <w:sz w:val="24"/>
          <w:szCs w:val="24"/>
        </w:rPr>
        <w:tab/>
      </w:r>
      <w:r w:rsidRPr="0075149E">
        <w:rPr>
          <w:sz w:val="24"/>
          <w:szCs w:val="24"/>
        </w:rPr>
        <w:tab/>
      </w:r>
      <w:r w:rsidRPr="0075149E">
        <w:rPr>
          <w:sz w:val="24"/>
          <w:szCs w:val="24"/>
        </w:rPr>
        <w:tab/>
      </w:r>
      <w:r w:rsidRPr="0075149E">
        <w:rPr>
          <w:sz w:val="24"/>
          <w:szCs w:val="24"/>
        </w:rPr>
        <w:tab/>
      </w:r>
      <w:r w:rsidRPr="0075149E">
        <w:rPr>
          <w:sz w:val="24"/>
          <w:szCs w:val="24"/>
        </w:rPr>
        <w:tab/>
      </w:r>
      <w:r w:rsidRPr="0075149E">
        <w:rPr>
          <w:sz w:val="24"/>
          <w:szCs w:val="24"/>
        </w:rPr>
        <w:tab/>
      </w:r>
      <w:r w:rsidRPr="0075149E">
        <w:rPr>
          <w:sz w:val="24"/>
          <w:szCs w:val="24"/>
        </w:rPr>
        <w:tab/>
        <w:t>4,7 m3/min</w:t>
      </w:r>
    </w:p>
    <w:p w14:paraId="73AB69BC" w14:textId="77777777" w:rsidR="00404822" w:rsidRPr="0075149E" w:rsidRDefault="00404822" w:rsidP="00030AD7">
      <w:pPr>
        <w:spacing w:after="43"/>
        <w:ind w:left="912"/>
        <w:rPr>
          <w:sz w:val="24"/>
        </w:rPr>
      </w:pPr>
    </w:p>
    <w:p w14:paraId="12043986" w14:textId="77777777" w:rsidR="00030AD7" w:rsidRPr="0075149E" w:rsidRDefault="00030AD7" w:rsidP="00030AD7">
      <w:pPr>
        <w:spacing w:after="43"/>
        <w:ind w:left="912"/>
        <w:rPr>
          <w:sz w:val="24"/>
        </w:rPr>
      </w:pPr>
    </w:p>
    <w:p w14:paraId="471F96A2" w14:textId="77777777" w:rsidR="004578AD" w:rsidRPr="0075149E" w:rsidRDefault="004578AD" w:rsidP="004578AD">
      <w:pPr>
        <w:spacing w:line="259" w:lineRule="auto"/>
        <w:ind w:left="900"/>
        <w:rPr>
          <w:sz w:val="24"/>
        </w:rPr>
      </w:pPr>
      <w:r w:rsidRPr="0075149E">
        <w:rPr>
          <w:sz w:val="24"/>
        </w:rPr>
        <w:t xml:space="preserve"> </w:t>
      </w:r>
    </w:p>
    <w:p w14:paraId="21E28D3C" w14:textId="77777777" w:rsidR="004578AD" w:rsidRPr="0075149E" w:rsidRDefault="004578AD" w:rsidP="00030AD7">
      <w:pPr>
        <w:spacing w:line="270" w:lineRule="auto"/>
        <w:ind w:left="142" w:right="2010"/>
        <w:rPr>
          <w:sz w:val="24"/>
        </w:rPr>
      </w:pPr>
      <w:r w:rsidRPr="0075149E">
        <w:rPr>
          <w:sz w:val="24"/>
        </w:rPr>
        <w:t xml:space="preserve">Do zasilania komory potrzebny wydatek powietrza sprężonego wynosi  </w:t>
      </w:r>
      <w:r w:rsidRPr="0075149E">
        <w:rPr>
          <w:b/>
          <w:sz w:val="24"/>
        </w:rPr>
        <w:t>min. 5 m</w:t>
      </w:r>
      <w:r w:rsidRPr="0075149E">
        <w:rPr>
          <w:b/>
          <w:sz w:val="24"/>
          <w:vertAlign w:val="superscript"/>
        </w:rPr>
        <w:t>3</w:t>
      </w:r>
      <w:r w:rsidRPr="0075149E">
        <w:rPr>
          <w:b/>
          <w:sz w:val="24"/>
        </w:rPr>
        <w:t>/min, uwzględniając rozkalibrowanie dyszy optymalnie ok. 7 m</w:t>
      </w:r>
      <w:r w:rsidRPr="0075149E">
        <w:rPr>
          <w:b/>
          <w:sz w:val="24"/>
          <w:vertAlign w:val="superscript"/>
        </w:rPr>
        <w:t>3</w:t>
      </w:r>
      <w:r w:rsidRPr="0075149E">
        <w:rPr>
          <w:b/>
          <w:sz w:val="24"/>
        </w:rPr>
        <w:t xml:space="preserve">/min </w:t>
      </w:r>
    </w:p>
    <w:p w14:paraId="0B50FC1C" w14:textId="77777777" w:rsidR="004578AD" w:rsidRPr="0075149E" w:rsidRDefault="004578AD" w:rsidP="004578AD">
      <w:pPr>
        <w:spacing w:after="103" w:line="259" w:lineRule="auto"/>
        <w:ind w:left="900"/>
        <w:rPr>
          <w:sz w:val="24"/>
        </w:rPr>
      </w:pPr>
      <w:r w:rsidRPr="0075149E">
        <w:rPr>
          <w:b/>
          <w:sz w:val="24"/>
        </w:rPr>
        <w:t xml:space="preserve"> </w:t>
      </w:r>
    </w:p>
    <w:p w14:paraId="3CE47253" w14:textId="77777777" w:rsidR="004578AD" w:rsidRPr="0075149E" w:rsidRDefault="004578AD" w:rsidP="00030AD7">
      <w:pPr>
        <w:spacing w:line="270" w:lineRule="auto"/>
        <w:rPr>
          <w:sz w:val="24"/>
        </w:rPr>
      </w:pPr>
      <w:r w:rsidRPr="0075149E">
        <w:rPr>
          <w:b/>
          <w:sz w:val="24"/>
        </w:rPr>
        <w:t xml:space="preserve">Energia elektryczna dla komory </w:t>
      </w:r>
      <w:proofErr w:type="spellStart"/>
      <w:r w:rsidRPr="0075149E">
        <w:rPr>
          <w:b/>
          <w:sz w:val="24"/>
        </w:rPr>
        <w:t>śrutowniczej</w:t>
      </w:r>
      <w:proofErr w:type="spellEnd"/>
      <w:r w:rsidRPr="0075149E">
        <w:rPr>
          <w:b/>
          <w:sz w:val="24"/>
        </w:rPr>
        <w:t xml:space="preserve"> (bez </w:t>
      </w:r>
      <w:proofErr w:type="spellStart"/>
      <w:r w:rsidRPr="0075149E">
        <w:rPr>
          <w:b/>
          <w:sz w:val="24"/>
        </w:rPr>
        <w:t>sprężarkowni</w:t>
      </w:r>
      <w:proofErr w:type="spellEnd"/>
      <w:r w:rsidRPr="0075149E">
        <w:rPr>
          <w:b/>
          <w:sz w:val="24"/>
        </w:rPr>
        <w:t xml:space="preserve">) </w:t>
      </w:r>
    </w:p>
    <w:p w14:paraId="23029DD1" w14:textId="77777777" w:rsidR="00514C06" w:rsidRPr="0075149E" w:rsidRDefault="00514C06" w:rsidP="00030AD7">
      <w:pPr>
        <w:rPr>
          <w:sz w:val="24"/>
        </w:rPr>
      </w:pPr>
    </w:p>
    <w:p w14:paraId="366D0F3A" w14:textId="0890E38F" w:rsidR="004578AD" w:rsidRPr="0075149E" w:rsidRDefault="004578AD" w:rsidP="001602CB">
      <w:pPr>
        <w:rPr>
          <w:sz w:val="24"/>
        </w:rPr>
      </w:pPr>
      <w:r w:rsidRPr="0075149E">
        <w:rPr>
          <w:sz w:val="24"/>
        </w:rPr>
        <w:t xml:space="preserve">Komora </w:t>
      </w:r>
      <w:proofErr w:type="spellStart"/>
      <w:r w:rsidRPr="0075149E">
        <w:rPr>
          <w:sz w:val="24"/>
        </w:rPr>
        <w:t>śrutownicza</w:t>
      </w:r>
      <w:proofErr w:type="spellEnd"/>
      <w:r w:rsidRPr="0075149E">
        <w:rPr>
          <w:sz w:val="24"/>
        </w:rPr>
        <w:t xml:space="preserve"> ( komora robocza z maszynownią )</w:t>
      </w:r>
    </w:p>
    <w:p w14:paraId="10EDF5AC" w14:textId="39769222" w:rsidR="004578AD" w:rsidRPr="001602CB" w:rsidRDefault="004578AD" w:rsidP="001602CB">
      <w:pPr>
        <w:pStyle w:val="Akapitzlist"/>
        <w:numPr>
          <w:ilvl w:val="0"/>
          <w:numId w:val="50"/>
        </w:numPr>
        <w:spacing w:after="5" w:line="268" w:lineRule="auto"/>
        <w:rPr>
          <w:sz w:val="24"/>
        </w:rPr>
      </w:pPr>
      <w:r w:rsidRPr="001602CB">
        <w:rPr>
          <w:sz w:val="24"/>
        </w:rPr>
        <w:t>oświetlenie komory robocze</w:t>
      </w:r>
      <w:r w:rsidR="00030AD7" w:rsidRPr="001602CB">
        <w:rPr>
          <w:sz w:val="24"/>
        </w:rPr>
        <w:t xml:space="preserve">j – sufitowe i boczne  </w:t>
      </w:r>
      <w:r w:rsidR="00030AD7" w:rsidRPr="001602CB">
        <w:rPr>
          <w:sz w:val="24"/>
        </w:rPr>
        <w:tab/>
        <w:t xml:space="preserve"> </w:t>
      </w:r>
      <w:r w:rsidRPr="001602CB">
        <w:rPr>
          <w:sz w:val="24"/>
        </w:rPr>
        <w:t>1,8  kW</w:t>
      </w:r>
    </w:p>
    <w:p w14:paraId="13F6738C" w14:textId="53B8E233" w:rsidR="004578AD" w:rsidRPr="001602CB" w:rsidRDefault="004578AD" w:rsidP="001602CB">
      <w:pPr>
        <w:pStyle w:val="Akapitzlist"/>
        <w:numPr>
          <w:ilvl w:val="0"/>
          <w:numId w:val="50"/>
        </w:numPr>
        <w:spacing w:after="5" w:line="268" w:lineRule="auto"/>
        <w:rPr>
          <w:sz w:val="24"/>
        </w:rPr>
      </w:pPr>
      <w:r w:rsidRPr="001602CB">
        <w:rPr>
          <w:sz w:val="24"/>
        </w:rPr>
        <w:t>podnośnik kubełk</w:t>
      </w:r>
      <w:r w:rsidR="00030AD7" w:rsidRPr="001602CB">
        <w:rPr>
          <w:sz w:val="24"/>
        </w:rPr>
        <w:t xml:space="preserve">owy z sitem obrotowym  </w:t>
      </w:r>
      <w:r w:rsidR="001602CB">
        <w:rPr>
          <w:sz w:val="24"/>
        </w:rPr>
        <w:tab/>
      </w:r>
      <w:r w:rsidR="00030AD7" w:rsidRPr="001602CB">
        <w:rPr>
          <w:sz w:val="24"/>
        </w:rPr>
        <w:tab/>
        <w:t xml:space="preserve"> </w:t>
      </w:r>
      <w:r w:rsidRPr="001602CB">
        <w:rPr>
          <w:sz w:val="24"/>
        </w:rPr>
        <w:t xml:space="preserve">  1,7  kW</w:t>
      </w:r>
    </w:p>
    <w:p w14:paraId="70BB6DD7" w14:textId="76CA973D" w:rsidR="004578AD" w:rsidRPr="001602CB" w:rsidRDefault="004578AD" w:rsidP="001602CB">
      <w:pPr>
        <w:pStyle w:val="Akapitzlist"/>
        <w:numPr>
          <w:ilvl w:val="0"/>
          <w:numId w:val="50"/>
        </w:numPr>
        <w:spacing w:after="5" w:line="268" w:lineRule="auto"/>
        <w:rPr>
          <w:sz w:val="24"/>
        </w:rPr>
      </w:pPr>
      <w:r w:rsidRPr="001602CB">
        <w:rPr>
          <w:sz w:val="24"/>
        </w:rPr>
        <w:t>instalacja odpy</w:t>
      </w:r>
      <w:r w:rsidR="00030AD7" w:rsidRPr="001602CB">
        <w:rPr>
          <w:sz w:val="24"/>
        </w:rPr>
        <w:t xml:space="preserve">lająco-wentylacyjna  </w:t>
      </w:r>
      <w:r w:rsidR="00030AD7" w:rsidRPr="001602CB">
        <w:rPr>
          <w:sz w:val="24"/>
        </w:rPr>
        <w:tab/>
        <w:t xml:space="preserve"> </w:t>
      </w:r>
      <w:r w:rsidR="00030AD7" w:rsidRPr="001602CB">
        <w:rPr>
          <w:sz w:val="24"/>
        </w:rPr>
        <w:tab/>
      </w:r>
      <w:r w:rsidR="001602CB">
        <w:rPr>
          <w:sz w:val="24"/>
        </w:rPr>
        <w:tab/>
      </w:r>
      <w:r w:rsidR="00030AD7" w:rsidRPr="001602CB">
        <w:rPr>
          <w:sz w:val="24"/>
        </w:rPr>
        <w:t xml:space="preserve"> </w:t>
      </w:r>
      <w:r w:rsidRPr="001602CB">
        <w:rPr>
          <w:sz w:val="24"/>
        </w:rPr>
        <w:t>22,0  kW</w:t>
      </w:r>
    </w:p>
    <w:p w14:paraId="6171C2D8" w14:textId="3B2FD244" w:rsidR="004578AD" w:rsidRPr="001602CB" w:rsidRDefault="004578AD" w:rsidP="001602CB">
      <w:pPr>
        <w:pStyle w:val="Akapitzlist"/>
        <w:numPr>
          <w:ilvl w:val="0"/>
          <w:numId w:val="50"/>
        </w:numPr>
        <w:spacing w:after="5" w:line="268" w:lineRule="auto"/>
        <w:rPr>
          <w:sz w:val="24"/>
        </w:rPr>
      </w:pPr>
      <w:r w:rsidRPr="001602CB">
        <w:rPr>
          <w:sz w:val="24"/>
        </w:rPr>
        <w:t xml:space="preserve">podłoga zgarniająca  </w:t>
      </w:r>
      <w:r w:rsidRPr="001602CB">
        <w:rPr>
          <w:sz w:val="24"/>
        </w:rPr>
        <w:tab/>
        <w:t xml:space="preserve"> </w:t>
      </w:r>
      <w:r w:rsidRPr="001602CB">
        <w:rPr>
          <w:sz w:val="24"/>
        </w:rPr>
        <w:tab/>
        <w:t xml:space="preserve"> </w:t>
      </w:r>
      <w:r w:rsidR="00030AD7" w:rsidRPr="001602CB">
        <w:rPr>
          <w:sz w:val="24"/>
        </w:rPr>
        <w:tab/>
        <w:t xml:space="preserve"> </w:t>
      </w:r>
      <w:r w:rsidRPr="001602CB">
        <w:rPr>
          <w:sz w:val="24"/>
        </w:rPr>
        <w:t xml:space="preserve"> </w:t>
      </w:r>
      <w:r w:rsidR="001602CB">
        <w:rPr>
          <w:sz w:val="24"/>
        </w:rPr>
        <w:tab/>
      </w:r>
      <w:r w:rsidR="001602CB">
        <w:rPr>
          <w:sz w:val="24"/>
        </w:rPr>
        <w:tab/>
      </w:r>
      <w:r w:rsidRPr="001602CB">
        <w:rPr>
          <w:sz w:val="24"/>
        </w:rPr>
        <w:t>2,2  kW</w:t>
      </w:r>
    </w:p>
    <w:p w14:paraId="06192A52" w14:textId="77777777" w:rsidR="001602CB" w:rsidRDefault="004578AD" w:rsidP="001602CB">
      <w:pPr>
        <w:pStyle w:val="Akapitzlist"/>
        <w:numPr>
          <w:ilvl w:val="0"/>
          <w:numId w:val="50"/>
        </w:numPr>
        <w:spacing w:line="245" w:lineRule="auto"/>
        <w:rPr>
          <w:sz w:val="24"/>
        </w:rPr>
      </w:pPr>
      <w:r w:rsidRPr="001602CB">
        <w:rPr>
          <w:sz w:val="24"/>
        </w:rPr>
        <w:t>b</w:t>
      </w:r>
      <w:r w:rsidR="00030AD7" w:rsidRPr="001602CB">
        <w:rPr>
          <w:sz w:val="24"/>
        </w:rPr>
        <w:t xml:space="preserve">rama rolowana </w:t>
      </w:r>
      <w:r w:rsidR="00030AD7" w:rsidRPr="001602CB">
        <w:rPr>
          <w:sz w:val="24"/>
        </w:rPr>
        <w:tab/>
        <w:t xml:space="preserve"> </w:t>
      </w:r>
      <w:r w:rsidR="00030AD7" w:rsidRPr="001602CB">
        <w:rPr>
          <w:sz w:val="24"/>
        </w:rPr>
        <w:tab/>
        <w:t xml:space="preserve"> </w:t>
      </w:r>
      <w:r w:rsidR="00030AD7" w:rsidRPr="001602CB">
        <w:rPr>
          <w:sz w:val="24"/>
        </w:rPr>
        <w:tab/>
        <w:t xml:space="preserve"> </w:t>
      </w:r>
      <w:r w:rsidR="001602CB" w:rsidRPr="001602CB">
        <w:rPr>
          <w:sz w:val="24"/>
        </w:rPr>
        <w:tab/>
      </w:r>
      <w:r w:rsidR="00030AD7" w:rsidRPr="001602CB">
        <w:rPr>
          <w:sz w:val="24"/>
        </w:rPr>
        <w:tab/>
        <w:t xml:space="preserve"> </w:t>
      </w:r>
      <w:r w:rsidRPr="001602CB">
        <w:rPr>
          <w:sz w:val="24"/>
        </w:rPr>
        <w:t xml:space="preserve"> 2,2  kW </w:t>
      </w:r>
    </w:p>
    <w:p w14:paraId="644CCE7B" w14:textId="221D2DAC" w:rsidR="00030AD7" w:rsidRPr="001602CB" w:rsidRDefault="004578AD" w:rsidP="001602CB">
      <w:pPr>
        <w:pStyle w:val="Akapitzlist"/>
        <w:numPr>
          <w:ilvl w:val="0"/>
          <w:numId w:val="50"/>
        </w:numPr>
        <w:spacing w:line="245" w:lineRule="auto"/>
        <w:rPr>
          <w:sz w:val="24"/>
        </w:rPr>
      </w:pPr>
      <w:r w:rsidRPr="001602CB">
        <w:rPr>
          <w:sz w:val="24"/>
        </w:rPr>
        <w:t>sza</w:t>
      </w:r>
      <w:r w:rsidR="00030AD7" w:rsidRPr="001602CB">
        <w:rPr>
          <w:sz w:val="24"/>
        </w:rPr>
        <w:t xml:space="preserve">fa sterująca </w:t>
      </w:r>
      <w:r w:rsidR="00030AD7" w:rsidRPr="001602CB">
        <w:rPr>
          <w:sz w:val="24"/>
        </w:rPr>
        <w:tab/>
        <w:t xml:space="preserve"> </w:t>
      </w:r>
      <w:r w:rsidR="00030AD7" w:rsidRPr="001602CB">
        <w:rPr>
          <w:sz w:val="24"/>
        </w:rPr>
        <w:tab/>
        <w:t xml:space="preserve"> </w:t>
      </w:r>
      <w:r w:rsidR="00030AD7" w:rsidRPr="001602CB">
        <w:rPr>
          <w:sz w:val="24"/>
        </w:rPr>
        <w:tab/>
        <w:t xml:space="preserve"> </w:t>
      </w:r>
      <w:r w:rsidR="001602CB" w:rsidRPr="001602CB">
        <w:rPr>
          <w:sz w:val="24"/>
        </w:rPr>
        <w:tab/>
      </w:r>
      <w:r w:rsidR="00030AD7" w:rsidRPr="001602CB">
        <w:rPr>
          <w:sz w:val="24"/>
        </w:rPr>
        <w:tab/>
        <w:t xml:space="preserve"> </w:t>
      </w:r>
      <w:r w:rsidRPr="001602CB">
        <w:rPr>
          <w:sz w:val="24"/>
        </w:rPr>
        <w:t>0,6  kW</w:t>
      </w:r>
    </w:p>
    <w:p w14:paraId="719A21BE" w14:textId="77777777" w:rsidR="004578AD" w:rsidRPr="0075149E" w:rsidRDefault="004578AD" w:rsidP="00030AD7">
      <w:pPr>
        <w:spacing w:line="245" w:lineRule="auto"/>
        <w:ind w:left="902"/>
        <w:rPr>
          <w:sz w:val="24"/>
        </w:rPr>
      </w:pPr>
    </w:p>
    <w:p w14:paraId="410D66CA" w14:textId="77777777" w:rsidR="00030AD7" w:rsidRPr="0075149E" w:rsidRDefault="004578AD" w:rsidP="004578AD">
      <w:pPr>
        <w:tabs>
          <w:tab w:val="center" w:pos="900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5665"/>
          <w:tab w:val="center" w:pos="6726"/>
          <w:tab w:val="center" w:pos="7789"/>
          <w:tab w:val="center" w:pos="8497"/>
          <w:tab w:val="center" w:pos="9663"/>
        </w:tabs>
        <w:spacing w:line="270" w:lineRule="auto"/>
        <w:rPr>
          <w:sz w:val="24"/>
        </w:rPr>
      </w:pPr>
      <w:r w:rsidRPr="0075149E">
        <w:rPr>
          <w:rFonts w:ascii="Calibri" w:eastAsia="Calibri" w:hAnsi="Calibri" w:cs="Calibri"/>
          <w:sz w:val="24"/>
        </w:rPr>
        <w:tab/>
      </w:r>
      <w:r w:rsidR="00030AD7" w:rsidRPr="0075149E">
        <w:rPr>
          <w:sz w:val="24"/>
        </w:rPr>
        <w:t xml:space="preserve"> </w:t>
      </w:r>
      <w:r w:rsidR="00030AD7" w:rsidRPr="0075149E">
        <w:rPr>
          <w:sz w:val="24"/>
        </w:rPr>
        <w:tab/>
        <w:t xml:space="preserve"> </w:t>
      </w:r>
      <w:r w:rsidR="00030AD7" w:rsidRPr="0075149E">
        <w:rPr>
          <w:sz w:val="24"/>
        </w:rPr>
        <w:tab/>
        <w:t xml:space="preserve"> </w:t>
      </w:r>
      <w:r w:rsidR="00030AD7" w:rsidRPr="0075149E">
        <w:rPr>
          <w:sz w:val="24"/>
        </w:rPr>
        <w:tab/>
        <w:t xml:space="preserve"> </w:t>
      </w:r>
      <w:r w:rsidR="00030AD7" w:rsidRPr="0075149E">
        <w:rPr>
          <w:sz w:val="24"/>
        </w:rPr>
        <w:tab/>
        <w:t xml:space="preserve"> </w:t>
      </w:r>
    </w:p>
    <w:p w14:paraId="3A2D3B75" w14:textId="77777777" w:rsidR="004578AD" w:rsidRPr="0075149E" w:rsidRDefault="004578AD" w:rsidP="004578AD">
      <w:pPr>
        <w:tabs>
          <w:tab w:val="center" w:pos="900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5665"/>
          <w:tab w:val="center" w:pos="6726"/>
          <w:tab w:val="center" w:pos="7789"/>
          <w:tab w:val="center" w:pos="8497"/>
          <w:tab w:val="center" w:pos="9663"/>
        </w:tabs>
        <w:spacing w:line="270" w:lineRule="auto"/>
        <w:rPr>
          <w:sz w:val="24"/>
        </w:rPr>
      </w:pPr>
      <w:r w:rsidRPr="0075149E">
        <w:rPr>
          <w:b/>
          <w:sz w:val="24"/>
        </w:rPr>
        <w:t xml:space="preserve">Razem </w:t>
      </w:r>
      <w:r w:rsidRPr="0075149E">
        <w:rPr>
          <w:b/>
          <w:sz w:val="24"/>
        </w:rPr>
        <w:tab/>
        <w:t xml:space="preserve"> </w:t>
      </w:r>
      <w:r w:rsidRPr="0075149E">
        <w:rPr>
          <w:b/>
          <w:sz w:val="24"/>
        </w:rPr>
        <w:tab/>
        <w:t xml:space="preserve"> </w:t>
      </w:r>
      <w:r w:rsidRPr="0075149E">
        <w:rPr>
          <w:b/>
          <w:sz w:val="24"/>
        </w:rPr>
        <w:tab/>
        <w:t xml:space="preserve">30,5  kW </w:t>
      </w:r>
    </w:p>
    <w:p w14:paraId="744EDCCE" w14:textId="77777777" w:rsidR="00297FAE" w:rsidRPr="0075149E" w:rsidRDefault="00297FAE" w:rsidP="005A7764">
      <w:pPr>
        <w:spacing w:line="248" w:lineRule="auto"/>
        <w:ind w:left="1152" w:right="1225"/>
        <w:jc w:val="center"/>
        <w:rPr>
          <w:rFonts w:ascii="Bookman Old Style" w:eastAsia="Bookman Old Style" w:hAnsi="Bookman Old Style" w:cs="Bookman Old Style"/>
          <w:b/>
          <w:sz w:val="24"/>
        </w:rPr>
      </w:pPr>
    </w:p>
    <w:p w14:paraId="1079BADB" w14:textId="77777777" w:rsidR="00297FAE" w:rsidRPr="0075149E" w:rsidRDefault="00297FAE" w:rsidP="00297FAE">
      <w:pPr>
        <w:spacing w:line="248" w:lineRule="auto"/>
        <w:ind w:right="1225"/>
        <w:rPr>
          <w:sz w:val="24"/>
        </w:rPr>
      </w:pPr>
      <w:r w:rsidRPr="0075149E">
        <w:rPr>
          <w:noProof/>
          <w:sz w:val="24"/>
        </w:rPr>
        <w:lastRenderedPageBreak/>
        <w:drawing>
          <wp:inline distT="0" distB="0" distL="0" distR="0" wp14:anchorId="2B1037C7" wp14:editId="28389F7E">
            <wp:extent cx="5543550" cy="7808595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1660" t="12644" r="40049" b="1058"/>
                    <a:stretch/>
                  </pic:blipFill>
                  <pic:spPr bwMode="auto">
                    <a:xfrm>
                      <a:off x="0" y="0"/>
                      <a:ext cx="5566771" cy="7841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22C51" w14:textId="77777777" w:rsidR="00523CEE" w:rsidRPr="004F582E" w:rsidRDefault="00523CEE" w:rsidP="00297FAE">
      <w:pPr>
        <w:spacing w:line="248" w:lineRule="auto"/>
        <w:ind w:right="1225"/>
      </w:pPr>
      <w:r>
        <w:rPr>
          <w:noProof/>
        </w:rPr>
        <w:lastRenderedPageBreak/>
        <w:drawing>
          <wp:inline distT="0" distB="0" distL="0" distR="0" wp14:anchorId="1F4B6238" wp14:editId="2A03AFB9">
            <wp:extent cx="5788863" cy="81343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1660" t="12699" r="39980" b="1058"/>
                    <a:stretch/>
                  </pic:blipFill>
                  <pic:spPr bwMode="auto">
                    <a:xfrm>
                      <a:off x="0" y="0"/>
                      <a:ext cx="5799373" cy="8149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23CEE" w:rsidRPr="004F582E" w:rsidSect="009D5C6E">
      <w:headerReference w:type="even" r:id="rId22"/>
      <w:headerReference w:type="default" r:id="rId23"/>
      <w:headerReference w:type="first" r:id="rId24"/>
      <w:pgSz w:w="11906" w:h="16838"/>
      <w:pgMar w:top="1417" w:right="1558" w:bottom="1417" w:left="1417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58E39" w14:textId="77777777" w:rsidR="009C5570" w:rsidRDefault="009C5570">
      <w:r>
        <w:separator/>
      </w:r>
    </w:p>
  </w:endnote>
  <w:endnote w:type="continuationSeparator" w:id="0">
    <w:p w14:paraId="7F562F1B" w14:textId="77777777" w:rsidR="009C5570" w:rsidRDefault="009C55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003"/>
      <w:gridCol w:w="1066"/>
      <w:gridCol w:w="4003"/>
    </w:tblGrid>
    <w:tr w:rsidR="00E940B3" w14:paraId="77DC3780" w14:textId="77777777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14:paraId="0A5B9D8D" w14:textId="77777777" w:rsidR="00E940B3" w:rsidRDefault="00E940B3">
          <w:pPr>
            <w:pStyle w:val="Nagwek"/>
            <w:rPr>
              <w:rFonts w:ascii="Cambria" w:hAnsi="Cambria" w:cs="Times New Roman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14:paraId="77B7CE8F" w14:textId="77777777" w:rsidR="00E940B3" w:rsidRPr="00CC478C" w:rsidRDefault="00E940B3">
          <w:pPr>
            <w:pStyle w:val="Bezodstpw"/>
            <w:rPr>
              <w:rFonts w:ascii="Cambria" w:hAnsi="Cambria"/>
            </w:rPr>
          </w:pPr>
          <w:r w:rsidRPr="00CC478C">
            <w:rPr>
              <w:rFonts w:ascii="Cambria" w:hAnsi="Cambria"/>
              <w:b/>
            </w:rPr>
            <w:t xml:space="preserve">Strona </w:t>
          </w:r>
          <w:r w:rsidRPr="00CC478C">
            <w:fldChar w:fldCharType="begin"/>
          </w:r>
          <w:r w:rsidRPr="00CC478C">
            <w:instrText xml:space="preserve"> PAGE  \* MERGEFORMAT </w:instrText>
          </w:r>
          <w:r w:rsidRPr="00CC478C">
            <w:fldChar w:fldCharType="separate"/>
          </w:r>
          <w:r w:rsidR="00CB132F" w:rsidRPr="00CB132F">
            <w:rPr>
              <w:rFonts w:ascii="Cambria" w:hAnsi="Cambria"/>
              <w:b/>
              <w:noProof/>
            </w:rPr>
            <w:t>31</w:t>
          </w:r>
          <w:r w:rsidRPr="00CC478C"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14:paraId="617C47D2" w14:textId="77777777" w:rsidR="00E940B3" w:rsidRDefault="00E940B3">
          <w:pPr>
            <w:pStyle w:val="Nagwek"/>
            <w:rPr>
              <w:rFonts w:ascii="Cambria" w:hAnsi="Cambria" w:cs="Times New Roman"/>
              <w:b/>
              <w:bCs/>
            </w:rPr>
          </w:pPr>
        </w:p>
      </w:tc>
    </w:tr>
    <w:tr w:rsidR="00E940B3" w14:paraId="51155375" w14:textId="77777777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14:paraId="564A1F23" w14:textId="77777777" w:rsidR="00E940B3" w:rsidRDefault="00E940B3">
          <w:pPr>
            <w:pStyle w:val="Nagwek"/>
            <w:rPr>
              <w:rFonts w:ascii="Cambria" w:hAnsi="Cambria" w:cs="Times New Roman"/>
              <w:b/>
              <w:bCs/>
            </w:rPr>
          </w:pPr>
        </w:p>
      </w:tc>
      <w:tc>
        <w:tcPr>
          <w:tcW w:w="500" w:type="pct"/>
          <w:vMerge/>
        </w:tcPr>
        <w:p w14:paraId="74996272" w14:textId="77777777" w:rsidR="00E940B3" w:rsidRDefault="00E940B3">
          <w:pPr>
            <w:pStyle w:val="Nagwek"/>
            <w:jc w:val="center"/>
            <w:rPr>
              <w:rFonts w:ascii="Cambria" w:hAnsi="Cambria" w:cs="Times New Roman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14:paraId="3B629C5C" w14:textId="77777777" w:rsidR="00E940B3" w:rsidRDefault="00E940B3">
          <w:pPr>
            <w:pStyle w:val="Nagwek"/>
            <w:rPr>
              <w:rFonts w:ascii="Cambria" w:hAnsi="Cambria" w:cs="Times New Roman"/>
              <w:b/>
              <w:bCs/>
            </w:rPr>
          </w:pPr>
        </w:p>
      </w:tc>
    </w:tr>
  </w:tbl>
  <w:p w14:paraId="3A2F87C5" w14:textId="77777777" w:rsidR="00E940B3" w:rsidRDefault="00E940B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Cs w:val="28"/>
      </w:rPr>
      <w:id w:val="-849489909"/>
      <w:docPartObj>
        <w:docPartGallery w:val="Page Numbers (Bottom of Page)"/>
        <w:docPartUnique/>
      </w:docPartObj>
    </w:sdtPr>
    <w:sdtEndPr/>
    <w:sdtContent>
      <w:p w14:paraId="65A73E70" w14:textId="77777777" w:rsidR="00E940B3" w:rsidRDefault="00E940B3" w:rsidP="00790E9B">
        <w:pPr>
          <w:pStyle w:val="Stopka"/>
          <w:jc w:val="center"/>
        </w:pPr>
        <w:r>
          <w:rPr>
            <w:rFonts w:asciiTheme="majorHAnsi" w:eastAsiaTheme="majorEastAsia" w:hAnsiTheme="majorHAnsi" w:cstheme="majorBidi"/>
            <w:szCs w:val="28"/>
          </w:rPr>
          <w:t xml:space="preserve">str. </w:t>
        </w:r>
        <w:r>
          <w:rPr>
            <w:rFonts w:asciiTheme="minorHAnsi" w:eastAsiaTheme="minorEastAsia" w:hAnsiTheme="minorHAnsi" w:cs="Times New Roman"/>
            <w:sz w:val="22"/>
            <w:szCs w:val="22"/>
          </w:rPr>
          <w:fldChar w:fldCharType="begin"/>
        </w:r>
        <w:r>
          <w:instrText>PAGE    \* MERGEFORMAT</w:instrText>
        </w:r>
        <w:r>
          <w:rPr>
            <w:rFonts w:asciiTheme="minorHAnsi" w:eastAsiaTheme="minorEastAsia" w:hAnsiTheme="minorHAnsi" w:cs="Times New Roman"/>
            <w:sz w:val="22"/>
            <w:szCs w:val="22"/>
          </w:rPr>
          <w:fldChar w:fldCharType="separate"/>
        </w:r>
        <w:r w:rsidR="00CB132F" w:rsidRPr="00CB132F">
          <w:rPr>
            <w:rFonts w:asciiTheme="majorHAnsi" w:eastAsiaTheme="majorEastAsia" w:hAnsiTheme="majorHAnsi" w:cstheme="majorBidi"/>
            <w:noProof/>
            <w:szCs w:val="28"/>
          </w:rPr>
          <w:t>21</w:t>
        </w:r>
        <w:r>
          <w:rPr>
            <w:rFonts w:asciiTheme="majorHAnsi" w:eastAsiaTheme="majorEastAsia" w:hAnsiTheme="majorHAnsi" w:cstheme="majorBidi"/>
            <w:szCs w:val="28"/>
          </w:rPr>
          <w:fldChar w:fldCharType="end"/>
        </w:r>
      </w:p>
    </w:sdtContent>
  </w:sdt>
  <w:p w14:paraId="5C132E98" w14:textId="77777777" w:rsidR="00E940B3" w:rsidRDefault="00E940B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3CB05" w14:textId="77777777" w:rsidR="009C5570" w:rsidRDefault="009C5570">
      <w:r>
        <w:separator/>
      </w:r>
    </w:p>
  </w:footnote>
  <w:footnote w:type="continuationSeparator" w:id="0">
    <w:p w14:paraId="0CBBB859" w14:textId="77777777" w:rsidR="009C5570" w:rsidRDefault="009C55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C7AE7" w14:textId="77777777" w:rsidR="00E940B3" w:rsidRDefault="00E940B3">
    <w:pPr>
      <w:pStyle w:val="Nagwek"/>
      <w:pBdr>
        <w:bottom w:val="thickThinSmallGap" w:sz="24" w:space="1" w:color="622423"/>
      </w:pBdr>
      <w:jc w:val="center"/>
      <w:rPr>
        <w:rFonts w:ascii="Cambria" w:hAnsi="Cambria" w:cs="Times New Roman"/>
        <w:sz w:val="32"/>
        <w:szCs w:val="32"/>
      </w:rPr>
    </w:pPr>
    <w:r>
      <w:rPr>
        <w:rFonts w:ascii="Cambria" w:hAnsi="Cambria" w:cs="Times New Roman"/>
        <w:color w:val="auto"/>
        <w:sz w:val="32"/>
        <w:szCs w:val="32"/>
      </w:rPr>
      <w:t xml:space="preserve">   Projekt technologiczny </w:t>
    </w:r>
  </w:p>
  <w:p w14:paraId="0303D3CD" w14:textId="77777777" w:rsidR="00E940B3" w:rsidRDefault="00E940B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EAB44" w14:textId="77777777" w:rsidR="00E940B3" w:rsidRDefault="00E940B3" w:rsidP="00790E9B">
    <w:pPr>
      <w:pStyle w:val="Nagwek"/>
      <w:pBdr>
        <w:bottom w:val="thickThinSmallGap" w:sz="24" w:space="1" w:color="622423"/>
      </w:pBdr>
      <w:jc w:val="center"/>
      <w:rPr>
        <w:rFonts w:ascii="Cambria" w:hAnsi="Cambria" w:cs="Times New Roman"/>
        <w:sz w:val="32"/>
        <w:szCs w:val="32"/>
      </w:rPr>
    </w:pPr>
    <w:r>
      <w:rPr>
        <w:rFonts w:ascii="Cambria" w:hAnsi="Cambria" w:cs="Times New Roman"/>
        <w:color w:val="auto"/>
        <w:sz w:val="32"/>
        <w:szCs w:val="32"/>
      </w:rPr>
      <w:t>Projekt technologiczny</w:t>
    </w:r>
  </w:p>
  <w:p w14:paraId="2AAD1610" w14:textId="77777777" w:rsidR="00E940B3" w:rsidRDefault="00E940B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B8B04" w14:textId="77777777" w:rsidR="00E940B3" w:rsidRDefault="00E940B3">
    <w:pPr>
      <w:spacing w:line="259" w:lineRule="auto"/>
      <w:ind w:right="194"/>
      <w:jc w:val="center"/>
    </w:pPr>
    <w:r>
      <w:rPr>
        <w:rFonts w:ascii="Century Gothic" w:eastAsia="Century Gothic" w:hAnsi="Century Gothic" w:cs="Century Gothic"/>
        <w:sz w:val="24"/>
      </w:rPr>
      <w:fldChar w:fldCharType="begin"/>
    </w:r>
    <w:r>
      <w:instrText xml:space="preserve"> PAGE   \* MERGEFORMAT </w:instrText>
    </w:r>
    <w:r>
      <w:rPr>
        <w:rFonts w:ascii="Century Gothic" w:eastAsia="Century Gothic" w:hAnsi="Century Gothic" w:cs="Century Gothic"/>
        <w:sz w:val="24"/>
      </w:rPr>
      <w:fldChar w:fldCharType="separate"/>
    </w:r>
    <w:r>
      <w:rPr>
        <w:rFonts w:ascii="Courier New" w:eastAsia="Courier New" w:hAnsi="Courier New" w:cs="Courier New"/>
        <w:sz w:val="25"/>
      </w:rPr>
      <w:t>2</w:t>
    </w:r>
    <w:r>
      <w:rPr>
        <w:rFonts w:ascii="Courier New" w:eastAsia="Courier New" w:hAnsi="Courier New" w:cs="Courier New"/>
        <w:sz w:val="25"/>
      </w:rPr>
      <w:fldChar w:fldCharType="end"/>
    </w:r>
    <w:r>
      <w:rPr>
        <w:rFonts w:ascii="Courier New" w:eastAsia="Courier New" w:hAnsi="Courier New" w:cs="Courier New"/>
        <w:sz w:val="25"/>
      </w:rPr>
      <w:t xml:space="preserve"> </w:t>
    </w:r>
  </w:p>
  <w:p w14:paraId="6EA58F2B" w14:textId="77777777" w:rsidR="00864CE6" w:rsidRDefault="00864CE6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ADACE" w14:textId="77777777" w:rsidR="00E940B3" w:rsidRDefault="00E940B3">
    <w:pPr>
      <w:spacing w:line="259" w:lineRule="auto"/>
      <w:ind w:right="194"/>
      <w:jc w:val="center"/>
    </w:pPr>
    <w:r>
      <w:rPr>
        <w:rFonts w:ascii="Century Gothic" w:eastAsia="Century Gothic" w:hAnsi="Century Gothic" w:cs="Century Gothic"/>
        <w:sz w:val="24"/>
      </w:rPr>
      <w:fldChar w:fldCharType="begin"/>
    </w:r>
    <w:r>
      <w:instrText xml:space="preserve"> PAGE   \* MERGEFORMAT </w:instrText>
    </w:r>
    <w:r>
      <w:rPr>
        <w:rFonts w:ascii="Century Gothic" w:eastAsia="Century Gothic" w:hAnsi="Century Gothic" w:cs="Century Gothic"/>
        <w:sz w:val="24"/>
      </w:rPr>
      <w:fldChar w:fldCharType="separate"/>
    </w:r>
    <w:r w:rsidR="00CB132F" w:rsidRPr="00CB132F">
      <w:rPr>
        <w:rFonts w:ascii="Courier New" w:eastAsia="Courier New" w:hAnsi="Courier New" w:cs="Courier New"/>
        <w:noProof/>
        <w:sz w:val="25"/>
      </w:rPr>
      <w:t>31</w:t>
    </w:r>
    <w:r>
      <w:rPr>
        <w:rFonts w:ascii="Courier New" w:eastAsia="Courier New" w:hAnsi="Courier New" w:cs="Courier New"/>
        <w:sz w:val="25"/>
      </w:rPr>
      <w:fldChar w:fldCharType="end"/>
    </w:r>
    <w:r>
      <w:rPr>
        <w:rFonts w:ascii="Courier New" w:eastAsia="Courier New" w:hAnsi="Courier New" w:cs="Courier New"/>
        <w:sz w:val="25"/>
      </w:rPr>
      <w:t xml:space="preserve"> </w:t>
    </w:r>
  </w:p>
  <w:p w14:paraId="7E5FBF71" w14:textId="77777777" w:rsidR="00864CE6" w:rsidRDefault="00864CE6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379F1" w14:textId="77777777" w:rsidR="00E940B3" w:rsidRDefault="00E940B3">
    <w:pPr>
      <w:spacing w:after="160" w:line="259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A714E"/>
    <w:multiLevelType w:val="hybridMultilevel"/>
    <w:tmpl w:val="BA2CAA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74374"/>
    <w:multiLevelType w:val="hybridMultilevel"/>
    <w:tmpl w:val="036C8EF0"/>
    <w:lvl w:ilvl="0" w:tplc="304C2B86">
      <w:start w:val="1"/>
      <w:numFmt w:val="bullet"/>
      <w:lvlText w:val="•"/>
      <w:lvlJc w:val="left"/>
      <w:pPr>
        <w:ind w:left="16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6CE32A">
      <w:start w:val="1"/>
      <w:numFmt w:val="bullet"/>
      <w:lvlText w:val="o"/>
      <w:lvlJc w:val="left"/>
      <w:pPr>
        <w:ind w:left="23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20E2B2">
      <w:start w:val="1"/>
      <w:numFmt w:val="bullet"/>
      <w:lvlText w:val="▪"/>
      <w:lvlJc w:val="left"/>
      <w:pPr>
        <w:ind w:left="30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AAD378">
      <w:start w:val="1"/>
      <w:numFmt w:val="bullet"/>
      <w:lvlText w:val="•"/>
      <w:lvlJc w:val="left"/>
      <w:pPr>
        <w:ind w:left="37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74972E">
      <w:start w:val="1"/>
      <w:numFmt w:val="bullet"/>
      <w:lvlText w:val="o"/>
      <w:lvlJc w:val="left"/>
      <w:pPr>
        <w:ind w:left="4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1C79B8">
      <w:start w:val="1"/>
      <w:numFmt w:val="bullet"/>
      <w:lvlText w:val="▪"/>
      <w:lvlJc w:val="left"/>
      <w:pPr>
        <w:ind w:left="52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D4BFA6">
      <w:start w:val="1"/>
      <w:numFmt w:val="bullet"/>
      <w:lvlText w:val="•"/>
      <w:lvlJc w:val="left"/>
      <w:pPr>
        <w:ind w:left="5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9A460A">
      <w:start w:val="1"/>
      <w:numFmt w:val="bullet"/>
      <w:lvlText w:val="o"/>
      <w:lvlJc w:val="left"/>
      <w:pPr>
        <w:ind w:left="66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28BC26">
      <w:start w:val="1"/>
      <w:numFmt w:val="bullet"/>
      <w:lvlText w:val="▪"/>
      <w:lvlJc w:val="left"/>
      <w:pPr>
        <w:ind w:left="73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9400F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A9527E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5866412"/>
    <w:multiLevelType w:val="hybridMultilevel"/>
    <w:tmpl w:val="847C0B2C"/>
    <w:lvl w:ilvl="0" w:tplc="DB1A2822">
      <w:start w:val="1"/>
      <w:numFmt w:val="bullet"/>
      <w:lvlText w:val="-"/>
      <w:lvlJc w:val="left"/>
      <w:pPr>
        <w:ind w:left="140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21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6A2CCA">
      <w:start w:val="1"/>
      <w:numFmt w:val="bullet"/>
      <w:lvlText w:val="o"/>
      <w:lvlJc w:val="left"/>
      <w:pPr>
        <w:ind w:left="185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21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6C7932">
      <w:start w:val="1"/>
      <w:numFmt w:val="bullet"/>
      <w:lvlText w:val="▪"/>
      <w:lvlJc w:val="left"/>
      <w:pPr>
        <w:ind w:left="257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21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A424F2">
      <w:start w:val="1"/>
      <w:numFmt w:val="bullet"/>
      <w:lvlText w:val="•"/>
      <w:lvlJc w:val="left"/>
      <w:pPr>
        <w:ind w:left="329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21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C0758C">
      <w:start w:val="1"/>
      <w:numFmt w:val="bullet"/>
      <w:lvlText w:val="o"/>
      <w:lvlJc w:val="left"/>
      <w:pPr>
        <w:ind w:left="401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21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CA2F06">
      <w:start w:val="1"/>
      <w:numFmt w:val="bullet"/>
      <w:lvlText w:val="▪"/>
      <w:lvlJc w:val="left"/>
      <w:pPr>
        <w:ind w:left="473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21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E45A10">
      <w:start w:val="1"/>
      <w:numFmt w:val="bullet"/>
      <w:lvlText w:val="•"/>
      <w:lvlJc w:val="left"/>
      <w:pPr>
        <w:ind w:left="545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21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EA9BBE">
      <w:start w:val="1"/>
      <w:numFmt w:val="bullet"/>
      <w:lvlText w:val="o"/>
      <w:lvlJc w:val="left"/>
      <w:pPr>
        <w:ind w:left="617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21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1410EA">
      <w:start w:val="1"/>
      <w:numFmt w:val="bullet"/>
      <w:lvlText w:val="▪"/>
      <w:lvlJc w:val="left"/>
      <w:pPr>
        <w:ind w:left="689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21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64879DA"/>
    <w:multiLevelType w:val="hybridMultilevel"/>
    <w:tmpl w:val="D2FEF508"/>
    <w:lvl w:ilvl="0" w:tplc="453A427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A0C71A7"/>
    <w:multiLevelType w:val="hybridMultilevel"/>
    <w:tmpl w:val="D10EAE1A"/>
    <w:lvl w:ilvl="0" w:tplc="D1BE0E88">
      <w:start w:val="1"/>
      <w:numFmt w:val="bullet"/>
      <w:lvlText w:val="-"/>
      <w:lvlJc w:val="left"/>
      <w:pPr>
        <w:ind w:left="215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21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106EB2">
      <w:start w:val="1"/>
      <w:numFmt w:val="bullet"/>
      <w:lvlText w:val="o"/>
      <w:lvlJc w:val="left"/>
      <w:pPr>
        <w:ind w:left="1619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21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9E3238">
      <w:start w:val="1"/>
      <w:numFmt w:val="bullet"/>
      <w:lvlText w:val="▪"/>
      <w:lvlJc w:val="left"/>
      <w:pPr>
        <w:ind w:left="2339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21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82E79C">
      <w:start w:val="1"/>
      <w:numFmt w:val="bullet"/>
      <w:lvlText w:val="•"/>
      <w:lvlJc w:val="left"/>
      <w:pPr>
        <w:ind w:left="3059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21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88A10C">
      <w:start w:val="1"/>
      <w:numFmt w:val="bullet"/>
      <w:lvlText w:val="o"/>
      <w:lvlJc w:val="left"/>
      <w:pPr>
        <w:ind w:left="3779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21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546CFA">
      <w:start w:val="1"/>
      <w:numFmt w:val="bullet"/>
      <w:lvlText w:val="▪"/>
      <w:lvlJc w:val="left"/>
      <w:pPr>
        <w:ind w:left="4499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21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8065DE">
      <w:start w:val="1"/>
      <w:numFmt w:val="bullet"/>
      <w:lvlText w:val="•"/>
      <w:lvlJc w:val="left"/>
      <w:pPr>
        <w:ind w:left="5219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21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3848EE">
      <w:start w:val="1"/>
      <w:numFmt w:val="bullet"/>
      <w:lvlText w:val="o"/>
      <w:lvlJc w:val="left"/>
      <w:pPr>
        <w:ind w:left="5939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21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5AD2F8">
      <w:start w:val="1"/>
      <w:numFmt w:val="bullet"/>
      <w:lvlText w:val="▪"/>
      <w:lvlJc w:val="left"/>
      <w:pPr>
        <w:ind w:left="6659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21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C9A08CF"/>
    <w:multiLevelType w:val="hybridMultilevel"/>
    <w:tmpl w:val="4A84064C"/>
    <w:lvl w:ilvl="0" w:tplc="453A427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1E8A5E23"/>
    <w:multiLevelType w:val="hybridMultilevel"/>
    <w:tmpl w:val="43662C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6958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5F67C50"/>
    <w:multiLevelType w:val="hybridMultilevel"/>
    <w:tmpl w:val="D5AA9A5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99F6AA5"/>
    <w:multiLevelType w:val="hybridMultilevel"/>
    <w:tmpl w:val="EF4AAC12"/>
    <w:lvl w:ilvl="0" w:tplc="BA4EB11C">
      <w:start w:val="1"/>
      <w:numFmt w:val="lowerLetter"/>
      <w:lvlText w:val="%1."/>
      <w:lvlJc w:val="left"/>
      <w:pPr>
        <w:ind w:left="2531" w:hanging="281"/>
      </w:pPr>
      <w:rPr>
        <w:rFonts w:ascii="Arial" w:eastAsia="Arial" w:hAnsi="Arial" w:cs="Arial" w:hint="default"/>
        <w:spacing w:val="-1"/>
        <w:w w:val="99"/>
        <w:sz w:val="18"/>
        <w:szCs w:val="18"/>
        <w:lang w:val="pl-PL" w:eastAsia="en-US" w:bidi="ar-SA"/>
      </w:rPr>
    </w:lvl>
    <w:lvl w:ilvl="1" w:tplc="F2960CCA">
      <w:numFmt w:val="bullet"/>
      <w:lvlText w:val=""/>
      <w:lvlJc w:val="left"/>
      <w:pPr>
        <w:ind w:left="2816" w:hanging="286"/>
      </w:pPr>
      <w:rPr>
        <w:rFonts w:ascii="Symbol" w:eastAsia="Symbol" w:hAnsi="Symbol" w:cs="Symbol" w:hint="default"/>
        <w:w w:val="99"/>
        <w:sz w:val="18"/>
        <w:szCs w:val="18"/>
        <w:lang w:val="pl-PL" w:eastAsia="en-US" w:bidi="ar-SA"/>
      </w:rPr>
    </w:lvl>
    <w:lvl w:ilvl="2" w:tplc="E57ED2E4">
      <w:numFmt w:val="bullet"/>
      <w:lvlText w:val=""/>
      <w:lvlJc w:val="left"/>
      <w:pPr>
        <w:ind w:left="3241" w:hanging="284"/>
      </w:pPr>
      <w:rPr>
        <w:rFonts w:ascii="Symbol" w:eastAsia="Symbol" w:hAnsi="Symbol" w:cs="Symbol" w:hint="default"/>
        <w:w w:val="99"/>
        <w:sz w:val="18"/>
        <w:szCs w:val="18"/>
        <w:lang w:val="pl-PL" w:eastAsia="en-US" w:bidi="ar-SA"/>
      </w:rPr>
    </w:lvl>
    <w:lvl w:ilvl="3" w:tplc="0E8C4BE4">
      <w:numFmt w:val="bullet"/>
      <w:lvlText w:val="•"/>
      <w:lvlJc w:val="left"/>
      <w:pPr>
        <w:ind w:left="4275" w:hanging="284"/>
      </w:pPr>
      <w:rPr>
        <w:rFonts w:hint="default"/>
        <w:lang w:val="pl-PL" w:eastAsia="en-US" w:bidi="ar-SA"/>
      </w:rPr>
    </w:lvl>
    <w:lvl w:ilvl="4" w:tplc="B9ACA8EC">
      <w:numFmt w:val="bullet"/>
      <w:lvlText w:val="•"/>
      <w:lvlJc w:val="left"/>
      <w:pPr>
        <w:ind w:left="5310" w:hanging="284"/>
      </w:pPr>
      <w:rPr>
        <w:rFonts w:hint="default"/>
        <w:lang w:val="pl-PL" w:eastAsia="en-US" w:bidi="ar-SA"/>
      </w:rPr>
    </w:lvl>
    <w:lvl w:ilvl="5" w:tplc="10BA2180">
      <w:numFmt w:val="bullet"/>
      <w:lvlText w:val="•"/>
      <w:lvlJc w:val="left"/>
      <w:pPr>
        <w:ind w:left="6345" w:hanging="284"/>
      </w:pPr>
      <w:rPr>
        <w:rFonts w:hint="default"/>
        <w:lang w:val="pl-PL" w:eastAsia="en-US" w:bidi="ar-SA"/>
      </w:rPr>
    </w:lvl>
    <w:lvl w:ilvl="6" w:tplc="8234A132">
      <w:numFmt w:val="bullet"/>
      <w:lvlText w:val="•"/>
      <w:lvlJc w:val="left"/>
      <w:pPr>
        <w:ind w:left="7380" w:hanging="284"/>
      </w:pPr>
      <w:rPr>
        <w:rFonts w:hint="default"/>
        <w:lang w:val="pl-PL" w:eastAsia="en-US" w:bidi="ar-SA"/>
      </w:rPr>
    </w:lvl>
    <w:lvl w:ilvl="7" w:tplc="7CD8059A">
      <w:numFmt w:val="bullet"/>
      <w:lvlText w:val="•"/>
      <w:lvlJc w:val="left"/>
      <w:pPr>
        <w:ind w:left="8415" w:hanging="284"/>
      </w:pPr>
      <w:rPr>
        <w:rFonts w:hint="default"/>
        <w:lang w:val="pl-PL" w:eastAsia="en-US" w:bidi="ar-SA"/>
      </w:rPr>
    </w:lvl>
    <w:lvl w:ilvl="8" w:tplc="1FC2B690">
      <w:numFmt w:val="bullet"/>
      <w:lvlText w:val="•"/>
      <w:lvlJc w:val="left"/>
      <w:pPr>
        <w:ind w:left="9450" w:hanging="284"/>
      </w:pPr>
      <w:rPr>
        <w:rFonts w:hint="default"/>
        <w:lang w:val="pl-PL" w:eastAsia="en-US" w:bidi="ar-SA"/>
      </w:rPr>
    </w:lvl>
  </w:abstractNum>
  <w:abstractNum w:abstractNumId="12" w15:restartNumberingAfterBreak="0">
    <w:nsid w:val="2AB06A10"/>
    <w:multiLevelType w:val="hybridMultilevel"/>
    <w:tmpl w:val="837CA71A"/>
    <w:lvl w:ilvl="0" w:tplc="453A427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CEF0D4E"/>
    <w:multiLevelType w:val="hybridMultilevel"/>
    <w:tmpl w:val="50DC64B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25F2258"/>
    <w:multiLevelType w:val="multilevel"/>
    <w:tmpl w:val="856034CC"/>
    <w:lvl w:ilvl="0">
      <w:start w:val="1"/>
      <w:numFmt w:val="upperRoman"/>
      <w:lvlText w:val="%1"/>
      <w:lvlJc w:val="left"/>
      <w:pPr>
        <w:ind w:left="2252" w:hanging="425"/>
      </w:pPr>
      <w:rPr>
        <w:rFonts w:hint="default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2252" w:hanging="425"/>
      </w:pPr>
      <w:rPr>
        <w:rFonts w:ascii="Arial" w:eastAsia="Arial" w:hAnsi="Arial" w:cs="Arial" w:hint="default"/>
        <w:spacing w:val="-1"/>
        <w:w w:val="103"/>
        <w:sz w:val="18"/>
        <w:szCs w:val="18"/>
        <w:lang w:val="pl-PL" w:eastAsia="en-US" w:bidi="ar-SA"/>
      </w:rPr>
    </w:lvl>
    <w:lvl w:ilvl="2">
      <w:numFmt w:val="bullet"/>
      <w:lvlText w:val=""/>
      <w:lvlJc w:val="left"/>
      <w:pPr>
        <w:ind w:left="2533" w:hanging="284"/>
      </w:pPr>
      <w:rPr>
        <w:rFonts w:ascii="Symbol" w:eastAsia="Symbol" w:hAnsi="Symbol" w:cs="Symbol" w:hint="default"/>
        <w:w w:val="99"/>
        <w:sz w:val="18"/>
        <w:szCs w:val="18"/>
        <w:lang w:val="pl-PL" w:eastAsia="en-US" w:bidi="ar-SA"/>
      </w:rPr>
    </w:lvl>
    <w:lvl w:ilvl="3">
      <w:numFmt w:val="bullet"/>
      <w:lvlText w:val="•"/>
      <w:lvlJc w:val="left"/>
      <w:pPr>
        <w:ind w:left="4535" w:hanging="284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5533" w:hanging="284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6531" w:hanging="284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7528" w:hanging="284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8526" w:hanging="284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9524" w:hanging="284"/>
      </w:pPr>
      <w:rPr>
        <w:rFonts w:hint="default"/>
        <w:lang w:val="pl-PL" w:eastAsia="en-US" w:bidi="ar-SA"/>
      </w:rPr>
    </w:lvl>
  </w:abstractNum>
  <w:abstractNum w:abstractNumId="15" w15:restartNumberingAfterBreak="0">
    <w:nsid w:val="395772B3"/>
    <w:multiLevelType w:val="hybridMultilevel"/>
    <w:tmpl w:val="1BE69636"/>
    <w:lvl w:ilvl="0" w:tplc="453A42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9647A59"/>
    <w:multiLevelType w:val="hybridMultilevel"/>
    <w:tmpl w:val="24E497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D2535F"/>
    <w:multiLevelType w:val="hybridMultilevel"/>
    <w:tmpl w:val="417C8A6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B8A6A50"/>
    <w:multiLevelType w:val="hybridMultilevel"/>
    <w:tmpl w:val="7EBEADCA"/>
    <w:lvl w:ilvl="0" w:tplc="453A427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D911809"/>
    <w:multiLevelType w:val="hybridMultilevel"/>
    <w:tmpl w:val="A18267DC"/>
    <w:lvl w:ilvl="0" w:tplc="EC46F696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FE3A5C">
      <w:start w:val="1"/>
      <w:numFmt w:val="bullet"/>
      <w:lvlText w:val="o"/>
      <w:lvlJc w:val="left"/>
      <w:pPr>
        <w:ind w:left="19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72F152">
      <w:start w:val="1"/>
      <w:numFmt w:val="bullet"/>
      <w:lvlText w:val="▪"/>
      <w:lvlJc w:val="left"/>
      <w:pPr>
        <w:ind w:left="27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32CBCE">
      <w:start w:val="1"/>
      <w:numFmt w:val="bullet"/>
      <w:lvlText w:val="•"/>
      <w:lvlJc w:val="left"/>
      <w:pPr>
        <w:ind w:left="34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2C30A4">
      <w:start w:val="1"/>
      <w:numFmt w:val="bullet"/>
      <w:lvlText w:val="o"/>
      <w:lvlJc w:val="left"/>
      <w:pPr>
        <w:ind w:left="41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A279B6">
      <w:start w:val="1"/>
      <w:numFmt w:val="bullet"/>
      <w:lvlText w:val="▪"/>
      <w:lvlJc w:val="left"/>
      <w:pPr>
        <w:ind w:left="48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309824">
      <w:start w:val="1"/>
      <w:numFmt w:val="bullet"/>
      <w:lvlText w:val="•"/>
      <w:lvlJc w:val="left"/>
      <w:pPr>
        <w:ind w:left="55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544C3A">
      <w:start w:val="1"/>
      <w:numFmt w:val="bullet"/>
      <w:lvlText w:val="o"/>
      <w:lvlJc w:val="left"/>
      <w:pPr>
        <w:ind w:left="63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307180">
      <w:start w:val="1"/>
      <w:numFmt w:val="bullet"/>
      <w:lvlText w:val="▪"/>
      <w:lvlJc w:val="left"/>
      <w:pPr>
        <w:ind w:left="70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E2D7345"/>
    <w:multiLevelType w:val="hybridMultilevel"/>
    <w:tmpl w:val="31784E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7C6A86"/>
    <w:multiLevelType w:val="hybridMultilevel"/>
    <w:tmpl w:val="E31A1B5A"/>
    <w:lvl w:ilvl="0" w:tplc="453A427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11E7079"/>
    <w:multiLevelType w:val="hybridMultilevel"/>
    <w:tmpl w:val="4D6A557E"/>
    <w:lvl w:ilvl="0" w:tplc="18467D6C">
      <w:start w:val="1"/>
      <w:numFmt w:val="bullet"/>
      <w:lvlText w:val="•"/>
      <w:lvlJc w:val="left"/>
      <w:pPr>
        <w:ind w:left="16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4EC44C">
      <w:start w:val="1"/>
      <w:numFmt w:val="bullet"/>
      <w:lvlText w:val="o"/>
      <w:lvlJc w:val="left"/>
      <w:pPr>
        <w:ind w:left="23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4C7F96">
      <w:start w:val="1"/>
      <w:numFmt w:val="bullet"/>
      <w:lvlText w:val="▪"/>
      <w:lvlJc w:val="left"/>
      <w:pPr>
        <w:ind w:left="30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160DBE">
      <w:start w:val="1"/>
      <w:numFmt w:val="bullet"/>
      <w:lvlText w:val="•"/>
      <w:lvlJc w:val="left"/>
      <w:pPr>
        <w:ind w:left="37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0A4072">
      <w:start w:val="1"/>
      <w:numFmt w:val="bullet"/>
      <w:lvlText w:val="o"/>
      <w:lvlJc w:val="left"/>
      <w:pPr>
        <w:ind w:left="4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4A33E4">
      <w:start w:val="1"/>
      <w:numFmt w:val="bullet"/>
      <w:lvlText w:val="▪"/>
      <w:lvlJc w:val="left"/>
      <w:pPr>
        <w:ind w:left="52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E265B6">
      <w:start w:val="1"/>
      <w:numFmt w:val="bullet"/>
      <w:lvlText w:val="•"/>
      <w:lvlJc w:val="left"/>
      <w:pPr>
        <w:ind w:left="5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62D066">
      <w:start w:val="1"/>
      <w:numFmt w:val="bullet"/>
      <w:lvlText w:val="o"/>
      <w:lvlJc w:val="left"/>
      <w:pPr>
        <w:ind w:left="66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287460">
      <w:start w:val="1"/>
      <w:numFmt w:val="bullet"/>
      <w:lvlText w:val="▪"/>
      <w:lvlJc w:val="left"/>
      <w:pPr>
        <w:ind w:left="73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3486244"/>
    <w:multiLevelType w:val="hybridMultilevel"/>
    <w:tmpl w:val="8C2AC0E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5D06FF"/>
    <w:multiLevelType w:val="hybridMultilevel"/>
    <w:tmpl w:val="307A00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CC372F"/>
    <w:multiLevelType w:val="hybridMultilevel"/>
    <w:tmpl w:val="A7D063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9547DA"/>
    <w:multiLevelType w:val="hybridMultilevel"/>
    <w:tmpl w:val="E18EAE7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5200CEA"/>
    <w:multiLevelType w:val="hybridMultilevel"/>
    <w:tmpl w:val="5D723BC6"/>
    <w:lvl w:ilvl="0" w:tplc="453A427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7624650"/>
    <w:multiLevelType w:val="hybridMultilevel"/>
    <w:tmpl w:val="41A6F1BA"/>
    <w:lvl w:ilvl="0" w:tplc="F76ED20E">
      <w:start w:val="1"/>
      <w:numFmt w:val="lowerLetter"/>
      <w:lvlText w:val="%1."/>
      <w:lvlJc w:val="left"/>
      <w:pPr>
        <w:ind w:left="2531" w:hanging="281"/>
      </w:pPr>
      <w:rPr>
        <w:rFonts w:ascii="Arial" w:eastAsia="Arial" w:hAnsi="Arial" w:cs="Arial" w:hint="default"/>
        <w:spacing w:val="-1"/>
        <w:w w:val="99"/>
        <w:sz w:val="18"/>
        <w:szCs w:val="18"/>
        <w:lang w:val="pl-PL" w:eastAsia="en-US" w:bidi="ar-SA"/>
      </w:rPr>
    </w:lvl>
    <w:lvl w:ilvl="1" w:tplc="E74857CC">
      <w:numFmt w:val="bullet"/>
      <w:lvlText w:val=""/>
      <w:lvlJc w:val="left"/>
      <w:pPr>
        <w:ind w:left="2816" w:hanging="286"/>
      </w:pPr>
      <w:rPr>
        <w:rFonts w:ascii="Symbol" w:eastAsia="Symbol" w:hAnsi="Symbol" w:cs="Symbol" w:hint="default"/>
        <w:w w:val="99"/>
        <w:sz w:val="18"/>
        <w:szCs w:val="18"/>
        <w:lang w:val="pl-PL" w:eastAsia="en-US" w:bidi="ar-SA"/>
      </w:rPr>
    </w:lvl>
    <w:lvl w:ilvl="2" w:tplc="B94885C0">
      <w:numFmt w:val="bullet"/>
      <w:lvlText w:val=""/>
      <w:lvlJc w:val="left"/>
      <w:pPr>
        <w:ind w:left="3241" w:hanging="284"/>
      </w:pPr>
      <w:rPr>
        <w:rFonts w:ascii="Symbol" w:eastAsia="Symbol" w:hAnsi="Symbol" w:cs="Symbol" w:hint="default"/>
        <w:w w:val="99"/>
        <w:sz w:val="18"/>
        <w:szCs w:val="18"/>
        <w:lang w:val="pl-PL" w:eastAsia="en-US" w:bidi="ar-SA"/>
      </w:rPr>
    </w:lvl>
    <w:lvl w:ilvl="3" w:tplc="9A762874">
      <w:numFmt w:val="bullet"/>
      <w:lvlText w:val="•"/>
      <w:lvlJc w:val="left"/>
      <w:pPr>
        <w:ind w:left="4275" w:hanging="284"/>
      </w:pPr>
      <w:rPr>
        <w:rFonts w:hint="default"/>
        <w:lang w:val="pl-PL" w:eastAsia="en-US" w:bidi="ar-SA"/>
      </w:rPr>
    </w:lvl>
    <w:lvl w:ilvl="4" w:tplc="6C5EB9AA">
      <w:numFmt w:val="bullet"/>
      <w:lvlText w:val="•"/>
      <w:lvlJc w:val="left"/>
      <w:pPr>
        <w:ind w:left="5310" w:hanging="284"/>
      </w:pPr>
      <w:rPr>
        <w:rFonts w:hint="default"/>
        <w:lang w:val="pl-PL" w:eastAsia="en-US" w:bidi="ar-SA"/>
      </w:rPr>
    </w:lvl>
    <w:lvl w:ilvl="5" w:tplc="507AD332">
      <w:numFmt w:val="bullet"/>
      <w:lvlText w:val="•"/>
      <w:lvlJc w:val="left"/>
      <w:pPr>
        <w:ind w:left="6345" w:hanging="284"/>
      </w:pPr>
      <w:rPr>
        <w:rFonts w:hint="default"/>
        <w:lang w:val="pl-PL" w:eastAsia="en-US" w:bidi="ar-SA"/>
      </w:rPr>
    </w:lvl>
    <w:lvl w:ilvl="6" w:tplc="B9A445E0">
      <w:numFmt w:val="bullet"/>
      <w:lvlText w:val="•"/>
      <w:lvlJc w:val="left"/>
      <w:pPr>
        <w:ind w:left="7380" w:hanging="284"/>
      </w:pPr>
      <w:rPr>
        <w:rFonts w:hint="default"/>
        <w:lang w:val="pl-PL" w:eastAsia="en-US" w:bidi="ar-SA"/>
      </w:rPr>
    </w:lvl>
    <w:lvl w:ilvl="7" w:tplc="FDE4DBBE">
      <w:numFmt w:val="bullet"/>
      <w:lvlText w:val="•"/>
      <w:lvlJc w:val="left"/>
      <w:pPr>
        <w:ind w:left="8415" w:hanging="284"/>
      </w:pPr>
      <w:rPr>
        <w:rFonts w:hint="default"/>
        <w:lang w:val="pl-PL" w:eastAsia="en-US" w:bidi="ar-SA"/>
      </w:rPr>
    </w:lvl>
    <w:lvl w:ilvl="8" w:tplc="C78602C0">
      <w:numFmt w:val="bullet"/>
      <w:lvlText w:val="•"/>
      <w:lvlJc w:val="left"/>
      <w:pPr>
        <w:ind w:left="9450" w:hanging="284"/>
      </w:pPr>
      <w:rPr>
        <w:rFonts w:hint="default"/>
        <w:lang w:val="pl-PL" w:eastAsia="en-US" w:bidi="ar-SA"/>
      </w:rPr>
    </w:lvl>
  </w:abstractNum>
  <w:abstractNum w:abstractNumId="29" w15:restartNumberingAfterBreak="0">
    <w:nsid w:val="492838B0"/>
    <w:multiLevelType w:val="hybridMultilevel"/>
    <w:tmpl w:val="083C3E7A"/>
    <w:lvl w:ilvl="0" w:tplc="508222D4">
      <w:start w:val="1"/>
      <w:numFmt w:val="bullet"/>
      <w:lvlText w:val="-"/>
      <w:lvlJc w:val="left"/>
      <w:pPr>
        <w:ind w:left="160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11F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AE637B6">
      <w:start w:val="1"/>
      <w:numFmt w:val="bullet"/>
      <w:lvlText w:val="o"/>
      <w:lvlJc w:val="left"/>
      <w:pPr>
        <w:ind w:left="1193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11F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57CCB0A">
      <w:start w:val="1"/>
      <w:numFmt w:val="bullet"/>
      <w:lvlText w:val="▪"/>
      <w:lvlJc w:val="left"/>
      <w:pPr>
        <w:ind w:left="1913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11F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C148BA8">
      <w:start w:val="1"/>
      <w:numFmt w:val="bullet"/>
      <w:lvlText w:val="•"/>
      <w:lvlJc w:val="left"/>
      <w:pPr>
        <w:ind w:left="2633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11F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C1CCF2E">
      <w:start w:val="1"/>
      <w:numFmt w:val="bullet"/>
      <w:lvlText w:val="o"/>
      <w:lvlJc w:val="left"/>
      <w:pPr>
        <w:ind w:left="3353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11F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810D9D6">
      <w:start w:val="1"/>
      <w:numFmt w:val="bullet"/>
      <w:lvlText w:val="▪"/>
      <w:lvlJc w:val="left"/>
      <w:pPr>
        <w:ind w:left="4073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11F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5DE7A6A">
      <w:start w:val="1"/>
      <w:numFmt w:val="bullet"/>
      <w:lvlText w:val="•"/>
      <w:lvlJc w:val="left"/>
      <w:pPr>
        <w:ind w:left="4793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11F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4A8328E">
      <w:start w:val="1"/>
      <w:numFmt w:val="bullet"/>
      <w:lvlText w:val="o"/>
      <w:lvlJc w:val="left"/>
      <w:pPr>
        <w:ind w:left="5513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11F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1985B1A">
      <w:start w:val="1"/>
      <w:numFmt w:val="bullet"/>
      <w:lvlText w:val="▪"/>
      <w:lvlJc w:val="left"/>
      <w:pPr>
        <w:ind w:left="6233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11F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4BDF6AAB"/>
    <w:multiLevelType w:val="hybridMultilevel"/>
    <w:tmpl w:val="C210867E"/>
    <w:lvl w:ilvl="0" w:tplc="216C7C1A">
      <w:start w:val="1"/>
      <w:numFmt w:val="bullet"/>
      <w:lvlText w:val="•"/>
      <w:lvlJc w:val="left"/>
      <w:pPr>
        <w:ind w:left="9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D09422">
      <w:start w:val="1"/>
      <w:numFmt w:val="bullet"/>
      <w:lvlText w:val="o"/>
      <w:lvlJc w:val="left"/>
      <w:pPr>
        <w:ind w:left="21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9C2972">
      <w:start w:val="1"/>
      <w:numFmt w:val="bullet"/>
      <w:lvlText w:val="▪"/>
      <w:lvlJc w:val="left"/>
      <w:pPr>
        <w:ind w:left="28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40022C">
      <w:start w:val="1"/>
      <w:numFmt w:val="bullet"/>
      <w:lvlText w:val="•"/>
      <w:lvlJc w:val="left"/>
      <w:pPr>
        <w:ind w:left="35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CED9FC">
      <w:start w:val="1"/>
      <w:numFmt w:val="bullet"/>
      <w:lvlText w:val="o"/>
      <w:lvlJc w:val="left"/>
      <w:pPr>
        <w:ind w:left="42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186FBA">
      <w:start w:val="1"/>
      <w:numFmt w:val="bullet"/>
      <w:lvlText w:val="▪"/>
      <w:lvlJc w:val="left"/>
      <w:pPr>
        <w:ind w:left="50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4C2412">
      <w:start w:val="1"/>
      <w:numFmt w:val="bullet"/>
      <w:lvlText w:val="•"/>
      <w:lvlJc w:val="left"/>
      <w:pPr>
        <w:ind w:left="57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FAA10A">
      <w:start w:val="1"/>
      <w:numFmt w:val="bullet"/>
      <w:lvlText w:val="o"/>
      <w:lvlJc w:val="left"/>
      <w:pPr>
        <w:ind w:left="64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9CFA0C">
      <w:start w:val="1"/>
      <w:numFmt w:val="bullet"/>
      <w:lvlText w:val="▪"/>
      <w:lvlJc w:val="left"/>
      <w:pPr>
        <w:ind w:left="71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4CF808ED"/>
    <w:multiLevelType w:val="hybridMultilevel"/>
    <w:tmpl w:val="59DA862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EE973FA"/>
    <w:multiLevelType w:val="hybridMultilevel"/>
    <w:tmpl w:val="3DDA49B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EF43911"/>
    <w:multiLevelType w:val="multilevel"/>
    <w:tmpl w:val="8DA21A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4F0E154D"/>
    <w:multiLevelType w:val="hybridMultilevel"/>
    <w:tmpl w:val="ABEC05EE"/>
    <w:lvl w:ilvl="0" w:tplc="C92ADE3E">
      <w:start w:val="1"/>
      <w:numFmt w:val="bullet"/>
      <w:lvlText w:val="•"/>
      <w:lvlJc w:val="left"/>
      <w:pPr>
        <w:ind w:left="1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18CE18">
      <w:start w:val="1"/>
      <w:numFmt w:val="bullet"/>
      <w:lvlText w:val="o"/>
      <w:lvlJc w:val="left"/>
      <w:pPr>
        <w:ind w:left="12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0C8216">
      <w:start w:val="1"/>
      <w:numFmt w:val="bullet"/>
      <w:lvlText w:val="▪"/>
      <w:lvlJc w:val="left"/>
      <w:pPr>
        <w:ind w:left="19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2289C2">
      <w:start w:val="1"/>
      <w:numFmt w:val="bullet"/>
      <w:lvlText w:val="•"/>
      <w:lvlJc w:val="left"/>
      <w:pPr>
        <w:ind w:left="2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D81D2E">
      <w:start w:val="1"/>
      <w:numFmt w:val="bullet"/>
      <w:lvlText w:val="o"/>
      <w:lvlJc w:val="left"/>
      <w:pPr>
        <w:ind w:left="3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DA0128">
      <w:start w:val="1"/>
      <w:numFmt w:val="bullet"/>
      <w:lvlText w:val="▪"/>
      <w:lvlJc w:val="left"/>
      <w:pPr>
        <w:ind w:left="4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7020EA">
      <w:start w:val="1"/>
      <w:numFmt w:val="bullet"/>
      <w:lvlText w:val="•"/>
      <w:lvlJc w:val="left"/>
      <w:pPr>
        <w:ind w:left="4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7614A0">
      <w:start w:val="1"/>
      <w:numFmt w:val="bullet"/>
      <w:lvlText w:val="o"/>
      <w:lvlJc w:val="left"/>
      <w:pPr>
        <w:ind w:left="5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16AED0">
      <w:start w:val="1"/>
      <w:numFmt w:val="bullet"/>
      <w:lvlText w:val="▪"/>
      <w:lvlJc w:val="left"/>
      <w:pPr>
        <w:ind w:left="6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0BB6933"/>
    <w:multiLevelType w:val="hybridMultilevel"/>
    <w:tmpl w:val="3EEA16E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45B6096"/>
    <w:multiLevelType w:val="hybridMultilevel"/>
    <w:tmpl w:val="B8DECD82"/>
    <w:lvl w:ilvl="0" w:tplc="D1622EE6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7" w15:restartNumberingAfterBreak="0">
    <w:nsid w:val="567930D1"/>
    <w:multiLevelType w:val="hybridMultilevel"/>
    <w:tmpl w:val="9326B9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6860EDA"/>
    <w:multiLevelType w:val="hybridMultilevel"/>
    <w:tmpl w:val="1B0282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7D96D3D"/>
    <w:multiLevelType w:val="hybridMultilevel"/>
    <w:tmpl w:val="9E34B694"/>
    <w:lvl w:ilvl="0" w:tplc="AC8E53D6">
      <w:start w:val="1"/>
      <w:numFmt w:val="decimal"/>
      <w:lvlText w:val="%1."/>
      <w:lvlJc w:val="left"/>
      <w:pPr>
        <w:tabs>
          <w:tab w:val="num" w:pos="2925"/>
        </w:tabs>
        <w:ind w:left="29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3645"/>
        </w:tabs>
        <w:ind w:left="364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4365"/>
        </w:tabs>
        <w:ind w:left="436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5085"/>
        </w:tabs>
        <w:ind w:left="508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5805"/>
        </w:tabs>
        <w:ind w:left="580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525"/>
        </w:tabs>
        <w:ind w:left="652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7245"/>
        </w:tabs>
        <w:ind w:left="724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965"/>
        </w:tabs>
        <w:ind w:left="796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685"/>
        </w:tabs>
        <w:ind w:left="8685" w:hanging="180"/>
      </w:pPr>
    </w:lvl>
  </w:abstractNum>
  <w:abstractNum w:abstractNumId="40" w15:restartNumberingAfterBreak="0">
    <w:nsid w:val="5A8F755C"/>
    <w:multiLevelType w:val="hybridMultilevel"/>
    <w:tmpl w:val="1CD462A2"/>
    <w:lvl w:ilvl="0" w:tplc="4650E75C">
      <w:start w:val="10"/>
      <w:numFmt w:val="decimal"/>
      <w:lvlText w:val="%1."/>
      <w:lvlJc w:val="left"/>
      <w:pPr>
        <w:ind w:left="12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066700">
      <w:start w:val="1"/>
      <w:numFmt w:val="lowerLetter"/>
      <w:lvlText w:val="%2"/>
      <w:lvlJc w:val="left"/>
      <w:pPr>
        <w:ind w:left="19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04600C">
      <w:start w:val="1"/>
      <w:numFmt w:val="lowerRoman"/>
      <w:lvlText w:val="%3"/>
      <w:lvlJc w:val="left"/>
      <w:pPr>
        <w:ind w:left="27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0AB1A8">
      <w:start w:val="1"/>
      <w:numFmt w:val="decimal"/>
      <w:lvlText w:val="%4"/>
      <w:lvlJc w:val="left"/>
      <w:pPr>
        <w:ind w:left="34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FA97CE">
      <w:start w:val="1"/>
      <w:numFmt w:val="lowerLetter"/>
      <w:lvlText w:val="%5"/>
      <w:lvlJc w:val="left"/>
      <w:pPr>
        <w:ind w:left="41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F211E8">
      <w:start w:val="1"/>
      <w:numFmt w:val="lowerRoman"/>
      <w:lvlText w:val="%6"/>
      <w:lvlJc w:val="left"/>
      <w:pPr>
        <w:ind w:left="48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C48CAA">
      <w:start w:val="1"/>
      <w:numFmt w:val="decimal"/>
      <w:lvlText w:val="%7"/>
      <w:lvlJc w:val="left"/>
      <w:pPr>
        <w:ind w:left="55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720BE6">
      <w:start w:val="1"/>
      <w:numFmt w:val="lowerLetter"/>
      <w:lvlText w:val="%8"/>
      <w:lvlJc w:val="left"/>
      <w:pPr>
        <w:ind w:left="63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36B01C">
      <w:start w:val="1"/>
      <w:numFmt w:val="lowerRoman"/>
      <w:lvlText w:val="%9"/>
      <w:lvlJc w:val="left"/>
      <w:pPr>
        <w:ind w:left="70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5E145E8D"/>
    <w:multiLevelType w:val="multilevel"/>
    <w:tmpl w:val="37901B12"/>
    <w:lvl w:ilvl="0">
      <w:start w:val="1"/>
      <w:numFmt w:val="upperRoman"/>
      <w:lvlText w:val="%1"/>
      <w:lvlJc w:val="left"/>
      <w:pPr>
        <w:ind w:left="2252" w:hanging="425"/>
      </w:pPr>
      <w:rPr>
        <w:rFonts w:hint="default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2252" w:hanging="425"/>
      </w:pPr>
      <w:rPr>
        <w:rFonts w:ascii="Arial" w:eastAsia="Arial" w:hAnsi="Arial" w:cs="Arial" w:hint="default"/>
        <w:spacing w:val="-1"/>
        <w:w w:val="103"/>
        <w:sz w:val="18"/>
        <w:szCs w:val="18"/>
        <w:lang w:val="pl-PL" w:eastAsia="en-US" w:bidi="ar-SA"/>
      </w:rPr>
    </w:lvl>
    <w:lvl w:ilvl="2">
      <w:numFmt w:val="bullet"/>
      <w:lvlText w:val=""/>
      <w:lvlJc w:val="left"/>
      <w:pPr>
        <w:ind w:left="2533" w:hanging="284"/>
      </w:pPr>
      <w:rPr>
        <w:rFonts w:ascii="Symbol" w:eastAsia="Symbol" w:hAnsi="Symbol" w:cs="Symbol" w:hint="default"/>
        <w:w w:val="99"/>
        <w:sz w:val="18"/>
        <w:szCs w:val="18"/>
        <w:lang w:val="pl-PL" w:eastAsia="en-US" w:bidi="ar-SA"/>
      </w:rPr>
    </w:lvl>
    <w:lvl w:ilvl="3">
      <w:numFmt w:val="bullet"/>
      <w:lvlText w:val="•"/>
      <w:lvlJc w:val="left"/>
      <w:pPr>
        <w:ind w:left="4535" w:hanging="284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5533" w:hanging="284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6531" w:hanging="284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7528" w:hanging="284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8526" w:hanging="284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9524" w:hanging="284"/>
      </w:pPr>
      <w:rPr>
        <w:rFonts w:hint="default"/>
        <w:lang w:val="pl-PL" w:eastAsia="en-US" w:bidi="ar-SA"/>
      </w:rPr>
    </w:lvl>
  </w:abstractNum>
  <w:abstractNum w:abstractNumId="42" w15:restartNumberingAfterBreak="0">
    <w:nsid w:val="5EF81366"/>
    <w:multiLevelType w:val="hybridMultilevel"/>
    <w:tmpl w:val="3098A90A"/>
    <w:lvl w:ilvl="0" w:tplc="453A427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5F284E59"/>
    <w:multiLevelType w:val="hybridMultilevel"/>
    <w:tmpl w:val="3D6AA084"/>
    <w:lvl w:ilvl="0" w:tplc="453A427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4" w15:restartNumberingAfterBreak="0">
    <w:nsid w:val="644E49EA"/>
    <w:multiLevelType w:val="multilevel"/>
    <w:tmpl w:val="CD60880A"/>
    <w:lvl w:ilvl="0">
      <w:start w:val="5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5" w15:restartNumberingAfterBreak="0">
    <w:nsid w:val="73140BBC"/>
    <w:multiLevelType w:val="hybridMultilevel"/>
    <w:tmpl w:val="C692502C"/>
    <w:lvl w:ilvl="0" w:tplc="0492BE00">
      <w:start w:val="5"/>
      <w:numFmt w:val="decimal"/>
      <w:lvlText w:val="%1."/>
      <w:lvlJc w:val="left"/>
      <w:pPr>
        <w:ind w:left="11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FB8A2A8">
      <w:start w:val="1"/>
      <w:numFmt w:val="bullet"/>
      <w:lvlText w:val="•"/>
      <w:lvlJc w:val="left"/>
      <w:pPr>
        <w:ind w:left="16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880D3C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3632B2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CC1D6A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E0E55E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AED10A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902BE6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5A8A94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756D1D7C"/>
    <w:multiLevelType w:val="hybridMultilevel"/>
    <w:tmpl w:val="9CA4E21C"/>
    <w:lvl w:ilvl="0" w:tplc="0F826EDE">
      <w:start w:val="1"/>
      <w:numFmt w:val="bullet"/>
      <w:lvlText w:val="-"/>
      <w:lvlJc w:val="left"/>
      <w:pPr>
        <w:ind w:left="207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21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6EB3BE">
      <w:start w:val="1"/>
      <w:numFmt w:val="bullet"/>
      <w:lvlText w:val="o"/>
      <w:lvlJc w:val="left"/>
      <w:pPr>
        <w:ind w:left="156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21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C8ADC8">
      <w:start w:val="1"/>
      <w:numFmt w:val="bullet"/>
      <w:lvlText w:val="▪"/>
      <w:lvlJc w:val="left"/>
      <w:pPr>
        <w:ind w:left="228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21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DA26D2">
      <w:start w:val="1"/>
      <w:numFmt w:val="bullet"/>
      <w:lvlText w:val="•"/>
      <w:lvlJc w:val="left"/>
      <w:pPr>
        <w:ind w:left="300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21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6496B4">
      <w:start w:val="1"/>
      <w:numFmt w:val="bullet"/>
      <w:lvlText w:val="o"/>
      <w:lvlJc w:val="left"/>
      <w:pPr>
        <w:ind w:left="372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21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B23684">
      <w:start w:val="1"/>
      <w:numFmt w:val="bullet"/>
      <w:lvlText w:val="▪"/>
      <w:lvlJc w:val="left"/>
      <w:pPr>
        <w:ind w:left="444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21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9AD124">
      <w:start w:val="1"/>
      <w:numFmt w:val="bullet"/>
      <w:lvlText w:val="•"/>
      <w:lvlJc w:val="left"/>
      <w:pPr>
        <w:ind w:left="516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21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980618">
      <w:start w:val="1"/>
      <w:numFmt w:val="bullet"/>
      <w:lvlText w:val="o"/>
      <w:lvlJc w:val="left"/>
      <w:pPr>
        <w:ind w:left="588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21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D85BDE">
      <w:start w:val="1"/>
      <w:numFmt w:val="bullet"/>
      <w:lvlText w:val="▪"/>
      <w:lvlJc w:val="left"/>
      <w:pPr>
        <w:ind w:left="660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21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77292533"/>
    <w:multiLevelType w:val="multilevel"/>
    <w:tmpl w:val="7068BA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8" w15:restartNumberingAfterBreak="0">
    <w:nsid w:val="77D6296D"/>
    <w:multiLevelType w:val="hybridMultilevel"/>
    <w:tmpl w:val="7AAED326"/>
    <w:lvl w:ilvl="0" w:tplc="98068B96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9" w15:restartNumberingAfterBreak="0">
    <w:nsid w:val="7F9376E1"/>
    <w:multiLevelType w:val="hybridMultilevel"/>
    <w:tmpl w:val="C3AC2A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2"/>
  </w:num>
  <w:num w:numId="3">
    <w:abstractNumId w:val="39"/>
  </w:num>
  <w:num w:numId="4">
    <w:abstractNumId w:val="31"/>
  </w:num>
  <w:num w:numId="5">
    <w:abstractNumId w:val="36"/>
  </w:num>
  <w:num w:numId="6">
    <w:abstractNumId w:val="48"/>
  </w:num>
  <w:num w:numId="7">
    <w:abstractNumId w:val="33"/>
  </w:num>
  <w:num w:numId="8">
    <w:abstractNumId w:val="47"/>
  </w:num>
  <w:num w:numId="9">
    <w:abstractNumId w:val="0"/>
  </w:num>
  <w:num w:numId="10">
    <w:abstractNumId w:val="37"/>
  </w:num>
  <w:num w:numId="11">
    <w:abstractNumId w:val="38"/>
  </w:num>
  <w:num w:numId="12">
    <w:abstractNumId w:val="23"/>
  </w:num>
  <w:num w:numId="13">
    <w:abstractNumId w:val="12"/>
  </w:num>
  <w:num w:numId="14">
    <w:abstractNumId w:val="27"/>
  </w:num>
  <w:num w:numId="15">
    <w:abstractNumId w:val="15"/>
  </w:num>
  <w:num w:numId="16">
    <w:abstractNumId w:val="18"/>
  </w:num>
  <w:num w:numId="17">
    <w:abstractNumId w:val="21"/>
  </w:num>
  <w:num w:numId="18">
    <w:abstractNumId w:val="42"/>
  </w:num>
  <w:num w:numId="19">
    <w:abstractNumId w:val="5"/>
  </w:num>
  <w:num w:numId="20">
    <w:abstractNumId w:val="13"/>
  </w:num>
  <w:num w:numId="21">
    <w:abstractNumId w:val="24"/>
  </w:num>
  <w:num w:numId="22">
    <w:abstractNumId w:val="10"/>
  </w:num>
  <w:num w:numId="23">
    <w:abstractNumId w:val="7"/>
  </w:num>
  <w:num w:numId="24">
    <w:abstractNumId w:val="26"/>
  </w:num>
  <w:num w:numId="25">
    <w:abstractNumId w:val="17"/>
  </w:num>
  <w:num w:numId="26">
    <w:abstractNumId w:val="43"/>
  </w:num>
  <w:num w:numId="27">
    <w:abstractNumId w:val="3"/>
  </w:num>
  <w:num w:numId="28">
    <w:abstractNumId w:val="2"/>
  </w:num>
  <w:num w:numId="29">
    <w:abstractNumId w:val="44"/>
  </w:num>
  <w:num w:numId="30">
    <w:abstractNumId w:val="8"/>
  </w:num>
  <w:num w:numId="31">
    <w:abstractNumId w:val="9"/>
  </w:num>
  <w:num w:numId="32">
    <w:abstractNumId w:val="20"/>
  </w:num>
  <w:num w:numId="33">
    <w:abstractNumId w:val="6"/>
  </w:num>
  <w:num w:numId="34">
    <w:abstractNumId w:val="46"/>
  </w:num>
  <w:num w:numId="35">
    <w:abstractNumId w:val="22"/>
  </w:num>
  <w:num w:numId="36">
    <w:abstractNumId w:val="1"/>
  </w:num>
  <w:num w:numId="37">
    <w:abstractNumId w:val="19"/>
  </w:num>
  <w:num w:numId="38">
    <w:abstractNumId w:val="34"/>
  </w:num>
  <w:num w:numId="39">
    <w:abstractNumId w:val="45"/>
  </w:num>
  <w:num w:numId="40">
    <w:abstractNumId w:val="40"/>
  </w:num>
  <w:num w:numId="41">
    <w:abstractNumId w:val="30"/>
  </w:num>
  <w:num w:numId="42">
    <w:abstractNumId w:val="4"/>
  </w:num>
  <w:num w:numId="43">
    <w:abstractNumId w:val="29"/>
  </w:num>
  <w:num w:numId="44">
    <w:abstractNumId w:val="11"/>
  </w:num>
  <w:num w:numId="45">
    <w:abstractNumId w:val="14"/>
  </w:num>
  <w:num w:numId="46">
    <w:abstractNumId w:val="28"/>
  </w:num>
  <w:num w:numId="47">
    <w:abstractNumId w:val="41"/>
  </w:num>
  <w:num w:numId="48">
    <w:abstractNumId w:val="49"/>
  </w:num>
  <w:num w:numId="49">
    <w:abstractNumId w:val="25"/>
  </w:num>
  <w:num w:numId="5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4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FE1"/>
    <w:rsid w:val="000022A6"/>
    <w:rsid w:val="00012CCF"/>
    <w:rsid w:val="00013D59"/>
    <w:rsid w:val="000176BF"/>
    <w:rsid w:val="00030AD7"/>
    <w:rsid w:val="00040B6A"/>
    <w:rsid w:val="00061745"/>
    <w:rsid w:val="0006417A"/>
    <w:rsid w:val="00077C84"/>
    <w:rsid w:val="00093E84"/>
    <w:rsid w:val="000C1C62"/>
    <w:rsid w:val="000E02A4"/>
    <w:rsid w:val="000E3029"/>
    <w:rsid w:val="000E366E"/>
    <w:rsid w:val="000F05BC"/>
    <w:rsid w:val="00101213"/>
    <w:rsid w:val="001071A7"/>
    <w:rsid w:val="00110451"/>
    <w:rsid w:val="001145E9"/>
    <w:rsid w:val="00114F0E"/>
    <w:rsid w:val="00120B2A"/>
    <w:rsid w:val="001226E0"/>
    <w:rsid w:val="00122AC8"/>
    <w:rsid w:val="00125A5C"/>
    <w:rsid w:val="00133DBD"/>
    <w:rsid w:val="00135B7F"/>
    <w:rsid w:val="00145F40"/>
    <w:rsid w:val="00153FF5"/>
    <w:rsid w:val="00154991"/>
    <w:rsid w:val="00154F6F"/>
    <w:rsid w:val="001602CB"/>
    <w:rsid w:val="00161B81"/>
    <w:rsid w:val="0016761F"/>
    <w:rsid w:val="00174CB1"/>
    <w:rsid w:val="00174D58"/>
    <w:rsid w:val="00185720"/>
    <w:rsid w:val="00190561"/>
    <w:rsid w:val="001970E0"/>
    <w:rsid w:val="001B7CF7"/>
    <w:rsid w:val="001E21B4"/>
    <w:rsid w:val="001E371E"/>
    <w:rsid w:val="00207C62"/>
    <w:rsid w:val="00215456"/>
    <w:rsid w:val="00220E98"/>
    <w:rsid w:val="0022528B"/>
    <w:rsid w:val="00233F13"/>
    <w:rsid w:val="002361E0"/>
    <w:rsid w:val="00243787"/>
    <w:rsid w:val="00254667"/>
    <w:rsid w:val="0026359C"/>
    <w:rsid w:val="00275EC1"/>
    <w:rsid w:val="002965E1"/>
    <w:rsid w:val="00296F61"/>
    <w:rsid w:val="00297FAE"/>
    <w:rsid w:val="002A05EC"/>
    <w:rsid w:val="002B37AE"/>
    <w:rsid w:val="002D03C6"/>
    <w:rsid w:val="002D4245"/>
    <w:rsid w:val="002D5D34"/>
    <w:rsid w:val="002E4CFE"/>
    <w:rsid w:val="002E4F91"/>
    <w:rsid w:val="002F6C3B"/>
    <w:rsid w:val="002F73B9"/>
    <w:rsid w:val="0031021F"/>
    <w:rsid w:val="00311020"/>
    <w:rsid w:val="00324A1D"/>
    <w:rsid w:val="0034084E"/>
    <w:rsid w:val="00344E0C"/>
    <w:rsid w:val="003519ED"/>
    <w:rsid w:val="00367965"/>
    <w:rsid w:val="0037207A"/>
    <w:rsid w:val="003741E9"/>
    <w:rsid w:val="00383CAC"/>
    <w:rsid w:val="00384CAA"/>
    <w:rsid w:val="003962D6"/>
    <w:rsid w:val="003A3739"/>
    <w:rsid w:val="003B5A03"/>
    <w:rsid w:val="003B5A0E"/>
    <w:rsid w:val="003E2D2B"/>
    <w:rsid w:val="003E37CE"/>
    <w:rsid w:val="003F3C23"/>
    <w:rsid w:val="00402675"/>
    <w:rsid w:val="00404822"/>
    <w:rsid w:val="00410632"/>
    <w:rsid w:val="004122ED"/>
    <w:rsid w:val="004207EE"/>
    <w:rsid w:val="00441A4D"/>
    <w:rsid w:val="00450F5F"/>
    <w:rsid w:val="00451468"/>
    <w:rsid w:val="00456F19"/>
    <w:rsid w:val="004578AD"/>
    <w:rsid w:val="00466F7F"/>
    <w:rsid w:val="0047506A"/>
    <w:rsid w:val="004860D9"/>
    <w:rsid w:val="004937A2"/>
    <w:rsid w:val="004975CC"/>
    <w:rsid w:val="004B3431"/>
    <w:rsid w:val="004B53B1"/>
    <w:rsid w:val="004B7FE1"/>
    <w:rsid w:val="004C27FE"/>
    <w:rsid w:val="004C664A"/>
    <w:rsid w:val="004D5ACF"/>
    <w:rsid w:val="004D7861"/>
    <w:rsid w:val="004E3805"/>
    <w:rsid w:val="004F065E"/>
    <w:rsid w:val="004F46FC"/>
    <w:rsid w:val="004F582E"/>
    <w:rsid w:val="00502444"/>
    <w:rsid w:val="00514C06"/>
    <w:rsid w:val="00523B79"/>
    <w:rsid w:val="00523CEE"/>
    <w:rsid w:val="00527D89"/>
    <w:rsid w:val="0053522D"/>
    <w:rsid w:val="00541FC6"/>
    <w:rsid w:val="005546A3"/>
    <w:rsid w:val="00566CDD"/>
    <w:rsid w:val="00576B6D"/>
    <w:rsid w:val="00577BE0"/>
    <w:rsid w:val="005860AA"/>
    <w:rsid w:val="00595648"/>
    <w:rsid w:val="005A7764"/>
    <w:rsid w:val="005B383C"/>
    <w:rsid w:val="005D43AC"/>
    <w:rsid w:val="005F62BE"/>
    <w:rsid w:val="006069F7"/>
    <w:rsid w:val="00614CED"/>
    <w:rsid w:val="00617B94"/>
    <w:rsid w:val="00621E75"/>
    <w:rsid w:val="006275E5"/>
    <w:rsid w:val="00653674"/>
    <w:rsid w:val="006546C1"/>
    <w:rsid w:val="00656372"/>
    <w:rsid w:val="0068067A"/>
    <w:rsid w:val="006975EE"/>
    <w:rsid w:val="006B0BE8"/>
    <w:rsid w:val="006B5990"/>
    <w:rsid w:val="006C1E87"/>
    <w:rsid w:val="006C5ACC"/>
    <w:rsid w:val="006D1131"/>
    <w:rsid w:val="006D3C2F"/>
    <w:rsid w:val="006E6821"/>
    <w:rsid w:val="006F3E3C"/>
    <w:rsid w:val="00701537"/>
    <w:rsid w:val="00715F44"/>
    <w:rsid w:val="00716474"/>
    <w:rsid w:val="00717F23"/>
    <w:rsid w:val="0072156D"/>
    <w:rsid w:val="007302E2"/>
    <w:rsid w:val="007340A0"/>
    <w:rsid w:val="00735398"/>
    <w:rsid w:val="0075149E"/>
    <w:rsid w:val="0075351A"/>
    <w:rsid w:val="00757AF7"/>
    <w:rsid w:val="00762E7E"/>
    <w:rsid w:val="0076784F"/>
    <w:rsid w:val="00772EFC"/>
    <w:rsid w:val="00790E9B"/>
    <w:rsid w:val="00791248"/>
    <w:rsid w:val="00794131"/>
    <w:rsid w:val="0079559F"/>
    <w:rsid w:val="007A471E"/>
    <w:rsid w:val="007B7420"/>
    <w:rsid w:val="007D05C2"/>
    <w:rsid w:val="007D6806"/>
    <w:rsid w:val="008164F7"/>
    <w:rsid w:val="00824455"/>
    <w:rsid w:val="00835005"/>
    <w:rsid w:val="00842882"/>
    <w:rsid w:val="00864CE6"/>
    <w:rsid w:val="00872557"/>
    <w:rsid w:val="00894B32"/>
    <w:rsid w:val="00896C07"/>
    <w:rsid w:val="00897FE7"/>
    <w:rsid w:val="008A19DF"/>
    <w:rsid w:val="008A5750"/>
    <w:rsid w:val="008B69A5"/>
    <w:rsid w:val="008D4F0C"/>
    <w:rsid w:val="008E29D3"/>
    <w:rsid w:val="008E5F6D"/>
    <w:rsid w:val="008F129F"/>
    <w:rsid w:val="0090221C"/>
    <w:rsid w:val="009117AC"/>
    <w:rsid w:val="00915E84"/>
    <w:rsid w:val="009160F5"/>
    <w:rsid w:val="009363CD"/>
    <w:rsid w:val="00945A64"/>
    <w:rsid w:val="00947788"/>
    <w:rsid w:val="00950E07"/>
    <w:rsid w:val="00956D59"/>
    <w:rsid w:val="009600BE"/>
    <w:rsid w:val="00966449"/>
    <w:rsid w:val="009806CD"/>
    <w:rsid w:val="009A5519"/>
    <w:rsid w:val="009B5125"/>
    <w:rsid w:val="009C0260"/>
    <w:rsid w:val="009C5570"/>
    <w:rsid w:val="009C6CE8"/>
    <w:rsid w:val="009D026C"/>
    <w:rsid w:val="009D5C6E"/>
    <w:rsid w:val="009F5ACD"/>
    <w:rsid w:val="00A06800"/>
    <w:rsid w:val="00A1032E"/>
    <w:rsid w:val="00A26AB5"/>
    <w:rsid w:val="00A373D4"/>
    <w:rsid w:val="00A411AB"/>
    <w:rsid w:val="00A523EA"/>
    <w:rsid w:val="00A750B5"/>
    <w:rsid w:val="00A85177"/>
    <w:rsid w:val="00A85B3A"/>
    <w:rsid w:val="00AA1087"/>
    <w:rsid w:val="00AC26C9"/>
    <w:rsid w:val="00AD402A"/>
    <w:rsid w:val="00AE2AF1"/>
    <w:rsid w:val="00B0083E"/>
    <w:rsid w:val="00B07F46"/>
    <w:rsid w:val="00B26232"/>
    <w:rsid w:val="00B276A5"/>
    <w:rsid w:val="00B53362"/>
    <w:rsid w:val="00B53CB4"/>
    <w:rsid w:val="00B61B06"/>
    <w:rsid w:val="00B63C22"/>
    <w:rsid w:val="00B83806"/>
    <w:rsid w:val="00B846B1"/>
    <w:rsid w:val="00B84AFB"/>
    <w:rsid w:val="00B867B1"/>
    <w:rsid w:val="00B91CB3"/>
    <w:rsid w:val="00B94EFE"/>
    <w:rsid w:val="00B95719"/>
    <w:rsid w:val="00BA3CCD"/>
    <w:rsid w:val="00BD3AD9"/>
    <w:rsid w:val="00C40F6A"/>
    <w:rsid w:val="00C50F62"/>
    <w:rsid w:val="00C512B8"/>
    <w:rsid w:val="00C5147D"/>
    <w:rsid w:val="00C60245"/>
    <w:rsid w:val="00C62FC3"/>
    <w:rsid w:val="00C65563"/>
    <w:rsid w:val="00C71879"/>
    <w:rsid w:val="00C8243A"/>
    <w:rsid w:val="00CA1C8F"/>
    <w:rsid w:val="00CB132F"/>
    <w:rsid w:val="00CB3130"/>
    <w:rsid w:val="00CB59D9"/>
    <w:rsid w:val="00CC10E2"/>
    <w:rsid w:val="00CC478C"/>
    <w:rsid w:val="00CC5D9E"/>
    <w:rsid w:val="00CC64BA"/>
    <w:rsid w:val="00CD5A64"/>
    <w:rsid w:val="00CD654B"/>
    <w:rsid w:val="00CF794C"/>
    <w:rsid w:val="00D06F80"/>
    <w:rsid w:val="00D108E6"/>
    <w:rsid w:val="00D1116C"/>
    <w:rsid w:val="00D1191C"/>
    <w:rsid w:val="00D3211F"/>
    <w:rsid w:val="00D41267"/>
    <w:rsid w:val="00D57222"/>
    <w:rsid w:val="00D57F07"/>
    <w:rsid w:val="00D62E87"/>
    <w:rsid w:val="00D639CC"/>
    <w:rsid w:val="00D90D4D"/>
    <w:rsid w:val="00D9514E"/>
    <w:rsid w:val="00D953D1"/>
    <w:rsid w:val="00DA69E1"/>
    <w:rsid w:val="00DC42BE"/>
    <w:rsid w:val="00DC63A6"/>
    <w:rsid w:val="00DC6F32"/>
    <w:rsid w:val="00DD5FAC"/>
    <w:rsid w:val="00DE0265"/>
    <w:rsid w:val="00DF1681"/>
    <w:rsid w:val="00E07A71"/>
    <w:rsid w:val="00E23548"/>
    <w:rsid w:val="00E24381"/>
    <w:rsid w:val="00E32135"/>
    <w:rsid w:val="00E401D1"/>
    <w:rsid w:val="00E4544C"/>
    <w:rsid w:val="00E529E9"/>
    <w:rsid w:val="00E60149"/>
    <w:rsid w:val="00E613C1"/>
    <w:rsid w:val="00E74D7F"/>
    <w:rsid w:val="00E9181C"/>
    <w:rsid w:val="00E92554"/>
    <w:rsid w:val="00E940B3"/>
    <w:rsid w:val="00EA2BCF"/>
    <w:rsid w:val="00EB17FA"/>
    <w:rsid w:val="00EC3397"/>
    <w:rsid w:val="00ED7438"/>
    <w:rsid w:val="00F20531"/>
    <w:rsid w:val="00F20724"/>
    <w:rsid w:val="00F232A4"/>
    <w:rsid w:val="00F314E3"/>
    <w:rsid w:val="00F4435E"/>
    <w:rsid w:val="00F6509B"/>
    <w:rsid w:val="00F719EC"/>
    <w:rsid w:val="00F72B94"/>
    <w:rsid w:val="00F735C3"/>
    <w:rsid w:val="00F756C5"/>
    <w:rsid w:val="00F76CCB"/>
    <w:rsid w:val="00F83401"/>
    <w:rsid w:val="00FA1C67"/>
    <w:rsid w:val="00FB54BF"/>
    <w:rsid w:val="00FC0C3A"/>
    <w:rsid w:val="00FD26B7"/>
    <w:rsid w:val="00FD39F5"/>
    <w:rsid w:val="00FD4DBF"/>
    <w:rsid w:val="00FE2E57"/>
    <w:rsid w:val="00FF2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85E38B4"/>
  <w15:chartTrackingRefBased/>
  <w15:docId w15:val="{51593515-6089-464C-BBB2-907682F89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07A71"/>
    <w:rPr>
      <w:rFonts w:cs="Tahoma"/>
      <w:color w:val="000000"/>
      <w:sz w:val="28"/>
      <w:szCs w:val="24"/>
    </w:rPr>
  </w:style>
  <w:style w:type="paragraph" w:styleId="Nagwek1">
    <w:name w:val="heading 1"/>
    <w:basedOn w:val="Normalny"/>
    <w:next w:val="Normalny"/>
    <w:link w:val="Nagwek1Znak"/>
    <w:qFormat/>
    <w:rsid w:val="007A471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DC6F3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pPr>
      <w:jc w:val="center"/>
    </w:pPr>
    <w:rPr>
      <w:rFonts w:ascii="Arial" w:hAnsi="Arial"/>
      <w:b/>
      <w:bCs/>
    </w:rPr>
  </w:style>
  <w:style w:type="paragraph" w:styleId="Tekstpodstawowy">
    <w:name w:val="Body Text"/>
    <w:basedOn w:val="Normalny"/>
    <w:rPr>
      <w:rFonts w:ascii="Tahoma" w:hAnsi="Tahoma"/>
      <w:b/>
      <w:bCs/>
    </w:rPr>
  </w:style>
  <w:style w:type="paragraph" w:styleId="Tekstdymka">
    <w:name w:val="Balloon Text"/>
    <w:basedOn w:val="Normalny"/>
    <w:semiHidden/>
    <w:rsid w:val="006C5ACC"/>
    <w:rPr>
      <w:rFonts w:ascii="Tahoma" w:hAnsi="Tahoma"/>
      <w:sz w:val="16"/>
      <w:szCs w:val="16"/>
    </w:rPr>
  </w:style>
  <w:style w:type="paragraph" w:styleId="Tekstprzypisudolnego">
    <w:name w:val="footnote text"/>
    <w:basedOn w:val="Normalny"/>
    <w:semiHidden/>
    <w:rsid w:val="00A523EA"/>
    <w:rPr>
      <w:sz w:val="20"/>
      <w:szCs w:val="20"/>
    </w:rPr>
  </w:style>
  <w:style w:type="character" w:styleId="Odwoanieprzypisudolnego">
    <w:name w:val="footnote reference"/>
    <w:semiHidden/>
    <w:rsid w:val="00A523EA"/>
    <w:rPr>
      <w:vertAlign w:val="superscript"/>
    </w:rPr>
  </w:style>
  <w:style w:type="paragraph" w:styleId="Nagwek">
    <w:name w:val="header"/>
    <w:basedOn w:val="Normalny"/>
    <w:link w:val="NagwekZnak"/>
    <w:uiPriority w:val="99"/>
    <w:rsid w:val="003962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962D6"/>
    <w:rPr>
      <w:rFonts w:cs="Tahoma"/>
      <w:color w:val="000000"/>
      <w:sz w:val="28"/>
      <w:szCs w:val="24"/>
    </w:rPr>
  </w:style>
  <w:style w:type="paragraph" w:styleId="Stopka">
    <w:name w:val="footer"/>
    <w:basedOn w:val="Normalny"/>
    <w:link w:val="StopkaZnak"/>
    <w:uiPriority w:val="99"/>
    <w:rsid w:val="003962D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962D6"/>
    <w:rPr>
      <w:rFonts w:cs="Tahoma"/>
      <w:color w:val="000000"/>
      <w:sz w:val="28"/>
      <w:szCs w:val="24"/>
    </w:rPr>
  </w:style>
  <w:style w:type="paragraph" w:styleId="Bezodstpw">
    <w:name w:val="No Spacing"/>
    <w:link w:val="BezodstpwZnak"/>
    <w:uiPriority w:val="1"/>
    <w:qFormat/>
    <w:rsid w:val="00CC478C"/>
    <w:rPr>
      <w:rFonts w:ascii="Calibri" w:hAnsi="Calibri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CC478C"/>
    <w:rPr>
      <w:rFonts w:ascii="Calibri" w:hAnsi="Calibri"/>
      <w:sz w:val="22"/>
      <w:szCs w:val="22"/>
      <w:lang w:val="pl-PL" w:eastAsia="en-US" w:bidi="ar-SA"/>
    </w:rPr>
  </w:style>
  <w:style w:type="paragraph" w:styleId="Akapitzlist">
    <w:name w:val="List Paragraph"/>
    <w:basedOn w:val="Normalny"/>
    <w:uiPriority w:val="1"/>
    <w:qFormat/>
    <w:rsid w:val="0090221C"/>
    <w:pPr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7A471E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</w:rPr>
  </w:style>
  <w:style w:type="paragraph" w:customStyle="1" w:styleId="Nagwek2">
    <w:name w:val="Nagłówek2"/>
    <w:basedOn w:val="Nagwek1"/>
    <w:link w:val="Nagwek2Znak"/>
    <w:qFormat/>
    <w:rsid w:val="0037207A"/>
    <w:rPr>
      <w:sz w:val="28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20B2A"/>
    <w:pPr>
      <w:keepLines/>
      <w:spacing w:after="0" w:line="259" w:lineRule="auto"/>
      <w:outlineLvl w:val="9"/>
    </w:pPr>
    <w:rPr>
      <w:b w:val="0"/>
      <w:bCs w:val="0"/>
      <w:color w:val="2E74B5" w:themeColor="accent1" w:themeShade="BF"/>
      <w:kern w:val="0"/>
    </w:rPr>
  </w:style>
  <w:style w:type="character" w:customStyle="1" w:styleId="Nagwek2Znak">
    <w:name w:val="Nagłówek2 Znak"/>
    <w:basedOn w:val="Nagwek1Znak"/>
    <w:link w:val="Nagwek2"/>
    <w:rsid w:val="0037207A"/>
    <w:rPr>
      <w:rFonts w:asciiTheme="majorHAnsi" w:eastAsiaTheme="majorEastAsia" w:hAnsiTheme="majorHAnsi" w:cstheme="majorBidi"/>
      <w:b/>
      <w:bCs/>
      <w:color w:val="000000"/>
      <w:kern w:val="32"/>
      <w:sz w:val="28"/>
      <w:szCs w:val="28"/>
    </w:rPr>
  </w:style>
  <w:style w:type="paragraph" w:styleId="Spistreci1">
    <w:name w:val="toc 1"/>
    <w:basedOn w:val="Normalny"/>
    <w:next w:val="Normalny"/>
    <w:autoRedefine/>
    <w:uiPriority w:val="39"/>
    <w:rsid w:val="00120B2A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120B2A"/>
    <w:rPr>
      <w:color w:val="0563C1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DC6F3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Spistreci3">
    <w:name w:val="toc 3"/>
    <w:basedOn w:val="Normalny"/>
    <w:next w:val="Normalny"/>
    <w:autoRedefine/>
    <w:uiPriority w:val="39"/>
    <w:rsid w:val="00FD39F5"/>
    <w:pPr>
      <w:spacing w:after="100"/>
      <w:ind w:left="560"/>
    </w:pPr>
  </w:style>
  <w:style w:type="table" w:customStyle="1" w:styleId="TableGrid">
    <w:name w:val="TableGrid"/>
    <w:rsid w:val="004578AD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E918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11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4.xml"/><Relationship Id="rId10" Type="http://schemas.openxmlformats.org/officeDocument/2006/relationships/hyperlink" Target="http://www.sciteex.com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www.szatkowski.pl" TargetMode="External"/><Relationship Id="rId14" Type="http://schemas.openxmlformats.org/officeDocument/2006/relationships/footer" Target="footer2.xm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8B81D-4FC3-4FE3-9BCD-FDE377045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29</Pages>
  <Words>6693</Words>
  <Characters>40162</Characters>
  <Application>Microsoft Office Word</Application>
  <DocSecurity>0</DocSecurity>
  <Lines>334</Lines>
  <Paragraphs>93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Założenia techniczne</vt:lpstr>
    </vt:vector>
  </TitlesOfParts>
  <Company>ZESPÓŁ</Company>
  <LinksUpToDate>false</LinksUpToDate>
  <CharactersWithSpaces>46762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Założenia techniczne</dc:title>
  <dc:subject>Adaptacja wiaty pod potrzeby seryjnej zabudowy  kontenerów</dc:subject>
  <dc:creator>ze</dc:creator>
  <cp:keywords/>
  <dc:description/>
  <cp:lastModifiedBy>Daniel Brzózka</cp:lastModifiedBy>
  <cp:revision>4</cp:revision>
  <cp:lastPrinted>2017-10-02T05:09:00Z</cp:lastPrinted>
  <dcterms:created xsi:type="dcterms:W3CDTF">2022-03-30T06:02:00Z</dcterms:created>
  <dcterms:modified xsi:type="dcterms:W3CDTF">2022-03-30T06:15:00Z</dcterms:modified>
</cp:coreProperties>
</file>