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9B1BD4" w14:textId="7402C60D" w:rsidR="001557A5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="00754447">
        <w:rPr>
          <w:rFonts w:ascii="Cambria" w:hAnsi="Cambria" w:cs="Arial"/>
          <w:b/>
          <w:bCs/>
          <w:sz w:val="22"/>
          <w:szCs w:val="22"/>
        </w:rPr>
        <w:t>0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14:paraId="710B3D48" w14:textId="77777777" w:rsidR="00AB4CA9" w:rsidRDefault="00AB4CA9" w:rsidP="00AB4CA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Z.270.1.5.2019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USŁUG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3B2C5BF6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przetargu nieograniczonego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6B7D2F">
        <w:rPr>
          <w:rFonts w:ascii="Cambria" w:hAnsi="Cambria" w:cs="Arial"/>
          <w:bCs/>
          <w:sz w:val="22"/>
          <w:szCs w:val="22"/>
        </w:rPr>
        <w:t xml:space="preserve">Stary Sącz 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w roku </w:t>
      </w:r>
      <w:r w:rsidR="006B7D2F">
        <w:rPr>
          <w:rFonts w:ascii="Cambria" w:hAnsi="Cambria" w:cs="Arial"/>
          <w:bCs/>
          <w:sz w:val="22"/>
          <w:szCs w:val="22"/>
        </w:rPr>
        <w:t>2020 – II postępowanie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reprezentuję, w okresie ostatnich 3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usługi: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Termin wykonania usługi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28685B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38353C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85F3842" w14:textId="77777777" w:rsidR="00E816F1" w:rsidRDefault="00E816F1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7FE0063" w14:textId="77777777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7661A995" w14:textId="77777777" w:rsidR="00153414" w:rsidRPr="001557A5" w:rsidRDefault="00153414" w:rsidP="00153414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podpisany 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przez wykonawcę 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może być podpisany podpisem własnoręcznym i przekazany w elektronicznej kopii dokumentu </w:t>
      </w:r>
      <w:r>
        <w:rPr>
          <w:rFonts w:ascii="Cambria" w:hAnsi="Cambria" w:cs="Arial"/>
          <w:bCs/>
          <w:i/>
          <w:sz w:val="22"/>
          <w:szCs w:val="22"/>
        </w:rPr>
        <w:br/>
        <w:t>potwierdzonej za zgodność z oryginałem kwalifikowanym podpisem elektronicznym przez wykonawcę</w:t>
      </w:r>
    </w:p>
    <w:sectPr w:rsidR="00153414" w:rsidRPr="001557A5" w:rsidSect="00E816F1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C2197" w14:textId="77777777" w:rsidR="00D372B3" w:rsidRDefault="00D372B3" w:rsidP="00E816F1">
      <w:r>
        <w:separator/>
      </w:r>
    </w:p>
  </w:endnote>
  <w:endnote w:type="continuationSeparator" w:id="0">
    <w:p w14:paraId="1C194D83" w14:textId="77777777" w:rsidR="00D372B3" w:rsidRDefault="00D372B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1B5E32A3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4CA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7431BE" w14:textId="77777777" w:rsidR="00D372B3" w:rsidRDefault="00D372B3" w:rsidP="00E816F1">
      <w:r>
        <w:separator/>
      </w:r>
    </w:p>
  </w:footnote>
  <w:footnote w:type="continuationSeparator" w:id="0">
    <w:p w14:paraId="21607109" w14:textId="77777777" w:rsidR="00D372B3" w:rsidRDefault="00D372B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D0191"/>
    <w:rsid w:val="001161A2"/>
    <w:rsid w:val="00153414"/>
    <w:rsid w:val="001557A5"/>
    <w:rsid w:val="002D6014"/>
    <w:rsid w:val="003028CD"/>
    <w:rsid w:val="005E47DA"/>
    <w:rsid w:val="00661664"/>
    <w:rsid w:val="006B7D2F"/>
    <w:rsid w:val="00754447"/>
    <w:rsid w:val="008F1C34"/>
    <w:rsid w:val="00912126"/>
    <w:rsid w:val="0094788F"/>
    <w:rsid w:val="00AB4CA9"/>
    <w:rsid w:val="00C774AC"/>
    <w:rsid w:val="00D372B3"/>
    <w:rsid w:val="00D7550B"/>
    <w:rsid w:val="00D8325C"/>
    <w:rsid w:val="00DE7F68"/>
    <w:rsid w:val="00E816F1"/>
    <w:rsid w:val="00EC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Szymon Wojtanowski</cp:lastModifiedBy>
  <cp:revision>4</cp:revision>
  <dcterms:created xsi:type="dcterms:W3CDTF">2019-12-27T10:32:00Z</dcterms:created>
  <dcterms:modified xsi:type="dcterms:W3CDTF">2019-12-27T10:43:00Z</dcterms:modified>
</cp:coreProperties>
</file>