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51746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5174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6634FA37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EE38C3" w:rsidRPr="00CA60A6">
          <w:rPr>
            <w:rStyle w:val="Hipercze"/>
            <w:rFonts w:ascii="Arial" w:hAnsi="Arial" w:cs="Arial"/>
            <w:sz w:val="19"/>
            <w:szCs w:val="19"/>
            <w:lang w:eastAsia="pl-PL"/>
          </w:rPr>
          <w:t>mjacher@lukasz.med.pl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79803FE2" w:rsidR="00804582" w:rsidRP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="00EE38C3">
        <w:rPr>
          <w:rFonts w:ascii="Arial" w:hAnsi="Arial" w:cs="Arial"/>
          <w:sz w:val="19"/>
          <w:szCs w:val="19"/>
          <w:lang w:eastAsia="pl-PL"/>
        </w:rPr>
        <w:t>14 6315 302</w:t>
      </w:r>
    </w:p>
    <w:p w14:paraId="2DC1F52B" w14:textId="77777777" w:rsidR="00907E6E" w:rsidRPr="00993FA5" w:rsidRDefault="00907E6E" w:rsidP="00517468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527641B5" w:rsidR="00804582" w:rsidRP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>Dz. U. z 20</w:t>
      </w:r>
      <w:r w:rsidR="0090330A">
        <w:rPr>
          <w:rFonts w:ascii="Arial" w:hAnsi="Arial" w:cs="Arial"/>
          <w:sz w:val="19"/>
          <w:szCs w:val="19"/>
          <w:lang w:eastAsia="ar-SA"/>
        </w:rPr>
        <w:t>2</w:t>
      </w:r>
      <w:r w:rsidR="00517468">
        <w:rPr>
          <w:rFonts w:ascii="Arial" w:hAnsi="Arial" w:cs="Arial"/>
          <w:sz w:val="19"/>
          <w:szCs w:val="19"/>
          <w:lang w:eastAsia="ar-SA"/>
        </w:rPr>
        <w:t>3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90330A">
        <w:rPr>
          <w:rFonts w:ascii="Arial" w:hAnsi="Arial" w:cs="Arial"/>
          <w:sz w:val="19"/>
          <w:szCs w:val="19"/>
          <w:lang w:eastAsia="ar-SA"/>
        </w:rPr>
        <w:t>1</w:t>
      </w:r>
      <w:r w:rsidR="00517468">
        <w:rPr>
          <w:rFonts w:ascii="Arial" w:hAnsi="Arial" w:cs="Arial"/>
          <w:sz w:val="19"/>
          <w:szCs w:val="19"/>
          <w:lang w:eastAsia="ar-SA"/>
        </w:rPr>
        <w:t>605</w:t>
      </w:r>
      <w:r w:rsidR="00174FD3">
        <w:rPr>
          <w:rFonts w:ascii="Arial" w:hAnsi="Arial" w:cs="Arial"/>
          <w:sz w:val="19"/>
          <w:szCs w:val="19"/>
          <w:lang w:eastAsia="ar-SA"/>
        </w:rPr>
        <w:t xml:space="preserve"> ze zm.</w:t>
      </w:r>
      <w:r w:rsidR="0079309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>zgodn</w:t>
      </w:r>
      <w:r w:rsidR="0024193E">
        <w:rPr>
          <w:rFonts w:ascii="Tahoma" w:hAnsi="Tahoma" w:cs="Tahoma"/>
          <w:sz w:val="20"/>
          <w:szCs w:val="20"/>
          <w:lang w:eastAsia="ar-SA"/>
        </w:rPr>
        <w:t>ie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 xml:space="preserve"> z art. 132 Ustawy</w:t>
      </w:r>
      <w:r w:rsidR="008A68F8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="008A68F8">
        <w:rPr>
          <w:rFonts w:ascii="Tahoma" w:hAnsi="Tahoma" w:cs="Tahoma"/>
          <w:sz w:val="20"/>
          <w:szCs w:val="20"/>
          <w:lang w:eastAsia="ar-SA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93FA5" w:rsidRDefault="00907E6E" w:rsidP="0051746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517468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84135C3" w14:textId="77777777" w:rsidR="009C235C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01646EA" w14:textId="77777777" w:rsidR="009C235C" w:rsidRDefault="009C235C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28D0C00" w14:textId="35152AAB" w:rsidR="00F635EB" w:rsidRPr="00EE38C3" w:rsidRDefault="009C235C" w:rsidP="00F635EB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  <w:u w:val="single"/>
        </w:rPr>
      </w:pPr>
      <w:r w:rsidRPr="00EE38C3">
        <w:rPr>
          <w:rFonts w:ascii="Arial" w:hAnsi="Arial" w:cs="Arial"/>
          <w:b/>
          <w:bCs/>
          <w:lang w:eastAsia="pl-PL"/>
        </w:rPr>
        <w:t xml:space="preserve">3.1. </w:t>
      </w:r>
      <w:r w:rsidR="00907E6E" w:rsidRPr="00EE38C3">
        <w:rPr>
          <w:rFonts w:ascii="Arial" w:hAnsi="Arial" w:cs="Arial"/>
          <w:lang w:eastAsia="pl-PL"/>
        </w:rPr>
        <w:t xml:space="preserve">Przedmiotem zamówienia </w:t>
      </w:r>
      <w:bookmarkStart w:id="0" w:name="_Hlk11240901"/>
      <w:r w:rsidRPr="00EE38C3">
        <w:rPr>
          <w:rFonts w:ascii="Arial" w:hAnsi="Arial" w:cs="Arial"/>
          <w:lang w:eastAsia="pl-PL"/>
        </w:rPr>
        <w:t>jest</w:t>
      </w:r>
      <w:r w:rsidR="003B1385" w:rsidRPr="00EE38C3">
        <w:rPr>
          <w:rFonts w:ascii="Arial" w:hAnsi="Arial" w:cs="Arial"/>
          <w:lang w:eastAsia="pl-PL"/>
        </w:rPr>
        <w:t xml:space="preserve"> dostawa </w:t>
      </w:r>
      <w:bookmarkEnd w:id="0"/>
      <w:proofErr w:type="spellStart"/>
      <w:r w:rsidR="00F635EB" w:rsidRPr="00EE38C3">
        <w:rPr>
          <w:rFonts w:ascii="Times New Roman" w:eastAsia="Lucida Sans Unicode" w:hAnsi="Times New Roman" w:cs="Times New Roman"/>
          <w:b/>
          <w:bCs/>
          <w:color w:val="0000FF"/>
        </w:rPr>
        <w:t>dostawa</w:t>
      </w:r>
      <w:proofErr w:type="spellEnd"/>
      <w:r w:rsidR="00F635EB"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 sprzętu do endoskopii urologicznej kompatybilnego z urządzeniami Karl </w:t>
      </w:r>
      <w:proofErr w:type="spellStart"/>
      <w:r w:rsidR="00F635EB" w:rsidRPr="00EE38C3">
        <w:rPr>
          <w:rFonts w:ascii="Times New Roman" w:eastAsia="Lucida Sans Unicode" w:hAnsi="Times New Roman" w:cs="Times New Roman"/>
          <w:b/>
          <w:bCs/>
          <w:color w:val="0000FF"/>
        </w:rPr>
        <w:t>Storz</w:t>
      </w:r>
      <w:proofErr w:type="spellEnd"/>
      <w:r w:rsidR="00F635EB"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 dla Szpitala Wojewódzkiego im. Św. Łukasza SP ZOZ </w:t>
      </w:r>
      <w:r w:rsidR="00F635EB" w:rsidRPr="00EE38C3"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</w:rPr>
        <w:t>w Tarnowie.</w:t>
      </w:r>
    </w:p>
    <w:p w14:paraId="28125935" w14:textId="77777777" w:rsidR="00F635EB" w:rsidRPr="00EE38C3" w:rsidRDefault="00F635EB" w:rsidP="00F635EB">
      <w:pPr>
        <w:tabs>
          <w:tab w:val="left" w:pos="340"/>
        </w:tabs>
        <w:ind w:left="340" w:hanging="34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38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CPV:  </w:t>
      </w:r>
      <w:r w:rsidRPr="00EE38C3">
        <w:rPr>
          <w:rFonts w:ascii="Times New Roman" w:hAnsi="Times New Roman" w:cs="Times New Roman"/>
          <w:b/>
          <w:color w:val="0000FF"/>
          <w:sz w:val="24"/>
          <w:szCs w:val="24"/>
        </w:rPr>
        <w:t>33.</w:t>
      </w:r>
      <w:r w:rsidRPr="00EE38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16.80.00-5 </w:t>
      </w:r>
      <w:r w:rsidRPr="00EE38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przyrządy do endoskopii, </w:t>
      </w:r>
      <w:proofErr w:type="spellStart"/>
      <w:r w:rsidRPr="00EE38C3">
        <w:rPr>
          <w:rFonts w:ascii="Times New Roman" w:hAnsi="Times New Roman" w:cs="Times New Roman"/>
          <w:b/>
          <w:color w:val="0000FF"/>
          <w:sz w:val="24"/>
          <w:szCs w:val="24"/>
        </w:rPr>
        <w:t>endochirurgii</w:t>
      </w:r>
      <w:proofErr w:type="spellEnd"/>
    </w:p>
    <w:p w14:paraId="29E2452E" w14:textId="522CA07B" w:rsidR="00C601DD" w:rsidRPr="00C72069" w:rsidRDefault="00C601DD" w:rsidP="00F635E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7A5CC88A" w14:textId="2FB73811" w:rsidR="004F2E65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980B31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="008D11EE">
        <w:rPr>
          <w:rFonts w:ascii="Arial" w:hAnsi="Arial" w:cs="Arial"/>
          <w:b/>
          <w:bCs/>
          <w:sz w:val="19"/>
          <w:szCs w:val="19"/>
          <w:lang w:eastAsia="pl-PL"/>
        </w:rPr>
        <w:t>załącznik nr 1A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do specyfikacji. Opis ten należy odczytywać wraz z ewentualnymi zmianami treści specyfikacji, będącymi np. wynikiem udzielonych odpowiedzi na zapytania wykonawców. Podane ilości są szacunkowym zapotrzebowaniem na okres </w:t>
      </w:r>
      <w:r w:rsidR="004F2E65">
        <w:rPr>
          <w:rFonts w:ascii="Arial" w:hAnsi="Arial" w:cs="Arial"/>
          <w:sz w:val="19"/>
          <w:szCs w:val="19"/>
          <w:lang w:eastAsia="pl-PL"/>
        </w:rPr>
        <w:t>trwania umowy i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prawo rezygnacji z </w:t>
      </w:r>
      <w:r w:rsidRPr="000B4418">
        <w:rPr>
          <w:rFonts w:ascii="Arial" w:hAnsi="Arial" w:cs="Arial"/>
          <w:sz w:val="19"/>
          <w:szCs w:val="19"/>
          <w:lang w:eastAsia="pl-PL"/>
        </w:rPr>
        <w:t>zakupu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części asortymentu wynikającej z braku zapotrzebowania.</w:t>
      </w:r>
    </w:p>
    <w:p w14:paraId="5F18CAE1" w14:textId="552BFAD8" w:rsidR="009C235C" w:rsidRPr="00EE38C3" w:rsidRDefault="009C235C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E23E42B" w14:textId="77777777" w:rsidR="00EE38C3" w:rsidRPr="00EE38C3" w:rsidRDefault="00EE38C3" w:rsidP="00EE38C3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color w:val="000000"/>
          <w:spacing w:val="-1"/>
          <w:sz w:val="18"/>
          <w:szCs w:val="18"/>
        </w:rPr>
        <w:t xml:space="preserve">Oferowane produkty muszą być wyrobami medycznymi dopuszczonymi do obrotu i używania zgodnie z ustawą z dnia </w:t>
      </w:r>
      <w:r w:rsidRPr="00EE38C3">
        <w:rPr>
          <w:rFonts w:ascii="Arial" w:hAnsi="Arial" w:cs="Arial"/>
          <w:color w:val="FF0000"/>
          <w:spacing w:val="-1"/>
          <w:sz w:val="18"/>
          <w:szCs w:val="18"/>
        </w:rPr>
        <w:t>07 kwietnia 2022r</w:t>
      </w:r>
      <w:r w:rsidRPr="00EE38C3">
        <w:rPr>
          <w:rFonts w:ascii="Arial" w:hAnsi="Arial" w:cs="Arial"/>
          <w:color w:val="000000"/>
          <w:spacing w:val="-1"/>
          <w:sz w:val="18"/>
          <w:szCs w:val="18"/>
        </w:rPr>
        <w:t>.o o wyrobach medycznych (Dz. U. z 2022 r,  poz. 974 ze zm.)</w:t>
      </w:r>
      <w:r w:rsidRPr="00EE38C3">
        <w:rPr>
          <w:rFonts w:ascii="Arial" w:hAnsi="Arial" w:cs="Arial"/>
          <w:sz w:val="19"/>
          <w:szCs w:val="19"/>
          <w:lang w:eastAsia="ar-SA"/>
        </w:rPr>
        <w:t>– z wyłączeniem poz.:3;25;34;35;43;57;58;86;</w:t>
      </w:r>
    </w:p>
    <w:p w14:paraId="30D0B74C" w14:textId="21F5290E" w:rsidR="00EE38C3" w:rsidRPr="00EE38C3" w:rsidRDefault="00EE38C3" w:rsidP="00EE38C3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bCs/>
          <w:sz w:val="18"/>
          <w:szCs w:val="18"/>
        </w:rPr>
        <w:t>Oferowane wyroby muszą być nowe, nie używane.</w:t>
      </w:r>
    </w:p>
    <w:p w14:paraId="03FC34ED" w14:textId="77777777" w:rsidR="003B1385" w:rsidRPr="00EE38C3" w:rsidRDefault="003B1385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sz w:val="19"/>
          <w:szCs w:val="19"/>
          <w:lang w:eastAsia="pl-PL"/>
        </w:rPr>
        <w:t xml:space="preserve">Wymagane jest, aby minimalny termin ważności zaoferowanego asortymentu wynosił co najmniej </w:t>
      </w:r>
      <w:r w:rsidRPr="00EE38C3">
        <w:rPr>
          <w:rFonts w:ascii="Arial" w:hAnsi="Arial" w:cs="Arial"/>
          <w:color w:val="FF0000"/>
          <w:sz w:val="19"/>
          <w:szCs w:val="19"/>
          <w:lang w:eastAsia="pl-PL"/>
        </w:rPr>
        <w:t>12 miesięcy</w:t>
      </w:r>
      <w:r w:rsidRPr="00EE38C3">
        <w:rPr>
          <w:rFonts w:ascii="Arial" w:hAnsi="Arial" w:cs="Arial"/>
          <w:sz w:val="19"/>
          <w:szCs w:val="19"/>
          <w:lang w:eastAsia="pl-PL"/>
        </w:rPr>
        <w:t xml:space="preserve"> od dnia jego dostawy.</w:t>
      </w:r>
    </w:p>
    <w:p w14:paraId="6E771BB7" w14:textId="6A6F2C05" w:rsidR="003B1385" w:rsidRPr="00EE38C3" w:rsidRDefault="003B1385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sz w:val="19"/>
          <w:szCs w:val="19"/>
          <w:lang w:eastAsia="ar-SA"/>
        </w:rPr>
        <w:t>Wykonawca zobowiązany jest do podania w swojej ofercie nazw handlowych, kodu katalogowego wyrobu i podania ilości sztuk w opakowaniu jednostkowym.</w:t>
      </w:r>
    </w:p>
    <w:p w14:paraId="621A8AF3" w14:textId="77777777" w:rsidR="003B1385" w:rsidRPr="00EE38C3" w:rsidRDefault="005F3F4C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sz w:val="19"/>
          <w:szCs w:val="19"/>
          <w:lang w:eastAsia="pl-PL"/>
        </w:rPr>
        <w:t xml:space="preserve">Wymagany termin płatności wynosi </w:t>
      </w:r>
      <w:r w:rsidR="00A33FA7" w:rsidRPr="00EE38C3">
        <w:rPr>
          <w:rFonts w:ascii="Arial" w:hAnsi="Arial" w:cs="Arial"/>
          <w:sz w:val="19"/>
          <w:szCs w:val="19"/>
          <w:lang w:eastAsia="pl-PL"/>
        </w:rPr>
        <w:t xml:space="preserve">do </w:t>
      </w:r>
      <w:r w:rsidR="00071EF4" w:rsidRPr="00EE38C3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EE38C3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0</w:t>
      </w:r>
      <w:r w:rsidR="006626AB" w:rsidRPr="00EE38C3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dni</w:t>
      </w:r>
      <w:r w:rsidRPr="00EE38C3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. </w:t>
      </w:r>
    </w:p>
    <w:p w14:paraId="3CA20B23" w14:textId="03472745" w:rsidR="003B1385" w:rsidRPr="00EE38C3" w:rsidRDefault="005F3F4C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E38C3">
        <w:rPr>
          <w:rFonts w:ascii="Arial" w:hAnsi="Arial" w:cs="Arial"/>
          <w:sz w:val="19"/>
          <w:szCs w:val="19"/>
          <w:lang w:eastAsia="pl-PL"/>
        </w:rPr>
        <w:t>Zamawiający</w:t>
      </w:r>
      <w:r w:rsidR="00F635EB" w:rsidRPr="00EE38C3">
        <w:rPr>
          <w:rFonts w:ascii="Arial" w:hAnsi="Arial" w:cs="Arial"/>
          <w:sz w:val="19"/>
          <w:szCs w:val="19"/>
          <w:lang w:eastAsia="pl-PL"/>
        </w:rPr>
        <w:t xml:space="preserve"> nie</w:t>
      </w:r>
      <w:r w:rsidRPr="00EE38C3">
        <w:rPr>
          <w:rFonts w:ascii="Arial" w:hAnsi="Arial" w:cs="Arial"/>
          <w:sz w:val="19"/>
          <w:szCs w:val="19"/>
          <w:lang w:eastAsia="pl-PL"/>
        </w:rPr>
        <w:t xml:space="preserve"> dopuszcza składanie ofert częściowych. </w:t>
      </w:r>
      <w:r w:rsidR="00EE38C3" w:rsidRPr="00EE38C3">
        <w:rPr>
          <w:rFonts w:ascii="Arial" w:hAnsi="Arial" w:cs="Arial"/>
          <w:sz w:val="18"/>
          <w:szCs w:val="18"/>
        </w:rPr>
        <w:t>Nie dopuszcza się składania ofert częściowych w ramach danego zakresu</w:t>
      </w:r>
      <w:r w:rsidR="00EE38C3" w:rsidRPr="00EE38C3">
        <w:rPr>
          <w:rFonts w:ascii="Arial" w:hAnsi="Arial" w:cs="Arial"/>
          <w:bCs/>
          <w:sz w:val="18"/>
          <w:szCs w:val="18"/>
        </w:rPr>
        <w:t>.</w:t>
      </w:r>
    </w:p>
    <w:p w14:paraId="0111C6AD" w14:textId="77777777" w:rsidR="003B1385" w:rsidRDefault="005F3F4C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3B1385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10C8C3F2" w:rsidR="00E42D8E" w:rsidRPr="003B1385" w:rsidRDefault="00071EF4" w:rsidP="003B1385">
      <w:pPr>
        <w:pStyle w:val="Akapitzlist"/>
        <w:numPr>
          <w:ilvl w:val="1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3B138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3B1385">
        <w:rPr>
          <w:rFonts w:ascii="Arial" w:hAnsi="Arial" w:cs="Arial"/>
          <w:sz w:val="19"/>
          <w:szCs w:val="19"/>
          <w:lang w:eastAsia="pl-PL"/>
        </w:rPr>
        <w:t xml:space="preserve">Zamawiający nie przewiduje udzielenia zamówień, o których mowa w art. </w:t>
      </w:r>
      <w:r w:rsidR="000B4418" w:rsidRPr="003B1385">
        <w:rPr>
          <w:rFonts w:ascii="Arial" w:hAnsi="Arial" w:cs="Arial"/>
          <w:color w:val="FF0000"/>
          <w:sz w:val="19"/>
          <w:szCs w:val="19"/>
          <w:lang w:eastAsia="pl-PL"/>
        </w:rPr>
        <w:t>214</w:t>
      </w:r>
      <w:r w:rsidR="005F3F4C" w:rsidRPr="003B1385">
        <w:rPr>
          <w:rFonts w:ascii="Arial" w:hAnsi="Arial" w:cs="Arial"/>
          <w:color w:val="FF0000"/>
          <w:sz w:val="19"/>
          <w:szCs w:val="19"/>
          <w:lang w:eastAsia="pl-PL"/>
        </w:rPr>
        <w:t xml:space="preserve"> ust. 1 pkt 7 </w:t>
      </w:r>
      <w:r w:rsidR="005F3F4C" w:rsidRPr="003B1385">
        <w:rPr>
          <w:rFonts w:ascii="Arial" w:hAnsi="Arial" w:cs="Arial"/>
          <w:sz w:val="19"/>
          <w:szCs w:val="19"/>
          <w:lang w:eastAsia="pl-PL"/>
        </w:rPr>
        <w:t>ustawy (zamówienie dodatkowe).</w:t>
      </w:r>
    </w:p>
    <w:p w14:paraId="62810B24" w14:textId="38499BF1" w:rsidR="00071EF4" w:rsidRPr="00E42D8E" w:rsidRDefault="00071EF4" w:rsidP="008A68F8">
      <w:pPr>
        <w:pStyle w:val="Akapitzlist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42D8E">
        <w:rPr>
          <w:rFonts w:ascii="Arial" w:hAnsi="Arial" w:cs="Arial"/>
          <w:sz w:val="19"/>
          <w:szCs w:val="19"/>
          <w:lang w:eastAsia="pl-PL"/>
        </w:rPr>
        <w:lastRenderedPageBreak/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podwykonawców 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E42D8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załącznik nr 1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>do specyfikacji).</w:t>
      </w:r>
    </w:p>
    <w:p w14:paraId="0B95554C" w14:textId="77777777" w:rsidR="00071EF4" w:rsidRPr="00071EF4" w:rsidRDefault="00071EF4" w:rsidP="00754E3E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Default="00071EF4" w:rsidP="00754E3E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Default="00071EF4" w:rsidP="00754E3E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58A73AB2" w14:textId="77777777" w:rsidR="00517468" w:rsidRPr="00517468" w:rsidRDefault="00071EF4" w:rsidP="00517468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410B8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postępowaniu.</w:t>
      </w:r>
    </w:p>
    <w:p w14:paraId="036284AB" w14:textId="4D5F35FE" w:rsidR="00E20C14" w:rsidRPr="00F635EB" w:rsidRDefault="009A651C" w:rsidP="00517468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17468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517468">
        <w:rPr>
          <w:rFonts w:ascii="Arial" w:hAnsi="Arial" w:cs="Arial"/>
          <w:sz w:val="19"/>
          <w:szCs w:val="19"/>
        </w:rPr>
        <w:t>o</w:t>
      </w:r>
      <w:r w:rsidRPr="00517468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517468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517468">
        <w:rPr>
          <w:rFonts w:ascii="Arial" w:hAnsi="Arial" w:cs="Arial"/>
          <w:sz w:val="19"/>
          <w:szCs w:val="19"/>
        </w:rPr>
        <w:t>,</w:t>
      </w:r>
      <w:r w:rsidR="004574BA" w:rsidRPr="00517468">
        <w:rPr>
          <w:rFonts w:ascii="Arial" w:hAnsi="Arial" w:cs="Arial"/>
          <w:sz w:val="19"/>
          <w:szCs w:val="19"/>
        </w:rPr>
        <w:t xml:space="preserve"> zamawiający dopuszcza rozwiązania równoważne zgodnie z art. 99 </w:t>
      </w:r>
      <w:proofErr w:type="spellStart"/>
      <w:r w:rsidR="004574BA" w:rsidRPr="00517468">
        <w:rPr>
          <w:rFonts w:ascii="Arial" w:hAnsi="Arial" w:cs="Arial"/>
          <w:sz w:val="19"/>
          <w:szCs w:val="19"/>
        </w:rPr>
        <w:t>u</w:t>
      </w:r>
      <w:r w:rsidR="00B76107" w:rsidRPr="00517468">
        <w:rPr>
          <w:rFonts w:ascii="Arial" w:hAnsi="Arial" w:cs="Arial"/>
          <w:sz w:val="19"/>
          <w:szCs w:val="19"/>
        </w:rPr>
        <w:t>w</w:t>
      </w:r>
      <w:r w:rsidR="004574BA" w:rsidRPr="00517468">
        <w:rPr>
          <w:rFonts w:ascii="Arial" w:hAnsi="Arial" w:cs="Arial"/>
          <w:sz w:val="19"/>
          <w:szCs w:val="19"/>
        </w:rPr>
        <w:t>st</w:t>
      </w:r>
      <w:proofErr w:type="spellEnd"/>
      <w:r w:rsidR="004574BA" w:rsidRPr="00517468">
        <w:rPr>
          <w:rFonts w:ascii="Arial" w:hAnsi="Arial" w:cs="Arial"/>
          <w:sz w:val="19"/>
          <w:szCs w:val="19"/>
        </w:rPr>
        <w:t xml:space="preserve">. 5 Ustawy </w:t>
      </w:r>
      <w:proofErr w:type="spellStart"/>
      <w:r w:rsidR="004574BA" w:rsidRPr="00517468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517468">
        <w:rPr>
          <w:rFonts w:ascii="Arial" w:hAnsi="Arial" w:cs="Arial"/>
          <w:sz w:val="19"/>
          <w:szCs w:val="19"/>
        </w:rPr>
        <w:t>.</w:t>
      </w:r>
    </w:p>
    <w:p w14:paraId="0A80F941" w14:textId="10E6D72E" w:rsidR="00F635EB" w:rsidRPr="00517468" w:rsidRDefault="00F635EB" w:rsidP="00517468">
      <w:pPr>
        <w:pStyle w:val="Akapitzlist"/>
        <w:numPr>
          <w:ilvl w:val="1"/>
          <w:numId w:val="1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131610">
        <w:rPr>
          <w:rFonts w:eastAsia="Arial"/>
          <w:bCs/>
          <w:color w:val="0000FF"/>
        </w:rPr>
        <w:t>Zamówienie nie zostało podzielone na części - jedno zamówienie. Podział zamówienia na części nie znajduje uzasadnienia, gdyż jest niewłaściwy z powodów logistycznych, a także będzie generował problemy z egzekucją odpowiedzialno</w:t>
      </w:r>
      <w:r>
        <w:rPr>
          <w:rFonts w:eastAsia="Arial"/>
          <w:bCs/>
          <w:color w:val="0000FF"/>
        </w:rPr>
        <w:t>ści za potencjalne uchybienia w </w:t>
      </w:r>
      <w:r w:rsidRPr="00131610">
        <w:rPr>
          <w:rFonts w:eastAsia="Arial"/>
          <w:bCs/>
          <w:color w:val="0000FF"/>
        </w:rPr>
        <w:t xml:space="preserve">realizacji zamówienia. Ponadto, kompleksowy charakter zamówienia z uwagi na „efekt skali” jest korzystniejszy pod względem ekonomicznym. Wyodrębnienie wymienionych </w:t>
      </w:r>
      <w:r>
        <w:rPr>
          <w:rFonts w:eastAsia="Arial"/>
          <w:bCs/>
          <w:color w:val="0000FF"/>
        </w:rPr>
        <w:t xml:space="preserve">prowadników </w:t>
      </w:r>
      <w:r w:rsidRPr="00131610">
        <w:rPr>
          <w:rFonts w:eastAsia="Arial"/>
          <w:bCs/>
          <w:color w:val="0000FF"/>
        </w:rPr>
        <w:t>niosłoby potencjalne ryzyko wzrostu kosztów realizacji zamówienia. Zamawiający stoi na stanowisku że tylko realizacja zamówienia  całościowo ma tutaj uzasadnienie.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 w:rsidP="00754E3E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77777777" w:rsidR="00752E3F" w:rsidRPr="00AB669A" w:rsidRDefault="00752E3F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uyst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97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 w:rsidP="00754E3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 w:rsidP="00754E3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 w:rsidP="00754E3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 w:rsidP="00754E3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 w:rsidP="00754E3E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 w:rsidP="00754E3E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 w:rsidP="00754E3E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lastRenderedPageBreak/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517468" w:rsidRDefault="00263722" w:rsidP="00754E3E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0C2D8E7" w14:textId="77777777" w:rsidR="00517468" w:rsidRPr="00263722" w:rsidRDefault="00517468" w:rsidP="00517468">
      <w:pPr>
        <w:pStyle w:val="Akapitzlist"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3DC8BA9B" w14:textId="7CA33D81" w:rsidR="003F2C93" w:rsidRDefault="003F2C93" w:rsidP="003F2C93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Wymagany termin wykonania Zamówienia: Zamówienie realizowane będzie w częściowych dostawach, od dnia złożenia zamówienia faksem lub telefonicznie przez okres: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486251861"/>
      <w:r w:rsidR="00F635E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 </w:t>
      </w:r>
      <w:r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1"/>
      <w:r>
        <w:rPr>
          <w:rFonts w:ascii="Arial" w:hAnsi="Arial" w:cs="Arial"/>
          <w:sz w:val="19"/>
          <w:szCs w:val="19"/>
          <w:lang w:eastAsia="pl-PL"/>
        </w:rPr>
        <w:t>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DFAFC6" w14:textId="77777777" w:rsidR="003B1385" w:rsidRDefault="007F7556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5F6A9F84" w14:textId="1C30E3B9" w:rsidR="003B1385" w:rsidRPr="00993FA5" w:rsidRDefault="003B1385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3D7C2A2C" w14:textId="77777777" w:rsidR="003B1385" w:rsidRDefault="003B1385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1F7207" w14:textId="7A725A86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16717F6D" w:rsidR="002C0006" w:rsidRDefault="002C0006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o którym mowa w </w:t>
      </w:r>
      <w:hyperlink r:id="rId14" w:anchor="/document/16798683?unitId=art(228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228-230a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, </w:t>
      </w:r>
      <w:hyperlink r:id="rId15" w:anchor="/document/17631344?unitId=art(250(a)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250a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Kodeksu karnego, w </w:t>
      </w:r>
      <w:hyperlink r:id="rId16" w:anchor="/document/17631344?unitId=art(46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46-48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history="1">
        <w:r w:rsidR="00517468" w:rsidRPr="001A748D">
          <w:rPr>
            <w:rStyle w:val="Hipercze"/>
            <w:rFonts w:ascii="Arial" w:hAnsi="Arial" w:cs="Arial"/>
            <w:color w:val="auto"/>
            <w:sz w:val="19"/>
            <w:szCs w:val="19"/>
            <w:u w:val="none"/>
            <w:lang w:eastAsia="pl-PL"/>
          </w:rPr>
          <w:t>art. 54 ust. 1-4</w:t>
        </w:r>
      </w:hyperlink>
      <w:r w:rsidR="00517468" w:rsidRPr="001A748D">
        <w:rPr>
          <w:rFonts w:ascii="Arial" w:hAnsi="Arial" w:cs="Arial"/>
          <w:sz w:val="19"/>
          <w:szCs w:val="19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  <w:r w:rsidR="00517468" w:rsidRPr="001A748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64692E69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618881" w14:textId="44743481" w:rsidR="002C0006" w:rsidRDefault="002C0006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12E2CE57" w14:textId="77777777" w:rsidR="00517468" w:rsidRDefault="00517468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47C0151D" w14:textId="77777777" w:rsidR="00517468" w:rsidRPr="003658D6" w:rsidRDefault="00517468" w:rsidP="00517468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4B70067D" w14:textId="77777777" w:rsidR="00E72DB4" w:rsidRDefault="00E72DB4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93817E6" w14:textId="77777777" w:rsidR="00517468" w:rsidRPr="00517468" w:rsidRDefault="00517468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lastRenderedPageBreak/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012F06AB" w14:textId="77777777" w:rsidR="00517468" w:rsidRDefault="00517468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475700C8" w14:textId="77777777" w:rsidR="00517468" w:rsidRPr="005506FB" w:rsidRDefault="00517468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4F3C58FF" w14:textId="77777777" w:rsidR="00517468" w:rsidRDefault="00517468" w:rsidP="0051746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15AD7EAE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2DB4429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BD08AAF" w14:textId="1A653BC9" w:rsidR="003F2C93" w:rsidRDefault="003F2C93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B1A1299" w14:textId="77777777" w:rsidR="003F2C93" w:rsidRPr="003F2C93" w:rsidRDefault="003F2C93" w:rsidP="003F2C9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>Korzystanie przez Wykonawcę  z Platformy jest bezpłatne.</w:t>
      </w:r>
    </w:p>
    <w:p w14:paraId="6248772F" w14:textId="00A84CE2" w:rsidR="003F2C93" w:rsidRPr="003F2C93" w:rsidRDefault="003F2C93" w:rsidP="003F2C9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W przypadku awarii technicznych skutkujących brakiem prawidłowego działania </w:t>
      </w:r>
      <w:proofErr w:type="spellStart"/>
      <w:r w:rsidRPr="003F2C93">
        <w:rPr>
          <w:rFonts w:ascii="Arial" w:hAnsi="Arial" w:cs="Arial"/>
          <w:sz w:val="19"/>
          <w:szCs w:val="19"/>
        </w:rPr>
        <w:t>Paltformy</w:t>
      </w:r>
      <w:proofErr w:type="spellEnd"/>
      <w:r w:rsidRPr="003F2C93">
        <w:rPr>
          <w:rFonts w:ascii="Arial" w:hAnsi="Arial" w:cs="Arial"/>
          <w:sz w:val="19"/>
          <w:szCs w:val="19"/>
        </w:rPr>
        <w:t xml:space="preserve"> Zamawiający będzie komunikował się z Wykonawcami za pomocą poczty elektronicznej, email </w:t>
      </w:r>
      <w:hyperlink r:id="rId18" w:history="1">
        <w:r w:rsidR="00F635EB" w:rsidRPr="006A248D">
          <w:rPr>
            <w:rStyle w:val="Hipercze"/>
            <w:rFonts w:ascii="Arial" w:hAnsi="Arial" w:cs="Arial"/>
            <w:sz w:val="19"/>
            <w:szCs w:val="19"/>
          </w:rPr>
          <w:t>mjacher@lukasz.med.pl</w:t>
        </w:r>
      </w:hyperlink>
      <w:r w:rsidRPr="003F2C93">
        <w:rPr>
          <w:rFonts w:ascii="Arial" w:hAnsi="Arial" w:cs="Arial"/>
          <w:color w:val="FF0000"/>
          <w:sz w:val="19"/>
          <w:szCs w:val="19"/>
        </w:rPr>
        <w:t xml:space="preserve"> </w:t>
      </w:r>
      <w:r w:rsidRPr="003F2C93">
        <w:rPr>
          <w:rFonts w:ascii="Arial" w:hAnsi="Arial" w:cs="Arial"/>
          <w:color w:val="1F497D" w:themeColor="text2"/>
          <w:sz w:val="19"/>
          <w:szCs w:val="19"/>
        </w:rPr>
        <w:t xml:space="preserve">  </w:t>
      </w:r>
    </w:p>
    <w:p w14:paraId="111143BB" w14:textId="486907FD" w:rsidR="003F2C93" w:rsidRPr="003F2C93" w:rsidRDefault="003F2C93" w:rsidP="003F2C93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0000FF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Zamawiający wyznacza następujące osoby do kontaktu z Wykonawcami: </w:t>
      </w:r>
      <w:r w:rsidRPr="003F2C93">
        <w:rPr>
          <w:rFonts w:ascii="Arial" w:hAnsi="Arial" w:cs="Arial"/>
          <w:color w:val="0000FF"/>
          <w:sz w:val="19"/>
          <w:szCs w:val="19"/>
        </w:rPr>
        <w:t xml:space="preserve">Pani </w:t>
      </w:r>
      <w:r w:rsidR="00F635EB">
        <w:rPr>
          <w:rFonts w:ascii="Arial" w:hAnsi="Arial" w:cs="Arial"/>
          <w:color w:val="0000FF"/>
          <w:sz w:val="19"/>
          <w:szCs w:val="19"/>
        </w:rPr>
        <w:t xml:space="preserve">Małgorzata Jacher tel. 14 6315 302, e-mail: </w:t>
      </w:r>
      <w:hyperlink r:id="rId19" w:history="1">
        <w:r w:rsidR="00F635EB" w:rsidRPr="006A248D">
          <w:rPr>
            <w:rStyle w:val="Hipercze"/>
            <w:rFonts w:ascii="Arial" w:hAnsi="Arial" w:cs="Arial"/>
            <w:sz w:val="19"/>
            <w:szCs w:val="19"/>
          </w:rPr>
          <w:t>mjscher@lukasz.med.pl</w:t>
        </w:r>
      </w:hyperlink>
      <w:r w:rsidRPr="003F2C93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5E6027DC" w14:textId="12232AC5" w:rsidR="003F2C93" w:rsidRPr="003F2C93" w:rsidRDefault="003F2C93" w:rsidP="003F2C93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W korespondencji związanej z niniejszym postępowaniem Wykonawcy winni posługiwać się numerem referencyjnym  niniejszego postępowania </w:t>
      </w:r>
      <w:r w:rsidR="00F635EB">
        <w:rPr>
          <w:rFonts w:ascii="Arial" w:hAnsi="Arial" w:cs="Arial"/>
          <w:b/>
          <w:bCs/>
          <w:color w:val="0000FF"/>
          <w:sz w:val="19"/>
          <w:szCs w:val="19"/>
        </w:rPr>
        <w:t>94</w:t>
      </w:r>
      <w:r w:rsidR="00517468">
        <w:rPr>
          <w:rFonts w:ascii="Arial" w:hAnsi="Arial" w:cs="Arial"/>
          <w:b/>
          <w:bCs/>
          <w:color w:val="0000FF"/>
          <w:sz w:val="19"/>
          <w:szCs w:val="19"/>
        </w:rPr>
        <w:t>/2023.</w:t>
      </w:r>
    </w:p>
    <w:p w14:paraId="29E61557" w14:textId="77777777" w:rsidR="003F2C93" w:rsidRPr="003F2C93" w:rsidRDefault="003F2C93" w:rsidP="003F2C93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eastAsia="Times New Roman" w:hAnsi="Arial" w:cs="Arial"/>
          <w:sz w:val="19"/>
          <w:szCs w:val="19"/>
          <w:lang w:eastAsia="pl-PL"/>
        </w:rPr>
        <w:t xml:space="preserve">Postępowanie prowadzone jest w języku polskim za pośrednictwem </w:t>
      </w:r>
      <w:hyperlink r:id="rId20" w:history="1">
        <w:r w:rsidRPr="003F2C9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3F2C93">
        <w:rPr>
          <w:rFonts w:ascii="Arial" w:eastAsia="Times New Roman" w:hAnsi="Arial" w:cs="Arial"/>
          <w:sz w:val="19"/>
          <w:szCs w:val="19"/>
          <w:lang w:eastAsia="pl-PL"/>
        </w:rPr>
        <w:t xml:space="preserve">pod adresem: </w:t>
      </w:r>
      <w:hyperlink r:id="rId21" w:history="1">
        <w:r w:rsidRPr="003F2C93">
          <w:rPr>
            <w:rFonts w:ascii="Arial" w:hAnsi="Arial" w:cs="Arial"/>
            <w:color w:val="0000FF"/>
            <w:sz w:val="19"/>
            <w:szCs w:val="19"/>
            <w:u w:val="single"/>
          </w:rPr>
          <w:t>https://platformazakupowa.pl/pn/lukasz_med</w:t>
        </w:r>
      </w:hyperlink>
      <w:r w:rsidRPr="003F2C93">
        <w:rPr>
          <w:rFonts w:ascii="Arial" w:hAnsi="Arial" w:cs="Arial"/>
          <w:color w:val="0000FF"/>
          <w:sz w:val="19"/>
          <w:szCs w:val="19"/>
          <w:u w:val="single"/>
        </w:rPr>
        <w:t xml:space="preserve"> (dalej: Platforma).</w:t>
      </w:r>
      <w:r w:rsidRPr="003F2C93">
        <w:rPr>
          <w:rFonts w:ascii="Arial" w:hAnsi="Arial" w:cs="Arial"/>
          <w:color w:val="0000FF"/>
          <w:sz w:val="19"/>
          <w:szCs w:val="19"/>
        </w:rPr>
        <w:t xml:space="preserve"> </w:t>
      </w:r>
      <w:r w:rsidRPr="003F2C93">
        <w:rPr>
          <w:rFonts w:ascii="Arial" w:hAnsi="Arial" w:cs="Arial"/>
          <w:sz w:val="19"/>
          <w:szCs w:val="19"/>
        </w:rPr>
        <w:t xml:space="preserve">Postępowanie prowadzone jest na Platformie w zakładce „POSTĘPOWANIA” pod „nazwą” zgodną z nazwą niniejszego </w:t>
      </w:r>
      <w:proofErr w:type="spellStart"/>
      <w:r w:rsidRPr="003F2C93">
        <w:rPr>
          <w:rFonts w:ascii="Arial" w:hAnsi="Arial" w:cs="Arial"/>
          <w:sz w:val="19"/>
          <w:szCs w:val="19"/>
        </w:rPr>
        <w:t>posępowania</w:t>
      </w:r>
      <w:proofErr w:type="spellEnd"/>
      <w:r w:rsidRPr="003F2C93">
        <w:rPr>
          <w:rFonts w:ascii="Arial" w:hAnsi="Arial" w:cs="Arial"/>
          <w:sz w:val="19"/>
          <w:szCs w:val="19"/>
        </w:rPr>
        <w:t xml:space="preserve"> przetargowego.</w:t>
      </w:r>
    </w:p>
    <w:p w14:paraId="7ACD6C17" w14:textId="77777777" w:rsidR="003F2C93" w:rsidRPr="003F2C93" w:rsidRDefault="003F2C93" w:rsidP="003F2C93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eastAsia="Times New Roman" w:hAnsi="Arial" w:cs="Arial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35B8A51E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Zamawiającemu pytań do treści SWZ;</w:t>
      </w:r>
    </w:p>
    <w:p w14:paraId="07A345FF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1DC0EFCD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BC4CBD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BD8AA28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dot. treści przedmiotowych środków dowodowych;</w:t>
      </w:r>
    </w:p>
    <w:p w14:paraId="12047C8D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512AF3A8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wniosków, informacji, oświadczeń Wykonawcy;</w:t>
      </w:r>
    </w:p>
    <w:p w14:paraId="77D243FA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odwołania/inne</w:t>
      </w:r>
    </w:p>
    <w:p w14:paraId="5886C6C1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hyperlink r:id="rId22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 </w:t>
      </w:r>
    </w:p>
    <w:p w14:paraId="4583BA8C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69985DEE" w14:textId="77777777" w:rsidR="003F2C93" w:rsidRPr="003F2C93" w:rsidRDefault="003F2C93" w:rsidP="003F2C9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hyperlink r:id="rId24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hyperlink r:id="rId25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155861D5" w14:textId="77777777" w:rsidR="003F2C93" w:rsidRPr="003F2C93" w:rsidRDefault="003F2C93" w:rsidP="003F2C9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AADF135" w14:textId="77777777" w:rsidR="003F2C93" w:rsidRPr="003F2C93" w:rsidRDefault="003F2C93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7E0B6D5E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76FBDB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F2C93">
        <w:rPr>
          <w:rFonts w:ascii="Arial" w:hAnsi="Arial" w:cs="Arial"/>
          <w:b/>
          <w:bCs/>
          <w:sz w:val="19"/>
          <w:szCs w:val="19"/>
          <w:u w:val="single"/>
        </w:rPr>
        <w:lastRenderedPageBreak/>
        <w:t>Minimalne wymagania techniczne umożliwiające pracę na Platformie:</w:t>
      </w:r>
    </w:p>
    <w:p w14:paraId="34CEC89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7BF2F76A" w14:textId="77777777" w:rsidR="003F2C93" w:rsidRPr="003F2C93" w:rsidRDefault="003F2C93" w:rsidP="00D962F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3F2C93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hyperlink r:id="rId26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330A892E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363D844D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094899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C33127E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1E591776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5AE5B95F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3A05517F" w14:textId="77777777" w:rsidR="003F2C93" w:rsidRPr="003F2C93" w:rsidRDefault="003F2C93" w:rsidP="00D962F9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791442C2" w14:textId="77777777" w:rsidR="003F2C93" w:rsidRPr="003F2C93" w:rsidRDefault="003F2C93" w:rsidP="00D962F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19521393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hyperlink r:id="rId27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</w:t>
      </w:r>
      <w:hyperlink r:id="rId28" w:history="1">
        <w:r w:rsidRPr="003F2C93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w zakładce „Regulamin" oraz uznaje go za wiążący,</w:t>
      </w:r>
    </w:p>
    <w:p w14:paraId="7CC5B50E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hyperlink r:id="rId29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7BFE54D" w14:textId="77777777" w:rsidR="003F2C93" w:rsidRPr="003F2C93" w:rsidRDefault="003F2C93" w:rsidP="00D962F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3F2C9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27CCA7B2" w14:textId="77777777" w:rsidR="003F2C93" w:rsidRPr="003F2C93" w:rsidRDefault="003F2C93" w:rsidP="00D962F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4A20A4" w14:textId="77777777" w:rsidR="003F2C93" w:rsidRPr="003F2C93" w:rsidRDefault="003F2C93" w:rsidP="00D962F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hyperlink r:id="rId31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43D330A2" w14:textId="77777777" w:rsidR="003F2C93" w:rsidRPr="003F2C93" w:rsidRDefault="003F2C93" w:rsidP="003F2C93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17FD96D6" w14:textId="77777777" w:rsidR="003F2C93" w:rsidRPr="003F2C93" w:rsidRDefault="003F2C93" w:rsidP="003F2C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6905D5D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B5ABFE2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038007C3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61B68254" w14:textId="77777777" w:rsidR="003F2C93" w:rsidRPr="003F2C93" w:rsidRDefault="003F2C93" w:rsidP="00D962F9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.zip </w:t>
      </w:r>
    </w:p>
    <w:p w14:paraId="31B2BD17" w14:textId="77777777" w:rsidR="003F2C93" w:rsidRPr="003F2C93" w:rsidRDefault="003F2C93" w:rsidP="00D962F9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310CD666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5489E5FD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948FA12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0FAE523E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2D95D5DD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683A41BF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DF91AA6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880191C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655039F6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51CC76B2" w14:textId="77777777" w:rsidR="003F2C93" w:rsidRPr="003F2C93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38A3F510" w14:textId="7E166D60" w:rsidR="00B744E4" w:rsidRPr="00740EEC" w:rsidRDefault="003F2C93" w:rsidP="00D962F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3F2C93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9F4CA08" w14:textId="24249610" w:rsidR="00F54C4A" w:rsidRDefault="00F54C4A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 w:rsidP="008B0067">
      <w:pPr>
        <w:pStyle w:val="Akapitzlist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2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2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4F7D4937" w14:textId="77777777" w:rsidR="008B0067" w:rsidRPr="008B0067" w:rsidRDefault="008B0067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 w:rsidP="0066154C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77777777" w:rsidR="00B07337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3BF430E2" w14:textId="22E66355" w:rsidR="00E21BCC" w:rsidRPr="00E21BCC" w:rsidRDefault="00B07337" w:rsidP="0035681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Pr="00707F6A">
        <w:rPr>
          <w:rFonts w:ascii="Arial" w:hAnsi="Arial" w:cs="Arial"/>
          <w:color w:val="000000"/>
          <w:sz w:val="19"/>
          <w:szCs w:val="19"/>
          <w:u w:val="single"/>
        </w:rPr>
        <w:t>Arkusz cenowy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1A</w:t>
      </w:r>
      <w:r w:rsidR="00B629F1">
        <w:rPr>
          <w:rFonts w:ascii="Arial" w:hAnsi="Arial" w:cs="Arial"/>
          <w:color w:val="000000"/>
          <w:sz w:val="19"/>
          <w:szCs w:val="19"/>
        </w:rPr>
        <w:t xml:space="preserve"> do specyfikacji.</w:t>
      </w:r>
    </w:p>
    <w:p w14:paraId="4F887AC6" w14:textId="480326CC" w:rsidR="00707F6A" w:rsidRDefault="00B07337" w:rsidP="00E21BCC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  <w:r w:rsidRPr="0035681D">
        <w:rPr>
          <w:rFonts w:ascii="Arial" w:hAnsi="Arial" w:cs="Arial"/>
          <w:color w:val="000000"/>
          <w:sz w:val="19"/>
          <w:szCs w:val="19"/>
        </w:rPr>
        <w:t>Arkusz</w:t>
      </w:r>
      <w:r w:rsidR="0035681D">
        <w:rPr>
          <w:rFonts w:ascii="Arial" w:hAnsi="Arial" w:cs="Arial"/>
          <w:color w:val="000000"/>
          <w:sz w:val="19"/>
          <w:szCs w:val="19"/>
        </w:rPr>
        <w:t>e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win</w:t>
      </w:r>
      <w:r w:rsidR="0035681D">
        <w:rPr>
          <w:rFonts w:ascii="Arial" w:hAnsi="Arial" w:cs="Arial"/>
          <w:color w:val="000000"/>
          <w:sz w:val="19"/>
          <w:szCs w:val="19"/>
        </w:rPr>
        <w:t>ny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zawierać wszystkie ewentualne zmiany wprowadzone w czasie trwania </w:t>
      </w:r>
      <w:r w:rsidRPr="0035681D">
        <w:rPr>
          <w:rFonts w:ascii="Arial" w:hAnsi="Arial" w:cs="Arial"/>
          <w:sz w:val="19"/>
          <w:szCs w:val="19"/>
        </w:rPr>
        <w:t>postępowania</w:t>
      </w:r>
      <w:r w:rsidR="0066154C" w:rsidRPr="0035681D">
        <w:rPr>
          <w:rFonts w:ascii="Arial" w:hAnsi="Arial" w:cs="Arial"/>
          <w:sz w:val="19"/>
          <w:szCs w:val="19"/>
        </w:rPr>
        <w:t xml:space="preserve">. </w:t>
      </w:r>
    </w:p>
    <w:p w14:paraId="6E5F3313" w14:textId="77777777" w:rsidR="0035681D" w:rsidRPr="0035681D" w:rsidRDefault="0035681D" w:rsidP="0035681D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46AA39" w14:textId="7AF20D3A" w:rsidR="00B07337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proofErr w:type="spellStart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oidrębnym</w:t>
      </w:r>
      <w:proofErr w:type="spellEnd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34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53B6E8D8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693713"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  <w:t>https://www.espd.uzp.gov.pl/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A659AC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35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36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C2654DD" w14:textId="3D6EF03D" w:rsidR="006B19A2" w:rsidRPr="00740EEC" w:rsidRDefault="00533D7F" w:rsidP="002E0E0F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="002E0E0F"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66A12FFE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0E7E06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AA71FE" w14:textId="1366F887" w:rsidR="00740EEC" w:rsidRPr="00740EEC" w:rsidRDefault="00740EEC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  <w:r w:rsidR="003B1385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.</w:t>
      </w:r>
    </w:p>
    <w:p w14:paraId="67E3E8A6" w14:textId="1AB2C6A3" w:rsidR="00740EEC" w:rsidRPr="00740EEC" w:rsidRDefault="00740EEC" w:rsidP="00D962F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</w:t>
      </w:r>
      <w:r w:rsidR="0051746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składan</w:t>
      </w:r>
      <w:r w:rsidR="0051746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elektronicznie mu</w:t>
      </w:r>
      <w:r w:rsidR="0051746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si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zostać podpisan</w:t>
      </w:r>
      <w:r w:rsidR="0051746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740EEC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tym przedmiotowych środków dowodowych na platformie, </w:t>
      </w:r>
      <w:r w:rsidRPr="00740EEC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2D611E2B" w14:textId="77777777" w:rsidR="00740EEC" w:rsidRPr="00740EEC" w:rsidRDefault="00740EEC" w:rsidP="00D962F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01CF26C0" w14:textId="77777777" w:rsidR="00740EEC" w:rsidRPr="00740EEC" w:rsidRDefault="00740EEC" w:rsidP="00D962F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030E4009" w14:textId="77777777" w:rsidR="00740EEC" w:rsidRPr="00740EEC" w:rsidRDefault="00740EEC" w:rsidP="00D962F9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54BB5A29" w14:textId="77777777" w:rsidR="00740EEC" w:rsidRPr="00740EEC" w:rsidRDefault="00740EEC" w:rsidP="00D962F9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37" w:history="1">
        <w:r w:rsidRPr="00740EE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327EACE9" w14:textId="77777777" w:rsidR="00740EEC" w:rsidRPr="00740EEC" w:rsidRDefault="00740EEC" w:rsidP="00D962F9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40BC268F" w14:textId="77777777" w:rsidR="00740EEC" w:rsidRPr="00740EEC" w:rsidRDefault="00740EEC" w:rsidP="00740EE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D201378" w14:textId="77777777" w:rsidR="00740EEC" w:rsidRPr="00740EEC" w:rsidRDefault="00740EEC" w:rsidP="00D962F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22979C11" w14:textId="77777777" w:rsidR="00740EEC" w:rsidRPr="00740EEC" w:rsidRDefault="00740EEC" w:rsidP="00D962F9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2D4AF7DE" w14:textId="77777777" w:rsidR="00740EEC" w:rsidRPr="00740EEC" w:rsidRDefault="00740EEC" w:rsidP="00D962F9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013C243" w14:textId="77777777" w:rsidR="00740EEC" w:rsidRPr="00740EEC" w:rsidRDefault="00740EEC" w:rsidP="00D962F9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38" w:history="1">
        <w:r w:rsidRPr="00740EE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hyperlink r:id="rId39" w:history="1">
        <w:r w:rsidRPr="00740EEC">
          <w:rPr>
            <w:rFonts w:ascii="Arial" w:eastAsia="Times New Roman" w:hAnsi="Arial" w:cs="Arial"/>
            <w:color w:val="0563C1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01104A2D" w14:textId="77777777" w:rsidR="00740EEC" w:rsidRPr="00740EEC" w:rsidRDefault="00740EEC" w:rsidP="00D962F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68FA5EE9" w14:textId="77777777" w:rsidR="00740EEC" w:rsidRPr="00740EEC" w:rsidRDefault="00740EEC" w:rsidP="00D962F9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18042F" w14:textId="77777777" w:rsidR="00740EEC" w:rsidRPr="00740EEC" w:rsidRDefault="00740EEC" w:rsidP="00D962F9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7C6567D2" w14:textId="77777777" w:rsidR="00740EEC" w:rsidRPr="00740EEC" w:rsidRDefault="00740EEC" w:rsidP="00D962F9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94CE0F1" w14:textId="646BF94F" w:rsidR="00740EEC" w:rsidRDefault="00740EEC" w:rsidP="00D962F9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D4829E3" w14:textId="747BA94D" w:rsidR="00A91C46" w:rsidRDefault="00A91C46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1AE5E2" w14:textId="6DF1F321" w:rsidR="00A91C46" w:rsidRDefault="00A91C46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2E9049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>Złożenie oferty w postępowaniu:</w:t>
      </w:r>
    </w:p>
    <w:p w14:paraId="3D622DB1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7A7FABB9" w14:textId="5F18DCB3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formie elektronicznej </w:t>
      </w:r>
      <w:r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>
        <w:rPr>
          <w:rFonts w:ascii="Arial" w:hAnsi="Arial" w:cs="Arial"/>
          <w:bCs/>
          <w:sz w:val="19"/>
          <w:szCs w:val="19"/>
        </w:rPr>
        <w:t>Pzp</w:t>
      </w:r>
      <w:proofErr w:type="spellEnd"/>
      <w:r>
        <w:rPr>
          <w:rFonts w:ascii="Arial" w:hAnsi="Arial" w:cs="Arial"/>
          <w:bCs/>
          <w:sz w:val="19"/>
          <w:szCs w:val="19"/>
        </w:rPr>
        <w:t>. o</w:t>
      </w:r>
      <w:r w:rsidRPr="00283068">
        <w:rPr>
          <w:rFonts w:ascii="Arial" w:hAnsi="Arial" w:cs="Arial"/>
          <w:bCs/>
          <w:sz w:val="19"/>
          <w:szCs w:val="19"/>
        </w:rPr>
        <w:t>raz w języku polskim</w:t>
      </w:r>
      <w:r>
        <w:rPr>
          <w:rFonts w:ascii="Arial" w:hAnsi="Arial" w:cs="Arial"/>
          <w:bCs/>
          <w:sz w:val="19"/>
          <w:szCs w:val="19"/>
        </w:rPr>
        <w:t>.</w:t>
      </w:r>
    </w:p>
    <w:p w14:paraId="0EEBE2E7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40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41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0A6C73CA" w14:textId="77777777" w:rsidR="00A91C46" w:rsidRPr="000404B5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0404B5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7DA2C4E0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867C3ED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6FD4535B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42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61433CEB" w14:textId="0641009E" w:rsid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06C15198" w14:textId="77777777" w:rsidR="00A91C46" w:rsidRP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582DB1B2" w14:textId="4163DD6E" w:rsidR="003B6525" w:rsidRPr="00A91C46" w:rsidRDefault="00A91C46" w:rsidP="00A91C46">
      <w:pPr>
        <w:jc w:val="both"/>
        <w:rPr>
          <w:rFonts w:eastAsia="Times New Roman"/>
          <w:color w:val="000000"/>
          <w:szCs w:val="24"/>
          <w:lang w:eastAsia="pl-PL"/>
        </w:rPr>
      </w:pPr>
      <w:r w:rsidRPr="001F1DB4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2452).</w:t>
      </w: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8BDA62F" w14:textId="1EF95139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04B91301" w14:textId="77777777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2516A22" w14:textId="6A92D27D" w:rsidR="00071EF4" w:rsidRP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8</w:t>
      </w:r>
      <w:r w:rsidRPr="00C73298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.1.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="00907E6E"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0333BC80" w14:textId="77777777" w:rsidR="00A33FA7" w:rsidRPr="00C32BB8" w:rsidRDefault="00A33FA7" w:rsidP="00A33FA7">
      <w:pPr>
        <w:spacing w:after="0" w:line="240" w:lineRule="auto"/>
        <w:ind w:left="709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D3341E" w14:textId="2C7F5EFF" w:rsidR="00907E6E" w:rsidRPr="00C73298" w:rsidRDefault="00907E6E" w:rsidP="00D962F9">
      <w:pPr>
        <w:pStyle w:val="Akapitzlist"/>
        <w:numPr>
          <w:ilvl w:val="1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C73298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C73298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FEB2A65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2A85F25C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3BAE81D1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38E96093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160CC02" w14:textId="097F3F0C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D962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D962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D962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wzywa wykonawcę odpowiednio do ich złożenia, poprawienia lub uzupełnienia w wyznaczonym terminie, chyba że: </w:t>
      </w:r>
    </w:p>
    <w:p w14:paraId="643BE851" w14:textId="5E84582E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 xml:space="preserve">1) oferta wykonawcy podlega odrzuceniu bez względu na </w:t>
      </w:r>
      <w:r w:rsidR="0061115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B4F4365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611158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10A9C3C" w14:textId="1D1EA8D3" w:rsidR="00611158" w:rsidRPr="00DD1EB8" w:rsidRDefault="00611158" w:rsidP="0061115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9"/>
          <w:szCs w:val="19"/>
          <w:lang w:eastAsia="pl-PL"/>
        </w:rPr>
        <w:t xml:space="preserve">, </w:t>
      </w:r>
      <w:r w:rsidRPr="00DD1EB8">
        <w:rPr>
          <w:rFonts w:ascii="Arial" w:hAnsi="Arial" w:cs="Arial"/>
          <w:sz w:val="19"/>
          <w:szCs w:val="19"/>
          <w:lang w:eastAsia="pl-PL"/>
        </w:rPr>
        <w:t xml:space="preserve">natomiast spełnianie warunków udziału w postępowaniu Wykonawcy wykazują zgodnie z </w:t>
      </w:r>
      <w:r w:rsidRPr="00DD1EB8">
        <w:rPr>
          <w:rFonts w:ascii="Arial" w:hAnsi="Arial" w:cs="Arial"/>
          <w:b/>
          <w:bCs/>
          <w:sz w:val="19"/>
          <w:szCs w:val="19"/>
          <w:lang w:eastAsia="pl-PL"/>
        </w:rPr>
        <w:t>pkt 5.2.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834D1D3" w14:textId="015CA56D" w:rsidR="00E21BCC" w:rsidRPr="00EE1AE8" w:rsidRDefault="00907E6E" w:rsidP="00E21BC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 w:rsidR="00F35A83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 w:rsidR="00021DDA"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C6543B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.1 ust. </w:t>
      </w:r>
      <w:r w:rsidR="00AB33D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22412B6E" w14:textId="77777777" w:rsidR="00E21BCC" w:rsidRPr="00E21BCC" w:rsidRDefault="00E21BCC" w:rsidP="00E21BC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42CBA1" w14:textId="1759FF97" w:rsidR="00D65ACD" w:rsidRPr="00D01A9A" w:rsidRDefault="00D65ACD" w:rsidP="00AB33D1">
      <w:pPr>
        <w:suppressAutoHyphens/>
        <w:spacing w:after="0" w:line="240" w:lineRule="auto"/>
        <w:ind w:hanging="426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5DDA9BB" w14:textId="69E5462D" w:rsidR="003B6525" w:rsidRPr="00C6543B" w:rsidRDefault="003B6525" w:rsidP="00D962F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następujące przedmiotowe </w:t>
      </w:r>
      <w:r w:rsidR="00E21BCC"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ś</w:t>
      </w: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rodki dowodowe:</w:t>
      </w:r>
    </w:p>
    <w:p w14:paraId="53C5655E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71D3A19C" w14:textId="7CCC2BED" w:rsidR="00A91C46" w:rsidRDefault="00A91C46" w:rsidP="00A91C46">
      <w:pPr>
        <w:suppressAutoHyphens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9"/>
          <w:szCs w:val="20"/>
          <w:lang w:eastAsia="ar-SA"/>
        </w:rPr>
      </w:pPr>
      <w:r>
        <w:rPr>
          <w:rFonts w:ascii="Arial" w:hAnsi="Arial" w:cs="Arial"/>
          <w:sz w:val="19"/>
          <w:szCs w:val="20"/>
          <w:lang w:eastAsia="ar-SA"/>
        </w:rPr>
        <w:t>-</w:t>
      </w:r>
      <w:r w:rsidR="0067140C">
        <w:rPr>
          <w:rFonts w:ascii="Arial" w:hAnsi="Arial" w:cs="Arial"/>
          <w:sz w:val="19"/>
          <w:szCs w:val="20"/>
          <w:lang w:eastAsia="ar-SA"/>
        </w:rPr>
        <w:t xml:space="preserve"> Materiały firmowe </w:t>
      </w:r>
      <w:proofErr w:type="spellStart"/>
      <w:r w:rsidR="0067140C">
        <w:rPr>
          <w:rFonts w:ascii="Arial" w:hAnsi="Arial" w:cs="Arial"/>
          <w:sz w:val="19"/>
          <w:szCs w:val="20"/>
          <w:lang w:eastAsia="ar-SA"/>
        </w:rPr>
        <w:t>np.foldery,katalogi,materiały</w:t>
      </w:r>
      <w:proofErr w:type="spellEnd"/>
      <w:r w:rsidR="0067140C">
        <w:rPr>
          <w:rFonts w:ascii="Arial" w:hAnsi="Arial" w:cs="Arial"/>
          <w:sz w:val="19"/>
          <w:szCs w:val="20"/>
          <w:lang w:eastAsia="ar-SA"/>
        </w:rPr>
        <w:t xml:space="preserve"> informacyjne, ulotki, instrukcje lub wyciągi z instrukcji, świade</w:t>
      </w:r>
      <w:r w:rsidR="00D8609E">
        <w:rPr>
          <w:rFonts w:ascii="Arial" w:hAnsi="Arial" w:cs="Arial"/>
          <w:sz w:val="19"/>
          <w:szCs w:val="20"/>
          <w:lang w:eastAsia="ar-SA"/>
        </w:rPr>
        <w:t xml:space="preserve">ctwa rejestracji – potwierdzające że oferowane wyroby </w:t>
      </w:r>
      <w:proofErr w:type="spellStart"/>
      <w:r w:rsidR="00D8609E">
        <w:rPr>
          <w:rFonts w:ascii="Arial" w:hAnsi="Arial" w:cs="Arial"/>
          <w:sz w:val="19"/>
          <w:szCs w:val="20"/>
          <w:lang w:eastAsia="ar-SA"/>
        </w:rPr>
        <w:t>spełniją</w:t>
      </w:r>
      <w:proofErr w:type="spellEnd"/>
      <w:r w:rsidR="00D8609E">
        <w:rPr>
          <w:rFonts w:ascii="Arial" w:hAnsi="Arial" w:cs="Arial"/>
          <w:sz w:val="19"/>
          <w:szCs w:val="20"/>
          <w:lang w:eastAsia="ar-SA"/>
        </w:rPr>
        <w:t xml:space="preserve"> wymagania  określone przez zamawiającego.</w:t>
      </w:r>
      <w:r>
        <w:rPr>
          <w:rFonts w:ascii="Arial" w:hAnsi="Arial" w:cs="Arial"/>
          <w:sz w:val="19"/>
          <w:szCs w:val="20"/>
          <w:lang w:eastAsia="ar-SA"/>
        </w:rPr>
        <w:t xml:space="preserve"> </w:t>
      </w:r>
    </w:p>
    <w:p w14:paraId="5EEBCC1D" w14:textId="7CA4EF68" w:rsidR="00A91C46" w:rsidRDefault="00A91C46" w:rsidP="00A91C46">
      <w:pPr>
        <w:suppressAutoHyphens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9"/>
          <w:szCs w:val="20"/>
          <w:lang w:eastAsia="ar-SA"/>
        </w:rPr>
      </w:pPr>
      <w:r>
        <w:rPr>
          <w:rFonts w:ascii="Arial" w:hAnsi="Arial" w:cs="Arial"/>
          <w:sz w:val="19"/>
          <w:szCs w:val="20"/>
          <w:lang w:eastAsia="ar-SA"/>
        </w:rPr>
        <w:t xml:space="preserve">- </w:t>
      </w:r>
      <w:r w:rsidR="00693713">
        <w:rPr>
          <w:rFonts w:ascii="Arial" w:hAnsi="Arial" w:cs="Arial"/>
          <w:sz w:val="19"/>
          <w:szCs w:val="20"/>
          <w:lang w:eastAsia="ar-SA"/>
        </w:rPr>
        <w:t>Certyfikat CE lub</w:t>
      </w:r>
      <w:r w:rsidRPr="00FD2D8E">
        <w:rPr>
          <w:rFonts w:ascii="Arial" w:hAnsi="Arial" w:cs="Arial"/>
          <w:sz w:val="19"/>
          <w:szCs w:val="20"/>
          <w:lang w:eastAsia="ar-SA"/>
        </w:rPr>
        <w:t xml:space="preserve"> deklaracj</w:t>
      </w:r>
      <w:r>
        <w:rPr>
          <w:rFonts w:ascii="Arial" w:hAnsi="Arial" w:cs="Arial"/>
          <w:sz w:val="19"/>
          <w:szCs w:val="20"/>
          <w:lang w:eastAsia="ar-SA"/>
        </w:rPr>
        <w:t>ę</w:t>
      </w:r>
      <w:r w:rsidRPr="00FD2D8E">
        <w:rPr>
          <w:rFonts w:ascii="Arial" w:hAnsi="Arial" w:cs="Arial"/>
          <w:sz w:val="19"/>
          <w:szCs w:val="20"/>
          <w:lang w:eastAsia="ar-SA"/>
        </w:rPr>
        <w:t xml:space="preserve"> zgodności dla zaoferowanych wyrobów</w:t>
      </w:r>
      <w:r w:rsidR="00D8609E">
        <w:rPr>
          <w:rFonts w:ascii="Arial" w:hAnsi="Arial" w:cs="Arial"/>
          <w:sz w:val="19"/>
          <w:szCs w:val="20"/>
          <w:lang w:eastAsia="ar-SA"/>
        </w:rPr>
        <w:t>.</w:t>
      </w:r>
    </w:p>
    <w:p w14:paraId="58C0A700" w14:textId="77777777" w:rsidR="00A91C46" w:rsidRPr="003B6525" w:rsidRDefault="00A91C46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F69455A" w14:textId="77777777" w:rsidR="00620D1D" w:rsidRDefault="003B6525" w:rsidP="00620D1D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3B6525">
        <w:rPr>
          <w:rFonts w:ascii="Arial" w:hAnsi="Arial" w:cs="Arial"/>
          <w:sz w:val="19"/>
          <w:szCs w:val="19"/>
          <w:lang w:eastAsia="pl-PL"/>
        </w:rPr>
        <w:t xml:space="preserve">Jeżeli wykonawca nie złożył przedmiotowych środków dowodowych lub złożone przedmiotowe środki dowodowe są niekompletne, zamawiający wzywa do ich złożenia lub uzupełnienia w wyznaczonym terminie, o ile przewidział to w ogłoszeniu o zamówieniu lub dokumentach zamówienia. </w:t>
      </w:r>
    </w:p>
    <w:p w14:paraId="2637852A" w14:textId="77777777" w:rsidR="00620D1D" w:rsidRDefault="00620D1D" w:rsidP="00620D1D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BCAB60C" w14:textId="54965494" w:rsidR="00620D1D" w:rsidRPr="00620D1D" w:rsidRDefault="00620D1D" w:rsidP="00620D1D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620D1D">
        <w:rPr>
          <w:rFonts w:ascii="Arial" w:eastAsia="Lucida Sans Unicode" w:hAnsi="Arial" w:cs="Arial"/>
          <w:kern w:val="2"/>
          <w:sz w:val="19"/>
          <w:szCs w:val="19"/>
          <w:lang w:eastAsia="pl-PL"/>
        </w:rPr>
        <w:t>Zamawiający akceptuje równoważne przedmiotowe środki dowodowe, jeśli potwierdzają, że oferowane dostawy spełniają określone przez zamawiającego wymagania, cechy lub kryteria.</w:t>
      </w:r>
    </w:p>
    <w:p w14:paraId="7D33F30A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B8ACEAE" w14:textId="609A9177" w:rsidR="000E77F8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3B6525">
        <w:rPr>
          <w:rFonts w:ascii="Arial" w:hAnsi="Arial" w:cs="Arial"/>
          <w:sz w:val="19"/>
          <w:szCs w:val="19"/>
          <w:lang w:eastAsia="pl-PL"/>
        </w:rPr>
        <w:t>Zamawiający może żądać od wykonawców wyjaśnień dotyczących treści przedmiotowych środków dowodowych.</w:t>
      </w: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1075C" w:rsidRDefault="00907E6E" w:rsidP="00C107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1075C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4AA361BF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</w:t>
      </w:r>
      <w:r w:rsidR="00907E6E" w:rsidRPr="00712CC1">
        <w:rPr>
          <w:rFonts w:ascii="Arial" w:hAnsi="Arial" w:cs="Arial"/>
          <w:sz w:val="19"/>
          <w:szCs w:val="19"/>
          <w:lang w:eastAsia="pl-PL"/>
        </w:rPr>
        <w:t xml:space="preserve">pozostaje związany złożoną ofertą przez okres </w:t>
      </w:r>
      <w:r w:rsidR="006F76C6" w:rsidRPr="00712CC1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712CC1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712CC1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 w:rsidRPr="00712CC1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712CC1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 w:rsidRPr="00712CC1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712CC1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712CC1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A91C46" w:rsidRPr="00712CC1">
        <w:rPr>
          <w:rFonts w:ascii="Arial" w:hAnsi="Arial" w:cs="Arial"/>
          <w:b/>
          <w:bCs/>
          <w:color w:val="FF0000"/>
          <w:sz w:val="19"/>
          <w:szCs w:val="19"/>
          <w:lang w:eastAsia="pl-PL"/>
        </w:rPr>
        <w:t>1</w:t>
      </w:r>
      <w:r w:rsidR="00712CC1">
        <w:rPr>
          <w:rFonts w:ascii="Arial" w:hAnsi="Arial" w:cs="Arial"/>
          <w:b/>
          <w:bCs/>
          <w:color w:val="FF0000"/>
          <w:sz w:val="19"/>
          <w:szCs w:val="19"/>
          <w:lang w:eastAsia="pl-PL"/>
        </w:rPr>
        <w:t>0 kwietnia</w:t>
      </w:r>
      <w:r w:rsidR="006648D7" w:rsidRPr="00712CC1">
        <w:rPr>
          <w:rFonts w:ascii="Arial" w:hAnsi="Arial" w:cs="Arial"/>
          <w:b/>
          <w:bCs/>
          <w:color w:val="FF0000"/>
          <w:sz w:val="19"/>
          <w:szCs w:val="19"/>
          <w:lang w:eastAsia="pl-PL"/>
        </w:rPr>
        <w:t xml:space="preserve"> 202</w:t>
      </w:r>
      <w:r w:rsidR="00611158" w:rsidRPr="00712CC1">
        <w:rPr>
          <w:rFonts w:ascii="Arial" w:hAnsi="Arial" w:cs="Arial"/>
          <w:b/>
          <w:bCs/>
          <w:color w:val="FF0000"/>
          <w:sz w:val="19"/>
          <w:szCs w:val="19"/>
          <w:lang w:eastAsia="pl-PL"/>
        </w:rPr>
        <w:t>4</w:t>
      </w:r>
      <w:r w:rsidR="006648D7" w:rsidRPr="00755461">
        <w:rPr>
          <w:rFonts w:ascii="Arial" w:hAnsi="Arial" w:cs="Arial"/>
          <w:b/>
          <w:bCs/>
          <w:color w:val="FF0000"/>
          <w:sz w:val="19"/>
          <w:szCs w:val="19"/>
          <w:lang w:eastAsia="pl-PL"/>
        </w:rPr>
        <w:t xml:space="preserve"> 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6F8EAC" w14:textId="77777777" w:rsidR="004603B1" w:rsidRPr="006F76C6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6CDB176B" w:rsidR="00AC5143" w:rsidRPr="00963F87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proofErr w:type="spellStart"/>
      <w:r w:rsidRPr="00283068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693713">
        <w:rPr>
          <w:rFonts w:ascii="Arial" w:hAnsi="Arial" w:cs="Arial"/>
          <w:b/>
          <w:color w:val="0000FF"/>
          <w:sz w:val="19"/>
          <w:szCs w:val="19"/>
          <w:lang w:eastAsia="pl-PL"/>
        </w:rPr>
        <w:t>12 stycznia</w:t>
      </w:r>
      <w:r w:rsidR="00611158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</w:t>
      </w:r>
      <w:r w:rsidR="00755461">
        <w:rPr>
          <w:rFonts w:ascii="Arial" w:hAnsi="Arial" w:cs="Arial"/>
          <w:b/>
          <w:color w:val="0000FF"/>
          <w:sz w:val="19"/>
          <w:szCs w:val="19"/>
          <w:lang w:eastAsia="pl-PL"/>
        </w:rPr>
        <w:t>024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3" w:name="_Toc56878493"/>
      <w:bookmarkStart w:id="4" w:name="_Toc136762103"/>
    </w:p>
    <w:p w14:paraId="2D797301" w14:textId="32C0FCEA" w:rsid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lastRenderedPageBreak/>
        <w:t xml:space="preserve">Otwarcie ofert </w:t>
      </w:r>
      <w:r w:rsidR="005B0553">
        <w:rPr>
          <w:rFonts w:ascii="Arial" w:hAnsi="Arial" w:cs="Arial"/>
          <w:bCs/>
          <w:sz w:val="19"/>
          <w:szCs w:val="19"/>
          <w:lang w:eastAsia="pl-PL"/>
        </w:rPr>
        <w:t xml:space="preserve">nastąpi </w:t>
      </w:r>
      <w:r w:rsidR="005B0553" w:rsidRPr="006648D7">
        <w:rPr>
          <w:rFonts w:ascii="Arial" w:hAnsi="Arial" w:cs="Arial"/>
          <w:bCs/>
          <w:sz w:val="19"/>
          <w:szCs w:val="19"/>
          <w:lang w:eastAsia="pl-PL"/>
        </w:rPr>
        <w:t>w dniu</w:t>
      </w:r>
      <w:r w:rsidR="005B0553" w:rsidRPr="006648D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755461">
        <w:rPr>
          <w:rFonts w:ascii="Arial" w:hAnsi="Arial" w:cs="Arial"/>
          <w:b/>
          <w:color w:val="0000FF"/>
          <w:sz w:val="19"/>
          <w:szCs w:val="19"/>
          <w:lang w:eastAsia="pl-PL"/>
        </w:rPr>
        <w:t>12</w:t>
      </w:r>
      <w:r w:rsidR="00611158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</w:t>
      </w:r>
      <w:r w:rsidR="00755461">
        <w:rPr>
          <w:rFonts w:ascii="Arial" w:hAnsi="Arial" w:cs="Arial"/>
          <w:b/>
          <w:color w:val="0000FF"/>
          <w:sz w:val="19"/>
          <w:szCs w:val="19"/>
          <w:lang w:eastAsia="pl-PL"/>
        </w:rPr>
        <w:t>stycznia 2024</w:t>
      </w:r>
      <w:r w:rsidR="006648D7"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 </w:t>
      </w:r>
      <w:r w:rsidR="005B055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p w14:paraId="4377C533" w14:textId="77777777" w:rsid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32F5F41" w14:textId="254317E7" w:rsidR="00791D11" w:rsidRP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5A88594E" w14:textId="22E9D99A" w:rsidR="00FF7349" w:rsidRPr="00DB5B73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>Otwarcie ofert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 na Platformie jest jawne poprzez odszyfrowanie ofert i ich otwarcie</w:t>
      </w:r>
      <w:r w:rsidRPr="00283068">
        <w:rPr>
          <w:rFonts w:ascii="Arial" w:eastAsiaTheme="minorHAnsi" w:hAnsi="Arial" w:cs="Arial"/>
          <w:sz w:val="19"/>
          <w:szCs w:val="19"/>
        </w:rPr>
        <w:t>.</w:t>
      </w:r>
      <w:bookmarkEnd w:id="3"/>
      <w:bookmarkEnd w:id="4"/>
    </w:p>
    <w:p w14:paraId="004DA1D2" w14:textId="6B10920C" w:rsidR="00DB5B73" w:rsidRPr="00283068" w:rsidRDefault="00DB5B7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DB5B73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34BAAF08" w14:textId="77777777" w:rsidR="00791D11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 xml:space="preserve">Niezwłocznie po otwarciu ofert Zamawiający zamieści na 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Platformie w zakładce „Komunikaty” </w:t>
      </w:r>
      <w:r w:rsidRPr="00283068">
        <w:rPr>
          <w:rFonts w:ascii="Arial" w:eastAsiaTheme="minorHAnsi" w:hAnsi="Arial" w:cs="Arial"/>
          <w:sz w:val="19"/>
          <w:szCs w:val="19"/>
        </w:rPr>
        <w:t>informację z otwarcia ofert.</w:t>
      </w:r>
    </w:p>
    <w:p w14:paraId="4CAA7866" w14:textId="77777777" w:rsid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36E6693A" w14:textId="77777777" w:rsid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1B108E3C" w14:textId="42D9C1A3" w:rsidR="00791D11" w:rsidRP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67B4F23C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27885376" w:rsidR="00AC5143" w:rsidRPr="00A91C46" w:rsidRDefault="00A91C46" w:rsidP="00A91C4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A91C46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8ADC5C6" w14:textId="5BDF32E6" w:rsidR="00AC5143" w:rsidRPr="00A91C46" w:rsidRDefault="00A91C46" w:rsidP="00D962F9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bookmarkStart w:id="6" w:name="_Hlk525293633"/>
      <w:r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AC5143" w:rsidRPr="00A91C46">
        <w:rPr>
          <w:rFonts w:ascii="Arial" w:hAnsi="Arial" w:cs="Arial"/>
          <w:b/>
          <w:sz w:val="19"/>
          <w:szCs w:val="19"/>
          <w:lang w:eastAsia="pl-PL"/>
        </w:rPr>
        <w:t xml:space="preserve">W zakresach </w:t>
      </w:r>
      <w:r w:rsidR="003D4F60" w:rsidRPr="00A91C46">
        <w:rPr>
          <w:rFonts w:ascii="Arial" w:hAnsi="Arial" w:cs="Arial"/>
          <w:b/>
          <w:sz w:val="19"/>
          <w:szCs w:val="19"/>
          <w:lang w:eastAsia="pl-PL"/>
        </w:rPr>
        <w:t>1-</w:t>
      </w:r>
      <w:r>
        <w:rPr>
          <w:rFonts w:ascii="Arial" w:hAnsi="Arial" w:cs="Arial"/>
          <w:b/>
          <w:sz w:val="19"/>
          <w:szCs w:val="19"/>
          <w:lang w:eastAsia="pl-PL"/>
        </w:rPr>
        <w:t>3</w:t>
      </w:r>
      <w:r w:rsidR="00611158">
        <w:rPr>
          <w:rFonts w:ascii="Arial" w:hAnsi="Arial" w:cs="Arial"/>
          <w:b/>
          <w:sz w:val="19"/>
          <w:szCs w:val="19"/>
          <w:lang w:eastAsia="pl-PL"/>
        </w:rPr>
        <w:t xml:space="preserve">7 </w:t>
      </w:r>
      <w:r w:rsidR="00AC5143" w:rsidRPr="00A91C46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</w:p>
    <w:p w14:paraId="1F7A17F5" w14:textId="6CAE7674" w:rsidR="001100CA" w:rsidRDefault="001100CA" w:rsidP="001100CA">
      <w:pPr>
        <w:pStyle w:val="Akapitzlist"/>
        <w:spacing w:after="0" w:line="240" w:lineRule="auto"/>
        <w:ind w:left="1242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bookmarkEnd w:id="6"/>
    <w:p w14:paraId="2D89071C" w14:textId="77777777" w:rsidR="00AC5143" w:rsidRPr="00993FA5" w:rsidRDefault="00AC5143" w:rsidP="00AC5143">
      <w:pPr>
        <w:tabs>
          <w:tab w:val="num" w:pos="2844"/>
        </w:tabs>
        <w:spacing w:after="0" w:line="240" w:lineRule="auto"/>
        <w:ind w:left="900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7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  <w:bookmarkEnd w:id="7"/>
    </w:tbl>
    <w:p w14:paraId="24780C7C" w14:textId="2C83C0FF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558FC935" w14:textId="77777777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03855DE" w14:textId="3BE6013D" w:rsidR="00F35A83" w:rsidRDefault="00AF3F3D" w:rsidP="0061115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024EC8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11158" w:rsidRPr="007215C0">
        <w:rPr>
          <w:rFonts w:ascii="Arial" w:hAnsi="Arial" w:cs="Arial"/>
          <w:sz w:val="20"/>
          <w:szCs w:val="20"/>
        </w:rPr>
        <w:t xml:space="preserve">Jeżeli została złożona oferta, której wybór prowadziłby do powstania u zamawiającego obowiązku podatkowego zgodnie z </w:t>
      </w:r>
      <w:hyperlink r:id="rId43" w:anchor="/document/17086198?cm=DOCUMENT" w:history="1">
        <w:r w:rsidR="00611158" w:rsidRPr="007215C0">
          <w:rPr>
            <w:rStyle w:val="Hipercze"/>
            <w:rFonts w:ascii="Arial" w:hAnsi="Arial" w:cs="Arial"/>
            <w:color w:val="auto"/>
            <w:sz w:val="20"/>
            <w:szCs w:val="20"/>
          </w:rPr>
          <w:t>ustawą</w:t>
        </w:r>
      </w:hyperlink>
      <w:r w:rsidR="00611158" w:rsidRPr="007215C0">
        <w:rPr>
          <w:rFonts w:ascii="Arial" w:hAnsi="Arial" w:cs="Arial"/>
          <w:sz w:val="20"/>
          <w:szCs w:val="20"/>
        </w:rPr>
        <w:t xml:space="preserve"> z dnia 11 marca 2004 r. o podatku od towarów i usług (Dz. U. z 2022 r. poz. 931, z </w:t>
      </w:r>
      <w:proofErr w:type="spellStart"/>
      <w:r w:rsidR="00611158" w:rsidRPr="007215C0">
        <w:rPr>
          <w:rFonts w:ascii="Arial" w:hAnsi="Arial" w:cs="Arial"/>
          <w:sz w:val="20"/>
          <w:szCs w:val="20"/>
        </w:rPr>
        <w:t>późn</w:t>
      </w:r>
      <w:proofErr w:type="spellEnd"/>
      <w:r w:rsidR="00611158" w:rsidRPr="007215C0">
        <w:rPr>
          <w:rFonts w:ascii="Arial" w:hAnsi="Arial" w:cs="Arial"/>
          <w:sz w:val="20"/>
          <w:szCs w:val="20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7477D9E" w14:textId="77777777" w:rsidR="00611158" w:rsidRDefault="00611158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279C03B8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lastRenderedPageBreak/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79CB9FFA" w:rsidR="00907E6E" w:rsidRDefault="00907E6E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E3BA906" w14:textId="39C347E6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3AA15CE" w14:textId="7F132BBE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D8202CC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1FB21FCE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0F7AF78F" w14:textId="7B77D4A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F2520B8" w14:textId="0E6512FB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5695DC62" w14:textId="4E34741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4D56840D" w14:textId="0B14BD9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5B92B29" w14:textId="1BB98250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6C8F64E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77777777" w:rsidR="00B446A3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69DE5505" w14:textId="76C64863" w:rsidR="00F35A83" w:rsidRPr="003D4F60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57B0200F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ACAB372" w14:textId="4DA2E69C" w:rsidR="00BA4F88" w:rsidRDefault="00BA4F8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D75C5A9" w14:textId="2A2CE02D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A0FAE3" w14:textId="38C5967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F29BEA1" w14:textId="4F82DBD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38872B" w14:textId="15A6621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D4A7F" w14:textId="37EFAA93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6FAB56" w14:textId="570CC53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72AC0" w14:textId="682FBD2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792E62" w14:textId="65F52091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EF5902" w14:textId="04365EA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D9AD45" w14:textId="1DD8F4EE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38FF2B" w14:textId="50A1CAA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E7F45B" w14:textId="02962DC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6752FB" w14:textId="54E754A8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9A789F9" w14:textId="3B64E03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FB4247" w14:textId="6D2A678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B7D6F72" w14:textId="77777777" w:rsidR="00B629F1" w:rsidRDefault="00B629F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2951C4" w14:textId="77777777" w:rsidR="00B629F1" w:rsidRDefault="00B629F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D24F55" w14:textId="353A26A7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C1E63C6" w14:textId="77777777" w:rsidR="00755461" w:rsidRDefault="0075546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8A30D4" w14:textId="77777777" w:rsidR="00E0149A" w:rsidRDefault="00E0149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52E7A4" w14:textId="77777777" w:rsidR="006F47D0" w:rsidRPr="00993FA5" w:rsidRDefault="006F47D0" w:rsidP="006F47D0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208D6682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6BA23A4D" w14:textId="77777777" w:rsidR="006F47D0" w:rsidRPr="00993FA5" w:rsidRDefault="006F47D0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49A39B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510"/>
        <w:gridCol w:w="1645"/>
        <w:gridCol w:w="1673"/>
        <w:gridCol w:w="3301"/>
      </w:tblGrid>
      <w:tr w:rsidR="00755461" w:rsidRPr="00D749D2" w14:paraId="3764F154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9D87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Wykonawca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34BD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1D8839C0" w14:textId="77777777" w:rsidTr="008D11EE">
        <w:trPr>
          <w:trHeight w:val="47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5F9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Forma prowadzonej działalności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EEDC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42E1647E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4DB3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Adres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826C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7ADD874B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7F8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Adres do korespondencji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98E6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7069A29B" w14:textId="77777777" w:rsidTr="008D11EE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3CFD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Powiat: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6963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CCA2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Województwo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629C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016B966A" w14:textId="77777777" w:rsidTr="008D11EE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0D65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Telefon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38B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131D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Faks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370B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595327E6" w14:textId="77777777" w:rsidTr="008D11EE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5D3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email</w:t>
            </w:r>
          </w:p>
        </w:tc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34AA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512F30DA" w14:textId="77777777" w:rsidTr="008D11EE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8558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NIP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80F3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A70C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Regon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36BF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69458EF8" w14:textId="77777777" w:rsidTr="008D11EE">
        <w:trPr>
          <w:trHeight w:val="473"/>
        </w:trPr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F197" w14:textId="77777777" w:rsidR="00755461" w:rsidRPr="00D749D2" w:rsidRDefault="00755461" w:rsidP="008D11EE">
            <w:pPr>
              <w:keepNext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  <w:r w:rsidRPr="00D749D2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Osoba upoważniona do kontaktów w sprawie oferty, telefon, e-mail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F1E5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  <w:tr w:rsidR="00755461" w:rsidRPr="00D749D2" w14:paraId="636CD70E" w14:textId="77777777" w:rsidTr="008D11EE">
        <w:trPr>
          <w:trHeight w:val="473"/>
        </w:trPr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D6C0" w14:textId="1097EE05" w:rsidR="00755461" w:rsidRPr="00D749D2" w:rsidRDefault="00712CC1" w:rsidP="008D11EE">
            <w:pPr>
              <w:keepNext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</w:pPr>
            <w:r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>Osoba upoważniona do</w:t>
            </w:r>
            <w:r w:rsidR="00B629F1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 xml:space="preserve"> podpisania</w:t>
            </w:r>
            <w:r w:rsidR="00755461">
              <w:rPr>
                <w:rFonts w:ascii="Linux Libertine G" w:eastAsia="SimSun" w:hAnsi="Linux Libertine G" w:cs="Linux Libertine G"/>
                <w:i/>
                <w:iCs/>
                <w:kern w:val="3"/>
                <w:szCs w:val="24"/>
                <w:lang w:eastAsia="zh-CN" w:bidi="hi-IN"/>
              </w:rPr>
              <w:t xml:space="preserve"> umowy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72B8" w14:textId="77777777" w:rsidR="00755461" w:rsidRPr="00D749D2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Linux Libertine G" w:eastAsia="SimSun" w:hAnsi="Linux Libertine G" w:cs="Linux Libertine G"/>
                <w:kern w:val="3"/>
                <w:szCs w:val="24"/>
                <w:lang w:eastAsia="zh-CN" w:bidi="hi-IN"/>
              </w:rPr>
            </w:pPr>
          </w:p>
        </w:tc>
      </w:tr>
    </w:tbl>
    <w:p w14:paraId="729CF405" w14:textId="77777777" w:rsidR="006F47D0" w:rsidRDefault="006F47D0" w:rsidP="006F47D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580AA128" w14:textId="5635E3CD" w:rsidR="00364E0D" w:rsidRPr="00F635EB" w:rsidRDefault="006F47D0" w:rsidP="00364E0D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19"/>
          <w:szCs w:val="19"/>
          <w:u w:val="single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>W odpowiedzi na ogłoszenie o zamówieniu na dostawę</w:t>
      </w:r>
      <w:r w:rsidRPr="00133E2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364E0D" w:rsidRPr="007324F4">
        <w:rPr>
          <w:rFonts w:ascii="Times New Roman" w:eastAsia="Lucida Sans Unicode" w:hAnsi="Times New Roman" w:cs="Times New Roman"/>
          <w:b/>
          <w:bCs/>
          <w:color w:val="0000FF"/>
          <w:sz w:val="19"/>
          <w:szCs w:val="19"/>
        </w:rPr>
        <w:t xml:space="preserve">dostawa sprzętu do endoskopii urologicznej kompatybilnego z urządzeniami Karl </w:t>
      </w:r>
      <w:proofErr w:type="spellStart"/>
      <w:r w:rsidR="00364E0D" w:rsidRPr="007324F4">
        <w:rPr>
          <w:rFonts w:ascii="Times New Roman" w:eastAsia="Lucida Sans Unicode" w:hAnsi="Times New Roman" w:cs="Times New Roman"/>
          <w:b/>
          <w:bCs/>
          <w:color w:val="0000FF"/>
          <w:sz w:val="19"/>
          <w:szCs w:val="19"/>
        </w:rPr>
        <w:t>Storz</w:t>
      </w:r>
      <w:proofErr w:type="spellEnd"/>
      <w:r w:rsidR="00364E0D" w:rsidRPr="007324F4">
        <w:rPr>
          <w:rFonts w:ascii="Times New Roman" w:eastAsia="Lucida Sans Unicode" w:hAnsi="Times New Roman" w:cs="Times New Roman"/>
          <w:b/>
          <w:bCs/>
          <w:color w:val="0000FF"/>
          <w:sz w:val="19"/>
          <w:szCs w:val="19"/>
        </w:rPr>
        <w:t xml:space="preserve"> dla Szpitala Wojewódzkiego im. Ś</w:t>
      </w:r>
      <w:r w:rsidR="00364E0D">
        <w:rPr>
          <w:rFonts w:ascii="Times New Roman" w:eastAsia="Lucida Sans Unicode" w:hAnsi="Times New Roman" w:cs="Times New Roman"/>
          <w:b/>
          <w:bCs/>
          <w:color w:val="0000FF"/>
          <w:sz w:val="19"/>
          <w:szCs w:val="19"/>
        </w:rPr>
        <w:t>w. Łukasza SP ZOZ w Tarnowie</w:t>
      </w:r>
    </w:p>
    <w:p w14:paraId="0A4A4A19" w14:textId="7468156B" w:rsidR="00737330" w:rsidRDefault="006F47D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5F09524F" w14:textId="77777777" w:rsidR="00737330" w:rsidRDefault="0073733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03A78781" w14:textId="5F5AA6DE" w:rsidR="006F47D0" w:rsidRPr="00E80BE3" w:rsidRDefault="00737330" w:rsidP="00E80BE3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 w:rsidR="007A2E16"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4D061B6E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E57344E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727EA35F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6F47D0" w:rsidRPr="001E51FB" w14:paraId="57BF4447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E6A4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FD58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6F47D0" w:rsidRPr="001E51FB" w14:paraId="08B0DC23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B4676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8BB019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81CAC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6F47D0" w:rsidRPr="001E51FB" w14:paraId="4D520651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9E28A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247487F9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12C0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EC9371A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6853CCF0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1EA13FD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C0DB3F7" w14:textId="77777777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lastRenderedPageBreak/>
        <w:t>Oświadczam, że cena brutto podana w pkt 1 niniejszego formularza zawiera wszystkie koszty wykonania zamówienia, jakie ponosi Zamawiający w przypadku wyboru niniejszej oferty.</w:t>
      </w:r>
    </w:p>
    <w:p w14:paraId="74BDE9A9" w14:textId="55B14639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34B9FDEB" w14:textId="77777777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</w:t>
      </w:r>
      <w:r w:rsidR="00E008D9" w:rsidRPr="00B94918">
        <w:rPr>
          <w:rFonts w:ascii="Arial" w:eastAsia="TimesNewRoman" w:hAnsi="Arial" w:cs="Arial"/>
          <w:sz w:val="19"/>
          <w:szCs w:val="19"/>
          <w:lang w:eastAsia="ar-SA"/>
        </w:rPr>
        <w:t>wyroby</w:t>
      </w: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 są dopuszczone do obrotu zgodnie z obowiązującymi przepisami i posiadają wymagane świadectwa rejestracji. </w:t>
      </w:r>
    </w:p>
    <w:p w14:paraId="5E4EEE38" w14:textId="3AFC561A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załącznik </w:t>
      </w:r>
      <w:r w:rsidRPr="004C199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4C1994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32B3B3BF" w14:textId="257335F6" w:rsidR="006F47D0" w:rsidRPr="005C3894" w:rsidRDefault="006F47D0" w:rsidP="006F47D0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33037B78" w14:textId="77777777" w:rsidR="006F47D0" w:rsidRPr="004C1994" w:rsidRDefault="006F47D0" w:rsidP="00754E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cznikami do niniejszej oferty s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:</w:t>
      </w:r>
    </w:p>
    <w:p w14:paraId="67CC27DB" w14:textId="3AB2F022" w:rsidR="006F47D0" w:rsidRPr="005C3894" w:rsidRDefault="006F47D0" w:rsidP="006F47D0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Kalkulacja cen ofertowych dla Zakresu Nr ................... (nale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ż</w:t>
      </w:r>
      <w:r w:rsidRPr="004C1994">
        <w:rPr>
          <w:rFonts w:ascii="Arial" w:hAnsi="Arial" w:cs="Arial"/>
          <w:sz w:val="19"/>
          <w:szCs w:val="19"/>
          <w:lang w:eastAsia="ar-SA"/>
        </w:rPr>
        <w:t>y wymieni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i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czy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te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czniki, na które Wykonawca składa ofert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ę</w:t>
      </w:r>
      <w:r w:rsidRPr="004C1994">
        <w:rPr>
          <w:rFonts w:ascii="Arial" w:hAnsi="Arial" w:cs="Arial"/>
          <w:sz w:val="19"/>
          <w:szCs w:val="19"/>
          <w:lang w:eastAsia="ar-SA"/>
        </w:rPr>
        <w:t>)</w:t>
      </w:r>
    </w:p>
    <w:p w14:paraId="1E21E83C" w14:textId="68A9C56E" w:rsidR="006F47D0" w:rsidRPr="005C3894" w:rsidRDefault="006F47D0" w:rsidP="005C389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5C3894">
        <w:rPr>
          <w:rFonts w:ascii="Arial" w:hAnsi="Arial" w:cs="Arial"/>
          <w:color w:val="000000"/>
          <w:sz w:val="19"/>
          <w:szCs w:val="19"/>
          <w:lang w:eastAsia="pl-PL"/>
        </w:rPr>
        <w:t>Oświadczamy, że zamierzamy powierzyć następujące części zamówienia podwykonawcom i jednocześnie podajemy nazwy (firmy) podwykonawców*:</w:t>
      </w:r>
    </w:p>
    <w:p w14:paraId="15D6F9F3" w14:textId="77777777" w:rsidR="006F47D0" w:rsidRPr="004C1994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733FA2EF" w14:textId="725CA66E" w:rsidR="006F47D0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Nazwa (firma) podwykonawcy: ...................................................................................................................</w:t>
      </w:r>
    </w:p>
    <w:p w14:paraId="6769C7EA" w14:textId="77777777" w:rsidR="005C3894" w:rsidRPr="004C1994" w:rsidRDefault="005C3894" w:rsidP="005C3894">
      <w:pPr>
        <w:autoSpaceDE w:val="0"/>
        <w:autoSpaceDN w:val="0"/>
        <w:adjustRightInd w:val="0"/>
        <w:spacing w:after="0" w:line="240" w:lineRule="auto"/>
        <w:ind w:left="907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6B5AABD9" w14:textId="77777777" w:rsidR="006F47D0" w:rsidRDefault="006F47D0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*Jeżeli wykonawca nie poda tych informacji to Zamawiający przyjmie, że wykonawca nie zamierza powierzać żadnej części zamówienia podwykonawcy</w:t>
      </w:r>
    </w:p>
    <w:p w14:paraId="102C309F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0A520BC5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773A7F6D" w14:textId="77777777" w:rsidR="00DB0927" w:rsidRPr="00DB0927" w:rsidRDefault="005C3894" w:rsidP="00DB0927">
      <w:pPr>
        <w:rPr>
          <w:rFonts w:ascii="Arial" w:hAnsi="Arial" w:cs="Arial"/>
          <w:color w:val="000000"/>
          <w:sz w:val="19"/>
          <w:szCs w:val="19"/>
        </w:rPr>
      </w:pPr>
      <w:r w:rsidRPr="00DB0927">
        <w:rPr>
          <w:rFonts w:ascii="Arial" w:hAnsi="Arial" w:cs="Arial"/>
          <w:color w:val="000000"/>
          <w:sz w:val="19"/>
          <w:szCs w:val="19"/>
        </w:rPr>
        <w:t>9</w:t>
      </w:r>
      <w:r w:rsidR="00E80BE3" w:rsidRPr="00DB0927">
        <w:rPr>
          <w:rFonts w:ascii="Arial" w:hAnsi="Arial" w:cs="Arial"/>
          <w:color w:val="000000"/>
          <w:sz w:val="19"/>
          <w:szCs w:val="19"/>
        </w:rPr>
        <w:t xml:space="preserve">. </w:t>
      </w:r>
      <w:r w:rsidR="00DB0927" w:rsidRPr="00DB0927">
        <w:rPr>
          <w:rFonts w:ascii="Arial" w:hAnsi="Arial" w:cs="Arial"/>
          <w:color w:val="000000"/>
          <w:sz w:val="19"/>
          <w:szCs w:val="19"/>
        </w:rPr>
        <w:t>- Oświadczam, jako Wykonawca, że jestem :</w:t>
      </w:r>
    </w:p>
    <w:p w14:paraId="1A37791A" w14:textId="77777777" w:rsidR="00DB0927" w:rsidRPr="008D728F" w:rsidRDefault="00DB0927" w:rsidP="00DB0927">
      <w:pPr>
        <w:pStyle w:val="Akapitzlist"/>
        <w:spacing w:after="0" w:line="240" w:lineRule="auto"/>
        <w:ind w:left="39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Pr="008D728F">
        <w:rPr>
          <w:rFonts w:ascii="Arial" w:hAnsi="Arial" w:cs="Arial"/>
          <w:sz w:val="19"/>
          <w:szCs w:val="19"/>
        </w:rPr>
        <w:t>mikro / małym / średnim / dużym przedsiębiorstwem*</w:t>
      </w:r>
    </w:p>
    <w:p w14:paraId="5D2DA1B3" w14:textId="77777777" w:rsidR="00DB0927" w:rsidRPr="008D728F" w:rsidRDefault="00DB0927" w:rsidP="00DB0927">
      <w:pPr>
        <w:spacing w:after="0" w:line="240" w:lineRule="auto"/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</w:t>
      </w:r>
      <w:r w:rsidRPr="008D728F">
        <w:rPr>
          <w:rFonts w:ascii="Arial" w:hAnsi="Arial" w:cs="Arial"/>
          <w:sz w:val="19"/>
          <w:szCs w:val="19"/>
        </w:rPr>
        <w:t>- Wykonawcą będącym z państwa będącego członkiem Unii Europejskiej*</w:t>
      </w:r>
    </w:p>
    <w:p w14:paraId="3AA14644" w14:textId="77777777" w:rsidR="00DB0927" w:rsidRPr="008D728F" w:rsidRDefault="00DB0927" w:rsidP="00DB0927">
      <w:pPr>
        <w:spacing w:after="0" w:line="240" w:lineRule="auto"/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8D728F">
        <w:rPr>
          <w:rFonts w:ascii="Arial" w:hAnsi="Arial" w:cs="Arial"/>
          <w:sz w:val="19"/>
          <w:szCs w:val="19"/>
        </w:rPr>
        <w:t>- Wykonawcą z państwa niebędącego członkiem Unii Europejskiej *</w:t>
      </w:r>
    </w:p>
    <w:p w14:paraId="58116A4E" w14:textId="77777777" w:rsidR="00DB0927" w:rsidRDefault="00DB0927" w:rsidP="00DB0927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2F2816BE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2FFD39C9" w14:textId="039E2CAE" w:rsidR="00DB0927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10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209EA7CB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0197CD13" w14:textId="77777777" w:rsidR="00DB0927" w:rsidRPr="001477CD" w:rsidRDefault="00DB0927" w:rsidP="00DB092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A2F977" w14:textId="77777777" w:rsidR="00DB0927" w:rsidRDefault="00DB0927" w:rsidP="00DB0927">
      <w:pPr>
        <w:rPr>
          <w:rFonts w:ascii="Times New Roman" w:hAnsi="Times New Roman" w:cs="Times New Roman"/>
          <w:color w:val="FF0000"/>
        </w:rPr>
      </w:pPr>
    </w:p>
    <w:p w14:paraId="0249207A" w14:textId="6E4E63C3" w:rsidR="00DB0927" w:rsidRPr="008D728F" w:rsidRDefault="00DB0927" w:rsidP="00DB0927">
      <w:pPr>
        <w:spacing w:before="12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11. </w:t>
      </w:r>
      <w:r w:rsidRPr="008D728F">
        <w:rPr>
          <w:rFonts w:ascii="Arial" w:hAnsi="Arial" w:cs="Arial"/>
          <w:sz w:val="19"/>
          <w:szCs w:val="19"/>
          <w:lang w:eastAsia="pl-PL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4A6FA9E2" w14:textId="159AA674" w:rsidR="00DB0927" w:rsidRDefault="00DB0927" w:rsidP="00DB092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 (</w:t>
      </w:r>
      <w:r w:rsidRPr="005B4740">
        <w:rPr>
          <w:rFonts w:ascii="Arial" w:hAnsi="Arial" w:cs="Arial"/>
          <w:sz w:val="19"/>
          <w:szCs w:val="19"/>
        </w:rPr>
        <w:t xml:space="preserve">Dz. U. z 2022 r. poz. 931, z </w:t>
      </w:r>
      <w:proofErr w:type="spellStart"/>
      <w:r w:rsidRPr="005B4740">
        <w:rPr>
          <w:rFonts w:ascii="Arial" w:hAnsi="Arial" w:cs="Arial"/>
          <w:sz w:val="19"/>
          <w:szCs w:val="19"/>
        </w:rPr>
        <w:t>późn</w:t>
      </w:r>
      <w:proofErr w:type="spellEnd"/>
      <w:r w:rsidRPr="005B4740">
        <w:rPr>
          <w:rFonts w:ascii="Arial" w:hAnsi="Arial" w:cs="Arial"/>
          <w:sz w:val="19"/>
          <w:szCs w:val="19"/>
        </w:rPr>
        <w:t>. zm</w:t>
      </w:r>
      <w:r w:rsidRPr="0099513D">
        <w:rPr>
          <w:rFonts w:ascii="Arial" w:hAnsi="Arial" w:cs="Arial"/>
          <w:sz w:val="19"/>
          <w:szCs w:val="19"/>
          <w:lang w:eastAsia="pl-PL"/>
        </w:rPr>
        <w:t>.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38D51A79" w14:textId="77777777" w:rsidR="00DB0927" w:rsidRPr="003E4654" w:rsidRDefault="00DB0927" w:rsidP="00DB0927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265567E" w14:textId="77777777" w:rsidR="00DB0927" w:rsidRDefault="00DB0927" w:rsidP="00DB0927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64B40500" w14:textId="77777777" w:rsidR="00DB0927" w:rsidRPr="009F7AD1" w:rsidRDefault="00DB0927" w:rsidP="00DB0927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05668E49" w14:textId="6930BA0C" w:rsidR="00E55D48" w:rsidRDefault="00E55D48" w:rsidP="00DB0927">
      <w:pPr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A6D3161" w14:textId="77777777" w:rsidR="00B94918" w:rsidRDefault="00B94918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6CC2FF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8CF5977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225853F9" w14:textId="1533A49F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93F354F" w14:textId="08ED17D5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AB7EADF" w14:textId="4CBA321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F9C331A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9B74FBB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8779265" w14:textId="77777777" w:rsidR="00364E0D" w:rsidRPr="00F904E4" w:rsidRDefault="00364E0D" w:rsidP="00364E0D">
      <w:pPr>
        <w:autoSpaceDE w:val="0"/>
        <w:spacing w:line="360" w:lineRule="auto"/>
        <w:jc w:val="right"/>
        <w:rPr>
          <w:rFonts w:ascii="Arial" w:hAnsi="Arial" w:cs="Arial"/>
          <w:b/>
          <w:bCs/>
          <w:i/>
          <w:iCs/>
          <w:lang w:eastAsia="zh-CN"/>
        </w:rPr>
      </w:pPr>
    </w:p>
    <w:p w14:paraId="3E97A530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1DEFE207" w14:textId="77777777" w:rsidR="005A79CA" w:rsidRPr="001B55AB" w:rsidRDefault="005A79CA" w:rsidP="005A79CA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16BEF7FE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73C8FC2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963E011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7797B6CD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124CD362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28560249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06A28064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232435F3" w14:textId="77777777" w:rsidR="005A79CA" w:rsidRPr="001761FD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</w:p>
    <w:p w14:paraId="249679D3" w14:textId="3BCC5597" w:rsidR="005A79CA" w:rsidRPr="00EE38C3" w:rsidRDefault="005A79CA" w:rsidP="005A79CA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  <w:u w:val="single"/>
        </w:rPr>
      </w:pPr>
      <w:r w:rsidRPr="001761FD">
        <w:rPr>
          <w:rFonts w:ascii="Arial" w:hAnsi="Arial" w:cs="Arial"/>
          <w:b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b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b/>
          <w:sz w:val="19"/>
          <w:szCs w:val="19"/>
        </w:rPr>
        <w:t>pn</w:t>
      </w:r>
      <w:proofErr w:type="spellEnd"/>
      <w:r>
        <w:rPr>
          <w:rFonts w:ascii="Arial" w:hAnsi="Arial" w:cs="Arial"/>
          <w:b/>
          <w:sz w:val="19"/>
          <w:szCs w:val="19"/>
        </w:rPr>
        <w:t>:</w:t>
      </w:r>
      <w:r w:rsidRPr="005A79CA">
        <w:rPr>
          <w:rFonts w:ascii="Times New Roman" w:eastAsia="Lucida Sans Unicode" w:hAnsi="Times New Roman" w:cs="Times New Roman"/>
          <w:b/>
          <w:bCs/>
          <w:color w:val="0000FF"/>
        </w:rPr>
        <w:t xml:space="preserve"> </w:t>
      </w:r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dostawa sprzętu do endoskopii urologicznej kompatybilnego z urządzeniami Karl </w:t>
      </w:r>
      <w:proofErr w:type="spellStart"/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>Storz</w:t>
      </w:r>
      <w:proofErr w:type="spellEnd"/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 dla Szpitala Wojewódzkiego im. Św. Łukasza SP ZOZ </w:t>
      </w:r>
      <w:r w:rsidRPr="00EE38C3"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</w:rPr>
        <w:t>w Tarnowie.</w:t>
      </w:r>
    </w:p>
    <w:p w14:paraId="3F3678E7" w14:textId="734191F0" w:rsidR="005A79CA" w:rsidRPr="001761FD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015E70">
        <w:rPr>
          <w:rFonts w:ascii="Arial" w:hAnsi="Arial" w:cs="Arial"/>
          <w:i/>
          <w:sz w:val="19"/>
          <w:szCs w:val="19"/>
        </w:rPr>
        <w:t xml:space="preserve">– sprawa nr </w:t>
      </w:r>
      <w:r>
        <w:rPr>
          <w:rFonts w:ascii="Arial" w:hAnsi="Arial" w:cs="Arial"/>
          <w:i/>
          <w:color w:val="0000FF"/>
          <w:sz w:val="19"/>
          <w:szCs w:val="19"/>
        </w:rPr>
        <w:t>94/</w:t>
      </w:r>
      <w:r w:rsidRPr="00FC1E96">
        <w:rPr>
          <w:rFonts w:ascii="Arial" w:hAnsi="Arial" w:cs="Arial"/>
          <w:i/>
          <w:color w:val="0000FF"/>
          <w:sz w:val="19"/>
          <w:szCs w:val="19"/>
        </w:rPr>
        <w:t>202</w:t>
      </w:r>
      <w:r>
        <w:rPr>
          <w:rFonts w:ascii="Arial" w:hAnsi="Arial" w:cs="Arial"/>
          <w:i/>
          <w:color w:val="0000FF"/>
          <w:sz w:val="19"/>
          <w:szCs w:val="19"/>
        </w:rPr>
        <w:t>3</w:t>
      </w:r>
      <w:r w:rsidRPr="00FC1E96">
        <w:rPr>
          <w:rFonts w:ascii="Arial" w:hAnsi="Arial" w:cs="Arial"/>
          <w:color w:val="0000FF"/>
          <w:sz w:val="19"/>
          <w:szCs w:val="19"/>
        </w:rPr>
        <w:t xml:space="preserve"> </w:t>
      </w:r>
      <w:r w:rsidRPr="00015E70">
        <w:rPr>
          <w:rFonts w:ascii="Arial" w:hAnsi="Arial" w:cs="Arial"/>
          <w:b w:val="0"/>
          <w:i/>
          <w:sz w:val="19"/>
          <w:szCs w:val="19"/>
        </w:rPr>
        <w:t>–</w:t>
      </w:r>
      <w:r w:rsidRPr="00015E70">
        <w:rPr>
          <w:rFonts w:ascii="Arial" w:hAnsi="Arial" w:cs="Arial"/>
          <w:b w:val="0"/>
          <w:sz w:val="19"/>
          <w:szCs w:val="19"/>
        </w:rPr>
        <w:t xml:space="preserve"> 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27C916A7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876CB40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30603423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75BCED0A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6BDEA007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6AE0F13" w14:textId="77777777" w:rsidR="005A79CA" w:rsidRPr="001B55AB" w:rsidRDefault="005A79CA" w:rsidP="005A79CA">
      <w:pPr>
        <w:pStyle w:val="Tekstpodstawowy2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6E852058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0436C503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4430AD13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1A6C9975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347D207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 xml:space="preserve">(Dz. U. z 2019 r. poz. 369, 1571 i 1667),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05513D0C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189FBB6C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42E5CB57" w14:textId="77777777" w:rsidR="005A79CA" w:rsidRPr="001B55AB" w:rsidRDefault="005A79CA" w:rsidP="005A79CA">
      <w:pPr>
        <w:pStyle w:val="Tekstpodstawowy22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04B6AFC9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6F826A10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792BE2EB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23AD3BFF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47E36B65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7A9BDFA6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48DFDAF7" w14:textId="77777777" w:rsidR="005A79CA" w:rsidRPr="001B55AB" w:rsidRDefault="005A79CA" w:rsidP="005A79CA">
      <w:pPr>
        <w:pStyle w:val="Tekstpodstawowy22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4EE012B7" w14:textId="77777777" w:rsidR="005A79CA" w:rsidRPr="001B55AB" w:rsidRDefault="005A79CA" w:rsidP="005A79CA">
      <w:pPr>
        <w:pStyle w:val="Tekstpodstawowy22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053AE048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EBAEFEA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2492C1F8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2D281864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63C913C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C9CB3FE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2B1E13A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D1A52A0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AA8FCBA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243679FB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58F254B8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63A8FC12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64DB2796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6FE9E12D" w14:textId="77777777" w:rsidR="005A79CA" w:rsidRPr="001B55AB" w:rsidRDefault="005A79CA" w:rsidP="005A79CA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lastRenderedPageBreak/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7A706CDC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460D3B51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04A974F6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73F8AF5F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266CBD95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34B1D086" w14:textId="77777777" w:rsidR="005A79CA" w:rsidRPr="001B55AB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249984E4" w14:textId="77777777" w:rsidR="005A79CA" w:rsidRPr="001761FD" w:rsidRDefault="005A79CA" w:rsidP="005A79CA">
      <w:pPr>
        <w:pStyle w:val="Tekstpodstawowy22"/>
        <w:jc w:val="center"/>
        <w:rPr>
          <w:rFonts w:ascii="Arial" w:hAnsi="Arial" w:cs="Arial"/>
          <w:sz w:val="19"/>
          <w:szCs w:val="19"/>
        </w:rPr>
      </w:pPr>
    </w:p>
    <w:p w14:paraId="308BDAFF" w14:textId="77777777" w:rsidR="005A79CA" w:rsidRPr="00EE38C3" w:rsidRDefault="005A79CA" w:rsidP="005A79CA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  <w:u w:val="single"/>
        </w:rPr>
      </w:pPr>
      <w:r w:rsidRPr="001761FD">
        <w:rPr>
          <w:rFonts w:ascii="Arial" w:hAnsi="Arial" w:cs="Arial"/>
          <w:b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b/>
          <w:sz w:val="19"/>
          <w:szCs w:val="19"/>
        </w:rPr>
        <w:t>publicznego pn</w:t>
      </w:r>
      <w:r w:rsidRPr="00EA2FCB">
        <w:rPr>
          <w:rFonts w:ascii="Arial" w:hAnsi="Arial" w:cs="Arial"/>
          <w:bCs/>
          <w:i/>
          <w:iCs/>
          <w:color w:val="0000FF"/>
          <w:sz w:val="19"/>
          <w:szCs w:val="19"/>
        </w:rPr>
        <w:t>.</w:t>
      </w:r>
      <w:r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 </w:t>
      </w:r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dostawa sprzętu do endoskopii urologicznej kompatybilnego z urządzeniami Karl </w:t>
      </w:r>
      <w:proofErr w:type="spellStart"/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>Storz</w:t>
      </w:r>
      <w:proofErr w:type="spellEnd"/>
      <w:r w:rsidRPr="00EE38C3">
        <w:rPr>
          <w:rFonts w:ascii="Times New Roman" w:eastAsia="Lucida Sans Unicode" w:hAnsi="Times New Roman" w:cs="Times New Roman"/>
          <w:b/>
          <w:bCs/>
          <w:color w:val="0000FF"/>
        </w:rPr>
        <w:t xml:space="preserve"> dla Szpitala Wojewódzkiego im. Św. Łukasza SP ZOZ </w:t>
      </w:r>
      <w:r w:rsidRPr="00EE38C3"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</w:rPr>
        <w:t>w Tarnowie.</w:t>
      </w:r>
    </w:p>
    <w:p w14:paraId="005D3D03" w14:textId="77777777" w:rsidR="005A79CA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  <w:r w:rsidRPr="00015E70">
        <w:rPr>
          <w:rFonts w:ascii="Arial" w:hAnsi="Arial" w:cs="Arial"/>
          <w:i/>
          <w:sz w:val="19"/>
          <w:szCs w:val="19"/>
        </w:rPr>
        <w:t xml:space="preserve">sprawa nr </w:t>
      </w:r>
      <w:r>
        <w:rPr>
          <w:rFonts w:ascii="Arial" w:hAnsi="Arial" w:cs="Arial"/>
          <w:i/>
          <w:color w:val="0000FF"/>
          <w:sz w:val="19"/>
          <w:szCs w:val="19"/>
        </w:rPr>
        <w:t>94</w:t>
      </w:r>
      <w:r w:rsidRPr="00EA2FCB">
        <w:rPr>
          <w:rFonts w:ascii="Arial" w:hAnsi="Arial" w:cs="Arial"/>
          <w:i/>
          <w:color w:val="0000FF"/>
          <w:sz w:val="19"/>
          <w:szCs w:val="19"/>
        </w:rPr>
        <w:t>/20</w:t>
      </w:r>
      <w:r>
        <w:rPr>
          <w:rFonts w:ascii="Arial" w:hAnsi="Arial" w:cs="Arial"/>
          <w:i/>
          <w:color w:val="0000FF"/>
          <w:sz w:val="19"/>
          <w:szCs w:val="19"/>
        </w:rPr>
        <w:t>23</w:t>
      </w:r>
      <w:r w:rsidRPr="00015E70">
        <w:rPr>
          <w:rFonts w:ascii="Arial" w:hAnsi="Arial" w:cs="Arial"/>
          <w:sz w:val="19"/>
          <w:szCs w:val="19"/>
        </w:rPr>
        <w:t xml:space="preserve"> </w:t>
      </w:r>
      <w:r w:rsidRPr="00015E70">
        <w:rPr>
          <w:rFonts w:ascii="Arial" w:hAnsi="Arial" w:cs="Arial"/>
          <w:b w:val="0"/>
          <w:i/>
          <w:sz w:val="19"/>
          <w:szCs w:val="19"/>
        </w:rPr>
        <w:t>–</w:t>
      </w:r>
      <w:r w:rsidRPr="00015E70">
        <w:rPr>
          <w:rFonts w:ascii="Arial" w:hAnsi="Arial" w:cs="Arial"/>
          <w:b w:val="0"/>
          <w:sz w:val="19"/>
          <w:szCs w:val="19"/>
        </w:rPr>
        <w:t xml:space="preserve"> 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13FA3D70" w14:textId="77777777" w:rsidR="005A79CA" w:rsidRPr="001761FD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02139EA6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5BA078C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0CC06F92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4D84EB56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7F451E07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199DDFF1" w14:textId="77777777" w:rsidR="005A79CA" w:rsidRPr="001B55AB" w:rsidRDefault="005A79CA" w:rsidP="005A79CA">
      <w:pPr>
        <w:pStyle w:val="Tekstpodstawowy2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58A4DB85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47865548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07828E71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369F2C04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13685A51" w14:textId="77777777" w:rsidR="005A79CA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55D8622" w14:textId="77777777" w:rsidR="005A79CA" w:rsidRDefault="005A79CA" w:rsidP="005A79CA">
      <w:pPr>
        <w:spacing w:line="276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składa niniejsze oświadczenie</w:t>
      </w:r>
      <w:r w:rsidRPr="00133C89">
        <w:rPr>
          <w:rFonts w:cs="Arial"/>
          <w:sz w:val="19"/>
          <w:szCs w:val="19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FEF7C61" w14:textId="77777777" w:rsidR="005A79CA" w:rsidRDefault="005A79CA" w:rsidP="005A79CA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a) art. 108 ust. 1 pkt 3 ustawy,</w:t>
      </w:r>
    </w:p>
    <w:p w14:paraId="7183474A" w14:textId="77777777" w:rsidR="005A79CA" w:rsidRDefault="005A79CA" w:rsidP="005A79CA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5452C89C" w14:textId="77777777" w:rsidR="005A79CA" w:rsidRDefault="005A79CA" w:rsidP="005A79CA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06E6E3B7" w14:textId="77777777" w:rsidR="005A79CA" w:rsidRPr="005934B1" w:rsidRDefault="005A79CA" w:rsidP="005A79CA">
      <w:pPr>
        <w:pStyle w:val="Tekstpodstawowy22"/>
        <w:rPr>
          <w:rFonts w:ascii="Arial" w:hAnsi="Arial" w:cs="Arial"/>
          <w:b w:val="0"/>
          <w:bCs/>
          <w:sz w:val="19"/>
          <w:szCs w:val="19"/>
        </w:rPr>
      </w:pPr>
      <w:r w:rsidRPr="005934B1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62BA8B31" w14:textId="77777777" w:rsidR="005A79CA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297ABAFB" w14:textId="77777777" w:rsidR="005A79CA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64640367" w14:textId="77777777" w:rsidR="005A79CA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6BE3668C" w14:textId="77777777" w:rsidR="005A79CA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0DE20ACA" w14:textId="77777777" w:rsidR="005A79CA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33C499A9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1847BDAA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1343F15C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308F1EA7" w14:textId="77777777" w:rsidR="005A79CA" w:rsidRPr="001B55AB" w:rsidRDefault="005A79CA" w:rsidP="005A79CA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7D97CA66" w14:textId="77777777" w:rsidR="005A79CA" w:rsidRPr="001B55AB" w:rsidRDefault="005A79CA" w:rsidP="005A79CA">
      <w:pPr>
        <w:pStyle w:val="Tekstpodstawowy22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433CB42C" w14:textId="77777777" w:rsidR="005A79CA" w:rsidRPr="001B55AB" w:rsidRDefault="005A79CA" w:rsidP="005A79CA">
      <w:pPr>
        <w:pStyle w:val="Tekstpodstawowy22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0AD8E569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DE5B66D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30943FCD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2606AE6" w14:textId="77777777" w:rsidR="005A79CA" w:rsidRPr="001B55AB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7F1C1B7" w14:textId="77777777" w:rsidR="005A79CA" w:rsidRDefault="005A79CA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2F92FCA0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34F2528E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F55CF8D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2A083661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81AFF22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EBA714C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3199686C" w14:textId="77777777" w:rsidR="00B629F1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547BBB8" w14:textId="77777777" w:rsidR="00B629F1" w:rsidRPr="001B55AB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0A139E2" w14:textId="1FB99C91" w:rsidR="005A79CA" w:rsidRPr="001B55AB" w:rsidRDefault="00B629F1" w:rsidP="005A79CA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  <w:r>
        <w:rPr>
          <w:rFonts w:ascii="Arial" w:hAnsi="Arial" w:cs="Arial"/>
          <w:b w:val="0"/>
          <w:i/>
          <w:sz w:val="19"/>
          <w:szCs w:val="19"/>
        </w:rPr>
        <w:lastRenderedPageBreak/>
        <w:t>Załącznik nr 3</w:t>
      </w:r>
    </w:p>
    <w:p w14:paraId="1FF440B1" w14:textId="77777777" w:rsidR="005A79CA" w:rsidRDefault="005A79CA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  <w:smallCaps/>
        </w:rPr>
      </w:pPr>
    </w:p>
    <w:p w14:paraId="3E37DF6B" w14:textId="7ABA0CAB" w:rsidR="00364E0D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  <w:smallCaps/>
        </w:rPr>
        <w:t>Umowa Nr</w:t>
      </w:r>
      <w:r w:rsidRPr="00F904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…………………………</w:t>
      </w:r>
    </w:p>
    <w:p w14:paraId="0082E497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38882ABB" w14:textId="083B3460" w:rsidR="00364E0D" w:rsidRPr="00F904E4" w:rsidRDefault="00364E0D" w:rsidP="00364E0D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F904E4">
        <w:rPr>
          <w:rFonts w:ascii="Arial" w:hAnsi="Arial" w:cs="Arial"/>
          <w:lang w:eastAsia="ar-SA"/>
        </w:rPr>
        <w:t xml:space="preserve">zawarta w dniu </w:t>
      </w:r>
      <w:r>
        <w:rPr>
          <w:rFonts w:ascii="Arial" w:hAnsi="Arial" w:cs="Arial"/>
          <w:b/>
          <w:lang w:eastAsia="ar-SA"/>
        </w:rPr>
        <w:t>…………………………………</w:t>
      </w:r>
      <w:r w:rsidRPr="00F904E4">
        <w:rPr>
          <w:rFonts w:ascii="Arial" w:hAnsi="Arial" w:cs="Arial"/>
          <w:lang w:eastAsia="ar-SA"/>
        </w:rPr>
        <w:t xml:space="preserve"> roku w Tarnowie pomiędzy:</w:t>
      </w:r>
    </w:p>
    <w:p w14:paraId="5ADC126A" w14:textId="77777777" w:rsidR="00364E0D" w:rsidRPr="00F904E4" w:rsidRDefault="00364E0D" w:rsidP="00364E0D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F904E4">
        <w:rPr>
          <w:rFonts w:ascii="Arial" w:hAnsi="Arial" w:cs="Arial"/>
          <w:i/>
          <w:smallCaps/>
          <w:lang w:eastAsia="ar-SA"/>
        </w:rPr>
        <w:t>Szpitalem Wojewódzkim im. Św. Łukasza SP ZOZ w Tarnowie</w:t>
      </w:r>
      <w:r w:rsidRPr="00F904E4">
        <w:rPr>
          <w:rFonts w:ascii="Arial" w:hAnsi="Arial" w:cs="Arial"/>
          <w:lang w:eastAsia="ar-SA"/>
        </w:rPr>
        <w:t>, ul. Lwowska 178a, 33-100 Tarnów, wpisanym do Rejestru Podmiotów Prowadzących Działalność  Leczniczą  pod nr  000000005908 W-12 oraz  w Sądzie Rejonowym dla Krakowa – Śródmieścia XII Wydział Gospodarczy KRS pod nr  0000027124, NIP nr  873-27-13-732  , REGON nr 850052740   reprezentowanym przez</w:t>
      </w:r>
    </w:p>
    <w:p w14:paraId="47BB4094" w14:textId="77777777" w:rsidR="00364E0D" w:rsidRPr="00913E65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  <w:b/>
          <w:smallCaps/>
        </w:rPr>
      </w:pPr>
      <w:r w:rsidRPr="00913E65">
        <w:rPr>
          <w:rFonts w:ascii="Arial" w:hAnsi="Arial" w:cs="Arial"/>
          <w:b/>
        </w:rPr>
        <w:t>ANNA CZECH – DYREKTOR SZPITALA</w:t>
      </w:r>
    </w:p>
    <w:p w14:paraId="75A93FF6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  <w:b/>
          <w:smallCaps/>
        </w:rPr>
      </w:pPr>
      <w:r w:rsidRPr="00F904E4">
        <w:rPr>
          <w:rFonts w:ascii="Arial" w:hAnsi="Arial" w:cs="Arial"/>
        </w:rPr>
        <w:t>zwanym w dalszej części umowy</w:t>
      </w:r>
      <w:r w:rsidRPr="00F904E4">
        <w:rPr>
          <w:rFonts w:ascii="Arial" w:hAnsi="Arial" w:cs="Arial"/>
          <w:b/>
          <w:smallCaps/>
        </w:rPr>
        <w:t xml:space="preserve"> „</w:t>
      </w:r>
      <w:r w:rsidRPr="00F904E4">
        <w:rPr>
          <w:rFonts w:ascii="Arial" w:hAnsi="Arial" w:cs="Arial"/>
          <w:b/>
          <w:i/>
          <w:smallCaps/>
        </w:rPr>
        <w:t>zamawiającym</w:t>
      </w:r>
      <w:r w:rsidRPr="00F904E4">
        <w:rPr>
          <w:rFonts w:ascii="Arial" w:hAnsi="Arial" w:cs="Arial"/>
          <w:b/>
          <w:smallCaps/>
        </w:rPr>
        <w:t xml:space="preserve">”, </w:t>
      </w:r>
    </w:p>
    <w:p w14:paraId="353203BA" w14:textId="08BD915F" w:rsidR="00364E0D" w:rsidRPr="00913E65" w:rsidRDefault="00364E0D" w:rsidP="00364E0D">
      <w:pPr>
        <w:jc w:val="both"/>
        <w:rPr>
          <w:rFonts w:ascii="Arial" w:hAnsi="Arial" w:cs="Arial"/>
          <w:b/>
        </w:rPr>
      </w:pPr>
      <w:r w:rsidRPr="00913E65">
        <w:rPr>
          <w:rFonts w:ascii="Arial" w:hAnsi="Arial" w:cs="Arial"/>
          <w:b/>
        </w:rPr>
        <w:t xml:space="preserve">a  </w:t>
      </w:r>
      <w:r>
        <w:rPr>
          <w:b/>
        </w:rPr>
        <w:t>………………..</w:t>
      </w:r>
    </w:p>
    <w:p w14:paraId="5AC5C505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reprezentowaną  przez:</w:t>
      </w:r>
    </w:p>
    <w:p w14:paraId="70243179" w14:textId="77777777" w:rsidR="00364E0D" w:rsidRPr="00F904E4" w:rsidRDefault="00364E0D" w:rsidP="00364E0D">
      <w:pPr>
        <w:tabs>
          <w:tab w:val="left" w:pos="680"/>
        </w:tabs>
        <w:suppressAutoHyphens/>
        <w:autoSpaceDE w:val="0"/>
        <w:spacing w:line="360" w:lineRule="auto"/>
        <w:rPr>
          <w:rFonts w:ascii="Arial" w:hAnsi="Arial" w:cs="Arial"/>
        </w:rPr>
      </w:pPr>
      <w:r w:rsidRPr="00F904E4">
        <w:rPr>
          <w:rFonts w:ascii="Arial" w:hAnsi="Arial" w:cs="Arial"/>
        </w:rPr>
        <w:t>1).......................................................................................................................................</w:t>
      </w:r>
    </w:p>
    <w:p w14:paraId="378AD4EF" w14:textId="77777777" w:rsidR="00364E0D" w:rsidRPr="00F904E4" w:rsidRDefault="00364E0D" w:rsidP="00364E0D">
      <w:pPr>
        <w:tabs>
          <w:tab w:val="left" w:pos="680"/>
        </w:tabs>
        <w:suppressAutoHyphens/>
        <w:autoSpaceDE w:val="0"/>
        <w:spacing w:line="360" w:lineRule="auto"/>
        <w:rPr>
          <w:rFonts w:ascii="Arial" w:hAnsi="Arial" w:cs="Arial"/>
        </w:rPr>
      </w:pPr>
      <w:r w:rsidRPr="00F904E4">
        <w:rPr>
          <w:rFonts w:ascii="Arial" w:hAnsi="Arial" w:cs="Arial"/>
        </w:rPr>
        <w:t>2).......................................................................................................................................</w:t>
      </w:r>
    </w:p>
    <w:p w14:paraId="6417B6E7" w14:textId="77777777" w:rsidR="00364E0D" w:rsidRPr="0002310F" w:rsidRDefault="00364E0D" w:rsidP="00364E0D">
      <w:pPr>
        <w:suppressAutoHyphens/>
        <w:autoSpaceDE w:val="0"/>
        <w:spacing w:line="360" w:lineRule="auto"/>
        <w:rPr>
          <w:rFonts w:ascii="Arial" w:hAnsi="Arial" w:cs="Arial"/>
          <w:smallCaps/>
        </w:rPr>
      </w:pPr>
      <w:r w:rsidRPr="0002310F">
        <w:rPr>
          <w:rFonts w:ascii="Arial" w:hAnsi="Arial" w:cs="Arial"/>
        </w:rPr>
        <w:t>zwana w dalszej części umowy</w:t>
      </w:r>
      <w:r w:rsidRPr="0002310F">
        <w:rPr>
          <w:rFonts w:ascii="Arial" w:hAnsi="Arial" w:cs="Arial"/>
          <w:b/>
          <w:smallCaps/>
        </w:rPr>
        <w:t xml:space="preserve"> </w:t>
      </w:r>
      <w:r w:rsidRPr="0002310F">
        <w:rPr>
          <w:rFonts w:ascii="Arial" w:hAnsi="Arial" w:cs="Arial"/>
          <w:smallCaps/>
        </w:rPr>
        <w:t>„</w:t>
      </w:r>
      <w:r w:rsidRPr="0002310F">
        <w:rPr>
          <w:rFonts w:ascii="Arial" w:hAnsi="Arial" w:cs="Arial"/>
          <w:i/>
          <w:smallCaps/>
        </w:rPr>
        <w:t>wykonawca</w:t>
      </w:r>
      <w:r w:rsidRPr="0002310F">
        <w:rPr>
          <w:rFonts w:ascii="Arial" w:hAnsi="Arial" w:cs="Arial"/>
          <w:smallCaps/>
        </w:rPr>
        <w:t>”</w:t>
      </w:r>
    </w:p>
    <w:p w14:paraId="7CD0B333" w14:textId="0E7CD3F7" w:rsidR="00364E0D" w:rsidRPr="0002310F" w:rsidRDefault="00364E0D" w:rsidP="00364E0D">
      <w:pPr>
        <w:autoSpaceDE w:val="0"/>
        <w:jc w:val="both"/>
        <w:rPr>
          <w:rFonts w:ascii="Arial" w:hAnsi="Arial"/>
        </w:rPr>
      </w:pPr>
      <w:r w:rsidRPr="0002310F">
        <w:rPr>
          <w:rFonts w:ascii="Arial" w:hAnsi="Arial"/>
        </w:rPr>
        <w:t xml:space="preserve">Umowa została zawarta w wyniku udzielenia zamówienia publicznego w trybie podstawowym w oparciu o art. 275 </w:t>
      </w:r>
      <w:r>
        <w:rPr>
          <w:rFonts w:ascii="Arial" w:hAnsi="Arial"/>
        </w:rPr>
        <w:t>pkt</w:t>
      </w:r>
      <w:r w:rsidR="00712CC1">
        <w:rPr>
          <w:rFonts w:ascii="Arial" w:hAnsi="Arial"/>
        </w:rPr>
        <w:t>. 1</w:t>
      </w:r>
      <w:r w:rsidRPr="0002310F">
        <w:rPr>
          <w:rFonts w:ascii="Arial" w:hAnsi="Arial"/>
        </w:rPr>
        <w:t xml:space="preserve"> Ustawy </w:t>
      </w:r>
      <w:proofErr w:type="spellStart"/>
      <w:r w:rsidRPr="0002310F">
        <w:rPr>
          <w:rFonts w:ascii="Arial" w:hAnsi="Arial"/>
        </w:rPr>
        <w:t>Pzp</w:t>
      </w:r>
      <w:proofErr w:type="spellEnd"/>
      <w:r w:rsidRPr="0002310F">
        <w:rPr>
          <w:rFonts w:ascii="Arial" w:hAnsi="Arial"/>
        </w:rPr>
        <w:t xml:space="preserve"> o szacunkowej warto</w:t>
      </w:r>
      <w:r w:rsidRPr="0002310F">
        <w:rPr>
          <w:rFonts w:ascii="Arial" w:eastAsia="TimesNewRoman" w:hAnsi="Arial"/>
        </w:rPr>
        <w:t>ś</w:t>
      </w:r>
      <w:r w:rsidR="00B629F1">
        <w:rPr>
          <w:rFonts w:ascii="Arial" w:hAnsi="Arial"/>
        </w:rPr>
        <w:t>ci zamówienia przekraczającej pr</w:t>
      </w:r>
      <w:r w:rsidR="00D32C6C">
        <w:rPr>
          <w:rFonts w:ascii="Arial" w:hAnsi="Arial"/>
        </w:rPr>
        <w:t>óg</w:t>
      </w:r>
      <w:bookmarkStart w:id="8" w:name="_GoBack"/>
      <w:bookmarkEnd w:id="8"/>
      <w:r w:rsidRPr="0002310F">
        <w:rPr>
          <w:rFonts w:ascii="Arial" w:hAnsi="Arial"/>
        </w:rPr>
        <w:t xml:space="preserve"> </w:t>
      </w:r>
      <w:r w:rsidRPr="0002310F">
        <w:rPr>
          <w:rFonts w:ascii="Arial" w:hAnsi="Arial"/>
          <w:b/>
          <w:color w:val="0000FF"/>
        </w:rPr>
        <w:t>21</w:t>
      </w:r>
      <w:r>
        <w:rPr>
          <w:rFonts w:ascii="Arial" w:hAnsi="Arial"/>
          <w:b/>
          <w:color w:val="0000FF"/>
        </w:rPr>
        <w:t>5</w:t>
      </w:r>
      <w:r w:rsidRPr="0002310F">
        <w:rPr>
          <w:rFonts w:ascii="Arial" w:hAnsi="Arial"/>
          <w:b/>
          <w:color w:val="0000FF"/>
        </w:rPr>
        <w:t xml:space="preserve"> 000,00 EURO</w:t>
      </w:r>
      <w:r w:rsidRPr="0002310F">
        <w:rPr>
          <w:rFonts w:ascii="Arial" w:hAnsi="Arial"/>
        </w:rPr>
        <w:t xml:space="preserve"> – post</w:t>
      </w:r>
      <w:r w:rsidRPr="0002310F">
        <w:rPr>
          <w:rFonts w:ascii="Arial" w:eastAsia="TimesNewRoman" w:hAnsi="Arial"/>
        </w:rPr>
        <w:t>ę</w:t>
      </w:r>
      <w:r w:rsidRPr="0002310F">
        <w:rPr>
          <w:rFonts w:ascii="Arial" w:hAnsi="Arial"/>
        </w:rPr>
        <w:t xml:space="preserve">powanie nr </w:t>
      </w:r>
      <w:r>
        <w:rPr>
          <w:rFonts w:ascii="Arial" w:hAnsi="Arial"/>
          <w:b/>
          <w:color w:val="0000FF"/>
        </w:rPr>
        <w:t>94/2023</w:t>
      </w:r>
      <w:r w:rsidRPr="0002310F">
        <w:rPr>
          <w:rFonts w:ascii="Arial" w:hAnsi="Arial"/>
          <w:b/>
          <w:color w:val="0000FF"/>
        </w:rPr>
        <w:t xml:space="preserve"> </w:t>
      </w:r>
      <w:r w:rsidRPr="0002310F">
        <w:rPr>
          <w:rFonts w:ascii="Arial" w:hAnsi="Arial"/>
        </w:rPr>
        <w:t>o nast</w:t>
      </w:r>
      <w:r w:rsidRPr="0002310F">
        <w:rPr>
          <w:rFonts w:ascii="Arial" w:eastAsia="TimesNewRoman" w:hAnsi="Arial"/>
        </w:rPr>
        <w:t>ę</w:t>
      </w:r>
      <w:r w:rsidRPr="0002310F">
        <w:rPr>
          <w:rFonts w:ascii="Arial" w:hAnsi="Arial"/>
        </w:rPr>
        <w:t>puj</w:t>
      </w:r>
      <w:r w:rsidRPr="0002310F">
        <w:rPr>
          <w:rFonts w:ascii="Arial" w:eastAsia="TimesNewRoman" w:hAnsi="Arial"/>
        </w:rPr>
        <w:t>ą</w:t>
      </w:r>
      <w:r w:rsidRPr="0002310F">
        <w:rPr>
          <w:rFonts w:ascii="Arial" w:hAnsi="Arial"/>
        </w:rPr>
        <w:t>cej tre</w:t>
      </w:r>
      <w:r w:rsidRPr="0002310F">
        <w:rPr>
          <w:rFonts w:ascii="Arial" w:eastAsia="TimesNewRoman" w:hAnsi="Arial"/>
        </w:rPr>
        <w:t>ś</w:t>
      </w:r>
      <w:r w:rsidRPr="0002310F">
        <w:rPr>
          <w:rFonts w:ascii="Arial" w:hAnsi="Arial"/>
        </w:rPr>
        <w:t>ci:</w:t>
      </w:r>
    </w:p>
    <w:p w14:paraId="6D77B252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2400EB4D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>§ 1 - Przedmiot umowy</w:t>
      </w:r>
    </w:p>
    <w:p w14:paraId="524FB805" w14:textId="67CFD0B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1. Przedmiotem umowy jest</w:t>
      </w:r>
      <w:r>
        <w:rPr>
          <w:rFonts w:ascii="Arial" w:eastAsia="Arial" w:hAnsi="Arial" w:cs="Arial"/>
          <w:bCs/>
          <w:color w:val="0000FF"/>
          <w:sz w:val="20"/>
          <w:szCs w:val="20"/>
          <w:u w:val="single"/>
        </w:rPr>
        <w:t xml:space="preserve"> </w:t>
      </w:r>
      <w:r w:rsidRPr="004C4EDC">
        <w:rPr>
          <w:rFonts w:ascii="Arial" w:hAnsi="Arial" w:cs="Arial"/>
          <w:bCs/>
          <w:color w:val="0000FF"/>
          <w:sz w:val="20"/>
          <w:szCs w:val="20"/>
          <w:u w:val="single"/>
        </w:rPr>
        <w:t xml:space="preserve"> </w:t>
      </w:r>
      <w:bookmarkStart w:id="9" w:name="_Hlk525300060"/>
      <w:r w:rsidRPr="004C4EDC">
        <w:rPr>
          <w:rFonts w:ascii="Arial" w:hAnsi="Arial" w:cs="Arial"/>
          <w:bCs/>
          <w:color w:val="0000FF"/>
          <w:sz w:val="19"/>
          <w:szCs w:val="19"/>
          <w:u w:val="single"/>
        </w:rPr>
        <w:t>sukcesywn</w:t>
      </w:r>
      <w:r>
        <w:rPr>
          <w:rFonts w:ascii="Arial" w:hAnsi="Arial" w:cs="Arial"/>
          <w:bCs/>
          <w:color w:val="0000FF"/>
          <w:sz w:val="19"/>
          <w:szCs w:val="19"/>
          <w:u w:val="single"/>
        </w:rPr>
        <w:t>a</w:t>
      </w:r>
      <w:r w:rsidRPr="004C4EDC">
        <w:rPr>
          <w:rFonts w:ascii="Arial" w:hAnsi="Arial" w:cs="Arial"/>
          <w:bCs/>
          <w:color w:val="0000FF"/>
          <w:sz w:val="19"/>
          <w:szCs w:val="19"/>
          <w:u w:val="single"/>
        </w:rPr>
        <w:t xml:space="preserve"> </w:t>
      </w:r>
      <w:r w:rsidRPr="004C4EDC">
        <w:rPr>
          <w:rFonts w:ascii="Arial" w:hAnsi="Arial" w:cs="Arial"/>
          <w:bCs/>
          <w:iCs/>
          <w:color w:val="0000FF"/>
          <w:sz w:val="19"/>
          <w:szCs w:val="19"/>
          <w:u w:val="single"/>
        </w:rPr>
        <w:t>dostaw</w:t>
      </w:r>
      <w:bookmarkStart w:id="10" w:name="_Hlk525537608"/>
      <w:r>
        <w:rPr>
          <w:rFonts w:ascii="Arial" w:hAnsi="Arial" w:cs="Arial"/>
          <w:bCs/>
          <w:iCs/>
          <w:color w:val="0000FF"/>
          <w:sz w:val="19"/>
          <w:szCs w:val="19"/>
          <w:u w:val="single"/>
        </w:rPr>
        <w:t>a</w:t>
      </w:r>
      <w:r w:rsidRPr="004C4EDC">
        <w:rPr>
          <w:rFonts w:ascii="Arial" w:hAnsi="Arial" w:cs="Arial"/>
          <w:bCs/>
          <w:iCs/>
          <w:color w:val="0000FF"/>
          <w:sz w:val="19"/>
          <w:szCs w:val="19"/>
          <w:u w:val="single"/>
        </w:rPr>
        <w:t xml:space="preserve"> </w:t>
      </w:r>
      <w:bookmarkEnd w:id="9"/>
      <w:bookmarkEnd w:id="10"/>
      <w:r w:rsidRPr="0027080D">
        <w:rPr>
          <w:rFonts w:ascii="Arial" w:eastAsia="Arial" w:hAnsi="Arial" w:cs="Arial"/>
          <w:color w:val="0000FF"/>
          <w:sz w:val="19"/>
          <w:szCs w:val="19"/>
          <w:u w:val="single"/>
        </w:rPr>
        <w:t xml:space="preserve">sprzętu do endoskopii urologicznej kompatybilnego z urządzeniami Karl </w:t>
      </w:r>
      <w:proofErr w:type="spellStart"/>
      <w:r w:rsidRPr="0027080D">
        <w:rPr>
          <w:rFonts w:ascii="Arial" w:eastAsia="Arial" w:hAnsi="Arial" w:cs="Arial"/>
          <w:color w:val="0000FF"/>
          <w:sz w:val="19"/>
          <w:szCs w:val="19"/>
          <w:u w:val="single"/>
        </w:rPr>
        <w:t>Storz</w:t>
      </w:r>
      <w:proofErr w:type="spellEnd"/>
      <w:r w:rsidRPr="0027080D">
        <w:rPr>
          <w:rFonts w:ascii="Arial" w:eastAsia="Arial" w:hAnsi="Arial" w:cs="Arial"/>
          <w:color w:val="0000FF"/>
          <w:sz w:val="19"/>
          <w:szCs w:val="19"/>
          <w:u w:val="single"/>
        </w:rPr>
        <w:t xml:space="preserve"> dla Szpitala Wojewódzkiego im. Św. Łukasza SP ZOZ w Tarnowie</w:t>
      </w:r>
      <w:r w:rsidRPr="00F904E4">
        <w:rPr>
          <w:rFonts w:ascii="Arial" w:hAnsi="Arial" w:cs="Arial"/>
        </w:rPr>
        <w:t xml:space="preserve"> zwanych dalej wyrobem, wymienionym </w:t>
      </w:r>
      <w:r w:rsidRPr="00F904E4">
        <w:rPr>
          <w:rFonts w:ascii="Arial" w:hAnsi="Arial" w:cs="Arial"/>
          <w:b/>
        </w:rPr>
        <w:t>w zał</w:t>
      </w:r>
      <w:r w:rsidRPr="00F904E4">
        <w:rPr>
          <w:rFonts w:ascii="Arial" w:eastAsia="TimesNewRoman" w:hAnsi="Arial" w:cs="Arial"/>
          <w:b/>
        </w:rPr>
        <w:t>ą</w:t>
      </w:r>
      <w:r w:rsidRPr="00F904E4">
        <w:rPr>
          <w:rFonts w:ascii="Arial" w:hAnsi="Arial" w:cs="Arial"/>
          <w:b/>
        </w:rPr>
        <w:t>czniku nr 1A</w:t>
      </w:r>
      <w:r>
        <w:rPr>
          <w:rFonts w:ascii="Arial" w:hAnsi="Arial" w:cs="Arial"/>
          <w:b/>
        </w:rPr>
        <w:t xml:space="preserve"> </w:t>
      </w:r>
      <w:r w:rsidRPr="00F904E4">
        <w:rPr>
          <w:rFonts w:ascii="Arial" w:hAnsi="Arial" w:cs="Arial"/>
        </w:rPr>
        <w:t>do umowy, który zawiera specyfikacj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asortymentowo – ilo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ciowo – cenow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.</w:t>
      </w:r>
    </w:p>
    <w:p w14:paraId="575389DB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2. Zło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enie przez 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cego zamówienia u Wykonawcy stanowi zobowi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zanie dla Wykonawcy do dostawy produktów na zasadach okre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lonych w zamówieniu i niniejszej umowie.</w:t>
      </w:r>
    </w:p>
    <w:p w14:paraId="3ADC81EE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3. Zamówienie b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dzie okre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lało rodzaj, ilo</w:t>
      </w:r>
      <w:r w:rsidRPr="00F904E4">
        <w:rPr>
          <w:rFonts w:ascii="Arial" w:eastAsia="TimesNewRoman" w:hAnsi="Arial" w:cs="Arial"/>
        </w:rPr>
        <w:t xml:space="preserve">ść </w:t>
      </w:r>
      <w:r w:rsidRPr="00F904E4">
        <w:rPr>
          <w:rFonts w:ascii="Arial" w:hAnsi="Arial" w:cs="Arial"/>
        </w:rPr>
        <w:t>produktów oraz termin dostawy.</w:t>
      </w:r>
    </w:p>
    <w:p w14:paraId="38716C77" w14:textId="77777777" w:rsidR="00364E0D" w:rsidRPr="00CD5F2F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  <w:b/>
        </w:rPr>
      </w:pPr>
      <w:r w:rsidRPr="00F904E4">
        <w:rPr>
          <w:rFonts w:ascii="Arial" w:hAnsi="Arial" w:cs="Arial"/>
        </w:rPr>
        <w:lastRenderedPageBreak/>
        <w:t>4. Je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li zamówienie, o którym mowa w ust. 3 nie zawiera innego terminu maksymalny termin realizacji zamówienia okre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la si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na</w:t>
      </w:r>
      <w:r>
        <w:rPr>
          <w:rFonts w:ascii="Arial" w:hAnsi="Arial" w:cs="Arial"/>
          <w:b/>
          <w:u w:val="single"/>
        </w:rPr>
        <w:t xml:space="preserve"> </w:t>
      </w:r>
      <w:r w:rsidRPr="00CD5F2F">
        <w:rPr>
          <w:rFonts w:ascii="Arial" w:hAnsi="Arial" w:cs="Arial"/>
          <w:b/>
          <w:u w:val="single"/>
        </w:rPr>
        <w:t xml:space="preserve">max. </w:t>
      </w:r>
      <w:r>
        <w:rPr>
          <w:rFonts w:ascii="Arial" w:hAnsi="Arial" w:cs="Arial"/>
          <w:b/>
          <w:u w:val="single"/>
        </w:rPr>
        <w:t>Do 8 tygodni</w:t>
      </w:r>
      <w:r w:rsidRPr="00CD5F2F">
        <w:rPr>
          <w:rFonts w:ascii="Arial" w:hAnsi="Arial" w:cs="Arial"/>
        </w:rPr>
        <w:t xml:space="preserve">, </w:t>
      </w:r>
      <w:r w:rsidRPr="00CD5F2F">
        <w:rPr>
          <w:rFonts w:ascii="Arial" w:hAnsi="Arial" w:cs="Arial"/>
          <w:b/>
        </w:rPr>
        <w:t>licz</w:t>
      </w:r>
      <w:r w:rsidRPr="00CD5F2F">
        <w:rPr>
          <w:rFonts w:ascii="Arial" w:eastAsia="TimesNewRoman" w:hAnsi="Arial" w:cs="Arial"/>
          <w:b/>
        </w:rPr>
        <w:t>ą</w:t>
      </w:r>
      <w:r w:rsidRPr="00CD5F2F">
        <w:rPr>
          <w:rFonts w:ascii="Arial" w:hAnsi="Arial" w:cs="Arial"/>
          <w:b/>
        </w:rPr>
        <w:t>c od daty zło</w:t>
      </w:r>
      <w:r w:rsidRPr="00CD5F2F">
        <w:rPr>
          <w:rFonts w:ascii="Arial" w:eastAsia="TimesNewRoman" w:hAnsi="Arial" w:cs="Arial"/>
          <w:b/>
        </w:rPr>
        <w:t>ż</w:t>
      </w:r>
      <w:r w:rsidRPr="00CD5F2F">
        <w:rPr>
          <w:rFonts w:ascii="Arial" w:hAnsi="Arial" w:cs="Arial"/>
          <w:b/>
        </w:rPr>
        <w:t>enia zamówienia</w:t>
      </w:r>
      <w:r>
        <w:rPr>
          <w:rFonts w:ascii="Arial" w:hAnsi="Arial" w:cs="Arial"/>
          <w:b/>
        </w:rPr>
        <w:t>.</w:t>
      </w:r>
    </w:p>
    <w:p w14:paraId="725AE55F" w14:textId="77777777" w:rsidR="00364E0D" w:rsidRPr="00DF10CE" w:rsidRDefault="00364E0D" w:rsidP="00364E0D">
      <w:pPr>
        <w:autoSpaceDE w:val="0"/>
        <w:jc w:val="both"/>
        <w:rPr>
          <w:rFonts w:ascii="Arial" w:eastAsia="Arial" w:hAnsi="Arial" w:cs="Arial"/>
          <w:kern w:val="2"/>
        </w:rPr>
      </w:pPr>
      <w:r w:rsidRPr="00DF10CE">
        <w:rPr>
          <w:rFonts w:ascii="Arial" w:hAnsi="Arial" w:cs="Arial"/>
        </w:rPr>
        <w:t xml:space="preserve">6. </w:t>
      </w:r>
      <w:r>
        <w:rPr>
          <w:rFonts w:ascii="Arial" w:eastAsia="Arial" w:hAnsi="Arial" w:cs="Arial"/>
          <w:kern w:val="1"/>
        </w:rPr>
        <w:t xml:space="preserve">Wykonawca </w:t>
      </w:r>
      <w:r w:rsidRPr="00DF10CE">
        <w:rPr>
          <w:rFonts w:ascii="Arial" w:eastAsia="Arial" w:hAnsi="Arial" w:cs="Arial"/>
          <w:kern w:val="1"/>
        </w:rPr>
        <w:t xml:space="preserve">zobowiązuje się do dostaw wyrobów medycznych z instrukcją używania lub oznakowaniem w języku polskim. </w:t>
      </w:r>
    </w:p>
    <w:p w14:paraId="241E6D0B" w14:textId="77777777" w:rsidR="00364E0D" w:rsidRDefault="00364E0D" w:rsidP="00364E0D">
      <w:pPr>
        <w:suppressAutoHyphens/>
        <w:autoSpaceDE w:val="0"/>
        <w:jc w:val="both"/>
        <w:rPr>
          <w:rFonts w:ascii="Arial" w:hAnsi="Arial" w:cs="Arial"/>
          <w:kern w:val="1"/>
        </w:rPr>
      </w:pPr>
      <w:r w:rsidRPr="00DF10CE">
        <w:rPr>
          <w:rFonts w:ascii="Arial" w:hAnsi="Arial" w:cs="Arial"/>
          <w:kern w:val="1"/>
        </w:rPr>
        <w:t>7</w:t>
      </w:r>
      <w:r w:rsidRPr="004F6EFA">
        <w:rPr>
          <w:rFonts w:ascii="Arial" w:hAnsi="Arial" w:cs="Arial"/>
          <w:kern w:val="1"/>
        </w:rPr>
        <w:t>.Wykonawca o</w:t>
      </w:r>
      <w:r w:rsidRPr="004F6EFA">
        <w:rPr>
          <w:rFonts w:ascii="Arial" w:eastAsia="TimesNewRoman" w:hAnsi="Arial" w:cs="Arial"/>
          <w:kern w:val="1"/>
        </w:rPr>
        <w:t>ś</w:t>
      </w:r>
      <w:r w:rsidRPr="004F6EFA">
        <w:rPr>
          <w:rFonts w:ascii="Arial" w:hAnsi="Arial" w:cs="Arial"/>
          <w:kern w:val="1"/>
        </w:rPr>
        <w:t xml:space="preserve">wiadcza, </w:t>
      </w:r>
      <w:r w:rsidRPr="004F6EFA">
        <w:rPr>
          <w:rFonts w:ascii="Arial" w:eastAsia="TimesNewRoman" w:hAnsi="Arial" w:cs="Arial"/>
          <w:kern w:val="1"/>
        </w:rPr>
        <w:t>ż</w:t>
      </w:r>
      <w:r w:rsidRPr="004F6EFA">
        <w:rPr>
          <w:rFonts w:ascii="Arial" w:hAnsi="Arial" w:cs="Arial"/>
          <w:kern w:val="1"/>
        </w:rPr>
        <w:t>e wyroby medyczne o których mowa w § 1 będą przewożone i dostarczane do Zamawiającego w warunkach zgodnie z wymaganiami producenta.</w:t>
      </w:r>
    </w:p>
    <w:p w14:paraId="2A71FFF7" w14:textId="727564B2" w:rsidR="00C52BF9" w:rsidRPr="00D400BE" w:rsidRDefault="00C52BF9" w:rsidP="00C52BF9">
      <w:pPr>
        <w:tabs>
          <w:tab w:val="left" w:pos="340"/>
        </w:tabs>
        <w:suppressAutoHyphens/>
        <w:autoSpaceDE w:val="0"/>
        <w:spacing w:after="0" w:line="360" w:lineRule="auto"/>
        <w:jc w:val="both"/>
        <w:rPr>
          <w:rFonts w:ascii="Linux Libertine G" w:eastAsia="Arial" w:hAnsi="Linux Libertine G" w:cs="Linux Libertine G"/>
          <w:szCs w:val="24"/>
        </w:rPr>
      </w:pPr>
      <w:r>
        <w:rPr>
          <w:rFonts w:ascii="Arial" w:hAnsi="Arial" w:cs="Arial"/>
          <w:kern w:val="1"/>
        </w:rPr>
        <w:t>8.</w:t>
      </w:r>
      <w:r w:rsidRPr="00C52BF9">
        <w:rPr>
          <w:rFonts w:ascii="Linux Libertine G" w:eastAsia="Times New Roman" w:hAnsi="Linux Libertine G" w:cs="Linux Libertine G"/>
          <w:szCs w:val="24"/>
          <w:lang w:eastAsia="pl-PL"/>
        </w:rPr>
        <w:t xml:space="preserve"> </w:t>
      </w:r>
      <w:r w:rsidRPr="00C52BF9">
        <w:rPr>
          <w:rFonts w:ascii="Arial" w:eastAsia="Times New Roman" w:hAnsi="Arial" w:cs="Arial"/>
          <w:lang w:eastAsia="pl-PL"/>
        </w:rPr>
        <w:t>Zamawiający zastrzega sobie prawo do zakupu produktów w ilości mniejszej niż określona w załączniku nr 1A do umowy. Zamawiający gwarantuje realizację umowy na poziomie wykorzystania nie niższym niż 60% wartości umowy.</w:t>
      </w:r>
    </w:p>
    <w:p w14:paraId="24E4703E" w14:textId="6AB2BBDC" w:rsidR="00C52BF9" w:rsidRPr="00DF10CE" w:rsidRDefault="00C52BF9" w:rsidP="00364E0D">
      <w:pPr>
        <w:suppressAutoHyphens/>
        <w:autoSpaceDE w:val="0"/>
        <w:jc w:val="both"/>
        <w:rPr>
          <w:rFonts w:ascii="Arial" w:hAnsi="Arial" w:cs="Arial"/>
          <w:kern w:val="1"/>
        </w:rPr>
      </w:pPr>
    </w:p>
    <w:p w14:paraId="36CDD349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112F5A22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>§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>2 - Cena i warunki dostawy</w:t>
      </w:r>
    </w:p>
    <w:p w14:paraId="60A1902F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eastAsia="TimesNewRoman" w:hAnsi="Arial" w:cs="Arial"/>
        </w:rPr>
      </w:pPr>
      <w:r w:rsidRPr="00F904E4">
        <w:rPr>
          <w:rFonts w:ascii="Arial" w:hAnsi="Arial" w:cs="Arial"/>
        </w:rPr>
        <w:t>1. Cena zgodna z formularzem cenowym, stanowiącym integralną część niniejszej umowy załącznik nr 1, nie stanowi zobowi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zania dla 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cego do realizacji umowy do tej warto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ci, ani podstawy dochodzenia roszcze</w:t>
      </w:r>
      <w:r w:rsidRPr="00F904E4">
        <w:rPr>
          <w:rFonts w:ascii="Arial" w:eastAsia="TimesNewRoman" w:hAnsi="Arial" w:cs="Arial"/>
        </w:rPr>
        <w:t xml:space="preserve">ń </w:t>
      </w:r>
      <w:r w:rsidRPr="00F904E4">
        <w:rPr>
          <w:rFonts w:ascii="Arial" w:hAnsi="Arial" w:cs="Arial"/>
        </w:rPr>
        <w:t>odszkodowawczych przez Wykonawc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 xml:space="preserve"> w przypadku faktycznego zmniejszenia zamówie</w:t>
      </w:r>
      <w:r w:rsidRPr="00F904E4">
        <w:rPr>
          <w:rFonts w:ascii="Arial" w:eastAsia="TimesNewRoman" w:hAnsi="Arial" w:cs="Arial"/>
        </w:rPr>
        <w:t xml:space="preserve">ń. </w:t>
      </w:r>
      <w:r>
        <w:rPr>
          <w:rFonts w:ascii="Arial" w:eastAsia="TimesNewRoman" w:hAnsi="Arial" w:cs="Arial"/>
        </w:rPr>
        <w:t>Zamawiający deklaruje realizację umowy na poziomie nie niższym niż 70% wartości umowy brutto.</w:t>
      </w:r>
    </w:p>
    <w:p w14:paraId="31254001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  <w:b/>
        </w:rPr>
      </w:pPr>
      <w:r w:rsidRPr="00F904E4">
        <w:rPr>
          <w:rFonts w:ascii="Arial" w:hAnsi="Arial" w:cs="Arial"/>
        </w:rPr>
        <w:t>2. Podane w zał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 xml:space="preserve">czniku </w:t>
      </w:r>
      <w:r w:rsidRPr="00F904E4">
        <w:rPr>
          <w:rFonts w:ascii="Arial" w:hAnsi="Arial" w:cs="Arial"/>
          <w:b/>
        </w:rPr>
        <w:t xml:space="preserve">nr 1A </w:t>
      </w:r>
      <w:r w:rsidRPr="00F904E4">
        <w:rPr>
          <w:rFonts w:ascii="Arial" w:hAnsi="Arial" w:cs="Arial"/>
        </w:rPr>
        <w:t>ceny zawieraj</w:t>
      </w:r>
      <w:r w:rsidRPr="00F904E4">
        <w:rPr>
          <w:rFonts w:ascii="Arial" w:eastAsia="TimesNewRoman" w:hAnsi="Arial" w:cs="Arial"/>
        </w:rPr>
        <w:t xml:space="preserve">ą </w:t>
      </w:r>
      <w:r w:rsidRPr="00F904E4">
        <w:rPr>
          <w:rFonts w:ascii="Arial" w:hAnsi="Arial" w:cs="Arial"/>
        </w:rPr>
        <w:t>podatek vat, cło (o ile wyst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puje), ubezpieczenie, transport, opłatę parkingową i rozładunek w siedzibie 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 xml:space="preserve">cego – </w:t>
      </w:r>
      <w:r w:rsidRPr="00F904E4">
        <w:rPr>
          <w:rFonts w:ascii="Arial" w:hAnsi="Arial" w:cs="Arial"/>
          <w:b/>
        </w:rPr>
        <w:t>Magazyn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 xml:space="preserve"> medyczny Szpitala w godz. 7 - 14.</w:t>
      </w:r>
    </w:p>
    <w:p w14:paraId="7D153389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3. Dostawa wraz z wyładunkiem odbywa</w:t>
      </w:r>
      <w:r w:rsidRPr="00F904E4">
        <w:rPr>
          <w:rFonts w:ascii="Arial" w:eastAsia="TimesNewRoman" w:hAnsi="Arial" w:cs="Arial"/>
        </w:rPr>
        <w:t xml:space="preserve">ć </w:t>
      </w:r>
      <w:r w:rsidRPr="00F904E4">
        <w:rPr>
          <w:rFonts w:ascii="Arial" w:hAnsi="Arial" w:cs="Arial"/>
        </w:rPr>
        <w:t>si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b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</w:t>
      </w:r>
      <w:r w:rsidRPr="00F904E4">
        <w:rPr>
          <w:rFonts w:ascii="Arial" w:eastAsia="TimesNewRoman" w:hAnsi="Arial" w:cs="Arial"/>
        </w:rPr>
        <w:t xml:space="preserve">ą </w:t>
      </w:r>
      <w:r w:rsidRPr="00F904E4">
        <w:rPr>
          <w:rFonts w:ascii="Arial" w:hAnsi="Arial" w:cs="Arial"/>
        </w:rPr>
        <w:t>do siedziby 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cego w miejscu przez niego wskazanym tj. Magazyn medyczny na koszt i ryzyko Wykonawcy.</w:t>
      </w:r>
    </w:p>
    <w:p w14:paraId="3167126B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4. </w:t>
      </w:r>
      <w:r w:rsidRPr="00CD5F2F">
        <w:rPr>
          <w:rFonts w:ascii="Arial" w:hAnsi="Arial" w:cs="Arial"/>
          <w:bCs/>
        </w:rPr>
        <w:t>Cena pomniejszona o podatek VAT obowi</w:t>
      </w:r>
      <w:r w:rsidRPr="00CD5F2F">
        <w:rPr>
          <w:rFonts w:ascii="Arial" w:eastAsia="TimesNewRoman" w:hAnsi="Arial" w:cs="Arial"/>
          <w:bCs/>
        </w:rPr>
        <w:t>ą</w:t>
      </w:r>
      <w:r w:rsidRPr="00CD5F2F">
        <w:rPr>
          <w:rFonts w:ascii="Arial" w:hAnsi="Arial" w:cs="Arial"/>
          <w:bCs/>
        </w:rPr>
        <w:t>zuje przez okres trwania umowy.</w:t>
      </w:r>
      <w:r w:rsidRPr="00F904E4">
        <w:rPr>
          <w:rFonts w:ascii="Arial" w:hAnsi="Arial" w:cs="Arial"/>
        </w:rPr>
        <w:t xml:space="preserve"> W trakcie trwania umowy mo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liwa jest zmiana cen tylko w przypadku zmiany: stawki VAT jednakże zmiany w tym zakresie 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zuj</w:t>
      </w:r>
      <w:r w:rsidRPr="00F904E4">
        <w:rPr>
          <w:rFonts w:ascii="Arial" w:eastAsia="TimesNewRoman" w:hAnsi="Arial" w:cs="Arial"/>
        </w:rPr>
        <w:t xml:space="preserve">ą </w:t>
      </w:r>
      <w:r w:rsidRPr="00F904E4">
        <w:rPr>
          <w:rFonts w:ascii="Arial" w:hAnsi="Arial" w:cs="Arial"/>
        </w:rPr>
        <w:t>dopiero po podpisaniu aneksu. Zmianie ulega kwota podatku VAT i cena.</w:t>
      </w:r>
    </w:p>
    <w:p w14:paraId="5A3A7241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5. Zamawiający zastrzega sobie prawo do zakupu wyrobów medycznych w ilości mniejszej niż określona w załączniku nr 1A do umowy. </w:t>
      </w:r>
    </w:p>
    <w:p w14:paraId="0F3E0A39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6. W przypadku zmniejszenia zamówienia zgodnie z ust. 5, Wykonawcy nie przysługują wobec Zamawiającego jakiekolwiek roszczenia z tego tytułu. </w:t>
      </w:r>
    </w:p>
    <w:p w14:paraId="5A1AE1AE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7. Dopuszcza si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mo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liwo</w:t>
      </w:r>
      <w:r w:rsidRPr="00F904E4">
        <w:rPr>
          <w:rFonts w:ascii="Arial" w:eastAsia="TimesNewRoman" w:hAnsi="Arial" w:cs="Arial"/>
        </w:rPr>
        <w:t xml:space="preserve">ść </w:t>
      </w:r>
      <w:r w:rsidRPr="00F904E4">
        <w:rPr>
          <w:rFonts w:ascii="Arial" w:hAnsi="Arial" w:cs="Arial"/>
        </w:rPr>
        <w:t>dostarczenia wyrobów medycznych po cenie ni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szej od wskazanej w umowie.</w:t>
      </w:r>
    </w:p>
    <w:p w14:paraId="5450BA29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lastRenderedPageBreak/>
        <w:t>8. Strony dopuszczają zmianę cen jednostkowych wyrobu objętych umową w przypadku zmiany wielkości opakowania wprowadzonej przez producenta z zachowaniem zasady proporcjonalności w stosunku do ceny objętej umową.</w:t>
      </w:r>
    </w:p>
    <w:p w14:paraId="38028A97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eastAsia="TimesNewRoman" w:hAnsi="Arial" w:cs="Arial"/>
        </w:rPr>
      </w:pPr>
      <w:r w:rsidRPr="00F904E4">
        <w:rPr>
          <w:rFonts w:ascii="Arial" w:eastAsia="TimesNewRoman" w:hAnsi="Arial" w:cs="Arial"/>
        </w:rPr>
        <w:t>9. W przypadku udokumentowanego braku spowodowanego chwilowym lub całkowitym wstrzymaniem realizacji części lub całości dostaw produktu o nazwie handlowej wskazanej przez Wykonawcę w ofercie i umowie Zamawiający dopuszcza produkt równoważny odpowiadający opisowi umieszczonemu w załączniku Specyfikacji Warunków Zamówienia, przy zachowaniu cen jednostkowych, oraz po uprzednim zaakceptowaniu produktu równoważnego przez Zamawiającego.</w:t>
      </w:r>
    </w:p>
    <w:p w14:paraId="548B9893" w14:textId="77777777" w:rsidR="00364E0D" w:rsidRPr="00CD5F2F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eastAsia="TimesNewRoman" w:hAnsi="Arial" w:cs="Arial"/>
        </w:rPr>
      </w:pPr>
      <w:r w:rsidRPr="00F904E4">
        <w:rPr>
          <w:rFonts w:ascii="Arial" w:eastAsia="TimesNewRoman" w:hAnsi="Arial" w:cs="Arial"/>
        </w:rPr>
        <w:t>10.</w:t>
      </w:r>
      <w:r w:rsidRPr="00F904E4">
        <w:rPr>
          <w:rFonts w:ascii="Arial" w:hAnsi="Arial" w:cs="Arial"/>
          <w:b/>
          <w:bCs/>
        </w:rPr>
        <w:t xml:space="preserve"> </w:t>
      </w:r>
      <w:r w:rsidRPr="00CD5F2F">
        <w:rPr>
          <w:rFonts w:ascii="Arial" w:hAnsi="Arial" w:cs="Arial"/>
        </w:rPr>
        <w:t>W przypadku podejrzenia niespełnienia wymagań Zamawiający ma prawo żądania od Wykonawcy przedstawienia dokumentów potwierdzających spełnienie parametrów w terminie 3 dni od dnia wezwania. W przypadku negatywnej weryfikacji, Zamawiający naliczy Wykonawcy kary umowne zgodnie z § 4 ust. 1  do czasu dostarczenia wyrobów o parametrach zgodnych z umową.</w:t>
      </w:r>
    </w:p>
    <w:p w14:paraId="0A691174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7BCF3EA4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>§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>3 - Odbiór i warunki płatno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  <w:b/>
        </w:rPr>
        <w:t>ci</w:t>
      </w:r>
    </w:p>
    <w:p w14:paraId="58A31FEC" w14:textId="77777777" w:rsidR="00364E0D" w:rsidRPr="00F904E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1. Zamawiający podczas odbioru wyrobów medycznych sprawdzi dostawę pod względem ilościowym i jakościowym oraz zgodności z załączonymi dokumentami. Sprawdzenie będzie obejmować wyłącznie przeliczenie ilości opakowań zbiorczych i ustalenie ich stanu.</w:t>
      </w:r>
    </w:p>
    <w:p w14:paraId="050C94CD" w14:textId="77777777" w:rsidR="00364E0D" w:rsidRPr="00F904E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</w:rPr>
        <w:t>Braki ilościowe Zamawiający może zgłaszać do 7 dni roboczych od daty dostawy. Wykonawca zobowiązany jest uzupełnić brakującą ilość w terminie zgodnym z</w:t>
      </w:r>
      <w:r w:rsidRPr="00F904E4">
        <w:rPr>
          <w:rFonts w:ascii="Arial" w:hAnsi="Arial" w:cs="Arial"/>
          <w:b/>
        </w:rPr>
        <w:t xml:space="preserve"> §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 xml:space="preserve">1 ust. 3 i 4 </w:t>
      </w:r>
      <w:r w:rsidRPr="00F904E4">
        <w:rPr>
          <w:rFonts w:ascii="Arial" w:hAnsi="Arial" w:cs="Arial"/>
        </w:rPr>
        <w:t>od dnia otrzymania zgłoszenia.</w:t>
      </w:r>
    </w:p>
    <w:p w14:paraId="4EB53DCF" w14:textId="77777777" w:rsidR="00364E0D" w:rsidRPr="00F904E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3. W razie dostawy produktu wadliwego Wykonawca zobowi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zany jest wymieni</w:t>
      </w:r>
      <w:r w:rsidRPr="00F904E4">
        <w:rPr>
          <w:rFonts w:ascii="Arial" w:eastAsia="TimesNewRoman" w:hAnsi="Arial" w:cs="Arial"/>
        </w:rPr>
        <w:t xml:space="preserve">ć </w:t>
      </w:r>
      <w:r w:rsidRPr="00F904E4">
        <w:rPr>
          <w:rFonts w:ascii="Arial" w:hAnsi="Arial" w:cs="Arial"/>
        </w:rPr>
        <w:t>go na wolny od wad niezwłocznie, jednak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e nie pó</w:t>
      </w:r>
      <w:r w:rsidRPr="00F904E4">
        <w:rPr>
          <w:rFonts w:ascii="Arial" w:eastAsia="TimesNewRoman" w:hAnsi="Arial" w:cs="Arial"/>
        </w:rPr>
        <w:t>ź</w:t>
      </w:r>
      <w:r w:rsidRPr="00F904E4">
        <w:rPr>
          <w:rFonts w:ascii="Arial" w:hAnsi="Arial" w:cs="Arial"/>
        </w:rPr>
        <w:t>niej niż</w:t>
      </w:r>
      <w:r w:rsidRPr="00F904E4">
        <w:rPr>
          <w:rFonts w:ascii="Arial" w:eastAsia="TimesNewRoman" w:hAnsi="Arial" w:cs="Arial"/>
        </w:rPr>
        <w:t xml:space="preserve"> </w:t>
      </w:r>
      <w:r w:rsidRPr="00F904E4">
        <w:rPr>
          <w:rFonts w:ascii="Arial" w:hAnsi="Arial" w:cs="Arial"/>
        </w:rPr>
        <w:t>do 14 dni roboczych, licz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 od daty zło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enia reklamacji.</w:t>
      </w:r>
    </w:p>
    <w:p w14:paraId="1A111707" w14:textId="77777777" w:rsidR="00364E0D" w:rsidRPr="00F904E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4. Zapłata nale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no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 nast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 xml:space="preserve">pi w formie polecenia przelewu w terminie do </w:t>
      </w:r>
      <w:r w:rsidRPr="00F904E4">
        <w:rPr>
          <w:rFonts w:ascii="Arial" w:hAnsi="Arial" w:cs="Arial"/>
          <w:b/>
          <w:color w:val="0000FF"/>
        </w:rPr>
        <w:t>30 dni</w:t>
      </w:r>
      <w:r w:rsidRPr="00F904E4">
        <w:rPr>
          <w:rFonts w:ascii="Arial" w:hAnsi="Arial" w:cs="Arial"/>
        </w:rPr>
        <w:t xml:space="preserve"> od daty wystawienia faktury, sporządzonej prawidłowo pod wzgl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dem formalnym i merytorycznym, a w szczególno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 w zakresie cen jednostkowych okre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lonych w zał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 xml:space="preserve">czniku nr 1A, </w:t>
      </w:r>
      <w:r w:rsidRPr="00F904E4">
        <w:rPr>
          <w:rFonts w:ascii="Arial" w:hAnsi="Arial" w:cs="Arial"/>
          <w:kern w:val="3"/>
          <w:lang w:eastAsia="zh-CN" w:bidi="hi-IN"/>
        </w:rPr>
        <w:t xml:space="preserve">pod warunkiem, że pomiędzy datą doręczenia a datą   płatności faktury zachowany będzie termin nie krótszy niż </w:t>
      </w:r>
      <w:r w:rsidRPr="00F904E4">
        <w:rPr>
          <w:rFonts w:ascii="Arial" w:hAnsi="Arial" w:cs="Arial"/>
          <w:b/>
          <w:bCs/>
          <w:color w:val="0000FF"/>
          <w:kern w:val="3"/>
          <w:lang w:eastAsia="zh-CN" w:bidi="hi-IN"/>
        </w:rPr>
        <w:t>14 dni</w:t>
      </w:r>
      <w:r w:rsidRPr="00F904E4">
        <w:rPr>
          <w:rFonts w:ascii="Arial" w:hAnsi="Arial" w:cs="Arial"/>
          <w:kern w:val="3"/>
          <w:lang w:eastAsia="zh-CN" w:bidi="hi-IN"/>
        </w:rPr>
        <w:t>.</w:t>
      </w:r>
    </w:p>
    <w:p w14:paraId="1CAD1F71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eastAsia="Lucida Sans Unicode" w:hAnsi="Arial" w:cs="Arial"/>
          <w:lang w:eastAsia="hi-IN" w:bidi="hi-IN"/>
        </w:rPr>
        <w:t>5. Za dzień zapłaty uznaje się dzień obciążenia rachunku Zamawiającego.</w:t>
      </w:r>
    </w:p>
    <w:p w14:paraId="389BF8DC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6. Na Wykonawcy ciąży odpowiedzialność z tytułu uszkodzenia lub utraty przedmiotu umowy aż do chwili potwierdzenia odbioru przez Zamawiającego.</w:t>
      </w:r>
    </w:p>
    <w:p w14:paraId="52A6DC59" w14:textId="77777777" w:rsidR="00364E0D" w:rsidRPr="00F904E4" w:rsidRDefault="00364E0D" w:rsidP="00364E0D">
      <w:pPr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lastRenderedPageBreak/>
        <w:t>7. Wykonawca oświadcza, że jeżeli nastąpią jakiekolwiek znaczące zmiany sytuacji przedstawionej w dokumentach załączonych do oferty natychmiast pisemnie poinformuj</w:t>
      </w:r>
      <w:r>
        <w:rPr>
          <w:rFonts w:ascii="Arial" w:hAnsi="Arial" w:cs="Arial"/>
        </w:rPr>
        <w:t>e</w:t>
      </w:r>
      <w:r w:rsidRPr="00F904E4">
        <w:rPr>
          <w:rFonts w:ascii="Arial" w:hAnsi="Arial" w:cs="Arial"/>
        </w:rPr>
        <w:t xml:space="preserve"> o nich Zamawiającego (np. zmiana siedziby, zmiana numeru konta itp.) </w:t>
      </w:r>
    </w:p>
    <w:p w14:paraId="666026A9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11B8038E" w14:textId="77777777" w:rsidR="00364E0D" w:rsidRPr="00597B11" w:rsidRDefault="00364E0D" w:rsidP="00364E0D">
      <w:pPr>
        <w:suppressAutoHyphens/>
        <w:autoSpaceDE w:val="0"/>
        <w:spacing w:line="360" w:lineRule="auto"/>
        <w:jc w:val="center"/>
        <w:rPr>
          <w:rFonts w:ascii="Arial" w:eastAsia="TimesNewRoman" w:hAnsi="Arial" w:cs="Arial"/>
          <w:b/>
        </w:rPr>
      </w:pPr>
      <w:r w:rsidRPr="00F904E4">
        <w:rPr>
          <w:rFonts w:ascii="Arial" w:hAnsi="Arial" w:cs="Arial"/>
          <w:b/>
        </w:rPr>
        <w:t>§ 4 – Odpowiedzialno</w:t>
      </w:r>
      <w:r>
        <w:rPr>
          <w:rFonts w:ascii="Arial" w:eastAsia="TimesNewRoman" w:hAnsi="Arial" w:cs="Arial"/>
          <w:b/>
        </w:rPr>
        <w:t>ść</w:t>
      </w:r>
    </w:p>
    <w:p w14:paraId="5B6D101D" w14:textId="77777777" w:rsidR="00364E0D" w:rsidRPr="00F904E4" w:rsidRDefault="00364E0D" w:rsidP="00364E0D">
      <w:pPr>
        <w:numPr>
          <w:ilvl w:val="0"/>
          <w:numId w:val="43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W razie nieterminowej realizacji przez Wykonawcę zamówienia, Zamawiający naliczy karę umowną w wysokości 0,1% wartości brutto niezrealizowanego  zamówienia, którego </w:t>
      </w:r>
      <w:r>
        <w:rPr>
          <w:rFonts w:ascii="Arial" w:hAnsi="Arial" w:cs="Arial"/>
        </w:rPr>
        <w:t>zwłoka</w:t>
      </w:r>
      <w:r w:rsidRPr="00F904E4">
        <w:rPr>
          <w:rFonts w:ascii="Arial" w:hAnsi="Arial" w:cs="Arial"/>
        </w:rPr>
        <w:t xml:space="preserve"> dotyczy, za każdy dzień </w:t>
      </w:r>
      <w:r>
        <w:rPr>
          <w:rFonts w:ascii="Arial" w:hAnsi="Arial" w:cs="Arial"/>
        </w:rPr>
        <w:t>zwłoki</w:t>
      </w:r>
      <w:r w:rsidRPr="00F904E4">
        <w:rPr>
          <w:rFonts w:ascii="Arial" w:hAnsi="Arial" w:cs="Arial"/>
        </w:rPr>
        <w:t>.</w:t>
      </w:r>
    </w:p>
    <w:p w14:paraId="021004DA" w14:textId="77777777" w:rsidR="00364E0D" w:rsidRPr="00F904E4" w:rsidRDefault="00364E0D" w:rsidP="00364E0D">
      <w:pPr>
        <w:numPr>
          <w:ilvl w:val="0"/>
          <w:numId w:val="43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Zamawiający zastrzega sobie prawo odstąpienia od umowy w następujących przypadkach: </w:t>
      </w:r>
    </w:p>
    <w:p w14:paraId="3B96CA48" w14:textId="77777777" w:rsidR="00364E0D" w:rsidRPr="00F904E4" w:rsidRDefault="00364E0D" w:rsidP="00364E0D">
      <w:pPr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a) w razie niewykonania zamówienia  lub nieterminowej realizacji zamówienia,</w:t>
      </w:r>
    </w:p>
    <w:p w14:paraId="22DAF0A5" w14:textId="77777777" w:rsidR="00364E0D" w:rsidRPr="00F904E4" w:rsidRDefault="00364E0D" w:rsidP="00364E0D">
      <w:pPr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b) w razie nienależytego wykonania zamówienia, w tym w szczególności dostarczenia produktu po upływie terminu jego ważności lub z terminem krótszym niż umówiony, dostarczenia zbyt małej ilości produktów, dostarczenia produktów o jakości niezgodnej z umową. </w:t>
      </w:r>
    </w:p>
    <w:p w14:paraId="444EB52B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904E4">
        <w:rPr>
          <w:rFonts w:ascii="Arial" w:hAnsi="Arial" w:cs="Arial"/>
        </w:rPr>
        <w:t xml:space="preserve">. Prawo odstąpienia od umowy ogranicza się, według wyboru Zamawiającego, do części umowy objętej określonym zamówieniem, albo, do całej reszty niespełnionego do czasu odstąpienia od umowy świadczenia. </w:t>
      </w:r>
    </w:p>
    <w:p w14:paraId="1A891A8D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904E4">
        <w:rPr>
          <w:rFonts w:ascii="Arial" w:hAnsi="Arial" w:cs="Arial"/>
        </w:rPr>
        <w:t xml:space="preserve">. Przy pierwszym stwierdzeniu nienależytego wykonania umowy Zamawiający może wykonać prawo odstąpienia po bezskutecznym upływie wyznaczonego terminu do należytego wykonania umowy. </w:t>
      </w:r>
    </w:p>
    <w:p w14:paraId="18CC443A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904E4">
        <w:rPr>
          <w:rFonts w:ascii="Arial" w:hAnsi="Arial" w:cs="Arial"/>
        </w:rPr>
        <w:t xml:space="preserve">. W przypadku wykonania prawa odstąpienia z przyczyn opisanych w ust. 3 Zamawiający naliczy karę umowną w wysokości 10 % wartości umowy brutto. </w:t>
      </w:r>
    </w:p>
    <w:p w14:paraId="6F6236F7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904E4">
        <w:rPr>
          <w:rFonts w:ascii="Arial" w:hAnsi="Arial" w:cs="Arial"/>
        </w:rPr>
        <w:t xml:space="preserve">. W razie niewykonania w terminie obowiązku, o którym mowa w § 3 ust. 3 umowy, Zamawiający może naliczyć karę umowną w wysokości 1% wartości brutto zamówienia, w ramach którego dostarczono wadliwe produkty, za każdy dzień </w:t>
      </w:r>
      <w:r>
        <w:rPr>
          <w:rFonts w:ascii="Arial" w:hAnsi="Arial" w:cs="Arial"/>
        </w:rPr>
        <w:t>zwłoki</w:t>
      </w:r>
      <w:r w:rsidRPr="00F904E4">
        <w:rPr>
          <w:rFonts w:ascii="Arial" w:hAnsi="Arial" w:cs="Arial"/>
        </w:rPr>
        <w:t>.</w:t>
      </w:r>
    </w:p>
    <w:p w14:paraId="25E39007" w14:textId="77777777" w:rsidR="00364E0D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7. Strony dopuszczają możliwość dochodzenia odszkodowania przewyższającego zastrzeżone kary umowne na zasadach ogólnych.</w:t>
      </w:r>
    </w:p>
    <w:p w14:paraId="26191E68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Maksymalna, łączna wysokość kar umownych, jaką Zamawiający może naliczyć Wykonawcy nie przekroczy 10% wartości brutto umowy.</w:t>
      </w:r>
    </w:p>
    <w:p w14:paraId="2CB048A9" w14:textId="77777777" w:rsidR="00364E0D" w:rsidRPr="00F904E4" w:rsidRDefault="00364E0D" w:rsidP="00364E0D">
      <w:pPr>
        <w:suppressAutoHyphens/>
        <w:autoSpaceDE w:val="0"/>
        <w:spacing w:line="360" w:lineRule="auto"/>
        <w:rPr>
          <w:rFonts w:ascii="Arial" w:hAnsi="Arial" w:cs="Arial"/>
        </w:rPr>
      </w:pPr>
    </w:p>
    <w:p w14:paraId="01E03CD0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>§5 - Okres 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  <w:b/>
        </w:rPr>
        <w:t>zywania umowy.</w:t>
      </w:r>
    </w:p>
    <w:p w14:paraId="12899AA2" w14:textId="4EAA652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lastRenderedPageBreak/>
        <w:t xml:space="preserve">Umowa została zawarta na okres </w:t>
      </w:r>
      <w:r>
        <w:rPr>
          <w:rFonts w:ascii="Arial" w:hAnsi="Arial" w:cs="Arial"/>
          <w:b/>
        </w:rPr>
        <w:t>12</w:t>
      </w:r>
      <w:r w:rsidRPr="00F904E4">
        <w:rPr>
          <w:rFonts w:ascii="Arial" w:hAnsi="Arial" w:cs="Arial"/>
          <w:b/>
        </w:rPr>
        <w:t xml:space="preserve"> m-</w:t>
      </w:r>
      <w:proofErr w:type="spellStart"/>
      <w:r w:rsidRPr="00F904E4">
        <w:rPr>
          <w:rFonts w:ascii="Arial" w:hAnsi="Arial" w:cs="Arial"/>
          <w:b/>
        </w:rPr>
        <w:t>cy</w:t>
      </w:r>
      <w:proofErr w:type="spellEnd"/>
      <w:r w:rsidRPr="00F904E4">
        <w:rPr>
          <w:rFonts w:ascii="Arial" w:hAnsi="Arial" w:cs="Arial"/>
        </w:rPr>
        <w:t>,  pocz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 xml:space="preserve">wszy od dnia   </w:t>
      </w:r>
      <w:r>
        <w:rPr>
          <w:rFonts w:ascii="Arial" w:hAnsi="Arial" w:cs="Arial"/>
        </w:rPr>
        <w:t>……………..</w:t>
      </w:r>
      <w:r w:rsidRPr="00F904E4">
        <w:rPr>
          <w:rFonts w:ascii="Arial" w:hAnsi="Arial" w:cs="Arial"/>
          <w:b/>
        </w:rPr>
        <w:t xml:space="preserve"> </w:t>
      </w:r>
      <w:r w:rsidRPr="00F904E4">
        <w:rPr>
          <w:rFonts w:ascii="Arial" w:hAnsi="Arial" w:cs="Arial"/>
        </w:rPr>
        <w:t xml:space="preserve">    roku   do dnia   </w:t>
      </w:r>
      <w:r>
        <w:rPr>
          <w:rFonts w:ascii="Arial" w:hAnsi="Arial" w:cs="Arial"/>
        </w:rPr>
        <w:t>……………..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 xml:space="preserve">  </w:t>
      </w:r>
      <w:r w:rsidRPr="00F904E4">
        <w:rPr>
          <w:rFonts w:ascii="Arial" w:hAnsi="Arial" w:cs="Arial"/>
        </w:rPr>
        <w:t xml:space="preserve">roku. </w:t>
      </w:r>
    </w:p>
    <w:p w14:paraId="43FDECA1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7F6BBAAB" w14:textId="77777777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>§</w:t>
      </w:r>
      <w:r w:rsidRPr="00F904E4">
        <w:rPr>
          <w:rFonts w:ascii="Arial" w:hAnsi="Arial" w:cs="Arial"/>
        </w:rPr>
        <w:t xml:space="preserve"> </w:t>
      </w:r>
      <w:r w:rsidRPr="00F904E4">
        <w:rPr>
          <w:rFonts w:ascii="Arial" w:hAnsi="Arial" w:cs="Arial"/>
          <w:b/>
        </w:rPr>
        <w:t>6 - Inne postanowienia</w:t>
      </w:r>
    </w:p>
    <w:p w14:paraId="62E53EAF" w14:textId="77777777" w:rsidR="00364E0D" w:rsidRPr="00F904E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1. Wykonawca 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 xml:space="preserve">wiadcza, 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e produkty, o których mowa w § 1 ust. 1 posiadaj</w:t>
      </w:r>
      <w:r w:rsidRPr="00F904E4">
        <w:rPr>
          <w:rFonts w:ascii="Arial" w:eastAsia="TimesNewRoman" w:hAnsi="Arial" w:cs="Arial"/>
        </w:rPr>
        <w:t>ą ś</w:t>
      </w:r>
      <w:r w:rsidRPr="00F904E4">
        <w:rPr>
          <w:rFonts w:ascii="Arial" w:hAnsi="Arial" w:cs="Arial"/>
        </w:rPr>
        <w:t>wiadectwo dopuszczenia do obrotu, jak równie</w:t>
      </w:r>
      <w:r w:rsidRPr="00F904E4">
        <w:rPr>
          <w:rFonts w:ascii="Arial" w:eastAsia="TimesNewRoman" w:hAnsi="Arial" w:cs="Arial"/>
        </w:rPr>
        <w:t xml:space="preserve">ż </w:t>
      </w:r>
      <w:r w:rsidRPr="00F904E4">
        <w:rPr>
          <w:rFonts w:ascii="Arial" w:hAnsi="Arial" w:cs="Arial"/>
        </w:rPr>
        <w:t>inne zezwolenia na dopuszczenie do użytku i stosowania zgodne z obowi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zuj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cymi przepisami.</w:t>
      </w:r>
    </w:p>
    <w:p w14:paraId="0FA2B67D" w14:textId="77777777" w:rsidR="00364E0D" w:rsidRPr="00F904E4" w:rsidRDefault="00364E0D" w:rsidP="00364E0D">
      <w:pPr>
        <w:suppressAutoHyphens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2.Wykonawca nie mo</w:t>
      </w:r>
      <w:r w:rsidRPr="00F904E4">
        <w:rPr>
          <w:rFonts w:ascii="Arial" w:eastAsia="TimesNewRoman" w:hAnsi="Arial" w:cs="Arial"/>
        </w:rPr>
        <w:t>że</w:t>
      </w:r>
      <w:r w:rsidRPr="00F904E4">
        <w:rPr>
          <w:rFonts w:ascii="Arial" w:hAnsi="Arial" w:cs="Arial"/>
        </w:rPr>
        <w:t xml:space="preserve"> dokonać cesji wierzytelno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 wynikaj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cych z umowy bez zgody 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cego, pod rygorem niewa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no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ci, wyra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onej w formie pisemnej.</w:t>
      </w:r>
    </w:p>
    <w:p w14:paraId="5290C0AD" w14:textId="79F76EFE" w:rsidR="00364E0D" w:rsidRPr="00CD5F2F" w:rsidRDefault="00364E0D" w:rsidP="00364E0D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F904E4">
        <w:rPr>
          <w:rFonts w:ascii="Arial" w:hAnsi="Arial" w:cs="Arial"/>
        </w:rPr>
        <w:t>3.</w:t>
      </w:r>
      <w:r w:rsidRPr="00F904E4">
        <w:rPr>
          <w:rFonts w:ascii="Arial" w:hAnsi="Arial" w:cs="Arial"/>
          <w:color w:val="000000"/>
        </w:rPr>
        <w:t xml:space="preserve"> 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F904E4">
        <w:rPr>
          <w:rFonts w:ascii="Arial" w:hAnsi="Arial" w:cs="Arial"/>
          <w:color w:val="000000"/>
        </w:rPr>
        <w:t>pzm</w:t>
      </w:r>
      <w:proofErr w:type="spellEnd"/>
      <w:r w:rsidRPr="00F904E4">
        <w:rPr>
          <w:rFonts w:ascii="Arial" w:hAnsi="Arial" w:cs="Arial"/>
          <w:color w:val="000000"/>
        </w:rPr>
        <w:t>.) (zwana dalej Ustawą).</w:t>
      </w:r>
    </w:p>
    <w:p w14:paraId="2DD67F48" w14:textId="246A00B5" w:rsidR="00364E0D" w:rsidRPr="00364E0D" w:rsidRDefault="00364E0D" w:rsidP="00364E0D">
      <w:pPr>
        <w:jc w:val="center"/>
        <w:rPr>
          <w:rFonts w:ascii="Arial" w:hAnsi="Arial" w:cs="Arial"/>
        </w:rPr>
      </w:pPr>
      <w:r w:rsidRPr="00364E0D">
        <w:rPr>
          <w:rFonts w:ascii="Arial" w:hAnsi="Arial" w:cs="Arial"/>
          <w:b/>
          <w:bCs/>
        </w:rPr>
        <w:t>§ 7</w:t>
      </w:r>
    </w:p>
    <w:p w14:paraId="18DDA5BB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0A2BAFBC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14:paraId="490166A2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10% w porównaniu do stanu z półrocza w którym nastąpiło otwarcie ofert.</w:t>
      </w:r>
    </w:p>
    <w:p w14:paraId="55CB3C8D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70DED60B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2FC6689F" w14:textId="77777777" w:rsidR="00364E0D" w:rsidRPr="00364E0D" w:rsidRDefault="00364E0D" w:rsidP="00364E0D">
      <w:pPr>
        <w:numPr>
          <w:ilvl w:val="1"/>
          <w:numId w:val="44"/>
        </w:numPr>
        <w:autoSpaceDE w:val="0"/>
        <w:spacing w:after="100" w:afterAutospacing="1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 xml:space="preserve">Wykonawca, którego wynagrodzenie zostało zmienione w trybie określonym w niniejszym paragrafie zobowiązany jest w terminie do 30 dni od zawarcia aneksu dotyczącego zmiany </w:t>
      </w:r>
      <w:r w:rsidRPr="00364E0D">
        <w:rPr>
          <w:rFonts w:ascii="Arial" w:hAnsi="Arial" w:cs="Arial"/>
          <w:lang w:eastAsia="zh-CN"/>
        </w:rPr>
        <w:lastRenderedPageBreak/>
        <w:t>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69A862B7" w14:textId="77777777" w:rsidR="00364E0D" w:rsidRPr="00364E0D" w:rsidRDefault="00364E0D" w:rsidP="00364E0D">
      <w:pPr>
        <w:numPr>
          <w:ilvl w:val="1"/>
          <w:numId w:val="45"/>
        </w:numPr>
        <w:autoSpaceDE w:val="0"/>
        <w:spacing w:after="100" w:afterAutospacing="1" w:line="276" w:lineRule="auto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>przedmiotem umowy są dostawy;</w:t>
      </w:r>
    </w:p>
    <w:p w14:paraId="7BE00734" w14:textId="77777777" w:rsidR="00364E0D" w:rsidRPr="00364E0D" w:rsidRDefault="00364E0D" w:rsidP="00364E0D">
      <w:pPr>
        <w:numPr>
          <w:ilvl w:val="1"/>
          <w:numId w:val="45"/>
        </w:numPr>
        <w:autoSpaceDE w:val="0"/>
        <w:spacing w:after="100" w:afterAutospacing="1" w:line="276" w:lineRule="auto"/>
        <w:jc w:val="both"/>
        <w:rPr>
          <w:rFonts w:ascii="Arial" w:hAnsi="Arial" w:cs="Arial"/>
          <w:lang w:eastAsia="zh-CN"/>
        </w:rPr>
      </w:pPr>
      <w:r w:rsidRPr="00364E0D">
        <w:rPr>
          <w:rFonts w:ascii="Arial" w:hAnsi="Arial" w:cs="Arial"/>
          <w:lang w:eastAsia="zh-CN"/>
        </w:rPr>
        <w:t xml:space="preserve">okres obowiązywania umowy przekracza 6 miesięcy. </w:t>
      </w:r>
    </w:p>
    <w:p w14:paraId="5C815857" w14:textId="77777777" w:rsidR="00364E0D" w:rsidRPr="00F904E4" w:rsidRDefault="00364E0D" w:rsidP="00364E0D">
      <w:pPr>
        <w:suppressAutoHyphens/>
        <w:spacing w:line="360" w:lineRule="auto"/>
        <w:jc w:val="both"/>
        <w:rPr>
          <w:rFonts w:ascii="Arial" w:hAnsi="Arial" w:cs="Arial"/>
        </w:rPr>
      </w:pPr>
    </w:p>
    <w:p w14:paraId="6926E495" w14:textId="65138A3E" w:rsidR="00364E0D" w:rsidRPr="00F904E4" w:rsidRDefault="00364E0D" w:rsidP="00364E0D">
      <w:pPr>
        <w:suppressAutoHyphens/>
        <w:autoSpaceDE w:val="0"/>
        <w:spacing w:line="360" w:lineRule="auto"/>
        <w:jc w:val="center"/>
        <w:rPr>
          <w:rFonts w:ascii="Arial" w:hAnsi="Arial" w:cs="Arial"/>
          <w:b/>
        </w:rPr>
      </w:pPr>
      <w:r w:rsidRPr="00CD5F2F">
        <w:rPr>
          <w:rFonts w:ascii="Arial" w:hAnsi="Arial" w:cs="Arial"/>
          <w:b/>
          <w:bCs/>
        </w:rPr>
        <w:t>§</w:t>
      </w:r>
      <w:r w:rsidRPr="00F904E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8</w:t>
      </w:r>
      <w:r w:rsidRPr="00F904E4">
        <w:rPr>
          <w:rFonts w:ascii="Arial" w:hAnsi="Arial" w:cs="Arial"/>
          <w:b/>
        </w:rPr>
        <w:t xml:space="preserve"> – Zmiana postanowień umowy</w:t>
      </w:r>
    </w:p>
    <w:p w14:paraId="141C2650" w14:textId="77777777" w:rsidR="00364E0D" w:rsidRPr="00F904E4" w:rsidRDefault="00364E0D" w:rsidP="009D2E9C">
      <w:pPr>
        <w:numPr>
          <w:ilvl w:val="0"/>
          <w:numId w:val="41"/>
        </w:numPr>
        <w:tabs>
          <w:tab w:val="left" w:pos="0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W sprawach nieuregulowanych zastosowanie mie</w:t>
      </w:r>
      <w:r w:rsidRPr="00F904E4">
        <w:rPr>
          <w:rFonts w:ascii="Arial" w:eastAsia="TimesNewRoman" w:hAnsi="Arial" w:cs="Arial"/>
        </w:rPr>
        <w:t xml:space="preserve">ć </w:t>
      </w:r>
      <w:r w:rsidRPr="00F904E4">
        <w:rPr>
          <w:rFonts w:ascii="Arial" w:hAnsi="Arial" w:cs="Arial"/>
        </w:rPr>
        <w:t>b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</w:t>
      </w:r>
      <w:r w:rsidRPr="00F904E4">
        <w:rPr>
          <w:rFonts w:ascii="Arial" w:eastAsia="TimesNewRoman" w:hAnsi="Arial" w:cs="Arial"/>
        </w:rPr>
        <w:t xml:space="preserve">ą </w:t>
      </w:r>
      <w:r w:rsidRPr="00F904E4">
        <w:rPr>
          <w:rFonts w:ascii="Arial" w:hAnsi="Arial" w:cs="Arial"/>
        </w:rPr>
        <w:t xml:space="preserve">przepisy kodeksu cywilnego oraz ustawy z dnia </w:t>
      </w:r>
      <w:r>
        <w:rPr>
          <w:rFonts w:ascii="Arial" w:hAnsi="Arial" w:cs="Arial"/>
        </w:rPr>
        <w:t xml:space="preserve">19 września </w:t>
      </w:r>
      <w:r w:rsidRPr="00F904E4">
        <w:rPr>
          <w:rFonts w:ascii="Arial" w:hAnsi="Arial" w:cs="Arial"/>
        </w:rPr>
        <w:t>20</w:t>
      </w:r>
      <w:r>
        <w:rPr>
          <w:rFonts w:ascii="Arial" w:hAnsi="Arial" w:cs="Arial"/>
        </w:rPr>
        <w:t>19</w:t>
      </w:r>
      <w:r w:rsidRPr="00F904E4">
        <w:rPr>
          <w:rFonts w:ascii="Arial" w:hAnsi="Arial" w:cs="Arial"/>
        </w:rPr>
        <w:t xml:space="preserve"> r. - Prawo zamówie</w:t>
      </w:r>
      <w:r w:rsidRPr="00F904E4">
        <w:rPr>
          <w:rFonts w:ascii="Arial" w:eastAsia="TimesNewRoman" w:hAnsi="Arial" w:cs="Arial"/>
        </w:rPr>
        <w:t xml:space="preserve">ń </w:t>
      </w:r>
      <w:r w:rsidRPr="00F904E4">
        <w:rPr>
          <w:rFonts w:ascii="Arial" w:hAnsi="Arial" w:cs="Arial"/>
        </w:rPr>
        <w:t>publicznych</w:t>
      </w:r>
    </w:p>
    <w:p w14:paraId="3DA82F98" w14:textId="77777777" w:rsidR="009D2E9C" w:rsidRPr="009D2E9C" w:rsidRDefault="009D2E9C" w:rsidP="009D2E9C">
      <w:pPr>
        <w:numPr>
          <w:ilvl w:val="0"/>
          <w:numId w:val="41"/>
        </w:numPr>
        <w:autoSpaceDE w:val="0"/>
        <w:spacing w:after="0" w:line="360" w:lineRule="auto"/>
        <w:contextualSpacing/>
        <w:jc w:val="both"/>
        <w:rPr>
          <w:rFonts w:ascii="Arial" w:hAnsi="Arial" w:cs="Arial"/>
          <w:lang w:eastAsia="hi-IN"/>
        </w:rPr>
      </w:pPr>
      <w:r w:rsidRPr="009D2E9C">
        <w:rPr>
          <w:rFonts w:ascii="Arial" w:hAnsi="Arial" w:cs="Arial"/>
        </w:rPr>
        <w:t>Wykonawca oświadcza, że znana jest mu treść postanowień ustawy o zapewnieniu dostępności osobom ze szczególnymi potrzebami z dnia 19 lipca 2019 r. (Dz. U. z 2020 r. poz. 1062 ze zm.).</w:t>
      </w:r>
    </w:p>
    <w:p w14:paraId="7836B64D" w14:textId="6C9E4B93" w:rsidR="009D2E9C" w:rsidRPr="009D2E9C" w:rsidRDefault="009D2E9C" w:rsidP="009D2E9C">
      <w:pPr>
        <w:numPr>
          <w:ilvl w:val="0"/>
          <w:numId w:val="41"/>
        </w:numPr>
        <w:autoSpaceDE w:val="0"/>
        <w:spacing w:after="0" w:line="360" w:lineRule="auto"/>
        <w:contextualSpacing/>
        <w:jc w:val="both"/>
        <w:rPr>
          <w:rFonts w:ascii="Arial" w:hAnsi="Arial" w:cs="Arial"/>
          <w:lang w:eastAsia="hi-IN"/>
        </w:rPr>
      </w:pPr>
      <w:r w:rsidRPr="009D2E9C">
        <w:rPr>
          <w:rFonts w:ascii="Arial" w:hAnsi="Arial" w:cs="Arial"/>
          <w:lang w:eastAsia="hi-IN"/>
        </w:rPr>
        <w:t> Wykonawca zobowiązuje się do realizacji przedmiotu umowy z uwzględnieniem minimalnych wymagań służących zapewnieniu dostępności osobom ze szczególnymi potrzebami, o których to wymaganiach mowa w art. 6 ustawy wskazanej w ust. 2</w:t>
      </w:r>
    </w:p>
    <w:p w14:paraId="1B3EF7CA" w14:textId="77777777" w:rsidR="00364E0D" w:rsidRPr="00F904E4" w:rsidRDefault="00364E0D" w:rsidP="009D2E9C">
      <w:pPr>
        <w:numPr>
          <w:ilvl w:val="0"/>
          <w:numId w:val="4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Wszelkie zmiany umowy wymagają formy pisemnej pod rygorem niewa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no</w:t>
      </w:r>
      <w:r w:rsidRPr="00F904E4"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ci</w:t>
      </w:r>
      <w:r w:rsidRPr="00F904E4">
        <w:rPr>
          <w:rFonts w:ascii="Arial" w:hAnsi="Arial" w:cs="Arial"/>
        </w:rPr>
        <w:t xml:space="preserve">. Zmiany umowy są dopuszczalne bez ograniczeń w zakresie dozwolonym przez art. </w:t>
      </w:r>
      <w:r>
        <w:rPr>
          <w:rFonts w:ascii="Arial" w:hAnsi="Arial" w:cs="Arial"/>
        </w:rPr>
        <w:t>455</w:t>
      </w:r>
      <w:r w:rsidRPr="00F904E4">
        <w:rPr>
          <w:rFonts w:ascii="Arial" w:hAnsi="Arial" w:cs="Arial"/>
        </w:rPr>
        <w:t xml:space="preserve"> ustawy Prawo Zamówień Publicznych. Zamawiający przewiduje możliwość zmian postanowień niniejszej umowy w zakresie :</w:t>
      </w:r>
    </w:p>
    <w:p w14:paraId="59B4B821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  <w:color w:val="000000"/>
        </w:rPr>
        <w:t xml:space="preserve">Zmiany adresu, osób reprezentujących Strony w przypadku zmian organizacyjnych, </w:t>
      </w:r>
      <w:r w:rsidRPr="00F904E4">
        <w:rPr>
          <w:rFonts w:ascii="Arial" w:hAnsi="Arial" w:cs="Arial"/>
        </w:rPr>
        <w:t>w przypadku zaistnienia okoliczności, których nie można było przewidzieć w chwili zawarcia umowy</w:t>
      </w:r>
    </w:p>
    <w:p w14:paraId="0508A93A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Zmiany przywoływanych w przedmiotowej umowie ustaw oraz rozporządzeń, w przypadku uchwalenia nowych ustaw lub rozporządzeń mających odpowiednie zastosowanie;</w:t>
      </w:r>
    </w:p>
    <w:p w14:paraId="3850C460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obniżenia wynagrodzenia, w przypadkach, których nie można było przewidzieć w chwili zawierania umowy, a także w przypadku obniżenia stawki podatku od towarów i usług, </w:t>
      </w:r>
    </w:p>
    <w:p w14:paraId="0D8A7A75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Zmiany stawki podatku od towarów i usług,</w:t>
      </w:r>
    </w:p>
    <w:p w14:paraId="14889D58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numeru katalogowego produktu,</w:t>
      </w:r>
    </w:p>
    <w:p w14:paraId="5808ED58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nazwy produktu przy zachowaniu jego parametrów,</w:t>
      </w:r>
    </w:p>
    <w:p w14:paraId="69862188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przedmiotowym (produkt zamienny),</w:t>
      </w:r>
    </w:p>
    <w:p w14:paraId="59C15311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ilościowym (zmiany ilości poszczególnego asortymentu w ramach ilości ujętych w umowie),</w:t>
      </w:r>
    </w:p>
    <w:p w14:paraId="689CAC42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sposobu konfekcjonowania, </w:t>
      </w:r>
    </w:p>
    <w:p w14:paraId="5D894E32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 wystąpienia przejściowego braku produktu z przyczyn leżących po stronie producenta przy jednoczesnym dostarczeniu produktu zamiennego o parametrach nie gorszych od produktu objętego umową i zaakceptowanego przez Zamawiającego, </w:t>
      </w:r>
    </w:p>
    <w:p w14:paraId="7789B56B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lastRenderedPageBreak/>
        <w:t>wystąpienia okoliczności zmiany podwykonawcy dla części zamówienia, którą wykonawca wskazał w ofercie, że powierzy ją do wykonania podwykonawcy, za zgodą Zamawiającego i z zachowaniem zasad dotyczących podwykonawców określonych w umowie,</w:t>
      </w:r>
    </w:p>
    <w:p w14:paraId="7901C13B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w wyniku zmiany umowy możliwym będzie podniesienie poziomu lub jakości usług lub dostarczonego sprzętu, lub</w:t>
      </w:r>
    </w:p>
    <w:p w14:paraId="535EDBE9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zmiana umowy będzie korzystna dla Zamawiającego, lub</w:t>
      </w:r>
    </w:p>
    <w:p w14:paraId="79274DA3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potrzeba zmiany umowy wynika ze zmiany przepisów prawa lub</w:t>
      </w:r>
    </w:p>
    <w:p w14:paraId="73DA57CE" w14:textId="77777777" w:rsidR="00364E0D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potrzeba zmiany treści umowy wynika ze zmian organizacyjnych Zamawiającego</w:t>
      </w:r>
    </w:p>
    <w:p w14:paraId="1A6761C4" w14:textId="77777777" w:rsidR="00364E0D" w:rsidRPr="00F904E4" w:rsidRDefault="00364E0D" w:rsidP="00364E0D">
      <w:pPr>
        <w:numPr>
          <w:ilvl w:val="0"/>
          <w:numId w:val="40"/>
        </w:num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wydłużenia terminu realizacji umowy w przypadku niewykorzystania jej wartości, jednak o czas nie dłuższy niż 3 miesiące.</w:t>
      </w:r>
    </w:p>
    <w:p w14:paraId="0B1E4D49" w14:textId="77777777" w:rsidR="00364E0D" w:rsidRPr="00F904E4" w:rsidRDefault="00364E0D" w:rsidP="00364E0D">
      <w:pPr>
        <w:numPr>
          <w:ilvl w:val="0"/>
          <w:numId w:val="41"/>
        </w:numPr>
        <w:tabs>
          <w:tab w:val="left" w:pos="0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Powyższe zmiany nie mogą skutkować zwiększeniem ceny jednostkowej, wartości umowy i nie mogą być niekorzystne dla Zamawiającego. </w:t>
      </w:r>
    </w:p>
    <w:p w14:paraId="24879C06" w14:textId="77777777" w:rsidR="00364E0D" w:rsidRPr="00F904E4" w:rsidRDefault="00364E0D" w:rsidP="00364E0D">
      <w:pPr>
        <w:numPr>
          <w:ilvl w:val="0"/>
          <w:numId w:val="41"/>
        </w:numPr>
        <w:tabs>
          <w:tab w:val="left" w:pos="0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Ewentualne spory rozstrzyga</w:t>
      </w:r>
      <w:r w:rsidRPr="00F904E4">
        <w:rPr>
          <w:rFonts w:ascii="Arial" w:eastAsia="TimesNewRoman" w:hAnsi="Arial" w:cs="Arial"/>
        </w:rPr>
        <w:t xml:space="preserve">ć </w:t>
      </w:r>
      <w:r w:rsidRPr="00F904E4">
        <w:rPr>
          <w:rFonts w:ascii="Arial" w:hAnsi="Arial" w:cs="Arial"/>
        </w:rPr>
        <w:t>b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dzie s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d wła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ciwy miejscowo ze wzgl</w:t>
      </w:r>
      <w:r w:rsidRPr="00F904E4">
        <w:rPr>
          <w:rFonts w:ascii="Arial" w:eastAsia="TimesNewRoman" w:hAnsi="Arial" w:cs="Arial"/>
        </w:rPr>
        <w:t>ę</w:t>
      </w:r>
      <w:r w:rsidRPr="00F904E4">
        <w:rPr>
          <w:rFonts w:ascii="Arial" w:hAnsi="Arial" w:cs="Arial"/>
        </w:rPr>
        <w:t>du na siedzib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Zamawiaj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cego.</w:t>
      </w:r>
    </w:p>
    <w:p w14:paraId="017955FE" w14:textId="77777777" w:rsidR="00364E0D" w:rsidRPr="00D86FA9" w:rsidRDefault="00364E0D" w:rsidP="00364E0D">
      <w:pPr>
        <w:numPr>
          <w:ilvl w:val="0"/>
          <w:numId w:val="41"/>
        </w:numPr>
        <w:tabs>
          <w:tab w:val="left" w:pos="0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Umow</w:t>
      </w:r>
      <w:r w:rsidRPr="00F904E4">
        <w:rPr>
          <w:rFonts w:ascii="Arial" w:eastAsia="TimesNewRoman" w:hAnsi="Arial" w:cs="Arial"/>
        </w:rPr>
        <w:t xml:space="preserve">ę </w:t>
      </w:r>
      <w:r w:rsidRPr="00F904E4">
        <w:rPr>
          <w:rFonts w:ascii="Arial" w:hAnsi="Arial" w:cs="Arial"/>
        </w:rPr>
        <w:t>sporz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dzono w dwóch jednobrzmi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cych egzemplarzach po jednym dla ka</w:t>
      </w:r>
      <w:r w:rsidRPr="00F904E4">
        <w:rPr>
          <w:rFonts w:ascii="Arial" w:eastAsia="TimesNewRoman" w:hAnsi="Arial" w:cs="Arial"/>
        </w:rPr>
        <w:t>ż</w:t>
      </w:r>
      <w:r w:rsidRPr="00F904E4">
        <w:rPr>
          <w:rFonts w:ascii="Arial" w:hAnsi="Arial" w:cs="Arial"/>
        </w:rPr>
        <w:t>dej ze stron.</w:t>
      </w:r>
    </w:p>
    <w:p w14:paraId="26E4B383" w14:textId="77777777" w:rsidR="00364E0D" w:rsidRPr="00F904E4" w:rsidRDefault="00364E0D" w:rsidP="00364E0D">
      <w:pPr>
        <w:pStyle w:val="Akapitzlist"/>
        <w:numPr>
          <w:ilvl w:val="1"/>
          <w:numId w:val="42"/>
        </w:numPr>
        <w:suppressAutoHyphens/>
        <w:autoSpaceDE w:val="0"/>
        <w:spacing w:line="360" w:lineRule="auto"/>
        <w:contextualSpacing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 xml:space="preserve">Załączniki </w:t>
      </w:r>
      <w:r>
        <w:rPr>
          <w:rFonts w:ascii="Arial" w:hAnsi="Arial" w:cs="Arial"/>
        </w:rPr>
        <w:t>stanowią integralną część umowy:</w:t>
      </w:r>
    </w:p>
    <w:p w14:paraId="2EC771F2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Załącznik Nr 1.  Formularz Ogólny</w:t>
      </w:r>
    </w:p>
    <w:p w14:paraId="346B2F96" w14:textId="77777777" w:rsidR="00364E0D" w:rsidRPr="00F904E4" w:rsidRDefault="00364E0D" w:rsidP="00364E0D">
      <w:pPr>
        <w:tabs>
          <w:tab w:val="left" w:pos="288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Zał</w:t>
      </w:r>
      <w:r w:rsidRPr="00F904E4">
        <w:rPr>
          <w:rFonts w:ascii="Arial" w:eastAsia="TimesNewRoman" w:hAnsi="Arial" w:cs="Arial"/>
        </w:rPr>
        <w:t>ą</w:t>
      </w:r>
      <w:r w:rsidRPr="00F904E4">
        <w:rPr>
          <w:rFonts w:ascii="Arial" w:hAnsi="Arial" w:cs="Arial"/>
        </w:rPr>
        <w:t>cznik Nr 1A: Specyfikacja asortymentowo – ilo</w:t>
      </w:r>
      <w:r w:rsidRPr="00F904E4">
        <w:rPr>
          <w:rFonts w:ascii="Arial" w:eastAsia="TimesNewRoman" w:hAnsi="Arial" w:cs="Arial"/>
        </w:rPr>
        <w:t>ś</w:t>
      </w:r>
      <w:r w:rsidRPr="00F904E4">
        <w:rPr>
          <w:rFonts w:ascii="Arial" w:hAnsi="Arial" w:cs="Arial"/>
        </w:rPr>
        <w:t>ciowo – cenowa</w:t>
      </w:r>
    </w:p>
    <w:p w14:paraId="1046495C" w14:textId="77777777" w:rsidR="00364E0D" w:rsidRDefault="00364E0D" w:rsidP="00364E0D">
      <w:pPr>
        <w:tabs>
          <w:tab w:val="left" w:pos="2880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14:paraId="73790E72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  <w:b/>
        </w:rPr>
      </w:pPr>
      <w:r w:rsidRPr="00F904E4">
        <w:rPr>
          <w:rFonts w:ascii="Arial" w:hAnsi="Arial" w:cs="Arial"/>
          <w:b/>
        </w:rPr>
        <w:t xml:space="preserve">Wykonawca </w:t>
      </w:r>
      <w:r w:rsidRPr="00F904E4">
        <w:rPr>
          <w:rFonts w:ascii="Arial" w:hAnsi="Arial" w:cs="Arial"/>
          <w:b/>
        </w:rPr>
        <w:tab/>
      </w:r>
      <w:r w:rsidRPr="00F904E4">
        <w:rPr>
          <w:rFonts w:ascii="Arial" w:hAnsi="Arial" w:cs="Arial"/>
          <w:b/>
        </w:rPr>
        <w:tab/>
      </w:r>
      <w:r w:rsidRPr="00F904E4">
        <w:rPr>
          <w:rFonts w:ascii="Arial" w:hAnsi="Arial" w:cs="Arial"/>
          <w:b/>
        </w:rPr>
        <w:tab/>
      </w:r>
      <w:r w:rsidRPr="00F904E4">
        <w:rPr>
          <w:rFonts w:ascii="Arial" w:hAnsi="Arial" w:cs="Arial"/>
          <w:b/>
        </w:rPr>
        <w:tab/>
      </w:r>
      <w:r w:rsidRPr="00F904E4">
        <w:rPr>
          <w:rFonts w:ascii="Arial" w:hAnsi="Arial" w:cs="Arial"/>
          <w:b/>
        </w:rPr>
        <w:tab/>
      </w:r>
      <w:r w:rsidRPr="00F904E4">
        <w:rPr>
          <w:rFonts w:ascii="Arial" w:hAnsi="Arial" w:cs="Arial"/>
          <w:b/>
        </w:rPr>
        <w:tab/>
        <w:t>Zamawiaj</w:t>
      </w:r>
      <w:r w:rsidRPr="00F904E4">
        <w:rPr>
          <w:rFonts w:ascii="Arial" w:eastAsia="TimesNewRoman" w:hAnsi="Arial" w:cs="Arial"/>
          <w:b/>
        </w:rPr>
        <w:t>ą</w:t>
      </w:r>
      <w:r w:rsidRPr="00F904E4">
        <w:rPr>
          <w:rFonts w:ascii="Arial" w:hAnsi="Arial" w:cs="Arial"/>
          <w:b/>
        </w:rPr>
        <w:t>cy</w:t>
      </w:r>
    </w:p>
    <w:p w14:paraId="062C2091" w14:textId="77777777" w:rsidR="00364E0D" w:rsidRPr="00F904E4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65EA212E" w14:textId="77777777" w:rsidR="00364E0D" w:rsidRPr="007C23F7" w:rsidRDefault="00364E0D" w:rsidP="00364E0D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F904E4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            </w:t>
      </w:r>
      <w:r w:rsidRPr="00F904E4">
        <w:rPr>
          <w:rFonts w:ascii="Arial" w:hAnsi="Arial" w:cs="Arial"/>
        </w:rPr>
        <w:t>…………………………………………………….</w:t>
      </w:r>
    </w:p>
    <w:p w14:paraId="6207DEFD" w14:textId="77777777" w:rsidR="00364E0D" w:rsidRPr="00CD5F2F" w:rsidRDefault="00364E0D" w:rsidP="00364E0D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F904E4">
        <w:rPr>
          <w:rFonts w:ascii="Arial" w:hAnsi="Arial" w:cs="Arial"/>
          <w:b/>
          <w:bCs/>
        </w:rPr>
        <w:tab/>
      </w:r>
    </w:p>
    <w:p w14:paraId="5587F79F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C0704B2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F66349A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66158F1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36E647B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D11A8F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98BBCE3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0DA09E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BBFBE0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BAA98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056758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5A7E9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5B8A10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3634B40" w14:textId="02E3E298" w:rsidR="007A2E16" w:rsidRDefault="007A2E1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B789D02" w14:textId="5D2C53FB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89EB780" w14:textId="4BF271E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F07B069" w14:textId="550786A8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CC5C50F" w14:textId="6A2584BF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C628B59" w14:textId="2B88A7C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4986976" w14:textId="56129F3E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3740363" w14:textId="34B2BC1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7E69100" w14:textId="7777777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B4F3961" w14:textId="59592C02" w:rsidR="005C3894" w:rsidRDefault="005C3894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CFA269C" w14:textId="77777777" w:rsidR="005C3894" w:rsidRDefault="005C3894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34A92CA" w14:textId="5B718D28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4CC54B0" w14:textId="3DD9B77C" w:rsidR="00AE6EF6" w:rsidRDefault="00AE6EF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460D7D4" w14:textId="77777777" w:rsidR="00AE6EF6" w:rsidRDefault="00AE6EF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3009BE5" w14:textId="713053E5" w:rsidR="00907E6E" w:rsidRPr="0090472A" w:rsidRDefault="00907E6E" w:rsidP="00E95C39">
      <w:pPr>
        <w:autoSpaceDE w:val="0"/>
        <w:spacing w:after="0" w:line="240" w:lineRule="auto"/>
        <w:jc w:val="both"/>
        <w:rPr>
          <w:b/>
          <w:i/>
          <w:color w:val="FF0000"/>
        </w:rPr>
      </w:pPr>
    </w:p>
    <w:sectPr w:rsidR="00907E6E" w:rsidRPr="0090472A" w:rsidSect="00497BE2">
      <w:headerReference w:type="default" r:id="rId44"/>
      <w:footerReference w:type="default" r:id="rId45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F5AC" w14:textId="77777777" w:rsidR="005E0510" w:rsidRDefault="005E0510" w:rsidP="00993FA5">
      <w:pPr>
        <w:spacing w:after="0" w:line="240" w:lineRule="auto"/>
      </w:pPr>
      <w:r>
        <w:separator/>
      </w:r>
    </w:p>
  </w:endnote>
  <w:endnote w:type="continuationSeparator" w:id="0">
    <w:p w14:paraId="4E69A810" w14:textId="77777777" w:rsidR="005E0510" w:rsidRDefault="005E0510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Linux Libertine G">
    <w:altName w:val="Times New Roman"/>
    <w:charset w:val="EE"/>
    <w:family w:val="auto"/>
    <w:pitch w:val="variable"/>
    <w:sig w:usb0="00000000" w:usb1="5200E5FB" w:usb2="0200002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A659AC" w:rsidRDefault="00A659AC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A659AC" w:rsidRDefault="00A659AC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A659AC" w:rsidRDefault="00A659AC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D32C6C">
      <w:rPr>
        <w:rStyle w:val="Numerstrony"/>
        <w:noProof/>
        <w:sz w:val="20"/>
        <w:szCs w:val="20"/>
      </w:rPr>
      <w:t>20</w:t>
    </w:r>
    <w:r>
      <w:rPr>
        <w:rStyle w:val="Numerstrony"/>
        <w:sz w:val="20"/>
        <w:szCs w:val="20"/>
      </w:rPr>
      <w:fldChar w:fldCharType="end"/>
    </w:r>
  </w:p>
  <w:p w14:paraId="4055BE8C" w14:textId="77777777" w:rsidR="00A659AC" w:rsidRDefault="00A659AC">
    <w:pPr>
      <w:pStyle w:val="Stopka"/>
      <w:rPr>
        <w:sz w:val="20"/>
        <w:szCs w:val="20"/>
      </w:rPr>
    </w:pPr>
  </w:p>
  <w:p w14:paraId="347BD95A" w14:textId="77777777" w:rsidR="00A659AC" w:rsidRDefault="00A659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F2DC" w14:textId="77777777" w:rsidR="005E0510" w:rsidRDefault="005E0510" w:rsidP="00993FA5">
      <w:pPr>
        <w:spacing w:after="0" w:line="240" w:lineRule="auto"/>
      </w:pPr>
      <w:r>
        <w:separator/>
      </w:r>
    </w:p>
  </w:footnote>
  <w:footnote w:type="continuationSeparator" w:id="0">
    <w:p w14:paraId="76D901E6" w14:textId="77777777" w:rsidR="005E0510" w:rsidRDefault="005E0510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125" w14:textId="5533021E" w:rsidR="00A659AC" w:rsidRPr="0043233A" w:rsidRDefault="00A659AC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>94/2023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8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2D533F"/>
    <w:multiLevelType w:val="hybridMultilevel"/>
    <w:tmpl w:val="73D05132"/>
    <w:name w:val="WW8Num122223"/>
    <w:lvl w:ilvl="0" w:tplc="718C61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7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2D6B2836"/>
    <w:multiLevelType w:val="multilevel"/>
    <w:tmpl w:val="B7A259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4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5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7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20496"/>
    <w:multiLevelType w:val="multilevel"/>
    <w:tmpl w:val="746E02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 w:val="0"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75A6909"/>
    <w:multiLevelType w:val="hybridMultilevel"/>
    <w:tmpl w:val="D9A2D6BE"/>
    <w:lvl w:ilvl="0" w:tplc="2CC4E1F4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A3170"/>
    <w:multiLevelType w:val="multilevel"/>
    <w:tmpl w:val="397CD7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eastAsia="Arial" w:hAnsi="Courier New" w:cs="Courier New"/>
        <w:b/>
        <w:i/>
        <w:smallCaps/>
        <w:sz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E59D5"/>
    <w:multiLevelType w:val="multilevel"/>
    <w:tmpl w:val="2E2CBE8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2675A"/>
    <w:multiLevelType w:val="hybridMultilevel"/>
    <w:tmpl w:val="B6E066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711A4A"/>
    <w:multiLevelType w:val="singleLevel"/>
    <w:tmpl w:val="08A047E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</w:abstractNum>
  <w:abstractNum w:abstractNumId="42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10"/>
  </w:num>
  <w:num w:numId="9">
    <w:abstractNumId w:val="35"/>
  </w:num>
  <w:num w:numId="10">
    <w:abstractNumId w:val="20"/>
  </w:num>
  <w:num w:numId="11">
    <w:abstractNumId w:val="31"/>
  </w:num>
  <w:num w:numId="12">
    <w:abstractNumId w:val="23"/>
  </w:num>
  <w:num w:numId="13">
    <w:abstractNumId w:val="14"/>
  </w:num>
  <w:num w:numId="14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5"/>
  </w:num>
  <w:num w:numId="1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0"/>
  </w:num>
  <w:num w:numId="22">
    <w:abstractNumId w:val="42"/>
  </w:num>
  <w:num w:numId="23">
    <w:abstractNumId w:val="28"/>
  </w:num>
  <w:num w:numId="24">
    <w:abstractNumId w:val="37"/>
  </w:num>
  <w:num w:numId="25">
    <w:abstractNumId w:val="19"/>
  </w:num>
  <w:num w:numId="26">
    <w:abstractNumId w:val="39"/>
    <w:lvlOverride w:ilvl="0">
      <w:lvl w:ilvl="0">
        <w:numFmt w:val="decimal"/>
        <w:lvlText w:val="%1."/>
        <w:lvlJc w:val="left"/>
      </w:lvl>
    </w:lvlOverride>
  </w:num>
  <w:num w:numId="27">
    <w:abstractNumId w:val="39"/>
    <w:lvlOverride w:ilvl="0">
      <w:lvl w:ilvl="0">
        <w:numFmt w:val="decimal"/>
        <w:lvlText w:val="%1."/>
        <w:lvlJc w:val="left"/>
      </w:lvl>
    </w:lvlOverride>
  </w:num>
  <w:num w:numId="28">
    <w:abstractNumId w:val="39"/>
    <w:lvlOverride w:ilvl="0">
      <w:lvl w:ilvl="0">
        <w:numFmt w:val="decimal"/>
        <w:lvlText w:val="%1."/>
        <w:lvlJc w:val="left"/>
      </w:lvl>
    </w:lvlOverride>
  </w:num>
  <w:num w:numId="29">
    <w:abstractNumId w:val="39"/>
    <w:lvlOverride w:ilvl="0">
      <w:lvl w:ilvl="0">
        <w:numFmt w:val="decimal"/>
        <w:lvlText w:val="%1."/>
        <w:lvlJc w:val="left"/>
      </w:lvl>
    </w:lvlOverride>
  </w:num>
  <w:num w:numId="30">
    <w:abstractNumId w:val="43"/>
    <w:lvlOverride w:ilvl="0">
      <w:lvl w:ilvl="0">
        <w:numFmt w:val="decimal"/>
        <w:lvlText w:val="%1."/>
        <w:lvlJc w:val="left"/>
      </w:lvl>
    </w:lvlOverride>
  </w:num>
  <w:num w:numId="31">
    <w:abstractNumId w:val="43"/>
    <w:lvlOverride w:ilvl="0">
      <w:lvl w:ilvl="0">
        <w:numFmt w:val="decimal"/>
        <w:lvlText w:val="%1."/>
        <w:lvlJc w:val="left"/>
      </w:lvl>
    </w:lvlOverride>
  </w:num>
  <w:num w:numId="32">
    <w:abstractNumId w:val="43"/>
    <w:lvlOverride w:ilvl="0">
      <w:lvl w:ilvl="0">
        <w:numFmt w:val="decimal"/>
        <w:lvlText w:val="%1."/>
        <w:lvlJc w:val="left"/>
      </w:lvl>
    </w:lvlOverride>
  </w:num>
  <w:num w:numId="33">
    <w:abstractNumId w:val="43"/>
    <w:lvlOverride w:ilvl="0">
      <w:lvl w:ilvl="0">
        <w:numFmt w:val="decimal"/>
        <w:lvlText w:val="%1."/>
        <w:lvlJc w:val="left"/>
      </w:lvl>
    </w:lvlOverride>
  </w:num>
  <w:num w:numId="34">
    <w:abstractNumId w:val="43"/>
    <w:lvlOverride w:ilvl="0">
      <w:lvl w:ilvl="0">
        <w:numFmt w:val="decimal"/>
        <w:lvlText w:val="%1."/>
        <w:lvlJc w:val="left"/>
      </w:lvl>
    </w:lvlOverride>
  </w:num>
  <w:num w:numId="35">
    <w:abstractNumId w:val="21"/>
  </w:num>
  <w:num w:numId="36">
    <w:abstractNumId w:val="3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3"/>
  </w:num>
  <w:num w:numId="42">
    <w:abstractNumId w:val="26"/>
  </w:num>
  <w:num w:numId="43">
    <w:abstractNumId w:val="38"/>
  </w:num>
  <w:num w:numId="44">
    <w:abstractNumId w:val="24"/>
  </w:num>
  <w:num w:numId="45">
    <w:abstractNumId w:val="25"/>
  </w:num>
  <w:num w:numId="4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F6C"/>
    <w:rsid w:val="000A2ADE"/>
    <w:rsid w:val="000A6A38"/>
    <w:rsid w:val="000B2F4D"/>
    <w:rsid w:val="000B4418"/>
    <w:rsid w:val="000C4A18"/>
    <w:rsid w:val="000C5083"/>
    <w:rsid w:val="000C6470"/>
    <w:rsid w:val="000D1248"/>
    <w:rsid w:val="000D198C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36B55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2A3F"/>
    <w:rsid w:val="0018777C"/>
    <w:rsid w:val="00187B89"/>
    <w:rsid w:val="001A5B30"/>
    <w:rsid w:val="001A77D3"/>
    <w:rsid w:val="001B281F"/>
    <w:rsid w:val="001B6DA3"/>
    <w:rsid w:val="001C3FD5"/>
    <w:rsid w:val="001C5E23"/>
    <w:rsid w:val="001C6B76"/>
    <w:rsid w:val="001D0FD8"/>
    <w:rsid w:val="001D18E0"/>
    <w:rsid w:val="001E51FB"/>
    <w:rsid w:val="001E6AEA"/>
    <w:rsid w:val="001F0B43"/>
    <w:rsid w:val="001F6787"/>
    <w:rsid w:val="00203CD5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1BE6"/>
    <w:rsid w:val="002D76A3"/>
    <w:rsid w:val="002E0E0F"/>
    <w:rsid w:val="002E5C1C"/>
    <w:rsid w:val="002F0F38"/>
    <w:rsid w:val="002F742F"/>
    <w:rsid w:val="00313244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64E0D"/>
    <w:rsid w:val="0038430B"/>
    <w:rsid w:val="00387122"/>
    <w:rsid w:val="00390023"/>
    <w:rsid w:val="003953EB"/>
    <w:rsid w:val="003A1769"/>
    <w:rsid w:val="003A554D"/>
    <w:rsid w:val="003A60A0"/>
    <w:rsid w:val="003B1385"/>
    <w:rsid w:val="003B3996"/>
    <w:rsid w:val="003B4C0D"/>
    <w:rsid w:val="003B585F"/>
    <w:rsid w:val="003B6525"/>
    <w:rsid w:val="003C0EDD"/>
    <w:rsid w:val="003C3F5B"/>
    <w:rsid w:val="003D06C6"/>
    <w:rsid w:val="003D4F60"/>
    <w:rsid w:val="003F1C87"/>
    <w:rsid w:val="003F2C93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1994"/>
    <w:rsid w:val="004C7042"/>
    <w:rsid w:val="004C7AC8"/>
    <w:rsid w:val="004D1206"/>
    <w:rsid w:val="004D3344"/>
    <w:rsid w:val="004D6720"/>
    <w:rsid w:val="004D6D31"/>
    <w:rsid w:val="004D7767"/>
    <w:rsid w:val="004D7A7D"/>
    <w:rsid w:val="004E7BDA"/>
    <w:rsid w:val="004F2E65"/>
    <w:rsid w:val="00504B02"/>
    <w:rsid w:val="00512DAE"/>
    <w:rsid w:val="00517468"/>
    <w:rsid w:val="00523B9A"/>
    <w:rsid w:val="005274D1"/>
    <w:rsid w:val="0053151F"/>
    <w:rsid w:val="00533D7F"/>
    <w:rsid w:val="005347A1"/>
    <w:rsid w:val="00537BAC"/>
    <w:rsid w:val="005506FB"/>
    <w:rsid w:val="00564135"/>
    <w:rsid w:val="00567C8E"/>
    <w:rsid w:val="0059014C"/>
    <w:rsid w:val="005A2FC1"/>
    <w:rsid w:val="005A5C6D"/>
    <w:rsid w:val="005A79CA"/>
    <w:rsid w:val="005B0553"/>
    <w:rsid w:val="005B28B2"/>
    <w:rsid w:val="005C3769"/>
    <w:rsid w:val="005C3894"/>
    <w:rsid w:val="005C460E"/>
    <w:rsid w:val="005D1BF7"/>
    <w:rsid w:val="005D394B"/>
    <w:rsid w:val="005D4DB9"/>
    <w:rsid w:val="005D5C42"/>
    <w:rsid w:val="005E0510"/>
    <w:rsid w:val="005E09E9"/>
    <w:rsid w:val="005F1E47"/>
    <w:rsid w:val="005F3F4C"/>
    <w:rsid w:val="00603045"/>
    <w:rsid w:val="00605780"/>
    <w:rsid w:val="0060761A"/>
    <w:rsid w:val="006101D0"/>
    <w:rsid w:val="00611158"/>
    <w:rsid w:val="00614926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40C"/>
    <w:rsid w:val="006730AF"/>
    <w:rsid w:val="00675241"/>
    <w:rsid w:val="00682114"/>
    <w:rsid w:val="0068693A"/>
    <w:rsid w:val="00686AC2"/>
    <w:rsid w:val="00687292"/>
    <w:rsid w:val="00693713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2CC1"/>
    <w:rsid w:val="00713401"/>
    <w:rsid w:val="0071438B"/>
    <w:rsid w:val="007151E7"/>
    <w:rsid w:val="007245E0"/>
    <w:rsid w:val="00730355"/>
    <w:rsid w:val="00732D67"/>
    <w:rsid w:val="007348F9"/>
    <w:rsid w:val="00737330"/>
    <w:rsid w:val="00740EEC"/>
    <w:rsid w:val="00745EA0"/>
    <w:rsid w:val="007479D8"/>
    <w:rsid w:val="00747F6F"/>
    <w:rsid w:val="00750AE5"/>
    <w:rsid w:val="00752E3F"/>
    <w:rsid w:val="00753028"/>
    <w:rsid w:val="00754A39"/>
    <w:rsid w:val="00754E3E"/>
    <w:rsid w:val="00755461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D2411"/>
    <w:rsid w:val="007D3EE0"/>
    <w:rsid w:val="007D4D4B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221D0"/>
    <w:rsid w:val="00824F78"/>
    <w:rsid w:val="0082597C"/>
    <w:rsid w:val="00846285"/>
    <w:rsid w:val="0085558C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7EEF"/>
    <w:rsid w:val="008C1AB8"/>
    <w:rsid w:val="008C4DFF"/>
    <w:rsid w:val="008D11EE"/>
    <w:rsid w:val="008D2E48"/>
    <w:rsid w:val="008D4B43"/>
    <w:rsid w:val="008D681B"/>
    <w:rsid w:val="008E6B43"/>
    <w:rsid w:val="008F4A42"/>
    <w:rsid w:val="008F6DE4"/>
    <w:rsid w:val="00900007"/>
    <w:rsid w:val="009017E0"/>
    <w:rsid w:val="00902904"/>
    <w:rsid w:val="0090330A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D07DE"/>
    <w:rsid w:val="009D2E9C"/>
    <w:rsid w:val="009D33E4"/>
    <w:rsid w:val="009D62A9"/>
    <w:rsid w:val="009D6406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659AC"/>
    <w:rsid w:val="00A71A50"/>
    <w:rsid w:val="00A73C79"/>
    <w:rsid w:val="00A76EE6"/>
    <w:rsid w:val="00A84119"/>
    <w:rsid w:val="00A842E4"/>
    <w:rsid w:val="00A848E1"/>
    <w:rsid w:val="00A8793A"/>
    <w:rsid w:val="00A91C46"/>
    <w:rsid w:val="00A925E3"/>
    <w:rsid w:val="00AA0C3A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37E4"/>
    <w:rsid w:val="00B545E9"/>
    <w:rsid w:val="00B629F1"/>
    <w:rsid w:val="00B66F99"/>
    <w:rsid w:val="00B744E4"/>
    <w:rsid w:val="00B76107"/>
    <w:rsid w:val="00B773ED"/>
    <w:rsid w:val="00B83320"/>
    <w:rsid w:val="00B86785"/>
    <w:rsid w:val="00B9052F"/>
    <w:rsid w:val="00B914EB"/>
    <w:rsid w:val="00B94918"/>
    <w:rsid w:val="00BA2CDC"/>
    <w:rsid w:val="00BA4F88"/>
    <w:rsid w:val="00BB06C1"/>
    <w:rsid w:val="00BB5AB3"/>
    <w:rsid w:val="00BB6219"/>
    <w:rsid w:val="00BB67B0"/>
    <w:rsid w:val="00BC0EE0"/>
    <w:rsid w:val="00BD2703"/>
    <w:rsid w:val="00BD2AFE"/>
    <w:rsid w:val="00BE4C40"/>
    <w:rsid w:val="00BE5A77"/>
    <w:rsid w:val="00BE665A"/>
    <w:rsid w:val="00BF4177"/>
    <w:rsid w:val="00BF4E9E"/>
    <w:rsid w:val="00C03C41"/>
    <w:rsid w:val="00C05B55"/>
    <w:rsid w:val="00C1075C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2BF9"/>
    <w:rsid w:val="00C56C3B"/>
    <w:rsid w:val="00C601DD"/>
    <w:rsid w:val="00C61A9C"/>
    <w:rsid w:val="00C623A0"/>
    <w:rsid w:val="00C6543B"/>
    <w:rsid w:val="00C65549"/>
    <w:rsid w:val="00C66176"/>
    <w:rsid w:val="00C72069"/>
    <w:rsid w:val="00C73298"/>
    <w:rsid w:val="00C80258"/>
    <w:rsid w:val="00C8126C"/>
    <w:rsid w:val="00C83862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4143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1BD8"/>
    <w:rsid w:val="00D32C6C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09E"/>
    <w:rsid w:val="00D8668A"/>
    <w:rsid w:val="00D92B7B"/>
    <w:rsid w:val="00D962F9"/>
    <w:rsid w:val="00DA18DC"/>
    <w:rsid w:val="00DB0927"/>
    <w:rsid w:val="00DB3FB7"/>
    <w:rsid w:val="00DB5B73"/>
    <w:rsid w:val="00DC096A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1BCC"/>
    <w:rsid w:val="00E2277B"/>
    <w:rsid w:val="00E3422D"/>
    <w:rsid w:val="00E36A13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5C39"/>
    <w:rsid w:val="00EA57D2"/>
    <w:rsid w:val="00EA596A"/>
    <w:rsid w:val="00EA6403"/>
    <w:rsid w:val="00EB30F5"/>
    <w:rsid w:val="00EB7232"/>
    <w:rsid w:val="00EC2BE5"/>
    <w:rsid w:val="00EC77F5"/>
    <w:rsid w:val="00ED2A0B"/>
    <w:rsid w:val="00ED4B0C"/>
    <w:rsid w:val="00ED6EC1"/>
    <w:rsid w:val="00EE1AE8"/>
    <w:rsid w:val="00EE38C3"/>
    <w:rsid w:val="00EE4D9B"/>
    <w:rsid w:val="00EF72B2"/>
    <w:rsid w:val="00EF79E2"/>
    <w:rsid w:val="00F0421F"/>
    <w:rsid w:val="00F156A0"/>
    <w:rsid w:val="00F202BD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635EB"/>
    <w:rsid w:val="00F75491"/>
    <w:rsid w:val="00F83FE5"/>
    <w:rsid w:val="00F86DD8"/>
    <w:rsid w:val="00F87594"/>
    <w:rsid w:val="00F87BCB"/>
    <w:rsid w:val="00FA1E41"/>
    <w:rsid w:val="00FA4C97"/>
    <w:rsid w:val="00FA6F4B"/>
    <w:rsid w:val="00FB0F82"/>
    <w:rsid w:val="00FB1898"/>
    <w:rsid w:val="00FB5B55"/>
    <w:rsid w:val="00FC4663"/>
    <w:rsid w:val="00FD3A16"/>
    <w:rsid w:val="00FD6424"/>
    <w:rsid w:val="00FD672D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5A79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mjacher@lukasz.med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lukasz_med" TargetMode="External"/><Relationship Id="rId34" Type="http://schemas.openxmlformats.org/officeDocument/2006/relationships/hyperlink" Target="https://www.espd.uzp.gov.pl/__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cher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1-regulami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mjscher@lukasz.med.pl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espd.uzp.gov.pl/__" TargetMode="External"/><Relationship Id="rId43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F583-B631-494F-AFBD-F400CB49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</Pages>
  <Words>10886</Words>
  <Characters>65318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76052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11</cp:revision>
  <cp:lastPrinted>2023-12-05T06:59:00Z</cp:lastPrinted>
  <dcterms:created xsi:type="dcterms:W3CDTF">2023-11-30T11:37:00Z</dcterms:created>
  <dcterms:modified xsi:type="dcterms:W3CDTF">2023-12-05T08:09:00Z</dcterms:modified>
</cp:coreProperties>
</file>