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91348" w14:textId="46D9EAAB" w:rsidR="004D56B6" w:rsidRPr="00ED028A" w:rsidRDefault="004D56B6" w:rsidP="004D56B6">
      <w:pPr>
        <w:pStyle w:val="Nagwek"/>
      </w:pPr>
      <w:r w:rsidRPr="004D56B6">
        <w:rPr>
          <w:sz w:val="20"/>
          <w:szCs w:val="20"/>
        </w:rPr>
        <w:t>Znak postępowania W</w:t>
      </w:r>
      <w:r w:rsidR="007576C7">
        <w:rPr>
          <w:sz w:val="20"/>
          <w:szCs w:val="20"/>
        </w:rPr>
        <w:t>Ri</w:t>
      </w:r>
      <w:r w:rsidRPr="004D56B6">
        <w:rPr>
          <w:sz w:val="20"/>
          <w:szCs w:val="20"/>
        </w:rPr>
        <w:t>ZP.272.1</w:t>
      </w:r>
      <w:r w:rsidR="005F129C">
        <w:rPr>
          <w:sz w:val="20"/>
          <w:szCs w:val="20"/>
        </w:rPr>
        <w:t>.3</w:t>
      </w:r>
      <w:r w:rsidRPr="004D56B6">
        <w:rPr>
          <w:sz w:val="20"/>
          <w:szCs w:val="20"/>
        </w:rPr>
        <w:t>.202</w:t>
      </w:r>
      <w:r w:rsidR="005F129C">
        <w:rPr>
          <w:sz w:val="20"/>
          <w:szCs w:val="20"/>
        </w:rPr>
        <w:t>4</w:t>
      </w:r>
      <w:r w:rsidRPr="004D56B6">
        <w:rPr>
          <w:sz w:val="22"/>
          <w:szCs w:val="22"/>
        </w:rPr>
        <w:t xml:space="preserve"> </w:t>
      </w:r>
      <w:r>
        <w:tab/>
      </w:r>
      <w:r>
        <w:tab/>
        <w:t xml:space="preserve"> </w:t>
      </w:r>
      <w:r w:rsidRPr="00ED028A">
        <w:rPr>
          <w:rFonts w:eastAsia="Times New Roman" w:cs="Times New Roman"/>
          <w:b/>
          <w:sz w:val="20"/>
          <w:szCs w:val="20"/>
          <w:lang w:eastAsia="pl-PL" w:bidi="ar-SA"/>
        </w:rPr>
        <w:t>Załącznik nr 4 do SWZ</w:t>
      </w:r>
    </w:p>
    <w:p w14:paraId="5EC5A991" w14:textId="77777777" w:rsidR="004D56B6" w:rsidRPr="009F63C2" w:rsidRDefault="004D56B6" w:rsidP="004D56B6">
      <w:pPr>
        <w:widowControl/>
        <w:tabs>
          <w:tab w:val="left" w:pos="6521"/>
        </w:tabs>
        <w:spacing w:line="276" w:lineRule="auto"/>
        <w:jc w:val="right"/>
        <w:rPr>
          <w:rFonts w:eastAsia="Times New Roman" w:cs="Times New Roman"/>
          <w:b/>
          <w:sz w:val="18"/>
          <w:szCs w:val="18"/>
          <w:lang w:eastAsia="pl-PL" w:bidi="ar-SA"/>
        </w:rPr>
      </w:pPr>
      <w:r w:rsidRPr="00ED028A">
        <w:rPr>
          <w:rFonts w:eastAsia="Times New Roman" w:cs="Times New Roman"/>
          <w:b/>
          <w:sz w:val="18"/>
          <w:szCs w:val="18"/>
          <w:lang w:eastAsia="pl-PL" w:bidi="ar-SA"/>
        </w:rPr>
        <w:t>Projektowane postanowienia umowy</w:t>
      </w:r>
    </w:p>
    <w:p w14:paraId="6006F59E" w14:textId="77777777" w:rsidR="004D56B6" w:rsidRDefault="004D56B6" w:rsidP="004D56B6">
      <w:pPr>
        <w:spacing w:line="276" w:lineRule="auto"/>
        <w:jc w:val="center"/>
        <w:rPr>
          <w:rFonts w:ascii="Cambria" w:eastAsia="Times New Roman" w:hAnsi="Cambria" w:cs="Times New Roman"/>
          <w:b/>
          <w:sz w:val="22"/>
          <w:szCs w:val="22"/>
        </w:rPr>
      </w:pPr>
    </w:p>
    <w:p w14:paraId="0609955B" w14:textId="3376F62A" w:rsidR="004D56B6" w:rsidRPr="00723157" w:rsidRDefault="004D56B6" w:rsidP="004D56B6">
      <w:pPr>
        <w:spacing w:line="276" w:lineRule="auto"/>
        <w:jc w:val="center"/>
        <w:rPr>
          <w:rFonts w:ascii="Cambria" w:eastAsia="Times New Roman" w:hAnsi="Cambria" w:cs="Times New Roman"/>
          <w:b/>
          <w:sz w:val="22"/>
          <w:szCs w:val="22"/>
        </w:rPr>
      </w:pPr>
      <w:r w:rsidRPr="00723157">
        <w:rPr>
          <w:rFonts w:ascii="Cambria" w:eastAsia="Times New Roman" w:hAnsi="Cambria" w:cs="Times New Roman"/>
          <w:b/>
          <w:sz w:val="22"/>
          <w:szCs w:val="22"/>
        </w:rPr>
        <w:t>Umowa ___/202</w:t>
      </w:r>
      <w:r w:rsidR="005F129C">
        <w:rPr>
          <w:rFonts w:ascii="Cambria" w:eastAsia="Times New Roman" w:hAnsi="Cambria" w:cs="Times New Roman"/>
          <w:b/>
          <w:sz w:val="22"/>
          <w:szCs w:val="22"/>
        </w:rPr>
        <w:t>4</w:t>
      </w:r>
    </w:p>
    <w:p w14:paraId="38B36733" w14:textId="77777777" w:rsidR="004D56B6" w:rsidRPr="00723157" w:rsidRDefault="004D56B6" w:rsidP="004D56B6">
      <w:pPr>
        <w:spacing w:line="276" w:lineRule="auto"/>
        <w:jc w:val="center"/>
        <w:rPr>
          <w:rFonts w:ascii="Cambria" w:eastAsia="Times New Roman" w:hAnsi="Cambria" w:cs="Times New Roman"/>
          <w:b/>
          <w:sz w:val="22"/>
          <w:szCs w:val="22"/>
        </w:rPr>
      </w:pPr>
    </w:p>
    <w:p w14:paraId="558AF0A2" w14:textId="77777777" w:rsidR="004D56B6" w:rsidRPr="00723157" w:rsidRDefault="004D56B6" w:rsidP="004D56B6">
      <w:pPr>
        <w:spacing w:line="276" w:lineRule="auto"/>
        <w:jc w:val="both"/>
        <w:rPr>
          <w:rFonts w:ascii="Cambria" w:hAnsi="Cambria" w:cs="Times New Roman"/>
          <w:sz w:val="22"/>
          <w:szCs w:val="22"/>
        </w:rPr>
      </w:pPr>
      <w:r w:rsidRPr="00723157">
        <w:rPr>
          <w:rFonts w:ascii="Cambria" w:hAnsi="Cambria" w:cs="Times New Roman"/>
          <w:sz w:val="22"/>
          <w:szCs w:val="22"/>
        </w:rPr>
        <w:t>zawarta w dniu _________________ roku w Świeciu pomiędzy</w:t>
      </w:r>
    </w:p>
    <w:p w14:paraId="4E3E6046" w14:textId="77777777" w:rsidR="004D56B6" w:rsidRPr="00723157" w:rsidRDefault="004D56B6" w:rsidP="004D56B6">
      <w:pPr>
        <w:spacing w:line="276" w:lineRule="auto"/>
        <w:jc w:val="both"/>
        <w:rPr>
          <w:rFonts w:ascii="Cambria" w:hAnsi="Cambria" w:cs="Times New Roman"/>
          <w:sz w:val="22"/>
          <w:szCs w:val="22"/>
        </w:rPr>
      </w:pPr>
      <w:r w:rsidRPr="00723157">
        <w:rPr>
          <w:rFonts w:ascii="Cambria" w:hAnsi="Cambria" w:cs="Times New Roman"/>
          <w:sz w:val="22"/>
          <w:szCs w:val="22"/>
        </w:rPr>
        <w:t>•</w:t>
      </w:r>
      <w:r w:rsidRPr="00723157">
        <w:rPr>
          <w:rFonts w:ascii="Cambria" w:hAnsi="Cambria" w:cs="Times New Roman"/>
          <w:sz w:val="22"/>
          <w:szCs w:val="22"/>
        </w:rPr>
        <w:tab/>
        <w:t>POWIATEM ŚWIECKIM z siedzibą 86-100 Świecie, ul. Gen. Józefa Hallera 9</w:t>
      </w:r>
    </w:p>
    <w:p w14:paraId="4A004D13" w14:textId="77777777" w:rsidR="004D56B6" w:rsidRPr="00723157" w:rsidRDefault="004D56B6" w:rsidP="004D56B6">
      <w:pPr>
        <w:spacing w:line="276" w:lineRule="auto"/>
        <w:jc w:val="both"/>
        <w:rPr>
          <w:rFonts w:ascii="Cambria" w:hAnsi="Cambria" w:cs="Times New Roman"/>
          <w:sz w:val="22"/>
          <w:szCs w:val="22"/>
        </w:rPr>
      </w:pPr>
      <w:r w:rsidRPr="00723157">
        <w:rPr>
          <w:rFonts w:ascii="Cambria" w:hAnsi="Cambria" w:cs="Times New Roman"/>
          <w:sz w:val="22"/>
          <w:szCs w:val="22"/>
        </w:rPr>
        <w:tab/>
        <w:t>NIP: 559-187-68-20</w:t>
      </w:r>
    </w:p>
    <w:p w14:paraId="08999E1C" w14:textId="77777777" w:rsidR="004D56B6" w:rsidRPr="00723157" w:rsidRDefault="004D56B6" w:rsidP="004D56B6">
      <w:pPr>
        <w:spacing w:line="276" w:lineRule="auto"/>
        <w:ind w:left="709"/>
        <w:jc w:val="both"/>
        <w:rPr>
          <w:rFonts w:ascii="Cambria" w:hAnsi="Cambria" w:cs="Times New Roman"/>
          <w:sz w:val="22"/>
          <w:szCs w:val="22"/>
        </w:rPr>
      </w:pPr>
      <w:r w:rsidRPr="00723157">
        <w:rPr>
          <w:rFonts w:ascii="Cambria" w:hAnsi="Cambria" w:cs="Times New Roman"/>
          <w:sz w:val="22"/>
          <w:szCs w:val="22"/>
        </w:rPr>
        <w:t>reprezentowanym przez:</w:t>
      </w:r>
    </w:p>
    <w:p w14:paraId="5C93C05E" w14:textId="2EC711D5" w:rsidR="005F129C" w:rsidRPr="004B70A5" w:rsidRDefault="004D56B6" w:rsidP="005F129C">
      <w:pPr>
        <w:spacing w:line="276" w:lineRule="auto"/>
        <w:ind w:left="709" w:firstLine="284"/>
        <w:jc w:val="both"/>
        <w:rPr>
          <w:rFonts w:eastAsia="Times New Roman" w:cs="Times New Roman"/>
          <w:color w:val="000000" w:themeColor="text1"/>
          <w:lang w:eastAsia="pl-PL"/>
        </w:rPr>
      </w:pPr>
      <w:r w:rsidRPr="00723157">
        <w:rPr>
          <w:rFonts w:ascii="Cambria" w:hAnsi="Cambria" w:cs="Times New Roman"/>
          <w:sz w:val="22"/>
          <w:szCs w:val="22"/>
        </w:rPr>
        <w:t>1.</w:t>
      </w:r>
      <w:r w:rsidR="005F129C" w:rsidRPr="005F129C">
        <w:rPr>
          <w:rFonts w:eastAsia="Times New Roman" w:cs="Times New Roman"/>
          <w:color w:val="000000" w:themeColor="text1"/>
          <w:lang w:eastAsia="pl-PL"/>
        </w:rPr>
        <w:t xml:space="preserve"> </w:t>
      </w:r>
      <w:r w:rsidR="005F129C">
        <w:rPr>
          <w:rFonts w:eastAsia="Times New Roman" w:cs="Times New Roman"/>
          <w:color w:val="000000" w:themeColor="text1"/>
          <w:lang w:eastAsia="pl-PL"/>
        </w:rPr>
        <w:t xml:space="preserve"> </w:t>
      </w:r>
      <w:r w:rsidR="005F129C" w:rsidRPr="004B70A5">
        <w:rPr>
          <w:rFonts w:eastAsia="Times New Roman" w:cs="Times New Roman"/>
          <w:color w:val="000000" w:themeColor="text1"/>
          <w:lang w:eastAsia="pl-PL"/>
        </w:rPr>
        <w:t>Pawła Knapika – Starostę,</w:t>
      </w:r>
    </w:p>
    <w:p w14:paraId="2B47BF20" w14:textId="7E9F10A2" w:rsidR="005F129C" w:rsidRPr="004B70A5" w:rsidRDefault="005F129C" w:rsidP="005F129C">
      <w:pPr>
        <w:spacing w:line="276" w:lineRule="auto"/>
        <w:ind w:left="709" w:firstLine="284"/>
        <w:jc w:val="both"/>
        <w:rPr>
          <w:rFonts w:eastAsia="Times New Roman" w:cs="Times New Roman"/>
          <w:color w:val="000000" w:themeColor="text1"/>
          <w:lang w:eastAsia="pl-PL"/>
        </w:rPr>
      </w:pPr>
      <w:r w:rsidRPr="004B70A5">
        <w:rPr>
          <w:rFonts w:eastAsia="Times New Roman" w:cs="Times New Roman"/>
          <w:color w:val="000000" w:themeColor="text1"/>
          <w:lang w:eastAsia="pl-PL"/>
        </w:rPr>
        <w:t>2.</w:t>
      </w:r>
      <w:r>
        <w:rPr>
          <w:rFonts w:eastAsia="Times New Roman" w:cs="Times New Roman"/>
          <w:color w:val="000000" w:themeColor="text1"/>
          <w:lang w:eastAsia="pl-PL"/>
        </w:rPr>
        <w:t xml:space="preserve">  </w:t>
      </w:r>
      <w:r w:rsidRPr="004B70A5">
        <w:rPr>
          <w:rFonts w:eastAsia="Times New Roman" w:cs="Times New Roman"/>
          <w:color w:val="000000" w:themeColor="text1"/>
          <w:lang w:eastAsia="pl-PL"/>
        </w:rPr>
        <w:t>Romana Witta – Wicestarostę,</w:t>
      </w:r>
    </w:p>
    <w:p w14:paraId="7A7BF474" w14:textId="77777777" w:rsidR="005F129C" w:rsidRPr="004B70A5" w:rsidRDefault="005F129C" w:rsidP="005F129C">
      <w:pPr>
        <w:spacing w:line="264" w:lineRule="auto"/>
        <w:ind w:firstLine="709"/>
        <w:rPr>
          <w:rFonts w:eastAsia="Times New Roman" w:cs="Times New Roman"/>
          <w:b/>
          <w:bCs/>
          <w:color w:val="000000" w:themeColor="text1"/>
          <w:lang w:eastAsia="pl-PL"/>
        </w:rPr>
      </w:pPr>
      <w:r w:rsidRPr="004B70A5">
        <w:rPr>
          <w:rFonts w:eastAsia="Times New Roman" w:cs="Times New Roman"/>
          <w:color w:val="000000" w:themeColor="text1"/>
          <w:lang w:eastAsia="pl-PL"/>
        </w:rPr>
        <w:t>przy kontrasygnacie Skarbnika Powiatu - Agaty Puchowskiej</w:t>
      </w:r>
    </w:p>
    <w:p w14:paraId="6A49D9CE" w14:textId="005E1170" w:rsidR="004D56B6" w:rsidRPr="00723157" w:rsidRDefault="004D56B6" w:rsidP="005F129C">
      <w:pPr>
        <w:spacing w:line="276" w:lineRule="auto"/>
        <w:ind w:left="709"/>
        <w:jc w:val="both"/>
        <w:rPr>
          <w:rFonts w:ascii="Cambria" w:eastAsia="Times New Roman" w:hAnsi="Cambria" w:cs="Times New Roman"/>
          <w:sz w:val="22"/>
          <w:szCs w:val="22"/>
        </w:rPr>
      </w:pPr>
    </w:p>
    <w:p w14:paraId="2E35AAAC" w14:textId="77777777" w:rsidR="004D56B6" w:rsidRPr="00723157" w:rsidRDefault="004D56B6" w:rsidP="004D56B6">
      <w:pPr>
        <w:spacing w:line="276" w:lineRule="auto"/>
        <w:jc w:val="both"/>
        <w:rPr>
          <w:rFonts w:ascii="Cambria" w:eastAsia="Times New Roman" w:hAnsi="Cambria" w:cs="Times New Roman"/>
          <w:b/>
          <w:bCs/>
          <w:sz w:val="22"/>
          <w:szCs w:val="22"/>
        </w:rPr>
      </w:pPr>
      <w:r w:rsidRPr="00723157">
        <w:rPr>
          <w:rFonts w:ascii="Cambria" w:eastAsia="Times New Roman" w:hAnsi="Cambria" w:cs="Times New Roman"/>
          <w:sz w:val="22"/>
          <w:szCs w:val="22"/>
        </w:rPr>
        <w:t xml:space="preserve">zwanym dalej: </w:t>
      </w:r>
      <w:r w:rsidRPr="00723157">
        <w:rPr>
          <w:rFonts w:ascii="Cambria" w:eastAsia="Times New Roman" w:hAnsi="Cambria" w:cs="Times New Roman"/>
          <w:b/>
          <w:bCs/>
          <w:sz w:val="22"/>
          <w:szCs w:val="22"/>
        </w:rPr>
        <w:t>Zamawiającym</w:t>
      </w:r>
    </w:p>
    <w:p w14:paraId="5BE16578" w14:textId="77777777" w:rsidR="004D56B6" w:rsidRPr="00723157" w:rsidRDefault="004D56B6" w:rsidP="004D56B6">
      <w:pPr>
        <w:spacing w:line="276" w:lineRule="auto"/>
        <w:jc w:val="both"/>
        <w:rPr>
          <w:rFonts w:ascii="Cambria" w:hAnsi="Cambria" w:cs="Times New Roman"/>
          <w:sz w:val="22"/>
          <w:szCs w:val="22"/>
        </w:rPr>
      </w:pPr>
      <w:r w:rsidRPr="00723157">
        <w:rPr>
          <w:rFonts w:ascii="Cambria" w:eastAsia="Times New Roman" w:hAnsi="Cambria" w:cs="Times New Roman"/>
          <w:sz w:val="22"/>
          <w:szCs w:val="22"/>
        </w:rPr>
        <w:t>a</w:t>
      </w:r>
    </w:p>
    <w:p w14:paraId="70FE9664" w14:textId="77777777" w:rsidR="004D56B6" w:rsidRPr="00723157" w:rsidRDefault="004D56B6" w:rsidP="004D56B6">
      <w:pPr>
        <w:spacing w:line="276" w:lineRule="auto"/>
        <w:ind w:firstLine="709"/>
        <w:jc w:val="both"/>
        <w:rPr>
          <w:rFonts w:ascii="Cambria" w:hAnsi="Cambria" w:cs="Times New Roman"/>
          <w:sz w:val="22"/>
          <w:szCs w:val="22"/>
        </w:rPr>
      </w:pPr>
      <w:r w:rsidRPr="00723157">
        <w:rPr>
          <w:rFonts w:ascii="Cambria" w:hAnsi="Cambria" w:cs="Times New Roman"/>
          <w:sz w:val="22"/>
          <w:szCs w:val="22"/>
        </w:rPr>
        <w:t xml:space="preserve">___________________________________________________________________ </w:t>
      </w:r>
    </w:p>
    <w:p w14:paraId="71DC6672" w14:textId="77777777" w:rsidR="004D56B6" w:rsidRPr="00723157" w:rsidRDefault="004D56B6" w:rsidP="004D56B6">
      <w:pPr>
        <w:spacing w:line="276" w:lineRule="auto"/>
        <w:ind w:firstLine="709"/>
        <w:jc w:val="both"/>
        <w:rPr>
          <w:rFonts w:ascii="Cambria" w:hAnsi="Cambria" w:cs="Times New Roman"/>
          <w:sz w:val="22"/>
          <w:szCs w:val="22"/>
        </w:rPr>
      </w:pPr>
      <w:r w:rsidRPr="00723157">
        <w:rPr>
          <w:rFonts w:ascii="Cambria" w:hAnsi="Cambria" w:cs="Times New Roman"/>
          <w:sz w:val="22"/>
          <w:szCs w:val="22"/>
        </w:rPr>
        <w:t>z siedzibą _______________________________________________________</w:t>
      </w:r>
    </w:p>
    <w:p w14:paraId="2F5327D0" w14:textId="77777777" w:rsidR="004D56B6" w:rsidRPr="00723157" w:rsidRDefault="004D56B6" w:rsidP="004D56B6">
      <w:pPr>
        <w:spacing w:line="276" w:lineRule="auto"/>
        <w:ind w:firstLine="709"/>
        <w:jc w:val="both"/>
        <w:rPr>
          <w:rFonts w:ascii="Cambria" w:hAnsi="Cambria" w:cs="Times New Roman"/>
          <w:sz w:val="22"/>
          <w:szCs w:val="22"/>
        </w:rPr>
      </w:pPr>
      <w:r w:rsidRPr="00723157">
        <w:rPr>
          <w:rFonts w:ascii="Cambria" w:hAnsi="Cambria" w:cs="Times New Roman"/>
          <w:sz w:val="22"/>
          <w:szCs w:val="22"/>
        </w:rPr>
        <w:t xml:space="preserve">NIP: </w:t>
      </w:r>
      <w:r w:rsidRPr="00723157">
        <w:rPr>
          <w:rFonts w:ascii="Cambria" w:eastAsia="Times New Roman" w:hAnsi="Cambria" w:cs="Times New Roman"/>
          <w:sz w:val="22"/>
          <w:szCs w:val="22"/>
        </w:rPr>
        <w:t>_____________________________________________________________</w:t>
      </w:r>
    </w:p>
    <w:p w14:paraId="242B2EE8" w14:textId="77777777" w:rsidR="004D56B6" w:rsidRPr="00723157" w:rsidRDefault="004D56B6" w:rsidP="004D56B6">
      <w:pPr>
        <w:spacing w:line="276" w:lineRule="auto"/>
        <w:ind w:left="709"/>
        <w:jc w:val="both"/>
        <w:rPr>
          <w:rFonts w:ascii="Cambria" w:eastAsia="Times New Roman" w:hAnsi="Cambria" w:cs="Times New Roman"/>
          <w:sz w:val="22"/>
          <w:szCs w:val="22"/>
        </w:rPr>
      </w:pPr>
      <w:r w:rsidRPr="00723157">
        <w:rPr>
          <w:rFonts w:ascii="Cambria" w:hAnsi="Cambria" w:cs="Times New Roman"/>
          <w:sz w:val="22"/>
          <w:szCs w:val="22"/>
        </w:rPr>
        <w:t xml:space="preserve">adres do korespondencji: </w:t>
      </w:r>
      <w:r w:rsidRPr="00723157">
        <w:rPr>
          <w:rFonts w:ascii="Cambria" w:eastAsia="Times New Roman" w:hAnsi="Cambria" w:cs="Times New Roman"/>
          <w:sz w:val="22"/>
          <w:szCs w:val="22"/>
        </w:rPr>
        <w:t>_____________________________________</w:t>
      </w:r>
    </w:p>
    <w:p w14:paraId="27B333AE" w14:textId="77777777" w:rsidR="004D56B6" w:rsidRPr="00723157" w:rsidRDefault="004D56B6" w:rsidP="004D56B6">
      <w:pPr>
        <w:spacing w:line="276" w:lineRule="auto"/>
        <w:jc w:val="both"/>
        <w:rPr>
          <w:rFonts w:ascii="Cambria" w:eastAsia="Times New Roman" w:hAnsi="Cambria" w:cs="Times New Roman"/>
          <w:sz w:val="22"/>
          <w:szCs w:val="22"/>
        </w:rPr>
      </w:pPr>
    </w:p>
    <w:p w14:paraId="20D252EF" w14:textId="77777777" w:rsidR="004D56B6" w:rsidRPr="00723157" w:rsidRDefault="004D56B6" w:rsidP="004D56B6">
      <w:p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zwanym dalej: </w:t>
      </w:r>
      <w:r w:rsidRPr="00723157">
        <w:rPr>
          <w:rFonts w:ascii="Cambria" w:eastAsia="Times New Roman" w:hAnsi="Cambria" w:cs="Times New Roman"/>
          <w:b/>
          <w:bCs/>
          <w:sz w:val="22"/>
          <w:szCs w:val="22"/>
        </w:rPr>
        <w:t>Wykonawcą</w:t>
      </w:r>
    </w:p>
    <w:p w14:paraId="78E0858E" w14:textId="77777777" w:rsidR="00BA648E" w:rsidRDefault="00BA648E">
      <w:pPr>
        <w:spacing w:line="264" w:lineRule="auto"/>
        <w:jc w:val="both"/>
        <w:rPr>
          <w:rFonts w:ascii="Cambria" w:eastAsia="Times New Roman" w:hAnsi="Cambria" w:cs="Times New Roman"/>
          <w:sz w:val="22"/>
          <w:szCs w:val="22"/>
        </w:rPr>
      </w:pPr>
    </w:p>
    <w:p w14:paraId="084CD32D" w14:textId="77777777" w:rsidR="0058671E" w:rsidRPr="00723157" w:rsidRDefault="0058671E">
      <w:pPr>
        <w:spacing w:line="264" w:lineRule="auto"/>
        <w:jc w:val="both"/>
        <w:rPr>
          <w:rFonts w:ascii="Cambria" w:eastAsia="Times New Roman" w:hAnsi="Cambria" w:cs="Times New Roman"/>
          <w:sz w:val="22"/>
          <w:szCs w:val="22"/>
        </w:rPr>
      </w:pPr>
    </w:p>
    <w:p w14:paraId="725A726F" w14:textId="54FDAE89" w:rsidR="00BA648E" w:rsidRPr="00723157" w:rsidRDefault="004D56B6" w:rsidP="0058671E">
      <w:p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Niniejsza umowa została zawarta w wyniku postępowania przeprowadzonego w trybie  podstawowym,  na podstawie przepisów ustawy z dnia 11.09.2019 r. - Prawo zamówień publicznych (Dz. U. z 202</w:t>
      </w:r>
      <w:r w:rsidR="005F129C">
        <w:rPr>
          <w:rFonts w:ascii="Cambria" w:eastAsia="Times New Roman" w:hAnsi="Cambria" w:cs="Times New Roman"/>
          <w:sz w:val="22"/>
          <w:szCs w:val="22"/>
        </w:rPr>
        <w:t>3</w:t>
      </w:r>
      <w:r w:rsidRPr="00723157">
        <w:rPr>
          <w:rFonts w:ascii="Cambria" w:eastAsia="Times New Roman" w:hAnsi="Cambria" w:cs="Times New Roman"/>
          <w:sz w:val="22"/>
          <w:szCs w:val="22"/>
        </w:rPr>
        <w:t xml:space="preserve"> r. poz. 1</w:t>
      </w:r>
      <w:r w:rsidR="005F129C">
        <w:rPr>
          <w:rFonts w:ascii="Cambria" w:eastAsia="Times New Roman" w:hAnsi="Cambria" w:cs="Times New Roman"/>
          <w:sz w:val="22"/>
          <w:szCs w:val="22"/>
        </w:rPr>
        <w:t>605</w:t>
      </w:r>
      <w:r w:rsidRPr="00723157">
        <w:rPr>
          <w:rFonts w:ascii="Cambria" w:eastAsia="Times New Roman" w:hAnsi="Cambria" w:cs="Times New Roman"/>
          <w:sz w:val="22"/>
          <w:szCs w:val="22"/>
        </w:rPr>
        <w:t xml:space="preserve"> z </w:t>
      </w:r>
      <w:proofErr w:type="spellStart"/>
      <w:r w:rsidRPr="00723157">
        <w:rPr>
          <w:rFonts w:ascii="Cambria" w:eastAsia="Times New Roman" w:hAnsi="Cambria" w:cs="Times New Roman"/>
          <w:sz w:val="22"/>
          <w:szCs w:val="22"/>
        </w:rPr>
        <w:t>późn</w:t>
      </w:r>
      <w:proofErr w:type="spellEnd"/>
      <w:r w:rsidRPr="00723157">
        <w:rPr>
          <w:rFonts w:ascii="Cambria" w:eastAsia="Times New Roman" w:hAnsi="Cambria" w:cs="Times New Roman"/>
          <w:sz w:val="22"/>
          <w:szCs w:val="22"/>
        </w:rPr>
        <w:t>. zm.) art. 275 pkt 1 - dalej „</w:t>
      </w:r>
      <w:proofErr w:type="spellStart"/>
      <w:r w:rsidRPr="00723157">
        <w:rPr>
          <w:rFonts w:ascii="Cambria" w:eastAsia="Times New Roman" w:hAnsi="Cambria" w:cs="Times New Roman"/>
          <w:sz w:val="22"/>
          <w:szCs w:val="22"/>
        </w:rPr>
        <w:t>Pzp</w:t>
      </w:r>
      <w:proofErr w:type="spellEnd"/>
      <w:r w:rsidRPr="00723157">
        <w:rPr>
          <w:rFonts w:ascii="Cambria" w:eastAsia="Times New Roman" w:hAnsi="Cambria" w:cs="Times New Roman"/>
          <w:sz w:val="22"/>
          <w:szCs w:val="22"/>
        </w:rPr>
        <w:t>” dot. post</w:t>
      </w:r>
      <w:r w:rsidR="00CA1E60">
        <w:rPr>
          <w:rFonts w:ascii="Cambria" w:eastAsia="Times New Roman" w:hAnsi="Cambria" w:cs="Times New Roman"/>
          <w:sz w:val="22"/>
          <w:szCs w:val="22"/>
        </w:rPr>
        <w:t>ę</w:t>
      </w:r>
      <w:r w:rsidRPr="00723157">
        <w:rPr>
          <w:rFonts w:ascii="Cambria" w:eastAsia="Times New Roman" w:hAnsi="Cambria" w:cs="Times New Roman"/>
          <w:sz w:val="22"/>
          <w:szCs w:val="22"/>
        </w:rPr>
        <w:t>powania pn. „</w:t>
      </w:r>
      <w:r w:rsidRPr="00723157">
        <w:rPr>
          <w:rFonts w:ascii="Cambria" w:eastAsia="Times New Roman" w:hAnsi="Cambria" w:cs="Times New Roman"/>
          <w:i/>
          <w:iCs/>
          <w:sz w:val="22"/>
          <w:szCs w:val="22"/>
        </w:rPr>
        <w:t>Dostawa tablic rejestracyjnych na potrzeby Wydziału Komunikacji  i Dróg Starostwa Powiatowego w Świeciu”.</w:t>
      </w:r>
    </w:p>
    <w:p w14:paraId="503418AB" w14:textId="77777777" w:rsidR="0058671E" w:rsidRDefault="0058671E" w:rsidP="0058671E">
      <w:pPr>
        <w:spacing w:line="276" w:lineRule="auto"/>
        <w:jc w:val="center"/>
        <w:rPr>
          <w:rFonts w:ascii="Cambria" w:eastAsia="Times New Roman" w:hAnsi="Cambria" w:cs="Times New Roman"/>
          <w:b/>
          <w:bCs/>
          <w:sz w:val="22"/>
          <w:szCs w:val="22"/>
        </w:rPr>
      </w:pPr>
    </w:p>
    <w:p w14:paraId="12E50DF4" w14:textId="14C121A3" w:rsidR="00BA648E" w:rsidRPr="00723157" w:rsidRDefault="001439A2" w:rsidP="0058671E">
      <w:pPr>
        <w:spacing w:line="276" w:lineRule="auto"/>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1</w:t>
      </w:r>
    </w:p>
    <w:p w14:paraId="78550668" w14:textId="77777777" w:rsidR="00BA648E" w:rsidRPr="00723157" w:rsidRDefault="001439A2" w:rsidP="0058671E">
      <w:pPr>
        <w:spacing w:line="276" w:lineRule="auto"/>
        <w:jc w:val="center"/>
        <w:rPr>
          <w:rFonts w:ascii="Cambria" w:hAnsi="Cambria" w:cs="Times New Roman"/>
          <w:b/>
          <w:bCs/>
          <w:sz w:val="22"/>
          <w:szCs w:val="22"/>
        </w:rPr>
      </w:pPr>
      <w:r w:rsidRPr="00723157">
        <w:rPr>
          <w:rFonts w:ascii="Cambria" w:eastAsia="Times New Roman" w:hAnsi="Cambria" w:cs="Times New Roman"/>
          <w:b/>
          <w:bCs/>
          <w:sz w:val="22"/>
          <w:szCs w:val="22"/>
        </w:rPr>
        <w:t>Przedmiot umowy i zasady realizacji</w:t>
      </w:r>
    </w:p>
    <w:p w14:paraId="70E3A988" w14:textId="77777777" w:rsidR="00BA648E" w:rsidRPr="00723157"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Przedmiotem umowy jest:</w:t>
      </w:r>
    </w:p>
    <w:p w14:paraId="68EBBA05" w14:textId="7969D61E" w:rsidR="00BA648E" w:rsidRPr="00723157" w:rsidRDefault="001439A2" w:rsidP="0058671E">
      <w:pPr>
        <w:pStyle w:val="Akapitzlist"/>
        <w:numPr>
          <w:ilvl w:val="1"/>
          <w:numId w:val="8"/>
        </w:numPr>
        <w:spacing w:line="276" w:lineRule="auto"/>
        <w:ind w:left="720"/>
        <w:jc w:val="both"/>
        <w:rPr>
          <w:rFonts w:ascii="Cambria" w:eastAsia="Times New Roman" w:hAnsi="Cambria" w:cs="Times New Roman"/>
          <w:sz w:val="22"/>
          <w:szCs w:val="22"/>
        </w:rPr>
      </w:pPr>
      <w:r w:rsidRPr="00723157">
        <w:rPr>
          <w:rFonts w:ascii="Cambria" w:eastAsia="Times New Roman" w:hAnsi="Cambria" w:cs="Times New Roman"/>
          <w:sz w:val="22"/>
          <w:szCs w:val="22"/>
        </w:rPr>
        <w:t>dostawa tablic rejestracyjnych z wytłoczonymi numerami rejestracyjnymi (w celu realizacji zadań Starosty Świeckiego związanych z rejestracją pojazdów wynikających z ustawy z dnia 20 czerwca 1997 r. Prawo o ruchu drogowym (Dz. U. z 202</w:t>
      </w:r>
      <w:r w:rsidR="005F129C">
        <w:rPr>
          <w:rFonts w:ascii="Cambria" w:eastAsia="Times New Roman" w:hAnsi="Cambria" w:cs="Times New Roman"/>
          <w:sz w:val="22"/>
          <w:szCs w:val="22"/>
        </w:rPr>
        <w:t>3</w:t>
      </w:r>
      <w:r w:rsidRPr="00723157">
        <w:rPr>
          <w:rFonts w:ascii="Cambria" w:eastAsia="Times New Roman" w:hAnsi="Cambria" w:cs="Times New Roman"/>
          <w:sz w:val="22"/>
          <w:szCs w:val="22"/>
        </w:rPr>
        <w:t xml:space="preserve"> r. poz. </w:t>
      </w:r>
      <w:r w:rsidR="005F129C">
        <w:rPr>
          <w:rFonts w:ascii="Cambria" w:eastAsia="Times New Roman" w:hAnsi="Cambria" w:cs="Times New Roman"/>
          <w:sz w:val="22"/>
          <w:szCs w:val="22"/>
        </w:rPr>
        <w:t>1047</w:t>
      </w:r>
      <w:r w:rsidRPr="00723157">
        <w:rPr>
          <w:rFonts w:ascii="Cambria" w:eastAsia="Times New Roman" w:hAnsi="Cambria" w:cs="Times New Roman"/>
          <w:sz w:val="22"/>
          <w:szCs w:val="22"/>
        </w:rPr>
        <w:t xml:space="preserve"> z </w:t>
      </w:r>
      <w:proofErr w:type="spellStart"/>
      <w:r w:rsidRPr="00723157">
        <w:rPr>
          <w:rFonts w:ascii="Cambria" w:eastAsia="Times New Roman" w:hAnsi="Cambria" w:cs="Times New Roman"/>
          <w:sz w:val="22"/>
          <w:szCs w:val="22"/>
        </w:rPr>
        <w:t>późn</w:t>
      </w:r>
      <w:proofErr w:type="spellEnd"/>
      <w:r w:rsidRPr="00723157">
        <w:rPr>
          <w:rFonts w:ascii="Cambria" w:eastAsia="Times New Roman" w:hAnsi="Cambria" w:cs="Times New Roman"/>
          <w:sz w:val="22"/>
          <w:szCs w:val="22"/>
        </w:rPr>
        <w:t xml:space="preserve">. zm.) oraz przepisów wykonawczych do ww. ustawy) wraz z oprogramowaniem umożliwiającym składanie zamówień na tablice drogą elektroniczną, </w:t>
      </w:r>
    </w:p>
    <w:p w14:paraId="364C3625" w14:textId="77777777" w:rsidR="00BA648E" w:rsidRPr="00723157" w:rsidRDefault="001439A2" w:rsidP="0058671E">
      <w:pPr>
        <w:pStyle w:val="Akapitzlist"/>
        <w:numPr>
          <w:ilvl w:val="1"/>
          <w:numId w:val="8"/>
        </w:numPr>
        <w:spacing w:line="276" w:lineRule="auto"/>
        <w:ind w:left="720"/>
        <w:jc w:val="both"/>
        <w:rPr>
          <w:rFonts w:ascii="Cambria" w:eastAsia="Times New Roman" w:hAnsi="Cambria" w:cs="Times New Roman"/>
          <w:sz w:val="22"/>
          <w:szCs w:val="22"/>
        </w:rPr>
      </w:pPr>
      <w:r w:rsidRPr="00723157">
        <w:rPr>
          <w:rFonts w:ascii="Cambria" w:eastAsia="Times New Roman" w:hAnsi="Cambria" w:cs="Times New Roman"/>
          <w:sz w:val="22"/>
          <w:szCs w:val="22"/>
        </w:rPr>
        <w:t>bezpłatny odbiór wycofanych tablic rejestracyjnych z Wydziału Komunikacji i Dróg Starostwa Powiatowego w Świeciu w terminach uzgodnionych z Zamawiającym.</w:t>
      </w:r>
    </w:p>
    <w:p w14:paraId="24C60B99" w14:textId="77777777" w:rsidR="00BA648E" w:rsidRPr="00723157"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W przypadku  zmiany  przepisów prawa w czasie obowiązywania umowy Wykonawca jest zobowiązany dostosować dostarczane tablice do zmian określonych w ww. przepisach.</w:t>
      </w:r>
    </w:p>
    <w:p w14:paraId="5CB7C479" w14:textId="59E89C20" w:rsidR="00BA648E" w:rsidRPr="00723157" w:rsidRDefault="001439A2" w:rsidP="0058671E">
      <w:pPr>
        <w:pStyle w:val="Wcicienormalne"/>
        <w:numPr>
          <w:ilvl w:val="0"/>
          <w:numId w:val="9"/>
        </w:numPr>
        <w:tabs>
          <w:tab w:val="left" w:pos="435"/>
        </w:tabs>
        <w:spacing w:line="276" w:lineRule="auto"/>
        <w:jc w:val="both"/>
        <w:rPr>
          <w:rFonts w:ascii="Cambria" w:hAnsi="Cambria" w:cs="Calibri"/>
          <w:sz w:val="22"/>
          <w:szCs w:val="22"/>
        </w:rPr>
      </w:pPr>
      <w:r w:rsidRPr="00723157">
        <w:rPr>
          <w:rFonts w:ascii="Cambria" w:hAnsi="Cambria"/>
          <w:sz w:val="22"/>
          <w:szCs w:val="22"/>
        </w:rPr>
        <w:t>Tablice rejestracyjne będą dostarczane sukcesywnie wg  potrzeb Zamawiającego na podstawie zamówienia określającego nazwę i ilość towaru, przekazanego Wykonawcy drogą elektroniczną, faksem lub zgłoszonego telefonicznie.</w:t>
      </w:r>
    </w:p>
    <w:p w14:paraId="10F93246" w14:textId="29C15DF3" w:rsidR="00BA648E" w:rsidRDefault="001439A2" w:rsidP="0058671E">
      <w:pPr>
        <w:pStyle w:val="Wcicienormalne"/>
        <w:numPr>
          <w:ilvl w:val="0"/>
          <w:numId w:val="9"/>
        </w:numPr>
        <w:tabs>
          <w:tab w:val="left" w:pos="435"/>
        </w:tabs>
        <w:spacing w:line="276" w:lineRule="auto"/>
        <w:jc w:val="both"/>
        <w:rPr>
          <w:rFonts w:ascii="Cambria" w:hAnsi="Cambria" w:cs="Calibri"/>
          <w:sz w:val="22"/>
          <w:szCs w:val="22"/>
        </w:rPr>
      </w:pPr>
      <w:r w:rsidRPr="00723157">
        <w:rPr>
          <w:rFonts w:ascii="Cambria" w:hAnsi="Cambria" w:cs="Calibri"/>
          <w:sz w:val="22"/>
          <w:szCs w:val="22"/>
        </w:rPr>
        <w:t xml:space="preserve">Realizacja zamówienia winna nastąpić w  terminie  </w:t>
      </w:r>
      <w:r w:rsidR="004D56B6" w:rsidRPr="00723157">
        <w:rPr>
          <w:rFonts w:ascii="Cambria" w:hAnsi="Cambria" w:cs="Calibri"/>
          <w:sz w:val="22"/>
          <w:szCs w:val="22"/>
        </w:rPr>
        <w:t>_________</w:t>
      </w:r>
      <w:r w:rsidRPr="00723157">
        <w:rPr>
          <w:rFonts w:ascii="Cambria" w:hAnsi="Cambria" w:cs="Calibri"/>
          <w:sz w:val="22"/>
          <w:szCs w:val="22"/>
        </w:rPr>
        <w:t xml:space="preserve"> dni  roboczych (awaryjnie na następny dzień od dnia złożenia zamówienia)</w:t>
      </w:r>
      <w:r w:rsidR="006E4EEF">
        <w:rPr>
          <w:rFonts w:ascii="Cambria" w:hAnsi="Cambria" w:cs="Calibri"/>
          <w:sz w:val="22"/>
          <w:szCs w:val="22"/>
        </w:rPr>
        <w:t>.</w:t>
      </w:r>
    </w:p>
    <w:p w14:paraId="7E0C566F" w14:textId="77777777" w:rsidR="00BA648E" w:rsidRPr="00723157"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Przedmiot umowy będzie realizowany zgodnie z ofertą Wykonawcy.</w:t>
      </w:r>
    </w:p>
    <w:p w14:paraId="3A5CE147" w14:textId="77777777" w:rsidR="00BA648E" w:rsidRPr="00723157"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Oferta Wykonawcy stanowi załącznik nr 1 do niniejszej umowy i jest integralną częścią umowy.</w:t>
      </w:r>
    </w:p>
    <w:p w14:paraId="183B2B80" w14:textId="77777777" w:rsidR="00BA648E" w:rsidRPr="00723157"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lastRenderedPageBreak/>
        <w:t>Szczegółowy zakres rzeczowy przedmiotu niniejszej umowy określa specyfikacja warunków zamówienia (SWZ).</w:t>
      </w:r>
    </w:p>
    <w:p w14:paraId="310084A6" w14:textId="47EA5042" w:rsidR="00BA648E"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Tablice należy dostarczyć do siedziby Starostwa Powiatowego w Świeciu, Wydział Komunikacji i dróg, ul. Gen. Józefa Hallera 9, 86-100 Świecie.</w:t>
      </w:r>
    </w:p>
    <w:p w14:paraId="1B1E6B3B" w14:textId="77777777" w:rsidR="00CA1E60" w:rsidRPr="00BF223C" w:rsidRDefault="00CA1E60" w:rsidP="00CA1E60">
      <w:pPr>
        <w:pStyle w:val="Wcicienormalne"/>
        <w:numPr>
          <w:ilvl w:val="0"/>
          <w:numId w:val="9"/>
        </w:numPr>
        <w:tabs>
          <w:tab w:val="left" w:pos="435"/>
        </w:tabs>
        <w:spacing w:line="276" w:lineRule="auto"/>
        <w:jc w:val="both"/>
        <w:rPr>
          <w:rFonts w:ascii="Cambria" w:hAnsi="Cambria" w:cs="Calibri"/>
          <w:sz w:val="22"/>
          <w:szCs w:val="22"/>
        </w:rPr>
      </w:pPr>
      <w:r w:rsidRPr="00BF223C">
        <w:rPr>
          <w:rFonts w:ascii="Cambria" w:hAnsi="Cambria" w:cs="Calibri"/>
          <w:sz w:val="22"/>
          <w:szCs w:val="22"/>
        </w:rPr>
        <w:t>Dostaw</w:t>
      </w:r>
      <w:r>
        <w:rPr>
          <w:rFonts w:ascii="Cambria" w:hAnsi="Cambria" w:cs="Calibri"/>
          <w:sz w:val="22"/>
          <w:szCs w:val="22"/>
        </w:rPr>
        <w:t>y</w:t>
      </w:r>
      <w:r w:rsidRPr="00BF223C">
        <w:rPr>
          <w:rFonts w:ascii="Cambria" w:hAnsi="Cambria" w:cs="Calibri"/>
          <w:sz w:val="22"/>
          <w:szCs w:val="22"/>
        </w:rPr>
        <w:t xml:space="preserve"> winn</w:t>
      </w:r>
      <w:r>
        <w:rPr>
          <w:rFonts w:ascii="Cambria" w:hAnsi="Cambria" w:cs="Calibri"/>
          <w:sz w:val="22"/>
          <w:szCs w:val="22"/>
        </w:rPr>
        <w:t>y</w:t>
      </w:r>
      <w:r w:rsidRPr="00BF223C">
        <w:rPr>
          <w:rFonts w:ascii="Cambria" w:hAnsi="Cambria" w:cs="Calibri"/>
          <w:sz w:val="22"/>
          <w:szCs w:val="22"/>
        </w:rPr>
        <w:t xml:space="preserve"> być zrealizowan</w:t>
      </w:r>
      <w:r>
        <w:rPr>
          <w:rFonts w:ascii="Cambria" w:hAnsi="Cambria" w:cs="Calibri"/>
          <w:sz w:val="22"/>
          <w:szCs w:val="22"/>
        </w:rPr>
        <w:t>e</w:t>
      </w:r>
      <w:r w:rsidRPr="00BF223C">
        <w:rPr>
          <w:rFonts w:ascii="Cambria" w:hAnsi="Cambria" w:cs="Calibri"/>
          <w:sz w:val="22"/>
          <w:szCs w:val="22"/>
        </w:rPr>
        <w:t xml:space="preserve"> w dniach i godzinach pracy Zamawiającego, czyli:</w:t>
      </w:r>
    </w:p>
    <w:p w14:paraId="790488A0" w14:textId="77777777" w:rsidR="00CA1E60" w:rsidRPr="00BF223C" w:rsidRDefault="00CA1E60" w:rsidP="00CA1E60">
      <w:pPr>
        <w:pStyle w:val="Wcicienormalne"/>
        <w:tabs>
          <w:tab w:val="left" w:pos="435"/>
        </w:tabs>
        <w:spacing w:line="276" w:lineRule="auto"/>
        <w:ind w:left="360"/>
        <w:jc w:val="both"/>
        <w:rPr>
          <w:rFonts w:ascii="Cambria" w:hAnsi="Cambria" w:cs="Calibri"/>
          <w:sz w:val="22"/>
          <w:szCs w:val="22"/>
        </w:rPr>
      </w:pPr>
      <w:r w:rsidRPr="00BF223C">
        <w:rPr>
          <w:rFonts w:ascii="Cambria" w:hAnsi="Cambria" w:cs="Calibri"/>
          <w:sz w:val="22"/>
          <w:szCs w:val="22"/>
        </w:rPr>
        <w:t>poniedziałki, środy i czwartki: 7:00 – 15:00</w:t>
      </w:r>
    </w:p>
    <w:p w14:paraId="3DFA6C4B" w14:textId="77777777" w:rsidR="00CA1E60" w:rsidRPr="00BF223C" w:rsidRDefault="00CA1E60" w:rsidP="00CA1E60">
      <w:pPr>
        <w:pStyle w:val="Wcicienormalne"/>
        <w:tabs>
          <w:tab w:val="left" w:pos="435"/>
        </w:tabs>
        <w:spacing w:line="276" w:lineRule="auto"/>
        <w:ind w:left="360"/>
        <w:jc w:val="both"/>
        <w:rPr>
          <w:rFonts w:ascii="Cambria" w:hAnsi="Cambria" w:cs="Calibri"/>
          <w:sz w:val="22"/>
          <w:szCs w:val="22"/>
        </w:rPr>
      </w:pPr>
      <w:r w:rsidRPr="00BF223C">
        <w:rPr>
          <w:rFonts w:ascii="Cambria" w:hAnsi="Cambria" w:cs="Calibri"/>
          <w:sz w:val="22"/>
          <w:szCs w:val="22"/>
        </w:rPr>
        <w:t>wtorki: 7:00 – 16:00</w:t>
      </w:r>
    </w:p>
    <w:p w14:paraId="665D0F3C" w14:textId="2EF0DE5D" w:rsidR="00CA1E60" w:rsidRPr="00CA1E60" w:rsidRDefault="00CA1E60" w:rsidP="00CA1E60">
      <w:pPr>
        <w:pStyle w:val="Wcicienormalne"/>
        <w:tabs>
          <w:tab w:val="left" w:pos="435"/>
        </w:tabs>
        <w:spacing w:line="276" w:lineRule="auto"/>
        <w:ind w:left="360"/>
        <w:jc w:val="both"/>
        <w:rPr>
          <w:rFonts w:ascii="Cambria" w:hAnsi="Cambria" w:cs="Calibri"/>
          <w:sz w:val="22"/>
          <w:szCs w:val="22"/>
        </w:rPr>
      </w:pPr>
      <w:r w:rsidRPr="00BF223C">
        <w:rPr>
          <w:rFonts w:ascii="Cambria" w:hAnsi="Cambria" w:cs="Calibri"/>
          <w:sz w:val="22"/>
          <w:szCs w:val="22"/>
        </w:rPr>
        <w:t>piątki: 7:00 – 14:00.</w:t>
      </w:r>
    </w:p>
    <w:p w14:paraId="7BEDA227" w14:textId="795684AF" w:rsidR="00BA648E" w:rsidRPr="00723157"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Wykonawca jest zobowiązany </w:t>
      </w:r>
      <w:r w:rsidR="00CA1E60">
        <w:rPr>
          <w:rFonts w:ascii="Cambria" w:eastAsia="Times New Roman" w:hAnsi="Cambria" w:cs="Times New Roman"/>
          <w:sz w:val="22"/>
          <w:szCs w:val="22"/>
        </w:rPr>
        <w:t xml:space="preserve">do </w:t>
      </w:r>
      <w:r w:rsidRPr="00723157">
        <w:rPr>
          <w:rFonts w:ascii="Cambria" w:eastAsia="Times New Roman" w:hAnsi="Cambria" w:cs="Times New Roman"/>
          <w:sz w:val="22"/>
          <w:szCs w:val="22"/>
        </w:rPr>
        <w:t>odbioru wycofanych tablic. Złomowanie następuje kosztem i staraniem Wykonawcy. Protokolarny odbiór tablic do złomowania z Wydziału Komunikacji i Dróg odbywać się będzie w terminach uzgodnionych z Wykonawcą.</w:t>
      </w:r>
    </w:p>
    <w:p w14:paraId="78CC38A3" w14:textId="77777777" w:rsidR="0023631A" w:rsidRPr="0023631A" w:rsidRDefault="0023631A" w:rsidP="0023631A">
      <w:pPr>
        <w:pStyle w:val="Akapitzlist"/>
        <w:numPr>
          <w:ilvl w:val="0"/>
          <w:numId w:val="9"/>
        </w:numPr>
        <w:spacing w:line="276" w:lineRule="auto"/>
        <w:jc w:val="both"/>
        <w:rPr>
          <w:rFonts w:ascii="Cambria" w:eastAsia="Times New Roman" w:hAnsi="Cambria" w:cs="Times New Roman"/>
          <w:sz w:val="22"/>
          <w:szCs w:val="22"/>
        </w:rPr>
      </w:pPr>
      <w:r w:rsidRPr="0023631A">
        <w:rPr>
          <w:rFonts w:ascii="Cambria" w:eastAsia="Times New Roman" w:hAnsi="Cambria" w:cs="Times New Roman"/>
          <w:sz w:val="22"/>
          <w:szCs w:val="22"/>
        </w:rPr>
        <w:t>Wykonawca zapewni licencję na oprogramowanie oraz dostęp do niego przez cały okres obowiązywania umowy.</w:t>
      </w:r>
    </w:p>
    <w:p w14:paraId="4DA5C15F" w14:textId="249707C6" w:rsidR="0023631A" w:rsidRPr="0023631A" w:rsidRDefault="0023631A" w:rsidP="0023631A">
      <w:pPr>
        <w:pStyle w:val="Akapitzlist"/>
        <w:numPr>
          <w:ilvl w:val="0"/>
          <w:numId w:val="9"/>
        </w:numPr>
        <w:spacing w:line="276" w:lineRule="auto"/>
        <w:jc w:val="both"/>
        <w:rPr>
          <w:rFonts w:ascii="Cambria" w:eastAsia="Times New Roman" w:hAnsi="Cambria" w:cs="Times New Roman"/>
          <w:sz w:val="22"/>
          <w:szCs w:val="22"/>
        </w:rPr>
      </w:pPr>
      <w:r w:rsidRPr="0023631A">
        <w:rPr>
          <w:rFonts w:ascii="Cambria" w:eastAsia="Times New Roman" w:hAnsi="Cambria" w:cs="Times New Roman"/>
          <w:sz w:val="22"/>
          <w:szCs w:val="22"/>
        </w:rPr>
        <w:t>Oprogramowanie musi zostać dostarczone w formie SaaS (Software as Service)</w:t>
      </w:r>
      <w:r w:rsidR="00E06FC0">
        <w:rPr>
          <w:rFonts w:ascii="Cambria" w:eastAsia="Times New Roman" w:hAnsi="Cambria" w:cs="Times New Roman"/>
          <w:sz w:val="22"/>
          <w:szCs w:val="22"/>
        </w:rPr>
        <w:t>,</w:t>
      </w:r>
      <w:r w:rsidRPr="0023631A">
        <w:rPr>
          <w:rFonts w:ascii="Cambria" w:eastAsia="Times New Roman" w:hAnsi="Cambria" w:cs="Times New Roman"/>
          <w:sz w:val="22"/>
          <w:szCs w:val="22"/>
        </w:rPr>
        <w:t xml:space="preserve"> czyli musi być utrzymywane na serwerach Wykonawcy lub producenta tego oprogramowania albo innego dostawcy z którym </w:t>
      </w:r>
      <w:r w:rsidR="00E06FC0">
        <w:rPr>
          <w:rFonts w:ascii="Cambria" w:eastAsia="Times New Roman" w:hAnsi="Cambria" w:cs="Times New Roman"/>
          <w:sz w:val="22"/>
          <w:szCs w:val="22"/>
        </w:rPr>
        <w:t>W</w:t>
      </w:r>
      <w:r w:rsidRPr="0023631A">
        <w:rPr>
          <w:rFonts w:ascii="Cambria" w:eastAsia="Times New Roman" w:hAnsi="Cambria" w:cs="Times New Roman"/>
          <w:sz w:val="22"/>
          <w:szCs w:val="22"/>
        </w:rPr>
        <w:t>ykonawca ma podpisaną umowę.</w:t>
      </w:r>
    </w:p>
    <w:p w14:paraId="6AF83299" w14:textId="511205D4" w:rsidR="0023631A" w:rsidRPr="0023631A" w:rsidRDefault="0023631A" w:rsidP="0023631A">
      <w:pPr>
        <w:pStyle w:val="Akapitzlist"/>
        <w:numPr>
          <w:ilvl w:val="0"/>
          <w:numId w:val="9"/>
        </w:numPr>
        <w:spacing w:line="276" w:lineRule="auto"/>
        <w:jc w:val="both"/>
        <w:rPr>
          <w:rFonts w:ascii="Cambria" w:eastAsia="Times New Roman" w:hAnsi="Cambria" w:cs="Times New Roman"/>
          <w:sz w:val="22"/>
          <w:szCs w:val="22"/>
        </w:rPr>
      </w:pPr>
      <w:r w:rsidRPr="0023631A">
        <w:rPr>
          <w:rFonts w:ascii="Cambria" w:eastAsia="Times New Roman" w:hAnsi="Cambria" w:cs="Times New Roman"/>
          <w:sz w:val="22"/>
          <w:szCs w:val="22"/>
        </w:rPr>
        <w:t>Oprogramowanie musi być dostarczone w formie aplikacji Web</w:t>
      </w:r>
      <w:r w:rsidR="00E06FC0">
        <w:rPr>
          <w:rFonts w:ascii="Cambria" w:eastAsia="Times New Roman" w:hAnsi="Cambria" w:cs="Times New Roman"/>
          <w:sz w:val="22"/>
          <w:szCs w:val="22"/>
        </w:rPr>
        <w:t>,</w:t>
      </w:r>
      <w:r w:rsidRPr="0023631A">
        <w:rPr>
          <w:rFonts w:ascii="Cambria" w:eastAsia="Times New Roman" w:hAnsi="Cambria" w:cs="Times New Roman"/>
          <w:sz w:val="22"/>
          <w:szCs w:val="22"/>
        </w:rPr>
        <w:t xml:space="preserve"> czyli działającej natywnie w</w:t>
      </w:r>
      <w:r>
        <w:rPr>
          <w:rFonts w:ascii="Cambria" w:eastAsia="Times New Roman" w:hAnsi="Cambria" w:cs="Times New Roman"/>
          <w:sz w:val="22"/>
          <w:szCs w:val="22"/>
        </w:rPr>
        <w:t> </w:t>
      </w:r>
      <w:r w:rsidRPr="0023631A">
        <w:rPr>
          <w:rFonts w:ascii="Cambria" w:eastAsia="Times New Roman" w:hAnsi="Cambria" w:cs="Times New Roman"/>
          <w:sz w:val="22"/>
          <w:szCs w:val="22"/>
        </w:rPr>
        <w:t>przeglądarce internetowej za pośrednictwem protokołu HTTP.</w:t>
      </w:r>
    </w:p>
    <w:p w14:paraId="4EBA16A9" w14:textId="77777777" w:rsidR="0023631A" w:rsidRPr="0023631A" w:rsidRDefault="0023631A" w:rsidP="0023631A">
      <w:pPr>
        <w:pStyle w:val="Akapitzlist"/>
        <w:numPr>
          <w:ilvl w:val="0"/>
          <w:numId w:val="9"/>
        </w:numPr>
        <w:spacing w:line="276" w:lineRule="auto"/>
        <w:jc w:val="both"/>
        <w:rPr>
          <w:rFonts w:ascii="Cambria" w:eastAsia="Times New Roman" w:hAnsi="Cambria" w:cs="Times New Roman"/>
          <w:sz w:val="22"/>
          <w:szCs w:val="22"/>
        </w:rPr>
      </w:pPr>
      <w:r w:rsidRPr="0023631A">
        <w:rPr>
          <w:rFonts w:ascii="Cambria" w:eastAsia="Times New Roman" w:hAnsi="Cambria" w:cs="Times New Roman"/>
          <w:sz w:val="22"/>
          <w:szCs w:val="22"/>
        </w:rPr>
        <w:t>Oprogramowanie musi działać na wszystkich wiodących przeglądarkach internetowych bez potrzeby instalacji dodatkowego oprogramowania lub wtyczek.</w:t>
      </w:r>
    </w:p>
    <w:p w14:paraId="54042DA1" w14:textId="6837384B" w:rsidR="0023631A" w:rsidRPr="0023631A" w:rsidRDefault="0023631A" w:rsidP="0023631A">
      <w:pPr>
        <w:pStyle w:val="Akapitzlist"/>
        <w:numPr>
          <w:ilvl w:val="0"/>
          <w:numId w:val="9"/>
        </w:numPr>
        <w:spacing w:line="276" w:lineRule="auto"/>
        <w:jc w:val="both"/>
        <w:rPr>
          <w:rFonts w:ascii="Cambria" w:eastAsia="Times New Roman" w:hAnsi="Cambria" w:cs="Times New Roman"/>
          <w:sz w:val="22"/>
          <w:szCs w:val="22"/>
        </w:rPr>
      </w:pPr>
      <w:r w:rsidRPr="0023631A">
        <w:rPr>
          <w:rFonts w:ascii="Cambria" w:eastAsia="Times New Roman" w:hAnsi="Cambria" w:cs="Times New Roman"/>
          <w:sz w:val="22"/>
          <w:szCs w:val="22"/>
        </w:rPr>
        <w:t>Połączenie między przeglądarką użytkownika i serwerami hostującymi aplikację musi być szyfrowane z użyciem protokołu TLS co najmniej w wersji 1.2. Szyfrowanie musi być w oparciu o</w:t>
      </w:r>
      <w:r>
        <w:rPr>
          <w:rFonts w:ascii="Cambria" w:eastAsia="Times New Roman" w:hAnsi="Cambria" w:cs="Times New Roman"/>
          <w:sz w:val="22"/>
          <w:szCs w:val="22"/>
        </w:rPr>
        <w:t> </w:t>
      </w:r>
      <w:r w:rsidRPr="0023631A">
        <w:rPr>
          <w:rFonts w:ascii="Cambria" w:eastAsia="Times New Roman" w:hAnsi="Cambria" w:cs="Times New Roman"/>
          <w:sz w:val="22"/>
          <w:szCs w:val="22"/>
        </w:rPr>
        <w:t>certyfikat SSL wydany przez centrum certyfikacji domyślnie zaufane przez system Windows 10/11.</w:t>
      </w:r>
    </w:p>
    <w:p w14:paraId="3F576A55" w14:textId="66520C23" w:rsidR="0023631A" w:rsidRPr="0023631A" w:rsidRDefault="0023631A" w:rsidP="0023631A">
      <w:pPr>
        <w:pStyle w:val="Akapitzlist"/>
        <w:numPr>
          <w:ilvl w:val="0"/>
          <w:numId w:val="9"/>
        </w:numPr>
        <w:spacing w:line="276" w:lineRule="auto"/>
        <w:jc w:val="both"/>
        <w:rPr>
          <w:rFonts w:ascii="Cambria" w:eastAsia="Times New Roman" w:hAnsi="Cambria" w:cs="Times New Roman"/>
          <w:sz w:val="22"/>
          <w:szCs w:val="22"/>
        </w:rPr>
      </w:pPr>
      <w:r w:rsidRPr="0023631A">
        <w:rPr>
          <w:rFonts w:ascii="Cambria" w:eastAsia="Times New Roman" w:hAnsi="Cambria" w:cs="Times New Roman"/>
          <w:sz w:val="22"/>
          <w:szCs w:val="22"/>
        </w:rPr>
        <w:t>Zamawiający musi mieć możliwość samodzielnego tworzenia dodatkowych kont użytkowników i</w:t>
      </w:r>
      <w:r>
        <w:rPr>
          <w:rFonts w:ascii="Cambria" w:eastAsia="Times New Roman" w:hAnsi="Cambria" w:cs="Times New Roman"/>
          <w:sz w:val="22"/>
          <w:szCs w:val="22"/>
        </w:rPr>
        <w:t> </w:t>
      </w:r>
      <w:r w:rsidRPr="0023631A">
        <w:rPr>
          <w:rFonts w:ascii="Cambria" w:eastAsia="Times New Roman" w:hAnsi="Cambria" w:cs="Times New Roman"/>
          <w:sz w:val="22"/>
          <w:szCs w:val="22"/>
        </w:rPr>
        <w:t>zarządzania nimi.</w:t>
      </w:r>
    </w:p>
    <w:p w14:paraId="1797077D" w14:textId="77777777" w:rsidR="0023631A" w:rsidRPr="0023631A" w:rsidRDefault="0023631A" w:rsidP="0023631A">
      <w:pPr>
        <w:pStyle w:val="Akapitzlist"/>
        <w:numPr>
          <w:ilvl w:val="0"/>
          <w:numId w:val="9"/>
        </w:numPr>
        <w:spacing w:line="276" w:lineRule="auto"/>
        <w:jc w:val="both"/>
        <w:rPr>
          <w:rFonts w:ascii="Cambria" w:eastAsia="Times New Roman" w:hAnsi="Cambria" w:cs="Times New Roman"/>
          <w:sz w:val="22"/>
          <w:szCs w:val="22"/>
        </w:rPr>
      </w:pPr>
      <w:r w:rsidRPr="0023631A">
        <w:rPr>
          <w:rFonts w:ascii="Cambria" w:eastAsia="Times New Roman" w:hAnsi="Cambria" w:cs="Times New Roman"/>
          <w:sz w:val="22"/>
          <w:szCs w:val="22"/>
        </w:rPr>
        <w:t>Oprogramowanie musi posiadać co najmniej poniższe funkcjonalności:</w:t>
      </w:r>
    </w:p>
    <w:p w14:paraId="1806FA43" w14:textId="218F3AFB" w:rsidR="0023631A" w:rsidRPr="0023631A" w:rsidRDefault="0023631A" w:rsidP="0023631A">
      <w:pPr>
        <w:pStyle w:val="Akapitzlist"/>
        <w:numPr>
          <w:ilvl w:val="1"/>
          <w:numId w:val="19"/>
        </w:numPr>
        <w:spacing w:line="276" w:lineRule="auto"/>
        <w:ind w:left="851" w:hanging="425"/>
        <w:jc w:val="both"/>
        <w:rPr>
          <w:rFonts w:ascii="Cambria" w:eastAsia="Times New Roman" w:hAnsi="Cambria" w:cs="Times New Roman"/>
          <w:sz w:val="22"/>
          <w:szCs w:val="22"/>
        </w:rPr>
      </w:pPr>
      <w:r w:rsidRPr="0023631A">
        <w:rPr>
          <w:rFonts w:ascii="Cambria" w:eastAsia="Times New Roman" w:hAnsi="Cambria" w:cs="Times New Roman"/>
          <w:sz w:val="22"/>
          <w:szCs w:val="22"/>
        </w:rPr>
        <w:t>składanie zamówień na wykonanie tablic rejestracyjnych bezpośrednio w aplikacji, zgodnie z</w:t>
      </w:r>
      <w:r>
        <w:rPr>
          <w:rFonts w:ascii="Cambria" w:eastAsia="Times New Roman" w:hAnsi="Cambria" w:cs="Times New Roman"/>
          <w:sz w:val="22"/>
          <w:szCs w:val="22"/>
        </w:rPr>
        <w:t> </w:t>
      </w:r>
      <w:r w:rsidRPr="0023631A">
        <w:rPr>
          <w:rFonts w:ascii="Cambria" w:eastAsia="Times New Roman" w:hAnsi="Cambria" w:cs="Times New Roman"/>
          <w:sz w:val="22"/>
          <w:szCs w:val="22"/>
        </w:rPr>
        <w:t>aktualnie obowiązującymi przepisami i bez konieczności wysyłania zamówienia przez dodatkowe oprogramowanie,</w:t>
      </w:r>
    </w:p>
    <w:p w14:paraId="5EBBAA7D" w14:textId="77777777" w:rsidR="0023631A" w:rsidRPr="0023631A" w:rsidRDefault="0023631A" w:rsidP="0023631A">
      <w:pPr>
        <w:pStyle w:val="Akapitzlist"/>
        <w:numPr>
          <w:ilvl w:val="1"/>
          <w:numId w:val="19"/>
        </w:numPr>
        <w:spacing w:line="276" w:lineRule="auto"/>
        <w:ind w:left="851" w:hanging="425"/>
        <w:jc w:val="both"/>
        <w:rPr>
          <w:rFonts w:ascii="Cambria" w:eastAsia="Times New Roman" w:hAnsi="Cambria" w:cs="Times New Roman"/>
          <w:sz w:val="22"/>
          <w:szCs w:val="22"/>
        </w:rPr>
      </w:pPr>
      <w:r w:rsidRPr="0023631A">
        <w:rPr>
          <w:rFonts w:ascii="Cambria" w:eastAsia="Times New Roman" w:hAnsi="Cambria" w:cs="Times New Roman"/>
          <w:sz w:val="22"/>
          <w:szCs w:val="22"/>
        </w:rPr>
        <w:t>śledzenie statusu realizacji złożonych zamówień,</w:t>
      </w:r>
    </w:p>
    <w:p w14:paraId="6088688E" w14:textId="77777777" w:rsidR="0023631A" w:rsidRPr="0023631A" w:rsidRDefault="0023631A" w:rsidP="0023631A">
      <w:pPr>
        <w:pStyle w:val="Akapitzlist"/>
        <w:numPr>
          <w:ilvl w:val="1"/>
          <w:numId w:val="19"/>
        </w:numPr>
        <w:spacing w:line="276" w:lineRule="auto"/>
        <w:ind w:left="851" w:hanging="425"/>
        <w:jc w:val="both"/>
        <w:rPr>
          <w:rFonts w:ascii="Cambria" w:eastAsia="Times New Roman" w:hAnsi="Cambria" w:cs="Times New Roman"/>
          <w:sz w:val="22"/>
          <w:szCs w:val="22"/>
        </w:rPr>
      </w:pPr>
      <w:r w:rsidRPr="0023631A">
        <w:rPr>
          <w:rFonts w:ascii="Cambria" w:eastAsia="Times New Roman" w:hAnsi="Cambria" w:cs="Times New Roman"/>
          <w:sz w:val="22"/>
          <w:szCs w:val="22"/>
        </w:rPr>
        <w:t>przeglądania historii wszystkich złożonych zamówień,</w:t>
      </w:r>
    </w:p>
    <w:p w14:paraId="6C20060C" w14:textId="79182200" w:rsidR="0023631A" w:rsidRPr="0023631A" w:rsidRDefault="0023631A" w:rsidP="0023631A">
      <w:pPr>
        <w:pStyle w:val="Akapitzlist"/>
        <w:numPr>
          <w:ilvl w:val="1"/>
          <w:numId w:val="19"/>
        </w:numPr>
        <w:spacing w:line="276" w:lineRule="auto"/>
        <w:ind w:left="851" w:hanging="425"/>
        <w:jc w:val="both"/>
        <w:rPr>
          <w:rFonts w:ascii="Cambria" w:eastAsia="Times New Roman" w:hAnsi="Cambria" w:cs="Times New Roman"/>
          <w:sz w:val="22"/>
          <w:szCs w:val="22"/>
        </w:rPr>
      </w:pPr>
      <w:r w:rsidRPr="0023631A">
        <w:rPr>
          <w:rFonts w:ascii="Cambria" w:eastAsia="Times New Roman" w:hAnsi="Cambria" w:cs="Times New Roman"/>
          <w:sz w:val="22"/>
          <w:szCs w:val="22"/>
        </w:rPr>
        <w:t>automatycznego obliczania wartości zamówienia na podstawie wprowadzonego cennika z</w:t>
      </w:r>
      <w:r>
        <w:rPr>
          <w:rFonts w:ascii="Cambria" w:eastAsia="Times New Roman" w:hAnsi="Cambria" w:cs="Times New Roman"/>
          <w:sz w:val="22"/>
          <w:szCs w:val="22"/>
        </w:rPr>
        <w:t> </w:t>
      </w:r>
      <w:r w:rsidRPr="0023631A">
        <w:rPr>
          <w:rFonts w:ascii="Cambria" w:eastAsia="Times New Roman" w:hAnsi="Cambria" w:cs="Times New Roman"/>
          <w:sz w:val="22"/>
          <w:szCs w:val="22"/>
        </w:rPr>
        <w:t>umowy z Wykonawcą,</w:t>
      </w:r>
    </w:p>
    <w:p w14:paraId="2394DADE" w14:textId="77777777" w:rsidR="0023631A" w:rsidRPr="0023631A" w:rsidRDefault="0023631A" w:rsidP="0023631A">
      <w:pPr>
        <w:pStyle w:val="Akapitzlist"/>
        <w:numPr>
          <w:ilvl w:val="1"/>
          <w:numId w:val="19"/>
        </w:numPr>
        <w:spacing w:line="276" w:lineRule="auto"/>
        <w:ind w:left="851" w:hanging="425"/>
        <w:jc w:val="both"/>
        <w:rPr>
          <w:rFonts w:ascii="Cambria" w:eastAsia="Times New Roman" w:hAnsi="Cambria" w:cs="Times New Roman"/>
          <w:sz w:val="22"/>
          <w:szCs w:val="22"/>
        </w:rPr>
      </w:pPr>
      <w:r w:rsidRPr="0023631A">
        <w:rPr>
          <w:rFonts w:ascii="Cambria" w:eastAsia="Times New Roman" w:hAnsi="Cambria" w:cs="Times New Roman"/>
          <w:sz w:val="22"/>
          <w:szCs w:val="22"/>
        </w:rPr>
        <w:t>rejestr wykorzystanych zakresów numeracji tablic rejestracyjnych,</w:t>
      </w:r>
    </w:p>
    <w:p w14:paraId="209D4EB1" w14:textId="77777777" w:rsidR="0023631A" w:rsidRPr="0023631A" w:rsidRDefault="0023631A" w:rsidP="0023631A">
      <w:pPr>
        <w:pStyle w:val="Akapitzlist"/>
        <w:numPr>
          <w:ilvl w:val="1"/>
          <w:numId w:val="19"/>
        </w:numPr>
        <w:spacing w:line="276" w:lineRule="auto"/>
        <w:ind w:left="851" w:hanging="425"/>
        <w:jc w:val="both"/>
        <w:rPr>
          <w:rFonts w:ascii="Cambria" w:eastAsia="Times New Roman" w:hAnsi="Cambria" w:cs="Times New Roman"/>
          <w:sz w:val="22"/>
          <w:szCs w:val="22"/>
        </w:rPr>
      </w:pPr>
      <w:r w:rsidRPr="0023631A">
        <w:rPr>
          <w:rFonts w:ascii="Cambria" w:eastAsia="Times New Roman" w:hAnsi="Cambria" w:cs="Times New Roman"/>
          <w:sz w:val="22"/>
          <w:szCs w:val="22"/>
        </w:rPr>
        <w:t>zestawienie zamówionych tablic rejestracyjnych indywidualnych.</w:t>
      </w:r>
    </w:p>
    <w:p w14:paraId="1FB21FC7" w14:textId="48BE1C2B" w:rsidR="0023631A" w:rsidRDefault="0023631A" w:rsidP="0023631A">
      <w:pPr>
        <w:pStyle w:val="Akapitzlist"/>
        <w:numPr>
          <w:ilvl w:val="0"/>
          <w:numId w:val="9"/>
        </w:numPr>
        <w:spacing w:line="276" w:lineRule="auto"/>
        <w:jc w:val="both"/>
        <w:rPr>
          <w:rFonts w:ascii="Cambria" w:eastAsia="Times New Roman" w:hAnsi="Cambria" w:cs="Times New Roman"/>
          <w:sz w:val="22"/>
          <w:szCs w:val="22"/>
        </w:rPr>
      </w:pPr>
      <w:r w:rsidRPr="0023631A">
        <w:rPr>
          <w:rFonts w:ascii="Cambria" w:eastAsia="Times New Roman" w:hAnsi="Cambria" w:cs="Times New Roman"/>
          <w:sz w:val="22"/>
          <w:szCs w:val="22"/>
        </w:rPr>
        <w:t>Wszelkie modyfikacje i aktualizacje oprogramowania wynikające ze zmian w przepisach prawa wykonane zostaną nieodpłatnie.</w:t>
      </w:r>
    </w:p>
    <w:p w14:paraId="2CF5BF4F" w14:textId="0225936F" w:rsidR="009171F4" w:rsidRPr="0023631A" w:rsidRDefault="009171F4" w:rsidP="0023631A">
      <w:pPr>
        <w:pStyle w:val="Akapitzlist"/>
        <w:numPr>
          <w:ilvl w:val="0"/>
          <w:numId w:val="9"/>
        </w:numPr>
        <w:spacing w:line="276" w:lineRule="auto"/>
        <w:jc w:val="both"/>
        <w:rPr>
          <w:rFonts w:ascii="Cambria" w:eastAsia="Times New Roman" w:hAnsi="Cambria" w:cs="Times New Roman"/>
          <w:sz w:val="22"/>
          <w:szCs w:val="22"/>
        </w:rPr>
      </w:pPr>
      <w:r w:rsidRPr="009171F4">
        <w:rPr>
          <w:rFonts w:ascii="Cambria" w:eastAsia="Times New Roman" w:hAnsi="Cambria" w:cs="Times New Roman"/>
          <w:sz w:val="22"/>
          <w:szCs w:val="22"/>
        </w:rPr>
        <w:t xml:space="preserve">Wykonawca zobowiązuje się do bezpłatnego przeszkolenia </w:t>
      </w:r>
      <w:r>
        <w:rPr>
          <w:rFonts w:ascii="Cambria" w:eastAsia="Times New Roman" w:hAnsi="Cambria" w:cs="Times New Roman"/>
          <w:sz w:val="22"/>
          <w:szCs w:val="22"/>
        </w:rPr>
        <w:t xml:space="preserve">wskazanych przez Zamawiającego </w:t>
      </w:r>
      <w:r w:rsidRPr="009171F4">
        <w:rPr>
          <w:rFonts w:ascii="Cambria" w:eastAsia="Times New Roman" w:hAnsi="Cambria" w:cs="Times New Roman"/>
          <w:sz w:val="22"/>
          <w:szCs w:val="22"/>
        </w:rPr>
        <w:t>pracownik</w:t>
      </w:r>
      <w:r>
        <w:rPr>
          <w:rFonts w:ascii="Cambria" w:eastAsia="Times New Roman" w:hAnsi="Cambria" w:cs="Times New Roman"/>
          <w:sz w:val="22"/>
          <w:szCs w:val="22"/>
        </w:rPr>
        <w:t>ów w zakresie funkcjonowania  i obsługi oprogramowania.</w:t>
      </w:r>
    </w:p>
    <w:p w14:paraId="26B129A0" w14:textId="29BF01BB" w:rsidR="00BA648E" w:rsidRPr="00723157"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Ryzyko utraty lub uszkodzenia towaru ponosi Wykonawca do chwili wydania towaru Zamawiającemu.</w:t>
      </w:r>
    </w:p>
    <w:p w14:paraId="759696A5" w14:textId="77777777" w:rsidR="00BA648E" w:rsidRPr="00723157"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Ceny jednostkowe są niezmienne w czasie obowiązywania umowy.</w:t>
      </w:r>
    </w:p>
    <w:p w14:paraId="2D1E28A3" w14:textId="0315DD54" w:rsidR="00BA648E" w:rsidRPr="00723157"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Wykonawca zobowiązuje się zorganizować dostawę tablic na własny koszt, własnym transportem lub zlecić innemu podmiotowi.  </w:t>
      </w:r>
    </w:p>
    <w:p w14:paraId="51AEA243" w14:textId="77777777" w:rsidR="00BA648E" w:rsidRPr="00723157"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Wykonawca ponosi odpowiedzialność za właściwą organizację i koordynację dostaw oraz jakość,  terminowość i bezpieczeństwo dostaw.</w:t>
      </w:r>
    </w:p>
    <w:p w14:paraId="3393D568" w14:textId="77777777" w:rsidR="00BA648E" w:rsidRPr="00723157" w:rsidRDefault="001439A2" w:rsidP="0058671E">
      <w:pPr>
        <w:pStyle w:val="Akapitzlist"/>
        <w:numPr>
          <w:ilvl w:val="0"/>
          <w:numId w:val="9"/>
        </w:num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lastRenderedPageBreak/>
        <w:t>Wykonawca jest wpisany do rejestru przedsiębiorców produkujących tablice rejestracyjne, prowadzonego przez Marszałka Województwa _____________________ oraz posiada aktualny certyfikat na zgodność tablic rejestracyjnych lub materiałów służących do ich produkcji z warunkami technicznymi, wydany przez _______________________ Nr _______.</w:t>
      </w:r>
    </w:p>
    <w:p w14:paraId="496ED44B" w14:textId="77777777" w:rsidR="00BA648E" w:rsidRDefault="00BA648E" w:rsidP="0058671E">
      <w:pPr>
        <w:spacing w:line="276" w:lineRule="auto"/>
        <w:ind w:left="435" w:hanging="359"/>
        <w:jc w:val="both"/>
        <w:rPr>
          <w:rFonts w:ascii="Cambria" w:eastAsia="Times New Roman" w:hAnsi="Cambria" w:cs="Times New Roman"/>
          <w:b/>
          <w:bCs/>
          <w:sz w:val="22"/>
          <w:szCs w:val="22"/>
        </w:rPr>
      </w:pPr>
    </w:p>
    <w:p w14:paraId="2A5539FD" w14:textId="77777777" w:rsidR="0023631A" w:rsidRPr="00723157" w:rsidRDefault="0023631A" w:rsidP="0058671E">
      <w:pPr>
        <w:spacing w:line="276" w:lineRule="auto"/>
        <w:ind w:left="435" w:hanging="359"/>
        <w:jc w:val="both"/>
        <w:rPr>
          <w:rFonts w:ascii="Cambria" w:eastAsia="Times New Roman" w:hAnsi="Cambria" w:cs="Times New Roman"/>
          <w:b/>
          <w:bCs/>
          <w:sz w:val="22"/>
          <w:szCs w:val="22"/>
        </w:rPr>
      </w:pPr>
    </w:p>
    <w:p w14:paraId="3BD30F19" w14:textId="77777777" w:rsidR="00BA648E" w:rsidRPr="00723157" w:rsidRDefault="001439A2" w:rsidP="0058671E">
      <w:pPr>
        <w:spacing w:line="276" w:lineRule="auto"/>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2</w:t>
      </w:r>
    </w:p>
    <w:p w14:paraId="020010F5" w14:textId="77777777" w:rsidR="004D56B6" w:rsidRPr="00723157" w:rsidRDefault="004D56B6" w:rsidP="0058671E">
      <w:pPr>
        <w:spacing w:line="276" w:lineRule="auto"/>
        <w:jc w:val="center"/>
        <w:rPr>
          <w:rFonts w:ascii="Cambria" w:hAnsi="Cambria" w:cs="Times New Roman"/>
          <w:b/>
          <w:bCs/>
          <w:sz w:val="22"/>
          <w:szCs w:val="22"/>
        </w:rPr>
      </w:pPr>
      <w:r w:rsidRPr="00723157">
        <w:rPr>
          <w:rFonts w:ascii="Cambria" w:eastAsia="Times New Roman" w:hAnsi="Cambria" w:cs="Times New Roman"/>
          <w:b/>
          <w:bCs/>
          <w:sz w:val="22"/>
          <w:szCs w:val="22"/>
        </w:rPr>
        <w:t>Termin wykonania umowy</w:t>
      </w:r>
    </w:p>
    <w:p w14:paraId="60FBE0A4" w14:textId="5D62BA76" w:rsidR="00BA648E" w:rsidRPr="0058671E" w:rsidRDefault="004D56B6" w:rsidP="00CA1E60">
      <w:pPr>
        <w:spacing w:line="276" w:lineRule="auto"/>
        <w:jc w:val="both"/>
        <w:rPr>
          <w:rFonts w:ascii="Cambria" w:eastAsia="Times New Roman" w:hAnsi="Cambria" w:cs="Times New Roman"/>
          <w:sz w:val="22"/>
          <w:szCs w:val="22"/>
        </w:rPr>
      </w:pPr>
      <w:r w:rsidRPr="0058671E">
        <w:rPr>
          <w:rFonts w:ascii="Cambria" w:eastAsia="Times New Roman" w:hAnsi="Cambria" w:cs="Times New Roman"/>
          <w:sz w:val="22"/>
          <w:szCs w:val="22"/>
        </w:rPr>
        <w:t>Ustala się termin wykonania przedmiotu umowy na okres</w:t>
      </w:r>
      <w:r w:rsidR="001439A2" w:rsidRPr="0058671E">
        <w:rPr>
          <w:rFonts w:ascii="Cambria" w:eastAsia="Times New Roman" w:hAnsi="Cambria" w:cs="Times New Roman"/>
          <w:sz w:val="22"/>
          <w:szCs w:val="22"/>
        </w:rPr>
        <w:t xml:space="preserve"> 12 miesięcy </w:t>
      </w:r>
      <w:r w:rsidRPr="0058671E">
        <w:rPr>
          <w:rFonts w:ascii="Cambria" w:eastAsia="Times New Roman" w:hAnsi="Cambria" w:cs="Times New Roman"/>
          <w:sz w:val="22"/>
          <w:szCs w:val="22"/>
        </w:rPr>
        <w:t>–</w:t>
      </w:r>
      <w:r w:rsidR="00202CA4">
        <w:rPr>
          <w:rFonts w:ascii="Cambria" w:eastAsia="Times New Roman" w:hAnsi="Cambria" w:cs="Times New Roman"/>
          <w:sz w:val="22"/>
          <w:szCs w:val="22"/>
        </w:rPr>
        <w:t xml:space="preserve"> </w:t>
      </w:r>
      <w:r w:rsidR="001439A2" w:rsidRPr="0058671E">
        <w:rPr>
          <w:rFonts w:ascii="Cambria" w:eastAsia="Times New Roman" w:hAnsi="Cambria" w:cs="Times New Roman"/>
          <w:sz w:val="22"/>
          <w:szCs w:val="22"/>
        </w:rPr>
        <w:t xml:space="preserve">od </w:t>
      </w:r>
      <w:r w:rsidRPr="0058671E">
        <w:rPr>
          <w:rFonts w:ascii="Cambria" w:eastAsia="Times New Roman" w:hAnsi="Cambria" w:cs="Times New Roman"/>
          <w:sz w:val="22"/>
          <w:szCs w:val="22"/>
        </w:rPr>
        <w:t>1</w:t>
      </w:r>
      <w:r w:rsidR="001A1324">
        <w:rPr>
          <w:rFonts w:ascii="Cambria" w:eastAsia="Times New Roman" w:hAnsi="Cambria" w:cs="Times New Roman"/>
          <w:sz w:val="22"/>
          <w:szCs w:val="22"/>
        </w:rPr>
        <w:t>5</w:t>
      </w:r>
      <w:r w:rsidRPr="0058671E">
        <w:rPr>
          <w:rFonts w:ascii="Cambria" w:eastAsia="Times New Roman" w:hAnsi="Cambria" w:cs="Times New Roman"/>
          <w:sz w:val="22"/>
          <w:szCs w:val="22"/>
        </w:rPr>
        <w:t xml:space="preserve"> lipca 202</w:t>
      </w:r>
      <w:r w:rsidR="007576C7">
        <w:rPr>
          <w:rFonts w:ascii="Cambria" w:eastAsia="Times New Roman" w:hAnsi="Cambria" w:cs="Times New Roman"/>
          <w:sz w:val="22"/>
          <w:szCs w:val="22"/>
        </w:rPr>
        <w:t>4</w:t>
      </w:r>
      <w:r w:rsidRPr="0058671E">
        <w:rPr>
          <w:rFonts w:ascii="Cambria" w:eastAsia="Times New Roman" w:hAnsi="Cambria" w:cs="Times New Roman"/>
          <w:sz w:val="22"/>
          <w:szCs w:val="22"/>
        </w:rPr>
        <w:t xml:space="preserve"> r.</w:t>
      </w:r>
      <w:r w:rsidR="001439A2" w:rsidRPr="0058671E">
        <w:rPr>
          <w:rFonts w:ascii="Cambria" w:eastAsia="Times New Roman" w:hAnsi="Cambria" w:cs="Times New Roman"/>
          <w:sz w:val="22"/>
          <w:szCs w:val="22"/>
        </w:rPr>
        <w:t xml:space="preserve"> </w:t>
      </w:r>
      <w:r w:rsidR="00202CA4">
        <w:rPr>
          <w:rFonts w:ascii="Cambria" w:eastAsia="Times New Roman" w:hAnsi="Cambria" w:cs="Times New Roman"/>
          <w:sz w:val="22"/>
          <w:szCs w:val="22"/>
        </w:rPr>
        <w:t>do 1</w:t>
      </w:r>
      <w:r w:rsidR="001A1324">
        <w:rPr>
          <w:rFonts w:ascii="Cambria" w:eastAsia="Times New Roman" w:hAnsi="Cambria" w:cs="Times New Roman"/>
          <w:sz w:val="22"/>
          <w:szCs w:val="22"/>
        </w:rPr>
        <w:t>5</w:t>
      </w:r>
      <w:r w:rsidR="00202CA4">
        <w:rPr>
          <w:rFonts w:ascii="Cambria" w:eastAsia="Times New Roman" w:hAnsi="Cambria" w:cs="Times New Roman"/>
          <w:sz w:val="22"/>
          <w:szCs w:val="22"/>
        </w:rPr>
        <w:t xml:space="preserve"> lipca 202</w:t>
      </w:r>
      <w:r w:rsidR="007576C7">
        <w:rPr>
          <w:rFonts w:ascii="Cambria" w:eastAsia="Times New Roman" w:hAnsi="Cambria" w:cs="Times New Roman"/>
          <w:sz w:val="22"/>
          <w:szCs w:val="22"/>
        </w:rPr>
        <w:t>5</w:t>
      </w:r>
      <w:r w:rsidR="00202CA4">
        <w:rPr>
          <w:rFonts w:ascii="Cambria" w:eastAsia="Times New Roman" w:hAnsi="Cambria" w:cs="Times New Roman"/>
          <w:sz w:val="22"/>
          <w:szCs w:val="22"/>
        </w:rPr>
        <w:t xml:space="preserve"> r.</w:t>
      </w:r>
    </w:p>
    <w:p w14:paraId="39E5D297" w14:textId="77777777" w:rsidR="00BA648E" w:rsidRPr="00723157" w:rsidRDefault="00BA648E" w:rsidP="0058671E">
      <w:pPr>
        <w:spacing w:line="276" w:lineRule="auto"/>
        <w:jc w:val="center"/>
        <w:rPr>
          <w:rFonts w:ascii="Cambria" w:eastAsia="Times New Roman" w:hAnsi="Cambria" w:cs="Times New Roman"/>
          <w:b/>
          <w:bCs/>
          <w:sz w:val="22"/>
          <w:szCs w:val="22"/>
        </w:rPr>
      </w:pPr>
    </w:p>
    <w:p w14:paraId="40CCAA9F" w14:textId="77777777" w:rsidR="00BA648E" w:rsidRPr="00723157" w:rsidRDefault="001439A2" w:rsidP="0058671E">
      <w:pPr>
        <w:spacing w:line="276" w:lineRule="auto"/>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3</w:t>
      </w:r>
    </w:p>
    <w:p w14:paraId="407A8713" w14:textId="77777777" w:rsidR="00B7467D" w:rsidRPr="00723157" w:rsidRDefault="00B7467D" w:rsidP="0058671E">
      <w:pPr>
        <w:spacing w:line="276" w:lineRule="auto"/>
        <w:jc w:val="center"/>
        <w:rPr>
          <w:rFonts w:ascii="Cambria" w:eastAsia="Times New Roman" w:hAnsi="Cambria" w:cs="Times New Roman"/>
          <w:b/>
          <w:bCs/>
          <w:sz w:val="22"/>
          <w:szCs w:val="22"/>
        </w:rPr>
      </w:pPr>
      <w:bookmarkStart w:id="0" w:name="_Hlk127278127"/>
      <w:r w:rsidRPr="00723157">
        <w:rPr>
          <w:rFonts w:ascii="Cambria" w:eastAsia="Times New Roman" w:hAnsi="Cambria" w:cs="Times New Roman"/>
          <w:b/>
          <w:bCs/>
          <w:sz w:val="22"/>
          <w:szCs w:val="22"/>
        </w:rPr>
        <w:t>Osoby upoważnione do kontaktu w/s realizacji umowy</w:t>
      </w:r>
    </w:p>
    <w:p w14:paraId="379CB0DB" w14:textId="77777777" w:rsidR="00B7467D" w:rsidRPr="00723157" w:rsidRDefault="00B7467D" w:rsidP="0058671E">
      <w:p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W sprawach związanych z realizacją niniejszej umowy w imieniu Zamawiającego wskazuje się do kontaktu:</w:t>
      </w:r>
    </w:p>
    <w:p w14:paraId="45AC56CF" w14:textId="70935C77" w:rsidR="00B7467D" w:rsidRPr="00723157" w:rsidRDefault="00B7467D" w:rsidP="0058671E">
      <w:p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 </w:t>
      </w:r>
      <w:r w:rsidR="00CA1E60">
        <w:rPr>
          <w:rFonts w:ascii="Cambria" w:eastAsia="Times New Roman" w:hAnsi="Cambria" w:cs="Times New Roman"/>
          <w:sz w:val="22"/>
          <w:szCs w:val="22"/>
        </w:rPr>
        <w:t xml:space="preserve">P. </w:t>
      </w:r>
      <w:r w:rsidRPr="00723157">
        <w:rPr>
          <w:rFonts w:ascii="Cambria" w:eastAsia="Times New Roman" w:hAnsi="Cambria" w:cs="Times New Roman"/>
          <w:sz w:val="22"/>
          <w:szCs w:val="22"/>
        </w:rPr>
        <w:t>Mirosław</w:t>
      </w:r>
      <w:r w:rsidR="00CA1E60">
        <w:rPr>
          <w:rFonts w:ascii="Cambria" w:eastAsia="Times New Roman" w:hAnsi="Cambria" w:cs="Times New Roman"/>
          <w:sz w:val="22"/>
          <w:szCs w:val="22"/>
        </w:rPr>
        <w:t>a</w:t>
      </w:r>
      <w:r w:rsidRPr="00723157">
        <w:rPr>
          <w:rFonts w:ascii="Cambria" w:eastAsia="Times New Roman" w:hAnsi="Cambria" w:cs="Times New Roman"/>
          <w:sz w:val="22"/>
          <w:szCs w:val="22"/>
        </w:rPr>
        <w:t xml:space="preserve"> Karwasz</w:t>
      </w:r>
      <w:r w:rsidR="00CA1E60">
        <w:rPr>
          <w:rFonts w:ascii="Cambria" w:eastAsia="Times New Roman" w:hAnsi="Cambria" w:cs="Times New Roman"/>
          <w:sz w:val="22"/>
          <w:szCs w:val="22"/>
        </w:rPr>
        <w:t>a</w:t>
      </w:r>
      <w:r w:rsidRPr="00723157">
        <w:rPr>
          <w:rFonts w:ascii="Cambria" w:eastAsia="Times New Roman" w:hAnsi="Cambria" w:cs="Times New Roman"/>
          <w:sz w:val="22"/>
          <w:szCs w:val="22"/>
        </w:rPr>
        <w:t>, Kierownik</w:t>
      </w:r>
      <w:r w:rsidR="00CA1E60">
        <w:rPr>
          <w:rFonts w:ascii="Cambria" w:eastAsia="Times New Roman" w:hAnsi="Cambria" w:cs="Times New Roman"/>
          <w:sz w:val="22"/>
          <w:szCs w:val="22"/>
        </w:rPr>
        <w:t>a</w:t>
      </w:r>
      <w:r w:rsidRPr="00723157">
        <w:rPr>
          <w:rFonts w:ascii="Cambria" w:eastAsia="Times New Roman" w:hAnsi="Cambria" w:cs="Times New Roman"/>
          <w:sz w:val="22"/>
          <w:szCs w:val="22"/>
        </w:rPr>
        <w:t xml:space="preserve"> Wydziału Komunikacji i Dróg,</w:t>
      </w:r>
    </w:p>
    <w:p w14:paraId="7786C464" w14:textId="77777777" w:rsidR="00B7467D" w:rsidRPr="00723157" w:rsidRDefault="00B7467D" w:rsidP="0058671E">
      <w:p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telefon: 52 56 83 120, </w:t>
      </w:r>
    </w:p>
    <w:p w14:paraId="676DA7DB" w14:textId="7F122E4A" w:rsidR="00B7467D" w:rsidRPr="00723157" w:rsidRDefault="00B7467D" w:rsidP="0058671E">
      <w:p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e-mail: </w:t>
      </w:r>
      <w:hyperlink r:id="rId12" w:history="1">
        <w:r w:rsidRPr="00723157">
          <w:rPr>
            <w:rStyle w:val="Hipercze"/>
            <w:rFonts w:ascii="Cambria" w:eastAsia="Times New Roman" w:hAnsi="Cambria"/>
            <w:color w:val="0070C0"/>
            <w:sz w:val="22"/>
            <w:szCs w:val="22"/>
          </w:rPr>
          <w:t>miroslaw.k@csw.pl</w:t>
        </w:r>
      </w:hyperlink>
      <w:r w:rsidRPr="00723157">
        <w:rPr>
          <w:rFonts w:ascii="Cambria" w:eastAsia="Times New Roman" w:hAnsi="Cambria" w:cs="Times New Roman"/>
          <w:sz w:val="22"/>
          <w:szCs w:val="22"/>
          <w:lang w:val="en-US"/>
        </w:rPr>
        <w:t>;</w:t>
      </w:r>
    </w:p>
    <w:p w14:paraId="74CD7D6F" w14:textId="77777777" w:rsidR="00B7467D" w:rsidRPr="00723157" w:rsidRDefault="00B7467D" w:rsidP="0058671E">
      <w:p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osobą wyznaczoną przez Wykonawcę do kontaktu w/s wykonania zamówienia będzie:</w:t>
      </w:r>
    </w:p>
    <w:p w14:paraId="0A51F55A" w14:textId="04899334" w:rsidR="00B7467D" w:rsidRPr="00723157" w:rsidRDefault="00B7467D" w:rsidP="0058671E">
      <w:p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 ______________________________________________________________________ </w:t>
      </w:r>
    </w:p>
    <w:p w14:paraId="2D99B5C7" w14:textId="77777777" w:rsidR="00B7467D" w:rsidRPr="00723157" w:rsidRDefault="00B7467D" w:rsidP="0058671E">
      <w:p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telefon do kontaktu: _________________, </w:t>
      </w:r>
    </w:p>
    <w:p w14:paraId="053E3213" w14:textId="082925BF" w:rsidR="00B7467D" w:rsidRPr="00723157" w:rsidRDefault="00B7467D" w:rsidP="0058671E">
      <w:pPr>
        <w:spacing w:line="276"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e-mail: ________________________________</w:t>
      </w:r>
    </w:p>
    <w:bookmarkEnd w:id="0"/>
    <w:p w14:paraId="773BFFF8" w14:textId="77777777" w:rsidR="0058671E" w:rsidRPr="00723157" w:rsidRDefault="0058671E" w:rsidP="0023631A">
      <w:pPr>
        <w:spacing w:line="264" w:lineRule="auto"/>
        <w:rPr>
          <w:rFonts w:ascii="Cambria" w:eastAsia="Times New Roman" w:hAnsi="Cambria" w:cs="Times New Roman"/>
          <w:b/>
          <w:bCs/>
          <w:sz w:val="22"/>
          <w:szCs w:val="22"/>
        </w:rPr>
      </w:pPr>
    </w:p>
    <w:p w14:paraId="0D37EFB6" w14:textId="77777777" w:rsidR="00BA648E" w:rsidRPr="00723157" w:rsidRDefault="001439A2">
      <w:pPr>
        <w:spacing w:line="276" w:lineRule="auto"/>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4</w:t>
      </w:r>
    </w:p>
    <w:p w14:paraId="35F3CCAB" w14:textId="77777777" w:rsidR="00BA648E" w:rsidRPr="00723157" w:rsidRDefault="001439A2">
      <w:pPr>
        <w:spacing w:line="264" w:lineRule="auto"/>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Wysokość wynagrodzenia</w:t>
      </w:r>
    </w:p>
    <w:p w14:paraId="64FF94C2" w14:textId="77777777" w:rsidR="00BA648E" w:rsidRPr="00723157" w:rsidRDefault="001439A2">
      <w:pPr>
        <w:spacing w:line="264" w:lineRule="auto"/>
        <w:jc w:val="both"/>
        <w:rPr>
          <w:rFonts w:ascii="Cambria" w:eastAsia="Times New Roman" w:hAnsi="Cambria" w:cs="Arial"/>
          <w:sz w:val="22"/>
          <w:szCs w:val="22"/>
          <w:lang w:eastAsia="en-US" w:bidi="ar-SA"/>
        </w:rPr>
      </w:pPr>
      <w:r w:rsidRPr="00723157">
        <w:rPr>
          <w:rFonts w:ascii="Cambria" w:eastAsia="Times New Roman" w:hAnsi="Cambria" w:cs="Arial"/>
          <w:sz w:val="22"/>
          <w:szCs w:val="22"/>
          <w:lang w:eastAsia="en-US" w:bidi="ar-SA"/>
        </w:rPr>
        <w:t>Na podstawie złożonej oferty strony ustalają następujące ceny jednostkowe za tablice rejestracyjne:</w:t>
      </w:r>
    </w:p>
    <w:tbl>
      <w:tblPr>
        <w:tblW w:w="4973" w:type="pct"/>
        <w:tblCellMar>
          <w:left w:w="70" w:type="dxa"/>
          <w:right w:w="70" w:type="dxa"/>
        </w:tblCellMar>
        <w:tblLook w:val="0000" w:firstRow="0" w:lastRow="0" w:firstColumn="0" w:lastColumn="0" w:noHBand="0" w:noVBand="0"/>
      </w:tblPr>
      <w:tblGrid>
        <w:gridCol w:w="750"/>
        <w:gridCol w:w="10"/>
        <w:gridCol w:w="6073"/>
        <w:gridCol w:w="2743"/>
      </w:tblGrid>
      <w:tr w:rsidR="00BA648E" w:rsidRPr="00EA242B" w14:paraId="4A0640A1" w14:textId="77777777">
        <w:tc>
          <w:tcPr>
            <w:tcW w:w="392" w:type="pct"/>
            <w:tcBorders>
              <w:top w:val="single" w:sz="4" w:space="0" w:color="000000"/>
              <w:left w:val="single" w:sz="4" w:space="0" w:color="000000"/>
              <w:bottom w:val="single" w:sz="2" w:space="0" w:color="000000"/>
              <w:right w:val="none" w:sz="4" w:space="0" w:color="000000"/>
            </w:tcBorders>
            <w:shd w:val="clear" w:color="auto" w:fill="auto"/>
            <w:vAlign w:val="center"/>
          </w:tcPr>
          <w:p w14:paraId="3BFAD21C" w14:textId="77777777" w:rsidR="00BA648E" w:rsidRPr="00EA242B" w:rsidRDefault="001439A2">
            <w:pPr>
              <w:spacing w:line="264" w:lineRule="auto"/>
              <w:jc w:val="center"/>
              <w:rPr>
                <w:rFonts w:ascii="Cambria" w:eastAsia="Batang" w:hAnsi="Cambria" w:cs="AntykwaPoltawskiegoTTF"/>
                <w:b/>
                <w:sz w:val="22"/>
                <w:szCs w:val="22"/>
                <w:lang w:eastAsia="en-US" w:bidi="ar-SA"/>
              </w:rPr>
            </w:pPr>
            <w:r w:rsidRPr="00EA242B">
              <w:rPr>
                <w:rFonts w:ascii="Cambria" w:eastAsia="Batang" w:hAnsi="Cambria" w:cs="AntykwaPoltawskiegoTTF"/>
                <w:b/>
                <w:sz w:val="22"/>
                <w:szCs w:val="22"/>
                <w:lang w:eastAsia="en-US" w:bidi="ar-SA"/>
              </w:rPr>
              <w:t>Lp.</w:t>
            </w:r>
          </w:p>
        </w:tc>
        <w:tc>
          <w:tcPr>
            <w:tcW w:w="3176" w:type="pct"/>
            <w:gridSpan w:val="2"/>
            <w:tcBorders>
              <w:top w:val="single" w:sz="4" w:space="0" w:color="000000"/>
              <w:left w:val="single" w:sz="4" w:space="0" w:color="000000"/>
              <w:bottom w:val="single" w:sz="2" w:space="0" w:color="000000"/>
              <w:right w:val="none" w:sz="4" w:space="0" w:color="000000"/>
            </w:tcBorders>
            <w:shd w:val="clear" w:color="auto" w:fill="auto"/>
            <w:vAlign w:val="center"/>
          </w:tcPr>
          <w:p w14:paraId="205B4AC6" w14:textId="77777777" w:rsidR="00BA648E" w:rsidRPr="00EA242B" w:rsidRDefault="001439A2">
            <w:pPr>
              <w:spacing w:line="264" w:lineRule="auto"/>
              <w:jc w:val="center"/>
              <w:rPr>
                <w:rFonts w:ascii="Cambria" w:eastAsia="Batang" w:hAnsi="Cambria" w:cs="AntykwaPoltawskiegoTTF"/>
                <w:b/>
                <w:sz w:val="22"/>
                <w:szCs w:val="22"/>
                <w:lang w:eastAsia="en-US" w:bidi="ar-SA"/>
              </w:rPr>
            </w:pPr>
            <w:r w:rsidRPr="00EA242B">
              <w:rPr>
                <w:rFonts w:ascii="Cambria" w:eastAsia="Batang" w:hAnsi="Cambria" w:cs="AntykwaPoltawskiegoTTF"/>
                <w:b/>
                <w:sz w:val="22"/>
                <w:szCs w:val="22"/>
                <w:lang w:eastAsia="en-US" w:bidi="ar-SA"/>
              </w:rPr>
              <w:t>Rodzaje tablic</w:t>
            </w:r>
          </w:p>
        </w:tc>
        <w:tc>
          <w:tcPr>
            <w:tcW w:w="1432" w:type="pct"/>
            <w:tcBorders>
              <w:top w:val="single" w:sz="4" w:space="0" w:color="000000"/>
              <w:left w:val="single" w:sz="4" w:space="0" w:color="000000"/>
              <w:bottom w:val="single" w:sz="2" w:space="0" w:color="000000"/>
              <w:right w:val="single" w:sz="4" w:space="0" w:color="auto"/>
            </w:tcBorders>
            <w:shd w:val="clear" w:color="auto" w:fill="auto"/>
            <w:vAlign w:val="center"/>
          </w:tcPr>
          <w:p w14:paraId="69505629" w14:textId="77777777" w:rsidR="00BA648E" w:rsidRPr="00EA242B" w:rsidRDefault="001439A2">
            <w:pPr>
              <w:spacing w:line="264" w:lineRule="auto"/>
              <w:jc w:val="center"/>
              <w:rPr>
                <w:rFonts w:ascii="Cambria" w:eastAsia="Batang" w:hAnsi="Cambria" w:cs="AntykwaPoltawskiegoTTF"/>
                <w:b/>
                <w:sz w:val="22"/>
                <w:szCs w:val="22"/>
                <w:lang w:eastAsia="en-US" w:bidi="ar-SA"/>
              </w:rPr>
            </w:pPr>
            <w:r w:rsidRPr="00EA242B">
              <w:rPr>
                <w:rFonts w:ascii="Cambria" w:eastAsia="Batang" w:hAnsi="Cambria" w:cs="AntykwaPoltawskiegoTTF"/>
                <w:b/>
                <w:sz w:val="22"/>
                <w:szCs w:val="22"/>
                <w:lang w:eastAsia="en-US" w:bidi="ar-SA"/>
              </w:rPr>
              <w:t>Cena jednostkowa brutto</w:t>
            </w:r>
          </w:p>
        </w:tc>
      </w:tr>
      <w:tr w:rsidR="00EA242B" w14:paraId="000A2752" w14:textId="77777777">
        <w:tc>
          <w:tcPr>
            <w:tcW w:w="392" w:type="pct"/>
            <w:tcBorders>
              <w:top w:val="single" w:sz="2" w:space="0" w:color="000000"/>
              <w:left w:val="single" w:sz="4" w:space="0" w:color="000000"/>
              <w:bottom w:val="single" w:sz="4" w:space="0" w:color="000000"/>
              <w:right w:val="none" w:sz="4" w:space="0" w:color="000000"/>
            </w:tcBorders>
            <w:shd w:val="clear" w:color="auto" w:fill="auto"/>
          </w:tcPr>
          <w:p w14:paraId="6CEA433E"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w:t>
            </w:r>
          </w:p>
        </w:tc>
        <w:tc>
          <w:tcPr>
            <w:tcW w:w="3176" w:type="pct"/>
            <w:gridSpan w:val="2"/>
            <w:tcBorders>
              <w:top w:val="single" w:sz="2" w:space="0" w:color="000000"/>
              <w:left w:val="single" w:sz="4" w:space="0" w:color="000000"/>
              <w:bottom w:val="single" w:sz="4" w:space="0" w:color="000000"/>
              <w:right w:val="none" w:sz="4" w:space="0" w:color="000000"/>
            </w:tcBorders>
            <w:shd w:val="clear" w:color="auto" w:fill="auto"/>
            <w:vAlign w:val="center"/>
          </w:tcPr>
          <w:p w14:paraId="72228ACC" w14:textId="40576DF5"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zwyczajne samochodowe</w:t>
            </w:r>
          </w:p>
        </w:tc>
        <w:tc>
          <w:tcPr>
            <w:tcW w:w="1432" w:type="pct"/>
            <w:tcBorders>
              <w:top w:val="single" w:sz="2" w:space="0" w:color="000000"/>
              <w:left w:val="single" w:sz="4" w:space="0" w:color="000000"/>
              <w:bottom w:val="single" w:sz="4" w:space="0" w:color="000000"/>
              <w:right w:val="single" w:sz="4" w:space="0" w:color="auto"/>
            </w:tcBorders>
            <w:shd w:val="clear" w:color="auto" w:fill="auto"/>
          </w:tcPr>
          <w:p w14:paraId="323395E4"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648286E2" w14:textId="77777777">
        <w:tc>
          <w:tcPr>
            <w:tcW w:w="392" w:type="pct"/>
            <w:tcBorders>
              <w:top w:val="single" w:sz="4" w:space="0" w:color="000000"/>
              <w:left w:val="single" w:sz="4" w:space="0" w:color="000000"/>
              <w:bottom w:val="single" w:sz="4" w:space="0" w:color="000000"/>
              <w:right w:val="none" w:sz="4" w:space="0" w:color="000000"/>
            </w:tcBorders>
            <w:shd w:val="clear" w:color="auto" w:fill="auto"/>
          </w:tcPr>
          <w:p w14:paraId="20931FF3"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2</w:t>
            </w:r>
          </w:p>
        </w:tc>
        <w:tc>
          <w:tcPr>
            <w:tcW w:w="3176"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473D78BB" w14:textId="3B332F10"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zwyczajne motocyklowe</w:t>
            </w:r>
          </w:p>
        </w:tc>
        <w:tc>
          <w:tcPr>
            <w:tcW w:w="1432" w:type="pct"/>
            <w:tcBorders>
              <w:top w:val="single" w:sz="4" w:space="0" w:color="000000"/>
              <w:left w:val="single" w:sz="4" w:space="0" w:color="000000"/>
              <w:bottom w:val="single" w:sz="4" w:space="0" w:color="000000"/>
              <w:right w:val="single" w:sz="4" w:space="0" w:color="auto"/>
            </w:tcBorders>
            <w:shd w:val="clear" w:color="auto" w:fill="auto"/>
          </w:tcPr>
          <w:p w14:paraId="1C4D820A"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6259ED5C" w14:textId="77777777">
        <w:tc>
          <w:tcPr>
            <w:tcW w:w="392" w:type="pct"/>
            <w:tcBorders>
              <w:top w:val="single" w:sz="4" w:space="0" w:color="000000"/>
              <w:left w:val="single" w:sz="4" w:space="0" w:color="000000"/>
              <w:bottom w:val="single" w:sz="4" w:space="0" w:color="000000"/>
              <w:right w:val="none" w:sz="4" w:space="0" w:color="000000"/>
            </w:tcBorders>
            <w:shd w:val="clear" w:color="auto" w:fill="auto"/>
          </w:tcPr>
          <w:p w14:paraId="7E7D705A"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3</w:t>
            </w:r>
          </w:p>
        </w:tc>
        <w:tc>
          <w:tcPr>
            <w:tcW w:w="3176"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2D4C2E3F" w14:textId="08966639"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zwyczajne motorowerowe</w:t>
            </w:r>
          </w:p>
        </w:tc>
        <w:tc>
          <w:tcPr>
            <w:tcW w:w="1432" w:type="pct"/>
            <w:tcBorders>
              <w:top w:val="single" w:sz="4" w:space="0" w:color="000000"/>
              <w:left w:val="single" w:sz="4" w:space="0" w:color="000000"/>
              <w:bottom w:val="single" w:sz="4" w:space="0" w:color="000000"/>
              <w:right w:val="single" w:sz="4" w:space="0" w:color="auto"/>
            </w:tcBorders>
            <w:shd w:val="clear" w:color="auto" w:fill="auto"/>
          </w:tcPr>
          <w:p w14:paraId="5E9702F9"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08181066" w14:textId="77777777">
        <w:tc>
          <w:tcPr>
            <w:tcW w:w="392" w:type="pct"/>
            <w:tcBorders>
              <w:top w:val="single" w:sz="4" w:space="0" w:color="000000"/>
              <w:left w:val="single" w:sz="4" w:space="0" w:color="000000"/>
              <w:bottom w:val="single" w:sz="4" w:space="0" w:color="000000"/>
              <w:right w:val="none" w:sz="4" w:space="0" w:color="000000"/>
            </w:tcBorders>
            <w:shd w:val="clear" w:color="auto" w:fill="auto"/>
          </w:tcPr>
          <w:p w14:paraId="2EF3D9A2"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4</w:t>
            </w:r>
          </w:p>
        </w:tc>
        <w:tc>
          <w:tcPr>
            <w:tcW w:w="3176"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5BF0F551" w14:textId="7B99EAC7"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indywidualne</w:t>
            </w:r>
          </w:p>
        </w:tc>
        <w:tc>
          <w:tcPr>
            <w:tcW w:w="1432" w:type="pct"/>
            <w:tcBorders>
              <w:top w:val="single" w:sz="4" w:space="0" w:color="000000"/>
              <w:left w:val="single" w:sz="4" w:space="0" w:color="000000"/>
              <w:bottom w:val="single" w:sz="4" w:space="0" w:color="000000"/>
              <w:right w:val="single" w:sz="4" w:space="0" w:color="auto"/>
            </w:tcBorders>
            <w:shd w:val="clear" w:color="auto" w:fill="auto"/>
          </w:tcPr>
          <w:p w14:paraId="45FFF99F"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378815C2" w14:textId="77777777">
        <w:tc>
          <w:tcPr>
            <w:tcW w:w="392" w:type="pct"/>
            <w:tcBorders>
              <w:top w:val="single" w:sz="4" w:space="0" w:color="000000"/>
              <w:left w:val="single" w:sz="4" w:space="0" w:color="000000"/>
              <w:bottom w:val="single" w:sz="4" w:space="0" w:color="000000"/>
              <w:right w:val="none" w:sz="4" w:space="0" w:color="000000"/>
            </w:tcBorders>
            <w:shd w:val="clear" w:color="auto" w:fill="auto"/>
          </w:tcPr>
          <w:p w14:paraId="1E39BF0C"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5</w:t>
            </w:r>
          </w:p>
        </w:tc>
        <w:tc>
          <w:tcPr>
            <w:tcW w:w="3176"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2862E65C" w14:textId="14EE467F"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motocyklowe indywidualne</w:t>
            </w:r>
          </w:p>
        </w:tc>
        <w:tc>
          <w:tcPr>
            <w:tcW w:w="1432" w:type="pct"/>
            <w:tcBorders>
              <w:top w:val="single" w:sz="4" w:space="0" w:color="000000"/>
              <w:left w:val="single" w:sz="4" w:space="0" w:color="000000"/>
              <w:bottom w:val="single" w:sz="4" w:space="0" w:color="000000"/>
              <w:right w:val="single" w:sz="4" w:space="0" w:color="auto"/>
            </w:tcBorders>
            <w:shd w:val="clear" w:color="auto" w:fill="auto"/>
          </w:tcPr>
          <w:p w14:paraId="752C1755"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6FCC1638" w14:textId="77777777">
        <w:tc>
          <w:tcPr>
            <w:tcW w:w="392" w:type="pct"/>
            <w:tcBorders>
              <w:top w:val="single" w:sz="4" w:space="0" w:color="000000"/>
              <w:left w:val="single" w:sz="4" w:space="0" w:color="000000"/>
              <w:bottom w:val="single" w:sz="4" w:space="0" w:color="000000"/>
              <w:right w:val="none" w:sz="4" w:space="0" w:color="000000"/>
            </w:tcBorders>
            <w:shd w:val="clear" w:color="auto" w:fill="auto"/>
          </w:tcPr>
          <w:p w14:paraId="7AB7934E"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6</w:t>
            </w:r>
          </w:p>
        </w:tc>
        <w:tc>
          <w:tcPr>
            <w:tcW w:w="3176"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6F9B23C0" w14:textId="3D9DA44E"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zmniejszone</w:t>
            </w:r>
          </w:p>
        </w:tc>
        <w:tc>
          <w:tcPr>
            <w:tcW w:w="1432" w:type="pct"/>
            <w:tcBorders>
              <w:top w:val="single" w:sz="4" w:space="0" w:color="000000"/>
              <w:left w:val="single" w:sz="4" w:space="0" w:color="000000"/>
              <w:bottom w:val="single" w:sz="4" w:space="0" w:color="000000"/>
              <w:right w:val="single" w:sz="4" w:space="0" w:color="auto"/>
            </w:tcBorders>
            <w:shd w:val="clear" w:color="auto" w:fill="auto"/>
          </w:tcPr>
          <w:p w14:paraId="2DB765E0"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19FAFF04" w14:textId="77777777">
        <w:tc>
          <w:tcPr>
            <w:tcW w:w="392" w:type="pct"/>
            <w:tcBorders>
              <w:top w:val="single" w:sz="4" w:space="0" w:color="000000"/>
              <w:left w:val="single" w:sz="4" w:space="0" w:color="000000"/>
              <w:bottom w:val="single" w:sz="4" w:space="0" w:color="000000"/>
              <w:right w:val="none" w:sz="4" w:space="0" w:color="000000"/>
            </w:tcBorders>
            <w:shd w:val="clear" w:color="auto" w:fill="auto"/>
          </w:tcPr>
          <w:p w14:paraId="037D4601"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7</w:t>
            </w:r>
          </w:p>
        </w:tc>
        <w:tc>
          <w:tcPr>
            <w:tcW w:w="3176"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77F337F3" w14:textId="3342B954"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zabytkowe</w:t>
            </w:r>
          </w:p>
        </w:tc>
        <w:tc>
          <w:tcPr>
            <w:tcW w:w="1432" w:type="pct"/>
            <w:tcBorders>
              <w:top w:val="single" w:sz="4" w:space="0" w:color="000000"/>
              <w:left w:val="single" w:sz="4" w:space="0" w:color="000000"/>
              <w:bottom w:val="single" w:sz="4" w:space="0" w:color="000000"/>
              <w:right w:val="single" w:sz="4" w:space="0" w:color="auto"/>
            </w:tcBorders>
            <w:shd w:val="clear" w:color="auto" w:fill="auto"/>
          </w:tcPr>
          <w:p w14:paraId="48B67032"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53B94A3C" w14:textId="77777777">
        <w:tc>
          <w:tcPr>
            <w:tcW w:w="392" w:type="pct"/>
            <w:tcBorders>
              <w:top w:val="single" w:sz="4" w:space="0" w:color="000000"/>
              <w:left w:val="single" w:sz="4" w:space="0" w:color="000000"/>
              <w:bottom w:val="single" w:sz="4" w:space="0" w:color="000000"/>
              <w:right w:val="none" w:sz="4" w:space="0" w:color="000000"/>
            </w:tcBorders>
            <w:shd w:val="clear" w:color="auto" w:fill="auto"/>
          </w:tcPr>
          <w:p w14:paraId="4D15EF8E"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8</w:t>
            </w:r>
          </w:p>
        </w:tc>
        <w:tc>
          <w:tcPr>
            <w:tcW w:w="3176"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5D93EFC7" w14:textId="3EFF7320"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motocyklowe zabytkowe</w:t>
            </w:r>
          </w:p>
        </w:tc>
        <w:tc>
          <w:tcPr>
            <w:tcW w:w="1432" w:type="pct"/>
            <w:tcBorders>
              <w:top w:val="single" w:sz="4" w:space="0" w:color="000000"/>
              <w:left w:val="single" w:sz="4" w:space="0" w:color="000000"/>
              <w:bottom w:val="single" w:sz="4" w:space="0" w:color="000000"/>
              <w:right w:val="single" w:sz="4" w:space="0" w:color="auto"/>
            </w:tcBorders>
            <w:shd w:val="clear" w:color="auto" w:fill="auto"/>
          </w:tcPr>
          <w:p w14:paraId="0F62934A"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0F78ED51" w14:textId="77777777">
        <w:tc>
          <w:tcPr>
            <w:tcW w:w="392" w:type="pct"/>
            <w:tcBorders>
              <w:top w:val="single" w:sz="4" w:space="0" w:color="000000"/>
              <w:left w:val="single" w:sz="4" w:space="0" w:color="000000"/>
              <w:bottom w:val="single" w:sz="4" w:space="0" w:color="000000"/>
              <w:right w:val="none" w:sz="4" w:space="0" w:color="000000"/>
            </w:tcBorders>
            <w:shd w:val="clear" w:color="auto" w:fill="auto"/>
          </w:tcPr>
          <w:p w14:paraId="0661BD29"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9</w:t>
            </w:r>
          </w:p>
        </w:tc>
        <w:tc>
          <w:tcPr>
            <w:tcW w:w="3176"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6EA28DCE" w14:textId="68BA9734"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motorowerowe zabytkowe</w:t>
            </w:r>
          </w:p>
        </w:tc>
        <w:tc>
          <w:tcPr>
            <w:tcW w:w="1432" w:type="pct"/>
            <w:tcBorders>
              <w:top w:val="single" w:sz="4" w:space="0" w:color="000000"/>
              <w:left w:val="single" w:sz="4" w:space="0" w:color="000000"/>
              <w:bottom w:val="single" w:sz="4" w:space="0" w:color="000000"/>
              <w:right w:val="single" w:sz="4" w:space="0" w:color="auto"/>
            </w:tcBorders>
            <w:shd w:val="clear" w:color="auto" w:fill="auto"/>
          </w:tcPr>
          <w:p w14:paraId="6D2715B7"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3FEAC45E" w14:textId="77777777">
        <w:tc>
          <w:tcPr>
            <w:tcW w:w="392" w:type="pct"/>
            <w:tcBorders>
              <w:top w:val="single" w:sz="4" w:space="0" w:color="000000"/>
              <w:left w:val="single" w:sz="4" w:space="0" w:color="000000"/>
              <w:bottom w:val="single" w:sz="4" w:space="0" w:color="000000"/>
              <w:right w:val="none" w:sz="4" w:space="0" w:color="000000"/>
            </w:tcBorders>
            <w:shd w:val="clear" w:color="auto" w:fill="auto"/>
          </w:tcPr>
          <w:p w14:paraId="2D34FC31"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10</w:t>
            </w:r>
          </w:p>
        </w:tc>
        <w:tc>
          <w:tcPr>
            <w:tcW w:w="3176"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64BBAD61" w14:textId="2BE42217"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zabytkowe zmniejszone</w:t>
            </w:r>
          </w:p>
        </w:tc>
        <w:tc>
          <w:tcPr>
            <w:tcW w:w="1432" w:type="pct"/>
            <w:tcBorders>
              <w:top w:val="single" w:sz="4" w:space="0" w:color="000000"/>
              <w:left w:val="single" w:sz="4" w:space="0" w:color="000000"/>
              <w:bottom w:val="single" w:sz="4" w:space="0" w:color="000000"/>
              <w:right w:val="single" w:sz="4" w:space="0" w:color="auto"/>
            </w:tcBorders>
            <w:shd w:val="clear" w:color="auto" w:fill="auto"/>
          </w:tcPr>
          <w:p w14:paraId="0EF74A51"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6DDAEBBE" w14:textId="77777777">
        <w:tc>
          <w:tcPr>
            <w:tcW w:w="392" w:type="pct"/>
            <w:tcBorders>
              <w:top w:val="single" w:sz="4" w:space="0" w:color="000000"/>
              <w:left w:val="single" w:sz="4" w:space="0" w:color="000000"/>
              <w:bottom w:val="single" w:sz="4" w:space="0" w:color="000000"/>
              <w:right w:val="none" w:sz="4" w:space="0" w:color="000000"/>
            </w:tcBorders>
            <w:shd w:val="clear" w:color="auto" w:fill="auto"/>
          </w:tcPr>
          <w:p w14:paraId="2C7C13CE"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11</w:t>
            </w:r>
          </w:p>
        </w:tc>
        <w:tc>
          <w:tcPr>
            <w:tcW w:w="3176"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2F108E85" w14:textId="1CC2BADD"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profesjonalne</w:t>
            </w:r>
          </w:p>
        </w:tc>
        <w:tc>
          <w:tcPr>
            <w:tcW w:w="1432" w:type="pct"/>
            <w:tcBorders>
              <w:top w:val="single" w:sz="4" w:space="0" w:color="000000"/>
              <w:left w:val="single" w:sz="4" w:space="0" w:color="000000"/>
              <w:bottom w:val="single" w:sz="4" w:space="0" w:color="000000"/>
              <w:right w:val="single" w:sz="4" w:space="0" w:color="auto"/>
            </w:tcBorders>
            <w:shd w:val="clear" w:color="auto" w:fill="auto"/>
          </w:tcPr>
          <w:p w14:paraId="29383F23"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6BC6CDA9" w14:textId="77777777">
        <w:tc>
          <w:tcPr>
            <w:tcW w:w="392" w:type="pct"/>
            <w:tcBorders>
              <w:top w:val="single" w:sz="4" w:space="0" w:color="000000"/>
              <w:left w:val="single" w:sz="4" w:space="0" w:color="000000"/>
              <w:bottom w:val="single" w:sz="8" w:space="0" w:color="000000"/>
              <w:right w:val="none" w:sz="4" w:space="0" w:color="000000"/>
            </w:tcBorders>
            <w:shd w:val="clear" w:color="auto" w:fill="auto"/>
          </w:tcPr>
          <w:p w14:paraId="0292C38D"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12</w:t>
            </w:r>
          </w:p>
        </w:tc>
        <w:tc>
          <w:tcPr>
            <w:tcW w:w="3176" w:type="pct"/>
            <w:gridSpan w:val="2"/>
            <w:tcBorders>
              <w:top w:val="single" w:sz="4" w:space="0" w:color="000000"/>
              <w:left w:val="single" w:sz="4" w:space="0" w:color="000000"/>
              <w:bottom w:val="single" w:sz="8" w:space="0" w:color="000000"/>
              <w:right w:val="single" w:sz="4" w:space="0" w:color="auto"/>
            </w:tcBorders>
            <w:shd w:val="clear" w:color="auto" w:fill="auto"/>
            <w:vAlign w:val="center"/>
          </w:tcPr>
          <w:p w14:paraId="53649E83" w14:textId="6904BF3D"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zwyczajne zielone</w:t>
            </w:r>
          </w:p>
        </w:tc>
        <w:tc>
          <w:tcPr>
            <w:tcW w:w="1432" w:type="pct"/>
            <w:tcBorders>
              <w:top w:val="single" w:sz="4" w:space="0" w:color="000000"/>
              <w:left w:val="single" w:sz="4" w:space="0" w:color="000000"/>
              <w:bottom w:val="single" w:sz="8" w:space="0" w:color="000000"/>
              <w:right w:val="single" w:sz="4" w:space="0" w:color="auto"/>
            </w:tcBorders>
            <w:shd w:val="clear" w:color="auto" w:fill="auto"/>
          </w:tcPr>
          <w:p w14:paraId="5621DA76"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370CD1DD" w14:textId="77777777">
        <w:tc>
          <w:tcPr>
            <w:tcW w:w="397" w:type="pct"/>
            <w:gridSpan w:val="2"/>
            <w:tcBorders>
              <w:top w:val="single" w:sz="8" w:space="0" w:color="000000"/>
              <w:left w:val="single" w:sz="4" w:space="0" w:color="000000"/>
              <w:bottom w:val="single" w:sz="4" w:space="0" w:color="000000"/>
              <w:right w:val="single" w:sz="4" w:space="0" w:color="auto"/>
            </w:tcBorders>
            <w:shd w:val="clear" w:color="auto" w:fill="auto"/>
          </w:tcPr>
          <w:p w14:paraId="44CCC2B5"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13</w:t>
            </w:r>
          </w:p>
        </w:tc>
        <w:tc>
          <w:tcPr>
            <w:tcW w:w="3171" w:type="pct"/>
            <w:tcBorders>
              <w:top w:val="single" w:sz="8" w:space="0" w:color="000000"/>
              <w:left w:val="single" w:sz="4" w:space="0" w:color="000000"/>
              <w:bottom w:val="single" w:sz="4" w:space="0" w:color="000000"/>
              <w:right w:val="single" w:sz="4" w:space="0" w:color="auto"/>
            </w:tcBorders>
            <w:shd w:val="clear" w:color="auto" w:fill="auto"/>
            <w:vAlign w:val="center"/>
          </w:tcPr>
          <w:p w14:paraId="7E566C65" w14:textId="2F7D6C04"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motocyklowe zwyczajne zielone</w:t>
            </w:r>
          </w:p>
        </w:tc>
        <w:tc>
          <w:tcPr>
            <w:tcW w:w="1432" w:type="pct"/>
            <w:tcBorders>
              <w:top w:val="single" w:sz="8" w:space="0" w:color="000000"/>
              <w:left w:val="single" w:sz="4" w:space="0" w:color="000000"/>
              <w:bottom w:val="single" w:sz="4" w:space="0" w:color="000000"/>
              <w:right w:val="single" w:sz="4" w:space="0" w:color="auto"/>
            </w:tcBorders>
            <w:shd w:val="clear" w:color="auto" w:fill="auto"/>
          </w:tcPr>
          <w:p w14:paraId="54896C4E"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53A18914" w14:textId="77777777">
        <w:tc>
          <w:tcPr>
            <w:tcW w:w="397" w:type="pct"/>
            <w:gridSpan w:val="2"/>
            <w:tcBorders>
              <w:top w:val="single" w:sz="8" w:space="0" w:color="000000"/>
              <w:left w:val="single" w:sz="4" w:space="0" w:color="000000"/>
              <w:bottom w:val="single" w:sz="8" w:space="0" w:color="000000"/>
              <w:right w:val="single" w:sz="4" w:space="0" w:color="auto"/>
            </w:tcBorders>
            <w:shd w:val="clear" w:color="auto" w:fill="auto"/>
          </w:tcPr>
          <w:p w14:paraId="01DBE9D9"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14</w:t>
            </w:r>
          </w:p>
        </w:tc>
        <w:tc>
          <w:tcPr>
            <w:tcW w:w="3171" w:type="pct"/>
            <w:tcBorders>
              <w:top w:val="single" w:sz="8" w:space="0" w:color="000000"/>
              <w:left w:val="single" w:sz="4" w:space="0" w:color="000000"/>
              <w:bottom w:val="single" w:sz="8" w:space="0" w:color="000000"/>
              <w:right w:val="single" w:sz="4" w:space="0" w:color="auto"/>
            </w:tcBorders>
            <w:shd w:val="clear" w:color="auto" w:fill="auto"/>
            <w:vAlign w:val="center"/>
          </w:tcPr>
          <w:p w14:paraId="6CA6E626" w14:textId="5FADD6AE"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motorowerowe zwyczajne zielone</w:t>
            </w:r>
          </w:p>
        </w:tc>
        <w:tc>
          <w:tcPr>
            <w:tcW w:w="1432" w:type="pct"/>
            <w:tcBorders>
              <w:top w:val="single" w:sz="8" w:space="0" w:color="000000"/>
              <w:left w:val="single" w:sz="4" w:space="0" w:color="000000"/>
              <w:bottom w:val="single" w:sz="8" w:space="0" w:color="000000"/>
              <w:right w:val="single" w:sz="4" w:space="0" w:color="auto"/>
            </w:tcBorders>
            <w:shd w:val="clear" w:color="auto" w:fill="auto"/>
          </w:tcPr>
          <w:p w14:paraId="59D8221D"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7F1064C7" w14:textId="77777777">
        <w:tc>
          <w:tcPr>
            <w:tcW w:w="397" w:type="pct"/>
            <w:gridSpan w:val="2"/>
            <w:tcBorders>
              <w:top w:val="single" w:sz="8" w:space="0" w:color="000000"/>
              <w:left w:val="single" w:sz="4" w:space="0" w:color="000000"/>
              <w:bottom w:val="single" w:sz="8" w:space="0" w:color="000000"/>
              <w:right w:val="single" w:sz="4" w:space="0" w:color="auto"/>
            </w:tcBorders>
            <w:shd w:val="clear" w:color="auto" w:fill="auto"/>
          </w:tcPr>
          <w:p w14:paraId="7714963C"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15</w:t>
            </w:r>
          </w:p>
        </w:tc>
        <w:tc>
          <w:tcPr>
            <w:tcW w:w="3171" w:type="pct"/>
            <w:tcBorders>
              <w:top w:val="single" w:sz="8" w:space="0" w:color="000000"/>
              <w:left w:val="single" w:sz="4" w:space="0" w:color="000000"/>
              <w:bottom w:val="single" w:sz="8" w:space="0" w:color="000000"/>
              <w:right w:val="single" w:sz="4" w:space="0" w:color="auto"/>
            </w:tcBorders>
            <w:shd w:val="clear" w:color="auto" w:fill="auto"/>
            <w:vAlign w:val="center"/>
          </w:tcPr>
          <w:p w14:paraId="6BD4710F" w14:textId="64932D13"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zmniejszone zielone</w:t>
            </w:r>
          </w:p>
        </w:tc>
        <w:tc>
          <w:tcPr>
            <w:tcW w:w="1432" w:type="pct"/>
            <w:tcBorders>
              <w:top w:val="single" w:sz="8" w:space="0" w:color="000000"/>
              <w:left w:val="single" w:sz="4" w:space="0" w:color="000000"/>
              <w:bottom w:val="single" w:sz="8" w:space="0" w:color="000000"/>
              <w:right w:val="single" w:sz="4" w:space="0" w:color="auto"/>
            </w:tcBorders>
            <w:shd w:val="clear" w:color="auto" w:fill="auto"/>
          </w:tcPr>
          <w:p w14:paraId="500230A1"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r w:rsidR="00EA242B" w14:paraId="6184A7F8" w14:textId="77777777">
        <w:tc>
          <w:tcPr>
            <w:tcW w:w="397" w:type="pct"/>
            <w:gridSpan w:val="2"/>
            <w:tcBorders>
              <w:top w:val="single" w:sz="8" w:space="0" w:color="000000"/>
              <w:left w:val="single" w:sz="4" w:space="0" w:color="000000"/>
              <w:bottom w:val="single" w:sz="8" w:space="0" w:color="000000"/>
              <w:right w:val="single" w:sz="4" w:space="0" w:color="auto"/>
            </w:tcBorders>
            <w:shd w:val="clear" w:color="auto" w:fill="auto"/>
          </w:tcPr>
          <w:p w14:paraId="32F733C2" w14:textId="77777777" w:rsidR="00EA242B" w:rsidRDefault="00EA242B" w:rsidP="00EA242B">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16</w:t>
            </w:r>
          </w:p>
        </w:tc>
        <w:tc>
          <w:tcPr>
            <w:tcW w:w="3171" w:type="pct"/>
            <w:tcBorders>
              <w:top w:val="single" w:sz="8" w:space="0" w:color="000000"/>
              <w:left w:val="single" w:sz="4" w:space="0" w:color="000000"/>
              <w:bottom w:val="single" w:sz="8" w:space="0" w:color="000000"/>
              <w:right w:val="single" w:sz="4" w:space="0" w:color="auto"/>
            </w:tcBorders>
            <w:shd w:val="clear" w:color="auto" w:fill="auto"/>
            <w:vAlign w:val="center"/>
          </w:tcPr>
          <w:p w14:paraId="508970EB" w14:textId="7C125003" w:rsidR="00EA242B" w:rsidRDefault="00EA242B" w:rsidP="00EA242B">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tymczasowe</w:t>
            </w:r>
          </w:p>
        </w:tc>
        <w:tc>
          <w:tcPr>
            <w:tcW w:w="1432" w:type="pct"/>
            <w:tcBorders>
              <w:top w:val="single" w:sz="8" w:space="0" w:color="000000"/>
              <w:left w:val="single" w:sz="4" w:space="0" w:color="000000"/>
              <w:bottom w:val="single" w:sz="8" w:space="0" w:color="000000"/>
              <w:right w:val="single" w:sz="4" w:space="0" w:color="auto"/>
            </w:tcBorders>
            <w:shd w:val="clear" w:color="auto" w:fill="auto"/>
          </w:tcPr>
          <w:p w14:paraId="43BDC03C" w14:textId="77777777" w:rsidR="00EA242B" w:rsidRDefault="00EA242B" w:rsidP="00EA242B">
            <w:pPr>
              <w:spacing w:line="264" w:lineRule="auto"/>
              <w:ind w:left="-42" w:right="-53"/>
              <w:jc w:val="center"/>
              <w:rPr>
                <w:rFonts w:ascii="Cambria" w:eastAsia="Batang" w:hAnsi="Cambria" w:cs="AntykwaPoltawskiegoTTF"/>
                <w:bCs/>
                <w:sz w:val="22"/>
                <w:szCs w:val="22"/>
                <w:lang w:eastAsia="en-US" w:bidi="ar-SA"/>
              </w:rPr>
            </w:pPr>
          </w:p>
        </w:tc>
      </w:tr>
    </w:tbl>
    <w:p w14:paraId="392CBDB2" w14:textId="77777777" w:rsidR="00BA648E" w:rsidRDefault="00BA648E">
      <w:pPr>
        <w:spacing w:line="264" w:lineRule="auto"/>
        <w:rPr>
          <w:rFonts w:ascii="Cambria" w:eastAsia="Times New Roman" w:hAnsi="Cambria" w:cs="Arial"/>
          <w:b/>
          <w:bCs/>
          <w:sz w:val="22"/>
          <w:szCs w:val="22"/>
          <w:lang w:eastAsia="en-US" w:bidi="ar-SA"/>
        </w:rPr>
      </w:pPr>
    </w:p>
    <w:p w14:paraId="04761F06" w14:textId="77777777" w:rsidR="00BA648E" w:rsidRDefault="001439A2">
      <w:pPr>
        <w:spacing w:line="264" w:lineRule="auto"/>
        <w:jc w:val="center"/>
        <w:rPr>
          <w:rFonts w:ascii="Cambria" w:eastAsia="Times New Roman" w:hAnsi="Cambria" w:cs="Arial"/>
          <w:b/>
          <w:bCs/>
          <w:sz w:val="22"/>
          <w:szCs w:val="22"/>
          <w:lang w:eastAsia="en-US" w:bidi="ar-SA"/>
        </w:rPr>
      </w:pPr>
      <w:r>
        <w:rPr>
          <w:rFonts w:ascii="Cambria" w:eastAsia="Times New Roman" w:hAnsi="Cambria" w:cs="Arial"/>
          <w:b/>
          <w:bCs/>
          <w:sz w:val="22"/>
          <w:szCs w:val="22"/>
          <w:lang w:eastAsia="en-US" w:bidi="ar-SA"/>
        </w:rPr>
        <w:t>§ 5</w:t>
      </w:r>
    </w:p>
    <w:p w14:paraId="4290D5FD" w14:textId="77777777" w:rsidR="00BA648E" w:rsidRDefault="001439A2">
      <w:pPr>
        <w:spacing w:line="264" w:lineRule="auto"/>
        <w:jc w:val="both"/>
        <w:rPr>
          <w:rFonts w:ascii="Cambria" w:eastAsia="Times New Roman" w:hAnsi="Cambria" w:cs="Arial"/>
          <w:sz w:val="22"/>
          <w:szCs w:val="22"/>
          <w:lang w:eastAsia="en-US" w:bidi="ar-SA"/>
        </w:rPr>
      </w:pPr>
      <w:r>
        <w:rPr>
          <w:rFonts w:ascii="Cambria" w:eastAsia="Times New Roman" w:hAnsi="Cambria" w:cs="Arial"/>
          <w:sz w:val="22"/>
          <w:szCs w:val="22"/>
          <w:lang w:eastAsia="en-US" w:bidi="ar-SA"/>
        </w:rPr>
        <w:t xml:space="preserve">Strony ustalają przewidywaną poniżej ilość poszczególnych rodzajów tablic rejestracyjnych, przy czym podane ilości są ilościami maksymalnymi. Złożenie przez Zamawiającego w okresie obowiązywania </w:t>
      </w:r>
      <w:r>
        <w:rPr>
          <w:rFonts w:ascii="Cambria" w:eastAsia="Times New Roman" w:hAnsi="Cambria" w:cs="Arial"/>
          <w:sz w:val="22"/>
          <w:szCs w:val="22"/>
          <w:lang w:eastAsia="en-US" w:bidi="ar-SA"/>
        </w:rPr>
        <w:lastRenderedPageBreak/>
        <w:t>umowy zamówienia na mniejszą ilość tablic rejestracyjnych nie stanowi podstawy do zmiany cen jednostkowych ani do żadnych roszczeń ze strony Wykonawcy.</w:t>
      </w:r>
    </w:p>
    <w:tbl>
      <w:tblPr>
        <w:tblW w:w="4973" w:type="pct"/>
        <w:tblCellMar>
          <w:left w:w="70" w:type="dxa"/>
          <w:right w:w="70" w:type="dxa"/>
        </w:tblCellMar>
        <w:tblLook w:val="0000" w:firstRow="0" w:lastRow="0" w:firstColumn="0" w:lastColumn="0" w:noHBand="0" w:noVBand="0"/>
      </w:tblPr>
      <w:tblGrid>
        <w:gridCol w:w="833"/>
        <w:gridCol w:w="10"/>
        <w:gridCol w:w="6033"/>
        <w:gridCol w:w="2700"/>
      </w:tblGrid>
      <w:tr w:rsidR="00BA648E" w:rsidRPr="00EA242B" w14:paraId="1C752C04" w14:textId="77777777" w:rsidTr="00EA242B">
        <w:tc>
          <w:tcPr>
            <w:tcW w:w="435" w:type="pct"/>
            <w:tcBorders>
              <w:top w:val="single" w:sz="4" w:space="0" w:color="000000"/>
              <w:left w:val="single" w:sz="4" w:space="0" w:color="000000"/>
              <w:bottom w:val="single" w:sz="2" w:space="0" w:color="000000"/>
              <w:right w:val="none" w:sz="4" w:space="0" w:color="000000"/>
            </w:tcBorders>
            <w:shd w:val="clear" w:color="auto" w:fill="auto"/>
            <w:vAlign w:val="center"/>
          </w:tcPr>
          <w:p w14:paraId="496E1636" w14:textId="77777777" w:rsidR="00BA648E" w:rsidRPr="00EA242B" w:rsidRDefault="001439A2">
            <w:pPr>
              <w:spacing w:line="264" w:lineRule="auto"/>
              <w:jc w:val="center"/>
              <w:rPr>
                <w:rFonts w:ascii="Cambria" w:eastAsia="Batang" w:hAnsi="Cambria" w:cs="AntykwaPoltawskiegoTTF"/>
                <w:b/>
                <w:sz w:val="22"/>
                <w:szCs w:val="22"/>
                <w:lang w:eastAsia="en-US" w:bidi="ar-SA"/>
              </w:rPr>
            </w:pPr>
            <w:r w:rsidRPr="00EA242B">
              <w:rPr>
                <w:rFonts w:ascii="Cambria" w:eastAsia="Batang" w:hAnsi="Cambria" w:cs="AntykwaPoltawskiegoTTF"/>
                <w:b/>
                <w:sz w:val="22"/>
                <w:szCs w:val="22"/>
                <w:lang w:eastAsia="en-US" w:bidi="ar-SA"/>
              </w:rPr>
              <w:t>Lp.</w:t>
            </w:r>
          </w:p>
        </w:tc>
        <w:tc>
          <w:tcPr>
            <w:tcW w:w="3155" w:type="pct"/>
            <w:gridSpan w:val="2"/>
            <w:tcBorders>
              <w:top w:val="single" w:sz="4" w:space="0" w:color="000000"/>
              <w:left w:val="single" w:sz="4" w:space="0" w:color="000000"/>
              <w:bottom w:val="single" w:sz="2" w:space="0" w:color="000000"/>
              <w:right w:val="none" w:sz="4" w:space="0" w:color="000000"/>
            </w:tcBorders>
            <w:shd w:val="clear" w:color="auto" w:fill="auto"/>
            <w:vAlign w:val="center"/>
          </w:tcPr>
          <w:p w14:paraId="1F570483" w14:textId="77777777" w:rsidR="00BA648E" w:rsidRPr="00EA242B" w:rsidRDefault="001439A2">
            <w:pPr>
              <w:spacing w:line="264" w:lineRule="auto"/>
              <w:jc w:val="center"/>
              <w:rPr>
                <w:rFonts w:ascii="Cambria" w:eastAsia="Batang" w:hAnsi="Cambria" w:cs="AntykwaPoltawskiegoTTF"/>
                <w:b/>
                <w:sz w:val="22"/>
                <w:szCs w:val="22"/>
                <w:lang w:eastAsia="en-US" w:bidi="ar-SA"/>
              </w:rPr>
            </w:pPr>
            <w:r w:rsidRPr="00EA242B">
              <w:rPr>
                <w:rFonts w:ascii="Cambria" w:eastAsia="Batang" w:hAnsi="Cambria" w:cs="AntykwaPoltawskiegoTTF"/>
                <w:b/>
                <w:sz w:val="22"/>
                <w:szCs w:val="22"/>
                <w:lang w:eastAsia="en-US" w:bidi="ar-SA"/>
              </w:rPr>
              <w:t>Rodzaje tablic</w:t>
            </w:r>
          </w:p>
        </w:tc>
        <w:tc>
          <w:tcPr>
            <w:tcW w:w="1410" w:type="pct"/>
            <w:tcBorders>
              <w:top w:val="single" w:sz="4" w:space="0" w:color="000000"/>
              <w:left w:val="single" w:sz="4" w:space="0" w:color="000000"/>
              <w:bottom w:val="single" w:sz="2" w:space="0" w:color="000000"/>
              <w:right w:val="single" w:sz="4" w:space="0" w:color="auto"/>
            </w:tcBorders>
            <w:shd w:val="clear" w:color="auto" w:fill="auto"/>
            <w:vAlign w:val="center"/>
          </w:tcPr>
          <w:p w14:paraId="6854E8D5" w14:textId="77777777" w:rsidR="00BA648E" w:rsidRPr="00EA242B" w:rsidRDefault="001439A2">
            <w:pPr>
              <w:spacing w:line="264" w:lineRule="auto"/>
              <w:jc w:val="center"/>
              <w:rPr>
                <w:rFonts w:ascii="Cambria" w:eastAsia="Batang" w:hAnsi="Cambria" w:cs="AntykwaPoltawskiegoTTF"/>
                <w:b/>
                <w:sz w:val="22"/>
                <w:szCs w:val="22"/>
                <w:lang w:eastAsia="en-US" w:bidi="ar-SA"/>
              </w:rPr>
            </w:pPr>
            <w:r w:rsidRPr="00EA242B">
              <w:rPr>
                <w:rFonts w:ascii="Cambria" w:eastAsia="Batang" w:hAnsi="Cambria" w:cs="AntykwaPoltawskiegoTTF"/>
                <w:b/>
                <w:sz w:val="22"/>
                <w:szCs w:val="22"/>
                <w:lang w:eastAsia="en-US" w:bidi="ar-SA"/>
              </w:rPr>
              <w:t>Ilość w sztukach</w:t>
            </w:r>
          </w:p>
        </w:tc>
      </w:tr>
      <w:tr w:rsidR="001A1324" w14:paraId="1B6F6614" w14:textId="77777777" w:rsidTr="00EA242B">
        <w:tc>
          <w:tcPr>
            <w:tcW w:w="435" w:type="pct"/>
            <w:tcBorders>
              <w:top w:val="single" w:sz="2" w:space="0" w:color="000000"/>
              <w:left w:val="single" w:sz="4" w:space="0" w:color="000000"/>
              <w:bottom w:val="single" w:sz="4" w:space="0" w:color="000000"/>
              <w:right w:val="none" w:sz="4" w:space="0" w:color="000000"/>
            </w:tcBorders>
            <w:shd w:val="clear" w:color="auto" w:fill="auto"/>
          </w:tcPr>
          <w:p w14:paraId="562659DD" w14:textId="77777777"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w:t>
            </w:r>
          </w:p>
        </w:tc>
        <w:tc>
          <w:tcPr>
            <w:tcW w:w="3155" w:type="pct"/>
            <w:gridSpan w:val="2"/>
            <w:tcBorders>
              <w:top w:val="single" w:sz="2" w:space="0" w:color="000000"/>
              <w:left w:val="single" w:sz="4" w:space="0" w:color="000000"/>
              <w:bottom w:val="single" w:sz="4" w:space="0" w:color="000000"/>
              <w:right w:val="none" w:sz="4" w:space="0" w:color="000000"/>
            </w:tcBorders>
            <w:shd w:val="clear" w:color="auto" w:fill="auto"/>
            <w:vAlign w:val="center"/>
          </w:tcPr>
          <w:p w14:paraId="185246E8" w14:textId="77777777"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zwyczajne samochodowe</w:t>
            </w:r>
          </w:p>
        </w:tc>
        <w:tc>
          <w:tcPr>
            <w:tcW w:w="1410" w:type="pct"/>
            <w:tcBorders>
              <w:top w:val="single" w:sz="2" w:space="0" w:color="000000"/>
              <w:left w:val="single" w:sz="4" w:space="0" w:color="000000"/>
              <w:bottom w:val="single" w:sz="4" w:space="0" w:color="000000"/>
              <w:right w:val="single" w:sz="4" w:space="0" w:color="auto"/>
            </w:tcBorders>
            <w:shd w:val="clear" w:color="auto" w:fill="auto"/>
          </w:tcPr>
          <w:p w14:paraId="27770108" w14:textId="3FDD7AA4"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12000</w:t>
            </w:r>
          </w:p>
        </w:tc>
      </w:tr>
      <w:tr w:rsidR="001A1324" w14:paraId="146C438E" w14:textId="77777777" w:rsidTr="00EA242B">
        <w:tc>
          <w:tcPr>
            <w:tcW w:w="435" w:type="pct"/>
            <w:tcBorders>
              <w:top w:val="single" w:sz="4" w:space="0" w:color="000000"/>
              <w:left w:val="single" w:sz="4" w:space="0" w:color="000000"/>
              <w:bottom w:val="single" w:sz="4" w:space="0" w:color="000000"/>
              <w:right w:val="none" w:sz="4" w:space="0" w:color="000000"/>
            </w:tcBorders>
            <w:shd w:val="clear" w:color="auto" w:fill="auto"/>
          </w:tcPr>
          <w:p w14:paraId="1BABBC66" w14:textId="77777777"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2</w:t>
            </w:r>
          </w:p>
        </w:tc>
        <w:tc>
          <w:tcPr>
            <w:tcW w:w="3155"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26675233" w14:textId="05E7560B"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zwyczajne motocyklowe</w:t>
            </w:r>
          </w:p>
        </w:tc>
        <w:tc>
          <w:tcPr>
            <w:tcW w:w="1410" w:type="pct"/>
            <w:tcBorders>
              <w:top w:val="single" w:sz="4" w:space="0" w:color="000000"/>
              <w:left w:val="single" w:sz="4" w:space="0" w:color="000000"/>
              <w:bottom w:val="single" w:sz="4" w:space="0" w:color="000000"/>
              <w:right w:val="single" w:sz="4" w:space="0" w:color="auto"/>
            </w:tcBorders>
            <w:shd w:val="clear" w:color="auto" w:fill="auto"/>
          </w:tcPr>
          <w:p w14:paraId="64C92A65" w14:textId="6AB55DD4"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600</w:t>
            </w:r>
          </w:p>
        </w:tc>
      </w:tr>
      <w:tr w:rsidR="001A1324" w14:paraId="6AF47186" w14:textId="77777777" w:rsidTr="00EA242B">
        <w:tc>
          <w:tcPr>
            <w:tcW w:w="435" w:type="pct"/>
            <w:tcBorders>
              <w:top w:val="single" w:sz="4" w:space="0" w:color="000000"/>
              <w:left w:val="single" w:sz="4" w:space="0" w:color="000000"/>
              <w:bottom w:val="single" w:sz="4" w:space="0" w:color="000000"/>
              <w:right w:val="none" w:sz="4" w:space="0" w:color="000000"/>
            </w:tcBorders>
            <w:shd w:val="clear" w:color="auto" w:fill="auto"/>
          </w:tcPr>
          <w:p w14:paraId="1868506A" w14:textId="77777777"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3</w:t>
            </w:r>
          </w:p>
        </w:tc>
        <w:tc>
          <w:tcPr>
            <w:tcW w:w="3155"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74E1C454" w14:textId="77777777"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zwyczajne motorowerowe</w:t>
            </w:r>
          </w:p>
        </w:tc>
        <w:tc>
          <w:tcPr>
            <w:tcW w:w="1410" w:type="pct"/>
            <w:tcBorders>
              <w:top w:val="single" w:sz="4" w:space="0" w:color="000000"/>
              <w:left w:val="single" w:sz="4" w:space="0" w:color="000000"/>
              <w:bottom w:val="single" w:sz="4" w:space="0" w:color="000000"/>
              <w:right w:val="single" w:sz="4" w:space="0" w:color="auto"/>
            </w:tcBorders>
            <w:shd w:val="clear" w:color="auto" w:fill="auto"/>
          </w:tcPr>
          <w:p w14:paraId="1435B1D8" w14:textId="4ADD8201"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300</w:t>
            </w:r>
          </w:p>
        </w:tc>
      </w:tr>
      <w:tr w:rsidR="001A1324" w14:paraId="13A6A790" w14:textId="77777777" w:rsidTr="00EA242B">
        <w:tc>
          <w:tcPr>
            <w:tcW w:w="435" w:type="pct"/>
            <w:tcBorders>
              <w:top w:val="single" w:sz="4" w:space="0" w:color="000000"/>
              <w:left w:val="single" w:sz="4" w:space="0" w:color="000000"/>
              <w:bottom w:val="single" w:sz="4" w:space="0" w:color="000000"/>
              <w:right w:val="none" w:sz="4" w:space="0" w:color="000000"/>
            </w:tcBorders>
            <w:shd w:val="clear" w:color="auto" w:fill="auto"/>
          </w:tcPr>
          <w:p w14:paraId="3EB41B83" w14:textId="77777777"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4</w:t>
            </w:r>
          </w:p>
        </w:tc>
        <w:tc>
          <w:tcPr>
            <w:tcW w:w="3155"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1E9057EB" w14:textId="77777777"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indywidualne</w:t>
            </w:r>
          </w:p>
        </w:tc>
        <w:tc>
          <w:tcPr>
            <w:tcW w:w="1410" w:type="pct"/>
            <w:tcBorders>
              <w:top w:val="single" w:sz="4" w:space="0" w:color="000000"/>
              <w:left w:val="single" w:sz="4" w:space="0" w:color="000000"/>
              <w:bottom w:val="single" w:sz="4" w:space="0" w:color="000000"/>
              <w:right w:val="single" w:sz="4" w:space="0" w:color="auto"/>
            </w:tcBorders>
            <w:shd w:val="clear" w:color="auto" w:fill="auto"/>
          </w:tcPr>
          <w:p w14:paraId="2289985B" w14:textId="3A3C5C99"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50</w:t>
            </w:r>
          </w:p>
        </w:tc>
      </w:tr>
      <w:tr w:rsidR="001A1324" w14:paraId="4223A8A9" w14:textId="77777777" w:rsidTr="00EA242B">
        <w:tc>
          <w:tcPr>
            <w:tcW w:w="435" w:type="pct"/>
            <w:tcBorders>
              <w:top w:val="single" w:sz="4" w:space="0" w:color="000000"/>
              <w:left w:val="single" w:sz="4" w:space="0" w:color="000000"/>
              <w:bottom w:val="single" w:sz="4" w:space="0" w:color="000000"/>
              <w:right w:val="none" w:sz="4" w:space="0" w:color="000000"/>
            </w:tcBorders>
            <w:shd w:val="clear" w:color="auto" w:fill="auto"/>
          </w:tcPr>
          <w:p w14:paraId="7B77043E" w14:textId="77777777"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5</w:t>
            </w:r>
          </w:p>
        </w:tc>
        <w:tc>
          <w:tcPr>
            <w:tcW w:w="3155"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1FEAC2ED" w14:textId="77777777"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motocyklowe indywidualne</w:t>
            </w:r>
          </w:p>
        </w:tc>
        <w:tc>
          <w:tcPr>
            <w:tcW w:w="1410" w:type="pct"/>
            <w:tcBorders>
              <w:top w:val="single" w:sz="4" w:space="0" w:color="000000"/>
              <w:left w:val="single" w:sz="4" w:space="0" w:color="000000"/>
              <w:bottom w:val="single" w:sz="4" w:space="0" w:color="000000"/>
              <w:right w:val="single" w:sz="4" w:space="0" w:color="auto"/>
            </w:tcBorders>
            <w:shd w:val="clear" w:color="auto" w:fill="auto"/>
          </w:tcPr>
          <w:p w14:paraId="0C44B014" w14:textId="2CBB22AA"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10</w:t>
            </w:r>
          </w:p>
        </w:tc>
      </w:tr>
      <w:tr w:rsidR="001A1324" w14:paraId="084913F8" w14:textId="77777777" w:rsidTr="00EA242B">
        <w:tc>
          <w:tcPr>
            <w:tcW w:w="435" w:type="pct"/>
            <w:tcBorders>
              <w:top w:val="single" w:sz="4" w:space="0" w:color="000000"/>
              <w:left w:val="single" w:sz="4" w:space="0" w:color="000000"/>
              <w:bottom w:val="single" w:sz="4" w:space="0" w:color="000000"/>
              <w:right w:val="none" w:sz="4" w:space="0" w:color="000000"/>
            </w:tcBorders>
            <w:shd w:val="clear" w:color="auto" w:fill="auto"/>
          </w:tcPr>
          <w:p w14:paraId="6D0A3A7A" w14:textId="77777777"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6</w:t>
            </w:r>
          </w:p>
        </w:tc>
        <w:tc>
          <w:tcPr>
            <w:tcW w:w="3155"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3C72476B" w14:textId="77777777"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zmniejszone</w:t>
            </w:r>
          </w:p>
        </w:tc>
        <w:tc>
          <w:tcPr>
            <w:tcW w:w="1410" w:type="pct"/>
            <w:tcBorders>
              <w:top w:val="single" w:sz="4" w:space="0" w:color="000000"/>
              <w:left w:val="single" w:sz="4" w:space="0" w:color="000000"/>
              <w:bottom w:val="single" w:sz="4" w:space="0" w:color="000000"/>
              <w:right w:val="single" w:sz="4" w:space="0" w:color="auto"/>
            </w:tcBorders>
            <w:shd w:val="clear" w:color="auto" w:fill="auto"/>
          </w:tcPr>
          <w:p w14:paraId="072A9955" w14:textId="222DB1A5"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30</w:t>
            </w:r>
          </w:p>
        </w:tc>
      </w:tr>
      <w:tr w:rsidR="001A1324" w14:paraId="327D57F2" w14:textId="77777777" w:rsidTr="00EA242B">
        <w:tc>
          <w:tcPr>
            <w:tcW w:w="435" w:type="pct"/>
            <w:tcBorders>
              <w:top w:val="single" w:sz="4" w:space="0" w:color="000000"/>
              <w:left w:val="single" w:sz="4" w:space="0" w:color="000000"/>
              <w:bottom w:val="single" w:sz="4" w:space="0" w:color="000000"/>
              <w:right w:val="none" w:sz="4" w:space="0" w:color="000000"/>
            </w:tcBorders>
            <w:shd w:val="clear" w:color="auto" w:fill="auto"/>
          </w:tcPr>
          <w:p w14:paraId="768FCC82" w14:textId="77777777"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7</w:t>
            </w:r>
          </w:p>
        </w:tc>
        <w:tc>
          <w:tcPr>
            <w:tcW w:w="3155"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05A59902" w14:textId="77777777"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zabytkowe</w:t>
            </w:r>
          </w:p>
        </w:tc>
        <w:tc>
          <w:tcPr>
            <w:tcW w:w="1410" w:type="pct"/>
            <w:tcBorders>
              <w:top w:val="single" w:sz="4" w:space="0" w:color="000000"/>
              <w:left w:val="single" w:sz="4" w:space="0" w:color="000000"/>
              <w:bottom w:val="single" w:sz="4" w:space="0" w:color="000000"/>
              <w:right w:val="single" w:sz="4" w:space="0" w:color="auto"/>
            </w:tcBorders>
            <w:shd w:val="clear" w:color="auto" w:fill="auto"/>
          </w:tcPr>
          <w:p w14:paraId="3CEB85EB" w14:textId="4E04D145"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20</w:t>
            </w:r>
          </w:p>
        </w:tc>
      </w:tr>
      <w:tr w:rsidR="001A1324" w14:paraId="30E1F53C" w14:textId="77777777" w:rsidTr="00EA242B">
        <w:tc>
          <w:tcPr>
            <w:tcW w:w="435" w:type="pct"/>
            <w:tcBorders>
              <w:top w:val="single" w:sz="4" w:space="0" w:color="000000"/>
              <w:left w:val="single" w:sz="4" w:space="0" w:color="000000"/>
              <w:bottom w:val="single" w:sz="4" w:space="0" w:color="000000"/>
              <w:right w:val="none" w:sz="4" w:space="0" w:color="000000"/>
            </w:tcBorders>
            <w:shd w:val="clear" w:color="auto" w:fill="auto"/>
          </w:tcPr>
          <w:p w14:paraId="0DA3B503" w14:textId="77777777"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8</w:t>
            </w:r>
          </w:p>
        </w:tc>
        <w:tc>
          <w:tcPr>
            <w:tcW w:w="3155"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5C63DC40" w14:textId="77777777"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motocyklowe zabytkowe</w:t>
            </w:r>
          </w:p>
        </w:tc>
        <w:tc>
          <w:tcPr>
            <w:tcW w:w="1410" w:type="pct"/>
            <w:tcBorders>
              <w:top w:val="single" w:sz="4" w:space="0" w:color="000000"/>
              <w:left w:val="single" w:sz="4" w:space="0" w:color="000000"/>
              <w:bottom w:val="single" w:sz="4" w:space="0" w:color="000000"/>
              <w:right w:val="single" w:sz="4" w:space="0" w:color="auto"/>
            </w:tcBorders>
            <w:shd w:val="clear" w:color="auto" w:fill="auto"/>
          </w:tcPr>
          <w:p w14:paraId="7E056ADF" w14:textId="29DD251A"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10</w:t>
            </w:r>
          </w:p>
        </w:tc>
      </w:tr>
      <w:tr w:rsidR="001A1324" w14:paraId="0E7AA2CA" w14:textId="77777777" w:rsidTr="00EA242B">
        <w:tc>
          <w:tcPr>
            <w:tcW w:w="435" w:type="pct"/>
            <w:tcBorders>
              <w:top w:val="single" w:sz="4" w:space="0" w:color="000000"/>
              <w:left w:val="single" w:sz="4" w:space="0" w:color="000000"/>
              <w:bottom w:val="single" w:sz="4" w:space="0" w:color="000000"/>
              <w:right w:val="none" w:sz="4" w:space="0" w:color="000000"/>
            </w:tcBorders>
            <w:shd w:val="clear" w:color="auto" w:fill="auto"/>
          </w:tcPr>
          <w:p w14:paraId="4E3E408D" w14:textId="1BF79665"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9</w:t>
            </w:r>
          </w:p>
        </w:tc>
        <w:tc>
          <w:tcPr>
            <w:tcW w:w="3155"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453F49E6" w14:textId="622314F5"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motorowerowe zabytkowe</w:t>
            </w:r>
          </w:p>
        </w:tc>
        <w:tc>
          <w:tcPr>
            <w:tcW w:w="1410" w:type="pct"/>
            <w:tcBorders>
              <w:top w:val="single" w:sz="4" w:space="0" w:color="000000"/>
              <w:left w:val="single" w:sz="4" w:space="0" w:color="000000"/>
              <w:bottom w:val="single" w:sz="4" w:space="0" w:color="000000"/>
              <w:right w:val="single" w:sz="4" w:space="0" w:color="auto"/>
            </w:tcBorders>
            <w:shd w:val="clear" w:color="auto" w:fill="auto"/>
          </w:tcPr>
          <w:p w14:paraId="2802CCE1" w14:textId="23E5128A"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10</w:t>
            </w:r>
          </w:p>
        </w:tc>
      </w:tr>
      <w:tr w:rsidR="001A1324" w14:paraId="17EBD570" w14:textId="77777777" w:rsidTr="00EA242B">
        <w:tc>
          <w:tcPr>
            <w:tcW w:w="435" w:type="pct"/>
            <w:tcBorders>
              <w:top w:val="single" w:sz="4" w:space="0" w:color="000000"/>
              <w:left w:val="single" w:sz="4" w:space="0" w:color="000000"/>
              <w:bottom w:val="single" w:sz="4" w:space="0" w:color="000000"/>
              <w:right w:val="none" w:sz="4" w:space="0" w:color="000000"/>
            </w:tcBorders>
            <w:shd w:val="clear" w:color="auto" w:fill="auto"/>
          </w:tcPr>
          <w:p w14:paraId="05317D5C" w14:textId="42F0BAEF"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10</w:t>
            </w:r>
          </w:p>
        </w:tc>
        <w:tc>
          <w:tcPr>
            <w:tcW w:w="3155"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56A2F2EF" w14:textId="11B1522B"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zabytkowe zmniejszone</w:t>
            </w:r>
          </w:p>
        </w:tc>
        <w:tc>
          <w:tcPr>
            <w:tcW w:w="1410" w:type="pct"/>
            <w:tcBorders>
              <w:top w:val="single" w:sz="4" w:space="0" w:color="000000"/>
              <w:left w:val="single" w:sz="4" w:space="0" w:color="000000"/>
              <w:bottom w:val="single" w:sz="4" w:space="0" w:color="000000"/>
              <w:right w:val="single" w:sz="4" w:space="0" w:color="auto"/>
            </w:tcBorders>
            <w:shd w:val="clear" w:color="auto" w:fill="auto"/>
          </w:tcPr>
          <w:p w14:paraId="444EA3B9" w14:textId="26050589"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10</w:t>
            </w:r>
          </w:p>
        </w:tc>
      </w:tr>
      <w:tr w:rsidR="001A1324" w14:paraId="256ABE7D" w14:textId="77777777" w:rsidTr="00EA242B">
        <w:tc>
          <w:tcPr>
            <w:tcW w:w="435" w:type="pct"/>
            <w:tcBorders>
              <w:top w:val="single" w:sz="4" w:space="0" w:color="000000"/>
              <w:left w:val="single" w:sz="4" w:space="0" w:color="000000"/>
              <w:bottom w:val="single" w:sz="4" w:space="0" w:color="000000"/>
              <w:right w:val="none" w:sz="4" w:space="0" w:color="000000"/>
            </w:tcBorders>
            <w:shd w:val="clear" w:color="auto" w:fill="auto"/>
          </w:tcPr>
          <w:p w14:paraId="6789BAF6" w14:textId="4435EDFD"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11</w:t>
            </w:r>
          </w:p>
        </w:tc>
        <w:tc>
          <w:tcPr>
            <w:tcW w:w="3155" w:type="pct"/>
            <w:gridSpan w:val="2"/>
            <w:tcBorders>
              <w:top w:val="single" w:sz="4" w:space="0" w:color="000000"/>
              <w:left w:val="single" w:sz="4" w:space="0" w:color="000000"/>
              <w:bottom w:val="single" w:sz="4" w:space="0" w:color="000000"/>
              <w:right w:val="none" w:sz="4" w:space="0" w:color="000000"/>
            </w:tcBorders>
            <w:shd w:val="clear" w:color="auto" w:fill="auto"/>
            <w:vAlign w:val="center"/>
          </w:tcPr>
          <w:p w14:paraId="29D66A1A" w14:textId="21B29EED"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profesjonalne</w:t>
            </w:r>
          </w:p>
        </w:tc>
        <w:tc>
          <w:tcPr>
            <w:tcW w:w="1410" w:type="pct"/>
            <w:tcBorders>
              <w:top w:val="single" w:sz="4" w:space="0" w:color="000000"/>
              <w:left w:val="single" w:sz="4" w:space="0" w:color="000000"/>
              <w:bottom w:val="single" w:sz="4" w:space="0" w:color="000000"/>
              <w:right w:val="single" w:sz="4" w:space="0" w:color="auto"/>
            </w:tcBorders>
            <w:shd w:val="clear" w:color="auto" w:fill="auto"/>
          </w:tcPr>
          <w:p w14:paraId="21B12F27" w14:textId="29B22499"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10</w:t>
            </w:r>
          </w:p>
        </w:tc>
      </w:tr>
      <w:tr w:rsidR="001A1324" w14:paraId="3259C23B" w14:textId="77777777" w:rsidTr="00EA242B">
        <w:tc>
          <w:tcPr>
            <w:tcW w:w="435" w:type="pct"/>
            <w:tcBorders>
              <w:top w:val="single" w:sz="4" w:space="0" w:color="000000"/>
              <w:left w:val="single" w:sz="4" w:space="0" w:color="000000"/>
              <w:bottom w:val="single" w:sz="8" w:space="0" w:color="000000"/>
              <w:right w:val="none" w:sz="4" w:space="0" w:color="000000"/>
            </w:tcBorders>
            <w:shd w:val="clear" w:color="auto" w:fill="auto"/>
          </w:tcPr>
          <w:p w14:paraId="0B1A9AA7" w14:textId="37B419B9"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12</w:t>
            </w:r>
          </w:p>
        </w:tc>
        <w:tc>
          <w:tcPr>
            <w:tcW w:w="3155" w:type="pct"/>
            <w:gridSpan w:val="2"/>
            <w:tcBorders>
              <w:top w:val="single" w:sz="4" w:space="0" w:color="000000"/>
              <w:left w:val="single" w:sz="4" w:space="0" w:color="000000"/>
              <w:bottom w:val="single" w:sz="8" w:space="0" w:color="000000"/>
              <w:right w:val="single" w:sz="4" w:space="0" w:color="auto"/>
            </w:tcBorders>
            <w:shd w:val="clear" w:color="auto" w:fill="auto"/>
            <w:vAlign w:val="center"/>
          </w:tcPr>
          <w:p w14:paraId="16ABB8F6" w14:textId="5412DE96"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zwyczajne zielone</w:t>
            </w:r>
          </w:p>
        </w:tc>
        <w:tc>
          <w:tcPr>
            <w:tcW w:w="1410" w:type="pct"/>
            <w:tcBorders>
              <w:top w:val="single" w:sz="4" w:space="0" w:color="000000"/>
              <w:left w:val="single" w:sz="4" w:space="0" w:color="000000"/>
              <w:bottom w:val="single" w:sz="8" w:space="0" w:color="000000"/>
              <w:right w:val="single" w:sz="4" w:space="0" w:color="auto"/>
            </w:tcBorders>
            <w:shd w:val="clear" w:color="auto" w:fill="auto"/>
          </w:tcPr>
          <w:p w14:paraId="54E362FF" w14:textId="3232D487"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50</w:t>
            </w:r>
          </w:p>
        </w:tc>
      </w:tr>
      <w:tr w:rsidR="001A1324" w14:paraId="008A4246" w14:textId="77777777" w:rsidTr="00EA242B">
        <w:tc>
          <w:tcPr>
            <w:tcW w:w="435" w:type="pct"/>
            <w:tcBorders>
              <w:top w:val="single" w:sz="8" w:space="0" w:color="000000"/>
              <w:left w:val="single" w:sz="4" w:space="0" w:color="000000"/>
              <w:bottom w:val="single" w:sz="4" w:space="0" w:color="000000"/>
              <w:right w:val="single" w:sz="4" w:space="0" w:color="auto"/>
            </w:tcBorders>
            <w:shd w:val="clear" w:color="auto" w:fill="auto"/>
          </w:tcPr>
          <w:p w14:paraId="387D12FF" w14:textId="58160A8E"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13</w:t>
            </w:r>
          </w:p>
        </w:tc>
        <w:tc>
          <w:tcPr>
            <w:tcW w:w="3155" w:type="pct"/>
            <w:gridSpan w:val="2"/>
            <w:tcBorders>
              <w:top w:val="single" w:sz="8" w:space="0" w:color="000000"/>
              <w:left w:val="single" w:sz="4" w:space="0" w:color="000000"/>
              <w:bottom w:val="single" w:sz="4" w:space="0" w:color="000000"/>
              <w:right w:val="single" w:sz="4" w:space="0" w:color="auto"/>
            </w:tcBorders>
            <w:shd w:val="clear" w:color="auto" w:fill="auto"/>
            <w:vAlign w:val="center"/>
          </w:tcPr>
          <w:p w14:paraId="314E9801" w14:textId="0C2B78B4"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motocyklowe zwyczajne zielone</w:t>
            </w:r>
          </w:p>
        </w:tc>
        <w:tc>
          <w:tcPr>
            <w:tcW w:w="1410" w:type="pct"/>
            <w:tcBorders>
              <w:top w:val="single" w:sz="8" w:space="0" w:color="000000"/>
              <w:left w:val="single" w:sz="4" w:space="0" w:color="000000"/>
              <w:bottom w:val="single" w:sz="4" w:space="0" w:color="000000"/>
              <w:right w:val="single" w:sz="4" w:space="0" w:color="auto"/>
            </w:tcBorders>
            <w:shd w:val="clear" w:color="auto" w:fill="auto"/>
          </w:tcPr>
          <w:p w14:paraId="2F2A3043" w14:textId="38B927BC"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10</w:t>
            </w:r>
          </w:p>
        </w:tc>
      </w:tr>
      <w:tr w:rsidR="001A1324" w14:paraId="77704546" w14:textId="77777777" w:rsidTr="00EA242B">
        <w:tc>
          <w:tcPr>
            <w:tcW w:w="435" w:type="pct"/>
            <w:tcBorders>
              <w:top w:val="single" w:sz="8" w:space="0" w:color="000000"/>
              <w:left w:val="single" w:sz="4" w:space="0" w:color="000000"/>
              <w:bottom w:val="single" w:sz="8" w:space="0" w:color="000000"/>
              <w:right w:val="single" w:sz="4" w:space="0" w:color="auto"/>
            </w:tcBorders>
            <w:shd w:val="clear" w:color="auto" w:fill="auto"/>
          </w:tcPr>
          <w:p w14:paraId="531D394A" w14:textId="7065ECBC"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14</w:t>
            </w:r>
          </w:p>
        </w:tc>
        <w:tc>
          <w:tcPr>
            <w:tcW w:w="3155" w:type="pct"/>
            <w:gridSpan w:val="2"/>
            <w:tcBorders>
              <w:top w:val="single" w:sz="8" w:space="0" w:color="000000"/>
              <w:left w:val="single" w:sz="4" w:space="0" w:color="000000"/>
              <w:bottom w:val="single" w:sz="8" w:space="0" w:color="000000"/>
              <w:right w:val="single" w:sz="4" w:space="0" w:color="auto"/>
            </w:tcBorders>
            <w:shd w:val="clear" w:color="auto" w:fill="auto"/>
            <w:vAlign w:val="center"/>
          </w:tcPr>
          <w:p w14:paraId="232BBF20" w14:textId="72CE08C3"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motorowerowe zwyczajne zielone</w:t>
            </w:r>
          </w:p>
        </w:tc>
        <w:tc>
          <w:tcPr>
            <w:tcW w:w="1410" w:type="pct"/>
            <w:tcBorders>
              <w:top w:val="single" w:sz="8" w:space="0" w:color="000000"/>
              <w:left w:val="single" w:sz="4" w:space="0" w:color="000000"/>
              <w:bottom w:val="single" w:sz="8" w:space="0" w:color="000000"/>
              <w:right w:val="single" w:sz="4" w:space="0" w:color="auto"/>
            </w:tcBorders>
            <w:shd w:val="clear" w:color="auto" w:fill="auto"/>
          </w:tcPr>
          <w:p w14:paraId="604FFB80" w14:textId="32361C15"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20</w:t>
            </w:r>
          </w:p>
        </w:tc>
      </w:tr>
      <w:tr w:rsidR="001A1324" w14:paraId="5871F85B" w14:textId="77777777" w:rsidTr="00B04CA5">
        <w:trPr>
          <w:trHeight w:val="50"/>
        </w:trPr>
        <w:tc>
          <w:tcPr>
            <w:tcW w:w="440" w:type="pct"/>
            <w:gridSpan w:val="2"/>
            <w:tcBorders>
              <w:top w:val="single" w:sz="8" w:space="0" w:color="000000"/>
              <w:left w:val="single" w:sz="4" w:space="0" w:color="000000"/>
              <w:bottom w:val="single" w:sz="8" w:space="0" w:color="000000"/>
              <w:right w:val="single" w:sz="4" w:space="0" w:color="auto"/>
            </w:tcBorders>
            <w:shd w:val="clear" w:color="auto" w:fill="auto"/>
          </w:tcPr>
          <w:p w14:paraId="291E7E39" w14:textId="27FC3264"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15</w:t>
            </w:r>
          </w:p>
        </w:tc>
        <w:tc>
          <w:tcPr>
            <w:tcW w:w="3150" w:type="pct"/>
            <w:tcBorders>
              <w:top w:val="single" w:sz="8" w:space="0" w:color="000000"/>
              <w:left w:val="single" w:sz="4" w:space="0" w:color="000000"/>
              <w:bottom w:val="single" w:sz="8" w:space="0" w:color="000000"/>
              <w:right w:val="single" w:sz="4" w:space="0" w:color="auto"/>
            </w:tcBorders>
            <w:shd w:val="clear" w:color="auto" w:fill="auto"/>
            <w:vAlign w:val="center"/>
          </w:tcPr>
          <w:p w14:paraId="11DD2AD9" w14:textId="00323BD1"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samochodowe zmniejszone zielone</w:t>
            </w:r>
          </w:p>
        </w:tc>
        <w:tc>
          <w:tcPr>
            <w:tcW w:w="1410" w:type="pct"/>
            <w:tcBorders>
              <w:top w:val="single" w:sz="8" w:space="0" w:color="000000"/>
              <w:left w:val="single" w:sz="4" w:space="0" w:color="000000"/>
              <w:bottom w:val="single" w:sz="8" w:space="0" w:color="000000"/>
              <w:right w:val="single" w:sz="4" w:space="0" w:color="auto"/>
            </w:tcBorders>
            <w:shd w:val="clear" w:color="auto" w:fill="auto"/>
          </w:tcPr>
          <w:p w14:paraId="6CC18E03" w14:textId="60E021BA"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20</w:t>
            </w:r>
          </w:p>
        </w:tc>
      </w:tr>
      <w:tr w:rsidR="001A1324" w14:paraId="375940BD" w14:textId="77777777" w:rsidTr="00EA242B">
        <w:tc>
          <w:tcPr>
            <w:tcW w:w="440" w:type="pct"/>
            <w:gridSpan w:val="2"/>
            <w:tcBorders>
              <w:top w:val="single" w:sz="8" w:space="0" w:color="000000"/>
              <w:left w:val="single" w:sz="4" w:space="0" w:color="000000"/>
              <w:bottom w:val="single" w:sz="8" w:space="0" w:color="000000"/>
              <w:right w:val="single" w:sz="4" w:space="0" w:color="auto"/>
            </w:tcBorders>
            <w:shd w:val="clear" w:color="auto" w:fill="auto"/>
          </w:tcPr>
          <w:p w14:paraId="2751B139" w14:textId="76DC0614" w:rsidR="001A1324" w:rsidRDefault="001A1324" w:rsidP="001A1324">
            <w:pPr>
              <w:spacing w:line="264" w:lineRule="auto"/>
              <w:rPr>
                <w:rFonts w:ascii="Cambria" w:eastAsia="Times New Roman" w:hAnsi="Cambria" w:cs="AntykwaPoltawskiegoTTF"/>
                <w:sz w:val="22"/>
                <w:szCs w:val="22"/>
                <w:lang w:eastAsia="en-US" w:bidi="ar-SA"/>
              </w:rPr>
            </w:pPr>
            <w:r>
              <w:rPr>
                <w:rFonts w:ascii="Cambria" w:eastAsia="Times New Roman" w:hAnsi="Cambria" w:cs="AntykwaPoltawskiegoTTF"/>
                <w:sz w:val="22"/>
                <w:szCs w:val="22"/>
                <w:lang w:eastAsia="en-US" w:bidi="ar-SA"/>
              </w:rPr>
              <w:t>16</w:t>
            </w:r>
          </w:p>
        </w:tc>
        <w:tc>
          <w:tcPr>
            <w:tcW w:w="3150" w:type="pct"/>
            <w:tcBorders>
              <w:top w:val="single" w:sz="8" w:space="0" w:color="000000"/>
              <w:left w:val="single" w:sz="4" w:space="0" w:color="000000"/>
              <w:bottom w:val="single" w:sz="8" w:space="0" w:color="000000"/>
              <w:right w:val="single" w:sz="4" w:space="0" w:color="auto"/>
            </w:tcBorders>
            <w:shd w:val="clear" w:color="auto" w:fill="auto"/>
            <w:vAlign w:val="center"/>
          </w:tcPr>
          <w:p w14:paraId="04089C58" w14:textId="3BFBF83F" w:rsidR="001A1324" w:rsidRDefault="001A1324" w:rsidP="001A1324">
            <w:pPr>
              <w:spacing w:line="264" w:lineRule="auto"/>
              <w:contextualSpacing/>
              <w:rPr>
                <w:rFonts w:ascii="Cambria" w:eastAsia="Times New Roman" w:hAnsi="Cambria" w:cs="Calibri"/>
                <w:sz w:val="22"/>
                <w:szCs w:val="22"/>
                <w:lang w:eastAsia="en-US" w:bidi="ar-SA"/>
              </w:rPr>
            </w:pPr>
            <w:r>
              <w:rPr>
                <w:rFonts w:ascii="Cambria" w:eastAsia="Times New Roman" w:hAnsi="Cambria" w:cs="Calibri"/>
                <w:sz w:val="22"/>
                <w:szCs w:val="22"/>
                <w:lang w:eastAsia="en-US" w:bidi="ar-SA"/>
              </w:rPr>
              <w:t>Tablice tymczasowe</w:t>
            </w:r>
          </w:p>
        </w:tc>
        <w:tc>
          <w:tcPr>
            <w:tcW w:w="1410" w:type="pct"/>
            <w:tcBorders>
              <w:top w:val="single" w:sz="8" w:space="0" w:color="000000"/>
              <w:left w:val="single" w:sz="4" w:space="0" w:color="000000"/>
              <w:bottom w:val="single" w:sz="8" w:space="0" w:color="000000"/>
              <w:right w:val="single" w:sz="4" w:space="0" w:color="auto"/>
            </w:tcBorders>
            <w:shd w:val="clear" w:color="auto" w:fill="auto"/>
          </w:tcPr>
          <w:p w14:paraId="59629E21" w14:textId="117ABD15" w:rsidR="001A1324" w:rsidRPr="001A1324" w:rsidRDefault="001A1324" w:rsidP="001A1324">
            <w:pPr>
              <w:spacing w:line="264" w:lineRule="auto"/>
              <w:jc w:val="center"/>
              <w:rPr>
                <w:rFonts w:ascii="Cambria" w:eastAsia="Times New Roman" w:hAnsi="Cambria" w:cs="AntykwaPoltawskiegoTTF"/>
                <w:sz w:val="22"/>
                <w:szCs w:val="22"/>
                <w:lang w:eastAsia="en-US" w:bidi="ar-SA"/>
              </w:rPr>
            </w:pPr>
            <w:r w:rsidRPr="001A1324">
              <w:rPr>
                <w:rFonts w:eastAsia="Batang"/>
                <w:b/>
                <w:bCs/>
                <w:sz w:val="22"/>
                <w:szCs w:val="22"/>
              </w:rPr>
              <w:t>50</w:t>
            </w:r>
          </w:p>
        </w:tc>
      </w:tr>
      <w:tr w:rsidR="00EA242B" w:rsidRPr="00EA242B" w14:paraId="589B58FF" w14:textId="77777777" w:rsidTr="00EA242B">
        <w:tc>
          <w:tcPr>
            <w:tcW w:w="3590" w:type="pct"/>
            <w:gridSpan w:val="3"/>
            <w:tcBorders>
              <w:top w:val="single" w:sz="8" w:space="0" w:color="000000"/>
              <w:left w:val="single" w:sz="4" w:space="0" w:color="000000"/>
              <w:bottom w:val="single" w:sz="4" w:space="0" w:color="000000"/>
              <w:right w:val="single" w:sz="4" w:space="0" w:color="auto"/>
            </w:tcBorders>
            <w:shd w:val="clear" w:color="auto" w:fill="auto"/>
          </w:tcPr>
          <w:p w14:paraId="41397BCC" w14:textId="09D4A746" w:rsidR="00EA242B" w:rsidRPr="00EA242B" w:rsidRDefault="00EA242B" w:rsidP="00EA242B">
            <w:pPr>
              <w:spacing w:line="264" w:lineRule="auto"/>
              <w:jc w:val="right"/>
              <w:rPr>
                <w:rFonts w:ascii="Cambria" w:eastAsia="Times New Roman" w:hAnsi="Cambria" w:cs="AntykwaPoltawskiegoTTF"/>
                <w:b/>
                <w:bCs/>
                <w:sz w:val="22"/>
                <w:szCs w:val="22"/>
                <w:lang w:eastAsia="en-US" w:bidi="ar-SA"/>
              </w:rPr>
            </w:pPr>
            <w:r w:rsidRPr="00EA242B">
              <w:rPr>
                <w:rFonts w:ascii="Cambria" w:eastAsia="Times New Roman" w:hAnsi="Cambria" w:cs="AntykwaPoltawskiegoTTF"/>
                <w:b/>
                <w:bCs/>
                <w:sz w:val="22"/>
                <w:szCs w:val="22"/>
                <w:lang w:eastAsia="en-US" w:bidi="ar-SA"/>
              </w:rPr>
              <w:t>RAZEM</w:t>
            </w:r>
          </w:p>
        </w:tc>
        <w:tc>
          <w:tcPr>
            <w:tcW w:w="1410" w:type="pct"/>
            <w:tcBorders>
              <w:top w:val="single" w:sz="8" w:space="0" w:color="000000"/>
              <w:left w:val="single" w:sz="4" w:space="0" w:color="000000"/>
              <w:bottom w:val="single" w:sz="4" w:space="0" w:color="000000"/>
              <w:right w:val="single" w:sz="4" w:space="0" w:color="auto"/>
            </w:tcBorders>
            <w:shd w:val="clear" w:color="auto" w:fill="auto"/>
          </w:tcPr>
          <w:p w14:paraId="554F2716" w14:textId="1A8372F2" w:rsidR="00EA242B" w:rsidRPr="00EA242B" w:rsidRDefault="001A1324">
            <w:pPr>
              <w:spacing w:line="264" w:lineRule="auto"/>
              <w:jc w:val="center"/>
              <w:rPr>
                <w:rFonts w:ascii="Cambria" w:eastAsia="Times New Roman" w:hAnsi="Cambria" w:cs="AntykwaPoltawskiegoTTF"/>
                <w:b/>
                <w:bCs/>
                <w:sz w:val="22"/>
                <w:szCs w:val="22"/>
                <w:lang w:eastAsia="en-US" w:bidi="ar-SA"/>
              </w:rPr>
            </w:pPr>
            <w:r>
              <w:rPr>
                <w:rFonts w:ascii="Cambria" w:eastAsia="Times New Roman" w:hAnsi="Cambria" w:cs="AntykwaPoltawskiegoTTF"/>
                <w:b/>
                <w:bCs/>
                <w:sz w:val="22"/>
                <w:szCs w:val="22"/>
                <w:lang w:eastAsia="en-US" w:bidi="ar-SA"/>
              </w:rPr>
              <w:t>13200</w:t>
            </w:r>
          </w:p>
        </w:tc>
      </w:tr>
    </w:tbl>
    <w:p w14:paraId="5AB21EF4" w14:textId="70A76B1D" w:rsidR="00BA648E" w:rsidRPr="00723157" w:rsidRDefault="001439A2">
      <w:pPr>
        <w:widowControl/>
        <w:spacing w:line="264" w:lineRule="auto"/>
        <w:jc w:val="both"/>
        <w:rPr>
          <w:rFonts w:ascii="Cambria" w:eastAsia="Calibri" w:hAnsi="Cambria" w:cs="Calibri"/>
          <w:b/>
          <w:sz w:val="22"/>
          <w:szCs w:val="22"/>
          <w:lang w:eastAsia="ar-SA" w:bidi="ar-SA"/>
        </w:rPr>
      </w:pPr>
      <w:r w:rsidRPr="00723157">
        <w:rPr>
          <w:rFonts w:ascii="Cambria" w:eastAsia="Calibri" w:hAnsi="Cambria" w:cs="Calibri"/>
          <w:b/>
          <w:sz w:val="22"/>
          <w:szCs w:val="22"/>
          <w:lang w:eastAsia="ar-SA" w:bidi="ar-SA"/>
        </w:rPr>
        <w:t>Przewidywana łączna wysokość wynagrodzenia brutto wynosi:</w:t>
      </w:r>
      <w:r w:rsidR="00B7467D" w:rsidRPr="00723157">
        <w:rPr>
          <w:rFonts w:ascii="Cambria" w:eastAsia="Calibri" w:hAnsi="Cambria" w:cs="Calibri"/>
          <w:b/>
          <w:sz w:val="22"/>
          <w:szCs w:val="22"/>
          <w:lang w:eastAsia="ar-SA" w:bidi="ar-SA"/>
        </w:rPr>
        <w:t xml:space="preserve"> ___________ złotych (słownie: __________________ złotych), w tym podatek VAT w wysokości ______________ złotych. Wynagrodzenie</w:t>
      </w:r>
      <w:r w:rsidRPr="00723157">
        <w:rPr>
          <w:rFonts w:ascii="Cambria" w:eastAsia="Calibri" w:hAnsi="Cambria" w:cs="Calibri"/>
          <w:b/>
          <w:sz w:val="22"/>
          <w:szCs w:val="22"/>
          <w:lang w:eastAsia="ar-SA" w:bidi="ar-SA"/>
        </w:rPr>
        <w:t xml:space="preserve"> stanowi iloczyn ilości zamówionych tablic i ceny jednostkowej za dany rodzaj tablic.</w:t>
      </w:r>
    </w:p>
    <w:p w14:paraId="32D08357" w14:textId="77777777" w:rsidR="0023631A" w:rsidRDefault="0023631A">
      <w:pPr>
        <w:spacing w:line="264" w:lineRule="auto"/>
        <w:jc w:val="center"/>
        <w:rPr>
          <w:rFonts w:ascii="Cambria" w:eastAsia="Times New Roman" w:hAnsi="Cambria" w:cs="Arial"/>
          <w:b/>
          <w:bCs/>
          <w:sz w:val="22"/>
          <w:szCs w:val="22"/>
          <w:lang w:eastAsia="en-US" w:bidi="ar-SA"/>
        </w:rPr>
      </w:pPr>
    </w:p>
    <w:p w14:paraId="6B695DDC" w14:textId="229E6D36" w:rsidR="00BA648E" w:rsidRPr="00723157" w:rsidRDefault="001439A2">
      <w:pPr>
        <w:spacing w:line="264" w:lineRule="auto"/>
        <w:jc w:val="center"/>
        <w:rPr>
          <w:rFonts w:ascii="Cambria" w:eastAsia="Times New Roman" w:hAnsi="Cambria" w:cs="Arial"/>
          <w:b/>
          <w:bCs/>
          <w:sz w:val="22"/>
          <w:szCs w:val="22"/>
          <w:lang w:eastAsia="en-US" w:bidi="ar-SA"/>
        </w:rPr>
      </w:pPr>
      <w:r w:rsidRPr="00723157">
        <w:rPr>
          <w:rFonts w:ascii="Cambria" w:eastAsia="Times New Roman" w:hAnsi="Cambria" w:cs="Arial"/>
          <w:b/>
          <w:bCs/>
          <w:sz w:val="22"/>
          <w:szCs w:val="22"/>
          <w:lang w:eastAsia="en-US" w:bidi="ar-SA"/>
        </w:rPr>
        <w:t>§ 6</w:t>
      </w:r>
    </w:p>
    <w:p w14:paraId="4442B2E3" w14:textId="77777777" w:rsidR="00BA648E" w:rsidRPr="00723157" w:rsidRDefault="001439A2" w:rsidP="00B7467D">
      <w:pPr>
        <w:numPr>
          <w:ilvl w:val="0"/>
          <w:numId w:val="10"/>
        </w:numPr>
        <w:spacing w:line="264" w:lineRule="auto"/>
        <w:ind w:left="426" w:hanging="426"/>
        <w:contextualSpacing/>
        <w:jc w:val="both"/>
        <w:rPr>
          <w:rFonts w:ascii="Cambria" w:eastAsia="Times New Roman" w:hAnsi="Cambria" w:cs="Arial"/>
          <w:sz w:val="22"/>
          <w:szCs w:val="22"/>
          <w:lang w:eastAsia="en-US" w:bidi="ar-SA"/>
        </w:rPr>
      </w:pPr>
      <w:r w:rsidRPr="00723157">
        <w:rPr>
          <w:rFonts w:ascii="Cambria" w:eastAsia="Times New Roman" w:hAnsi="Cambria" w:cs="Arial"/>
          <w:sz w:val="22"/>
          <w:szCs w:val="22"/>
          <w:lang w:eastAsia="en-US" w:bidi="ar-SA"/>
        </w:rPr>
        <w:t xml:space="preserve">Strony ustalają, że Wykonawca wykona zamówienie za pomocą Podwykonawców / bez pomocy Podwykonawców*. </w:t>
      </w:r>
      <w:r w:rsidRPr="00723157">
        <w:rPr>
          <w:rFonts w:ascii="Cambria" w:eastAsia="Times New Roman" w:hAnsi="Cambria" w:cs="Arial"/>
          <w:i/>
          <w:sz w:val="22"/>
          <w:szCs w:val="22"/>
          <w:lang w:eastAsia="en-US" w:bidi="ar-SA"/>
        </w:rPr>
        <w:t>(*)niepotrzebne skreślić</w:t>
      </w:r>
    </w:p>
    <w:p w14:paraId="4DD592F1" w14:textId="77777777" w:rsidR="00BA648E" w:rsidRPr="00723157" w:rsidRDefault="001439A2" w:rsidP="00B7467D">
      <w:pPr>
        <w:numPr>
          <w:ilvl w:val="0"/>
          <w:numId w:val="10"/>
        </w:numPr>
        <w:spacing w:line="264" w:lineRule="auto"/>
        <w:ind w:left="426" w:hanging="426"/>
        <w:contextualSpacing/>
        <w:jc w:val="both"/>
        <w:rPr>
          <w:rFonts w:ascii="Cambria" w:eastAsia="Times New Roman" w:hAnsi="Cambria" w:cs="Arial"/>
          <w:sz w:val="22"/>
          <w:szCs w:val="22"/>
          <w:lang w:eastAsia="en-US" w:bidi="ar-SA"/>
        </w:rPr>
      </w:pPr>
      <w:r w:rsidRPr="00723157">
        <w:rPr>
          <w:rFonts w:ascii="Cambria" w:eastAsia="Times New Roman" w:hAnsi="Cambria" w:cs="Arial"/>
          <w:sz w:val="22"/>
          <w:szCs w:val="22"/>
          <w:lang w:eastAsia="en-US" w:bidi="ar-SA"/>
        </w:rPr>
        <w:t>Wykonawca zleci Podwykonawcy następujący zakres czynności: ____________________</w:t>
      </w:r>
    </w:p>
    <w:p w14:paraId="157317A5" w14:textId="77777777" w:rsidR="00BA648E" w:rsidRPr="00723157" w:rsidRDefault="001439A2" w:rsidP="00B7467D">
      <w:pPr>
        <w:numPr>
          <w:ilvl w:val="0"/>
          <w:numId w:val="10"/>
        </w:numPr>
        <w:spacing w:line="264" w:lineRule="auto"/>
        <w:ind w:left="426" w:hanging="426"/>
        <w:contextualSpacing/>
        <w:jc w:val="both"/>
        <w:rPr>
          <w:rFonts w:ascii="Cambria" w:eastAsia="Times New Roman" w:hAnsi="Cambria" w:cs="Arial"/>
          <w:sz w:val="22"/>
          <w:szCs w:val="22"/>
          <w:lang w:eastAsia="en-US" w:bidi="ar-SA"/>
        </w:rPr>
      </w:pPr>
      <w:r w:rsidRPr="00723157">
        <w:rPr>
          <w:rFonts w:ascii="Cambria" w:eastAsia="Times New Roman" w:hAnsi="Cambria" w:cs="Arial"/>
          <w:sz w:val="22"/>
          <w:szCs w:val="22"/>
          <w:lang w:eastAsia="en-US" w:bidi="ar-SA"/>
        </w:rPr>
        <w:t>Wykonawca zobowiązany jest do przedłożenia Zamawiającemu poświadczoną za zgodność                         z oryginałem umowę z Podwykonawcą dotyczącą wykonania przedmiotu umowy przez Podwykonawcę.</w:t>
      </w:r>
    </w:p>
    <w:p w14:paraId="7B5EE496" w14:textId="073C6F22" w:rsidR="00BA648E" w:rsidRPr="00723157" w:rsidRDefault="001439A2" w:rsidP="00B7467D">
      <w:pPr>
        <w:numPr>
          <w:ilvl w:val="0"/>
          <w:numId w:val="10"/>
        </w:numPr>
        <w:spacing w:line="264" w:lineRule="auto"/>
        <w:ind w:left="426" w:hanging="426"/>
        <w:contextualSpacing/>
        <w:jc w:val="both"/>
        <w:rPr>
          <w:rFonts w:ascii="Cambria" w:eastAsia="Times New Roman" w:hAnsi="Cambria" w:cs="Arial"/>
          <w:sz w:val="22"/>
          <w:szCs w:val="22"/>
          <w:lang w:eastAsia="en-US" w:bidi="ar-SA"/>
        </w:rPr>
      </w:pPr>
      <w:r w:rsidRPr="00723157">
        <w:rPr>
          <w:rFonts w:ascii="Cambria" w:eastAsia="Times New Roman" w:hAnsi="Cambria" w:cs="Arial"/>
          <w:sz w:val="22"/>
          <w:szCs w:val="22"/>
          <w:lang w:eastAsia="en-US" w:bidi="ar-SA"/>
        </w:rPr>
        <w:t>Podwykonawca, któremu zlecono produkcję tablic rejestracyjnych, zobowiązany jest do posiadania wpisu do rejestru przedsiębiorców</w:t>
      </w:r>
      <w:r w:rsidRPr="00723157">
        <w:rPr>
          <w:rFonts w:ascii="Cambria" w:hAnsi="Cambria"/>
          <w:sz w:val="22"/>
          <w:szCs w:val="22"/>
        </w:rPr>
        <w:t xml:space="preserve"> </w:t>
      </w:r>
      <w:r w:rsidRPr="00723157">
        <w:rPr>
          <w:rFonts w:ascii="Cambria" w:eastAsia="Times New Roman" w:hAnsi="Cambria" w:cs="Arial"/>
          <w:sz w:val="22"/>
          <w:szCs w:val="22"/>
          <w:lang w:eastAsia="en-US" w:bidi="ar-SA"/>
        </w:rPr>
        <w:t>, o których mowa w art.75aa ustawy  z dnia 20 czerwca 1997 r. – Prawo o ruchu drogowym (Dz. U. z 202</w:t>
      </w:r>
      <w:r w:rsidR="001A1324">
        <w:rPr>
          <w:rFonts w:ascii="Cambria" w:eastAsia="Times New Roman" w:hAnsi="Cambria" w:cs="Arial"/>
          <w:sz w:val="22"/>
          <w:szCs w:val="22"/>
          <w:lang w:eastAsia="en-US" w:bidi="ar-SA"/>
        </w:rPr>
        <w:t>3</w:t>
      </w:r>
      <w:r w:rsidR="00B7467D" w:rsidRPr="00723157">
        <w:rPr>
          <w:rFonts w:ascii="Cambria" w:eastAsia="Times New Roman" w:hAnsi="Cambria" w:cs="Arial"/>
          <w:sz w:val="22"/>
          <w:szCs w:val="22"/>
          <w:lang w:eastAsia="en-US" w:bidi="ar-SA"/>
        </w:rPr>
        <w:t xml:space="preserve"> r.</w:t>
      </w:r>
      <w:r w:rsidRPr="00723157">
        <w:rPr>
          <w:rFonts w:ascii="Cambria" w:eastAsia="Times New Roman" w:hAnsi="Cambria" w:cs="Arial"/>
          <w:sz w:val="22"/>
          <w:szCs w:val="22"/>
          <w:lang w:eastAsia="en-US" w:bidi="ar-SA"/>
        </w:rPr>
        <w:t>, poz.</w:t>
      </w:r>
      <w:r w:rsidR="00B7467D" w:rsidRPr="00723157">
        <w:rPr>
          <w:rFonts w:ascii="Cambria" w:eastAsia="Times New Roman" w:hAnsi="Cambria" w:cs="Arial"/>
          <w:sz w:val="22"/>
          <w:szCs w:val="22"/>
          <w:lang w:eastAsia="en-US" w:bidi="ar-SA"/>
        </w:rPr>
        <w:t xml:space="preserve"> </w:t>
      </w:r>
      <w:r w:rsidR="001A1324">
        <w:rPr>
          <w:rFonts w:ascii="Cambria" w:eastAsia="Times New Roman" w:hAnsi="Cambria" w:cs="Arial"/>
          <w:sz w:val="22"/>
          <w:szCs w:val="22"/>
          <w:lang w:eastAsia="en-US" w:bidi="ar-SA"/>
        </w:rPr>
        <w:t>1047</w:t>
      </w:r>
      <w:r w:rsidRPr="00723157">
        <w:rPr>
          <w:rFonts w:ascii="Cambria" w:eastAsia="Times New Roman" w:hAnsi="Cambria" w:cs="Arial"/>
          <w:sz w:val="22"/>
          <w:szCs w:val="22"/>
          <w:lang w:eastAsia="en-US" w:bidi="ar-SA"/>
        </w:rPr>
        <w:t xml:space="preserve">). </w:t>
      </w:r>
    </w:p>
    <w:p w14:paraId="027451EC" w14:textId="77777777" w:rsidR="00BA648E" w:rsidRPr="00723157" w:rsidRDefault="001439A2" w:rsidP="00B7467D">
      <w:pPr>
        <w:numPr>
          <w:ilvl w:val="0"/>
          <w:numId w:val="10"/>
        </w:numPr>
        <w:spacing w:line="264" w:lineRule="auto"/>
        <w:ind w:left="426" w:hanging="426"/>
        <w:contextualSpacing/>
        <w:jc w:val="both"/>
        <w:rPr>
          <w:rFonts w:ascii="Cambria" w:eastAsia="Times New Roman" w:hAnsi="Cambria" w:cs="Arial"/>
          <w:sz w:val="22"/>
          <w:szCs w:val="22"/>
          <w:lang w:eastAsia="en-US" w:bidi="ar-SA"/>
        </w:rPr>
      </w:pPr>
      <w:r w:rsidRPr="00723157">
        <w:rPr>
          <w:rFonts w:ascii="Cambria" w:eastAsia="Times New Roman" w:hAnsi="Cambria" w:cs="Arial"/>
          <w:sz w:val="22"/>
          <w:szCs w:val="22"/>
          <w:lang w:eastAsia="en-US" w:bidi="ar-SA"/>
        </w:rPr>
        <w:t xml:space="preserve">Wykonawca jest odpowiedzialny względem Zamawiającego za należyte wykonanie dostaw przez Podwykonawcę i ponosi pełną odpowiedzialność za zapłatę wynagrodzenia za prace wykonane przez Podwykonawcę. </w:t>
      </w:r>
    </w:p>
    <w:p w14:paraId="43776EED" w14:textId="77777777" w:rsidR="00BA648E" w:rsidRPr="00723157" w:rsidRDefault="001439A2" w:rsidP="00B7467D">
      <w:pPr>
        <w:numPr>
          <w:ilvl w:val="0"/>
          <w:numId w:val="10"/>
        </w:numPr>
        <w:spacing w:line="264" w:lineRule="auto"/>
        <w:ind w:left="426" w:hanging="426"/>
        <w:contextualSpacing/>
        <w:jc w:val="both"/>
        <w:rPr>
          <w:rFonts w:ascii="Cambria" w:hAnsi="Cambria" w:cs="Arial"/>
          <w:sz w:val="22"/>
          <w:szCs w:val="22"/>
          <w:lang w:eastAsia="en-US" w:bidi="ar-SA"/>
        </w:rPr>
      </w:pPr>
      <w:r w:rsidRPr="00723157">
        <w:rPr>
          <w:rFonts w:ascii="Cambria" w:hAnsi="Cambria" w:cs="Arial"/>
          <w:sz w:val="22"/>
          <w:szCs w:val="22"/>
          <w:lang w:eastAsia="en-US" w:bidi="ar-SA"/>
        </w:rPr>
        <w:t>Do faktury wystawionej przez Wykonawcę winno być załączone zestawienie wynagrodzenia należnego wszystkim Podwykonawcom.</w:t>
      </w:r>
    </w:p>
    <w:p w14:paraId="57E749AC" w14:textId="77777777" w:rsidR="00BA648E" w:rsidRPr="00723157" w:rsidRDefault="001439A2" w:rsidP="00B7467D">
      <w:pPr>
        <w:numPr>
          <w:ilvl w:val="0"/>
          <w:numId w:val="10"/>
        </w:numPr>
        <w:spacing w:line="264" w:lineRule="auto"/>
        <w:ind w:left="426" w:hanging="426"/>
        <w:contextualSpacing/>
        <w:jc w:val="both"/>
        <w:rPr>
          <w:rFonts w:ascii="Cambria" w:eastAsia="Times New Roman" w:hAnsi="Cambria" w:cs="Arial"/>
          <w:sz w:val="22"/>
          <w:szCs w:val="22"/>
          <w:lang w:eastAsia="en-US" w:bidi="ar-SA"/>
        </w:rPr>
      </w:pPr>
      <w:r w:rsidRPr="00723157">
        <w:rPr>
          <w:rFonts w:ascii="Cambria" w:hAnsi="Cambria" w:cs="Arial"/>
          <w:sz w:val="22"/>
          <w:szCs w:val="22"/>
          <w:lang w:eastAsia="en-US" w:bidi="ar-SA"/>
        </w:rPr>
        <w:t>Warunkiem zapłaty przez Zamawiającego wynagrodzenia za wykonanie przedmiotu umowy  jest przedstawienie przez Wykonawcę dowodów zapłaty wymagalnego wynagrodzenia Podwykonawcom, dowodami takimi będą:</w:t>
      </w:r>
    </w:p>
    <w:p w14:paraId="5F023894" w14:textId="7121CC9B" w:rsidR="00BA648E" w:rsidRPr="00723157" w:rsidRDefault="001439A2" w:rsidP="00202CA4">
      <w:pPr>
        <w:pStyle w:val="Akapitzlist"/>
        <w:numPr>
          <w:ilvl w:val="0"/>
          <w:numId w:val="11"/>
        </w:numPr>
        <w:spacing w:line="264" w:lineRule="auto"/>
        <w:ind w:left="709" w:hanging="283"/>
        <w:jc w:val="both"/>
        <w:rPr>
          <w:rFonts w:ascii="Cambria" w:eastAsia="Times New Roman" w:hAnsi="Cambria" w:cs="Arial"/>
          <w:sz w:val="22"/>
          <w:szCs w:val="22"/>
          <w:lang w:eastAsia="en-US" w:bidi="ar-SA"/>
        </w:rPr>
      </w:pPr>
      <w:r w:rsidRPr="00723157">
        <w:rPr>
          <w:rFonts w:ascii="Cambria" w:hAnsi="Cambria" w:cs="Arial"/>
          <w:sz w:val="22"/>
          <w:szCs w:val="22"/>
          <w:lang w:eastAsia="en-US" w:bidi="ar-SA"/>
        </w:rPr>
        <w:t>kopia wystawionej przez Podwykonawcę faktury VAT</w:t>
      </w:r>
      <w:r w:rsidR="00CA1E60">
        <w:rPr>
          <w:rFonts w:ascii="Cambria" w:hAnsi="Cambria" w:cs="Arial"/>
          <w:sz w:val="22"/>
          <w:szCs w:val="22"/>
          <w:lang w:eastAsia="en-US" w:bidi="ar-SA"/>
        </w:rPr>
        <w:t xml:space="preserve"> z adnotacją typu „zapłacono” itp.,</w:t>
      </w:r>
    </w:p>
    <w:p w14:paraId="5566527B" w14:textId="77777777" w:rsidR="00BA648E" w:rsidRPr="00723157" w:rsidRDefault="001439A2" w:rsidP="00202CA4">
      <w:pPr>
        <w:numPr>
          <w:ilvl w:val="0"/>
          <w:numId w:val="11"/>
        </w:numPr>
        <w:spacing w:line="264" w:lineRule="auto"/>
        <w:ind w:left="709" w:hanging="283"/>
        <w:contextualSpacing/>
        <w:jc w:val="both"/>
        <w:rPr>
          <w:rFonts w:ascii="Cambria" w:hAnsi="Cambria" w:cs="Arial"/>
          <w:sz w:val="22"/>
          <w:szCs w:val="22"/>
          <w:lang w:eastAsia="en-US" w:bidi="ar-SA"/>
        </w:rPr>
      </w:pPr>
      <w:r w:rsidRPr="00723157">
        <w:rPr>
          <w:rFonts w:ascii="Cambria" w:hAnsi="Cambria" w:cs="Arial"/>
          <w:sz w:val="22"/>
          <w:szCs w:val="22"/>
          <w:lang w:eastAsia="en-US" w:bidi="ar-SA"/>
        </w:rPr>
        <w:t>potwierdzenie dokonania płatności przez Wykonawcę (np. potwierdzenie przelewu itp.),</w:t>
      </w:r>
    </w:p>
    <w:p w14:paraId="51772208" w14:textId="77777777" w:rsidR="00BA648E" w:rsidRPr="00723157" w:rsidRDefault="001439A2" w:rsidP="00202CA4">
      <w:pPr>
        <w:numPr>
          <w:ilvl w:val="0"/>
          <w:numId w:val="11"/>
        </w:numPr>
        <w:spacing w:line="264" w:lineRule="auto"/>
        <w:ind w:left="709" w:hanging="283"/>
        <w:contextualSpacing/>
        <w:jc w:val="both"/>
        <w:rPr>
          <w:rFonts w:ascii="Cambria" w:hAnsi="Cambria" w:cs="Arial"/>
          <w:sz w:val="22"/>
          <w:szCs w:val="22"/>
          <w:lang w:eastAsia="en-US" w:bidi="ar-SA"/>
        </w:rPr>
      </w:pPr>
      <w:r w:rsidRPr="00723157">
        <w:rPr>
          <w:rFonts w:ascii="Cambria" w:hAnsi="Cambria" w:cs="Arial"/>
          <w:sz w:val="22"/>
          <w:szCs w:val="22"/>
          <w:lang w:eastAsia="en-US" w:bidi="ar-SA"/>
        </w:rPr>
        <w:t>oryginał oświadczenia Podwykonawcy o otrzymaniu zapłaty od Wykonawcy za wykonane                         w  danym miesiącu rozliczeniowym usługi.</w:t>
      </w:r>
    </w:p>
    <w:p w14:paraId="62617594" w14:textId="77777777" w:rsidR="00BA648E" w:rsidRPr="00723157" w:rsidRDefault="001439A2" w:rsidP="00B7467D">
      <w:pPr>
        <w:numPr>
          <w:ilvl w:val="0"/>
          <w:numId w:val="10"/>
        </w:numPr>
        <w:spacing w:line="264" w:lineRule="auto"/>
        <w:ind w:left="426" w:hanging="426"/>
        <w:contextualSpacing/>
        <w:jc w:val="both"/>
        <w:rPr>
          <w:rFonts w:ascii="Cambria" w:hAnsi="Cambria" w:cs="Arial"/>
          <w:sz w:val="22"/>
          <w:szCs w:val="22"/>
          <w:lang w:eastAsia="en-US" w:bidi="ar-SA"/>
        </w:rPr>
      </w:pPr>
      <w:r w:rsidRPr="00723157">
        <w:rPr>
          <w:rFonts w:ascii="Cambria" w:hAnsi="Cambria" w:cs="Arial"/>
          <w:sz w:val="22"/>
          <w:szCs w:val="22"/>
          <w:lang w:eastAsia="en-US" w:bidi="ar-SA"/>
        </w:rPr>
        <w:t xml:space="preserve">W przypadku nieprzedstawienia przez Wykonawcę dowodów zapłaty wszystkim podwykonawcom wstrzymuje się wypłatę wynagrodzenia za daną fakturę VAT  w części równej </w:t>
      </w:r>
      <w:r w:rsidRPr="00723157">
        <w:rPr>
          <w:rFonts w:ascii="Cambria" w:hAnsi="Cambria" w:cs="Arial"/>
          <w:sz w:val="22"/>
          <w:szCs w:val="22"/>
          <w:lang w:eastAsia="en-US" w:bidi="ar-SA"/>
        </w:rPr>
        <w:lastRenderedPageBreak/>
        <w:t xml:space="preserve">sumie kwot wynikających z nieprzedstawienia dowodów zapłaty. </w:t>
      </w:r>
    </w:p>
    <w:p w14:paraId="61F69CB1" w14:textId="200C9023" w:rsidR="00BA648E" w:rsidRPr="00723157" w:rsidRDefault="001439A2" w:rsidP="00B7467D">
      <w:pPr>
        <w:numPr>
          <w:ilvl w:val="0"/>
          <w:numId w:val="10"/>
        </w:numPr>
        <w:spacing w:line="264" w:lineRule="auto"/>
        <w:ind w:left="426" w:hanging="426"/>
        <w:contextualSpacing/>
        <w:jc w:val="both"/>
        <w:rPr>
          <w:rFonts w:ascii="Cambria" w:hAnsi="Cambria" w:cs="Arial"/>
          <w:sz w:val="22"/>
          <w:szCs w:val="22"/>
          <w:lang w:eastAsia="en-US" w:bidi="ar-SA"/>
        </w:rPr>
      </w:pPr>
      <w:r w:rsidRPr="00723157">
        <w:rPr>
          <w:rFonts w:ascii="Cambria" w:hAnsi="Cambria" w:cs="Arial"/>
          <w:sz w:val="22"/>
          <w:szCs w:val="22"/>
          <w:lang w:eastAsia="en-US" w:bidi="ar-SA"/>
        </w:rPr>
        <w:t xml:space="preserve">Wynagrodzenie, o którym mowa w ust. </w:t>
      </w:r>
      <w:r w:rsidR="00202CA4">
        <w:rPr>
          <w:rFonts w:ascii="Cambria" w:hAnsi="Cambria" w:cs="Arial"/>
          <w:sz w:val="22"/>
          <w:szCs w:val="22"/>
          <w:lang w:eastAsia="en-US" w:bidi="ar-SA"/>
        </w:rPr>
        <w:t>7</w:t>
      </w:r>
      <w:r w:rsidRPr="00723157">
        <w:rPr>
          <w:rFonts w:ascii="Cambria" w:hAnsi="Cambria" w:cs="Arial"/>
          <w:sz w:val="22"/>
          <w:szCs w:val="22"/>
          <w:lang w:eastAsia="en-US" w:bidi="ar-SA"/>
        </w:rPr>
        <w:t>, dotyczy wyłącznie należności wynikających z</w:t>
      </w:r>
      <w:r w:rsidR="00B7467D" w:rsidRPr="00723157">
        <w:rPr>
          <w:rFonts w:ascii="Cambria" w:hAnsi="Cambria" w:cs="Arial"/>
          <w:sz w:val="22"/>
          <w:szCs w:val="22"/>
          <w:lang w:eastAsia="en-US" w:bidi="ar-SA"/>
        </w:rPr>
        <w:t> </w:t>
      </w:r>
      <w:r w:rsidRPr="00723157">
        <w:rPr>
          <w:rFonts w:ascii="Cambria" w:hAnsi="Cambria" w:cs="Arial"/>
          <w:sz w:val="22"/>
          <w:szCs w:val="22"/>
          <w:lang w:eastAsia="en-US" w:bidi="ar-SA"/>
        </w:rPr>
        <w:t>przedłożonych Zamawiającemu poświadczonych za zgodność z oryginałem kopii umów o</w:t>
      </w:r>
      <w:r w:rsidR="00B7467D" w:rsidRPr="00723157">
        <w:rPr>
          <w:rFonts w:ascii="Cambria" w:hAnsi="Cambria" w:cs="Arial"/>
          <w:sz w:val="22"/>
          <w:szCs w:val="22"/>
          <w:lang w:eastAsia="en-US" w:bidi="ar-SA"/>
        </w:rPr>
        <w:t> </w:t>
      </w:r>
      <w:r w:rsidRPr="00723157">
        <w:rPr>
          <w:rFonts w:ascii="Cambria" w:hAnsi="Cambria" w:cs="Arial"/>
          <w:sz w:val="22"/>
          <w:szCs w:val="22"/>
          <w:lang w:eastAsia="en-US" w:bidi="ar-SA"/>
        </w:rPr>
        <w:t>podwykonawstwo. Bezpośrednia zapłata obejmuje wyłącznie należne wynagrodzenie bez odsetek należnych Podwykonawcy.</w:t>
      </w:r>
    </w:p>
    <w:p w14:paraId="4CE6174E" w14:textId="77777777" w:rsidR="00BA648E" w:rsidRPr="00723157" w:rsidRDefault="001439A2" w:rsidP="00B7467D">
      <w:pPr>
        <w:numPr>
          <w:ilvl w:val="0"/>
          <w:numId w:val="10"/>
        </w:numPr>
        <w:spacing w:line="264" w:lineRule="auto"/>
        <w:ind w:left="426" w:hanging="426"/>
        <w:contextualSpacing/>
        <w:jc w:val="both"/>
        <w:rPr>
          <w:rFonts w:ascii="Cambria" w:hAnsi="Cambria" w:cs="Arial"/>
          <w:sz w:val="22"/>
          <w:szCs w:val="22"/>
          <w:lang w:eastAsia="en-US" w:bidi="ar-SA"/>
        </w:rPr>
      </w:pPr>
      <w:r w:rsidRPr="00723157">
        <w:rPr>
          <w:rFonts w:ascii="Cambria" w:hAnsi="Cambria" w:cs="Arial"/>
          <w:sz w:val="22"/>
          <w:szCs w:val="22"/>
          <w:lang w:eastAsia="en-US" w:bidi="ar-SA"/>
        </w:rPr>
        <w:t xml:space="preserve">Przed dokonaniem bezpośredniej zapłaty Zamawiający </w:t>
      </w:r>
      <w:r w:rsidRPr="00723157">
        <w:rPr>
          <w:rFonts w:ascii="Cambria" w:hAnsi="Cambria"/>
          <w:color w:val="333333"/>
          <w:sz w:val="22"/>
          <w:szCs w:val="22"/>
          <w:shd w:val="clear" w:color="auto" w:fill="FFFFFF"/>
        </w:rPr>
        <w:t xml:space="preserve">umożliwi Wykonawcy zgłoszenie pisemnie, uwag dotyczących zasadności bezpośredniej zapłaty </w:t>
      </w:r>
      <w:r w:rsidRPr="00723157">
        <w:rPr>
          <w:rFonts w:ascii="Cambria" w:hAnsi="Cambria" w:cs="Arial"/>
          <w:sz w:val="22"/>
          <w:szCs w:val="22"/>
          <w:lang w:eastAsia="en-US" w:bidi="ar-SA"/>
        </w:rPr>
        <w:t>Podwykonawcy.</w:t>
      </w:r>
    </w:p>
    <w:p w14:paraId="3218DF7B" w14:textId="77777777" w:rsidR="00BA648E" w:rsidRPr="00723157" w:rsidRDefault="001439A2" w:rsidP="00B7467D">
      <w:pPr>
        <w:numPr>
          <w:ilvl w:val="0"/>
          <w:numId w:val="10"/>
        </w:numPr>
        <w:spacing w:line="264" w:lineRule="auto"/>
        <w:ind w:left="426" w:hanging="426"/>
        <w:contextualSpacing/>
        <w:jc w:val="both"/>
        <w:rPr>
          <w:rFonts w:ascii="Cambria" w:hAnsi="Cambria" w:cs="Arial"/>
          <w:sz w:val="22"/>
          <w:szCs w:val="22"/>
          <w:lang w:eastAsia="en-US" w:bidi="ar-SA"/>
        </w:rPr>
      </w:pPr>
      <w:r w:rsidRPr="00723157">
        <w:rPr>
          <w:rFonts w:ascii="Cambria" w:hAnsi="Cambria" w:cs="Arial"/>
          <w:sz w:val="22"/>
          <w:szCs w:val="22"/>
          <w:lang w:eastAsia="en-US" w:bidi="ar-SA"/>
        </w:rPr>
        <w:t>W przypadku dokonania bezpośredniej zapłaty Podwykonawcy Zamawiający potrąca kwotę wypłaconego wynagrodzenia z wynagrodzenia należnego Wykonawcy.</w:t>
      </w:r>
    </w:p>
    <w:p w14:paraId="7F424AD8" w14:textId="77777777" w:rsidR="00BA648E" w:rsidRPr="00723157" w:rsidRDefault="001439A2" w:rsidP="00B7467D">
      <w:pPr>
        <w:numPr>
          <w:ilvl w:val="0"/>
          <w:numId w:val="10"/>
        </w:numPr>
        <w:spacing w:line="264" w:lineRule="auto"/>
        <w:ind w:left="426" w:hanging="426"/>
        <w:contextualSpacing/>
        <w:jc w:val="both"/>
        <w:rPr>
          <w:rFonts w:ascii="Cambria" w:hAnsi="Cambria" w:cs="Arial"/>
          <w:sz w:val="22"/>
          <w:szCs w:val="22"/>
          <w:lang w:eastAsia="en-US" w:bidi="ar-SA"/>
        </w:rPr>
      </w:pPr>
      <w:r w:rsidRPr="00723157">
        <w:rPr>
          <w:rFonts w:ascii="Cambria" w:hAnsi="Cambria" w:cs="Arial"/>
          <w:sz w:val="22"/>
          <w:szCs w:val="22"/>
          <w:lang w:eastAsia="en-US" w:bidi="ar-SA"/>
        </w:rPr>
        <w:t>Postanowienia powyższe stosuje się odpowiednio do Dalszych Podwykonawców.</w:t>
      </w:r>
    </w:p>
    <w:p w14:paraId="2D3E4684" w14:textId="77777777" w:rsidR="00BA648E" w:rsidRPr="00723157" w:rsidRDefault="00BA648E">
      <w:pPr>
        <w:spacing w:line="264" w:lineRule="auto"/>
        <w:rPr>
          <w:rFonts w:ascii="Cambria" w:eastAsia="Times New Roman" w:hAnsi="Cambria" w:cs="Times New Roman"/>
          <w:b/>
          <w:bCs/>
          <w:sz w:val="22"/>
          <w:szCs w:val="22"/>
        </w:rPr>
      </w:pPr>
    </w:p>
    <w:p w14:paraId="49240E25" w14:textId="77777777" w:rsidR="00BA648E" w:rsidRPr="00723157" w:rsidRDefault="001439A2">
      <w:pPr>
        <w:spacing w:line="264" w:lineRule="auto"/>
        <w:ind w:left="75"/>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7</w:t>
      </w:r>
    </w:p>
    <w:p w14:paraId="073F7344" w14:textId="77777777" w:rsidR="00BA648E" w:rsidRPr="00723157" w:rsidRDefault="001439A2">
      <w:pPr>
        <w:spacing w:line="264" w:lineRule="auto"/>
        <w:ind w:left="75"/>
        <w:jc w:val="center"/>
        <w:rPr>
          <w:rFonts w:ascii="Cambria" w:hAnsi="Cambria" w:cs="Times New Roman"/>
          <w:b/>
          <w:bCs/>
          <w:sz w:val="22"/>
          <w:szCs w:val="22"/>
        </w:rPr>
      </w:pPr>
      <w:r w:rsidRPr="00723157">
        <w:rPr>
          <w:rFonts w:ascii="Cambria" w:eastAsia="Times New Roman" w:hAnsi="Cambria" w:cs="Times New Roman"/>
          <w:b/>
          <w:bCs/>
          <w:sz w:val="22"/>
          <w:szCs w:val="22"/>
        </w:rPr>
        <w:t>Warunki płatności</w:t>
      </w:r>
    </w:p>
    <w:p w14:paraId="0EE84295" w14:textId="7F4EF730" w:rsidR="00BF223C" w:rsidRPr="00BF223C" w:rsidRDefault="00BF223C" w:rsidP="00BF223C">
      <w:pPr>
        <w:pStyle w:val="Akapitzlist"/>
        <w:numPr>
          <w:ilvl w:val="3"/>
          <w:numId w:val="11"/>
        </w:numPr>
        <w:spacing w:line="276" w:lineRule="auto"/>
        <w:ind w:left="426" w:hanging="426"/>
        <w:jc w:val="both"/>
        <w:rPr>
          <w:rFonts w:ascii="Cambria" w:eastAsia="Times New Roman" w:hAnsi="Cambria" w:cs="Times New Roman"/>
          <w:sz w:val="22"/>
          <w:szCs w:val="22"/>
        </w:rPr>
      </w:pPr>
      <w:r w:rsidRPr="00BF223C">
        <w:rPr>
          <w:rFonts w:ascii="Cambria" w:eastAsia="Times New Roman" w:hAnsi="Cambria" w:cs="Times New Roman"/>
          <w:sz w:val="22"/>
          <w:szCs w:val="22"/>
        </w:rPr>
        <w:t>Zapłata wynagrodzenia Wykonawcy będzie następowała za każdą dostawę, na podstawie  faktury VAT przelewem na rachunek Wykonawcy podany w fakturze, w terminie 14 dni od daty otrzymania przez Zamawiającego prawidłowo wystawionej faktury.</w:t>
      </w:r>
    </w:p>
    <w:p w14:paraId="0B714563" w14:textId="79AC2BB6" w:rsidR="00B7467D" w:rsidRPr="00723157" w:rsidRDefault="00B7467D" w:rsidP="00B7467D">
      <w:pPr>
        <w:spacing w:line="276" w:lineRule="auto"/>
        <w:ind w:left="42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2.</w:t>
      </w:r>
      <w:r w:rsidRPr="00723157">
        <w:rPr>
          <w:rFonts w:ascii="Cambria" w:eastAsia="Times New Roman" w:hAnsi="Cambria" w:cs="Times New Roman"/>
          <w:sz w:val="22"/>
          <w:szCs w:val="22"/>
        </w:rPr>
        <w:tab/>
        <w:t>Termin zapłaty ustala się na 14 dni od daty otrzymania faktury VAT za realizację przedmiotu umowy</w:t>
      </w:r>
      <w:r w:rsidR="00E06FC0">
        <w:rPr>
          <w:rFonts w:ascii="Cambria" w:eastAsia="Times New Roman" w:hAnsi="Cambria" w:cs="Times New Roman"/>
          <w:sz w:val="22"/>
          <w:szCs w:val="22"/>
        </w:rPr>
        <w:t xml:space="preserve"> wraz z protokołem odbioru.</w:t>
      </w:r>
    </w:p>
    <w:p w14:paraId="137F95A6" w14:textId="086482AC" w:rsidR="00B7467D" w:rsidRPr="00723157" w:rsidRDefault="00B7467D" w:rsidP="00B7467D">
      <w:pPr>
        <w:spacing w:line="276" w:lineRule="auto"/>
        <w:ind w:left="42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3.</w:t>
      </w:r>
      <w:r w:rsidRPr="00723157">
        <w:rPr>
          <w:rFonts w:ascii="Cambria" w:eastAsia="Times New Roman" w:hAnsi="Cambria" w:cs="Times New Roman"/>
          <w:sz w:val="22"/>
          <w:szCs w:val="22"/>
        </w:rPr>
        <w:tab/>
        <w:t xml:space="preserve">Zamawiający umożliwia przyjęcie ustrukturyzowanej faktury elektronicznej wystawianej </w:t>
      </w:r>
      <w:r w:rsidRPr="00723157">
        <w:rPr>
          <w:rFonts w:ascii="Cambria" w:eastAsia="Times New Roman" w:hAnsi="Cambria" w:cs="Times New Roman"/>
          <w:sz w:val="22"/>
          <w:szCs w:val="22"/>
        </w:rPr>
        <w:br/>
        <w:t xml:space="preserve">w ramach realizacji zamówienia publicznego poprzez Platformę PEF: </w:t>
      </w:r>
      <w:hyperlink r:id="rId13" w:history="1">
        <w:r w:rsidR="0023631A" w:rsidRPr="0023631A">
          <w:rPr>
            <w:rStyle w:val="Hipercze"/>
            <w:rFonts w:eastAsia="Batang"/>
            <w:color w:val="0563C1" w:themeColor="hyperlink"/>
            <w:lang w:eastAsia="ar-SA" w:bidi="ar-SA"/>
          </w:rPr>
          <w:t>https://efaktura.gov.pl/</w:t>
        </w:r>
      </w:hyperlink>
      <w:r w:rsidR="0023631A">
        <w:rPr>
          <w:rFonts w:ascii="Cambria" w:eastAsia="Times New Roman" w:hAnsi="Cambria" w:cs="Times New Roman"/>
          <w:sz w:val="22"/>
          <w:szCs w:val="22"/>
        </w:rPr>
        <w:t xml:space="preserve"> </w:t>
      </w:r>
      <w:r w:rsidRPr="00723157">
        <w:rPr>
          <w:rFonts w:ascii="Cambria" w:eastAsia="Times New Roman" w:hAnsi="Cambria" w:cs="Times New Roman"/>
          <w:sz w:val="22"/>
          <w:szCs w:val="22"/>
        </w:rPr>
        <w:t>pod adresem PEF 559-16-98-086.</w:t>
      </w:r>
    </w:p>
    <w:p w14:paraId="209CBB00" w14:textId="77777777" w:rsidR="00B7467D" w:rsidRPr="00723157" w:rsidRDefault="00B7467D" w:rsidP="00B7467D">
      <w:pPr>
        <w:tabs>
          <w:tab w:val="left" w:pos="426"/>
        </w:tabs>
        <w:spacing w:line="264" w:lineRule="auto"/>
        <w:contextualSpacing/>
        <w:jc w:val="both"/>
        <w:rPr>
          <w:rFonts w:ascii="Cambria" w:hAnsi="Cambria" w:cs="Mangal"/>
          <w:sz w:val="22"/>
          <w:szCs w:val="22"/>
        </w:rPr>
      </w:pPr>
      <w:r w:rsidRPr="00723157">
        <w:rPr>
          <w:rFonts w:ascii="Cambria" w:eastAsia="Times New Roman" w:hAnsi="Cambria" w:cs="Times New Roman"/>
          <w:sz w:val="22"/>
          <w:szCs w:val="22"/>
        </w:rPr>
        <w:t>4.</w:t>
      </w:r>
      <w:r w:rsidRPr="00723157">
        <w:rPr>
          <w:rFonts w:ascii="Cambria" w:eastAsia="Times New Roman" w:hAnsi="Cambria" w:cs="Times New Roman"/>
          <w:sz w:val="22"/>
          <w:szCs w:val="22"/>
        </w:rPr>
        <w:tab/>
      </w:r>
      <w:r w:rsidRPr="00723157">
        <w:rPr>
          <w:rFonts w:ascii="Cambria" w:hAnsi="Cambria" w:cs="Mangal"/>
          <w:sz w:val="22"/>
          <w:szCs w:val="22"/>
        </w:rPr>
        <w:t>Faktura wystawiona przez Wykonawcę winna zawierać następujące dane:</w:t>
      </w:r>
    </w:p>
    <w:p w14:paraId="37BEC398" w14:textId="77777777" w:rsidR="00B7467D" w:rsidRPr="00723157" w:rsidRDefault="00B7467D" w:rsidP="00B7467D">
      <w:pPr>
        <w:widowControl/>
        <w:spacing w:line="264" w:lineRule="auto"/>
        <w:jc w:val="both"/>
        <w:rPr>
          <w:rFonts w:ascii="Cambria" w:eastAsia="Calibri" w:hAnsi="Cambria" w:cs="Times New Roman"/>
          <w:bCs/>
          <w:sz w:val="22"/>
          <w:szCs w:val="22"/>
          <w:lang w:eastAsia="en-US" w:bidi="ar-SA"/>
        </w:rPr>
      </w:pPr>
      <w:r w:rsidRPr="00723157">
        <w:rPr>
          <w:rFonts w:ascii="Cambria" w:eastAsia="Calibri" w:hAnsi="Cambria" w:cs="Times New Roman"/>
          <w:bCs/>
          <w:sz w:val="22"/>
          <w:szCs w:val="22"/>
          <w:lang w:eastAsia="en-US" w:bidi="ar-SA"/>
        </w:rPr>
        <w:t xml:space="preserve">         1)</w:t>
      </w:r>
      <w:r w:rsidRPr="00723157">
        <w:rPr>
          <w:rFonts w:ascii="Cambria" w:eastAsia="Calibri" w:hAnsi="Cambria" w:cs="Times New Roman"/>
          <w:b/>
          <w:bCs/>
          <w:sz w:val="22"/>
          <w:szCs w:val="22"/>
          <w:lang w:eastAsia="en-US" w:bidi="ar-SA"/>
        </w:rPr>
        <w:t xml:space="preserve"> </w:t>
      </w:r>
      <w:r w:rsidRPr="00723157">
        <w:rPr>
          <w:rFonts w:ascii="Cambria" w:eastAsia="Calibri" w:hAnsi="Cambria" w:cs="Times New Roman"/>
          <w:bCs/>
          <w:sz w:val="22"/>
          <w:szCs w:val="22"/>
          <w:lang w:eastAsia="en-US" w:bidi="ar-SA"/>
        </w:rPr>
        <w:t xml:space="preserve">nabywca: Powiat Świecki,  </w:t>
      </w:r>
      <w:r w:rsidRPr="00723157">
        <w:rPr>
          <w:rFonts w:ascii="Cambria" w:eastAsia="Calibri" w:hAnsi="Cambria" w:cs="Times New Roman"/>
          <w:sz w:val="22"/>
          <w:szCs w:val="22"/>
          <w:lang w:eastAsia="en-US" w:bidi="ar-SA"/>
        </w:rPr>
        <w:t xml:space="preserve">ul. Gen. Józefa Hallera 9, 86-100 Świecie, </w:t>
      </w:r>
      <w:r w:rsidRPr="00723157">
        <w:rPr>
          <w:rFonts w:ascii="Cambria" w:eastAsia="Calibri" w:hAnsi="Cambria" w:cs="Times New Roman"/>
          <w:bCs/>
          <w:sz w:val="22"/>
          <w:szCs w:val="22"/>
          <w:lang w:eastAsia="en-US" w:bidi="ar-SA"/>
        </w:rPr>
        <w:t>NIP  559-187-68-20,</w:t>
      </w:r>
    </w:p>
    <w:p w14:paraId="2C627AD5" w14:textId="77777777" w:rsidR="00B7467D" w:rsidRPr="00723157" w:rsidRDefault="00B7467D" w:rsidP="00B7467D">
      <w:pPr>
        <w:widowControl/>
        <w:spacing w:line="264" w:lineRule="auto"/>
        <w:jc w:val="both"/>
        <w:rPr>
          <w:rFonts w:ascii="Cambria" w:eastAsia="Calibri" w:hAnsi="Cambria" w:cs="Times New Roman"/>
          <w:b/>
          <w:bCs/>
          <w:color w:val="000000"/>
          <w:sz w:val="22"/>
          <w:szCs w:val="22"/>
          <w:lang w:eastAsia="en-US" w:bidi="ar-SA"/>
        </w:rPr>
      </w:pPr>
      <w:r w:rsidRPr="00723157">
        <w:rPr>
          <w:rFonts w:ascii="Cambria" w:eastAsia="Calibri" w:hAnsi="Cambria" w:cs="Times New Roman"/>
          <w:color w:val="000000"/>
          <w:sz w:val="22"/>
          <w:szCs w:val="22"/>
          <w:lang w:eastAsia="en-US" w:bidi="ar-SA"/>
        </w:rPr>
        <w:t xml:space="preserve">         </w:t>
      </w:r>
      <w:r w:rsidRPr="00723157">
        <w:rPr>
          <w:rFonts w:ascii="Cambria" w:eastAsia="Calibri" w:hAnsi="Cambria" w:cs="Times New Roman"/>
          <w:bCs/>
          <w:color w:val="000000"/>
          <w:sz w:val="22"/>
          <w:szCs w:val="22"/>
          <w:lang w:eastAsia="en-US" w:bidi="ar-SA"/>
        </w:rPr>
        <w:t>2) odbiorca: Starostwo Powiatowe w Świeciu,</w:t>
      </w:r>
      <w:r w:rsidRPr="00723157">
        <w:rPr>
          <w:rFonts w:ascii="Cambria" w:eastAsia="Calibri" w:hAnsi="Cambria" w:cs="Times New Roman"/>
          <w:b/>
          <w:bCs/>
          <w:color w:val="000000"/>
          <w:sz w:val="22"/>
          <w:szCs w:val="22"/>
          <w:lang w:eastAsia="en-US" w:bidi="ar-SA"/>
        </w:rPr>
        <w:t xml:space="preserve"> </w:t>
      </w:r>
      <w:r w:rsidRPr="00723157">
        <w:rPr>
          <w:rFonts w:ascii="Cambria" w:eastAsia="Calibri" w:hAnsi="Cambria" w:cs="Times New Roman"/>
          <w:color w:val="000000"/>
          <w:sz w:val="22"/>
          <w:szCs w:val="22"/>
          <w:lang w:eastAsia="en-US" w:bidi="ar-SA"/>
        </w:rPr>
        <w:t>ul. Gen. Józefa Hallera 9, 86-100 Świecie.</w:t>
      </w:r>
    </w:p>
    <w:p w14:paraId="590F0456" w14:textId="2B605A3C" w:rsidR="00B7467D" w:rsidRPr="00723157" w:rsidRDefault="00B7467D" w:rsidP="00B7467D">
      <w:pPr>
        <w:spacing w:line="276" w:lineRule="auto"/>
        <w:ind w:left="42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5.   Rozliczenie płatności nastąpi za pośrednictwem mechanizmu podzielonej płatności. Wskazany </w:t>
      </w:r>
      <w:r w:rsidRPr="00723157">
        <w:rPr>
          <w:rFonts w:ascii="Cambria" w:eastAsia="Times New Roman" w:hAnsi="Cambria" w:cs="Times New Roman"/>
          <w:sz w:val="22"/>
          <w:szCs w:val="22"/>
        </w:rPr>
        <w:br/>
        <w:t xml:space="preserve">na fakturze numer rachunku bankowego będzie numerem właściwym dla dokonania rozliczeń </w:t>
      </w:r>
      <w:r w:rsidRPr="00723157">
        <w:rPr>
          <w:rFonts w:ascii="Cambria" w:eastAsia="Times New Roman" w:hAnsi="Cambria" w:cs="Times New Roman"/>
          <w:sz w:val="22"/>
          <w:szCs w:val="22"/>
        </w:rPr>
        <w:br/>
        <w:t>na zasadach podzielonej płatności zgodnie z przepisami ustawy z dnia 11 marca 2004 r. o podatku od towarów i usług (Dz. U. z 202</w:t>
      </w:r>
      <w:r w:rsidR="00CA1E60">
        <w:rPr>
          <w:rFonts w:ascii="Cambria" w:eastAsia="Times New Roman" w:hAnsi="Cambria" w:cs="Times New Roman"/>
          <w:sz w:val="22"/>
          <w:szCs w:val="22"/>
        </w:rPr>
        <w:t>3</w:t>
      </w:r>
      <w:r w:rsidRPr="00723157">
        <w:rPr>
          <w:rFonts w:ascii="Cambria" w:eastAsia="Times New Roman" w:hAnsi="Cambria" w:cs="Times New Roman"/>
          <w:sz w:val="22"/>
          <w:szCs w:val="22"/>
        </w:rPr>
        <w:t xml:space="preserve"> r. poz. </w:t>
      </w:r>
      <w:r w:rsidR="00CA1E60">
        <w:rPr>
          <w:rFonts w:ascii="Cambria" w:eastAsia="Times New Roman" w:hAnsi="Cambria" w:cs="Times New Roman"/>
          <w:sz w:val="22"/>
          <w:szCs w:val="22"/>
        </w:rPr>
        <w:t>361</w:t>
      </w:r>
      <w:r w:rsidRPr="00723157">
        <w:rPr>
          <w:rFonts w:ascii="Cambria" w:eastAsia="Times New Roman" w:hAnsi="Cambria" w:cs="Times New Roman"/>
          <w:sz w:val="22"/>
          <w:szCs w:val="22"/>
        </w:rPr>
        <w:t xml:space="preserve"> z </w:t>
      </w:r>
      <w:proofErr w:type="spellStart"/>
      <w:r w:rsidRPr="00723157">
        <w:rPr>
          <w:rFonts w:ascii="Cambria" w:eastAsia="Times New Roman" w:hAnsi="Cambria" w:cs="Times New Roman"/>
          <w:sz w:val="22"/>
          <w:szCs w:val="22"/>
        </w:rPr>
        <w:t>późn</w:t>
      </w:r>
      <w:proofErr w:type="spellEnd"/>
      <w:r w:rsidRPr="00723157">
        <w:rPr>
          <w:rFonts w:ascii="Cambria" w:eastAsia="Times New Roman" w:hAnsi="Cambria" w:cs="Times New Roman"/>
          <w:sz w:val="22"/>
          <w:szCs w:val="22"/>
        </w:rPr>
        <w:t>. zm.).</w:t>
      </w:r>
    </w:p>
    <w:p w14:paraId="3026319B" w14:textId="77777777" w:rsidR="00B7467D" w:rsidRPr="00723157" w:rsidRDefault="00B7467D" w:rsidP="00B7467D">
      <w:pPr>
        <w:spacing w:line="276" w:lineRule="auto"/>
        <w:ind w:left="42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6.     Za dzień dokonania zapłaty przez Zamawiającego uznaje się dzień uznania rachunku bankowego Wykonawcy.</w:t>
      </w:r>
    </w:p>
    <w:p w14:paraId="4449E365" w14:textId="77777777" w:rsidR="00B7467D" w:rsidRPr="00723157" w:rsidRDefault="00B7467D" w:rsidP="00B7467D">
      <w:pPr>
        <w:spacing w:line="276" w:lineRule="auto"/>
        <w:ind w:left="42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7.   Wykonawca nie może dokonać cesji wierzytelności wynikających z niniejszej umowy bez zgody Zamawiającego w formie pisemnej.</w:t>
      </w:r>
    </w:p>
    <w:p w14:paraId="5617ADCD" w14:textId="77777777" w:rsidR="00BA648E" w:rsidRPr="00723157" w:rsidRDefault="00BA648E">
      <w:pPr>
        <w:spacing w:line="264" w:lineRule="auto"/>
        <w:ind w:left="75"/>
        <w:jc w:val="center"/>
        <w:rPr>
          <w:rFonts w:ascii="Cambria" w:eastAsia="Times New Roman" w:hAnsi="Cambria" w:cs="Times New Roman"/>
          <w:b/>
          <w:bCs/>
          <w:sz w:val="22"/>
          <w:szCs w:val="22"/>
        </w:rPr>
      </w:pPr>
    </w:p>
    <w:p w14:paraId="6573622B" w14:textId="77777777" w:rsidR="00BA648E" w:rsidRPr="00723157" w:rsidRDefault="001439A2">
      <w:pPr>
        <w:spacing w:line="264" w:lineRule="auto"/>
        <w:ind w:left="75"/>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8</w:t>
      </w:r>
    </w:p>
    <w:p w14:paraId="1689FD84" w14:textId="77777777" w:rsidR="00BA648E" w:rsidRPr="00723157" w:rsidRDefault="001439A2">
      <w:pPr>
        <w:spacing w:line="264" w:lineRule="auto"/>
        <w:ind w:left="75"/>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Gwarancja</w:t>
      </w:r>
    </w:p>
    <w:p w14:paraId="46CF6806" w14:textId="39916BD4" w:rsidR="00BA648E" w:rsidRPr="00723157" w:rsidRDefault="001439A2" w:rsidP="00E06FC0">
      <w:pPr>
        <w:pStyle w:val="Akapitzlist"/>
        <w:numPr>
          <w:ilvl w:val="0"/>
          <w:numId w:val="20"/>
        </w:numPr>
        <w:spacing w:line="264" w:lineRule="auto"/>
        <w:ind w:left="426" w:hanging="426"/>
        <w:jc w:val="both"/>
        <w:rPr>
          <w:rFonts w:ascii="Cambria" w:eastAsia="Times New Roman" w:hAnsi="Cambria" w:cs="Times New Roman"/>
          <w:sz w:val="22"/>
          <w:szCs w:val="22"/>
        </w:rPr>
      </w:pPr>
      <w:r w:rsidRPr="00723157">
        <w:rPr>
          <w:rFonts w:ascii="Cambria" w:eastAsia="Times New Roman" w:hAnsi="Cambria" w:cs="Times New Roman"/>
          <w:sz w:val="22"/>
          <w:szCs w:val="22"/>
        </w:rPr>
        <w:t>Wykonawca udziela 24 miesię</w:t>
      </w:r>
      <w:r w:rsidR="00CA1E60">
        <w:rPr>
          <w:rFonts w:ascii="Cambria" w:eastAsia="Times New Roman" w:hAnsi="Cambria" w:cs="Times New Roman"/>
          <w:sz w:val="22"/>
          <w:szCs w:val="22"/>
        </w:rPr>
        <w:t>cznej</w:t>
      </w:r>
      <w:r w:rsidRPr="00723157">
        <w:rPr>
          <w:rFonts w:ascii="Cambria" w:eastAsia="Times New Roman" w:hAnsi="Cambria" w:cs="Times New Roman"/>
          <w:sz w:val="22"/>
          <w:szCs w:val="22"/>
        </w:rPr>
        <w:t xml:space="preserve"> gwarancji na przedmiot umowy licząc od daty dostawy. W przypadku ujawnienia wad w tym okresie, Wykonawca zobowiązany jest do nieodpłatnego usunięcia wad w terminie ustalonym przez Zamawiającego. Zamawiający wymaga, aby okres rękojmi był równy okresowi udzielonej gwarancji.</w:t>
      </w:r>
    </w:p>
    <w:p w14:paraId="1DD69B6D" w14:textId="72D53617" w:rsidR="00BA648E" w:rsidRPr="00723157" w:rsidRDefault="001439A2" w:rsidP="00E06FC0">
      <w:pPr>
        <w:pStyle w:val="Akapitzlist"/>
        <w:numPr>
          <w:ilvl w:val="0"/>
          <w:numId w:val="20"/>
        </w:numPr>
        <w:spacing w:line="264" w:lineRule="auto"/>
        <w:ind w:left="426" w:hanging="426"/>
        <w:jc w:val="both"/>
        <w:rPr>
          <w:rFonts w:ascii="Cambria" w:eastAsia="Times New Roman" w:hAnsi="Cambria" w:cs="Calibri"/>
          <w:sz w:val="22"/>
          <w:szCs w:val="22"/>
          <w:lang w:eastAsia="pl-PL" w:bidi="ar-SA"/>
        </w:rPr>
      </w:pPr>
      <w:r w:rsidRPr="00723157">
        <w:rPr>
          <w:rFonts w:ascii="Cambria" w:eastAsia="Times New Roman" w:hAnsi="Cambria" w:cs="Calibri"/>
          <w:sz w:val="22"/>
          <w:szCs w:val="22"/>
          <w:lang w:eastAsia="pl-PL" w:bidi="ar-SA"/>
        </w:rPr>
        <w:t xml:space="preserve">Wykonawca ponosi odpowiedzialność z tytułu rękojmi za wady fizyczne na zasadach określonych w Kodeksie cywilnym. Udzielenie gwarancji określonej w niniejszym paragrafie nie wyłącza ani nie ogranicza uprawnień Zamawiającego z tytułu rękojmi.  </w:t>
      </w:r>
    </w:p>
    <w:p w14:paraId="0349A285" w14:textId="77777777" w:rsidR="00B7467D" w:rsidRPr="00723157" w:rsidRDefault="001439A2" w:rsidP="00E06FC0">
      <w:pPr>
        <w:pStyle w:val="Akapitzlist"/>
        <w:numPr>
          <w:ilvl w:val="0"/>
          <w:numId w:val="20"/>
        </w:numPr>
        <w:spacing w:line="264" w:lineRule="auto"/>
        <w:ind w:left="426" w:hanging="426"/>
        <w:jc w:val="both"/>
        <w:rPr>
          <w:rFonts w:ascii="Cambria" w:eastAsia="Times New Roman" w:hAnsi="Cambria" w:cs="Times New Roman"/>
          <w:sz w:val="22"/>
          <w:szCs w:val="22"/>
        </w:rPr>
      </w:pPr>
      <w:r w:rsidRPr="00723157">
        <w:rPr>
          <w:rFonts w:ascii="Cambria" w:eastAsia="Times New Roman" w:hAnsi="Cambria" w:cs="Times New Roman"/>
          <w:sz w:val="22"/>
          <w:szCs w:val="22"/>
        </w:rPr>
        <w:t>Zamawiający po stwierdzeniu niezgodności ilościowych albo ukrytych wad jakościowych w okresie gwarancji niezwłocznie powiadomi Wykonawcę o stwierdzonych brakach lub wadach oraz potwierdzi</w:t>
      </w:r>
      <w:r w:rsidR="00B7467D" w:rsidRPr="00723157">
        <w:rPr>
          <w:rFonts w:ascii="Cambria" w:eastAsia="Times New Roman" w:hAnsi="Cambria" w:cs="Times New Roman"/>
          <w:sz w:val="22"/>
          <w:szCs w:val="22"/>
        </w:rPr>
        <w:t xml:space="preserve"> </w:t>
      </w:r>
      <w:r w:rsidRPr="00723157">
        <w:rPr>
          <w:rFonts w:ascii="Cambria" w:eastAsia="Times New Roman" w:hAnsi="Cambria" w:cs="Times New Roman"/>
          <w:sz w:val="22"/>
          <w:szCs w:val="22"/>
        </w:rPr>
        <w:t>to przesłaniem protokołu reklamacyjnego.</w:t>
      </w:r>
    </w:p>
    <w:p w14:paraId="2CE697A1" w14:textId="27BEB9CA" w:rsidR="00B7467D" w:rsidRPr="00723157" w:rsidRDefault="001439A2" w:rsidP="00E06FC0">
      <w:pPr>
        <w:pStyle w:val="Akapitzlist"/>
        <w:numPr>
          <w:ilvl w:val="0"/>
          <w:numId w:val="20"/>
        </w:numPr>
        <w:spacing w:line="264" w:lineRule="auto"/>
        <w:ind w:left="426" w:hanging="426"/>
        <w:jc w:val="both"/>
        <w:rPr>
          <w:rFonts w:ascii="Cambria" w:eastAsia="Times New Roman" w:hAnsi="Cambria" w:cs="Times New Roman"/>
          <w:sz w:val="22"/>
          <w:szCs w:val="22"/>
        </w:rPr>
      </w:pPr>
      <w:r w:rsidRPr="00723157">
        <w:rPr>
          <w:rFonts w:ascii="Cambria" w:eastAsia="Times New Roman" w:hAnsi="Cambria" w:cs="Calibri"/>
          <w:sz w:val="22"/>
          <w:szCs w:val="22"/>
          <w:lang w:eastAsia="pl-PL" w:bidi="ar-SA"/>
        </w:rPr>
        <w:t>Wykonawca zobowiązuje się do wymiany niezgodnych z zamówieniem tablic rejestracyjnych w</w:t>
      </w:r>
      <w:r w:rsidR="00723157" w:rsidRPr="00723157">
        <w:rPr>
          <w:rFonts w:ascii="Cambria" w:eastAsia="Times New Roman" w:hAnsi="Cambria" w:cs="Calibri"/>
          <w:sz w:val="22"/>
          <w:szCs w:val="22"/>
          <w:lang w:eastAsia="pl-PL" w:bidi="ar-SA"/>
        </w:rPr>
        <w:t> </w:t>
      </w:r>
      <w:r w:rsidRPr="00723157">
        <w:rPr>
          <w:rFonts w:ascii="Cambria" w:eastAsia="Times New Roman" w:hAnsi="Cambria" w:cs="Calibri"/>
          <w:sz w:val="22"/>
          <w:szCs w:val="22"/>
          <w:lang w:eastAsia="pl-PL" w:bidi="ar-SA"/>
        </w:rPr>
        <w:t>ramach obowiązującej gwarancji w terminie do 10 dni roboczych od dnia dokonania powiadomienia  przez Zamawiającego.</w:t>
      </w:r>
    </w:p>
    <w:p w14:paraId="00B73E68" w14:textId="185A61B3" w:rsidR="00BA648E" w:rsidRPr="00723157" w:rsidRDefault="001439A2" w:rsidP="00E06FC0">
      <w:pPr>
        <w:pStyle w:val="Akapitzlist"/>
        <w:numPr>
          <w:ilvl w:val="0"/>
          <w:numId w:val="20"/>
        </w:numPr>
        <w:spacing w:line="264" w:lineRule="auto"/>
        <w:ind w:left="426" w:hanging="426"/>
        <w:jc w:val="both"/>
        <w:rPr>
          <w:rFonts w:ascii="Cambria" w:eastAsia="Times New Roman" w:hAnsi="Cambria" w:cs="Times New Roman"/>
          <w:sz w:val="22"/>
          <w:szCs w:val="22"/>
        </w:rPr>
      </w:pPr>
      <w:r w:rsidRPr="00723157">
        <w:rPr>
          <w:rFonts w:ascii="Cambria" w:eastAsia="Times New Roman" w:hAnsi="Cambria" w:cs="Times New Roman"/>
          <w:sz w:val="22"/>
          <w:szCs w:val="22"/>
        </w:rPr>
        <w:lastRenderedPageBreak/>
        <w:t>W przypadku niedopełnienia warunków gwarancji Zamawiający może powierzyć</w:t>
      </w:r>
      <w:r w:rsidR="00CA1E60">
        <w:rPr>
          <w:rFonts w:ascii="Cambria" w:eastAsia="Times New Roman" w:hAnsi="Cambria" w:cs="Times New Roman"/>
          <w:sz w:val="22"/>
          <w:szCs w:val="22"/>
        </w:rPr>
        <w:t xml:space="preserve"> innemu podmiotowi </w:t>
      </w:r>
      <w:r w:rsidRPr="00723157">
        <w:rPr>
          <w:rFonts w:ascii="Cambria" w:eastAsia="Times New Roman" w:hAnsi="Cambria" w:cs="Times New Roman"/>
          <w:sz w:val="22"/>
          <w:szCs w:val="22"/>
        </w:rPr>
        <w:t>usunięci</w:t>
      </w:r>
      <w:r w:rsidR="00CA1E60">
        <w:rPr>
          <w:rFonts w:ascii="Cambria" w:eastAsia="Times New Roman" w:hAnsi="Cambria" w:cs="Times New Roman"/>
          <w:sz w:val="22"/>
          <w:szCs w:val="22"/>
        </w:rPr>
        <w:t>e</w:t>
      </w:r>
      <w:r w:rsidRPr="00723157">
        <w:rPr>
          <w:rFonts w:ascii="Cambria" w:eastAsia="Times New Roman" w:hAnsi="Cambria" w:cs="Times New Roman"/>
          <w:sz w:val="22"/>
          <w:szCs w:val="22"/>
        </w:rPr>
        <w:t xml:space="preserve"> wad na koszt i niebezpieczeństwo Wykonawcy. Zamawiający zachowuje prawo żądania wykonania</w:t>
      </w:r>
      <w:r w:rsidR="00CA1E60">
        <w:rPr>
          <w:rFonts w:ascii="Cambria" w:eastAsia="Times New Roman" w:hAnsi="Cambria" w:cs="Times New Roman"/>
          <w:sz w:val="22"/>
          <w:szCs w:val="22"/>
        </w:rPr>
        <w:t xml:space="preserve"> </w:t>
      </w:r>
      <w:r w:rsidRPr="00723157">
        <w:rPr>
          <w:rFonts w:ascii="Cambria" w:eastAsia="Times New Roman" w:hAnsi="Cambria" w:cs="Times New Roman"/>
          <w:sz w:val="22"/>
          <w:szCs w:val="22"/>
        </w:rPr>
        <w:t xml:space="preserve">wad także w wypadku odstąpienia od umowy. </w:t>
      </w:r>
    </w:p>
    <w:p w14:paraId="257A1E0E" w14:textId="77777777" w:rsidR="0023631A" w:rsidRPr="00723157" w:rsidRDefault="0023631A" w:rsidP="00CA1E60">
      <w:pPr>
        <w:spacing w:line="264" w:lineRule="auto"/>
        <w:rPr>
          <w:rFonts w:ascii="Cambria" w:eastAsia="Times New Roman" w:hAnsi="Cambria" w:cs="Times New Roman"/>
          <w:b/>
          <w:bCs/>
          <w:sz w:val="22"/>
          <w:szCs w:val="22"/>
        </w:rPr>
      </w:pPr>
    </w:p>
    <w:p w14:paraId="10E1C8D1" w14:textId="01C7F8B3" w:rsidR="00BA648E" w:rsidRPr="00723157" w:rsidRDefault="001439A2">
      <w:pPr>
        <w:spacing w:line="264" w:lineRule="auto"/>
        <w:ind w:left="75"/>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9</w:t>
      </w:r>
    </w:p>
    <w:p w14:paraId="40E1B3C6" w14:textId="77777777" w:rsidR="00BA648E" w:rsidRPr="00723157" w:rsidRDefault="001439A2">
      <w:pPr>
        <w:spacing w:line="264" w:lineRule="auto"/>
        <w:ind w:left="75"/>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Kary umowne</w:t>
      </w:r>
    </w:p>
    <w:p w14:paraId="231EFDA0" w14:textId="77777777" w:rsidR="00CA1E60" w:rsidRDefault="001439A2" w:rsidP="00CA1E60">
      <w:pPr>
        <w:spacing w:line="264" w:lineRule="auto"/>
        <w:ind w:left="426" w:hanging="425"/>
        <w:rPr>
          <w:rFonts w:ascii="Cambria" w:eastAsia="Times New Roman" w:hAnsi="Cambria" w:cs="Times New Roman"/>
          <w:sz w:val="22"/>
          <w:szCs w:val="22"/>
        </w:rPr>
      </w:pPr>
      <w:r w:rsidRPr="00723157">
        <w:rPr>
          <w:rFonts w:ascii="Cambria" w:eastAsia="Times New Roman" w:hAnsi="Cambria" w:cs="Times New Roman"/>
          <w:sz w:val="22"/>
          <w:szCs w:val="22"/>
        </w:rPr>
        <w:t>1.</w:t>
      </w:r>
      <w:r w:rsidRPr="00723157">
        <w:rPr>
          <w:rFonts w:ascii="Cambria" w:eastAsia="Times New Roman" w:hAnsi="Cambria" w:cs="Times New Roman"/>
          <w:sz w:val="22"/>
          <w:szCs w:val="22"/>
        </w:rPr>
        <w:tab/>
      </w:r>
      <w:r w:rsidR="00CA1E60">
        <w:rPr>
          <w:rFonts w:ascii="Cambria" w:eastAsia="Times New Roman" w:hAnsi="Cambria" w:cs="Times New Roman"/>
          <w:sz w:val="22"/>
          <w:szCs w:val="22"/>
        </w:rPr>
        <w:t>Wykonawca zapłaci karę umowną w przypadku:</w:t>
      </w:r>
    </w:p>
    <w:p w14:paraId="76F499F8" w14:textId="77777777" w:rsidR="00CA1E60" w:rsidRDefault="00CA1E60" w:rsidP="00CA1E60">
      <w:pPr>
        <w:spacing w:line="264" w:lineRule="auto"/>
        <w:ind w:left="851" w:hanging="424"/>
        <w:jc w:val="both"/>
        <w:rPr>
          <w:rFonts w:ascii="Cambria" w:eastAsia="Times New Roman" w:hAnsi="Cambria" w:cs="Times New Roman"/>
          <w:sz w:val="22"/>
          <w:szCs w:val="22"/>
        </w:rPr>
      </w:pPr>
      <w:r>
        <w:rPr>
          <w:rFonts w:ascii="Cambria" w:eastAsia="Times New Roman" w:hAnsi="Cambria" w:cs="Times New Roman"/>
          <w:sz w:val="22"/>
          <w:szCs w:val="22"/>
        </w:rPr>
        <w:t>1)</w:t>
      </w:r>
      <w:r>
        <w:rPr>
          <w:rFonts w:ascii="Cambria" w:eastAsia="Times New Roman" w:hAnsi="Cambria" w:cs="Times New Roman"/>
          <w:sz w:val="22"/>
          <w:szCs w:val="22"/>
        </w:rPr>
        <w:tab/>
        <w:t xml:space="preserve">zwłoki w wykonaniu przedmiotu umowy w terminie, określonym w § 1 ust. 4, w wysokości 300,00 zł za każdy dzień zwłoki, </w:t>
      </w:r>
    </w:p>
    <w:p w14:paraId="20C3BDCD" w14:textId="1B78673F" w:rsidR="00CA1E60" w:rsidRDefault="00CA1E60" w:rsidP="00CA1E60">
      <w:pPr>
        <w:spacing w:line="264" w:lineRule="auto"/>
        <w:ind w:left="851" w:hanging="424"/>
        <w:jc w:val="both"/>
        <w:rPr>
          <w:rFonts w:ascii="Cambria" w:eastAsia="Times New Roman" w:hAnsi="Cambria" w:cs="Times New Roman"/>
          <w:sz w:val="22"/>
          <w:szCs w:val="22"/>
        </w:rPr>
      </w:pPr>
      <w:r>
        <w:rPr>
          <w:rFonts w:ascii="Cambria" w:eastAsia="Times New Roman" w:hAnsi="Cambria" w:cs="Times New Roman"/>
          <w:sz w:val="22"/>
          <w:szCs w:val="22"/>
        </w:rPr>
        <w:t>2)</w:t>
      </w:r>
      <w:r>
        <w:rPr>
          <w:rFonts w:ascii="Cambria" w:eastAsia="Times New Roman" w:hAnsi="Cambria" w:cs="Times New Roman"/>
          <w:sz w:val="22"/>
          <w:szCs w:val="22"/>
        </w:rPr>
        <w:tab/>
        <w:t xml:space="preserve">zrealizowania dostawy niezgodnie z zamówieniem w wysokości 30% wynagrodzenia za taką dostawę, </w:t>
      </w:r>
    </w:p>
    <w:p w14:paraId="10551AF2" w14:textId="77777777" w:rsidR="00CA1E60" w:rsidRDefault="00CA1E60" w:rsidP="00CA1E60">
      <w:pPr>
        <w:spacing w:line="264" w:lineRule="auto"/>
        <w:ind w:left="851" w:hanging="424"/>
        <w:jc w:val="both"/>
        <w:rPr>
          <w:rFonts w:ascii="Cambria" w:eastAsia="Times New Roman" w:hAnsi="Cambria" w:cs="Times New Roman"/>
          <w:sz w:val="22"/>
          <w:szCs w:val="22"/>
        </w:rPr>
      </w:pPr>
      <w:r>
        <w:rPr>
          <w:rFonts w:ascii="Cambria" w:eastAsia="Times New Roman" w:hAnsi="Cambria" w:cs="Times New Roman"/>
          <w:sz w:val="22"/>
          <w:szCs w:val="22"/>
        </w:rPr>
        <w:t>3)</w:t>
      </w:r>
      <w:r>
        <w:rPr>
          <w:rFonts w:ascii="Cambria" w:eastAsia="Times New Roman" w:hAnsi="Cambria" w:cs="Times New Roman"/>
          <w:sz w:val="22"/>
          <w:szCs w:val="22"/>
        </w:rPr>
        <w:tab/>
        <w:t>za zwłokę w usunięciu wad stwierdzonych przy odbiorze przedmiotu umowy w wysokości 300,00 zł za każdy dzień zwłoki, liczony od dnia wyznaczonego przez</w:t>
      </w:r>
      <w:r>
        <w:rPr>
          <w:rFonts w:ascii="Cambria" w:eastAsia="Times New Roman" w:hAnsi="Cambria" w:cs="Times New Roman"/>
          <w:color w:val="006600"/>
          <w:sz w:val="22"/>
          <w:szCs w:val="22"/>
        </w:rPr>
        <w:t xml:space="preserve"> </w:t>
      </w:r>
      <w:r>
        <w:rPr>
          <w:rFonts w:ascii="Cambria" w:eastAsia="Times New Roman" w:hAnsi="Cambria" w:cs="Times New Roman"/>
          <w:sz w:val="22"/>
          <w:szCs w:val="22"/>
        </w:rPr>
        <w:t>Zamawiającego jako termin do usunięcia wad,</w:t>
      </w:r>
    </w:p>
    <w:p w14:paraId="2BF7759B" w14:textId="03EDE543" w:rsidR="00CA1E60" w:rsidRPr="0056320C" w:rsidRDefault="00CA1E60" w:rsidP="00CA1E60">
      <w:pPr>
        <w:spacing w:line="264" w:lineRule="auto"/>
        <w:ind w:left="851" w:hanging="424"/>
        <w:jc w:val="both"/>
        <w:rPr>
          <w:rFonts w:ascii="Cambria" w:eastAsia="Times New Roman" w:hAnsi="Cambria" w:cs="Times New Roman"/>
          <w:sz w:val="22"/>
          <w:szCs w:val="22"/>
        </w:rPr>
      </w:pPr>
      <w:r w:rsidRPr="0056320C">
        <w:rPr>
          <w:rFonts w:ascii="Cambria" w:eastAsia="Times New Roman" w:hAnsi="Cambria" w:cs="Times New Roman"/>
          <w:sz w:val="22"/>
          <w:szCs w:val="22"/>
        </w:rPr>
        <w:t>4)</w:t>
      </w:r>
      <w:r w:rsidRPr="0056320C">
        <w:rPr>
          <w:rFonts w:ascii="Cambria" w:eastAsia="Times New Roman" w:hAnsi="Cambria" w:cs="Times New Roman"/>
          <w:sz w:val="22"/>
          <w:szCs w:val="22"/>
        </w:rPr>
        <w:tab/>
        <w:t>za zwłokę w usunięciu wad stwierdzonych w okresie gwarancji lub rękojmi, w wysokości 300,00 zł za każdy dzień zwłoki</w:t>
      </w:r>
      <w:r w:rsidR="0056320C" w:rsidRPr="0056320C">
        <w:rPr>
          <w:rFonts w:ascii="Cambria" w:eastAsia="Times New Roman" w:hAnsi="Cambria" w:cs="Times New Roman"/>
          <w:sz w:val="22"/>
          <w:szCs w:val="22"/>
        </w:rPr>
        <w:t xml:space="preserve"> </w:t>
      </w:r>
      <w:r w:rsidR="00E06FC0">
        <w:rPr>
          <w:rFonts w:ascii="Cambria" w:eastAsia="Times New Roman" w:hAnsi="Cambria" w:cs="Times New Roman"/>
          <w:sz w:val="22"/>
          <w:szCs w:val="22"/>
        </w:rPr>
        <w:t xml:space="preserve">liczony od upływu terminu określonego w </w:t>
      </w:r>
      <w:r w:rsidR="00E06FC0" w:rsidRPr="00E06FC0">
        <w:rPr>
          <w:rFonts w:ascii="Cambria" w:eastAsia="Times New Roman" w:hAnsi="Cambria" w:cs="Times New Roman"/>
          <w:sz w:val="22"/>
          <w:szCs w:val="22"/>
        </w:rPr>
        <w:t>§</w:t>
      </w:r>
      <w:r w:rsidR="00E06FC0">
        <w:rPr>
          <w:rFonts w:ascii="Cambria" w:eastAsia="Times New Roman" w:hAnsi="Cambria" w:cs="Times New Roman"/>
          <w:sz w:val="22"/>
          <w:szCs w:val="22"/>
        </w:rPr>
        <w:t>8 ust. 4.</w:t>
      </w:r>
    </w:p>
    <w:p w14:paraId="4F677DEB" w14:textId="367F5274" w:rsidR="00CA1E60" w:rsidRPr="0056320C" w:rsidRDefault="00CA1E60" w:rsidP="00CA1E60">
      <w:pPr>
        <w:spacing w:line="264" w:lineRule="auto"/>
        <w:ind w:left="851" w:hanging="424"/>
        <w:jc w:val="both"/>
        <w:rPr>
          <w:rFonts w:ascii="Cambria" w:eastAsia="Times New Roman" w:hAnsi="Cambria" w:cs="Times New Roman"/>
          <w:sz w:val="22"/>
          <w:szCs w:val="22"/>
        </w:rPr>
      </w:pPr>
      <w:r w:rsidRPr="0056320C">
        <w:rPr>
          <w:rFonts w:ascii="Cambria" w:eastAsia="Times New Roman" w:hAnsi="Cambria" w:cs="Times New Roman"/>
          <w:sz w:val="22"/>
          <w:szCs w:val="22"/>
        </w:rPr>
        <w:t>5)</w:t>
      </w:r>
      <w:r w:rsidRPr="0056320C">
        <w:rPr>
          <w:rFonts w:ascii="Cambria" w:eastAsia="Times New Roman" w:hAnsi="Cambria" w:cs="Times New Roman"/>
          <w:sz w:val="22"/>
          <w:szCs w:val="22"/>
        </w:rPr>
        <w:tab/>
        <w:t xml:space="preserve">z tytułu odstąpienia od umowy przez Zamawiającego z powodu okoliczności, o których mowa w § 11 lub rozwiązania umowy z przyczyn leżących po stronie Wykonawcy (niezależnych od Zamawiającego) w wysokości </w:t>
      </w:r>
      <w:r w:rsidR="0056320C" w:rsidRPr="0056320C">
        <w:rPr>
          <w:rFonts w:ascii="Cambria" w:eastAsia="Times New Roman" w:hAnsi="Cambria" w:cs="Times New Roman"/>
          <w:sz w:val="22"/>
          <w:szCs w:val="22"/>
        </w:rPr>
        <w:t>25</w:t>
      </w:r>
      <w:r w:rsidRPr="0056320C">
        <w:rPr>
          <w:rFonts w:ascii="Cambria" w:eastAsia="Times New Roman" w:hAnsi="Cambria" w:cs="Times New Roman"/>
          <w:sz w:val="22"/>
          <w:szCs w:val="22"/>
        </w:rPr>
        <w:t xml:space="preserve">% przewidywanego łącznego wynagrodzenia z tytułu wykonania przedmiotu umowy,  </w:t>
      </w:r>
    </w:p>
    <w:p w14:paraId="50568C91" w14:textId="5628D518" w:rsidR="00CA1E60" w:rsidRPr="0056320C" w:rsidRDefault="00CA1E60" w:rsidP="00CA1E60">
      <w:pPr>
        <w:spacing w:line="264" w:lineRule="auto"/>
        <w:ind w:left="851" w:hanging="424"/>
        <w:jc w:val="both"/>
        <w:rPr>
          <w:rFonts w:ascii="Cambria" w:eastAsia="Times New Roman" w:hAnsi="Cambria" w:cs="Times New Roman"/>
          <w:sz w:val="22"/>
          <w:szCs w:val="22"/>
        </w:rPr>
      </w:pPr>
      <w:r w:rsidRPr="0056320C">
        <w:rPr>
          <w:rFonts w:ascii="Cambria" w:eastAsia="Times New Roman" w:hAnsi="Cambria" w:cs="Times New Roman"/>
          <w:sz w:val="22"/>
          <w:szCs w:val="22"/>
        </w:rPr>
        <w:t>6)</w:t>
      </w:r>
      <w:r w:rsidRPr="0056320C">
        <w:rPr>
          <w:rFonts w:ascii="Cambria" w:eastAsia="Times New Roman" w:hAnsi="Cambria" w:cs="Times New Roman"/>
          <w:sz w:val="22"/>
          <w:szCs w:val="22"/>
        </w:rPr>
        <w:tab/>
        <w:t xml:space="preserve">w przypadku odstąpienia od umowy przez Wykonawcę z przyczyn niezależnych od Zamawiającego, w wysokości </w:t>
      </w:r>
      <w:r w:rsidR="0056320C" w:rsidRPr="0056320C">
        <w:rPr>
          <w:rFonts w:ascii="Cambria" w:eastAsia="Times New Roman" w:hAnsi="Cambria" w:cs="Times New Roman"/>
          <w:sz w:val="22"/>
          <w:szCs w:val="22"/>
        </w:rPr>
        <w:t>25</w:t>
      </w:r>
      <w:r w:rsidRPr="0056320C">
        <w:rPr>
          <w:rFonts w:ascii="Cambria" w:eastAsia="Times New Roman" w:hAnsi="Cambria" w:cs="Times New Roman"/>
          <w:sz w:val="22"/>
          <w:szCs w:val="22"/>
        </w:rPr>
        <w:t>% przewidywanego łącznego wynagrodzenia</w:t>
      </w:r>
      <w:r w:rsidR="0056320C" w:rsidRPr="0056320C">
        <w:rPr>
          <w:rFonts w:ascii="Cambria" w:eastAsia="Times New Roman" w:hAnsi="Cambria" w:cs="Times New Roman"/>
          <w:sz w:val="22"/>
          <w:szCs w:val="22"/>
        </w:rPr>
        <w:t xml:space="preserve"> </w:t>
      </w:r>
      <w:r w:rsidRPr="0056320C">
        <w:rPr>
          <w:rFonts w:ascii="Cambria" w:eastAsia="Times New Roman" w:hAnsi="Cambria" w:cs="Times New Roman"/>
          <w:sz w:val="22"/>
          <w:szCs w:val="22"/>
        </w:rPr>
        <w:t>z tytułu wykonania przedmiotu umowy.</w:t>
      </w:r>
    </w:p>
    <w:p w14:paraId="235B7B9B" w14:textId="77777777" w:rsidR="00CA1E60" w:rsidRDefault="00CA1E60" w:rsidP="00CA1E60">
      <w:pPr>
        <w:spacing w:line="264" w:lineRule="auto"/>
        <w:ind w:left="426" w:hanging="425"/>
        <w:jc w:val="both"/>
        <w:rPr>
          <w:rFonts w:ascii="Cambria" w:eastAsia="Times New Roman" w:hAnsi="Cambria" w:cs="Times New Roman"/>
          <w:sz w:val="22"/>
          <w:szCs w:val="22"/>
        </w:rPr>
      </w:pPr>
      <w:r>
        <w:rPr>
          <w:rFonts w:ascii="Cambria" w:eastAsia="Times New Roman" w:hAnsi="Cambria" w:cs="Times New Roman"/>
          <w:sz w:val="22"/>
          <w:szCs w:val="22"/>
        </w:rPr>
        <w:t>2.</w:t>
      </w:r>
      <w:r>
        <w:rPr>
          <w:rFonts w:ascii="Cambria" w:eastAsia="Times New Roman" w:hAnsi="Cambria" w:cs="Times New Roman"/>
          <w:sz w:val="22"/>
          <w:szCs w:val="22"/>
        </w:rPr>
        <w:tab/>
        <w:t>Zamawiający zastrzega sobie prawo do żądania odszkodowania uzupełniającego, gdyby wysokość poniesionej szkody przewyższała wysokość kar umownych.</w:t>
      </w:r>
    </w:p>
    <w:p w14:paraId="07A1B67D" w14:textId="0E1B1FCB" w:rsidR="00CA1E60" w:rsidRDefault="00CA1E60" w:rsidP="00CA1E60">
      <w:pPr>
        <w:spacing w:line="264" w:lineRule="auto"/>
        <w:ind w:left="426" w:hanging="425"/>
        <w:jc w:val="both"/>
        <w:rPr>
          <w:rFonts w:ascii="Cambria" w:eastAsia="Times New Roman" w:hAnsi="Cambria" w:cs="Times New Roman"/>
          <w:sz w:val="22"/>
          <w:szCs w:val="22"/>
        </w:rPr>
      </w:pPr>
      <w:r>
        <w:rPr>
          <w:rFonts w:ascii="Cambria" w:eastAsia="Times New Roman" w:hAnsi="Cambria" w:cs="Times New Roman"/>
          <w:sz w:val="22"/>
          <w:szCs w:val="22"/>
        </w:rPr>
        <w:t>3.</w:t>
      </w:r>
      <w:r>
        <w:rPr>
          <w:rFonts w:ascii="Cambria" w:eastAsia="Times New Roman" w:hAnsi="Cambria" w:cs="Times New Roman"/>
          <w:sz w:val="22"/>
          <w:szCs w:val="22"/>
        </w:rPr>
        <w:tab/>
        <w:t>W razie naliczenia kar umownych Zamawiający będzie upoważniony do potrącenia ich kwoty z faktury Wykonawcy</w:t>
      </w:r>
      <w:r w:rsidR="00E06FC0">
        <w:rPr>
          <w:rFonts w:ascii="Cambria" w:eastAsia="Times New Roman" w:hAnsi="Cambria" w:cs="Times New Roman"/>
          <w:sz w:val="22"/>
          <w:szCs w:val="22"/>
        </w:rPr>
        <w:t>, na co Wykonawca wyraża zgodę.</w:t>
      </w:r>
    </w:p>
    <w:p w14:paraId="61E29055" w14:textId="722C98BD" w:rsidR="00CA1E60" w:rsidRDefault="00CA1E60" w:rsidP="00CA1E60">
      <w:pPr>
        <w:spacing w:line="264" w:lineRule="auto"/>
        <w:ind w:left="426" w:hanging="425"/>
        <w:jc w:val="both"/>
        <w:rPr>
          <w:rFonts w:ascii="Cambria" w:eastAsia="Times New Roman" w:hAnsi="Cambria" w:cs="Times New Roman"/>
          <w:sz w:val="22"/>
          <w:szCs w:val="22"/>
        </w:rPr>
      </w:pPr>
      <w:r>
        <w:rPr>
          <w:rFonts w:ascii="Cambria" w:eastAsia="Times New Roman" w:hAnsi="Cambria" w:cs="Times New Roman"/>
          <w:sz w:val="22"/>
          <w:szCs w:val="22"/>
        </w:rPr>
        <w:t>4.</w:t>
      </w:r>
      <w:r>
        <w:rPr>
          <w:rFonts w:ascii="Cambria" w:eastAsia="Times New Roman" w:hAnsi="Cambria" w:cs="Times New Roman"/>
          <w:sz w:val="22"/>
          <w:szCs w:val="22"/>
        </w:rPr>
        <w:tab/>
        <w:t xml:space="preserve">Łączna maksymalna wysokość kar umownych, których mogą dochodzić strony wynosi </w:t>
      </w:r>
      <w:r w:rsidR="0056320C">
        <w:rPr>
          <w:rFonts w:ascii="Cambria" w:eastAsia="Times New Roman" w:hAnsi="Cambria" w:cs="Times New Roman"/>
          <w:sz w:val="22"/>
          <w:szCs w:val="22"/>
        </w:rPr>
        <w:t xml:space="preserve">30% wynagrodzenia </w:t>
      </w:r>
      <w:r w:rsidR="0056320C" w:rsidRPr="0056320C">
        <w:rPr>
          <w:rFonts w:ascii="Cambria" w:eastAsia="Times New Roman" w:hAnsi="Cambria" w:cs="Times New Roman"/>
          <w:sz w:val="22"/>
          <w:szCs w:val="22"/>
        </w:rPr>
        <w:t>z tytułu wykonania przedmiotu umowy.</w:t>
      </w:r>
    </w:p>
    <w:p w14:paraId="6A7A22B4" w14:textId="4BC7EC30" w:rsidR="00723157" w:rsidRPr="00723157" w:rsidRDefault="00723157" w:rsidP="00CA1E60">
      <w:pPr>
        <w:spacing w:line="264" w:lineRule="auto"/>
        <w:rPr>
          <w:rFonts w:ascii="Cambria" w:eastAsia="Times New Roman" w:hAnsi="Cambria" w:cs="Times New Roman"/>
          <w:sz w:val="22"/>
          <w:szCs w:val="22"/>
        </w:rPr>
      </w:pPr>
    </w:p>
    <w:p w14:paraId="74FFD227" w14:textId="77777777" w:rsidR="00BA648E" w:rsidRPr="00723157" w:rsidRDefault="001439A2">
      <w:pPr>
        <w:spacing w:line="264" w:lineRule="auto"/>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10</w:t>
      </w:r>
    </w:p>
    <w:p w14:paraId="152E1CD4" w14:textId="77777777" w:rsidR="00BA648E" w:rsidRPr="00723157" w:rsidRDefault="001439A2">
      <w:pPr>
        <w:spacing w:line="264" w:lineRule="auto"/>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xml:space="preserve">Zmiany umowy </w:t>
      </w:r>
    </w:p>
    <w:p w14:paraId="2514B1D5" w14:textId="77777777" w:rsidR="00BA648E" w:rsidRPr="00723157" w:rsidRDefault="001439A2">
      <w:pPr>
        <w:spacing w:line="264" w:lineRule="auto"/>
        <w:ind w:left="426" w:hanging="425"/>
        <w:rPr>
          <w:rFonts w:ascii="Cambria" w:eastAsia="Times New Roman" w:hAnsi="Cambria" w:cs="Times New Roman"/>
          <w:sz w:val="22"/>
          <w:szCs w:val="22"/>
        </w:rPr>
      </w:pPr>
      <w:r w:rsidRPr="00723157">
        <w:rPr>
          <w:rFonts w:ascii="Cambria" w:eastAsia="Times New Roman" w:hAnsi="Cambria" w:cs="Times New Roman"/>
          <w:sz w:val="22"/>
          <w:szCs w:val="22"/>
        </w:rPr>
        <w:t>1.</w:t>
      </w:r>
      <w:r w:rsidRPr="00723157">
        <w:rPr>
          <w:rFonts w:ascii="Cambria" w:eastAsia="Times New Roman" w:hAnsi="Cambria" w:cs="Times New Roman"/>
          <w:sz w:val="22"/>
          <w:szCs w:val="22"/>
        </w:rPr>
        <w:tab/>
        <w:t>Zmiana niniejszej umowy jest możliwa w przypadku:</w:t>
      </w:r>
    </w:p>
    <w:p w14:paraId="25F6F06D" w14:textId="77777777" w:rsidR="00BA648E" w:rsidRPr="00723157" w:rsidRDefault="001439A2">
      <w:pPr>
        <w:spacing w:line="264" w:lineRule="auto"/>
        <w:ind w:left="851" w:hanging="424"/>
        <w:jc w:val="both"/>
        <w:rPr>
          <w:rFonts w:ascii="Cambria" w:hAnsi="Cambria" w:cs="Times New Roman"/>
          <w:sz w:val="22"/>
          <w:szCs w:val="22"/>
        </w:rPr>
      </w:pPr>
      <w:r w:rsidRPr="00723157">
        <w:rPr>
          <w:rFonts w:ascii="Cambria" w:eastAsia="Times New Roman" w:hAnsi="Cambria" w:cs="Times New Roman"/>
          <w:sz w:val="22"/>
          <w:szCs w:val="22"/>
        </w:rPr>
        <w:t>1)</w:t>
      </w:r>
      <w:r w:rsidRPr="00723157">
        <w:rPr>
          <w:rFonts w:ascii="Cambria" w:eastAsia="Times New Roman" w:hAnsi="Cambria" w:cs="Times New Roman"/>
          <w:sz w:val="22"/>
          <w:szCs w:val="22"/>
        </w:rPr>
        <w:tab/>
      </w:r>
      <w:r w:rsidRPr="00723157">
        <w:rPr>
          <w:rFonts w:ascii="Cambria" w:hAnsi="Cambria" w:cs="Times New Roman"/>
          <w:sz w:val="22"/>
          <w:szCs w:val="22"/>
        </w:rPr>
        <w:t>wycofania z dystrybucji przedmiotu umowy i zastąpienia go produktem o parametrach nie gorszych niż oferowany, za cenę taką jaka została ustalona w niniejszej umowie,</w:t>
      </w:r>
    </w:p>
    <w:p w14:paraId="0D725A58" w14:textId="77777777" w:rsidR="00BA648E" w:rsidRPr="00723157" w:rsidRDefault="001439A2">
      <w:pPr>
        <w:spacing w:line="264" w:lineRule="auto"/>
        <w:ind w:left="851" w:hanging="424"/>
        <w:jc w:val="both"/>
        <w:rPr>
          <w:rFonts w:ascii="Cambria" w:hAnsi="Cambria" w:cs="Times New Roman"/>
          <w:sz w:val="22"/>
          <w:szCs w:val="22"/>
        </w:rPr>
      </w:pPr>
      <w:r w:rsidRPr="00723157">
        <w:rPr>
          <w:rFonts w:ascii="Cambria" w:hAnsi="Cambria" w:cs="Times New Roman"/>
          <w:sz w:val="22"/>
          <w:szCs w:val="22"/>
        </w:rPr>
        <w:t>2)</w:t>
      </w:r>
      <w:r w:rsidRPr="00723157">
        <w:rPr>
          <w:rFonts w:ascii="Cambria" w:hAnsi="Cambria" w:cs="Times New Roman"/>
          <w:sz w:val="22"/>
          <w:szCs w:val="22"/>
        </w:rPr>
        <w:tab/>
        <w:t>zmiany terminu dostawy z przyczyn niezależnych od Wykonawcy,</w:t>
      </w:r>
    </w:p>
    <w:p w14:paraId="7700A627" w14:textId="77777777" w:rsidR="00BA648E" w:rsidRPr="00723157" w:rsidRDefault="001439A2">
      <w:pPr>
        <w:spacing w:line="264" w:lineRule="auto"/>
        <w:ind w:left="851" w:hanging="424"/>
        <w:jc w:val="both"/>
        <w:rPr>
          <w:rFonts w:ascii="Cambria" w:eastAsia="Times New Roman" w:hAnsi="Cambria" w:cs="Times New Roman"/>
          <w:sz w:val="22"/>
          <w:szCs w:val="22"/>
        </w:rPr>
      </w:pPr>
      <w:r w:rsidRPr="00723157">
        <w:rPr>
          <w:rFonts w:ascii="Cambria" w:hAnsi="Cambria" w:cs="Times New Roman"/>
          <w:sz w:val="22"/>
          <w:szCs w:val="22"/>
        </w:rPr>
        <w:t>3)</w:t>
      </w:r>
      <w:r w:rsidRPr="00723157">
        <w:rPr>
          <w:rFonts w:ascii="Cambria" w:hAnsi="Cambria" w:cs="Times New Roman"/>
          <w:sz w:val="22"/>
          <w:szCs w:val="22"/>
        </w:rPr>
        <w:tab/>
        <w:t>zmiany ustawowej stawki podatku VAT.</w:t>
      </w:r>
    </w:p>
    <w:p w14:paraId="6EF30B3E" w14:textId="77777777" w:rsidR="00BA648E" w:rsidRPr="00723157" w:rsidRDefault="001439A2">
      <w:pPr>
        <w:spacing w:line="264" w:lineRule="auto"/>
        <w:ind w:left="851" w:hanging="424"/>
        <w:rPr>
          <w:rFonts w:ascii="Cambria" w:eastAsia="Times New Roman" w:hAnsi="Cambria" w:cs="Times New Roman"/>
          <w:sz w:val="22"/>
          <w:szCs w:val="22"/>
        </w:rPr>
      </w:pPr>
      <w:r w:rsidRPr="00723157">
        <w:rPr>
          <w:rFonts w:ascii="Cambria" w:eastAsia="Times New Roman" w:hAnsi="Cambria" w:cs="Times New Roman"/>
          <w:sz w:val="22"/>
          <w:szCs w:val="22"/>
        </w:rPr>
        <w:t>4)</w:t>
      </w:r>
      <w:r w:rsidRPr="00723157">
        <w:rPr>
          <w:rFonts w:ascii="Cambria" w:eastAsia="Times New Roman" w:hAnsi="Cambria" w:cs="Times New Roman"/>
          <w:sz w:val="22"/>
          <w:szCs w:val="22"/>
        </w:rPr>
        <w:tab/>
        <w:t>zmiany osób upoważnionych do realizacji umowy wskazanych w § 3.</w:t>
      </w:r>
    </w:p>
    <w:p w14:paraId="7D034B12" w14:textId="0A2AC511" w:rsidR="00BA648E" w:rsidRPr="00723157" w:rsidRDefault="001439A2">
      <w:pPr>
        <w:spacing w:line="264" w:lineRule="auto"/>
        <w:ind w:left="425"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2.</w:t>
      </w:r>
      <w:r w:rsidRPr="00723157">
        <w:rPr>
          <w:rFonts w:ascii="Cambria" w:eastAsia="Times New Roman" w:hAnsi="Cambria" w:cs="Times New Roman"/>
          <w:sz w:val="22"/>
          <w:szCs w:val="22"/>
        </w:rPr>
        <w:tab/>
        <w:t>Zmiana niniejszej umowy jest możliwa jeżeli konieczność zmiany umowy spowodowana jest okolicznościami, których Zamawiający, działając z należytą starannością, nie mógł przewidzieć, o</w:t>
      </w:r>
      <w:r w:rsidR="00723157" w:rsidRPr="00723157">
        <w:rPr>
          <w:rFonts w:ascii="Cambria" w:eastAsia="Times New Roman" w:hAnsi="Cambria" w:cs="Times New Roman"/>
          <w:sz w:val="22"/>
          <w:szCs w:val="22"/>
        </w:rPr>
        <w:t> </w:t>
      </w:r>
      <w:r w:rsidRPr="00723157">
        <w:rPr>
          <w:rFonts w:ascii="Cambria" w:eastAsia="Times New Roman" w:hAnsi="Cambria" w:cs="Times New Roman"/>
          <w:sz w:val="22"/>
          <w:szCs w:val="22"/>
        </w:rPr>
        <w:t>ile zmiana nie modyfikuje ogólnego charakteru umowy.</w:t>
      </w:r>
    </w:p>
    <w:p w14:paraId="0263F3FE" w14:textId="77777777" w:rsidR="00BA648E" w:rsidRPr="00723157" w:rsidRDefault="001439A2">
      <w:pPr>
        <w:spacing w:line="264" w:lineRule="auto"/>
        <w:ind w:left="426" w:hanging="425"/>
        <w:jc w:val="both"/>
        <w:rPr>
          <w:rFonts w:ascii="Cambria" w:hAnsi="Cambria" w:cs="Times New Roman"/>
          <w:sz w:val="22"/>
          <w:szCs w:val="22"/>
        </w:rPr>
      </w:pPr>
      <w:r w:rsidRPr="00723157">
        <w:rPr>
          <w:rFonts w:ascii="Cambria" w:eastAsia="Times New Roman" w:hAnsi="Cambria" w:cs="Times New Roman"/>
          <w:sz w:val="22"/>
          <w:szCs w:val="22"/>
        </w:rPr>
        <w:t>3.</w:t>
      </w:r>
      <w:r w:rsidRPr="00723157">
        <w:rPr>
          <w:rFonts w:ascii="Cambria" w:eastAsia="Times New Roman" w:hAnsi="Cambria" w:cs="Times New Roman"/>
          <w:sz w:val="22"/>
          <w:szCs w:val="22"/>
        </w:rPr>
        <w:tab/>
        <w:t>Zmiana niniejszej umowy wymaga formy pisemnej pod rygorem nieważności.</w:t>
      </w:r>
    </w:p>
    <w:p w14:paraId="70CD639B" w14:textId="77777777" w:rsidR="00BA648E" w:rsidRPr="00723157" w:rsidRDefault="00BA648E">
      <w:pPr>
        <w:spacing w:line="264" w:lineRule="auto"/>
        <w:rPr>
          <w:rFonts w:ascii="Cambria" w:eastAsia="Times New Roman" w:hAnsi="Cambria" w:cs="Times New Roman"/>
          <w:b/>
          <w:bCs/>
          <w:sz w:val="22"/>
          <w:szCs w:val="22"/>
        </w:rPr>
      </w:pPr>
    </w:p>
    <w:p w14:paraId="243CC88E" w14:textId="62D76147" w:rsidR="003A1381" w:rsidRPr="00723157" w:rsidRDefault="003A1381" w:rsidP="003A1381">
      <w:pPr>
        <w:spacing w:line="276" w:lineRule="auto"/>
        <w:ind w:left="75"/>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w:t>
      </w:r>
      <w:r>
        <w:rPr>
          <w:rFonts w:ascii="Cambria" w:eastAsia="Times New Roman" w:hAnsi="Cambria" w:cs="Times New Roman"/>
          <w:b/>
          <w:bCs/>
          <w:sz w:val="22"/>
          <w:szCs w:val="22"/>
        </w:rPr>
        <w:t>11</w:t>
      </w:r>
    </w:p>
    <w:p w14:paraId="4AE6C634" w14:textId="77777777" w:rsidR="003A1381" w:rsidRPr="00723157" w:rsidRDefault="003A1381" w:rsidP="003A1381">
      <w:pPr>
        <w:spacing w:line="276" w:lineRule="auto"/>
        <w:jc w:val="center"/>
        <w:rPr>
          <w:rFonts w:ascii="Cambria" w:eastAsia="Times New Roman" w:hAnsi="Cambria" w:cs="Times New Roman"/>
          <w:b/>
          <w:sz w:val="22"/>
          <w:szCs w:val="22"/>
        </w:rPr>
      </w:pPr>
      <w:r w:rsidRPr="00723157">
        <w:rPr>
          <w:rFonts w:ascii="Cambria" w:eastAsia="Times New Roman" w:hAnsi="Cambria" w:cs="Times New Roman"/>
          <w:b/>
          <w:sz w:val="22"/>
          <w:szCs w:val="22"/>
        </w:rPr>
        <w:t>Klauzula waloryzacyjna</w:t>
      </w:r>
    </w:p>
    <w:p w14:paraId="124E91D5" w14:textId="03FC911D" w:rsidR="003A1381" w:rsidRPr="00723157" w:rsidRDefault="003A1381" w:rsidP="003A1381">
      <w:pPr>
        <w:widowControl/>
        <w:numPr>
          <w:ilvl w:val="0"/>
          <w:numId w:val="16"/>
        </w:numPr>
        <w:spacing w:line="276" w:lineRule="auto"/>
        <w:ind w:left="284" w:hanging="284"/>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Zamawiający dopuszcza również zmianę wynagrodzenia w przypadku zmiany ceny materiałów lub kosztów związanych z realizacją przedmiotu umowy. Poziom zmiany ceny materiałów lub kosztów związanych z realizacją przedmiotu umowy uprawniający strony umowy do żądania zmiany wynagrodzenia ustala się na co najmniej </w:t>
      </w:r>
      <w:r w:rsidR="00CA1E60">
        <w:rPr>
          <w:rFonts w:ascii="Cambria" w:eastAsia="Times New Roman" w:hAnsi="Cambria" w:cs="Times New Roman"/>
          <w:sz w:val="22"/>
          <w:szCs w:val="22"/>
        </w:rPr>
        <w:t>1</w:t>
      </w:r>
      <w:r w:rsidRPr="00723157">
        <w:rPr>
          <w:rFonts w:ascii="Cambria" w:eastAsia="Times New Roman" w:hAnsi="Cambria" w:cs="Times New Roman"/>
          <w:sz w:val="22"/>
          <w:szCs w:val="22"/>
        </w:rPr>
        <w:t xml:space="preserve">5% w stosunku do poziomu cen tych samych materiałów </w:t>
      </w:r>
      <w:r w:rsidRPr="00723157">
        <w:rPr>
          <w:rFonts w:ascii="Cambria" w:eastAsia="Times New Roman" w:hAnsi="Cambria" w:cs="Times New Roman"/>
          <w:sz w:val="22"/>
          <w:szCs w:val="22"/>
        </w:rPr>
        <w:lastRenderedPageBreak/>
        <w:t xml:space="preserve">lub kosztów z dnia </w:t>
      </w:r>
      <w:r w:rsidR="00C21567">
        <w:rPr>
          <w:rFonts w:ascii="Cambria" w:eastAsia="Times New Roman" w:hAnsi="Cambria" w:cs="Times New Roman"/>
          <w:sz w:val="22"/>
          <w:szCs w:val="22"/>
        </w:rPr>
        <w:t>zawarcia</w:t>
      </w:r>
      <w:r w:rsidRPr="00723157">
        <w:rPr>
          <w:rFonts w:ascii="Cambria" w:eastAsia="Times New Roman" w:hAnsi="Cambria" w:cs="Times New Roman"/>
          <w:sz w:val="22"/>
          <w:szCs w:val="22"/>
        </w:rPr>
        <w:t xml:space="preserve"> umowy. Początkowy termin ustalenia zmiany wynagrodzenia ustala się na dzień zaistnienia przesłanki w postaci wzrostu wynagrodzenia ceny materiałów lub kosztów związanych z realizacją przedmiotu umowy o co najmniej </w:t>
      </w:r>
      <w:r w:rsidR="00CA1E60">
        <w:rPr>
          <w:rFonts w:ascii="Cambria" w:eastAsia="Times New Roman" w:hAnsi="Cambria" w:cs="Times New Roman"/>
          <w:sz w:val="22"/>
          <w:szCs w:val="22"/>
        </w:rPr>
        <w:t>1</w:t>
      </w:r>
      <w:r w:rsidRPr="00723157">
        <w:rPr>
          <w:rFonts w:ascii="Cambria" w:eastAsia="Times New Roman" w:hAnsi="Cambria" w:cs="Times New Roman"/>
          <w:sz w:val="22"/>
          <w:szCs w:val="22"/>
        </w:rPr>
        <w:t>5%.</w:t>
      </w:r>
    </w:p>
    <w:p w14:paraId="6B3D6328" w14:textId="26F0B96B" w:rsidR="003A1381" w:rsidRPr="00723157" w:rsidRDefault="003A1381" w:rsidP="003A1381">
      <w:pPr>
        <w:widowControl/>
        <w:numPr>
          <w:ilvl w:val="0"/>
          <w:numId w:val="16"/>
        </w:numPr>
        <w:spacing w:line="276" w:lineRule="auto"/>
        <w:ind w:left="284" w:hanging="284"/>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W przypadku zaistnienia przesłanki będącej podstawą zmiany wynagrodzenia, Wykonawca może zwrócić się w formie pisemnej do Zamawiającego o zmianę wynagrodzenia nie wcześniej niż po upływie 6 miesięcy licząc od dnia </w:t>
      </w:r>
      <w:r w:rsidR="00C21567">
        <w:rPr>
          <w:rFonts w:ascii="Cambria" w:eastAsia="Times New Roman" w:hAnsi="Cambria" w:cs="Times New Roman"/>
          <w:sz w:val="22"/>
          <w:szCs w:val="22"/>
        </w:rPr>
        <w:t>zawarcia</w:t>
      </w:r>
      <w:r w:rsidRPr="00723157">
        <w:rPr>
          <w:rFonts w:ascii="Cambria" w:eastAsia="Times New Roman" w:hAnsi="Cambria" w:cs="Times New Roman"/>
          <w:sz w:val="22"/>
          <w:szCs w:val="22"/>
        </w:rPr>
        <w:t xml:space="preserve"> umowy, przy czym zmiana wynagrodzenia nie może być dokonywana częściej niż co sześć miesięcy.</w:t>
      </w:r>
    </w:p>
    <w:p w14:paraId="2D11DA03" w14:textId="432D5411" w:rsidR="003A1381" w:rsidRPr="00723157" w:rsidRDefault="003A1381" w:rsidP="003A1381">
      <w:pPr>
        <w:widowControl/>
        <w:numPr>
          <w:ilvl w:val="0"/>
          <w:numId w:val="16"/>
        </w:numPr>
        <w:spacing w:line="276" w:lineRule="auto"/>
        <w:ind w:left="284" w:hanging="284"/>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Wysokość zmiany wynagrodzenia będzie ustalona w oparciu o średni wskaźnik cen towarów i usług ogłaszany w komunikacie Prezesa Głównego Urzędu Statystycznego za okres dwóch ostatnich kwartałów poprzedzających dzień złożenia wniosku. Maksymalna łączna wartość zmiany wynagrodzenia, jaką dopuszcza Zamawiający w efekcie zastosowania postanowień o zasadach wprowadzenia zmian wysokości wynagrodzenia stanowi 10% wynagrodzenia brutto, o którym mowa w § </w:t>
      </w:r>
      <w:r w:rsidR="00CA1E60">
        <w:rPr>
          <w:rFonts w:ascii="Cambria" w:eastAsia="Times New Roman" w:hAnsi="Cambria" w:cs="Times New Roman"/>
          <w:sz w:val="22"/>
          <w:szCs w:val="22"/>
        </w:rPr>
        <w:t>5</w:t>
      </w:r>
      <w:r w:rsidRPr="00723157">
        <w:rPr>
          <w:rFonts w:ascii="Cambria" w:eastAsia="Times New Roman" w:hAnsi="Cambria" w:cs="Times New Roman"/>
          <w:sz w:val="22"/>
          <w:szCs w:val="22"/>
        </w:rPr>
        <w:t>.</w:t>
      </w:r>
    </w:p>
    <w:p w14:paraId="20E56EE5" w14:textId="77777777" w:rsidR="003A1381" w:rsidRPr="00723157" w:rsidRDefault="003A1381" w:rsidP="003A1381">
      <w:pPr>
        <w:widowControl/>
        <w:numPr>
          <w:ilvl w:val="0"/>
          <w:numId w:val="16"/>
        </w:numPr>
        <w:spacing w:line="276" w:lineRule="auto"/>
        <w:ind w:left="284" w:hanging="284"/>
        <w:jc w:val="both"/>
        <w:rPr>
          <w:rFonts w:ascii="Cambria" w:eastAsia="Times New Roman" w:hAnsi="Cambria" w:cs="Times New Roman"/>
          <w:sz w:val="22"/>
          <w:szCs w:val="22"/>
        </w:rPr>
      </w:pPr>
      <w:r w:rsidRPr="00723157">
        <w:rPr>
          <w:rFonts w:ascii="Cambria" w:eastAsia="Times New Roman" w:hAnsi="Cambria" w:cs="Times New Roman"/>
          <w:sz w:val="22"/>
          <w:szCs w:val="22"/>
        </w:rPr>
        <w:t>W celu zmiany wynagrodzenia, o którym mowa w ust. 1, Wykonawca winien zwrócić się do Zamawiającego z pisemnym wnioskiem o zmianę wynagrodzenia. Do wniosku należy dołączyć:</w:t>
      </w:r>
    </w:p>
    <w:p w14:paraId="1CDC1DD0" w14:textId="77777777" w:rsidR="003A1381" w:rsidRPr="00723157" w:rsidRDefault="003A1381" w:rsidP="003A1381">
      <w:pPr>
        <w:widowControl/>
        <w:numPr>
          <w:ilvl w:val="1"/>
          <w:numId w:val="16"/>
        </w:numPr>
        <w:spacing w:line="276" w:lineRule="auto"/>
        <w:ind w:left="567" w:hanging="283"/>
        <w:jc w:val="both"/>
        <w:rPr>
          <w:rFonts w:ascii="Cambria" w:eastAsia="Times New Roman" w:hAnsi="Cambria" w:cs="Times New Roman"/>
          <w:sz w:val="22"/>
          <w:szCs w:val="22"/>
        </w:rPr>
      </w:pPr>
      <w:r w:rsidRPr="00723157">
        <w:rPr>
          <w:rFonts w:ascii="Cambria" w:eastAsia="Times New Roman" w:hAnsi="Cambria" w:cs="Times New Roman"/>
          <w:sz w:val="22"/>
          <w:szCs w:val="22"/>
        </w:rPr>
        <w:t>szczegółowy opis i wyliczenie wpływu zmian na cenę ofertową, określoną w załączniku Nr 1 do umowy, wraz ze wskazaniem terminu ich zaistnienia;</w:t>
      </w:r>
    </w:p>
    <w:p w14:paraId="43706724" w14:textId="77777777" w:rsidR="003A1381" w:rsidRPr="00723157" w:rsidRDefault="003A1381" w:rsidP="003A1381">
      <w:pPr>
        <w:widowControl/>
        <w:numPr>
          <w:ilvl w:val="1"/>
          <w:numId w:val="16"/>
        </w:numPr>
        <w:spacing w:line="276" w:lineRule="auto"/>
        <w:ind w:left="567" w:hanging="283"/>
        <w:jc w:val="both"/>
        <w:rPr>
          <w:rFonts w:ascii="Cambria" w:eastAsia="Times New Roman" w:hAnsi="Cambria" w:cs="Times New Roman"/>
          <w:sz w:val="22"/>
          <w:szCs w:val="22"/>
        </w:rPr>
      </w:pPr>
      <w:r w:rsidRPr="00723157">
        <w:rPr>
          <w:rFonts w:ascii="Cambria" w:eastAsia="Times New Roman" w:hAnsi="Cambria" w:cs="Times New Roman"/>
          <w:sz w:val="22"/>
          <w:szCs w:val="22"/>
        </w:rPr>
        <w:t>dowody na to, że wyliczona do wniosku wartość materiałów i innych kosztów nie obejmuje kosztów materiałów, usług i dostaw zakontraktowanych lub nabytych przed okresem objętym wnioskiem;</w:t>
      </w:r>
    </w:p>
    <w:p w14:paraId="4A319ADB" w14:textId="77777777" w:rsidR="003A1381" w:rsidRPr="00723157" w:rsidRDefault="003A1381" w:rsidP="003A1381">
      <w:pPr>
        <w:widowControl/>
        <w:numPr>
          <w:ilvl w:val="1"/>
          <w:numId w:val="16"/>
        </w:numPr>
        <w:spacing w:line="276" w:lineRule="auto"/>
        <w:ind w:left="567" w:hanging="283"/>
        <w:jc w:val="both"/>
        <w:rPr>
          <w:rFonts w:ascii="Cambria" w:eastAsia="Times New Roman" w:hAnsi="Cambria" w:cs="Times New Roman"/>
          <w:sz w:val="22"/>
          <w:szCs w:val="22"/>
        </w:rPr>
      </w:pPr>
      <w:r w:rsidRPr="00723157">
        <w:rPr>
          <w:rFonts w:ascii="Cambria" w:eastAsia="Times New Roman" w:hAnsi="Cambria" w:cs="Times New Roman"/>
          <w:sz w:val="22"/>
          <w:szCs w:val="22"/>
        </w:rPr>
        <w:t>dowody na to, że wzrost kosztów materiałów, dostaw lub usług ma wpływ na koszty realizacji przedmiotu umowy. Zamawiający zastrzega sobie prawo do żądania od Wykonawcy dodatkowych wyjaśnień odnośnie wyliczonych kosztów oraz weryfikacji wyliczeń dokonanych przez Wykonawcę we własnym zakresie.</w:t>
      </w:r>
    </w:p>
    <w:p w14:paraId="6C0EA809" w14:textId="77777777" w:rsidR="003A1381" w:rsidRPr="00723157" w:rsidRDefault="003A1381" w:rsidP="003A1381">
      <w:pPr>
        <w:pStyle w:val="NormalnyWeb"/>
        <w:numPr>
          <w:ilvl w:val="0"/>
          <w:numId w:val="16"/>
        </w:numPr>
        <w:spacing w:before="0" w:beforeAutospacing="0" w:after="0" w:afterAutospacing="0"/>
        <w:ind w:left="284" w:hanging="284"/>
        <w:jc w:val="both"/>
        <w:rPr>
          <w:rFonts w:ascii="Cambria" w:hAnsi="Cambria"/>
          <w:sz w:val="22"/>
          <w:szCs w:val="22"/>
        </w:rPr>
      </w:pPr>
      <w:r w:rsidRPr="00723157">
        <w:rPr>
          <w:rFonts w:ascii="Cambria" w:hAnsi="Cambria"/>
          <w:color w:val="000000"/>
          <w:sz w:val="22"/>
          <w:szCs w:val="22"/>
        </w:rPr>
        <w:t>W przypadku, gdy Wykonawca realizuje przedmiot umowy z pomocą Podwykonawców, w sytuacji zmiany wynagrodzenia opisanej w ust. 1-3 niniejszego paragrafu, Wykonawca zobowiązany jest do zmiany wynagrodzenia przysługującego podwykonawcy, z którym zawarł umowę, w zakresie odpowiadającym zmianom cen materiałów lub kosztów dotyczących zobowiązania wykonawcy, jeżeli łącznie spełnione są następujące warunki:</w:t>
      </w:r>
    </w:p>
    <w:p w14:paraId="0951515E" w14:textId="77777777" w:rsidR="003A1381" w:rsidRPr="00723157" w:rsidRDefault="003A1381" w:rsidP="003A1381">
      <w:pPr>
        <w:pStyle w:val="NormalnyWeb"/>
        <w:numPr>
          <w:ilvl w:val="1"/>
          <w:numId w:val="16"/>
        </w:numPr>
        <w:spacing w:before="0" w:beforeAutospacing="0" w:after="0" w:afterAutospacing="0"/>
        <w:jc w:val="both"/>
        <w:rPr>
          <w:rFonts w:ascii="Cambria" w:hAnsi="Cambria"/>
          <w:sz w:val="22"/>
          <w:szCs w:val="22"/>
        </w:rPr>
      </w:pPr>
      <w:r w:rsidRPr="00723157">
        <w:rPr>
          <w:rFonts w:ascii="Cambria" w:hAnsi="Cambria"/>
          <w:color w:val="000000"/>
          <w:sz w:val="22"/>
          <w:szCs w:val="22"/>
        </w:rPr>
        <w:t>przedmiotem umowy są dostawy,</w:t>
      </w:r>
    </w:p>
    <w:p w14:paraId="0FAB2C70" w14:textId="77777777" w:rsidR="003A1381" w:rsidRPr="00723157" w:rsidRDefault="003A1381" w:rsidP="003A1381">
      <w:pPr>
        <w:pStyle w:val="NormalnyWeb"/>
        <w:numPr>
          <w:ilvl w:val="1"/>
          <w:numId w:val="16"/>
        </w:numPr>
        <w:spacing w:before="0" w:beforeAutospacing="0" w:after="0" w:afterAutospacing="0"/>
        <w:jc w:val="both"/>
        <w:rPr>
          <w:rFonts w:ascii="Cambria" w:hAnsi="Cambria"/>
          <w:sz w:val="22"/>
          <w:szCs w:val="22"/>
        </w:rPr>
      </w:pPr>
      <w:r w:rsidRPr="00723157">
        <w:rPr>
          <w:rFonts w:ascii="Cambria" w:hAnsi="Cambria"/>
          <w:color w:val="000000"/>
          <w:sz w:val="22"/>
          <w:szCs w:val="22"/>
        </w:rPr>
        <w:t>okres obowiązywania umowy przekracza 6 miesięcy.</w:t>
      </w:r>
    </w:p>
    <w:p w14:paraId="34D47B63" w14:textId="77777777" w:rsidR="003A1381" w:rsidRPr="00723157" w:rsidRDefault="003A1381" w:rsidP="003A1381">
      <w:pPr>
        <w:pStyle w:val="NormalnyWeb"/>
        <w:numPr>
          <w:ilvl w:val="0"/>
          <w:numId w:val="16"/>
        </w:numPr>
        <w:spacing w:before="0" w:beforeAutospacing="0" w:after="0" w:afterAutospacing="0"/>
        <w:ind w:left="284" w:hanging="284"/>
        <w:jc w:val="both"/>
        <w:rPr>
          <w:rFonts w:ascii="Cambria" w:hAnsi="Cambria"/>
          <w:sz w:val="22"/>
          <w:szCs w:val="22"/>
        </w:rPr>
      </w:pPr>
      <w:r w:rsidRPr="00723157">
        <w:rPr>
          <w:rFonts w:ascii="Cambria" w:hAnsi="Cambria"/>
          <w:color w:val="000000"/>
          <w:sz w:val="22"/>
          <w:szCs w:val="22"/>
        </w:rPr>
        <w:t>Zamawiającemu przysługuje prawo wystąpienia do Wykonawcy z wnioskiem o zmianę wynagrodzenia w przypadku obniżenia cen materiałów lub kosztów związanych z realizacją zamówienia o co najmniej 25% w stosunku do poziomu cen tych samych materiałów lub kosztów z dnia zawarcia umowy. Zastosowanie mają zapisy ust. 1-5 niniejszego paragrafu.</w:t>
      </w:r>
    </w:p>
    <w:p w14:paraId="568E4F5E" w14:textId="77777777" w:rsidR="003A1381" w:rsidRPr="00723157" w:rsidRDefault="003A1381" w:rsidP="003A1381">
      <w:pPr>
        <w:spacing w:line="264" w:lineRule="auto"/>
        <w:ind w:left="75"/>
        <w:jc w:val="center"/>
        <w:rPr>
          <w:rFonts w:ascii="Cambria" w:eastAsia="Times New Roman" w:hAnsi="Cambria" w:cs="Times New Roman"/>
          <w:b/>
          <w:bCs/>
          <w:sz w:val="22"/>
          <w:szCs w:val="22"/>
        </w:rPr>
      </w:pPr>
    </w:p>
    <w:p w14:paraId="3168DAAA" w14:textId="45D19C02" w:rsidR="003A1381" w:rsidRPr="00723157" w:rsidRDefault="003A1381" w:rsidP="003A1381">
      <w:pPr>
        <w:spacing w:line="264" w:lineRule="auto"/>
        <w:ind w:left="75"/>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1</w:t>
      </w:r>
      <w:r>
        <w:rPr>
          <w:rFonts w:ascii="Cambria" w:eastAsia="Times New Roman" w:hAnsi="Cambria" w:cs="Times New Roman"/>
          <w:b/>
          <w:bCs/>
          <w:sz w:val="22"/>
          <w:szCs w:val="22"/>
        </w:rPr>
        <w:t>2</w:t>
      </w:r>
    </w:p>
    <w:p w14:paraId="1E9986CC" w14:textId="77777777" w:rsidR="003A1381" w:rsidRPr="00723157" w:rsidRDefault="003A1381" w:rsidP="003A1381">
      <w:pPr>
        <w:spacing w:line="264" w:lineRule="auto"/>
        <w:ind w:left="75"/>
        <w:jc w:val="center"/>
        <w:rPr>
          <w:rFonts w:ascii="Cambria" w:hAnsi="Cambria" w:cs="Times New Roman"/>
          <w:b/>
          <w:bCs/>
          <w:sz w:val="22"/>
          <w:szCs w:val="22"/>
        </w:rPr>
      </w:pPr>
      <w:r w:rsidRPr="00723157">
        <w:rPr>
          <w:rFonts w:ascii="Cambria" w:eastAsia="Times New Roman" w:hAnsi="Cambria" w:cs="Times New Roman"/>
          <w:b/>
          <w:bCs/>
          <w:sz w:val="22"/>
          <w:szCs w:val="22"/>
        </w:rPr>
        <w:t xml:space="preserve">Odstąpienie od umowy </w:t>
      </w:r>
    </w:p>
    <w:p w14:paraId="02D50E30" w14:textId="77777777" w:rsidR="003A1381" w:rsidRPr="00723157" w:rsidRDefault="003A1381" w:rsidP="003A1381">
      <w:pPr>
        <w:spacing w:line="264" w:lineRule="auto"/>
        <w:ind w:left="42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1.</w:t>
      </w:r>
      <w:r w:rsidRPr="00723157">
        <w:rPr>
          <w:rFonts w:ascii="Cambria" w:eastAsia="Times New Roman" w:hAnsi="Cambria" w:cs="Times New Roman"/>
          <w:sz w:val="22"/>
          <w:szCs w:val="22"/>
        </w:rPr>
        <w:tab/>
        <w:t xml:space="preserve">Zamawiający może odstąpić od umowy: </w:t>
      </w:r>
    </w:p>
    <w:p w14:paraId="428E0541" w14:textId="77777777" w:rsidR="003A1381" w:rsidRPr="00723157" w:rsidRDefault="003A1381" w:rsidP="003A1381">
      <w:pPr>
        <w:spacing w:line="264" w:lineRule="auto"/>
        <w:ind w:left="851"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1)</w:t>
      </w:r>
      <w:r w:rsidRPr="00723157">
        <w:rPr>
          <w:rFonts w:ascii="Cambria" w:eastAsia="Times New Roman" w:hAnsi="Cambria" w:cs="Times New Roman"/>
          <w:sz w:val="22"/>
          <w:szCs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D6C62D5" w14:textId="77777777" w:rsidR="003A1381" w:rsidRPr="00723157" w:rsidRDefault="003A1381" w:rsidP="003A1381">
      <w:pPr>
        <w:spacing w:line="264" w:lineRule="auto"/>
        <w:ind w:left="851"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2)</w:t>
      </w:r>
      <w:r w:rsidRPr="00723157">
        <w:rPr>
          <w:rFonts w:ascii="Cambria" w:eastAsia="Times New Roman" w:hAnsi="Cambria" w:cs="Times New Roman"/>
          <w:sz w:val="22"/>
          <w:szCs w:val="22"/>
        </w:rPr>
        <w:tab/>
        <w:t xml:space="preserve">jeżeli zachodzi co najmniej jedna z następujących okoliczności: </w:t>
      </w:r>
    </w:p>
    <w:p w14:paraId="22187C84" w14:textId="77777777" w:rsidR="003A1381" w:rsidRPr="00723157" w:rsidRDefault="003A1381" w:rsidP="003A1381">
      <w:pPr>
        <w:spacing w:line="264" w:lineRule="auto"/>
        <w:ind w:left="127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a)</w:t>
      </w:r>
      <w:r w:rsidRPr="00723157">
        <w:rPr>
          <w:rFonts w:ascii="Cambria" w:eastAsia="Times New Roman" w:hAnsi="Cambria" w:cs="Times New Roman"/>
          <w:sz w:val="22"/>
          <w:szCs w:val="22"/>
        </w:rPr>
        <w:tab/>
        <w:t xml:space="preserve">dokonano zmiany umowy z naruszeniem art. 454 </w:t>
      </w:r>
      <w:proofErr w:type="spellStart"/>
      <w:r w:rsidRPr="00723157">
        <w:rPr>
          <w:rFonts w:ascii="Cambria" w:eastAsia="Times New Roman" w:hAnsi="Cambria" w:cs="Times New Roman"/>
          <w:sz w:val="22"/>
          <w:szCs w:val="22"/>
        </w:rPr>
        <w:t>Pzp</w:t>
      </w:r>
      <w:proofErr w:type="spellEnd"/>
      <w:r w:rsidRPr="00723157">
        <w:rPr>
          <w:rFonts w:ascii="Cambria" w:eastAsia="Times New Roman" w:hAnsi="Cambria" w:cs="Times New Roman"/>
          <w:sz w:val="22"/>
          <w:szCs w:val="22"/>
        </w:rPr>
        <w:t xml:space="preserve"> i art. 455 </w:t>
      </w:r>
      <w:proofErr w:type="spellStart"/>
      <w:r w:rsidRPr="00723157">
        <w:rPr>
          <w:rFonts w:ascii="Cambria" w:eastAsia="Times New Roman" w:hAnsi="Cambria" w:cs="Times New Roman"/>
          <w:sz w:val="22"/>
          <w:szCs w:val="22"/>
        </w:rPr>
        <w:t>Pzp</w:t>
      </w:r>
      <w:proofErr w:type="spellEnd"/>
      <w:r w:rsidRPr="00723157">
        <w:rPr>
          <w:rFonts w:ascii="Cambria" w:eastAsia="Times New Roman" w:hAnsi="Cambria" w:cs="Times New Roman"/>
          <w:sz w:val="22"/>
          <w:szCs w:val="22"/>
        </w:rPr>
        <w:t xml:space="preserve">., </w:t>
      </w:r>
    </w:p>
    <w:p w14:paraId="206DA674" w14:textId="3CFEF16F" w:rsidR="003A1381" w:rsidRPr="00723157" w:rsidRDefault="003A1381" w:rsidP="003A1381">
      <w:pPr>
        <w:spacing w:line="264" w:lineRule="auto"/>
        <w:ind w:left="127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b)</w:t>
      </w:r>
      <w:r w:rsidRPr="00723157">
        <w:rPr>
          <w:rFonts w:ascii="Cambria" w:eastAsia="Times New Roman" w:hAnsi="Cambria" w:cs="Times New Roman"/>
          <w:sz w:val="22"/>
          <w:szCs w:val="22"/>
        </w:rPr>
        <w:tab/>
        <w:t xml:space="preserve">Wykonawca w chwili zawarcia umowy podlegał wykluczeniu na podstawie art. 108 </w:t>
      </w:r>
      <w:r w:rsidR="00CA1E60">
        <w:rPr>
          <w:rFonts w:ascii="Cambria" w:eastAsia="Times New Roman" w:hAnsi="Cambria" w:cs="Times New Roman"/>
          <w:sz w:val="22"/>
          <w:szCs w:val="22"/>
        </w:rPr>
        <w:t>u</w:t>
      </w:r>
      <w:r w:rsidRPr="00723157">
        <w:rPr>
          <w:rFonts w:ascii="Cambria" w:eastAsia="Times New Roman" w:hAnsi="Cambria" w:cs="Times New Roman"/>
          <w:sz w:val="22"/>
          <w:szCs w:val="22"/>
        </w:rPr>
        <w:t xml:space="preserve">st. 1  </w:t>
      </w:r>
      <w:proofErr w:type="spellStart"/>
      <w:r w:rsidRPr="00723157">
        <w:rPr>
          <w:rFonts w:ascii="Cambria" w:eastAsia="Times New Roman" w:hAnsi="Cambria" w:cs="Times New Roman"/>
          <w:sz w:val="22"/>
          <w:szCs w:val="22"/>
        </w:rPr>
        <w:t>Pzp</w:t>
      </w:r>
      <w:proofErr w:type="spellEnd"/>
      <w:r w:rsidRPr="00723157">
        <w:rPr>
          <w:rFonts w:ascii="Cambria" w:eastAsia="Times New Roman" w:hAnsi="Cambria" w:cs="Times New Roman"/>
          <w:sz w:val="22"/>
          <w:szCs w:val="22"/>
        </w:rPr>
        <w:t xml:space="preserve">, </w:t>
      </w:r>
    </w:p>
    <w:p w14:paraId="29976318" w14:textId="77777777" w:rsidR="003A1381" w:rsidRPr="00723157" w:rsidRDefault="003A1381" w:rsidP="003A1381">
      <w:pPr>
        <w:spacing w:line="264" w:lineRule="auto"/>
        <w:ind w:left="127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c)</w:t>
      </w:r>
      <w:r w:rsidRPr="00723157">
        <w:rPr>
          <w:rFonts w:ascii="Cambria" w:eastAsia="Times New Roman" w:hAnsi="Cambria" w:cs="Times New Roman"/>
          <w:sz w:val="22"/>
          <w:szCs w:val="22"/>
        </w:rPr>
        <w:tab/>
        <w:t xml:space="preserve">Trybunał Sprawiedliwości Unii Europejskiej stwierdził, w ramach procedury przewidzianej w art. 258 Traktatu o funkcjonowaniu Unii Europejskiej, że Rzeczpospolita </w:t>
      </w:r>
      <w:r w:rsidRPr="00723157">
        <w:rPr>
          <w:rFonts w:ascii="Cambria" w:eastAsia="Times New Roman" w:hAnsi="Cambria" w:cs="Times New Roman"/>
          <w:sz w:val="22"/>
          <w:szCs w:val="22"/>
        </w:rPr>
        <w:lastRenderedPageBreak/>
        <w:t xml:space="preserve">Polska uchybiła zobowiązaniom, które ciążą na niej na mocy Traktatów, dyrektywy 2014/24/UE, dyrektywy 2014/25/UE i dyrektywy 2009/81/WE, z uwagi na to, że Zamawiający udzielił zamówienia z naruszeniem prawa Unii Europejskiej. </w:t>
      </w:r>
    </w:p>
    <w:p w14:paraId="2FC156FA" w14:textId="7595DD8A" w:rsidR="003A1381" w:rsidRPr="00723157" w:rsidRDefault="003A1381" w:rsidP="003A1381">
      <w:pPr>
        <w:spacing w:line="264" w:lineRule="auto"/>
        <w:ind w:left="42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2.</w:t>
      </w:r>
      <w:r w:rsidRPr="00723157">
        <w:rPr>
          <w:rFonts w:ascii="Cambria" w:eastAsia="Times New Roman" w:hAnsi="Cambria" w:cs="Times New Roman"/>
          <w:sz w:val="22"/>
          <w:szCs w:val="22"/>
        </w:rPr>
        <w:tab/>
        <w:t>W przypadku, o którym mowa w § 1</w:t>
      </w:r>
      <w:r w:rsidR="00CA1E60">
        <w:rPr>
          <w:rFonts w:ascii="Cambria" w:eastAsia="Times New Roman" w:hAnsi="Cambria" w:cs="Times New Roman"/>
          <w:sz w:val="22"/>
          <w:szCs w:val="22"/>
        </w:rPr>
        <w:t>2</w:t>
      </w:r>
      <w:r w:rsidRPr="00723157">
        <w:rPr>
          <w:rFonts w:ascii="Cambria" w:eastAsia="Times New Roman" w:hAnsi="Cambria" w:cs="Times New Roman"/>
          <w:sz w:val="22"/>
          <w:szCs w:val="22"/>
        </w:rPr>
        <w:t xml:space="preserve"> ust.</w:t>
      </w:r>
      <w:r w:rsidR="00CA1E60">
        <w:rPr>
          <w:rFonts w:ascii="Cambria" w:eastAsia="Times New Roman" w:hAnsi="Cambria" w:cs="Times New Roman"/>
          <w:sz w:val="22"/>
          <w:szCs w:val="22"/>
        </w:rPr>
        <w:t xml:space="preserve"> 1</w:t>
      </w:r>
      <w:r w:rsidRPr="00723157">
        <w:rPr>
          <w:rFonts w:ascii="Cambria" w:eastAsia="Times New Roman" w:hAnsi="Cambria" w:cs="Times New Roman"/>
          <w:sz w:val="22"/>
          <w:szCs w:val="22"/>
        </w:rPr>
        <w:t xml:space="preserve"> Zamawiający odstępuje od umowy w części, której zmiana dotyczy. </w:t>
      </w:r>
    </w:p>
    <w:p w14:paraId="273284B2" w14:textId="4ED848B8" w:rsidR="003A1381" w:rsidRPr="00723157" w:rsidRDefault="003A1381" w:rsidP="003A1381">
      <w:pPr>
        <w:spacing w:line="264" w:lineRule="auto"/>
        <w:ind w:left="42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3.</w:t>
      </w:r>
      <w:r w:rsidRPr="00723157">
        <w:rPr>
          <w:rFonts w:ascii="Cambria" w:eastAsia="Times New Roman" w:hAnsi="Cambria" w:cs="Times New Roman"/>
          <w:sz w:val="22"/>
          <w:szCs w:val="22"/>
        </w:rPr>
        <w:tab/>
        <w:t>W przypadku, o którym mowa w § 1</w:t>
      </w:r>
      <w:r w:rsidR="00CA1E60">
        <w:rPr>
          <w:rFonts w:ascii="Cambria" w:eastAsia="Times New Roman" w:hAnsi="Cambria" w:cs="Times New Roman"/>
          <w:sz w:val="22"/>
          <w:szCs w:val="22"/>
        </w:rPr>
        <w:t>2</w:t>
      </w:r>
      <w:r w:rsidRPr="00723157">
        <w:rPr>
          <w:rFonts w:ascii="Cambria" w:eastAsia="Times New Roman" w:hAnsi="Cambria" w:cs="Times New Roman"/>
          <w:sz w:val="22"/>
          <w:szCs w:val="22"/>
        </w:rPr>
        <w:t xml:space="preserve"> ust. 2, Wykonawca może żądać wyłącznie wynagrodzenia należnego z tytułu wykonania części umowy. </w:t>
      </w:r>
    </w:p>
    <w:p w14:paraId="58196C44" w14:textId="77777777" w:rsidR="003A1381" w:rsidRPr="00723157" w:rsidRDefault="003A1381" w:rsidP="003A1381">
      <w:pPr>
        <w:spacing w:line="264" w:lineRule="auto"/>
        <w:ind w:left="426" w:hanging="425"/>
        <w:jc w:val="both"/>
        <w:rPr>
          <w:rFonts w:ascii="Cambria" w:eastAsia="Times New Roman" w:hAnsi="Cambria" w:cs="Times New Roman"/>
          <w:sz w:val="22"/>
          <w:szCs w:val="22"/>
        </w:rPr>
      </w:pPr>
      <w:r w:rsidRPr="00723157">
        <w:rPr>
          <w:rFonts w:ascii="Cambria" w:eastAsia="Times New Roman" w:hAnsi="Cambria" w:cs="Times New Roman"/>
          <w:sz w:val="22"/>
          <w:szCs w:val="22"/>
        </w:rPr>
        <w:t>4.    Zamawiający rozwiąże umowę bez wypowiedzenia w sytuacji:</w:t>
      </w:r>
    </w:p>
    <w:p w14:paraId="625B511B" w14:textId="77777777" w:rsidR="003A1381" w:rsidRPr="00723157" w:rsidRDefault="003A1381" w:rsidP="003A1381">
      <w:pPr>
        <w:numPr>
          <w:ilvl w:val="0"/>
          <w:numId w:val="13"/>
        </w:numPr>
        <w:spacing w:line="264"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niedotrzymania przez Wykonawcę chociażby jednego z postanowień umowy, do których się zobowiązał,</w:t>
      </w:r>
    </w:p>
    <w:p w14:paraId="644361EE" w14:textId="77777777" w:rsidR="003A1381" w:rsidRPr="00723157" w:rsidRDefault="003A1381" w:rsidP="003A1381">
      <w:pPr>
        <w:numPr>
          <w:ilvl w:val="0"/>
          <w:numId w:val="13"/>
        </w:numPr>
        <w:spacing w:line="264"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dostarczenia wadliwych tablic rejestracyjnych, w przypadku gdy ilość tablic z wadami w stosunku  do ilości tablic dostarczonych w danym miesiącu przekroczy 15%,</w:t>
      </w:r>
    </w:p>
    <w:p w14:paraId="0810E199" w14:textId="77777777" w:rsidR="003A1381" w:rsidRPr="00723157" w:rsidRDefault="003A1381" w:rsidP="003A1381">
      <w:pPr>
        <w:numPr>
          <w:ilvl w:val="0"/>
          <w:numId w:val="13"/>
        </w:numPr>
        <w:spacing w:line="264"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utraty uprawnień do wykonywania przedmiotu umowy,</w:t>
      </w:r>
    </w:p>
    <w:p w14:paraId="0AAB60E9" w14:textId="77777777" w:rsidR="003A1381" w:rsidRPr="00723157" w:rsidRDefault="003A1381" w:rsidP="003A1381">
      <w:pPr>
        <w:numPr>
          <w:ilvl w:val="0"/>
          <w:numId w:val="13"/>
        </w:numPr>
        <w:spacing w:line="264"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ogłoszenia upadłości lub likwidacji firmy Wykonawcy,</w:t>
      </w:r>
    </w:p>
    <w:p w14:paraId="6BB17234" w14:textId="77777777" w:rsidR="003A1381" w:rsidRPr="00723157" w:rsidRDefault="003A1381" w:rsidP="003A1381">
      <w:pPr>
        <w:numPr>
          <w:ilvl w:val="0"/>
          <w:numId w:val="13"/>
        </w:numPr>
        <w:spacing w:line="264"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zawieszenia lub cofnięcia certyfikatu na zgodność tablic rejestracyjnych lub materiałów służących do ich produkcji z warunkami technicznymi, na wykonanie któregokolwiek wzoru tablic,</w:t>
      </w:r>
    </w:p>
    <w:p w14:paraId="11773180" w14:textId="77777777" w:rsidR="003A1381" w:rsidRPr="00723157" w:rsidRDefault="003A1381" w:rsidP="003A1381">
      <w:pPr>
        <w:numPr>
          <w:ilvl w:val="0"/>
          <w:numId w:val="13"/>
        </w:numPr>
        <w:spacing w:line="264"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wygaśnięcia i nieprzedłożenia przez Wykonawcę aktualnego certyfikatu na zgodność tablic rejestracyjnych lub materiałów służących do ich produkcji z warunkami technicznymi, najpóźniej   w dacie wygaśnięcia dotychczasowego.</w:t>
      </w:r>
    </w:p>
    <w:p w14:paraId="24B2B1AD" w14:textId="77777777" w:rsidR="003A1381" w:rsidRPr="00723157" w:rsidRDefault="003A1381" w:rsidP="003A1381">
      <w:pPr>
        <w:numPr>
          <w:ilvl w:val="0"/>
          <w:numId w:val="13"/>
        </w:numPr>
        <w:spacing w:line="264" w:lineRule="auto"/>
        <w:jc w:val="both"/>
        <w:rPr>
          <w:rFonts w:ascii="Cambria" w:eastAsia="Times New Roman" w:hAnsi="Cambria" w:cs="Times New Roman"/>
          <w:sz w:val="22"/>
          <w:szCs w:val="22"/>
        </w:rPr>
      </w:pPr>
      <w:r w:rsidRPr="00723157">
        <w:rPr>
          <w:rFonts w:ascii="Cambria" w:eastAsia="Times New Roman" w:hAnsi="Cambria" w:cs="Times New Roman"/>
          <w:sz w:val="22"/>
          <w:szCs w:val="22"/>
        </w:rPr>
        <w:t>niedostarczenia przedmiotu umowy bez uzasadnionego powodu w terminie 10 dni od złożenia zamówienia lub wezwania do wymiany na wolny od wad.</w:t>
      </w:r>
    </w:p>
    <w:p w14:paraId="609A8DBF" w14:textId="77777777" w:rsidR="003A1381" w:rsidRDefault="003A1381" w:rsidP="001A1324">
      <w:pPr>
        <w:spacing w:line="264" w:lineRule="auto"/>
        <w:rPr>
          <w:rFonts w:ascii="Cambria" w:eastAsia="Times New Roman" w:hAnsi="Cambria" w:cs="Times New Roman"/>
          <w:b/>
          <w:bCs/>
          <w:sz w:val="22"/>
          <w:szCs w:val="22"/>
        </w:rPr>
      </w:pPr>
    </w:p>
    <w:p w14:paraId="12733423" w14:textId="5AFEB74F" w:rsidR="00BA648E" w:rsidRPr="00723157" w:rsidRDefault="001439A2">
      <w:pPr>
        <w:spacing w:line="264" w:lineRule="auto"/>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 1</w:t>
      </w:r>
      <w:r w:rsidR="003A1381">
        <w:rPr>
          <w:rFonts w:ascii="Cambria" w:eastAsia="Times New Roman" w:hAnsi="Cambria" w:cs="Times New Roman"/>
          <w:b/>
          <w:bCs/>
          <w:sz w:val="22"/>
          <w:szCs w:val="22"/>
        </w:rPr>
        <w:t>3</w:t>
      </w:r>
    </w:p>
    <w:p w14:paraId="68A3DBE2" w14:textId="77777777" w:rsidR="00BA648E" w:rsidRPr="00723157" w:rsidRDefault="001439A2">
      <w:pPr>
        <w:spacing w:line="264" w:lineRule="auto"/>
        <w:jc w:val="center"/>
        <w:rPr>
          <w:rFonts w:ascii="Cambria" w:eastAsia="Times New Roman" w:hAnsi="Cambria" w:cs="Times New Roman"/>
          <w:b/>
          <w:bCs/>
          <w:sz w:val="22"/>
          <w:szCs w:val="22"/>
        </w:rPr>
      </w:pPr>
      <w:r w:rsidRPr="00723157">
        <w:rPr>
          <w:rFonts w:ascii="Cambria" w:eastAsia="Times New Roman" w:hAnsi="Cambria" w:cs="Times New Roman"/>
          <w:b/>
          <w:bCs/>
          <w:sz w:val="22"/>
          <w:szCs w:val="22"/>
        </w:rPr>
        <w:t>Postanowienia końcowe</w:t>
      </w:r>
    </w:p>
    <w:p w14:paraId="71375DA4" w14:textId="35A3F813" w:rsidR="00BA648E" w:rsidRPr="00723157" w:rsidRDefault="001439A2" w:rsidP="00723157">
      <w:pPr>
        <w:pStyle w:val="Akapitzlist"/>
        <w:numPr>
          <w:ilvl w:val="3"/>
          <w:numId w:val="8"/>
        </w:numPr>
        <w:spacing w:line="264" w:lineRule="auto"/>
        <w:ind w:left="426" w:hanging="426"/>
        <w:jc w:val="both"/>
        <w:rPr>
          <w:rFonts w:ascii="Cambria" w:hAnsi="Cambria" w:cs="Times New Roman"/>
          <w:sz w:val="22"/>
          <w:szCs w:val="22"/>
        </w:rPr>
      </w:pPr>
      <w:r w:rsidRPr="00723157">
        <w:rPr>
          <w:rFonts w:ascii="Cambria" w:hAnsi="Cambria" w:cs="Times New Roman"/>
          <w:sz w:val="22"/>
          <w:szCs w:val="22"/>
        </w:rPr>
        <w:t>Wszelkie spory wynikające z niniejszej umowy będzie rozstrzygał sąd właściwy dla siedziby Zamawiającego.</w:t>
      </w:r>
    </w:p>
    <w:p w14:paraId="74105609" w14:textId="5B656056" w:rsidR="00BA648E" w:rsidRPr="00723157" w:rsidRDefault="001439A2" w:rsidP="00723157">
      <w:pPr>
        <w:pStyle w:val="Akapitzlist"/>
        <w:numPr>
          <w:ilvl w:val="0"/>
          <w:numId w:val="8"/>
        </w:numPr>
        <w:spacing w:line="264" w:lineRule="auto"/>
        <w:ind w:left="426" w:hanging="426"/>
        <w:jc w:val="both"/>
        <w:rPr>
          <w:rFonts w:ascii="Cambria" w:hAnsi="Cambria" w:cs="Times New Roman"/>
          <w:sz w:val="22"/>
          <w:szCs w:val="22"/>
        </w:rPr>
      </w:pPr>
      <w:r w:rsidRPr="00723157">
        <w:rPr>
          <w:rFonts w:ascii="Cambria" w:hAnsi="Cambria" w:cs="Times New Roman"/>
          <w:sz w:val="22"/>
          <w:szCs w:val="22"/>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1C1820B" w14:textId="76F64096" w:rsidR="00BA648E" w:rsidRPr="00723157" w:rsidRDefault="00723157" w:rsidP="00723157">
      <w:pPr>
        <w:pStyle w:val="Akapitzlist"/>
        <w:numPr>
          <w:ilvl w:val="0"/>
          <w:numId w:val="8"/>
        </w:numPr>
        <w:spacing w:line="276" w:lineRule="auto"/>
        <w:ind w:left="426" w:hanging="426"/>
        <w:jc w:val="both"/>
        <w:rPr>
          <w:rFonts w:ascii="Cambria" w:eastAsia="Times New Roman" w:hAnsi="Cambria" w:cs="Times New Roman"/>
          <w:sz w:val="22"/>
          <w:szCs w:val="22"/>
        </w:rPr>
      </w:pPr>
      <w:r w:rsidRPr="00723157">
        <w:rPr>
          <w:rFonts w:ascii="Cambria" w:hAnsi="Cambria" w:cs="Times New Roman"/>
          <w:sz w:val="22"/>
          <w:szCs w:val="22"/>
        </w:rPr>
        <w:t>W sprawach nieuregulowanych postanowieniami niniejszej umowy mają zastosowanie przepisy ustawy z dnia 23.04.1964 r. Kodeks cywilny (Dz. U. z 202</w:t>
      </w:r>
      <w:r w:rsidR="007576C7">
        <w:rPr>
          <w:rFonts w:ascii="Cambria" w:hAnsi="Cambria" w:cs="Times New Roman"/>
          <w:sz w:val="22"/>
          <w:szCs w:val="22"/>
        </w:rPr>
        <w:t>3</w:t>
      </w:r>
      <w:r w:rsidRPr="00723157">
        <w:rPr>
          <w:rFonts w:ascii="Cambria" w:hAnsi="Cambria" w:cs="Times New Roman"/>
          <w:sz w:val="22"/>
          <w:szCs w:val="22"/>
        </w:rPr>
        <w:t xml:space="preserve"> r. poz. 1</w:t>
      </w:r>
      <w:r w:rsidR="007576C7">
        <w:rPr>
          <w:rFonts w:ascii="Cambria" w:hAnsi="Cambria" w:cs="Times New Roman"/>
          <w:sz w:val="22"/>
          <w:szCs w:val="22"/>
        </w:rPr>
        <w:t>610</w:t>
      </w:r>
      <w:r w:rsidRPr="00723157">
        <w:rPr>
          <w:rFonts w:ascii="Cambria" w:hAnsi="Cambria" w:cs="Times New Roman"/>
          <w:sz w:val="22"/>
          <w:szCs w:val="22"/>
        </w:rPr>
        <w:t xml:space="preserve"> z </w:t>
      </w:r>
      <w:proofErr w:type="spellStart"/>
      <w:r w:rsidRPr="00723157">
        <w:rPr>
          <w:rFonts w:ascii="Cambria" w:hAnsi="Cambria" w:cs="Times New Roman"/>
          <w:sz w:val="22"/>
          <w:szCs w:val="22"/>
        </w:rPr>
        <w:t>późn</w:t>
      </w:r>
      <w:proofErr w:type="spellEnd"/>
      <w:r w:rsidRPr="00723157">
        <w:rPr>
          <w:rFonts w:ascii="Cambria" w:hAnsi="Cambria" w:cs="Times New Roman"/>
          <w:sz w:val="22"/>
          <w:szCs w:val="22"/>
        </w:rPr>
        <w:t>. zm.) i ustawy z dnia 11.09.2019 r. - Prawo zamówień publicznych (Dz. U. z 202</w:t>
      </w:r>
      <w:r w:rsidR="007576C7">
        <w:rPr>
          <w:rFonts w:ascii="Cambria" w:hAnsi="Cambria" w:cs="Times New Roman"/>
          <w:sz w:val="22"/>
          <w:szCs w:val="22"/>
        </w:rPr>
        <w:t>3</w:t>
      </w:r>
      <w:r w:rsidRPr="00723157">
        <w:rPr>
          <w:rFonts w:ascii="Cambria" w:hAnsi="Cambria" w:cs="Times New Roman"/>
          <w:sz w:val="22"/>
          <w:szCs w:val="22"/>
        </w:rPr>
        <w:t xml:space="preserve"> r., poz. 1</w:t>
      </w:r>
      <w:r w:rsidR="007576C7">
        <w:rPr>
          <w:rFonts w:ascii="Cambria" w:hAnsi="Cambria" w:cs="Times New Roman"/>
          <w:sz w:val="22"/>
          <w:szCs w:val="22"/>
        </w:rPr>
        <w:t>605</w:t>
      </w:r>
      <w:r w:rsidRPr="00723157">
        <w:rPr>
          <w:rFonts w:ascii="Cambria" w:hAnsi="Cambria" w:cs="Times New Roman"/>
          <w:sz w:val="22"/>
          <w:szCs w:val="22"/>
        </w:rPr>
        <w:t xml:space="preserve"> z </w:t>
      </w:r>
      <w:proofErr w:type="spellStart"/>
      <w:r w:rsidRPr="00723157">
        <w:rPr>
          <w:rFonts w:ascii="Cambria" w:hAnsi="Cambria" w:cs="Times New Roman"/>
          <w:sz w:val="22"/>
          <w:szCs w:val="22"/>
        </w:rPr>
        <w:t>późn</w:t>
      </w:r>
      <w:proofErr w:type="spellEnd"/>
      <w:r w:rsidRPr="00723157">
        <w:rPr>
          <w:rFonts w:ascii="Cambria" w:hAnsi="Cambria" w:cs="Times New Roman"/>
          <w:sz w:val="22"/>
          <w:szCs w:val="22"/>
        </w:rPr>
        <w:t>. zm.).</w:t>
      </w:r>
    </w:p>
    <w:p w14:paraId="2F99B22B" w14:textId="77777777" w:rsidR="007576C7" w:rsidRDefault="001439A2" w:rsidP="00723157">
      <w:pPr>
        <w:pStyle w:val="Akapitzlist"/>
        <w:numPr>
          <w:ilvl w:val="0"/>
          <w:numId w:val="8"/>
        </w:numPr>
        <w:spacing w:line="264" w:lineRule="auto"/>
        <w:ind w:left="426" w:hanging="426"/>
        <w:jc w:val="both"/>
        <w:rPr>
          <w:rFonts w:ascii="Cambria" w:eastAsia="Times New Roman" w:hAnsi="Cambria" w:cs="Times New Roman"/>
          <w:sz w:val="22"/>
          <w:szCs w:val="22"/>
        </w:rPr>
      </w:pPr>
      <w:r w:rsidRPr="00723157">
        <w:rPr>
          <w:rFonts w:ascii="Cambria" w:eastAsia="Times New Roman" w:hAnsi="Cambria" w:cs="Times New Roman"/>
          <w:sz w:val="22"/>
          <w:szCs w:val="22"/>
        </w:rPr>
        <w:t>Niniejszą umowę sporządzono w dwóch jednobrzmiących egzemplarzach, jeden dla Zamawiającego i jeden dla Wykonawcy.</w:t>
      </w:r>
    </w:p>
    <w:p w14:paraId="20009FF5" w14:textId="77777777" w:rsidR="007576C7" w:rsidRPr="007576C7" w:rsidRDefault="001439A2" w:rsidP="007576C7">
      <w:pPr>
        <w:pStyle w:val="Akapitzlist"/>
        <w:numPr>
          <w:ilvl w:val="0"/>
          <w:numId w:val="8"/>
        </w:numPr>
        <w:rPr>
          <w:rFonts w:ascii="Cambria" w:eastAsia="Times New Roman" w:hAnsi="Cambria" w:cs="Times New Roman"/>
          <w:sz w:val="22"/>
          <w:szCs w:val="22"/>
        </w:rPr>
      </w:pPr>
      <w:r w:rsidRPr="007576C7">
        <w:rPr>
          <w:rFonts w:ascii="Cambria" w:eastAsia="Times New Roman" w:hAnsi="Cambria" w:cs="Times New Roman"/>
          <w:sz w:val="22"/>
          <w:szCs w:val="22"/>
        </w:rPr>
        <w:t xml:space="preserve"> </w:t>
      </w:r>
      <w:r w:rsidR="007576C7" w:rsidRPr="007576C7">
        <w:rPr>
          <w:rFonts w:ascii="Cambria" w:eastAsia="Times New Roman" w:hAnsi="Cambria" w:cs="Times New Roman"/>
          <w:sz w:val="22"/>
          <w:szCs w:val="22"/>
        </w:rPr>
        <w:t xml:space="preserve">W przypadku zawarcia umowy z formie elektronicznej za datę jej zawarcia uznaje się datę złożenia ostatniego podpisu. </w:t>
      </w:r>
    </w:p>
    <w:p w14:paraId="67A6B3B0" w14:textId="53052EE7" w:rsidR="00BA648E" w:rsidRPr="00723157" w:rsidRDefault="00BA648E" w:rsidP="007576C7">
      <w:pPr>
        <w:pStyle w:val="Akapitzlist"/>
        <w:spacing w:line="264" w:lineRule="auto"/>
        <w:ind w:left="426"/>
        <w:jc w:val="both"/>
        <w:rPr>
          <w:rFonts w:ascii="Cambria" w:eastAsia="Times New Roman" w:hAnsi="Cambria" w:cs="Times New Roman"/>
          <w:sz w:val="22"/>
          <w:szCs w:val="22"/>
        </w:rPr>
      </w:pPr>
    </w:p>
    <w:p w14:paraId="01486306" w14:textId="77777777" w:rsidR="00BA648E" w:rsidRPr="00723157" w:rsidRDefault="00BA648E">
      <w:pPr>
        <w:spacing w:line="264" w:lineRule="auto"/>
        <w:jc w:val="both"/>
        <w:rPr>
          <w:rFonts w:ascii="Cambria" w:eastAsia="Times New Roman" w:hAnsi="Cambria" w:cs="Times New Roman"/>
          <w:sz w:val="22"/>
          <w:szCs w:val="22"/>
        </w:rPr>
      </w:pPr>
    </w:p>
    <w:p w14:paraId="7B0EAB28" w14:textId="77777777" w:rsidR="00723157" w:rsidRPr="00723157" w:rsidRDefault="00723157">
      <w:pPr>
        <w:spacing w:line="264" w:lineRule="auto"/>
        <w:jc w:val="both"/>
        <w:rPr>
          <w:rFonts w:ascii="Cambria" w:eastAsia="Times New Roman" w:hAnsi="Cambria" w:cs="Times New Roman"/>
          <w:sz w:val="22"/>
          <w:szCs w:val="22"/>
        </w:rPr>
      </w:pPr>
    </w:p>
    <w:p w14:paraId="48532064" w14:textId="77777777" w:rsidR="00723157" w:rsidRPr="00723157" w:rsidRDefault="00723157">
      <w:pPr>
        <w:spacing w:line="264" w:lineRule="auto"/>
        <w:jc w:val="both"/>
        <w:rPr>
          <w:rFonts w:ascii="Cambria" w:eastAsia="Times New Roman" w:hAnsi="Cambria" w:cs="Times New Roman"/>
          <w:sz w:val="22"/>
          <w:szCs w:val="22"/>
        </w:rPr>
      </w:pPr>
    </w:p>
    <w:p w14:paraId="510B88DD" w14:textId="77777777" w:rsidR="00BA648E" w:rsidRPr="00723157" w:rsidRDefault="00BA648E">
      <w:pPr>
        <w:spacing w:line="264" w:lineRule="auto"/>
        <w:ind w:left="426" w:hanging="425"/>
        <w:jc w:val="both"/>
        <w:rPr>
          <w:rFonts w:ascii="Cambria" w:eastAsia="Times New Roman" w:hAnsi="Cambria" w:cs="Times New Roman"/>
          <w:sz w:val="22"/>
          <w:szCs w:val="22"/>
        </w:rPr>
      </w:pPr>
    </w:p>
    <w:p w14:paraId="428E5C28" w14:textId="77777777" w:rsidR="00BA648E" w:rsidRPr="00723157" w:rsidRDefault="001439A2">
      <w:pPr>
        <w:tabs>
          <w:tab w:val="right" w:pos="9214"/>
        </w:tabs>
        <w:spacing w:line="276" w:lineRule="auto"/>
        <w:ind w:left="426"/>
        <w:jc w:val="both"/>
        <w:rPr>
          <w:rFonts w:ascii="Cambria" w:eastAsia="Times New Roman" w:hAnsi="Cambria" w:cs="Times New Roman"/>
          <w:sz w:val="22"/>
          <w:szCs w:val="22"/>
        </w:rPr>
      </w:pPr>
      <w:r w:rsidRPr="00723157">
        <w:rPr>
          <w:rFonts w:ascii="Cambria" w:eastAsia="Times New Roman" w:hAnsi="Cambria" w:cs="Times New Roman"/>
          <w:sz w:val="22"/>
          <w:szCs w:val="22"/>
        </w:rPr>
        <w:t xml:space="preserve">  …..................................</w:t>
      </w:r>
      <w:r w:rsidRPr="00723157">
        <w:rPr>
          <w:rFonts w:ascii="Cambria" w:eastAsia="Times New Roman" w:hAnsi="Cambria" w:cs="Times New Roman"/>
          <w:sz w:val="22"/>
          <w:szCs w:val="22"/>
        </w:rPr>
        <w:tab/>
        <w:t>.........................................</w:t>
      </w:r>
    </w:p>
    <w:p w14:paraId="6A722F9D" w14:textId="77777777" w:rsidR="00BA648E" w:rsidRPr="00723157" w:rsidRDefault="001439A2">
      <w:pPr>
        <w:tabs>
          <w:tab w:val="left" w:pos="7371"/>
        </w:tabs>
        <w:spacing w:line="276" w:lineRule="auto"/>
        <w:jc w:val="both"/>
        <w:rPr>
          <w:rFonts w:ascii="Cambria" w:eastAsia="Times New Roman" w:hAnsi="Cambria" w:cs="Times New Roman"/>
          <w:b/>
          <w:sz w:val="22"/>
          <w:szCs w:val="22"/>
        </w:rPr>
      </w:pPr>
      <w:r w:rsidRPr="00723157">
        <w:rPr>
          <w:rFonts w:ascii="Cambria" w:eastAsia="Times New Roman" w:hAnsi="Cambria" w:cs="Times New Roman"/>
          <w:b/>
          <w:sz w:val="22"/>
          <w:szCs w:val="22"/>
        </w:rPr>
        <w:t xml:space="preserve">             (Zamawiający)</w:t>
      </w:r>
      <w:r w:rsidRPr="00723157">
        <w:rPr>
          <w:rFonts w:ascii="Cambria" w:eastAsia="Times New Roman" w:hAnsi="Cambria" w:cs="Times New Roman"/>
          <w:b/>
          <w:sz w:val="22"/>
          <w:szCs w:val="22"/>
        </w:rPr>
        <w:tab/>
        <w:t xml:space="preserve">      (Wykonawca)</w:t>
      </w:r>
    </w:p>
    <w:p w14:paraId="36E55DE3" w14:textId="77777777" w:rsidR="00723157" w:rsidRDefault="00723157">
      <w:pPr>
        <w:tabs>
          <w:tab w:val="left" w:pos="7371"/>
        </w:tabs>
        <w:spacing w:line="276" w:lineRule="auto"/>
        <w:jc w:val="both"/>
        <w:rPr>
          <w:rFonts w:ascii="Cambria" w:eastAsia="Times New Roman" w:hAnsi="Cambria" w:cs="Times New Roman"/>
          <w:b/>
          <w:sz w:val="22"/>
          <w:szCs w:val="22"/>
        </w:rPr>
      </w:pPr>
    </w:p>
    <w:p w14:paraId="41D53863" w14:textId="77777777" w:rsidR="00723157" w:rsidRDefault="00723157">
      <w:pPr>
        <w:tabs>
          <w:tab w:val="left" w:pos="7371"/>
        </w:tabs>
        <w:spacing w:line="276" w:lineRule="auto"/>
        <w:jc w:val="both"/>
        <w:rPr>
          <w:rFonts w:ascii="Cambria" w:eastAsia="Times New Roman" w:hAnsi="Cambria" w:cs="Times New Roman"/>
          <w:b/>
          <w:sz w:val="22"/>
          <w:szCs w:val="22"/>
        </w:rPr>
      </w:pPr>
    </w:p>
    <w:p w14:paraId="1F223EE9" w14:textId="77777777" w:rsidR="00723157" w:rsidRDefault="00723157" w:rsidP="00723157">
      <w:pPr>
        <w:tabs>
          <w:tab w:val="left" w:pos="7371"/>
        </w:tabs>
        <w:spacing w:line="276" w:lineRule="auto"/>
        <w:jc w:val="both"/>
        <w:rPr>
          <w:rFonts w:ascii="Cambria" w:eastAsia="Times New Roman" w:hAnsi="Cambria" w:cs="Times New Roman"/>
          <w:sz w:val="20"/>
          <w:szCs w:val="20"/>
        </w:rPr>
      </w:pPr>
      <w:r>
        <w:rPr>
          <w:rFonts w:ascii="Cambria" w:eastAsia="Times New Roman" w:hAnsi="Cambria" w:cs="Times New Roman"/>
          <w:sz w:val="20"/>
          <w:szCs w:val="20"/>
        </w:rPr>
        <w:t>Wykaz załączników do umowy:</w:t>
      </w:r>
    </w:p>
    <w:p w14:paraId="757EDE47" w14:textId="2F31524E" w:rsidR="00723157" w:rsidRPr="0056320C" w:rsidRDefault="00723157" w:rsidP="00723157">
      <w:pPr>
        <w:pStyle w:val="Akapitzlist"/>
        <w:numPr>
          <w:ilvl w:val="2"/>
          <w:numId w:val="18"/>
        </w:numPr>
        <w:tabs>
          <w:tab w:val="left" w:pos="7371"/>
        </w:tabs>
        <w:spacing w:line="276" w:lineRule="auto"/>
        <w:ind w:left="567" w:hanging="283"/>
        <w:jc w:val="both"/>
        <w:rPr>
          <w:rFonts w:ascii="Cambria" w:eastAsia="Times New Roman" w:hAnsi="Cambria" w:cs="Times New Roman"/>
          <w:sz w:val="20"/>
          <w:szCs w:val="20"/>
        </w:rPr>
      </w:pPr>
      <w:r>
        <w:rPr>
          <w:rFonts w:ascii="Cambria" w:eastAsia="Times New Roman" w:hAnsi="Cambria" w:cs="Times New Roman"/>
          <w:sz w:val="20"/>
          <w:szCs w:val="20"/>
        </w:rPr>
        <w:lastRenderedPageBreak/>
        <w:t xml:space="preserve">Załącznik nr </w:t>
      </w:r>
      <w:r w:rsidR="00535208">
        <w:rPr>
          <w:rFonts w:ascii="Cambria" w:eastAsia="Times New Roman" w:hAnsi="Cambria" w:cs="Times New Roman"/>
          <w:sz w:val="20"/>
          <w:szCs w:val="20"/>
        </w:rPr>
        <w:t>1</w:t>
      </w:r>
      <w:r>
        <w:rPr>
          <w:rFonts w:ascii="Cambria" w:eastAsia="Times New Roman" w:hAnsi="Cambria" w:cs="Times New Roman"/>
          <w:sz w:val="20"/>
          <w:szCs w:val="20"/>
        </w:rPr>
        <w:t xml:space="preserve"> – Formularz ofertowy</w:t>
      </w:r>
    </w:p>
    <w:sectPr w:rsidR="00723157" w:rsidRPr="0056320C">
      <w:footerReference w:type="default" r:id="rId14"/>
      <w:pgSz w:w="11906" w:h="16838"/>
      <w:pgMar w:top="1134" w:right="1134" w:bottom="1693" w:left="1134"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AC0DB" w14:textId="77777777" w:rsidR="003B4061" w:rsidRDefault="003B4061">
      <w:r>
        <w:separator/>
      </w:r>
    </w:p>
  </w:endnote>
  <w:endnote w:type="continuationSeparator" w:id="0">
    <w:p w14:paraId="0454129E" w14:textId="77777777" w:rsidR="003B4061" w:rsidRDefault="003B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default"/>
  </w:font>
  <w:font w:name="Lucida Sans">
    <w:altName w:val="Segoe UI"/>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tykwaPoltawskiegoTTF">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171776"/>
      <w:docPartObj>
        <w:docPartGallery w:val="Page Numbers (Bottom of Page)"/>
        <w:docPartUnique/>
      </w:docPartObj>
    </w:sdtPr>
    <w:sdtContent>
      <w:sdt>
        <w:sdtPr>
          <w:id w:val="-1769616900"/>
          <w:docPartObj>
            <w:docPartGallery w:val="Page Numbers (Top of Page)"/>
            <w:docPartUnique/>
          </w:docPartObj>
        </w:sdtPr>
        <w:sdtContent>
          <w:p w14:paraId="1290390A" w14:textId="0A13A747" w:rsidR="0058671E" w:rsidRDefault="0058671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036BE5C" w14:textId="77777777" w:rsidR="0058671E" w:rsidRDefault="005867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C0FB8" w14:textId="77777777" w:rsidR="003B4061" w:rsidRDefault="003B4061">
      <w:r>
        <w:separator/>
      </w:r>
    </w:p>
  </w:footnote>
  <w:footnote w:type="continuationSeparator" w:id="0">
    <w:p w14:paraId="102200A1" w14:textId="77777777" w:rsidR="003B4061" w:rsidRDefault="003B4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6105"/>
    <w:multiLevelType w:val="hybridMultilevel"/>
    <w:tmpl w:val="75E2B99A"/>
    <w:lvl w:ilvl="0" w:tplc="C87603D0">
      <w:start w:val="1"/>
      <w:numFmt w:val="none"/>
      <w:suff w:val="nothing"/>
      <w:lvlText w:val=""/>
      <w:lvlJc w:val="left"/>
      <w:pPr>
        <w:tabs>
          <w:tab w:val="left" w:pos="432"/>
        </w:tabs>
        <w:ind w:left="432" w:hanging="431"/>
      </w:pPr>
      <w:rPr>
        <w:rFonts w:cs="Times New Roman"/>
      </w:rPr>
    </w:lvl>
    <w:lvl w:ilvl="1" w:tplc="964EA60C">
      <w:start w:val="1"/>
      <w:numFmt w:val="none"/>
      <w:suff w:val="nothing"/>
      <w:lvlText w:val=""/>
      <w:lvlJc w:val="left"/>
      <w:pPr>
        <w:tabs>
          <w:tab w:val="left" w:pos="576"/>
        </w:tabs>
        <w:ind w:left="576" w:hanging="575"/>
      </w:pPr>
      <w:rPr>
        <w:rFonts w:cs="Times New Roman"/>
      </w:rPr>
    </w:lvl>
    <w:lvl w:ilvl="2" w:tplc="A3BE531A">
      <w:start w:val="1"/>
      <w:numFmt w:val="none"/>
      <w:suff w:val="nothing"/>
      <w:lvlText w:val=""/>
      <w:lvlJc w:val="left"/>
      <w:pPr>
        <w:tabs>
          <w:tab w:val="left" w:pos="720"/>
        </w:tabs>
        <w:ind w:left="720" w:hanging="719"/>
      </w:pPr>
      <w:rPr>
        <w:rFonts w:cs="Times New Roman"/>
      </w:rPr>
    </w:lvl>
    <w:lvl w:ilvl="3" w:tplc="800484FA">
      <w:start w:val="1"/>
      <w:numFmt w:val="none"/>
      <w:suff w:val="nothing"/>
      <w:lvlText w:val=""/>
      <w:lvlJc w:val="left"/>
      <w:pPr>
        <w:tabs>
          <w:tab w:val="left" w:pos="864"/>
        </w:tabs>
        <w:ind w:left="864" w:hanging="863"/>
      </w:pPr>
      <w:rPr>
        <w:rFonts w:cs="Times New Roman"/>
      </w:rPr>
    </w:lvl>
    <w:lvl w:ilvl="4" w:tplc="DCC03754">
      <w:start w:val="1"/>
      <w:numFmt w:val="none"/>
      <w:suff w:val="nothing"/>
      <w:lvlText w:val=""/>
      <w:lvlJc w:val="left"/>
      <w:pPr>
        <w:tabs>
          <w:tab w:val="left" w:pos="1008"/>
        </w:tabs>
        <w:ind w:left="1008" w:hanging="1007"/>
      </w:pPr>
      <w:rPr>
        <w:rFonts w:cs="Times New Roman"/>
      </w:rPr>
    </w:lvl>
    <w:lvl w:ilvl="5" w:tplc="E684EB5C">
      <w:start w:val="1"/>
      <w:numFmt w:val="none"/>
      <w:suff w:val="nothing"/>
      <w:lvlText w:val=""/>
      <w:lvlJc w:val="left"/>
      <w:pPr>
        <w:tabs>
          <w:tab w:val="left" w:pos="1152"/>
        </w:tabs>
        <w:ind w:left="1152" w:hanging="1151"/>
      </w:pPr>
      <w:rPr>
        <w:rFonts w:cs="Times New Roman"/>
      </w:rPr>
    </w:lvl>
    <w:lvl w:ilvl="6" w:tplc="B750ED62">
      <w:start w:val="1"/>
      <w:numFmt w:val="none"/>
      <w:suff w:val="nothing"/>
      <w:lvlText w:val=""/>
      <w:lvlJc w:val="left"/>
      <w:pPr>
        <w:tabs>
          <w:tab w:val="left" w:pos="1296"/>
        </w:tabs>
        <w:ind w:left="1296" w:hanging="1295"/>
      </w:pPr>
      <w:rPr>
        <w:rFonts w:cs="Times New Roman"/>
      </w:rPr>
    </w:lvl>
    <w:lvl w:ilvl="7" w:tplc="85464452">
      <w:start w:val="1"/>
      <w:numFmt w:val="none"/>
      <w:suff w:val="nothing"/>
      <w:lvlText w:val=""/>
      <w:lvlJc w:val="left"/>
      <w:pPr>
        <w:tabs>
          <w:tab w:val="left" w:pos="1440"/>
        </w:tabs>
        <w:ind w:left="1440" w:hanging="1439"/>
      </w:pPr>
      <w:rPr>
        <w:rFonts w:cs="Times New Roman"/>
      </w:rPr>
    </w:lvl>
    <w:lvl w:ilvl="8" w:tplc="5CDE0874">
      <w:start w:val="1"/>
      <w:numFmt w:val="none"/>
      <w:suff w:val="nothing"/>
      <w:lvlText w:val=""/>
      <w:lvlJc w:val="left"/>
      <w:pPr>
        <w:tabs>
          <w:tab w:val="left" w:pos="1584"/>
        </w:tabs>
        <w:ind w:left="1584" w:hanging="1583"/>
      </w:pPr>
      <w:rPr>
        <w:rFonts w:cs="Times New Roman"/>
      </w:rPr>
    </w:lvl>
  </w:abstractNum>
  <w:abstractNum w:abstractNumId="1" w15:restartNumberingAfterBreak="0">
    <w:nsid w:val="0B9A4B85"/>
    <w:multiLevelType w:val="hybridMultilevel"/>
    <w:tmpl w:val="E6BE8856"/>
    <w:lvl w:ilvl="0" w:tplc="C9566824">
      <w:start w:val="1"/>
      <w:numFmt w:val="decimal"/>
      <w:lvlText w:val="%1."/>
      <w:lvlJc w:val="left"/>
      <w:pPr>
        <w:ind w:left="720" w:hanging="359"/>
      </w:pPr>
    </w:lvl>
    <w:lvl w:ilvl="1" w:tplc="A8AC4B60">
      <w:start w:val="1"/>
      <w:numFmt w:val="lowerLetter"/>
      <w:lvlText w:val="%2."/>
      <w:lvlJc w:val="left"/>
      <w:pPr>
        <w:ind w:left="1440" w:hanging="359"/>
      </w:pPr>
    </w:lvl>
    <w:lvl w:ilvl="2" w:tplc="27EABAAE">
      <w:start w:val="1"/>
      <w:numFmt w:val="lowerRoman"/>
      <w:lvlText w:val="%3."/>
      <w:lvlJc w:val="right"/>
      <w:pPr>
        <w:ind w:left="2160" w:hanging="179"/>
      </w:pPr>
    </w:lvl>
    <w:lvl w:ilvl="3" w:tplc="2F683166">
      <w:start w:val="1"/>
      <w:numFmt w:val="decimal"/>
      <w:lvlText w:val="%4."/>
      <w:lvlJc w:val="left"/>
      <w:pPr>
        <w:ind w:left="2880" w:hanging="359"/>
      </w:pPr>
    </w:lvl>
    <w:lvl w:ilvl="4" w:tplc="6A4EA96A">
      <w:start w:val="1"/>
      <w:numFmt w:val="lowerLetter"/>
      <w:lvlText w:val="%5."/>
      <w:lvlJc w:val="left"/>
      <w:pPr>
        <w:ind w:left="3600" w:hanging="359"/>
      </w:pPr>
    </w:lvl>
    <w:lvl w:ilvl="5" w:tplc="F36051F0">
      <w:start w:val="1"/>
      <w:numFmt w:val="lowerRoman"/>
      <w:lvlText w:val="%6."/>
      <w:lvlJc w:val="right"/>
      <w:pPr>
        <w:ind w:left="4320" w:hanging="179"/>
      </w:pPr>
    </w:lvl>
    <w:lvl w:ilvl="6" w:tplc="F22E97DE">
      <w:start w:val="1"/>
      <w:numFmt w:val="decimal"/>
      <w:lvlText w:val="%7."/>
      <w:lvlJc w:val="left"/>
      <w:pPr>
        <w:ind w:left="5040" w:hanging="359"/>
      </w:pPr>
    </w:lvl>
    <w:lvl w:ilvl="7" w:tplc="BDE208DA">
      <w:start w:val="1"/>
      <w:numFmt w:val="lowerLetter"/>
      <w:lvlText w:val="%8."/>
      <w:lvlJc w:val="left"/>
      <w:pPr>
        <w:ind w:left="5760" w:hanging="359"/>
      </w:pPr>
    </w:lvl>
    <w:lvl w:ilvl="8" w:tplc="D2768C7C">
      <w:start w:val="1"/>
      <w:numFmt w:val="lowerRoman"/>
      <w:lvlText w:val="%9."/>
      <w:lvlJc w:val="right"/>
      <w:pPr>
        <w:ind w:left="6480" w:hanging="179"/>
      </w:pPr>
    </w:lvl>
  </w:abstractNum>
  <w:abstractNum w:abstractNumId="2" w15:restartNumberingAfterBreak="0">
    <w:nsid w:val="1039085E"/>
    <w:multiLevelType w:val="multilevel"/>
    <w:tmpl w:val="7B4CAED4"/>
    <w:lvl w:ilvl="0">
      <w:start w:val="1"/>
      <w:numFmt w:val="decimal"/>
      <w:lvlText w:val="%1."/>
      <w:lvlJc w:val="left"/>
      <w:pPr>
        <w:tabs>
          <w:tab w:val="left" w:pos="435"/>
        </w:tabs>
        <w:ind w:left="435" w:hanging="359"/>
      </w:pPr>
      <w:rPr>
        <w:rFonts w:ascii="Times New Roman" w:eastAsia="Times New Roman" w:hAnsi="Times New Roman" w:cs="Times New Roman"/>
        <w:b w:val="0"/>
        <w:bCs w:val="0"/>
        <w:i w:val="0"/>
        <w:iCs w:val="0"/>
        <w:sz w:val="24"/>
        <w:szCs w:val="24"/>
      </w:rPr>
    </w:lvl>
    <w:lvl w:ilvl="1">
      <w:start w:val="1"/>
      <w:numFmt w:val="decimal"/>
      <w:lvlText w:val="%2."/>
      <w:lvlJc w:val="left"/>
      <w:pPr>
        <w:tabs>
          <w:tab w:val="left" w:pos="1440"/>
        </w:tabs>
        <w:ind w:left="1440" w:hanging="359"/>
      </w:pPr>
      <w:rPr>
        <w:rFonts w:cs="Times New Roman"/>
      </w:rPr>
    </w:lvl>
    <w:lvl w:ilvl="2">
      <w:start w:val="1"/>
      <w:numFmt w:val="decimal"/>
      <w:lvlText w:val="%2.%3."/>
      <w:lvlJc w:val="left"/>
      <w:pPr>
        <w:tabs>
          <w:tab w:val="left" w:pos="2160"/>
        </w:tabs>
        <w:ind w:left="2160" w:hanging="359"/>
      </w:pPr>
      <w:rPr>
        <w:rFonts w:cs="Times New Roman"/>
      </w:rPr>
    </w:lvl>
    <w:lvl w:ilvl="3">
      <w:start w:val="1"/>
      <w:numFmt w:val="decimal"/>
      <w:lvlText w:val="%2.%3.%4."/>
      <w:lvlJc w:val="left"/>
      <w:pPr>
        <w:tabs>
          <w:tab w:val="left" w:pos="2880"/>
        </w:tabs>
        <w:ind w:left="2880" w:hanging="359"/>
      </w:pPr>
      <w:rPr>
        <w:rFonts w:cs="Times New Roman"/>
      </w:rPr>
    </w:lvl>
    <w:lvl w:ilvl="4">
      <w:start w:val="1"/>
      <w:numFmt w:val="decimal"/>
      <w:lvlText w:val="%2.%3.%4.%5."/>
      <w:lvlJc w:val="left"/>
      <w:pPr>
        <w:tabs>
          <w:tab w:val="left" w:pos="3600"/>
        </w:tabs>
        <w:ind w:left="3600" w:hanging="359"/>
      </w:pPr>
      <w:rPr>
        <w:rFonts w:cs="Times New Roman"/>
      </w:rPr>
    </w:lvl>
    <w:lvl w:ilvl="5">
      <w:start w:val="1"/>
      <w:numFmt w:val="decimal"/>
      <w:lvlText w:val="%2.%3.%4.%5.%6."/>
      <w:lvlJc w:val="left"/>
      <w:pPr>
        <w:tabs>
          <w:tab w:val="left" w:pos="4320"/>
        </w:tabs>
        <w:ind w:left="4320" w:hanging="359"/>
      </w:pPr>
      <w:rPr>
        <w:rFonts w:cs="Times New Roman"/>
      </w:rPr>
    </w:lvl>
    <w:lvl w:ilvl="6">
      <w:start w:val="1"/>
      <w:numFmt w:val="decimal"/>
      <w:lvlText w:val="%2.%3.%4.%5.%6.%7."/>
      <w:lvlJc w:val="left"/>
      <w:pPr>
        <w:tabs>
          <w:tab w:val="left" w:pos="5040"/>
        </w:tabs>
        <w:ind w:left="5040" w:hanging="359"/>
      </w:pPr>
      <w:rPr>
        <w:rFonts w:cs="Times New Roman"/>
      </w:rPr>
    </w:lvl>
    <w:lvl w:ilvl="7">
      <w:start w:val="1"/>
      <w:numFmt w:val="decimal"/>
      <w:lvlText w:val="%2.%3.%4.%5.%6.%7.%8."/>
      <w:lvlJc w:val="left"/>
      <w:pPr>
        <w:tabs>
          <w:tab w:val="left" w:pos="5760"/>
        </w:tabs>
        <w:ind w:left="5760" w:hanging="359"/>
      </w:pPr>
      <w:rPr>
        <w:rFonts w:cs="Times New Roman"/>
      </w:rPr>
    </w:lvl>
    <w:lvl w:ilvl="8">
      <w:start w:val="1"/>
      <w:numFmt w:val="decimal"/>
      <w:lvlText w:val="%2.%3.%4.%5.%6.%7.%8.%9."/>
      <w:lvlJc w:val="left"/>
      <w:pPr>
        <w:tabs>
          <w:tab w:val="left" w:pos="6480"/>
        </w:tabs>
        <w:ind w:left="6480" w:hanging="359"/>
      </w:pPr>
      <w:rPr>
        <w:rFonts w:cs="Times New Roman"/>
      </w:rPr>
    </w:lvl>
  </w:abstractNum>
  <w:abstractNum w:abstractNumId="3" w15:restartNumberingAfterBreak="0">
    <w:nsid w:val="1355696B"/>
    <w:multiLevelType w:val="hybridMultilevel"/>
    <w:tmpl w:val="E5BAA2B6"/>
    <w:lvl w:ilvl="0" w:tplc="921A80D4">
      <w:start w:val="1"/>
      <w:numFmt w:val="decimal"/>
      <w:lvlText w:val="%1."/>
      <w:lvlJc w:val="left"/>
      <w:pPr>
        <w:ind w:left="435" w:hanging="359"/>
      </w:pPr>
      <w:rPr>
        <w:rFonts w:hint="default"/>
      </w:rPr>
    </w:lvl>
    <w:lvl w:ilvl="1" w:tplc="B8E49E1C">
      <w:start w:val="1"/>
      <w:numFmt w:val="decimal"/>
      <w:lvlText w:val="%2)"/>
      <w:lvlJc w:val="left"/>
      <w:pPr>
        <w:ind w:left="1069" w:hanging="359"/>
      </w:pPr>
      <w:rPr>
        <w:rFonts w:hint="default"/>
      </w:rPr>
    </w:lvl>
    <w:lvl w:ilvl="2" w:tplc="FF807BD4">
      <w:start w:val="1"/>
      <w:numFmt w:val="lowerRoman"/>
      <w:lvlText w:val="%3."/>
      <w:lvlJc w:val="right"/>
      <w:pPr>
        <w:ind w:left="1875" w:hanging="179"/>
      </w:pPr>
    </w:lvl>
    <w:lvl w:ilvl="3" w:tplc="F6F6DB22">
      <w:start w:val="1"/>
      <w:numFmt w:val="decimal"/>
      <w:lvlText w:val="%4."/>
      <w:lvlJc w:val="left"/>
      <w:pPr>
        <w:ind w:left="2595" w:hanging="359"/>
      </w:pPr>
    </w:lvl>
    <w:lvl w:ilvl="4" w:tplc="44B42318">
      <w:start w:val="1"/>
      <w:numFmt w:val="lowerLetter"/>
      <w:lvlText w:val="%5."/>
      <w:lvlJc w:val="left"/>
      <w:pPr>
        <w:ind w:left="3315" w:hanging="359"/>
      </w:pPr>
    </w:lvl>
    <w:lvl w:ilvl="5" w:tplc="CD061668">
      <w:start w:val="1"/>
      <w:numFmt w:val="lowerRoman"/>
      <w:lvlText w:val="%6."/>
      <w:lvlJc w:val="right"/>
      <w:pPr>
        <w:ind w:left="4035" w:hanging="179"/>
      </w:pPr>
    </w:lvl>
    <w:lvl w:ilvl="6" w:tplc="F8D0CAB6">
      <w:start w:val="1"/>
      <w:numFmt w:val="decimal"/>
      <w:lvlText w:val="%7."/>
      <w:lvlJc w:val="left"/>
      <w:pPr>
        <w:ind w:left="4755" w:hanging="359"/>
      </w:pPr>
    </w:lvl>
    <w:lvl w:ilvl="7" w:tplc="336E705C">
      <w:start w:val="1"/>
      <w:numFmt w:val="lowerLetter"/>
      <w:lvlText w:val="%8."/>
      <w:lvlJc w:val="left"/>
      <w:pPr>
        <w:ind w:left="5475" w:hanging="359"/>
      </w:pPr>
    </w:lvl>
    <w:lvl w:ilvl="8" w:tplc="F77A8800">
      <w:start w:val="1"/>
      <w:numFmt w:val="lowerRoman"/>
      <w:lvlText w:val="%9."/>
      <w:lvlJc w:val="right"/>
      <w:pPr>
        <w:ind w:left="6195" w:hanging="179"/>
      </w:pPr>
    </w:lvl>
  </w:abstractNum>
  <w:abstractNum w:abstractNumId="4" w15:restartNumberingAfterBreak="0">
    <w:nsid w:val="247C6FF2"/>
    <w:multiLevelType w:val="hybridMultilevel"/>
    <w:tmpl w:val="D96EFDBE"/>
    <w:lvl w:ilvl="0" w:tplc="2F8A4C8C">
      <w:start w:val="1"/>
      <w:numFmt w:val="upperRoman"/>
      <w:lvlText w:val="%1."/>
      <w:lvlJc w:val="left"/>
      <w:pPr>
        <w:ind w:left="1074" w:hanging="716"/>
      </w:pPr>
      <w:rPr>
        <w:rFonts w:hint="default"/>
        <w:b/>
        <w:bCs/>
        <w:sz w:val="24"/>
        <w:szCs w:val="24"/>
      </w:rPr>
    </w:lvl>
    <w:lvl w:ilvl="1" w:tplc="27646D84">
      <w:start w:val="1"/>
      <w:numFmt w:val="decimal"/>
      <w:lvlText w:val="%2."/>
      <w:lvlJc w:val="left"/>
      <w:pPr>
        <w:ind w:left="1434" w:hanging="356"/>
      </w:pPr>
      <w:rPr>
        <w:rFonts w:hint="default"/>
        <w:b/>
        <w:bCs/>
        <w:color w:val="auto"/>
      </w:rPr>
    </w:lvl>
    <w:lvl w:ilvl="2" w:tplc="E23E01F8">
      <w:start w:val="1"/>
      <w:numFmt w:val="decimal"/>
      <w:lvlText w:val="%3)"/>
      <w:lvlJc w:val="left"/>
      <w:pPr>
        <w:ind w:left="2627" w:hanging="356"/>
      </w:pPr>
      <w:rPr>
        <w:rFonts w:hint="default"/>
        <w:b w:val="0"/>
        <w:color w:val="auto"/>
      </w:rPr>
    </w:lvl>
    <w:lvl w:ilvl="3" w:tplc="CB527E82">
      <w:start w:val="1"/>
      <w:numFmt w:val="lowerLetter"/>
      <w:lvlText w:val="%4)"/>
      <w:lvlJc w:val="left"/>
      <w:pPr>
        <w:ind w:left="2874" w:hanging="356"/>
      </w:pPr>
      <w:rPr>
        <w:rFonts w:ascii="Cambria" w:eastAsia="Times New Roman" w:hAnsi="Cambria" w:cs="Cambria"/>
      </w:rPr>
    </w:lvl>
    <w:lvl w:ilvl="4" w:tplc="CA581F2A">
      <w:start w:val="1"/>
      <w:numFmt w:val="lowerLetter"/>
      <w:lvlText w:val="%5."/>
      <w:lvlJc w:val="left"/>
      <w:pPr>
        <w:ind w:left="3594" w:hanging="356"/>
      </w:pPr>
      <w:rPr>
        <w:b/>
        <w:bCs/>
      </w:rPr>
    </w:lvl>
    <w:lvl w:ilvl="5" w:tplc="DF627752">
      <w:start w:val="1"/>
      <w:numFmt w:val="lowerRoman"/>
      <w:lvlText w:val="%6."/>
      <w:lvlJc w:val="right"/>
      <w:pPr>
        <w:ind w:left="4314" w:hanging="176"/>
      </w:pPr>
    </w:lvl>
    <w:lvl w:ilvl="6" w:tplc="0C58FA8C">
      <w:start w:val="1"/>
      <w:numFmt w:val="decimal"/>
      <w:lvlText w:val="%7."/>
      <w:lvlJc w:val="left"/>
      <w:pPr>
        <w:ind w:left="5034" w:hanging="356"/>
      </w:pPr>
    </w:lvl>
    <w:lvl w:ilvl="7" w:tplc="7EDE78C6">
      <w:start w:val="1"/>
      <w:numFmt w:val="lowerLetter"/>
      <w:lvlText w:val="%8."/>
      <w:lvlJc w:val="left"/>
      <w:pPr>
        <w:ind w:left="5754" w:hanging="356"/>
      </w:pPr>
    </w:lvl>
    <w:lvl w:ilvl="8" w:tplc="DF1236A0">
      <w:start w:val="1"/>
      <w:numFmt w:val="lowerRoman"/>
      <w:lvlText w:val="%9."/>
      <w:lvlJc w:val="right"/>
      <w:pPr>
        <w:ind w:left="6474" w:hanging="176"/>
      </w:pPr>
    </w:lvl>
  </w:abstractNum>
  <w:abstractNum w:abstractNumId="5" w15:restartNumberingAfterBreak="0">
    <w:nsid w:val="29AF61D7"/>
    <w:multiLevelType w:val="hybridMultilevel"/>
    <w:tmpl w:val="797C022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2A1B7BC6"/>
    <w:multiLevelType w:val="hybridMultilevel"/>
    <w:tmpl w:val="6A3A995A"/>
    <w:lvl w:ilvl="0" w:tplc="6FCEB9BE">
      <w:start w:val="1"/>
      <w:numFmt w:val="decimal"/>
      <w:lvlText w:val="%1."/>
      <w:lvlJc w:val="left"/>
      <w:pPr>
        <w:ind w:left="2880" w:hanging="359"/>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430B2"/>
    <w:multiLevelType w:val="hybridMultilevel"/>
    <w:tmpl w:val="AB380202"/>
    <w:lvl w:ilvl="0" w:tplc="41B0696E">
      <w:start w:val="1"/>
      <w:numFmt w:val="decimal"/>
      <w:lvlText w:val="%1."/>
      <w:lvlJc w:val="left"/>
      <w:pPr>
        <w:ind w:left="360" w:hanging="359"/>
      </w:pPr>
    </w:lvl>
    <w:lvl w:ilvl="1" w:tplc="0C66E12E">
      <w:start w:val="1"/>
      <w:numFmt w:val="lowerLetter"/>
      <w:lvlText w:val="%2."/>
      <w:lvlJc w:val="left"/>
      <w:pPr>
        <w:ind w:left="1080" w:hanging="359"/>
      </w:pPr>
    </w:lvl>
    <w:lvl w:ilvl="2" w:tplc="27F681F8">
      <w:start w:val="1"/>
      <w:numFmt w:val="lowerRoman"/>
      <w:lvlText w:val="%3."/>
      <w:lvlJc w:val="right"/>
      <w:pPr>
        <w:ind w:left="1800" w:hanging="179"/>
      </w:pPr>
    </w:lvl>
    <w:lvl w:ilvl="3" w:tplc="A09E6572">
      <w:start w:val="1"/>
      <w:numFmt w:val="decimal"/>
      <w:lvlText w:val="%4."/>
      <w:lvlJc w:val="left"/>
      <w:pPr>
        <w:ind w:left="2520" w:hanging="359"/>
      </w:pPr>
    </w:lvl>
    <w:lvl w:ilvl="4" w:tplc="2444877C">
      <w:start w:val="1"/>
      <w:numFmt w:val="lowerLetter"/>
      <w:lvlText w:val="%5."/>
      <w:lvlJc w:val="left"/>
      <w:pPr>
        <w:ind w:left="3240" w:hanging="359"/>
      </w:pPr>
    </w:lvl>
    <w:lvl w:ilvl="5" w:tplc="3CD2C814">
      <w:start w:val="1"/>
      <w:numFmt w:val="lowerRoman"/>
      <w:lvlText w:val="%6."/>
      <w:lvlJc w:val="right"/>
      <w:pPr>
        <w:ind w:left="3960" w:hanging="179"/>
      </w:pPr>
    </w:lvl>
    <w:lvl w:ilvl="6" w:tplc="4D5AD5B2">
      <w:start w:val="1"/>
      <w:numFmt w:val="decimal"/>
      <w:lvlText w:val="%7."/>
      <w:lvlJc w:val="left"/>
      <w:pPr>
        <w:ind w:left="4680" w:hanging="359"/>
      </w:pPr>
    </w:lvl>
    <w:lvl w:ilvl="7" w:tplc="C0B092A0">
      <w:start w:val="1"/>
      <w:numFmt w:val="lowerLetter"/>
      <w:lvlText w:val="%8."/>
      <w:lvlJc w:val="left"/>
      <w:pPr>
        <w:ind w:left="5400" w:hanging="359"/>
      </w:pPr>
    </w:lvl>
    <w:lvl w:ilvl="8" w:tplc="70B8DC28">
      <w:start w:val="1"/>
      <w:numFmt w:val="lowerRoman"/>
      <w:lvlText w:val="%9."/>
      <w:lvlJc w:val="right"/>
      <w:pPr>
        <w:ind w:left="6120" w:hanging="179"/>
      </w:pPr>
    </w:lvl>
  </w:abstractNum>
  <w:abstractNum w:abstractNumId="8" w15:restartNumberingAfterBreak="0">
    <w:nsid w:val="367D11D6"/>
    <w:multiLevelType w:val="hybridMultilevel"/>
    <w:tmpl w:val="CBAC2BAE"/>
    <w:lvl w:ilvl="0" w:tplc="295859F6">
      <w:start w:val="1"/>
      <w:numFmt w:val="decimal"/>
      <w:lvlText w:val="%1."/>
      <w:lvlJc w:val="left"/>
      <w:pPr>
        <w:ind w:left="502" w:hanging="360"/>
      </w:pPr>
    </w:lvl>
    <w:lvl w:ilvl="1" w:tplc="A920A30A">
      <w:start w:val="1"/>
      <w:numFmt w:val="decimal"/>
      <w:lvlText w:val="%2)"/>
      <w:lvlJc w:val="left"/>
      <w:pPr>
        <w:ind w:left="1070" w:hanging="360"/>
      </w:pPr>
      <w:rPr>
        <w:rFonts w:ascii="Times New Roman" w:eastAsia="Times New Roman" w:hAnsi="Times New Roman" w:cs="Times New Roman" w:hint="default"/>
      </w:rPr>
    </w:lvl>
    <w:lvl w:ilvl="2" w:tplc="5994E750">
      <w:start w:val="1"/>
      <w:numFmt w:val="lowerRoman"/>
      <w:lvlText w:val="%3."/>
      <w:lvlJc w:val="right"/>
      <w:pPr>
        <w:ind w:left="2160" w:hanging="180"/>
      </w:pPr>
    </w:lvl>
    <w:lvl w:ilvl="3" w:tplc="7E261098">
      <w:start w:val="1"/>
      <w:numFmt w:val="decimal"/>
      <w:lvlText w:val="%4."/>
      <w:lvlJc w:val="left"/>
      <w:pPr>
        <w:ind w:left="2880" w:hanging="360"/>
      </w:pPr>
    </w:lvl>
    <w:lvl w:ilvl="4" w:tplc="0BD0A854">
      <w:start w:val="1"/>
      <w:numFmt w:val="lowerLetter"/>
      <w:lvlText w:val="%5."/>
      <w:lvlJc w:val="left"/>
      <w:pPr>
        <w:ind w:left="3600" w:hanging="360"/>
      </w:pPr>
    </w:lvl>
    <w:lvl w:ilvl="5" w:tplc="18D4EE70">
      <w:start w:val="1"/>
      <w:numFmt w:val="lowerRoman"/>
      <w:lvlText w:val="%6."/>
      <w:lvlJc w:val="right"/>
      <w:pPr>
        <w:ind w:left="4320" w:hanging="180"/>
      </w:pPr>
    </w:lvl>
    <w:lvl w:ilvl="6" w:tplc="E6F4CC94">
      <w:start w:val="1"/>
      <w:numFmt w:val="decimal"/>
      <w:lvlText w:val="%7."/>
      <w:lvlJc w:val="left"/>
      <w:pPr>
        <w:ind w:left="5040" w:hanging="360"/>
      </w:pPr>
    </w:lvl>
    <w:lvl w:ilvl="7" w:tplc="F88A644A">
      <w:start w:val="1"/>
      <w:numFmt w:val="lowerLetter"/>
      <w:lvlText w:val="%8."/>
      <w:lvlJc w:val="left"/>
      <w:pPr>
        <w:ind w:left="5760" w:hanging="360"/>
      </w:pPr>
    </w:lvl>
    <w:lvl w:ilvl="8" w:tplc="CB0C4886">
      <w:start w:val="1"/>
      <w:numFmt w:val="lowerRoman"/>
      <w:lvlText w:val="%9."/>
      <w:lvlJc w:val="right"/>
      <w:pPr>
        <w:ind w:left="6480" w:hanging="180"/>
      </w:pPr>
    </w:lvl>
  </w:abstractNum>
  <w:abstractNum w:abstractNumId="9" w15:restartNumberingAfterBreak="0">
    <w:nsid w:val="3CA36CA9"/>
    <w:multiLevelType w:val="hybridMultilevel"/>
    <w:tmpl w:val="C630B364"/>
    <w:lvl w:ilvl="0" w:tplc="72708B34">
      <w:start w:val="1"/>
      <w:numFmt w:val="decimal"/>
      <w:lvlText w:val="%1."/>
      <w:lvlJc w:val="left"/>
      <w:pPr>
        <w:tabs>
          <w:tab w:val="left" w:pos="435"/>
        </w:tabs>
        <w:ind w:left="435" w:hanging="434"/>
      </w:pPr>
      <w:rPr>
        <w:rFonts w:ascii="Symbol" w:hAnsi="Symbol" w:cs="Symbol"/>
      </w:rPr>
    </w:lvl>
    <w:lvl w:ilvl="1" w:tplc="E988ADFC">
      <w:start w:val="1"/>
      <w:numFmt w:val="decimal"/>
      <w:lvlText w:val="%2."/>
      <w:lvlJc w:val="left"/>
      <w:pPr>
        <w:tabs>
          <w:tab w:val="left" w:pos="1080"/>
        </w:tabs>
        <w:ind w:left="1080" w:hanging="359"/>
      </w:pPr>
      <w:rPr>
        <w:rFonts w:cs="Times New Roman"/>
        <w:b w:val="0"/>
        <w:i w:val="0"/>
      </w:rPr>
    </w:lvl>
    <w:lvl w:ilvl="2" w:tplc="42FC40AE">
      <w:start w:val="1"/>
      <w:numFmt w:val="decimal"/>
      <w:lvlText w:val="%3."/>
      <w:lvlJc w:val="left"/>
      <w:pPr>
        <w:tabs>
          <w:tab w:val="left" w:pos="1440"/>
        </w:tabs>
        <w:ind w:left="1440" w:hanging="359"/>
      </w:pPr>
      <w:rPr>
        <w:rFonts w:cs="Times New Roman"/>
      </w:rPr>
    </w:lvl>
    <w:lvl w:ilvl="3" w:tplc="9FD06B12">
      <w:start w:val="1"/>
      <w:numFmt w:val="decimal"/>
      <w:lvlText w:val="%4."/>
      <w:lvlJc w:val="left"/>
      <w:pPr>
        <w:tabs>
          <w:tab w:val="left" w:pos="1800"/>
        </w:tabs>
        <w:ind w:left="1800" w:hanging="359"/>
      </w:pPr>
      <w:rPr>
        <w:rFonts w:cs="Times New Roman"/>
      </w:rPr>
    </w:lvl>
    <w:lvl w:ilvl="4" w:tplc="3400374A">
      <w:start w:val="1"/>
      <w:numFmt w:val="decimal"/>
      <w:lvlText w:val="%5."/>
      <w:lvlJc w:val="left"/>
      <w:pPr>
        <w:tabs>
          <w:tab w:val="left" w:pos="2160"/>
        </w:tabs>
        <w:ind w:left="2160" w:hanging="359"/>
      </w:pPr>
      <w:rPr>
        <w:rFonts w:cs="Times New Roman"/>
      </w:rPr>
    </w:lvl>
    <w:lvl w:ilvl="5" w:tplc="66C2B4B4">
      <w:start w:val="1"/>
      <w:numFmt w:val="decimal"/>
      <w:lvlText w:val="%6."/>
      <w:lvlJc w:val="left"/>
      <w:pPr>
        <w:tabs>
          <w:tab w:val="left" w:pos="2520"/>
        </w:tabs>
        <w:ind w:left="2520" w:hanging="359"/>
      </w:pPr>
      <w:rPr>
        <w:rFonts w:cs="Times New Roman"/>
      </w:rPr>
    </w:lvl>
    <w:lvl w:ilvl="6" w:tplc="0A64FC70">
      <w:start w:val="1"/>
      <w:numFmt w:val="decimal"/>
      <w:lvlText w:val="%7."/>
      <w:lvlJc w:val="left"/>
      <w:pPr>
        <w:tabs>
          <w:tab w:val="left" w:pos="2880"/>
        </w:tabs>
        <w:ind w:left="2880" w:hanging="359"/>
      </w:pPr>
      <w:rPr>
        <w:rFonts w:cs="Times New Roman"/>
      </w:rPr>
    </w:lvl>
    <w:lvl w:ilvl="7" w:tplc="EDC09678">
      <w:start w:val="1"/>
      <w:numFmt w:val="decimal"/>
      <w:lvlText w:val="%8."/>
      <w:lvlJc w:val="left"/>
      <w:pPr>
        <w:tabs>
          <w:tab w:val="left" w:pos="3240"/>
        </w:tabs>
        <w:ind w:left="3240" w:hanging="359"/>
      </w:pPr>
      <w:rPr>
        <w:rFonts w:cs="Times New Roman"/>
      </w:rPr>
    </w:lvl>
    <w:lvl w:ilvl="8" w:tplc="EA5A05C2">
      <w:start w:val="1"/>
      <w:numFmt w:val="decimal"/>
      <w:lvlText w:val="%9."/>
      <w:lvlJc w:val="left"/>
      <w:pPr>
        <w:tabs>
          <w:tab w:val="left" w:pos="3600"/>
        </w:tabs>
        <w:ind w:left="3600" w:hanging="359"/>
      </w:pPr>
      <w:rPr>
        <w:rFonts w:cs="Times New Roman"/>
      </w:rPr>
    </w:lvl>
  </w:abstractNum>
  <w:abstractNum w:abstractNumId="10" w15:restartNumberingAfterBreak="0">
    <w:nsid w:val="3D966DA2"/>
    <w:multiLevelType w:val="hybridMultilevel"/>
    <w:tmpl w:val="085896C4"/>
    <w:lvl w:ilvl="0" w:tplc="FFFFFFFF">
      <w:start w:val="1"/>
      <w:numFmt w:val="decimal"/>
      <w:lvlText w:val="%1."/>
      <w:lvlJc w:val="left"/>
      <w:pPr>
        <w:ind w:left="360" w:hanging="359"/>
      </w:pPr>
    </w:lvl>
    <w:lvl w:ilvl="1" w:tplc="04150011">
      <w:start w:val="1"/>
      <w:numFmt w:val="decimal"/>
      <w:lvlText w:val="%2)"/>
      <w:lvlJc w:val="left"/>
      <w:pPr>
        <w:ind w:left="1081" w:hanging="360"/>
      </w:pPr>
    </w:lvl>
    <w:lvl w:ilvl="2" w:tplc="FFFFFFFF">
      <w:start w:val="1"/>
      <w:numFmt w:val="lowerRoman"/>
      <w:lvlText w:val="%3."/>
      <w:lvlJc w:val="right"/>
      <w:pPr>
        <w:ind w:left="1800" w:hanging="179"/>
      </w:pPr>
    </w:lvl>
    <w:lvl w:ilvl="3" w:tplc="FFFFFFFF">
      <w:start w:val="1"/>
      <w:numFmt w:val="decimal"/>
      <w:lvlText w:val="%4."/>
      <w:lvlJc w:val="left"/>
      <w:pPr>
        <w:ind w:left="2520" w:hanging="359"/>
      </w:pPr>
    </w:lvl>
    <w:lvl w:ilvl="4" w:tplc="FFFFFFFF">
      <w:start w:val="1"/>
      <w:numFmt w:val="lowerLetter"/>
      <w:lvlText w:val="%5."/>
      <w:lvlJc w:val="left"/>
      <w:pPr>
        <w:ind w:left="3240" w:hanging="359"/>
      </w:pPr>
    </w:lvl>
    <w:lvl w:ilvl="5" w:tplc="FFFFFFFF">
      <w:start w:val="1"/>
      <w:numFmt w:val="lowerRoman"/>
      <w:lvlText w:val="%6."/>
      <w:lvlJc w:val="right"/>
      <w:pPr>
        <w:ind w:left="3960" w:hanging="179"/>
      </w:pPr>
    </w:lvl>
    <w:lvl w:ilvl="6" w:tplc="FFFFFFFF">
      <w:start w:val="1"/>
      <w:numFmt w:val="decimal"/>
      <w:lvlText w:val="%7."/>
      <w:lvlJc w:val="left"/>
      <w:pPr>
        <w:ind w:left="4680" w:hanging="359"/>
      </w:pPr>
    </w:lvl>
    <w:lvl w:ilvl="7" w:tplc="FFFFFFFF">
      <w:start w:val="1"/>
      <w:numFmt w:val="lowerLetter"/>
      <w:lvlText w:val="%8."/>
      <w:lvlJc w:val="left"/>
      <w:pPr>
        <w:ind w:left="5400" w:hanging="359"/>
      </w:pPr>
    </w:lvl>
    <w:lvl w:ilvl="8" w:tplc="FFFFFFFF">
      <w:start w:val="1"/>
      <w:numFmt w:val="lowerRoman"/>
      <w:lvlText w:val="%9."/>
      <w:lvlJc w:val="right"/>
      <w:pPr>
        <w:ind w:left="6120" w:hanging="179"/>
      </w:pPr>
    </w:lvl>
  </w:abstractNum>
  <w:abstractNum w:abstractNumId="11" w15:restartNumberingAfterBreak="0">
    <w:nsid w:val="4734633E"/>
    <w:multiLevelType w:val="hybridMultilevel"/>
    <w:tmpl w:val="01CA224A"/>
    <w:lvl w:ilvl="0" w:tplc="C5861AEC">
      <w:start w:val="1"/>
      <w:numFmt w:val="decimal"/>
      <w:lvlText w:val="%1)"/>
      <w:lvlJc w:val="left"/>
      <w:pPr>
        <w:tabs>
          <w:tab w:val="left" w:pos="720"/>
        </w:tabs>
        <w:ind w:left="720" w:hanging="359"/>
      </w:pPr>
      <w:rPr>
        <w:rFonts w:cs="Times New Roman" w:hint="default"/>
      </w:rPr>
    </w:lvl>
    <w:lvl w:ilvl="1" w:tplc="44DE860E">
      <w:start w:val="1"/>
      <w:numFmt w:val="lowerLetter"/>
      <w:lvlText w:val="%2."/>
      <w:lvlJc w:val="left"/>
      <w:pPr>
        <w:tabs>
          <w:tab w:val="left" w:pos="1440"/>
        </w:tabs>
        <w:ind w:left="1440" w:hanging="359"/>
      </w:pPr>
      <w:rPr>
        <w:rFonts w:cs="Times New Roman"/>
      </w:rPr>
    </w:lvl>
    <w:lvl w:ilvl="2" w:tplc="58C26B2C">
      <w:start w:val="1"/>
      <w:numFmt w:val="lowerRoman"/>
      <w:lvlText w:val="%3."/>
      <w:lvlJc w:val="right"/>
      <w:pPr>
        <w:tabs>
          <w:tab w:val="left" w:pos="2160"/>
        </w:tabs>
        <w:ind w:left="2160" w:hanging="179"/>
      </w:pPr>
      <w:rPr>
        <w:rFonts w:cs="Times New Roman"/>
      </w:rPr>
    </w:lvl>
    <w:lvl w:ilvl="3" w:tplc="F13E9046">
      <w:start w:val="1"/>
      <w:numFmt w:val="decimal"/>
      <w:lvlText w:val="%4."/>
      <w:lvlJc w:val="left"/>
      <w:pPr>
        <w:tabs>
          <w:tab w:val="left" w:pos="2880"/>
        </w:tabs>
        <w:ind w:left="2880" w:hanging="359"/>
      </w:pPr>
      <w:rPr>
        <w:rFonts w:cs="Times New Roman"/>
      </w:rPr>
    </w:lvl>
    <w:lvl w:ilvl="4" w:tplc="73F861D0">
      <w:start w:val="1"/>
      <w:numFmt w:val="lowerLetter"/>
      <w:lvlText w:val="%5."/>
      <w:lvlJc w:val="left"/>
      <w:pPr>
        <w:tabs>
          <w:tab w:val="left" w:pos="3600"/>
        </w:tabs>
        <w:ind w:left="3600" w:hanging="359"/>
      </w:pPr>
      <w:rPr>
        <w:rFonts w:cs="Times New Roman"/>
      </w:rPr>
    </w:lvl>
    <w:lvl w:ilvl="5" w:tplc="D9B23F52">
      <w:start w:val="1"/>
      <w:numFmt w:val="lowerRoman"/>
      <w:lvlText w:val="%6."/>
      <w:lvlJc w:val="right"/>
      <w:pPr>
        <w:tabs>
          <w:tab w:val="left" w:pos="4320"/>
        </w:tabs>
        <w:ind w:left="4320" w:hanging="179"/>
      </w:pPr>
      <w:rPr>
        <w:rFonts w:cs="Times New Roman"/>
      </w:rPr>
    </w:lvl>
    <w:lvl w:ilvl="6" w:tplc="980A3E18">
      <w:start w:val="1"/>
      <w:numFmt w:val="decimal"/>
      <w:lvlText w:val="%7."/>
      <w:lvlJc w:val="left"/>
      <w:pPr>
        <w:tabs>
          <w:tab w:val="left" w:pos="5040"/>
        </w:tabs>
        <w:ind w:left="5040" w:hanging="359"/>
      </w:pPr>
      <w:rPr>
        <w:rFonts w:cs="Times New Roman"/>
      </w:rPr>
    </w:lvl>
    <w:lvl w:ilvl="7" w:tplc="705CD836">
      <w:start w:val="1"/>
      <w:numFmt w:val="lowerLetter"/>
      <w:lvlText w:val="%8."/>
      <w:lvlJc w:val="left"/>
      <w:pPr>
        <w:tabs>
          <w:tab w:val="left" w:pos="5760"/>
        </w:tabs>
        <w:ind w:left="5760" w:hanging="359"/>
      </w:pPr>
      <w:rPr>
        <w:rFonts w:cs="Times New Roman"/>
      </w:rPr>
    </w:lvl>
    <w:lvl w:ilvl="8" w:tplc="50E240DE">
      <w:start w:val="1"/>
      <w:numFmt w:val="lowerRoman"/>
      <w:lvlText w:val="%9."/>
      <w:lvlJc w:val="right"/>
      <w:pPr>
        <w:tabs>
          <w:tab w:val="left" w:pos="6480"/>
        </w:tabs>
        <w:ind w:left="6480" w:hanging="179"/>
      </w:pPr>
      <w:rPr>
        <w:rFonts w:cs="Times New Roman"/>
      </w:rPr>
    </w:lvl>
  </w:abstractNum>
  <w:abstractNum w:abstractNumId="12" w15:restartNumberingAfterBreak="0">
    <w:nsid w:val="49F63292"/>
    <w:multiLevelType w:val="hybridMultilevel"/>
    <w:tmpl w:val="83C49EEC"/>
    <w:lvl w:ilvl="0" w:tplc="42EEF892">
      <w:start w:val="1"/>
      <w:numFmt w:val="decimal"/>
      <w:lvlText w:val="%1."/>
      <w:lvlJc w:val="left"/>
      <w:pPr>
        <w:ind w:left="360" w:hanging="359"/>
      </w:pPr>
    </w:lvl>
    <w:lvl w:ilvl="1" w:tplc="ADC29214">
      <w:start w:val="1"/>
      <w:numFmt w:val="lowerLetter"/>
      <w:lvlText w:val="%2."/>
      <w:lvlJc w:val="left"/>
      <w:pPr>
        <w:ind w:left="1080" w:hanging="359"/>
      </w:pPr>
    </w:lvl>
    <w:lvl w:ilvl="2" w:tplc="78FA906E">
      <w:start w:val="1"/>
      <w:numFmt w:val="lowerRoman"/>
      <w:lvlText w:val="%3."/>
      <w:lvlJc w:val="right"/>
      <w:pPr>
        <w:ind w:left="1800" w:hanging="179"/>
      </w:pPr>
    </w:lvl>
    <w:lvl w:ilvl="3" w:tplc="52980532">
      <w:start w:val="1"/>
      <w:numFmt w:val="decimal"/>
      <w:lvlText w:val="%4."/>
      <w:lvlJc w:val="left"/>
      <w:pPr>
        <w:ind w:left="2520" w:hanging="359"/>
      </w:pPr>
    </w:lvl>
    <w:lvl w:ilvl="4" w:tplc="880A774C">
      <w:start w:val="1"/>
      <w:numFmt w:val="lowerLetter"/>
      <w:lvlText w:val="%5."/>
      <w:lvlJc w:val="left"/>
      <w:pPr>
        <w:ind w:left="3240" w:hanging="359"/>
      </w:pPr>
    </w:lvl>
    <w:lvl w:ilvl="5" w:tplc="210639F0">
      <w:start w:val="1"/>
      <w:numFmt w:val="lowerRoman"/>
      <w:lvlText w:val="%6."/>
      <w:lvlJc w:val="right"/>
      <w:pPr>
        <w:ind w:left="3960" w:hanging="179"/>
      </w:pPr>
    </w:lvl>
    <w:lvl w:ilvl="6" w:tplc="23F4ABCA">
      <w:start w:val="1"/>
      <w:numFmt w:val="decimal"/>
      <w:lvlText w:val="%7."/>
      <w:lvlJc w:val="left"/>
      <w:pPr>
        <w:ind w:left="4680" w:hanging="359"/>
      </w:pPr>
    </w:lvl>
    <w:lvl w:ilvl="7" w:tplc="DAA44A8E">
      <w:start w:val="1"/>
      <w:numFmt w:val="lowerLetter"/>
      <w:lvlText w:val="%8."/>
      <w:lvlJc w:val="left"/>
      <w:pPr>
        <w:ind w:left="5400" w:hanging="359"/>
      </w:pPr>
    </w:lvl>
    <w:lvl w:ilvl="8" w:tplc="A9B62824">
      <w:start w:val="1"/>
      <w:numFmt w:val="lowerRoman"/>
      <w:lvlText w:val="%9."/>
      <w:lvlJc w:val="right"/>
      <w:pPr>
        <w:ind w:left="6120" w:hanging="179"/>
      </w:pPr>
    </w:lvl>
  </w:abstractNum>
  <w:abstractNum w:abstractNumId="13" w15:restartNumberingAfterBreak="0">
    <w:nsid w:val="4D866137"/>
    <w:multiLevelType w:val="hybridMultilevel"/>
    <w:tmpl w:val="6AC68564"/>
    <w:lvl w:ilvl="0" w:tplc="AD763448">
      <w:start w:val="1"/>
      <w:numFmt w:val="decimal"/>
      <w:lvlText w:val="%1)"/>
      <w:lvlJc w:val="left"/>
      <w:pPr>
        <w:ind w:left="1004" w:hanging="360"/>
      </w:pPr>
    </w:lvl>
    <w:lvl w:ilvl="1" w:tplc="386033E8">
      <w:start w:val="1"/>
      <w:numFmt w:val="decimal"/>
      <w:lvlText w:val="%2)"/>
      <w:lvlJc w:val="left"/>
      <w:pPr>
        <w:ind w:left="720" w:hanging="360"/>
      </w:pPr>
    </w:lvl>
    <w:lvl w:ilvl="2" w:tplc="D3201F6A">
      <w:start w:val="1"/>
      <w:numFmt w:val="decimal"/>
      <w:lvlText w:val="%3."/>
      <w:lvlJc w:val="left"/>
      <w:pPr>
        <w:ind w:left="2624" w:hanging="360"/>
      </w:pPr>
      <w:rPr>
        <w:rFonts w:hint="default"/>
        <w:color w:val="auto"/>
      </w:rPr>
    </w:lvl>
    <w:lvl w:ilvl="3" w:tplc="76C2646E">
      <w:start w:val="1"/>
      <w:numFmt w:val="decimal"/>
      <w:lvlText w:val="%4."/>
      <w:lvlJc w:val="left"/>
      <w:pPr>
        <w:ind w:left="3164" w:hanging="360"/>
      </w:pPr>
    </w:lvl>
    <w:lvl w:ilvl="4" w:tplc="36FCCBFE">
      <w:start w:val="1"/>
      <w:numFmt w:val="lowerLetter"/>
      <w:lvlText w:val="%5."/>
      <w:lvlJc w:val="left"/>
      <w:pPr>
        <w:ind w:left="3884" w:hanging="360"/>
      </w:pPr>
    </w:lvl>
    <w:lvl w:ilvl="5" w:tplc="65782850">
      <w:start w:val="1"/>
      <w:numFmt w:val="lowerRoman"/>
      <w:lvlText w:val="%6."/>
      <w:lvlJc w:val="right"/>
      <w:pPr>
        <w:ind w:left="4604" w:hanging="180"/>
      </w:pPr>
    </w:lvl>
    <w:lvl w:ilvl="6" w:tplc="0C0C9DAC">
      <w:start w:val="1"/>
      <w:numFmt w:val="decimal"/>
      <w:lvlText w:val="%7."/>
      <w:lvlJc w:val="left"/>
      <w:pPr>
        <w:ind w:left="5324" w:hanging="360"/>
      </w:pPr>
    </w:lvl>
    <w:lvl w:ilvl="7" w:tplc="75B0722C">
      <w:start w:val="1"/>
      <w:numFmt w:val="lowerLetter"/>
      <w:lvlText w:val="%8."/>
      <w:lvlJc w:val="left"/>
      <w:pPr>
        <w:ind w:left="6044" w:hanging="360"/>
      </w:pPr>
    </w:lvl>
    <w:lvl w:ilvl="8" w:tplc="5EE6171E">
      <w:start w:val="1"/>
      <w:numFmt w:val="lowerRoman"/>
      <w:lvlText w:val="%9."/>
      <w:lvlJc w:val="right"/>
      <w:pPr>
        <w:ind w:left="6764" w:hanging="180"/>
      </w:pPr>
    </w:lvl>
  </w:abstractNum>
  <w:abstractNum w:abstractNumId="14" w15:restartNumberingAfterBreak="0">
    <w:nsid w:val="4F1465D5"/>
    <w:multiLevelType w:val="multilevel"/>
    <w:tmpl w:val="D0667E2A"/>
    <w:lvl w:ilvl="0">
      <w:start w:val="1"/>
      <w:numFmt w:val="decimal"/>
      <w:lvlText w:val="%1."/>
      <w:lvlJc w:val="left"/>
      <w:pPr>
        <w:tabs>
          <w:tab w:val="left" w:pos="435"/>
        </w:tabs>
        <w:ind w:left="435" w:hanging="359"/>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left" w:pos="1155"/>
        </w:tabs>
        <w:ind w:left="1155" w:hanging="359"/>
      </w:pPr>
      <w:rPr>
        <w:rFonts w:cs="Times New Roman"/>
      </w:rPr>
    </w:lvl>
    <w:lvl w:ilvl="2">
      <w:start w:val="1"/>
      <w:numFmt w:val="lowerRoman"/>
      <w:lvlText w:val="%2.%3."/>
      <w:lvlJc w:val="right"/>
      <w:pPr>
        <w:tabs>
          <w:tab w:val="left" w:pos="1875"/>
        </w:tabs>
        <w:ind w:left="1875" w:hanging="179"/>
      </w:pPr>
      <w:rPr>
        <w:rFonts w:cs="Times New Roman"/>
      </w:rPr>
    </w:lvl>
    <w:lvl w:ilvl="3">
      <w:start w:val="1"/>
      <w:numFmt w:val="decimal"/>
      <w:lvlText w:val="%2.%3.%4."/>
      <w:lvlJc w:val="left"/>
      <w:pPr>
        <w:tabs>
          <w:tab w:val="left" w:pos="2595"/>
        </w:tabs>
        <w:ind w:left="2595" w:hanging="359"/>
      </w:pPr>
      <w:rPr>
        <w:rFonts w:cs="Times New Roman"/>
      </w:rPr>
    </w:lvl>
    <w:lvl w:ilvl="4">
      <w:start w:val="1"/>
      <w:numFmt w:val="lowerLetter"/>
      <w:lvlText w:val="%2.%3.%4.%5."/>
      <w:lvlJc w:val="left"/>
      <w:pPr>
        <w:tabs>
          <w:tab w:val="left" w:pos="3315"/>
        </w:tabs>
        <w:ind w:left="3315" w:hanging="359"/>
      </w:pPr>
      <w:rPr>
        <w:rFonts w:cs="Times New Roman"/>
      </w:rPr>
    </w:lvl>
    <w:lvl w:ilvl="5">
      <w:start w:val="1"/>
      <w:numFmt w:val="lowerRoman"/>
      <w:lvlText w:val="%2.%3.%4.%5.%6."/>
      <w:lvlJc w:val="right"/>
      <w:pPr>
        <w:tabs>
          <w:tab w:val="left" w:pos="4035"/>
        </w:tabs>
        <w:ind w:left="4035" w:hanging="179"/>
      </w:pPr>
      <w:rPr>
        <w:rFonts w:cs="Times New Roman"/>
      </w:rPr>
    </w:lvl>
    <w:lvl w:ilvl="6">
      <w:start w:val="1"/>
      <w:numFmt w:val="decimal"/>
      <w:lvlText w:val="%2.%3.%4.%5.%6.%7."/>
      <w:lvlJc w:val="left"/>
      <w:pPr>
        <w:tabs>
          <w:tab w:val="left" w:pos="4755"/>
        </w:tabs>
        <w:ind w:left="4755" w:hanging="359"/>
      </w:pPr>
      <w:rPr>
        <w:rFonts w:cs="Times New Roman"/>
      </w:rPr>
    </w:lvl>
    <w:lvl w:ilvl="7">
      <w:start w:val="1"/>
      <w:numFmt w:val="lowerLetter"/>
      <w:lvlText w:val="%2.%3.%4.%5.%6.%7.%8."/>
      <w:lvlJc w:val="left"/>
      <w:pPr>
        <w:tabs>
          <w:tab w:val="left" w:pos="5475"/>
        </w:tabs>
        <w:ind w:left="5475" w:hanging="359"/>
      </w:pPr>
      <w:rPr>
        <w:rFonts w:cs="Times New Roman"/>
      </w:rPr>
    </w:lvl>
    <w:lvl w:ilvl="8">
      <w:start w:val="1"/>
      <w:numFmt w:val="lowerRoman"/>
      <w:lvlText w:val="%2.%3.%4.%5.%6.%7.%8.%9."/>
      <w:lvlJc w:val="right"/>
      <w:pPr>
        <w:tabs>
          <w:tab w:val="left" w:pos="6195"/>
        </w:tabs>
        <w:ind w:left="6195" w:hanging="179"/>
      </w:pPr>
      <w:rPr>
        <w:rFonts w:cs="Times New Roman"/>
      </w:rPr>
    </w:lvl>
  </w:abstractNum>
  <w:abstractNum w:abstractNumId="15" w15:restartNumberingAfterBreak="0">
    <w:nsid w:val="60DA5B0E"/>
    <w:multiLevelType w:val="hybridMultilevel"/>
    <w:tmpl w:val="F398C4A6"/>
    <w:lvl w:ilvl="0" w:tplc="D08ADF60">
      <w:start w:val="1"/>
      <w:numFmt w:val="decimal"/>
      <w:lvlText w:val="%1)"/>
      <w:lvlJc w:val="left"/>
      <w:pPr>
        <w:ind w:left="720" w:hanging="359"/>
      </w:pPr>
      <w:rPr>
        <w:rFonts w:ascii="Cambria" w:eastAsia="SimSun" w:hAnsi="Cambria" w:cs="Arial"/>
      </w:rPr>
    </w:lvl>
    <w:lvl w:ilvl="1" w:tplc="EF8448A2">
      <w:start w:val="1"/>
      <w:numFmt w:val="lowerLetter"/>
      <w:lvlText w:val="%2."/>
      <w:lvlJc w:val="left"/>
      <w:pPr>
        <w:ind w:left="1440" w:hanging="359"/>
      </w:pPr>
    </w:lvl>
    <w:lvl w:ilvl="2" w:tplc="F9BC409E">
      <w:start w:val="1"/>
      <w:numFmt w:val="lowerRoman"/>
      <w:lvlText w:val="%3."/>
      <w:lvlJc w:val="right"/>
      <w:pPr>
        <w:ind w:left="2160" w:hanging="179"/>
      </w:pPr>
    </w:lvl>
    <w:lvl w:ilvl="3" w:tplc="6FCEB9BE">
      <w:start w:val="1"/>
      <w:numFmt w:val="decimal"/>
      <w:lvlText w:val="%4."/>
      <w:lvlJc w:val="left"/>
      <w:pPr>
        <w:ind w:left="2880" w:hanging="359"/>
      </w:pPr>
    </w:lvl>
    <w:lvl w:ilvl="4" w:tplc="2F06619A">
      <w:start w:val="1"/>
      <w:numFmt w:val="lowerLetter"/>
      <w:lvlText w:val="%5."/>
      <w:lvlJc w:val="left"/>
      <w:pPr>
        <w:ind w:left="3600" w:hanging="359"/>
      </w:pPr>
    </w:lvl>
    <w:lvl w:ilvl="5" w:tplc="DC7CFE7E">
      <w:start w:val="1"/>
      <w:numFmt w:val="lowerRoman"/>
      <w:lvlText w:val="%6."/>
      <w:lvlJc w:val="right"/>
      <w:pPr>
        <w:ind w:left="4320" w:hanging="179"/>
      </w:pPr>
    </w:lvl>
    <w:lvl w:ilvl="6" w:tplc="AC5CD652">
      <w:start w:val="1"/>
      <w:numFmt w:val="decimal"/>
      <w:lvlText w:val="%7."/>
      <w:lvlJc w:val="left"/>
      <w:pPr>
        <w:ind w:left="5040" w:hanging="359"/>
      </w:pPr>
    </w:lvl>
    <w:lvl w:ilvl="7" w:tplc="9B9A0B22">
      <w:start w:val="1"/>
      <w:numFmt w:val="lowerLetter"/>
      <w:lvlText w:val="%8."/>
      <w:lvlJc w:val="left"/>
      <w:pPr>
        <w:ind w:left="5760" w:hanging="359"/>
      </w:pPr>
    </w:lvl>
    <w:lvl w:ilvl="8" w:tplc="8F486060">
      <w:start w:val="1"/>
      <w:numFmt w:val="lowerRoman"/>
      <w:lvlText w:val="%9."/>
      <w:lvlJc w:val="right"/>
      <w:pPr>
        <w:ind w:left="6480" w:hanging="179"/>
      </w:pPr>
    </w:lvl>
  </w:abstractNum>
  <w:abstractNum w:abstractNumId="16" w15:restartNumberingAfterBreak="0">
    <w:nsid w:val="638B1ECB"/>
    <w:multiLevelType w:val="hybridMultilevel"/>
    <w:tmpl w:val="18246462"/>
    <w:lvl w:ilvl="0" w:tplc="6C209AB0">
      <w:start w:val="1"/>
      <w:numFmt w:val="decimal"/>
      <w:lvlText w:val="%1."/>
      <w:lvlJc w:val="left"/>
      <w:pPr>
        <w:ind w:left="720" w:hanging="359"/>
      </w:pPr>
      <w:rPr>
        <w:rFonts w:hint="default"/>
      </w:rPr>
    </w:lvl>
    <w:lvl w:ilvl="1" w:tplc="F71A52E8">
      <w:start w:val="1"/>
      <w:numFmt w:val="lowerLetter"/>
      <w:lvlText w:val="%2."/>
      <w:lvlJc w:val="left"/>
      <w:pPr>
        <w:ind w:left="1440" w:hanging="359"/>
      </w:pPr>
    </w:lvl>
    <w:lvl w:ilvl="2" w:tplc="2954F0CA">
      <w:start w:val="1"/>
      <w:numFmt w:val="lowerRoman"/>
      <w:lvlText w:val="%3."/>
      <w:lvlJc w:val="right"/>
      <w:pPr>
        <w:ind w:left="2160" w:hanging="179"/>
      </w:pPr>
    </w:lvl>
    <w:lvl w:ilvl="3" w:tplc="26B44F68">
      <w:start w:val="1"/>
      <w:numFmt w:val="decimal"/>
      <w:lvlText w:val="%4."/>
      <w:lvlJc w:val="left"/>
      <w:pPr>
        <w:ind w:left="2880" w:hanging="359"/>
      </w:pPr>
    </w:lvl>
    <w:lvl w:ilvl="4" w:tplc="D4FAF34A">
      <w:start w:val="1"/>
      <w:numFmt w:val="lowerLetter"/>
      <w:lvlText w:val="%5."/>
      <w:lvlJc w:val="left"/>
      <w:pPr>
        <w:ind w:left="3600" w:hanging="359"/>
      </w:pPr>
    </w:lvl>
    <w:lvl w:ilvl="5" w:tplc="0916F8D4">
      <w:start w:val="1"/>
      <w:numFmt w:val="lowerRoman"/>
      <w:lvlText w:val="%6."/>
      <w:lvlJc w:val="right"/>
      <w:pPr>
        <w:ind w:left="4320" w:hanging="179"/>
      </w:pPr>
    </w:lvl>
    <w:lvl w:ilvl="6" w:tplc="6D503762">
      <w:start w:val="1"/>
      <w:numFmt w:val="decimal"/>
      <w:lvlText w:val="%7."/>
      <w:lvlJc w:val="left"/>
      <w:pPr>
        <w:ind w:left="5040" w:hanging="359"/>
      </w:pPr>
    </w:lvl>
    <w:lvl w:ilvl="7" w:tplc="1736E826">
      <w:start w:val="1"/>
      <w:numFmt w:val="lowerLetter"/>
      <w:lvlText w:val="%8."/>
      <w:lvlJc w:val="left"/>
      <w:pPr>
        <w:ind w:left="5760" w:hanging="359"/>
      </w:pPr>
    </w:lvl>
    <w:lvl w:ilvl="8" w:tplc="A62A36AA">
      <w:start w:val="1"/>
      <w:numFmt w:val="lowerRoman"/>
      <w:lvlText w:val="%9."/>
      <w:lvlJc w:val="right"/>
      <w:pPr>
        <w:ind w:left="6480" w:hanging="179"/>
      </w:pPr>
    </w:lvl>
  </w:abstractNum>
  <w:abstractNum w:abstractNumId="17" w15:restartNumberingAfterBreak="0">
    <w:nsid w:val="6FA31969"/>
    <w:multiLevelType w:val="hybridMultilevel"/>
    <w:tmpl w:val="0C86E684"/>
    <w:lvl w:ilvl="0" w:tplc="F490B89A">
      <w:start w:val="1"/>
      <w:numFmt w:val="bullet"/>
      <w:lvlText w:val="-"/>
      <w:lvlJc w:val="left"/>
      <w:pPr>
        <w:tabs>
          <w:tab w:val="left" w:pos="360"/>
        </w:tabs>
        <w:ind w:left="360" w:hanging="359"/>
      </w:pPr>
      <w:rPr>
        <w:rFonts w:ascii="OpenSymbol" w:eastAsia="OpenSymbol"/>
        <w:b/>
      </w:rPr>
    </w:lvl>
    <w:lvl w:ilvl="1" w:tplc="5FCA5872">
      <w:start w:val="1"/>
      <w:numFmt w:val="decimal"/>
      <w:lvlText w:val="%2."/>
      <w:lvlJc w:val="left"/>
      <w:pPr>
        <w:tabs>
          <w:tab w:val="left" w:pos="1080"/>
        </w:tabs>
        <w:ind w:left="1080" w:hanging="359"/>
      </w:pPr>
      <w:rPr>
        <w:rFonts w:cs="Times New Roman"/>
      </w:rPr>
    </w:lvl>
    <w:lvl w:ilvl="2" w:tplc="6D90ACBE">
      <w:start w:val="1"/>
      <w:numFmt w:val="decimal"/>
      <w:lvlText w:val="%3."/>
      <w:lvlJc w:val="left"/>
      <w:pPr>
        <w:tabs>
          <w:tab w:val="left" w:pos="1440"/>
        </w:tabs>
        <w:ind w:left="1440" w:hanging="359"/>
      </w:pPr>
      <w:rPr>
        <w:rFonts w:cs="Times New Roman"/>
      </w:rPr>
    </w:lvl>
    <w:lvl w:ilvl="3" w:tplc="70AA97F8">
      <w:start w:val="1"/>
      <w:numFmt w:val="decimal"/>
      <w:lvlText w:val="%4."/>
      <w:lvlJc w:val="left"/>
      <w:pPr>
        <w:tabs>
          <w:tab w:val="left" w:pos="1800"/>
        </w:tabs>
        <w:ind w:left="1800" w:hanging="359"/>
      </w:pPr>
      <w:rPr>
        <w:rFonts w:cs="Times New Roman"/>
      </w:rPr>
    </w:lvl>
    <w:lvl w:ilvl="4" w:tplc="9C560E8C">
      <w:start w:val="1"/>
      <w:numFmt w:val="decimal"/>
      <w:lvlText w:val="%5."/>
      <w:lvlJc w:val="left"/>
      <w:pPr>
        <w:tabs>
          <w:tab w:val="left" w:pos="2160"/>
        </w:tabs>
        <w:ind w:left="2160" w:hanging="359"/>
      </w:pPr>
      <w:rPr>
        <w:rFonts w:cs="Times New Roman"/>
      </w:rPr>
    </w:lvl>
    <w:lvl w:ilvl="5" w:tplc="7BEA53BC">
      <w:start w:val="1"/>
      <w:numFmt w:val="decimal"/>
      <w:lvlText w:val="%6."/>
      <w:lvlJc w:val="left"/>
      <w:pPr>
        <w:tabs>
          <w:tab w:val="left" w:pos="2520"/>
        </w:tabs>
        <w:ind w:left="2520" w:hanging="359"/>
      </w:pPr>
      <w:rPr>
        <w:rFonts w:cs="Times New Roman"/>
      </w:rPr>
    </w:lvl>
    <w:lvl w:ilvl="6" w:tplc="E640C0B4">
      <w:start w:val="1"/>
      <w:numFmt w:val="decimal"/>
      <w:lvlText w:val="%7."/>
      <w:lvlJc w:val="left"/>
      <w:pPr>
        <w:tabs>
          <w:tab w:val="left" w:pos="2880"/>
        </w:tabs>
        <w:ind w:left="2880" w:hanging="359"/>
      </w:pPr>
      <w:rPr>
        <w:rFonts w:cs="Times New Roman"/>
      </w:rPr>
    </w:lvl>
    <w:lvl w:ilvl="7" w:tplc="46106636">
      <w:start w:val="1"/>
      <w:numFmt w:val="decimal"/>
      <w:lvlText w:val="%8."/>
      <w:lvlJc w:val="left"/>
      <w:pPr>
        <w:tabs>
          <w:tab w:val="left" w:pos="3240"/>
        </w:tabs>
        <w:ind w:left="3240" w:hanging="359"/>
      </w:pPr>
      <w:rPr>
        <w:rFonts w:cs="Times New Roman"/>
      </w:rPr>
    </w:lvl>
    <w:lvl w:ilvl="8" w:tplc="97BED538">
      <w:start w:val="1"/>
      <w:numFmt w:val="decimal"/>
      <w:lvlText w:val="%9."/>
      <w:lvlJc w:val="left"/>
      <w:pPr>
        <w:tabs>
          <w:tab w:val="left" w:pos="3600"/>
        </w:tabs>
        <w:ind w:left="3600" w:hanging="359"/>
      </w:pPr>
      <w:rPr>
        <w:rFonts w:cs="Times New Roman"/>
      </w:rPr>
    </w:lvl>
  </w:abstractNum>
  <w:abstractNum w:abstractNumId="18" w15:restartNumberingAfterBreak="0">
    <w:nsid w:val="76A61B63"/>
    <w:multiLevelType w:val="hybridMultilevel"/>
    <w:tmpl w:val="D256BC7E"/>
    <w:lvl w:ilvl="0" w:tplc="9D28934C">
      <w:start w:val="1"/>
      <w:numFmt w:val="decimal"/>
      <w:lvlText w:val="%1."/>
      <w:lvlJc w:val="left"/>
      <w:pPr>
        <w:ind w:left="720" w:hanging="359"/>
      </w:pPr>
    </w:lvl>
    <w:lvl w:ilvl="1" w:tplc="48AE8AA4">
      <w:start w:val="1"/>
      <w:numFmt w:val="lowerLetter"/>
      <w:lvlText w:val="%2."/>
      <w:lvlJc w:val="left"/>
      <w:pPr>
        <w:ind w:left="1440" w:hanging="359"/>
      </w:pPr>
    </w:lvl>
    <w:lvl w:ilvl="2" w:tplc="45C28298">
      <w:start w:val="1"/>
      <w:numFmt w:val="lowerRoman"/>
      <w:lvlText w:val="%3."/>
      <w:lvlJc w:val="right"/>
      <w:pPr>
        <w:ind w:left="2160" w:hanging="179"/>
      </w:pPr>
    </w:lvl>
    <w:lvl w:ilvl="3" w:tplc="6E1A73BE">
      <w:start w:val="1"/>
      <w:numFmt w:val="decimal"/>
      <w:lvlText w:val="%4."/>
      <w:lvlJc w:val="left"/>
      <w:pPr>
        <w:ind w:left="2880" w:hanging="359"/>
      </w:pPr>
    </w:lvl>
    <w:lvl w:ilvl="4" w:tplc="D4126690">
      <w:start w:val="1"/>
      <w:numFmt w:val="lowerLetter"/>
      <w:lvlText w:val="%5."/>
      <w:lvlJc w:val="left"/>
      <w:pPr>
        <w:ind w:left="3600" w:hanging="359"/>
      </w:pPr>
    </w:lvl>
    <w:lvl w:ilvl="5" w:tplc="27289F94">
      <w:start w:val="1"/>
      <w:numFmt w:val="lowerRoman"/>
      <w:lvlText w:val="%6."/>
      <w:lvlJc w:val="right"/>
      <w:pPr>
        <w:ind w:left="4320" w:hanging="179"/>
      </w:pPr>
    </w:lvl>
    <w:lvl w:ilvl="6" w:tplc="696CAE50">
      <w:start w:val="1"/>
      <w:numFmt w:val="decimal"/>
      <w:lvlText w:val="%7."/>
      <w:lvlJc w:val="left"/>
      <w:pPr>
        <w:ind w:left="5040" w:hanging="359"/>
      </w:pPr>
    </w:lvl>
    <w:lvl w:ilvl="7" w:tplc="A67C848A">
      <w:start w:val="1"/>
      <w:numFmt w:val="lowerLetter"/>
      <w:lvlText w:val="%8."/>
      <w:lvlJc w:val="left"/>
      <w:pPr>
        <w:ind w:left="5760" w:hanging="359"/>
      </w:pPr>
    </w:lvl>
    <w:lvl w:ilvl="8" w:tplc="408CB2E8">
      <w:start w:val="1"/>
      <w:numFmt w:val="lowerRoman"/>
      <w:lvlText w:val="%9."/>
      <w:lvlJc w:val="right"/>
      <w:pPr>
        <w:ind w:left="6480" w:hanging="179"/>
      </w:pPr>
    </w:lvl>
  </w:abstractNum>
  <w:abstractNum w:abstractNumId="19" w15:restartNumberingAfterBreak="0">
    <w:nsid w:val="79D76CC4"/>
    <w:multiLevelType w:val="hybridMultilevel"/>
    <w:tmpl w:val="F6A25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2304731">
    <w:abstractNumId w:val="17"/>
  </w:num>
  <w:num w:numId="2" w16cid:durableId="317225254">
    <w:abstractNumId w:val="14"/>
  </w:num>
  <w:num w:numId="3" w16cid:durableId="1214583341">
    <w:abstractNumId w:val="2"/>
  </w:num>
  <w:num w:numId="4" w16cid:durableId="2022706400">
    <w:abstractNumId w:val="9"/>
  </w:num>
  <w:num w:numId="5" w16cid:durableId="299113085">
    <w:abstractNumId w:val="0"/>
  </w:num>
  <w:num w:numId="6" w16cid:durableId="1956788753">
    <w:abstractNumId w:val="18"/>
  </w:num>
  <w:num w:numId="7" w16cid:durableId="1007832460">
    <w:abstractNumId w:val="1"/>
  </w:num>
  <w:num w:numId="8" w16cid:durableId="1938173470">
    <w:abstractNumId w:val="3"/>
  </w:num>
  <w:num w:numId="9" w16cid:durableId="1270969361">
    <w:abstractNumId w:val="7"/>
  </w:num>
  <w:num w:numId="10" w16cid:durableId="1906135930">
    <w:abstractNumId w:val="16"/>
  </w:num>
  <w:num w:numId="11" w16cid:durableId="1927373492">
    <w:abstractNumId w:val="15"/>
  </w:num>
  <w:num w:numId="12" w16cid:durableId="777219781">
    <w:abstractNumId w:val="12"/>
  </w:num>
  <w:num w:numId="13" w16cid:durableId="1703699854">
    <w:abstractNumId w:val="11"/>
  </w:num>
  <w:num w:numId="14" w16cid:durableId="1624730766">
    <w:abstractNumId w:val="4"/>
  </w:num>
  <w:num w:numId="15" w16cid:durableId="1087776379">
    <w:abstractNumId w:val="19"/>
  </w:num>
  <w:num w:numId="16" w16cid:durableId="802233667">
    <w:abstractNumId w:val="8"/>
  </w:num>
  <w:num w:numId="17" w16cid:durableId="1531066052">
    <w:abstractNumId w:val="5"/>
  </w:num>
  <w:num w:numId="18" w16cid:durableId="1735004281">
    <w:abstractNumId w:val="13"/>
  </w:num>
  <w:num w:numId="19" w16cid:durableId="674651939">
    <w:abstractNumId w:val="10"/>
  </w:num>
  <w:num w:numId="20" w16cid:durableId="1209802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8E"/>
    <w:rsid w:val="000E58F8"/>
    <w:rsid w:val="000E5C6A"/>
    <w:rsid w:val="001439A2"/>
    <w:rsid w:val="00170221"/>
    <w:rsid w:val="001A1324"/>
    <w:rsid w:val="001B07A6"/>
    <w:rsid w:val="00202CA4"/>
    <w:rsid w:val="0023631A"/>
    <w:rsid w:val="00286A89"/>
    <w:rsid w:val="0035651E"/>
    <w:rsid w:val="003A1381"/>
    <w:rsid w:val="003A412F"/>
    <w:rsid w:val="003B4061"/>
    <w:rsid w:val="003C2E9D"/>
    <w:rsid w:val="00440A29"/>
    <w:rsid w:val="004D56B6"/>
    <w:rsid w:val="004E4DD3"/>
    <w:rsid w:val="00535208"/>
    <w:rsid w:val="0056320C"/>
    <w:rsid w:val="0058671E"/>
    <w:rsid w:val="005F129C"/>
    <w:rsid w:val="00686DBC"/>
    <w:rsid w:val="006E4EEF"/>
    <w:rsid w:val="007121D0"/>
    <w:rsid w:val="00723157"/>
    <w:rsid w:val="007535E7"/>
    <w:rsid w:val="007576C7"/>
    <w:rsid w:val="008B6040"/>
    <w:rsid w:val="008F63F7"/>
    <w:rsid w:val="009171F4"/>
    <w:rsid w:val="00932773"/>
    <w:rsid w:val="00957AD8"/>
    <w:rsid w:val="00B04CA5"/>
    <w:rsid w:val="00B27145"/>
    <w:rsid w:val="00B31C10"/>
    <w:rsid w:val="00B53B98"/>
    <w:rsid w:val="00B7467D"/>
    <w:rsid w:val="00BA648E"/>
    <w:rsid w:val="00BF223C"/>
    <w:rsid w:val="00C101B1"/>
    <w:rsid w:val="00C21567"/>
    <w:rsid w:val="00CA1E60"/>
    <w:rsid w:val="00CE0AB1"/>
    <w:rsid w:val="00D37093"/>
    <w:rsid w:val="00E06FC0"/>
    <w:rsid w:val="00E5281E"/>
    <w:rsid w:val="00E85144"/>
    <w:rsid w:val="00EA242B"/>
    <w:rsid w:val="00EA333E"/>
    <w:rsid w:val="00EA76FC"/>
    <w:rsid w:val="00EC6FEB"/>
    <w:rsid w:val="00F00687"/>
    <w:rsid w:val="00F57996"/>
    <w:rsid w:val="00F72B96"/>
    <w:rsid w:val="00F7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C0E9"/>
  <w15:docId w15:val="{4C888BEA-512D-4EA3-85FA-54CAA3BE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eastAsia="SimSun" w:cs="Lucida Sans"/>
      <w:sz w:val="24"/>
      <w:szCs w:val="24"/>
      <w:lang w:eastAsia="hi-IN" w:bidi="hi-IN"/>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EndnoteTextChar">
    <w:name w:val="Endnote Text Char"/>
    <w:uiPriority w:val="99"/>
    <w:rPr>
      <w:sz w:val="20"/>
    </w:rPr>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Standardowy"/>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ilustracji">
    <w:name w:val="table of figures"/>
    <w:basedOn w:val="Normalny"/>
    <w:next w:val="Normalny"/>
    <w:uiPriority w:val="99"/>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Standardowy"/>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Standardowy"/>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Standardowy"/>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Standardowy"/>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Standardowy"/>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Standardowy"/>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Standardowy"/>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Standardowy"/>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Standardowy"/>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Standardowy"/>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Standardowy"/>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Standardowy"/>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Standardowy"/>
    <w:uiPriority w:val="99"/>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Standardowy"/>
    <w:uiPriority w:val="99"/>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Standardowy"/>
    <w:uiPriority w:val="99"/>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Standardowy"/>
    <w:uiPriority w:val="99"/>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Standardowy"/>
    <w:uiPriority w:val="99"/>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Standardowy"/>
    <w:uiPriority w:val="99"/>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Standardowy"/>
    <w:uiPriority w:val="99"/>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Pr>
      <w:sz w:val="18"/>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olor w:val="auto"/>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ListLabel9">
    <w:name w:val="ListLabel 9"/>
    <w:rPr>
      <w:b/>
    </w:rPr>
  </w:style>
  <w:style w:type="character" w:customStyle="1" w:styleId="ListLabel2">
    <w:name w:val="ListLabel 2"/>
  </w:style>
  <w:style w:type="character" w:styleId="Odwoanieprzypisudolnego">
    <w:name w:val="footnote reference"/>
    <w:basedOn w:val="Domylnaczcionkaakapitu"/>
    <w:uiPriority w:val="99"/>
    <w:rPr>
      <w:vertAlign w:val="superscript"/>
    </w:rPr>
  </w:style>
  <w:style w:type="character" w:customStyle="1" w:styleId="ListLabel7">
    <w:name w:val="ListLabel 7"/>
  </w:style>
  <w:style w:type="character" w:customStyle="1" w:styleId="ListLabel3">
    <w:name w:val="ListLabel 3"/>
  </w:style>
  <w:style w:type="character" w:customStyle="1" w:styleId="ListLabel10">
    <w:name w:val="ListLabel 10"/>
    <w:rPr>
      <w:sz w:val="24"/>
    </w:rPr>
  </w:style>
  <w:style w:type="character" w:customStyle="1" w:styleId="Znakiprzypiswdolnych">
    <w:name w:val="Znaki przypisów dolnych"/>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RTFNum181">
    <w:name w:val="RTF_Num 18 1"/>
    <w:rPr>
      <w:rFonts w:ascii="Times New Roman" w:hAnsi="Times New Roman"/>
    </w:rPr>
  </w:style>
  <w:style w:type="character" w:customStyle="1" w:styleId="RTFNum182">
    <w:name w:val="RTF_Num 18 2"/>
    <w:rPr>
      <w:rFonts w:ascii="Times New Roman" w:hAnsi="Times New Roman"/>
    </w:rPr>
  </w:style>
  <w:style w:type="character" w:customStyle="1" w:styleId="RTFNum183">
    <w:name w:val="RTF_Num 18 3"/>
    <w:rPr>
      <w:rFonts w:ascii="Times New Roman" w:hAnsi="Times New Roman"/>
    </w:rPr>
  </w:style>
  <w:style w:type="character" w:customStyle="1" w:styleId="RTFNum184">
    <w:name w:val="RTF_Num 18 4"/>
    <w:rPr>
      <w:rFonts w:ascii="Times New Roman" w:hAnsi="Times New Roman"/>
    </w:rPr>
  </w:style>
  <w:style w:type="character" w:customStyle="1" w:styleId="RTFNum185">
    <w:name w:val="RTF_Num 18 5"/>
    <w:rPr>
      <w:rFonts w:ascii="Times New Roman" w:hAnsi="Times New Roman"/>
    </w:rPr>
  </w:style>
  <w:style w:type="character" w:customStyle="1" w:styleId="RTFNum186">
    <w:name w:val="RTF_Num 18 6"/>
    <w:rPr>
      <w:rFonts w:ascii="Times New Roman" w:hAnsi="Times New Roman"/>
    </w:rPr>
  </w:style>
  <w:style w:type="character" w:customStyle="1" w:styleId="RTFNum187">
    <w:name w:val="RTF_Num 18 7"/>
    <w:rPr>
      <w:rFonts w:ascii="Times New Roman" w:hAnsi="Times New Roman"/>
    </w:rPr>
  </w:style>
  <w:style w:type="character" w:customStyle="1" w:styleId="RTFNum188">
    <w:name w:val="RTF_Num 18 8"/>
    <w:rPr>
      <w:rFonts w:ascii="Times New Roman" w:hAnsi="Times New Roman"/>
    </w:rPr>
  </w:style>
  <w:style w:type="character" w:customStyle="1" w:styleId="RTFNum189">
    <w:name w:val="RTF_Num 18 9"/>
    <w:rPr>
      <w:rFonts w:ascii="Times New Roman" w:hAnsi="Times New Roman"/>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rPr>
      <w:rFonts w:eastAsia="SimSun" w:cs="Mangal"/>
      <w:sz w:val="24"/>
      <w:szCs w:val="21"/>
      <w:lang w:eastAsia="hi-IN" w:bidi="hi-IN"/>
    </w:rPr>
  </w:style>
  <w:style w:type="paragraph" w:styleId="Lista">
    <w:name w:val="List"/>
    <w:basedOn w:val="Tekstpodstawowy"/>
    <w:uiPriority w:val="99"/>
  </w:style>
  <w:style w:type="paragraph" w:customStyle="1" w:styleId="Podpis1">
    <w:name w:val="Podpis1"/>
    <w:basedOn w:val="Normalny"/>
    <w:pPr>
      <w:spacing w:before="120" w:after="120"/>
    </w:pPr>
    <w:rPr>
      <w:i/>
      <w:iCs/>
    </w:rPr>
  </w:style>
  <w:style w:type="paragraph" w:customStyle="1" w:styleId="Indeks">
    <w:name w:val="Indeks"/>
    <w:basedOn w:val="Normalny"/>
  </w:style>
  <w:style w:type="paragraph" w:styleId="Tekstprzypisudolnego">
    <w:name w:val="footnote text"/>
    <w:basedOn w:val="Normalny"/>
    <w:link w:val="TekstprzypisudolnegoZnak"/>
    <w:uiPriority w:val="99"/>
    <w:pPr>
      <w:spacing w:line="100" w:lineRule="atLeast"/>
    </w:pPr>
    <w:rPr>
      <w:rFonts w:eastAsia="Times New Roman" w:cs="Times New Roman"/>
      <w:sz w:val="20"/>
      <w:szCs w:val="20"/>
    </w:rPr>
  </w:style>
  <w:style w:type="character" w:customStyle="1" w:styleId="TekstprzypisudolnegoZnak">
    <w:name w:val="Tekst przypisu dolnego Znak"/>
    <w:basedOn w:val="Domylnaczcionkaakapitu"/>
    <w:link w:val="Tekstprzypisudolnego"/>
    <w:uiPriority w:val="99"/>
    <w:semiHidden/>
    <w:rPr>
      <w:rFonts w:eastAsia="SimSun" w:cs="Mangal"/>
      <w:sz w:val="18"/>
      <w:szCs w:val="18"/>
      <w:lang w:eastAsia="hi-IN" w:bidi="hi-IN"/>
    </w:rPr>
  </w:style>
  <w:style w:type="paragraph" w:customStyle="1" w:styleId="Default">
    <w:name w:val="Default"/>
    <w:pPr>
      <w:widowControl w:val="0"/>
    </w:pPr>
    <w:rPr>
      <w:rFonts w:eastAsia="SimSun" w:cs="Lucida Sans"/>
      <w:color w:val="000000"/>
      <w:sz w:val="24"/>
      <w:szCs w:val="24"/>
      <w:lang w:eastAsia="hi-IN" w:bidi="hi-IN"/>
    </w:rPr>
  </w:style>
  <w:style w:type="paragraph" w:styleId="Stopka">
    <w:name w:val="footer"/>
    <w:basedOn w:val="Normalny"/>
    <w:link w:val="StopkaZnak"/>
    <w:uiPriority w:val="99"/>
    <w:pPr>
      <w:tabs>
        <w:tab w:val="center" w:pos="4819"/>
        <w:tab w:val="right" w:pos="9638"/>
      </w:tabs>
    </w:pPr>
  </w:style>
  <w:style w:type="character" w:customStyle="1" w:styleId="StopkaZnak">
    <w:name w:val="Stopka Znak"/>
    <w:basedOn w:val="Domylnaczcionkaakapitu"/>
    <w:link w:val="Stopka"/>
    <w:uiPriority w:val="99"/>
    <w:rPr>
      <w:rFonts w:eastAsia="SimSun" w:cs="Mangal"/>
      <w:sz w:val="24"/>
      <w:szCs w:val="21"/>
      <w:lang w:eastAsia="hi-IN" w:bidi="hi-IN"/>
    </w:rPr>
  </w:style>
  <w:style w:type="paragraph" w:styleId="Nagwek">
    <w:name w:val="header"/>
    <w:basedOn w:val="Normalny"/>
    <w:link w:val="NagwekZnak"/>
    <w:uiPriority w:val="99"/>
    <w:pPr>
      <w:tabs>
        <w:tab w:val="center" w:pos="4819"/>
        <w:tab w:val="right" w:pos="9638"/>
      </w:tabs>
    </w:pPr>
  </w:style>
  <w:style w:type="character" w:customStyle="1" w:styleId="NagwekZnak">
    <w:name w:val="Nagłówek Znak"/>
    <w:basedOn w:val="Domylnaczcionkaakapitu"/>
    <w:link w:val="Nagwek"/>
    <w:uiPriority w:val="99"/>
    <w:rPr>
      <w:rFonts w:eastAsia="SimSun" w:cs="Mangal"/>
      <w:sz w:val="24"/>
      <w:szCs w:val="21"/>
      <w:lang w:eastAsia="hi-IN" w:bidi="hi-IN"/>
    </w:rPr>
  </w:style>
  <w:style w:type="character" w:styleId="Hipercze">
    <w:name w:val="Hyperlink"/>
    <w:basedOn w:val="Domylnaczcionkaakapitu"/>
    <w:uiPriority w:val="99"/>
    <w:unhideWhenUsed/>
    <w:rPr>
      <w:rFonts w:cs="Times New Roman"/>
      <w:color w:val="FF0000"/>
      <w:u w:val="single"/>
    </w:rPr>
  </w:style>
  <w:style w:type="paragraph" w:styleId="Akapitzlist">
    <w:name w:val="List Paragraph"/>
    <w:aliases w:val="L1,Numerowanie,2 heading,A_wyliczenie,K-P_odwolanie,Akapit z listą5,maz_wyliczenie,opis dzialania"/>
    <w:basedOn w:val="Normalny"/>
    <w:link w:val="AkapitzlistZnak"/>
    <w:uiPriority w:val="34"/>
    <w:qFormat/>
    <w:pPr>
      <w:ind w:left="720"/>
      <w:contextualSpacing/>
    </w:pPr>
    <w:rPr>
      <w:rFonts w:cs="Mangal"/>
      <w:sz w:val="21"/>
      <w:szCs w:val="21"/>
    </w:rPr>
  </w:style>
  <w:style w:type="paragraph" w:styleId="Wcicienormalne">
    <w:name w:val="Normal Indent"/>
    <w:basedOn w:val="Normalny"/>
    <w:pPr>
      <w:widowControl/>
      <w:ind w:left="708"/>
    </w:pPr>
    <w:rPr>
      <w:rFonts w:eastAsia="Times New Roman" w:cs="Times New Roman"/>
      <w:sz w:val="20"/>
      <w:szCs w:val="20"/>
      <w:lang w:eastAsia="pl-PL" w:bidi="ar-SA"/>
    </w:rPr>
  </w:style>
  <w:style w:type="character" w:styleId="Uwydatnienie">
    <w:name w:val="Emphasis"/>
    <w:basedOn w:val="Domylnaczcionkaakapitu"/>
    <w:uiPriority w:val="20"/>
    <w:qFormat/>
    <w:rPr>
      <w:i/>
      <w:iCs/>
    </w:rPr>
  </w:style>
  <w:style w:type="paragraph" w:styleId="Tekstdymka">
    <w:name w:val="Balloon Text"/>
    <w:basedOn w:val="Normalny"/>
    <w:link w:val="TekstdymkaZnak"/>
    <w:uiPriority w:val="99"/>
    <w:semiHidden/>
    <w:unhideWhenUsed/>
    <w:rPr>
      <w:rFonts w:ascii="Tahoma" w:hAnsi="Tahoma" w:cs="Mangal"/>
      <w:sz w:val="16"/>
      <w:szCs w:val="14"/>
    </w:rPr>
  </w:style>
  <w:style w:type="character" w:customStyle="1" w:styleId="TekstdymkaZnak">
    <w:name w:val="Tekst dymka Znak"/>
    <w:basedOn w:val="Domylnaczcionkaakapitu"/>
    <w:link w:val="Tekstdymka"/>
    <w:uiPriority w:val="99"/>
    <w:semiHidden/>
    <w:rPr>
      <w:rFonts w:ascii="Tahoma" w:eastAsia="SimSun" w:hAnsi="Tahoma" w:cs="Mangal"/>
      <w:sz w:val="16"/>
      <w:szCs w:val="14"/>
      <w:lang w:eastAsia="hi-IN" w:bidi="hi-IN"/>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rFonts w:cs="Mangal"/>
      <w:sz w:val="20"/>
      <w:szCs w:val="18"/>
    </w:rPr>
  </w:style>
  <w:style w:type="character" w:customStyle="1" w:styleId="TekstkomentarzaZnak">
    <w:name w:val="Tekst komentarza Znak"/>
    <w:basedOn w:val="Domylnaczcionkaakapitu"/>
    <w:link w:val="Tekstkomentarza"/>
    <w:uiPriority w:val="99"/>
    <w:rPr>
      <w:rFonts w:eastAsia="SimSun" w:cs="Mangal"/>
      <w:sz w:val="18"/>
      <w:szCs w:val="18"/>
      <w:lang w:eastAsia="hi-IN" w:bidi="hi-IN"/>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eastAsia="SimSun" w:cs="Mangal"/>
      <w:b/>
      <w:bCs/>
      <w:sz w:val="18"/>
      <w:szCs w:val="18"/>
      <w:lang w:eastAsia="hi-IN" w:bidi="hi-IN"/>
    </w:rPr>
  </w:style>
  <w:style w:type="character" w:styleId="Nierozpoznanawzmianka">
    <w:name w:val="Unresolved Mention"/>
    <w:basedOn w:val="Domylnaczcionkaakapitu"/>
    <w:uiPriority w:val="99"/>
    <w:semiHidden/>
    <w:unhideWhenUsed/>
    <w:rsid w:val="00B7467D"/>
    <w:rPr>
      <w:color w:val="605E5C"/>
      <w:shd w:val="clear" w:color="auto" w:fill="E1DFDD"/>
    </w:rPr>
  </w:style>
  <w:style w:type="paragraph" w:styleId="NormalnyWeb">
    <w:name w:val="Normal (Web)"/>
    <w:basedOn w:val="Normalny"/>
    <w:uiPriority w:val="99"/>
    <w:unhideWhenUsed/>
    <w:rsid w:val="00723157"/>
    <w:pPr>
      <w:widowControl/>
      <w:spacing w:before="100" w:beforeAutospacing="1" w:after="100" w:afterAutospacing="1"/>
    </w:pPr>
    <w:rPr>
      <w:rFonts w:eastAsia="Times New Roman" w:cs="Times New Roman"/>
      <w:lang w:eastAsia="pl-PL" w:bidi="ar-SA"/>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723157"/>
    <w:rPr>
      <w:rFonts w:eastAsia="SimSun" w:cs="Mangal"/>
      <w:sz w:val="2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aktura.gov.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roslaw.k@csw.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w:settings xmlns:w="http://schemas.openxmlformats.org/wordprocessingml/2006/main">
  <w:SpecialFormsHighlight w:val="c9c8ff"/>
</w:settings>
</file>

<file path=customXml/item5.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B3F9B1EB-9C28-4856-937C-BE28E87F7F57}">
  <ds:schemaRefs>
    <ds:schemaRef ds:uri="http://schemas.openxmlformats.org/officeDocument/2006/bibliography"/>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3180</Words>
  <Characters>19085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Strzyżewska</dc:creator>
  <cp:lastModifiedBy>Agata Kotwica</cp:lastModifiedBy>
  <cp:revision>11</cp:revision>
  <cp:lastPrinted>2024-05-17T09:47:00Z</cp:lastPrinted>
  <dcterms:created xsi:type="dcterms:W3CDTF">2024-05-14T08:04:00Z</dcterms:created>
  <dcterms:modified xsi:type="dcterms:W3CDTF">2024-05-20T05:22:00Z</dcterms:modified>
</cp:coreProperties>
</file>