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C5" w:rsidRDefault="00186EC5" w:rsidP="00186EC5">
      <w:pPr>
        <w:pStyle w:val="ZacznikidoSWZ"/>
      </w:pPr>
      <w:r>
        <w:t>załącznik nr 7 do Specyfikacji Warunków Zamówienia</w:t>
      </w:r>
    </w:p>
    <w:p w:rsidR="00186EC5" w:rsidRDefault="00186EC5" w:rsidP="00186EC5">
      <w:pPr>
        <w:pStyle w:val="ZacznikidoSWZ"/>
      </w:pPr>
      <w:r>
        <w:rPr>
          <w:rStyle w:val="Mocnewyrnione"/>
          <w:b/>
        </w:rPr>
        <w:t>znak: Rz.271.6.2021</w:t>
      </w:r>
    </w:p>
    <w:p w:rsidR="00186EC5" w:rsidRDefault="00186EC5" w:rsidP="00186EC5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186EC5" w:rsidRDefault="00186EC5" w:rsidP="00186EC5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 w:val="22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0" type="#_x0000_t75" style="width:199pt;height:57.05pt" o:ole="">
            <v:imagedata r:id="rId7" o:title=""/>
          </v:shape>
          <w:control r:id="rId8" w:name="Nazwa Wykonawcy4" w:shapeid="_x0000_i1430"/>
        </w:object>
      </w:r>
    </w:p>
    <w:p w:rsidR="00186EC5" w:rsidRDefault="00186EC5" w:rsidP="00186EC5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186EC5" w:rsidRDefault="00186EC5" w:rsidP="00186EC5">
      <w:pPr>
        <w:pStyle w:val="Opisypl"/>
      </w:pPr>
      <w:r>
        <w:t>Reprezentowany przez:</w:t>
      </w:r>
    </w:p>
    <w:p w:rsidR="00186EC5" w:rsidRDefault="00186EC5" w:rsidP="00186EC5">
      <w:pPr>
        <w:spacing w:line="276" w:lineRule="auto"/>
        <w:ind w:right="5953"/>
        <w:rPr>
          <w:rFonts w:ascii="Arial" w:eastAsia="Times New Roman" w:hAnsi="Arial" w:cs="Times New Roman"/>
          <w:color w:val="auto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429" type="#_x0000_t75" style="width:199.7pt;height:19.7pt" o:ole="">
            <v:imagedata r:id="rId9" o:title=""/>
          </v:shape>
          <w:control r:id="rId10" w:name="Reprezentacja4" w:shapeid="_x0000_i1429"/>
        </w:object>
      </w:r>
    </w:p>
    <w:p w:rsidR="00186EC5" w:rsidRDefault="00186EC5" w:rsidP="00186EC5">
      <w:pPr>
        <w:pStyle w:val="Opisypl"/>
        <w:spacing w:before="0"/>
        <w:ind w:right="5613"/>
        <w:rPr>
          <w:b w:val="0"/>
          <w:bCs w:val="0"/>
        </w:rPr>
      </w:pPr>
      <w:r>
        <w:rPr>
          <w:b w:val="0"/>
          <w:bCs w:val="0"/>
        </w:rPr>
        <w:t>(imię, nazwisko, stanowisko/podstawa do reprezentacji)</w:t>
      </w:r>
    </w:p>
    <w:p w:rsidR="00186EC5" w:rsidRDefault="00186EC5" w:rsidP="00186EC5">
      <w:pPr>
        <w:pStyle w:val="Tekstpodstawowy"/>
        <w:spacing w:before="113"/>
        <w:ind w:left="57"/>
        <w:rPr>
          <w:b/>
          <w:bCs/>
          <w:sz w:val="24"/>
        </w:rPr>
      </w:pPr>
      <w:r>
        <w:rPr>
          <w:rStyle w:val="Mocnewyrnione"/>
          <w:rFonts w:eastAsia="Calibri" w:cs="Calibri"/>
          <w:spacing w:val="-1"/>
          <w:sz w:val="26"/>
          <w:szCs w:val="26"/>
          <w:lang w:eastAsia="pl-PL" w:bidi="ar-SA"/>
        </w:rPr>
        <w:t>Wykaz narzędzi, wyposażenia zakładu lub urządzeń technicznych dostępnych</w:t>
      </w:r>
    </w:p>
    <w:p w:rsidR="00186EC5" w:rsidRDefault="00186EC5" w:rsidP="00186EC5">
      <w:pPr>
        <w:pStyle w:val="Tekstpodstawowy"/>
        <w:ind w:left="1474"/>
        <w:rPr>
          <w:b/>
          <w:bCs/>
          <w:sz w:val="24"/>
        </w:rPr>
      </w:pPr>
      <w:r>
        <w:rPr>
          <w:rStyle w:val="Mocnewyrnione"/>
          <w:rFonts w:eastAsia="Calibri" w:cs="Calibri"/>
          <w:spacing w:val="-1"/>
          <w:sz w:val="26"/>
          <w:szCs w:val="26"/>
          <w:lang w:eastAsia="pl-PL" w:bidi="ar-SA"/>
        </w:rPr>
        <w:t>wykonawcy w celu wykonania zamówienia publicznego</w:t>
      </w:r>
    </w:p>
    <w:p w:rsidR="00186EC5" w:rsidRDefault="00186EC5" w:rsidP="00186EC5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186EC5" w:rsidRDefault="00186EC5" w:rsidP="00186EC5">
      <w:pPr>
        <w:pStyle w:val="Tekstpodstawowy"/>
      </w:pPr>
      <w:r>
        <w:rPr>
          <w:rStyle w:val="Mocnewyrnione"/>
          <w:b w:val="0"/>
          <w:bCs w:val="0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</w:t>
      </w:r>
    </w:p>
    <w:p w:rsidR="00186EC5" w:rsidRDefault="00186EC5" w:rsidP="00186EC5">
      <w:pPr>
        <w:pStyle w:val="Tekstpodstawowy"/>
        <w:numPr>
          <w:ilvl w:val="0"/>
          <w:numId w:val="38"/>
        </w:numPr>
        <w:shd w:val="clear" w:color="auto" w:fill="CCCCCC"/>
        <w:spacing w:before="283"/>
        <w:rPr>
          <w:b/>
          <w:bCs/>
        </w:rPr>
      </w:pPr>
      <w:r>
        <w:rPr>
          <w:b/>
          <w:bCs/>
        </w:rPr>
        <w:t>Pojazd specjalistyczny – bezpylny:</w:t>
      </w:r>
    </w:p>
    <w:p w:rsidR="00186EC5" w:rsidRDefault="00186EC5" w:rsidP="00186EC5">
      <w:pPr>
        <w:pStyle w:val="Tekstpodstawowy"/>
        <w:numPr>
          <w:ilvl w:val="1"/>
          <w:numId w:val="37"/>
        </w:numPr>
        <w:spacing w:before="170"/>
        <w:ind w:left="680"/>
      </w:pPr>
      <w:r>
        <w:t>Kubatura w m</w:t>
      </w:r>
      <w:r>
        <w:rPr>
          <w:vertAlign w:val="superscript"/>
        </w:rPr>
        <w:t>3</w:t>
      </w:r>
      <w:r>
        <w:t xml:space="preserve">: </w:t>
      </w:r>
      <w:r>
        <w:object w:dxaOrig="225" w:dyaOrig="225">
          <v:shape id="_x0000_i1428" type="#_x0000_t75" style="width:62.5pt;height:19.7pt" o:ole="">
            <v:imagedata r:id="rId11" o:title=""/>
          </v:shape>
          <w:control r:id="rId12" w:name="Kubatura" w:shapeid="_x0000_i1428"/>
        </w:object>
      </w:r>
      <w:r>
        <w:t xml:space="preserve">, Norma euro w zakresie emisji spalin: </w:t>
      </w:r>
      <w:r>
        <w:object w:dxaOrig="225" w:dyaOrig="225">
          <v:shape id="_x0000_i1427" type="#_x0000_t75" style="width:62.5pt;height:19.7pt" o:ole="">
            <v:imagedata r:id="rId11" o:title=""/>
          </v:shape>
          <w:control r:id="rId13" w:name="Norma emisji spalin" w:shapeid="_x0000_i1427"/>
        </w:object>
      </w:r>
    </w:p>
    <w:p w:rsidR="00186EC5" w:rsidRDefault="00186EC5" w:rsidP="00186EC5">
      <w:pPr>
        <w:pStyle w:val="Tekstpodstawowy"/>
        <w:ind w:left="102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26" type="#_x0000_t75" style="width:8.15pt;height:12.9pt" o:ole="">
            <v:imagedata r:id="rId14" o:title=""/>
          </v:shape>
          <w:control r:id="rId15" w:name="Pole wyboru 120" w:shapeid="_x0000_i1426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  </w: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Zasób własny / </w:t>
      </w: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425" type="#_x0000_t75" style="width:8.15pt;height:12.9pt" o:ole="">
            <v:imagedata r:id="rId16" o:title=""/>
          </v:shape>
          <w:control r:id="rId17" w:name="Pole wyboru 121" w:shapeid="_x0000_i1425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   Zasób innego podmiotu *</w:t>
      </w:r>
    </w:p>
    <w:p w:rsidR="00186EC5" w:rsidRDefault="00186EC5" w:rsidP="00186EC5">
      <w:pPr>
        <w:pStyle w:val="Tekstpodstawowy"/>
        <w:numPr>
          <w:ilvl w:val="1"/>
          <w:numId w:val="37"/>
        </w:numPr>
        <w:spacing w:before="170"/>
        <w:ind w:left="680"/>
      </w:pPr>
      <w:r>
        <w:t>Kubatura w m</w:t>
      </w:r>
      <w:r>
        <w:rPr>
          <w:vertAlign w:val="superscript"/>
        </w:rPr>
        <w:t>3</w:t>
      </w:r>
      <w:r>
        <w:t xml:space="preserve">: </w:t>
      </w:r>
      <w:r>
        <w:object w:dxaOrig="225" w:dyaOrig="225">
          <v:shape id="_x0000_i1424" type="#_x0000_t75" style="width:62.5pt;height:19.7pt" o:ole="">
            <v:imagedata r:id="rId11" o:title=""/>
          </v:shape>
          <w:control r:id="rId18" w:name="Kubatura1" w:shapeid="_x0000_i1424"/>
        </w:object>
      </w:r>
      <w:r>
        <w:t xml:space="preserve">, Norma euro w zakresie emisji spalin: </w:t>
      </w:r>
      <w:r>
        <w:object w:dxaOrig="225" w:dyaOrig="225">
          <v:shape id="_x0000_i1423" type="#_x0000_t75" style="width:62.5pt;height:19.7pt" o:ole="">
            <v:imagedata r:id="rId11" o:title=""/>
          </v:shape>
          <w:control r:id="rId19" w:name="Norma emisji spalin1" w:shapeid="_x0000_i1423"/>
        </w:object>
      </w:r>
    </w:p>
    <w:p w:rsidR="00186EC5" w:rsidRDefault="00186EC5" w:rsidP="00186EC5">
      <w:pPr>
        <w:pStyle w:val="Tekstpodstawowy"/>
        <w:ind w:left="1020"/>
        <w:rPr>
          <w:b/>
          <w:bCs/>
          <w:szCs w:val="22"/>
        </w:rPr>
      </w:pP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422" type="#_x0000_t75" style="width:8.15pt;height:12.9pt" o:ole="">
            <v:imagedata r:id="rId20" o:title=""/>
          </v:shape>
          <w:control r:id="rId21" w:name="Pole wyboru 122" w:shapeid="_x0000_i1422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   Zasób własny / </w:t>
      </w: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421" type="#_x0000_t75" style="width:8.15pt;height:12.9pt" o:ole="">
            <v:imagedata r:id="rId22" o:title=""/>
          </v:shape>
          <w:control r:id="rId23" w:name="Pole wyboru 123" w:shapeid="_x0000_i1421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   Zasób innego podmiotu *</w:t>
      </w:r>
    </w:p>
    <w:p w:rsidR="00186EC5" w:rsidRDefault="00186EC5" w:rsidP="00186EC5">
      <w:pPr>
        <w:pStyle w:val="Tekstpodstawowy"/>
        <w:numPr>
          <w:ilvl w:val="1"/>
          <w:numId w:val="37"/>
        </w:numPr>
        <w:spacing w:before="170"/>
        <w:ind w:left="680"/>
      </w:pPr>
      <w:r>
        <w:t>Kubatura w m</w:t>
      </w:r>
      <w:r>
        <w:rPr>
          <w:vertAlign w:val="superscript"/>
        </w:rPr>
        <w:t>3</w:t>
      </w:r>
      <w:r>
        <w:t xml:space="preserve">: </w:t>
      </w:r>
      <w:r>
        <w:object w:dxaOrig="225" w:dyaOrig="225">
          <v:shape id="_x0000_i1420" type="#_x0000_t75" style="width:62.5pt;height:19.7pt" o:ole="">
            <v:imagedata r:id="rId11" o:title=""/>
          </v:shape>
          <w:control r:id="rId24" w:name="Kubatura2" w:shapeid="_x0000_i1420"/>
        </w:object>
      </w:r>
      <w:r>
        <w:t xml:space="preserve">, Norma euro w zakresie emisji spalin: </w:t>
      </w:r>
      <w:r>
        <w:object w:dxaOrig="225" w:dyaOrig="225">
          <v:shape id="_x0000_i1419" type="#_x0000_t75" style="width:62.5pt;height:19.7pt" o:ole="">
            <v:imagedata r:id="rId11" o:title=""/>
          </v:shape>
          <w:control r:id="rId25" w:name="Norma emisji spalin2" w:shapeid="_x0000_i1419"/>
        </w:object>
      </w:r>
    </w:p>
    <w:p w:rsidR="00186EC5" w:rsidRDefault="00186EC5" w:rsidP="00186EC5">
      <w:pPr>
        <w:pStyle w:val="Tekstpodstawowy"/>
        <w:ind w:left="1020"/>
        <w:rPr>
          <w:b/>
          <w:bCs/>
          <w:szCs w:val="22"/>
        </w:rPr>
      </w:pP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418" type="#_x0000_t75" style="width:8.15pt;height:12.9pt" o:ole="">
            <v:imagedata r:id="rId26" o:title=""/>
          </v:shape>
          <w:control r:id="rId27" w:name="Pole wyboru 124" w:shapeid="_x0000_i1418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   Zasób własny / </w:t>
      </w: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417" type="#_x0000_t75" style="width:8.15pt;height:12.9pt" o:ole="">
            <v:imagedata r:id="rId28" o:title=""/>
          </v:shape>
          <w:control r:id="rId29" w:name="Pole wyboru 125" w:shapeid="_x0000_i1417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   Zasób innego podmiotu *</w:t>
      </w:r>
    </w:p>
    <w:p w:rsidR="00186EC5" w:rsidRDefault="00186EC5" w:rsidP="00186EC5">
      <w:pPr>
        <w:pStyle w:val="Tekstpodstawowy"/>
        <w:numPr>
          <w:ilvl w:val="1"/>
          <w:numId w:val="37"/>
        </w:numPr>
        <w:spacing w:before="170"/>
        <w:ind w:left="680"/>
      </w:pPr>
      <w:r>
        <w:t>Kubatura w m</w:t>
      </w:r>
      <w:r>
        <w:rPr>
          <w:vertAlign w:val="superscript"/>
        </w:rPr>
        <w:t>3</w:t>
      </w:r>
      <w:r>
        <w:t xml:space="preserve">: </w:t>
      </w:r>
      <w:r>
        <w:object w:dxaOrig="225" w:dyaOrig="225">
          <v:shape id="_x0000_i1416" type="#_x0000_t75" style="width:62.5pt;height:19.7pt" o:ole="">
            <v:imagedata r:id="rId11" o:title=""/>
          </v:shape>
          <w:control r:id="rId30" w:name="Kubatura3" w:shapeid="_x0000_i1416"/>
        </w:object>
      </w:r>
      <w:r>
        <w:t xml:space="preserve">, Norma euro w zakresie emisji spalin: </w:t>
      </w:r>
      <w:r>
        <w:object w:dxaOrig="225" w:dyaOrig="225">
          <v:shape id="_x0000_i1415" type="#_x0000_t75" style="width:62.5pt;height:19.7pt" o:ole="">
            <v:imagedata r:id="rId11" o:title=""/>
          </v:shape>
          <w:control r:id="rId31" w:name="Norma emisji spalin3" w:shapeid="_x0000_i1415"/>
        </w:object>
      </w:r>
    </w:p>
    <w:p w:rsidR="00186EC5" w:rsidRDefault="00186EC5" w:rsidP="00186EC5">
      <w:pPr>
        <w:pStyle w:val="Tekstpodstawowy"/>
        <w:ind w:left="1020"/>
        <w:rPr>
          <w:b/>
          <w:bCs/>
          <w:szCs w:val="22"/>
        </w:rPr>
      </w:pP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414" type="#_x0000_t75" style="width:8.15pt;height:12.9pt" o:ole="">
            <v:imagedata r:id="rId32" o:title=""/>
          </v:shape>
          <w:control r:id="rId33" w:name="Pole wyboru 126" w:shapeid="_x0000_i1414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   Zasób własny / </w:t>
      </w: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413" type="#_x0000_t75" style="width:8.15pt;height:12.9pt" o:ole="">
            <v:imagedata r:id="rId34" o:title=""/>
          </v:shape>
          <w:control r:id="rId35" w:name="Pole wyboru 127" w:shapeid="_x0000_i1413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   Zasób innego podmiotu *</w:t>
      </w:r>
    </w:p>
    <w:p w:rsidR="00186EC5" w:rsidRDefault="00186EC5" w:rsidP="00186EC5">
      <w:pPr>
        <w:pStyle w:val="Tekstpodstawowy"/>
        <w:numPr>
          <w:ilvl w:val="1"/>
          <w:numId w:val="37"/>
        </w:numPr>
        <w:spacing w:before="170"/>
        <w:ind w:left="680"/>
      </w:pPr>
      <w:r>
        <w:t>Kubatura w m</w:t>
      </w:r>
      <w:r>
        <w:rPr>
          <w:vertAlign w:val="superscript"/>
        </w:rPr>
        <w:t>3</w:t>
      </w:r>
      <w:r>
        <w:t xml:space="preserve">: </w:t>
      </w:r>
      <w:r>
        <w:object w:dxaOrig="225" w:dyaOrig="225">
          <v:shape id="_x0000_i1412" type="#_x0000_t75" style="width:62.5pt;height:19.7pt" o:ole="">
            <v:imagedata r:id="rId11" o:title=""/>
          </v:shape>
          <w:control r:id="rId36" w:name="Kubatura4" w:shapeid="_x0000_i1412"/>
        </w:object>
      </w:r>
      <w:r>
        <w:t xml:space="preserve">, Norma euro w zakresie emisji spalin: </w:t>
      </w:r>
      <w:r>
        <w:object w:dxaOrig="225" w:dyaOrig="225">
          <v:shape id="_x0000_i1411" type="#_x0000_t75" style="width:62.5pt;height:19.7pt" o:ole="">
            <v:imagedata r:id="rId11" o:title=""/>
          </v:shape>
          <w:control r:id="rId37" w:name="Norma emisji spalin4" w:shapeid="_x0000_i1411"/>
        </w:object>
      </w:r>
    </w:p>
    <w:p w:rsidR="00186EC5" w:rsidRDefault="00186EC5" w:rsidP="00186EC5">
      <w:pPr>
        <w:pStyle w:val="Tekstpodstawowy"/>
        <w:ind w:left="1020"/>
        <w:rPr>
          <w:b/>
          <w:bCs/>
          <w:szCs w:val="22"/>
        </w:rPr>
      </w:pP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410" type="#_x0000_t75" style="width:8.15pt;height:12.9pt" o:ole="">
            <v:imagedata r:id="rId38" o:title=""/>
          </v:shape>
          <w:control r:id="rId39" w:name="Pole wyboru 128" w:shapeid="_x0000_i1410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   Zasób własny / </w:t>
      </w: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409" type="#_x0000_t75" style="width:8.15pt;height:12.9pt" o:ole="">
            <v:imagedata r:id="rId40" o:title=""/>
          </v:shape>
          <w:control r:id="rId41" w:name="Pole wyboru 129" w:shapeid="_x0000_i1409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   Zasób innego podmiotu *</w:t>
      </w:r>
    </w:p>
    <w:p w:rsidR="00186EC5" w:rsidRDefault="00186EC5" w:rsidP="00186EC5">
      <w:pPr>
        <w:pStyle w:val="Tekstpodstawowy"/>
        <w:numPr>
          <w:ilvl w:val="1"/>
          <w:numId w:val="37"/>
        </w:numPr>
        <w:spacing w:before="170"/>
        <w:ind w:left="680"/>
      </w:pPr>
      <w:r>
        <w:t>Kubatura w m</w:t>
      </w:r>
      <w:r>
        <w:rPr>
          <w:vertAlign w:val="superscript"/>
        </w:rPr>
        <w:t>3</w:t>
      </w:r>
      <w:r>
        <w:t xml:space="preserve">: </w:t>
      </w:r>
      <w:r>
        <w:object w:dxaOrig="225" w:dyaOrig="225">
          <v:shape id="_x0000_i1408" type="#_x0000_t75" style="width:62.5pt;height:19.7pt" o:ole="">
            <v:imagedata r:id="rId11" o:title=""/>
          </v:shape>
          <w:control r:id="rId42" w:name="Kubatura5" w:shapeid="_x0000_i1408"/>
        </w:object>
      </w:r>
      <w:r>
        <w:t xml:space="preserve">, Norma euro w zakresie emisji spalin: </w:t>
      </w:r>
      <w:r>
        <w:object w:dxaOrig="225" w:dyaOrig="225">
          <v:shape id="_x0000_i1407" type="#_x0000_t75" style="width:62.5pt;height:19.7pt" o:ole="">
            <v:imagedata r:id="rId11" o:title=""/>
          </v:shape>
          <w:control r:id="rId43" w:name="Norma emisji spalin5" w:shapeid="_x0000_i1407"/>
        </w:object>
      </w:r>
    </w:p>
    <w:p w:rsidR="00186EC5" w:rsidRDefault="00186EC5" w:rsidP="00186EC5">
      <w:pPr>
        <w:pStyle w:val="Tekstpodstawowy"/>
        <w:ind w:left="1020"/>
        <w:rPr>
          <w:b/>
          <w:bCs/>
          <w:szCs w:val="22"/>
        </w:rPr>
      </w:pP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406" type="#_x0000_t75" style="width:8.15pt;height:12.9pt" o:ole="">
            <v:imagedata r:id="rId44" o:title=""/>
          </v:shape>
          <w:control r:id="rId45" w:name="Pole wyboru 130" w:shapeid="_x0000_i1406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   Zasób własny / </w:t>
      </w: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405" type="#_x0000_t75" style="width:8.15pt;height:12.9pt" o:ole="">
            <v:imagedata r:id="rId46" o:title=""/>
          </v:shape>
          <w:control r:id="rId47" w:name="Pole wyboru 131" w:shapeid="_x0000_i1405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   Zasób innego podmiotu *</w:t>
      </w:r>
    </w:p>
    <w:p w:rsidR="00186EC5" w:rsidRDefault="00186EC5" w:rsidP="00186EC5">
      <w:pPr>
        <w:pStyle w:val="Tekstpodstawowy"/>
        <w:numPr>
          <w:ilvl w:val="1"/>
          <w:numId w:val="37"/>
        </w:numPr>
        <w:spacing w:before="170"/>
        <w:ind w:left="680"/>
      </w:pPr>
      <w:r>
        <w:t>Kubatura w m</w:t>
      </w:r>
      <w:r>
        <w:rPr>
          <w:vertAlign w:val="superscript"/>
        </w:rPr>
        <w:t>3</w:t>
      </w:r>
      <w:r>
        <w:t xml:space="preserve">: </w:t>
      </w:r>
      <w:r>
        <w:object w:dxaOrig="225" w:dyaOrig="225">
          <v:shape id="_x0000_i1404" type="#_x0000_t75" style="width:62.5pt;height:19.7pt" o:ole="">
            <v:imagedata r:id="rId11" o:title=""/>
          </v:shape>
          <w:control r:id="rId48" w:name="Kubatura6" w:shapeid="_x0000_i1404"/>
        </w:object>
      </w:r>
      <w:r>
        <w:t xml:space="preserve">, Norma euro w zakresie emisji spalin: </w:t>
      </w:r>
      <w:r>
        <w:object w:dxaOrig="225" w:dyaOrig="225">
          <v:shape id="_x0000_i1403" type="#_x0000_t75" style="width:62.5pt;height:19.7pt" o:ole="">
            <v:imagedata r:id="rId11" o:title=""/>
          </v:shape>
          <w:control r:id="rId49" w:name="Norma emisji spalin6" w:shapeid="_x0000_i1403"/>
        </w:object>
      </w:r>
    </w:p>
    <w:p w:rsidR="00186EC5" w:rsidRDefault="00186EC5" w:rsidP="00186EC5">
      <w:pPr>
        <w:pStyle w:val="Tekstpodstawowy"/>
        <w:ind w:left="1020"/>
        <w:rPr>
          <w:b/>
          <w:bCs/>
          <w:szCs w:val="22"/>
        </w:rPr>
      </w:pP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402" type="#_x0000_t75" style="width:8.15pt;height:12.9pt" o:ole="">
            <v:imagedata r:id="rId50" o:title=""/>
          </v:shape>
          <w:control r:id="rId51" w:name="Pole wyboru 132" w:shapeid="_x0000_i1402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   Zasób własny / </w:t>
      </w: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401" type="#_x0000_t75" style="width:8.15pt;height:12.9pt" o:ole="">
            <v:imagedata r:id="rId52" o:title=""/>
          </v:shape>
          <w:control r:id="rId53" w:name="Pole wyboru 133" w:shapeid="_x0000_i1401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   Zasób innego podmiotu *</w:t>
      </w:r>
    </w:p>
    <w:p w:rsidR="00186EC5" w:rsidRDefault="00186EC5" w:rsidP="00186EC5">
      <w:pPr>
        <w:pStyle w:val="Tekstpodstawowy"/>
        <w:numPr>
          <w:ilvl w:val="1"/>
          <w:numId w:val="37"/>
        </w:numPr>
        <w:spacing w:before="170"/>
        <w:ind w:left="680"/>
      </w:pPr>
      <w:r>
        <w:t>Kubatura w m</w:t>
      </w:r>
      <w:r>
        <w:rPr>
          <w:vertAlign w:val="superscript"/>
        </w:rPr>
        <w:t>3</w:t>
      </w:r>
      <w:r>
        <w:t xml:space="preserve">: </w:t>
      </w:r>
      <w:r>
        <w:object w:dxaOrig="225" w:dyaOrig="225">
          <v:shape id="_x0000_i1400" type="#_x0000_t75" style="width:62.5pt;height:19.7pt" o:ole="">
            <v:imagedata r:id="rId11" o:title=""/>
          </v:shape>
          <w:control r:id="rId54" w:name="Kubatura7" w:shapeid="_x0000_i1400"/>
        </w:object>
      </w:r>
      <w:r>
        <w:t xml:space="preserve">, Norma euro w zakresie emisji spalin: </w:t>
      </w:r>
      <w:r>
        <w:object w:dxaOrig="225" w:dyaOrig="225">
          <v:shape id="_x0000_i1399" type="#_x0000_t75" style="width:62.5pt;height:19.7pt" o:ole="">
            <v:imagedata r:id="rId11" o:title=""/>
          </v:shape>
          <w:control r:id="rId55" w:name="Norma emisji spalin7" w:shapeid="_x0000_i1399"/>
        </w:object>
      </w:r>
    </w:p>
    <w:p w:rsidR="00186EC5" w:rsidRDefault="00186EC5" w:rsidP="00186EC5">
      <w:pPr>
        <w:pStyle w:val="Tekstpodstawowy"/>
        <w:ind w:left="1020"/>
      </w:pP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398" type="#_x0000_t75" style="width:8.15pt;height:12.9pt" o:ole="">
            <v:imagedata r:id="rId56" o:title=""/>
          </v:shape>
          <w:control r:id="rId57" w:name="Pole wyboru 134" w:shapeid="_x0000_i1398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   Zasób własny / </w:t>
      </w: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397" type="#_x0000_t75" style="width:8.15pt;height:12.9pt" o:ole="">
            <v:imagedata r:id="rId58" o:title=""/>
          </v:shape>
          <w:control r:id="rId59" w:name="Pole wyboru 135" w:shapeid="_x0000_i1397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   Zasób innego podmiotu *</w:t>
      </w:r>
    </w:p>
    <w:p w:rsidR="00186EC5" w:rsidRDefault="00186EC5" w:rsidP="00186EC5">
      <w:pPr>
        <w:pStyle w:val="Tekstpodstawowy"/>
        <w:numPr>
          <w:ilvl w:val="0"/>
          <w:numId w:val="37"/>
        </w:numPr>
        <w:shd w:val="clear" w:color="auto" w:fill="CCCCCC"/>
        <w:spacing w:before="283"/>
        <w:rPr>
          <w:b/>
          <w:bCs/>
        </w:rPr>
      </w:pPr>
      <w:r>
        <w:rPr>
          <w:b/>
          <w:bCs/>
        </w:rPr>
        <w:t>Pojazd skrzyniowy:</w:t>
      </w:r>
    </w:p>
    <w:p w:rsidR="00186EC5" w:rsidRDefault="00186EC5" w:rsidP="00186EC5">
      <w:pPr>
        <w:pStyle w:val="Tekstpodstawowy"/>
        <w:numPr>
          <w:ilvl w:val="1"/>
          <w:numId w:val="37"/>
        </w:numPr>
        <w:spacing w:before="170"/>
        <w:ind w:left="680"/>
      </w:pPr>
      <w:r>
        <w:t xml:space="preserve">Ładowność w Mg: </w:t>
      </w:r>
      <w:r>
        <w:object w:dxaOrig="225" w:dyaOrig="225">
          <v:shape id="_x0000_i1396" type="#_x0000_t75" style="width:62.5pt;height:19.7pt" o:ole="">
            <v:imagedata r:id="rId11" o:title=""/>
          </v:shape>
          <w:control r:id="rId60" w:name="Ładowność w Mg" w:shapeid="_x0000_i1396"/>
        </w:object>
      </w:r>
      <w:r>
        <w:t xml:space="preserve">, Norma euro w zakresie emisji spalin: </w:t>
      </w:r>
      <w:r>
        <w:object w:dxaOrig="225" w:dyaOrig="225">
          <v:shape id="_x0000_i1395" type="#_x0000_t75" style="width:62.5pt;height:19.7pt" o:ole="">
            <v:imagedata r:id="rId11" o:title=""/>
          </v:shape>
          <w:control r:id="rId61" w:name="Norma emisji spalin8" w:shapeid="_x0000_i1395"/>
        </w:object>
      </w:r>
    </w:p>
    <w:p w:rsidR="00186EC5" w:rsidRDefault="00186EC5" w:rsidP="00186EC5">
      <w:pPr>
        <w:pStyle w:val="Tekstpodstawowy"/>
        <w:ind w:left="102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394" type="#_x0000_t75" style="width:8.15pt;height:12.9pt" o:ole="">
            <v:imagedata r:id="rId62" o:title=""/>
          </v:shape>
          <w:control r:id="rId63" w:name="Pole wyboru 136" w:shapeid="_x0000_i1394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  </w: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Zasób własny / </w:t>
      </w: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393" type="#_x0000_t75" style="width:8.15pt;height:12.9pt" o:ole="">
            <v:imagedata r:id="rId64" o:title=""/>
          </v:shape>
          <w:control r:id="rId65" w:name="Pole wyboru 137" w:shapeid="_x0000_i1393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   Zasób innego podmiotu *</w:t>
      </w:r>
    </w:p>
    <w:p w:rsidR="00186EC5" w:rsidRDefault="00186EC5" w:rsidP="00186EC5">
      <w:pPr>
        <w:pStyle w:val="Tekstpodstawowy"/>
        <w:numPr>
          <w:ilvl w:val="1"/>
          <w:numId w:val="37"/>
        </w:numPr>
        <w:spacing w:before="170"/>
        <w:ind w:left="680"/>
      </w:pPr>
      <w:r>
        <w:t xml:space="preserve">Ładowność w Mg: </w:t>
      </w:r>
      <w:r>
        <w:object w:dxaOrig="225" w:dyaOrig="225">
          <v:shape id="_x0000_i1392" type="#_x0000_t75" style="width:62.5pt;height:19.7pt" o:ole="">
            <v:imagedata r:id="rId11" o:title=""/>
          </v:shape>
          <w:control r:id="rId66" w:name="Ładowność w Mg1" w:shapeid="_x0000_i1392"/>
        </w:object>
      </w:r>
      <w:r>
        <w:t xml:space="preserve">, Norma euro w zakresie emisji spalin: </w:t>
      </w:r>
      <w:r>
        <w:object w:dxaOrig="225" w:dyaOrig="225">
          <v:shape id="_x0000_i1391" type="#_x0000_t75" style="width:62.5pt;height:19.7pt" o:ole="">
            <v:imagedata r:id="rId11" o:title=""/>
          </v:shape>
          <w:control r:id="rId67" w:name="Norma emisji spalin9" w:shapeid="_x0000_i1391"/>
        </w:object>
      </w:r>
    </w:p>
    <w:p w:rsidR="00186EC5" w:rsidRDefault="00186EC5" w:rsidP="00186EC5">
      <w:pPr>
        <w:pStyle w:val="Tekstpodstawowy"/>
        <w:ind w:left="102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390" type="#_x0000_t75" style="width:8.15pt;height:12.9pt" o:ole="">
            <v:imagedata r:id="rId68" o:title=""/>
          </v:shape>
          <w:control r:id="rId69" w:name="Pole wyboru 138" w:shapeid="_x0000_i1390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  </w: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Zasób własny / </w:t>
      </w: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389" type="#_x0000_t75" style="width:8.15pt;height:12.9pt" o:ole="">
            <v:imagedata r:id="rId70" o:title=""/>
          </v:shape>
          <w:control r:id="rId71" w:name="Pole wyboru 139" w:shapeid="_x0000_i1389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   Zasób innego podmiotu *</w:t>
      </w:r>
    </w:p>
    <w:p w:rsidR="00186EC5" w:rsidRDefault="00186EC5" w:rsidP="00186EC5">
      <w:pPr>
        <w:pStyle w:val="Tekstpodstawowy"/>
        <w:numPr>
          <w:ilvl w:val="0"/>
          <w:numId w:val="37"/>
        </w:numPr>
        <w:shd w:val="clear" w:color="auto" w:fill="CCCCCC"/>
        <w:spacing w:before="283"/>
      </w:pPr>
      <w:r>
        <w:rPr>
          <w:rStyle w:val="Mocnewyrnione"/>
          <w:rFonts w:eastAsia="Times New Roman" w:cs="Times New Roman"/>
          <w:spacing w:val="-1"/>
          <w:lang w:eastAsia="pl-PL" w:bidi="ar-SA"/>
        </w:rPr>
        <w:t>Pojazd specjalistyczny do odbioru odpadów biodegradowalnych:</w:t>
      </w:r>
    </w:p>
    <w:p w:rsidR="00186EC5" w:rsidRDefault="00186EC5" w:rsidP="00186EC5">
      <w:pPr>
        <w:pStyle w:val="Tekstpodstawowy"/>
        <w:numPr>
          <w:ilvl w:val="1"/>
          <w:numId w:val="37"/>
        </w:numPr>
        <w:spacing w:before="170"/>
        <w:ind w:left="680"/>
      </w:pPr>
      <w:r>
        <w:t xml:space="preserve">Norma euro w zakresie emisji spalin: </w:t>
      </w:r>
      <w:r>
        <w:object w:dxaOrig="225" w:dyaOrig="225">
          <v:shape id="_x0000_i1388" type="#_x0000_t75" style="width:62.5pt;height:19.7pt" o:ole="">
            <v:imagedata r:id="rId11" o:title=""/>
          </v:shape>
          <w:control r:id="rId72" w:name="Norma emisji spalin10" w:shapeid="_x0000_i1388"/>
        </w:object>
      </w:r>
    </w:p>
    <w:p w:rsidR="00186EC5" w:rsidRDefault="00186EC5" w:rsidP="00186EC5">
      <w:pPr>
        <w:pStyle w:val="Tekstpodstawowy"/>
        <w:ind w:left="68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387" type="#_x0000_t75" style="width:8.15pt;height:12.9pt" o:ole="">
            <v:imagedata r:id="rId73" o:title=""/>
          </v:shape>
          <w:control r:id="rId74" w:name="Pole wyboru 140" w:shapeid="_x0000_i1387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  </w:t>
      </w: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Zasób własny / </w:t>
      </w: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386" type="#_x0000_t75" style="width:8.15pt;height:12.9pt" o:ole="">
            <v:imagedata r:id="rId75" o:title=""/>
          </v:shape>
          <w:control r:id="rId76" w:name="Pole wyboru 141" w:shapeid="_x0000_i1386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   Zasób innego podmiotu *</w:t>
      </w:r>
    </w:p>
    <w:p w:rsidR="00186EC5" w:rsidRDefault="00186EC5" w:rsidP="00186EC5">
      <w:pPr>
        <w:pStyle w:val="Tekstpodstawowy"/>
        <w:numPr>
          <w:ilvl w:val="0"/>
          <w:numId w:val="37"/>
        </w:numPr>
        <w:shd w:val="clear" w:color="auto" w:fill="CCCCCC"/>
        <w:spacing w:before="283"/>
      </w:pPr>
      <w:r>
        <w:rPr>
          <w:rStyle w:val="Mocnewyrnione"/>
          <w:rFonts w:eastAsia="Times New Roman" w:cs="Times New Roman"/>
          <w:spacing w:val="-1"/>
          <w:lang w:eastAsia="pl-PL" w:bidi="ar-SA"/>
        </w:rPr>
        <w:t>Pojazd specjalistyczny do mycia pojemników:</w:t>
      </w:r>
    </w:p>
    <w:p w:rsidR="00186EC5" w:rsidRDefault="00186EC5" w:rsidP="00186EC5">
      <w:pPr>
        <w:pStyle w:val="Tekstpodstawowy"/>
        <w:numPr>
          <w:ilvl w:val="1"/>
          <w:numId w:val="37"/>
        </w:numPr>
        <w:spacing w:before="113"/>
        <w:ind w:left="680"/>
        <w:rPr>
          <w:b/>
          <w:bCs/>
          <w:szCs w:val="22"/>
        </w:rPr>
      </w:pPr>
      <w:r>
        <w:rPr>
          <w:b/>
          <w:bCs/>
          <w:szCs w:val="22"/>
        </w:rPr>
        <w:t xml:space="preserve">Norma euro w zakresie emisji spalin: </w:t>
      </w:r>
      <w:r>
        <w:rPr>
          <w:b/>
          <w:bCs/>
        </w:rPr>
        <w:object w:dxaOrig="225" w:dyaOrig="225">
          <v:shape id="_x0000_i1385" type="#_x0000_t75" style="width:62.5pt;height:19.7pt" o:ole="">
            <v:imagedata r:id="rId11" o:title=""/>
          </v:shape>
          <w:control r:id="rId77" w:name="Norma emisji spalin11" w:shapeid="_x0000_i1385"/>
        </w:object>
      </w:r>
    </w:p>
    <w:p w:rsidR="00186EC5" w:rsidRDefault="00186EC5" w:rsidP="00186EC5">
      <w:pPr>
        <w:pStyle w:val="Tekstpodstawowy"/>
        <w:ind w:left="68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384" type="#_x0000_t75" style="width:8.15pt;height:12.9pt" o:ole="">
            <v:imagedata r:id="rId78" o:title=""/>
          </v:shape>
          <w:control r:id="rId79" w:name="Pole wyboru 142" w:shapeid="_x0000_i1384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  </w:t>
      </w: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Zasób własny / </w:t>
      </w:r>
      <w:r>
        <w:rPr>
          <w:rStyle w:val="Mocnewyrnione"/>
          <w:rFonts w:eastAsia="Times New Roman" w:cs="Times New Roman"/>
          <w:spacing w:val="-1"/>
        </w:rPr>
        <w:object w:dxaOrig="225" w:dyaOrig="225">
          <v:shape id="_x0000_i1383" type="#_x0000_t75" style="width:8.15pt;height:12.9pt" o:ole="">
            <v:imagedata r:id="rId80" o:title=""/>
          </v:shape>
          <w:control r:id="rId81" w:name="Pole wyboru 143" w:shapeid="_x0000_i1383"/>
        </w:object>
      </w: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   Zasób innego podmiotu *</w:t>
      </w:r>
    </w:p>
    <w:p w:rsidR="00186EC5" w:rsidRDefault="00186EC5" w:rsidP="00186EC5">
      <w:pPr>
        <w:pStyle w:val="Tekstpodstawowy"/>
        <w:spacing w:before="283"/>
      </w:pP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* właściwe zaznaczyć</w:t>
      </w:r>
    </w:p>
    <w:p w:rsidR="004D3F3C" w:rsidRPr="00675EA2" w:rsidRDefault="00186EC5" w:rsidP="00186EC5">
      <w:pPr>
        <w:pStyle w:val="Tekstpodstawowy"/>
        <w:spacing w:before="240"/>
      </w:pPr>
      <w:r>
        <w:rPr>
          <w:rStyle w:val="Mocnewyrnione"/>
          <w:rFonts w:eastAsia="Arial" w:cs="Arial"/>
          <w:iCs/>
          <w:spacing w:val="-2"/>
          <w:szCs w:val="22"/>
          <w:lang w:eastAsia="pl-PL" w:bidi="pl-PL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  <w:bookmarkStart w:id="0" w:name="_GoBack"/>
      <w:bookmarkEnd w:id="0"/>
    </w:p>
    <w:sectPr w:rsidR="004D3F3C" w:rsidRPr="00675EA2">
      <w:footerReference w:type="default" r:id="rId82"/>
      <w:pgSz w:w="11906" w:h="16838"/>
      <w:pgMar w:top="1134" w:right="1134" w:bottom="1102" w:left="1134" w:header="0" w:footer="58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7F" w:rsidRDefault="00206D7F">
      <w:r>
        <w:separator/>
      </w:r>
    </w:p>
  </w:endnote>
  <w:endnote w:type="continuationSeparator" w:id="0">
    <w:p w:rsidR="00206D7F" w:rsidRDefault="0020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7F" w:rsidRDefault="00206D7F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186EC5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7F" w:rsidRDefault="00206D7F">
      <w:pPr>
        <w:rPr>
          <w:sz w:val="12"/>
        </w:rPr>
      </w:pPr>
      <w:r>
        <w:separator/>
      </w:r>
    </w:p>
  </w:footnote>
  <w:footnote w:type="continuationSeparator" w:id="0">
    <w:p w:rsidR="00206D7F" w:rsidRDefault="00206D7F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50DF"/>
    <w:multiLevelType w:val="multilevel"/>
    <w:tmpl w:val="9618B7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1" w15:restartNumberingAfterBreak="0">
    <w:nsid w:val="12AF719A"/>
    <w:multiLevelType w:val="multilevel"/>
    <w:tmpl w:val="C024B980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38366B"/>
    <w:multiLevelType w:val="multilevel"/>
    <w:tmpl w:val="EADECB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3" w15:restartNumberingAfterBreak="0">
    <w:nsid w:val="2FCF59A3"/>
    <w:multiLevelType w:val="multilevel"/>
    <w:tmpl w:val="0E7893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4" w15:restartNumberingAfterBreak="0">
    <w:nsid w:val="405F3A41"/>
    <w:multiLevelType w:val="multilevel"/>
    <w:tmpl w:val="32DC6A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B76521"/>
    <w:multiLevelType w:val="multilevel"/>
    <w:tmpl w:val="E5020BEE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sz w:val="22"/>
        <w:szCs w:val="22"/>
        <w:shd w:val="clear" w:color="auto" w:fill="auto"/>
      </w:rPr>
    </w:lvl>
  </w:abstractNum>
  <w:abstractNum w:abstractNumId="6" w15:restartNumberingAfterBreak="0">
    <w:nsid w:val="6DD960DA"/>
    <w:multiLevelType w:val="multilevel"/>
    <w:tmpl w:val="9696A67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9DA70BB"/>
    <w:multiLevelType w:val="multilevel"/>
    <w:tmpl w:val="22A80170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2">
      <w:startOverride w:val="1"/>
    </w:lvlOverride>
  </w:num>
  <w:num w:numId="31">
    <w:abstractNumId w:val="3"/>
    <w:lvlOverride w:ilvl="2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1">
      <w:startOverride w:val="1"/>
    </w:lvlOverride>
  </w:num>
  <w:num w:numId="37">
    <w:abstractNumId w:val="2"/>
  </w:num>
  <w:num w:numId="3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3C"/>
    <w:rsid w:val="00186EC5"/>
    <w:rsid w:val="00206D7F"/>
    <w:rsid w:val="004D3F3C"/>
    <w:rsid w:val="004E26AE"/>
    <w:rsid w:val="005833C0"/>
    <w:rsid w:val="005B5BD1"/>
    <w:rsid w:val="00675EA2"/>
    <w:rsid w:val="007E421B"/>
    <w:rsid w:val="00A745BD"/>
    <w:rsid w:val="00E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63AFF557-7718-4E56-A00B-33A46E5B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0" w:after="113" w:line="276" w:lineRule="auto"/>
      <w:jc w:val="center"/>
      <w:outlineLvl w:val="0"/>
    </w:pPr>
    <w:rPr>
      <w:rFonts w:ascii="Arial" w:hAnsi="Arial"/>
      <w:b/>
      <w:bCs/>
      <w:sz w:val="22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line="276" w:lineRule="auto"/>
    </w:pPr>
    <w:rPr>
      <w:rFonts w:ascii="Arial" w:hAnsi="Arial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St4-punkt">
    <w:name w:val="St4-punkt"/>
    <w:basedOn w:val="Normalny"/>
    <w:qFormat/>
    <w:pPr>
      <w:autoSpaceDE w:val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kstwstpniesformatowany0">
    <w:name w:val="Tekst wst?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after="100"/>
      <w:ind w:left="225" w:right="-15" w:hanging="225"/>
      <w:jc w:val="both"/>
    </w:pPr>
    <w:rPr>
      <w:rFonts w:eastAsia="Arial Narrow" w:cs="Arial Narrow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  <w:sz w:val="22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before="100" w:after="119"/>
    </w:pPr>
    <w:rPr>
      <w:lang w:eastAsia="pl-PL"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aaaaaaaaa">
    <w:name w:val="aaaaaaaaaa"/>
    <w:qFormat/>
  </w:style>
  <w:style w:type="numbering" w:customStyle="1" w:styleId="amojalista">
    <w:name w:val="a_moja_lista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9.xml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63" Type="http://schemas.openxmlformats.org/officeDocument/2006/relationships/control" Target="activeX/activeX37.xml"/><Relationship Id="rId68" Type="http://schemas.openxmlformats.org/officeDocument/2006/relationships/image" Target="media/image22.wmf"/><Relationship Id="rId84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image" Target="media/image3.wmf"/><Relationship Id="rId32" Type="http://schemas.openxmlformats.org/officeDocument/2006/relationships/image" Target="media/image10.wmf"/><Relationship Id="rId37" Type="http://schemas.openxmlformats.org/officeDocument/2006/relationships/control" Target="activeX/activeX20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74" Type="http://schemas.openxmlformats.org/officeDocument/2006/relationships/control" Target="activeX/activeX44.xml"/><Relationship Id="rId79" Type="http://schemas.openxmlformats.org/officeDocument/2006/relationships/control" Target="activeX/activeX47.xml"/><Relationship Id="rId5" Type="http://schemas.openxmlformats.org/officeDocument/2006/relationships/footnotes" Target="footnotes.xml"/><Relationship Id="rId61" Type="http://schemas.openxmlformats.org/officeDocument/2006/relationships/control" Target="activeX/activeX36.xml"/><Relationship Id="rId82" Type="http://schemas.openxmlformats.org/officeDocument/2006/relationships/footer" Target="footer1.xml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7.xml"/><Relationship Id="rId56" Type="http://schemas.openxmlformats.org/officeDocument/2006/relationships/image" Target="media/image18.wmf"/><Relationship Id="rId64" Type="http://schemas.openxmlformats.org/officeDocument/2006/relationships/image" Target="media/image21.wmf"/><Relationship Id="rId69" Type="http://schemas.openxmlformats.org/officeDocument/2006/relationships/control" Target="activeX/activeX41.xml"/><Relationship Id="rId77" Type="http://schemas.openxmlformats.org/officeDocument/2006/relationships/control" Target="activeX/activeX46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72" Type="http://schemas.openxmlformats.org/officeDocument/2006/relationships/control" Target="activeX/activeX43.xml"/><Relationship Id="rId80" Type="http://schemas.openxmlformats.org/officeDocument/2006/relationships/image" Target="media/image27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image" Target="media/image12.wmf"/><Relationship Id="rId46" Type="http://schemas.openxmlformats.org/officeDocument/2006/relationships/image" Target="media/image15.wmf"/><Relationship Id="rId59" Type="http://schemas.openxmlformats.org/officeDocument/2006/relationships/control" Target="activeX/activeX34.xml"/><Relationship Id="rId67" Type="http://schemas.openxmlformats.org/officeDocument/2006/relationships/control" Target="activeX/activeX40.xml"/><Relationship Id="rId20" Type="http://schemas.openxmlformats.org/officeDocument/2006/relationships/image" Target="media/image6.wmf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62" Type="http://schemas.openxmlformats.org/officeDocument/2006/relationships/image" Target="media/image20.wmf"/><Relationship Id="rId70" Type="http://schemas.openxmlformats.org/officeDocument/2006/relationships/image" Target="media/image23.wmf"/><Relationship Id="rId75" Type="http://schemas.openxmlformats.org/officeDocument/2006/relationships/image" Target="media/image25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44" Type="http://schemas.openxmlformats.org/officeDocument/2006/relationships/image" Target="media/image14.wmf"/><Relationship Id="rId52" Type="http://schemas.openxmlformats.org/officeDocument/2006/relationships/image" Target="media/image17.wmf"/><Relationship Id="rId60" Type="http://schemas.openxmlformats.org/officeDocument/2006/relationships/control" Target="activeX/activeX35.xml"/><Relationship Id="rId65" Type="http://schemas.openxmlformats.org/officeDocument/2006/relationships/control" Target="activeX/activeX38.xml"/><Relationship Id="rId73" Type="http://schemas.openxmlformats.org/officeDocument/2006/relationships/image" Target="media/image24.wmf"/><Relationship Id="rId78" Type="http://schemas.openxmlformats.org/officeDocument/2006/relationships/image" Target="media/image26.wmf"/><Relationship Id="rId81" Type="http://schemas.openxmlformats.org/officeDocument/2006/relationships/control" Target="activeX/activeX4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1.xml"/><Relationship Id="rId34" Type="http://schemas.openxmlformats.org/officeDocument/2006/relationships/image" Target="media/image11.wmf"/><Relationship Id="rId50" Type="http://schemas.openxmlformats.org/officeDocument/2006/relationships/image" Target="media/image16.wmf"/><Relationship Id="rId55" Type="http://schemas.openxmlformats.org/officeDocument/2006/relationships/control" Target="activeX/activeX32.xml"/><Relationship Id="rId76" Type="http://schemas.openxmlformats.org/officeDocument/2006/relationships/control" Target="activeX/activeX45.xml"/><Relationship Id="rId7" Type="http://schemas.openxmlformats.org/officeDocument/2006/relationships/image" Target="media/image1.wmf"/><Relationship Id="rId71" Type="http://schemas.openxmlformats.org/officeDocument/2006/relationships/control" Target="activeX/activeX42.xml"/><Relationship Id="rId2" Type="http://schemas.openxmlformats.org/officeDocument/2006/relationships/styles" Target="styles.xml"/><Relationship Id="rId29" Type="http://schemas.openxmlformats.org/officeDocument/2006/relationships/control" Target="activeX/activeX14.xml"/><Relationship Id="rId24" Type="http://schemas.openxmlformats.org/officeDocument/2006/relationships/control" Target="activeX/activeX11.xml"/><Relationship Id="rId40" Type="http://schemas.openxmlformats.org/officeDocument/2006/relationships/image" Target="media/image13.wmf"/><Relationship Id="rId45" Type="http://schemas.openxmlformats.org/officeDocument/2006/relationships/control" Target="activeX/activeX25.xml"/><Relationship Id="rId66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wronaka</dc:creator>
  <dc:description/>
  <cp:lastModifiedBy>Michał Ołdakowski</cp:lastModifiedBy>
  <cp:revision>2</cp:revision>
  <dcterms:created xsi:type="dcterms:W3CDTF">2021-04-30T12:41:00Z</dcterms:created>
  <dcterms:modified xsi:type="dcterms:W3CDTF">2021-04-30T12:41:00Z</dcterms:modified>
  <dc:language>pl-PL</dc:language>
</cp:coreProperties>
</file>