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3443" w14:textId="77777777" w:rsidR="00882A91" w:rsidRPr="00290641" w:rsidRDefault="00882A91" w:rsidP="00882A9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7DDC67B5" wp14:editId="0B837F92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E4CE" w14:textId="77777777" w:rsidR="00882A91" w:rsidRPr="00290641" w:rsidRDefault="00882A91" w:rsidP="00882A9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14:paraId="0B396D0F" w14:textId="77777777" w:rsidR="00882A91" w:rsidRPr="00290641" w:rsidRDefault="00882A91" w:rsidP="00882A9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14:paraId="35199119" w14:textId="77777777" w:rsidR="00882A91" w:rsidRPr="00290641" w:rsidRDefault="00882A91" w:rsidP="00882A91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14:paraId="30E03759" w14:textId="77777777" w:rsidR="00882A91" w:rsidRPr="00290641" w:rsidRDefault="00882A91" w:rsidP="00882A91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24B82990" w14:textId="77777777" w:rsidR="00882A91" w:rsidRPr="00C465EE" w:rsidRDefault="00882A91" w:rsidP="008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</w:p>
    <w:p w14:paraId="481F3B70" w14:textId="77777777" w:rsidR="00882A91" w:rsidRDefault="00882A91" w:rsidP="00882A9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809C5" w14:textId="73ED042C" w:rsidR="00882A91" w:rsidRPr="00355468" w:rsidRDefault="00882A91" w:rsidP="00882A9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11.06.2024r.</w:t>
      </w:r>
    </w:p>
    <w:p w14:paraId="0DDBB711" w14:textId="77777777" w:rsidR="00882A91" w:rsidRPr="00355468" w:rsidRDefault="00882A91" w:rsidP="00882A9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14:paraId="410ABB40" w14:textId="77777777" w:rsidR="00882A91" w:rsidRPr="00355468" w:rsidRDefault="00882A91" w:rsidP="00882A9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D44089" w14:textId="259F1622" w:rsidR="00B2464E" w:rsidRDefault="00882A91" w:rsidP="00882A9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ZP –</w:t>
      </w:r>
      <w:r w:rsidR="00510F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1610/24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14:paraId="697447A8" w14:textId="77777777" w:rsidR="00B2464E" w:rsidRDefault="00B2464E" w:rsidP="00882A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3BAD1D45" w14:textId="77777777" w:rsidR="00B2464E" w:rsidRDefault="00B2464E" w:rsidP="00882A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3BE694E" w14:textId="2CEDD911" w:rsidR="00882A91" w:rsidRDefault="00882A91" w:rsidP="00B2464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14:paraId="4F5A6019" w14:textId="5925806A" w:rsidR="00B2464E" w:rsidRDefault="00B2464E" w:rsidP="00882A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ADAB41F" w14:textId="77777777" w:rsidR="00882A91" w:rsidRPr="001A5BDD" w:rsidRDefault="00882A91" w:rsidP="00882A9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433CDA7C" w14:textId="458404BF" w:rsidR="00882A91" w:rsidRDefault="00882A91" w:rsidP="00882A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 treści SWZ</w:t>
      </w:r>
      <w:r w:rsidR="00C056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1 </w:t>
      </w:r>
    </w:p>
    <w:p w14:paraId="2B4BD231" w14:textId="547E2AE6" w:rsidR="00882A91" w:rsidRPr="00882A91" w:rsidRDefault="00882A91" w:rsidP="00882A91">
      <w:p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 postępowania o udzielenie zamówienia publicznego </w:t>
      </w:r>
      <w:r w:rsidR="00B01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 podstawowym bez możliwości prowadzenia negocjacji pn. „</w:t>
      </w:r>
      <w:r w:rsidRPr="00882A91">
        <w:rPr>
          <w:rFonts w:ascii="Times New Roman" w:eastAsia="Times New Roman" w:hAnsi="Times New Roman" w:cs="Times New Roman"/>
          <w:b/>
          <w:lang w:eastAsia="pl-PL"/>
        </w:rPr>
        <w:t>Zakup wraz z dostarczeniem telefonów komórkowych z akcesoriami dla potrzeb jednostek Policji garnizonu mazowieckiego”- Cześć I.</w:t>
      </w:r>
    </w:p>
    <w:p w14:paraId="43401DB4" w14:textId="77777777" w:rsidR="00882A91" w:rsidRPr="00296177" w:rsidRDefault="00882A91" w:rsidP="00882A9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14:paraId="0DC06DEB" w14:textId="1FEC82A7" w:rsidR="00882A91" w:rsidRPr="00F91EF5" w:rsidRDefault="00882A91" w:rsidP="00882A91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F91EF5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</w:t>
      </w:r>
      <w:r w:rsidRPr="00F91EF5">
        <w:rPr>
          <w:rFonts w:ascii="Times New Roman" w:eastAsiaTheme="minorEastAsia" w:hAnsi="Times New Roman" w:cs="Times New Roman"/>
          <w:lang w:eastAsia="pl-PL"/>
        </w:rPr>
        <w:t xml:space="preserve">, działając na podstawie art. </w:t>
      </w:r>
      <w:r w:rsidR="00AD018E">
        <w:rPr>
          <w:rFonts w:ascii="Times New Roman" w:hAnsi="Times New Roman" w:cs="Times New Roman"/>
        </w:rPr>
        <w:t xml:space="preserve">284 </w:t>
      </w:r>
      <w:r w:rsidRPr="00F91EF5">
        <w:rPr>
          <w:rFonts w:ascii="Times New Roman" w:hAnsi="Times New Roman" w:cs="Times New Roman"/>
        </w:rPr>
        <w:t xml:space="preserve"> ust. 2</w:t>
      </w:r>
      <w:r w:rsidRPr="00F91EF5">
        <w:rPr>
          <w:rFonts w:ascii="Times New Roman" w:eastAsiaTheme="minorEastAsia" w:hAnsi="Times New Roman" w:cs="Times New Roman"/>
          <w:lang w:eastAsia="pl-PL"/>
        </w:rPr>
        <w:t xml:space="preserve">  ustawy z dnia 11 września 2019 r. Prawo zamówień publicznych (</w:t>
      </w:r>
      <w:proofErr w:type="spellStart"/>
      <w:r w:rsidRPr="00F91EF5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Pr="00F91EF5">
        <w:rPr>
          <w:rFonts w:ascii="Times New Roman" w:eastAsiaTheme="minorEastAsia" w:hAnsi="Times New Roman" w:cs="Times New Roman"/>
          <w:lang w:eastAsia="pl-PL"/>
        </w:rPr>
        <w:t xml:space="preserve">. </w:t>
      </w:r>
      <w:r w:rsidRPr="00F91EF5">
        <w:rPr>
          <w:rFonts w:ascii="Times New Roman" w:eastAsiaTheme="minorEastAsia" w:hAnsi="Times New Roman" w:cs="Times New Roman"/>
          <w:bCs/>
          <w:lang w:eastAsia="pl-PL"/>
        </w:rPr>
        <w:t>Dz. U z 202</w:t>
      </w:r>
      <w:r>
        <w:rPr>
          <w:rFonts w:ascii="Times New Roman" w:eastAsiaTheme="minorEastAsia" w:hAnsi="Times New Roman" w:cs="Times New Roman"/>
          <w:bCs/>
          <w:lang w:eastAsia="pl-PL"/>
        </w:rPr>
        <w:t>3</w:t>
      </w:r>
      <w:r w:rsidRPr="00F91EF5">
        <w:rPr>
          <w:rFonts w:ascii="Times New Roman" w:eastAsiaTheme="minorEastAsia" w:hAnsi="Times New Roman" w:cs="Times New Roman"/>
          <w:bCs/>
          <w:lang w:eastAsia="pl-PL"/>
        </w:rPr>
        <w:t xml:space="preserve"> r., poz. 1</w:t>
      </w:r>
      <w:r>
        <w:rPr>
          <w:rFonts w:ascii="Times New Roman" w:eastAsiaTheme="minorEastAsia" w:hAnsi="Times New Roman" w:cs="Times New Roman"/>
          <w:bCs/>
          <w:lang w:eastAsia="pl-PL"/>
        </w:rPr>
        <w:t>605</w:t>
      </w:r>
      <w:r w:rsidRPr="00F91EF5">
        <w:rPr>
          <w:rFonts w:ascii="Times New Roman" w:eastAsiaTheme="minorEastAsia" w:hAnsi="Times New Roman" w:cs="Times New Roman"/>
          <w:bCs/>
          <w:lang w:eastAsia="pl-PL"/>
        </w:rPr>
        <w:t xml:space="preserve"> z </w:t>
      </w:r>
      <w:proofErr w:type="spellStart"/>
      <w:r w:rsidRPr="00F91EF5">
        <w:rPr>
          <w:rFonts w:ascii="Times New Roman" w:eastAsiaTheme="minorEastAsia" w:hAnsi="Times New Roman" w:cs="Times New Roman"/>
          <w:bCs/>
          <w:lang w:eastAsia="pl-PL"/>
        </w:rPr>
        <w:t>póź</w:t>
      </w:r>
      <w:proofErr w:type="spellEnd"/>
      <w:r w:rsidRPr="00F91EF5">
        <w:rPr>
          <w:rFonts w:ascii="Times New Roman" w:eastAsiaTheme="minorEastAsia" w:hAnsi="Times New Roman" w:cs="Times New Roman"/>
          <w:bCs/>
          <w:lang w:eastAsia="pl-PL"/>
        </w:rPr>
        <w:t xml:space="preserve">. zm.) </w:t>
      </w:r>
      <w:r w:rsidRPr="00F91EF5">
        <w:rPr>
          <w:rFonts w:ascii="Times New Roman" w:eastAsiaTheme="minorEastAsia" w:hAnsi="Times New Roman" w:cs="Times New Roman"/>
          <w:lang w:eastAsia="pl-PL"/>
        </w:rPr>
        <w:t>udziela odpowiedzi na pytania do treści SWZ wniesione w przedmiotowym postępowaniu:</w:t>
      </w:r>
    </w:p>
    <w:p w14:paraId="2A457696" w14:textId="77777777" w:rsidR="00882A91" w:rsidRPr="00F91EF5" w:rsidRDefault="00882A91" w:rsidP="00882A91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576AD6" w14:textId="7551EED0" w:rsidR="00882A91" w:rsidRPr="00B2464E" w:rsidRDefault="00882A91" w:rsidP="00882A9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9D05CF2" w14:textId="77777777" w:rsidR="00882A91" w:rsidRPr="00B2464E" w:rsidRDefault="00882A91" w:rsidP="00B2464E">
      <w:pPr>
        <w:pStyle w:val="Teksttreci0"/>
        <w:shd w:val="clear" w:color="auto" w:fill="auto"/>
        <w:spacing w:line="276" w:lineRule="auto"/>
        <w:ind w:firstLine="403"/>
        <w:rPr>
          <w:rFonts w:ascii="Times New Roman" w:hAnsi="Times New Roman" w:cs="Times New Roman"/>
          <w:color w:val="000000"/>
          <w:sz w:val="22"/>
          <w:szCs w:val="22"/>
          <w:u w:val="single"/>
          <w:lang w:eastAsia="pl-PL" w:bidi="pl-PL"/>
        </w:rPr>
      </w:pPr>
      <w:r w:rsidRPr="00B2464E">
        <w:rPr>
          <w:rFonts w:ascii="Times New Roman" w:hAnsi="Times New Roman" w:cs="Times New Roman"/>
          <w:b/>
          <w:bCs/>
          <w:sz w:val="22"/>
          <w:szCs w:val="22"/>
          <w:u w:val="single"/>
        </w:rPr>
        <w:t>Pytanie 1</w:t>
      </w:r>
    </w:p>
    <w:p w14:paraId="498AAB9F" w14:textId="77777777" w:rsidR="00882A91" w:rsidRPr="00882A91" w:rsidRDefault="00882A91" w:rsidP="00B2464E">
      <w:pPr>
        <w:pStyle w:val="Teksttreci0"/>
        <w:numPr>
          <w:ilvl w:val="0"/>
          <w:numId w:val="1"/>
        </w:numPr>
        <w:shd w:val="clear" w:color="auto" w:fill="auto"/>
        <w:tabs>
          <w:tab w:val="left" w:pos="643"/>
        </w:tabs>
        <w:spacing w:line="276" w:lineRule="auto"/>
        <w:ind w:left="660" w:hanging="320"/>
        <w:rPr>
          <w:rFonts w:ascii="Times New Roman" w:hAnsi="Times New Roman" w:cs="Times New Roman"/>
          <w:sz w:val="22"/>
          <w:szCs w:val="22"/>
        </w:rPr>
      </w:pP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 związku z zamieszczeniem w projekcie umowy §10, który de facto stanowi obowiązek informacyjny Zamawiającego (lako realizacja przepisów RODO), Wykonawca wnosi aby w umowie uregulować także kwestię wzajemnego udostępniania pomiędzy Stronami danych osobowych ich personelu (zaangażowanego w zawarcie i realizację umowy) - zgodnie z zasadą rozliczalności wyrażoną w RODO. Tym samym Wykonawca wnosi, aby do umowy dodać postanowienia o poniższej treści, które mogą zostać zmienione poprzez dostosowanie ich do faktycznych relacji pomiędzy Stronami:</w:t>
      </w:r>
    </w:p>
    <w:p w14:paraId="67E6C867" w14:textId="77777777" w:rsidR="00882A91" w:rsidRPr="00882A91" w:rsidRDefault="00882A91" w:rsidP="00B2464E">
      <w:pPr>
        <w:pStyle w:val="Teksttreci0"/>
        <w:numPr>
          <w:ilvl w:val="0"/>
          <w:numId w:val="2"/>
        </w:numPr>
        <w:shd w:val="clear" w:color="auto" w:fill="auto"/>
        <w:tabs>
          <w:tab w:val="left" w:pos="870"/>
        </w:tabs>
        <w:spacing w:line="276" w:lineRule="auto"/>
        <w:ind w:left="860" w:hanging="320"/>
        <w:rPr>
          <w:rFonts w:ascii="Times New Roman" w:hAnsi="Times New Roman" w:cs="Times New Roman"/>
          <w:sz w:val="22"/>
          <w:szCs w:val="22"/>
        </w:rPr>
      </w:pP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 celu wykonania Umowy, Strony wzajemnie udostępniają sobie dane swoich pracowników i współpracowników zaangażowanych w wykonywanie Umowy w celu umożliwienia utrzymywania bieżącego kontaktu przy wykonywaniu Umowy, a także - w zależności od specyfiki współpracy - umożliwienia dostępu fizycznego do nieruchomości drugiej Strony lub dostępu do systemów teleinformatycznych drugiej Strony.</w:t>
      </w:r>
    </w:p>
    <w:p w14:paraId="1BA308DD" w14:textId="77777777" w:rsidR="00882A91" w:rsidRPr="00882A91" w:rsidRDefault="00882A91" w:rsidP="00B2464E">
      <w:pPr>
        <w:pStyle w:val="Teksttreci0"/>
        <w:numPr>
          <w:ilvl w:val="0"/>
          <w:numId w:val="2"/>
        </w:numPr>
        <w:shd w:val="clear" w:color="auto" w:fill="auto"/>
        <w:tabs>
          <w:tab w:val="left" w:pos="870"/>
        </w:tabs>
        <w:spacing w:line="276" w:lineRule="auto"/>
        <w:ind w:left="860" w:hanging="400"/>
        <w:rPr>
          <w:rFonts w:ascii="Times New Roman" w:hAnsi="Times New Roman" w:cs="Times New Roman"/>
          <w:sz w:val="22"/>
          <w:szCs w:val="22"/>
        </w:rPr>
      </w:pP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5897B9E9" w14:textId="77777777" w:rsidR="00882A91" w:rsidRPr="00882A91" w:rsidRDefault="00882A91" w:rsidP="00B2464E">
      <w:pPr>
        <w:pStyle w:val="Teksttreci0"/>
        <w:numPr>
          <w:ilvl w:val="0"/>
          <w:numId w:val="2"/>
        </w:numPr>
        <w:shd w:val="clear" w:color="auto" w:fill="auto"/>
        <w:tabs>
          <w:tab w:val="left" w:pos="870"/>
        </w:tabs>
        <w:spacing w:line="276" w:lineRule="auto"/>
        <w:ind w:left="862" w:hanging="403"/>
        <w:rPr>
          <w:rFonts w:ascii="Times New Roman" w:hAnsi="Times New Roman" w:cs="Times New Roman"/>
          <w:sz w:val="22"/>
          <w:szCs w:val="22"/>
        </w:rPr>
      </w:pP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Wskutek wzajemnego udostępnienia danych osobowych osób wskazanych w </w:t>
      </w:r>
      <w:proofErr w:type="spellStart"/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ppkt</w:t>
      </w:r>
      <w:proofErr w:type="spellEnd"/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1) oraz 2) powyżej, Strony stają się niezależnymi administratorami udostępnionych im danych. Każda ze Stron jako administrator udostępnionych jej danych osobowych samodzielnie decyduje o </w:t>
      </w: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lastRenderedPageBreak/>
        <w:t>celach i środkach</w:t>
      </w:r>
      <w:r w:rsidRPr="00882A91">
        <w:rPr>
          <w:rFonts w:ascii="Times New Roman" w:hAnsi="Times New Roman" w:cs="Times New Roman"/>
          <w:sz w:val="22"/>
          <w:szCs w:val="22"/>
        </w:rPr>
        <w:t xml:space="preserve"> </w:t>
      </w: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przetwarzania udostępnionych jej danych osobowych, w granicach obowiązującego prawa i ponosi za to odpowiedzialność.</w:t>
      </w:r>
    </w:p>
    <w:p w14:paraId="4FC3FF41" w14:textId="77777777" w:rsidR="00882A91" w:rsidRPr="00882A91" w:rsidRDefault="00882A91" w:rsidP="00B2464E">
      <w:pPr>
        <w:pStyle w:val="Teksttreci0"/>
        <w:numPr>
          <w:ilvl w:val="0"/>
          <w:numId w:val="2"/>
        </w:numPr>
        <w:shd w:val="clear" w:color="auto" w:fill="auto"/>
        <w:tabs>
          <w:tab w:val="left" w:pos="879"/>
        </w:tabs>
        <w:spacing w:line="276" w:lineRule="auto"/>
        <w:ind w:left="920" w:hanging="420"/>
        <w:rPr>
          <w:rFonts w:ascii="Times New Roman" w:hAnsi="Times New Roman" w:cs="Times New Roman"/>
          <w:sz w:val="22"/>
          <w:szCs w:val="22"/>
        </w:rPr>
      </w:pP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2D2431C3" w14:textId="4F34EF63" w:rsidR="00882A91" w:rsidRPr="00B2464E" w:rsidRDefault="00882A91" w:rsidP="00B2464E">
      <w:pPr>
        <w:pStyle w:val="Teksttreci0"/>
        <w:numPr>
          <w:ilvl w:val="0"/>
          <w:numId w:val="2"/>
        </w:numPr>
        <w:shd w:val="clear" w:color="auto" w:fill="auto"/>
        <w:tabs>
          <w:tab w:val="left" w:pos="879"/>
        </w:tabs>
        <w:spacing w:line="276" w:lineRule="auto"/>
        <w:ind w:left="920" w:hanging="420"/>
        <w:rPr>
          <w:rFonts w:ascii="Times New Roman" w:hAnsi="Times New Roman" w:cs="Times New Roman"/>
          <w:sz w:val="22"/>
          <w:szCs w:val="22"/>
        </w:rPr>
      </w:pP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Jeśli Koordynator Umowy Strony nie wskaże inaczej w formie pisemnej, elektronicznej lub e-mailowej,</w:t>
      </w:r>
      <w:r w:rsidRPr="00882A91">
        <w:rPr>
          <w:rFonts w:ascii="Times New Roman" w:hAnsi="Times New Roman" w:cs="Times New Roman"/>
          <w:sz w:val="22"/>
          <w:szCs w:val="22"/>
        </w:rPr>
        <w:t xml:space="preserve"> </w:t>
      </w: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druga Strona, w wykonaniu obowiązku z </w:t>
      </w:r>
      <w:proofErr w:type="spellStart"/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ppkt</w:t>
      </w:r>
      <w:proofErr w:type="spellEnd"/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4), powinna użyć treści Informacji o danych osobowych dotyczącej pracowników i współpracowników drugiej Strony, dostępnej na stronie www.</w:t>
      </w:r>
    </w:p>
    <w:p w14:paraId="3CD07AA3" w14:textId="77777777" w:rsidR="00B2464E" w:rsidRPr="00882A91" w:rsidRDefault="00B2464E" w:rsidP="00B2464E">
      <w:pPr>
        <w:pStyle w:val="Teksttreci0"/>
        <w:shd w:val="clear" w:color="auto" w:fill="auto"/>
        <w:tabs>
          <w:tab w:val="left" w:pos="879"/>
        </w:tabs>
        <w:spacing w:line="276" w:lineRule="auto"/>
        <w:ind w:left="920"/>
        <w:rPr>
          <w:rFonts w:ascii="Times New Roman" w:hAnsi="Times New Roman" w:cs="Times New Roman"/>
          <w:sz w:val="22"/>
          <w:szCs w:val="22"/>
        </w:rPr>
      </w:pPr>
    </w:p>
    <w:p w14:paraId="6095D4D0" w14:textId="77777777" w:rsidR="00882A91" w:rsidRPr="00B2464E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2464E">
        <w:rPr>
          <w:rFonts w:ascii="Times New Roman" w:hAnsi="Times New Roman" w:cs="Times New Roman"/>
          <w:b/>
          <w:bCs/>
          <w:u w:val="single"/>
        </w:rPr>
        <w:t>Odpowiedź pytanie 1</w:t>
      </w:r>
    </w:p>
    <w:p w14:paraId="6F121AA2" w14:textId="77777777" w:rsidR="00882A91" w:rsidRPr="00882A91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494A859" w14:textId="77777777" w:rsidR="00882A91" w:rsidRPr="00882A91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82A91">
        <w:rPr>
          <w:rFonts w:ascii="Times New Roman" w:hAnsi="Times New Roman" w:cs="Times New Roman"/>
          <w:b/>
          <w:bCs/>
        </w:rPr>
        <w:t>Zamawiający podtrzymuje zapisy umowy.</w:t>
      </w:r>
    </w:p>
    <w:p w14:paraId="06DE2996" w14:textId="77777777" w:rsidR="00882A91" w:rsidRPr="00882A91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3EE1A9D" w14:textId="77777777" w:rsidR="00882A91" w:rsidRPr="00B2464E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2464E">
        <w:rPr>
          <w:rFonts w:ascii="Times New Roman" w:hAnsi="Times New Roman" w:cs="Times New Roman"/>
          <w:b/>
          <w:bCs/>
          <w:u w:val="single"/>
        </w:rPr>
        <w:t>Pytanie 2</w:t>
      </w:r>
    </w:p>
    <w:p w14:paraId="307FB893" w14:textId="4561EA61" w:rsidR="00882A91" w:rsidRDefault="00882A91" w:rsidP="00B2464E">
      <w:pPr>
        <w:pStyle w:val="Teksttreci0"/>
        <w:shd w:val="clear" w:color="auto" w:fill="auto"/>
        <w:tabs>
          <w:tab w:val="left" w:pos="936"/>
        </w:tabs>
        <w:spacing w:line="276" w:lineRule="auto"/>
        <w:ind w:left="640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Wykonawca wnosi, aby w Umowie wskazać, że treść obowiązku informacyjnego Wykonawcy dostępna</w:t>
      </w:r>
      <w:r w:rsidRPr="00882A91">
        <w:rPr>
          <w:rFonts w:ascii="Times New Roman" w:hAnsi="Times New Roman" w:cs="Times New Roman"/>
          <w:sz w:val="22"/>
          <w:szCs w:val="22"/>
        </w:rPr>
        <w:t xml:space="preserve"> </w:t>
      </w: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jest na stronie www bądź w załącznikach do umowy (Wykonawca dostarczy jego treść na</w:t>
      </w:r>
      <w:r w:rsidRPr="00882A91">
        <w:rPr>
          <w:rFonts w:ascii="Times New Roman" w:hAnsi="Times New Roman" w:cs="Times New Roman"/>
          <w:sz w:val="22"/>
          <w:szCs w:val="22"/>
        </w:rPr>
        <w:t xml:space="preserve"> </w:t>
      </w: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etapie zawierania umowy).</w:t>
      </w:r>
    </w:p>
    <w:p w14:paraId="58696E5E" w14:textId="77777777" w:rsidR="00882A91" w:rsidRPr="00882A91" w:rsidRDefault="00882A91" w:rsidP="00B2464E">
      <w:pPr>
        <w:pStyle w:val="Teksttreci0"/>
        <w:shd w:val="clear" w:color="auto" w:fill="auto"/>
        <w:tabs>
          <w:tab w:val="left" w:pos="936"/>
        </w:tabs>
        <w:spacing w:line="276" w:lineRule="auto"/>
        <w:ind w:left="640"/>
        <w:rPr>
          <w:rFonts w:ascii="Times New Roman" w:hAnsi="Times New Roman" w:cs="Times New Roman"/>
          <w:sz w:val="22"/>
          <w:szCs w:val="22"/>
        </w:rPr>
      </w:pPr>
    </w:p>
    <w:p w14:paraId="2ED8BA71" w14:textId="77777777" w:rsidR="00882A91" w:rsidRPr="00B2464E" w:rsidRDefault="00882A91" w:rsidP="00B2464E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</w:pPr>
      <w:r w:rsidRPr="00B2464E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  <w:t>Odpowiedź pytanie 2</w:t>
      </w:r>
    </w:p>
    <w:p w14:paraId="4B754F20" w14:textId="4EF8AC3F" w:rsidR="00882A91" w:rsidRDefault="00882A91" w:rsidP="00B2464E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</w:pPr>
      <w:r w:rsidRPr="00882A91"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  <w:t>Zamawiający podtrzymuje zapisy umowy.</w:t>
      </w:r>
    </w:p>
    <w:p w14:paraId="34F4D530" w14:textId="77777777" w:rsidR="00B2464E" w:rsidRPr="00B2464E" w:rsidRDefault="00B2464E" w:rsidP="00B2464E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</w:pPr>
    </w:p>
    <w:p w14:paraId="6E6962CD" w14:textId="77777777" w:rsidR="00882A91" w:rsidRPr="00B2464E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2464E">
        <w:rPr>
          <w:rFonts w:ascii="Times New Roman" w:hAnsi="Times New Roman" w:cs="Times New Roman"/>
          <w:b/>
          <w:bCs/>
          <w:u w:val="single"/>
        </w:rPr>
        <w:t>Pytanie 3</w:t>
      </w:r>
    </w:p>
    <w:p w14:paraId="5C004D0E" w14:textId="77777777" w:rsidR="00882A91" w:rsidRPr="00882A91" w:rsidRDefault="00882A91" w:rsidP="00B2464E">
      <w:pPr>
        <w:pStyle w:val="Teksttreci0"/>
        <w:shd w:val="clear" w:color="auto" w:fill="auto"/>
        <w:tabs>
          <w:tab w:val="left" w:pos="919"/>
        </w:tabs>
        <w:spacing w:line="276" w:lineRule="auto"/>
        <w:ind w:left="641"/>
        <w:rPr>
          <w:rFonts w:ascii="Times New Roman" w:hAnsi="Times New Roman" w:cs="Times New Roman"/>
          <w:sz w:val="22"/>
          <w:szCs w:val="22"/>
        </w:rPr>
      </w:pP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Wykonawca wnosi, aby na zasadzie wzajemności zapisy o „poufności” §9 miały charakter dwustronnie zobowiązujący, z uwzględnieniem przedmiotu umowy i adekwatnie do roli Stron, </w:t>
      </w:r>
      <w:r w:rsidRPr="00882A9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br/>
        <w:t>w związku z czym wnosimy o jego odpowiednią modyfikację.</w:t>
      </w:r>
    </w:p>
    <w:p w14:paraId="1298F239" w14:textId="77777777" w:rsidR="00882A91" w:rsidRPr="00B2464E" w:rsidRDefault="00882A91" w:rsidP="00B2464E">
      <w:pPr>
        <w:pStyle w:val="Teksttreci0"/>
        <w:shd w:val="clear" w:color="auto" w:fill="auto"/>
        <w:tabs>
          <w:tab w:val="left" w:pos="919"/>
        </w:tabs>
        <w:spacing w:line="276" w:lineRule="auto"/>
        <w:ind w:left="618"/>
        <w:rPr>
          <w:rFonts w:ascii="Times New Roman" w:hAnsi="Times New Roman" w:cs="Times New Roman"/>
          <w:sz w:val="22"/>
          <w:szCs w:val="22"/>
          <w:u w:val="single"/>
        </w:rPr>
      </w:pPr>
    </w:p>
    <w:p w14:paraId="109129E9" w14:textId="77777777" w:rsidR="00882A91" w:rsidRPr="00B2464E" w:rsidRDefault="00882A91" w:rsidP="00B2464E">
      <w:pPr>
        <w:pStyle w:val="Teksttreci0"/>
        <w:shd w:val="clear" w:color="auto" w:fill="auto"/>
        <w:spacing w:after="300" w:line="276" w:lineRule="auto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</w:pPr>
      <w:r w:rsidRPr="00B2464E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  <w:t>Odpowiedź pytanie 3</w:t>
      </w:r>
    </w:p>
    <w:p w14:paraId="2C0181C6" w14:textId="77777777" w:rsidR="00882A91" w:rsidRPr="00882A91" w:rsidRDefault="00882A91" w:rsidP="00B2464E">
      <w:pPr>
        <w:pStyle w:val="Teksttreci0"/>
        <w:shd w:val="clear" w:color="auto" w:fill="auto"/>
        <w:tabs>
          <w:tab w:val="left" w:pos="919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82A91">
        <w:rPr>
          <w:rFonts w:ascii="Times New Roman" w:hAnsi="Times New Roman" w:cs="Times New Roman"/>
          <w:b/>
          <w:sz w:val="22"/>
          <w:szCs w:val="22"/>
        </w:rPr>
        <w:t>Zamawiający podtrzymuje zapisy w § 9 umowy.</w:t>
      </w:r>
    </w:p>
    <w:p w14:paraId="7BA1C0C3" w14:textId="77777777" w:rsidR="00B2464E" w:rsidRPr="00882A91" w:rsidRDefault="00B2464E" w:rsidP="00B2464E">
      <w:pPr>
        <w:spacing w:before="120" w:after="0" w:line="276" w:lineRule="auto"/>
        <w:ind w:right="28"/>
        <w:jc w:val="both"/>
        <w:rPr>
          <w:rFonts w:ascii="Times New Roman" w:hAnsi="Times New Roman" w:cs="Times New Roman"/>
        </w:rPr>
      </w:pPr>
    </w:p>
    <w:p w14:paraId="1DEE6864" w14:textId="3FA6AE22" w:rsidR="00882A91" w:rsidRPr="00B2464E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2464E">
        <w:rPr>
          <w:rFonts w:ascii="Times New Roman" w:hAnsi="Times New Roman" w:cs="Times New Roman"/>
          <w:b/>
          <w:bCs/>
          <w:u w:val="single"/>
        </w:rPr>
        <w:t xml:space="preserve">Pytanie 4 </w:t>
      </w:r>
    </w:p>
    <w:p w14:paraId="5E27837E" w14:textId="6B270544" w:rsidR="00882A91" w:rsidRPr="00882A91" w:rsidRDefault="00B2464E" w:rsidP="00B2464E">
      <w:pPr>
        <w:overflowPunct w:val="0"/>
        <w:autoSpaceDE w:val="0"/>
        <w:autoSpaceDN w:val="0"/>
        <w:adjustRightInd w:val="0"/>
        <w:spacing w:after="120" w:line="276" w:lineRule="auto"/>
        <w:ind w:left="-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2A91" w:rsidRPr="00882A91">
        <w:rPr>
          <w:rFonts w:ascii="Times New Roman" w:hAnsi="Times New Roman" w:cs="Times New Roman"/>
        </w:rPr>
        <w:t xml:space="preserve">Czy Zamawiający zaakceptuje smartfony i np. ładowarki, etui i szkło jako oddzielne elementy na </w:t>
      </w:r>
      <w:r>
        <w:rPr>
          <w:rFonts w:ascii="Times New Roman" w:hAnsi="Times New Roman" w:cs="Times New Roman"/>
        </w:rPr>
        <w:t xml:space="preserve"> </w:t>
      </w:r>
      <w:r w:rsidR="00882A91" w:rsidRPr="00882A91">
        <w:rPr>
          <w:rFonts w:ascii="Times New Roman" w:hAnsi="Times New Roman" w:cs="Times New Roman"/>
        </w:rPr>
        <w:t>fakturze?</w:t>
      </w:r>
    </w:p>
    <w:p w14:paraId="2CEC5756" w14:textId="792C1EB1" w:rsidR="00882A91" w:rsidRPr="00B2464E" w:rsidRDefault="00B2464E" w:rsidP="00B2464E">
      <w:pPr>
        <w:overflowPunct w:val="0"/>
        <w:autoSpaceDE w:val="0"/>
        <w:autoSpaceDN w:val="0"/>
        <w:adjustRightInd w:val="0"/>
        <w:spacing w:after="120" w:line="276" w:lineRule="auto"/>
        <w:ind w:left="-142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882A91" w:rsidRPr="00B2464E">
        <w:rPr>
          <w:rFonts w:ascii="Times New Roman" w:hAnsi="Times New Roman" w:cs="Times New Roman"/>
          <w:b/>
          <w:u w:val="single"/>
        </w:rPr>
        <w:t>Odpowiedź pytanie 1</w:t>
      </w:r>
    </w:p>
    <w:p w14:paraId="7A786E4B" w14:textId="77777777" w:rsidR="00B2464E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82A91">
        <w:rPr>
          <w:rFonts w:ascii="Times New Roman" w:hAnsi="Times New Roman" w:cs="Times New Roman"/>
          <w:b/>
        </w:rPr>
        <w:t>Zamawiający nie akceptuje oddzielnych elementów na fakturze.</w:t>
      </w:r>
    </w:p>
    <w:p w14:paraId="01DF3A90" w14:textId="4FAA7443" w:rsidR="00882A91" w:rsidRPr="00B2464E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BD66241" w14:textId="7649A0EA" w:rsidR="00882A91" w:rsidRPr="00B2464E" w:rsidRDefault="00882A91" w:rsidP="00B2464E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2464E">
        <w:rPr>
          <w:rFonts w:ascii="Times New Roman" w:hAnsi="Times New Roman" w:cs="Times New Roman"/>
          <w:b/>
          <w:bCs/>
          <w:u w:val="single"/>
        </w:rPr>
        <w:t>Pytanie 5</w:t>
      </w:r>
    </w:p>
    <w:p w14:paraId="31913E5D" w14:textId="2C1245CF" w:rsidR="00B2464E" w:rsidRPr="00882A91" w:rsidRDefault="00882A91" w:rsidP="00B2464E">
      <w:pPr>
        <w:overflowPunct w:val="0"/>
        <w:autoSpaceDE w:val="0"/>
        <w:autoSpaceDN w:val="0"/>
        <w:adjustRightInd w:val="0"/>
        <w:spacing w:after="120" w:line="276" w:lineRule="auto"/>
        <w:ind w:left="-142"/>
        <w:jc w:val="both"/>
        <w:textAlignment w:val="baseline"/>
        <w:rPr>
          <w:rFonts w:ascii="Times New Roman" w:hAnsi="Times New Roman" w:cs="Times New Roman"/>
        </w:rPr>
      </w:pPr>
      <w:r w:rsidRPr="00882A91">
        <w:rPr>
          <w:rFonts w:ascii="Times New Roman" w:hAnsi="Times New Roman" w:cs="Times New Roman"/>
        </w:rPr>
        <w:t>Czy zamawiający zgodzi się na zmianę w SWZ odnośnie parametrów terminala A25 o parametrach 8/256 na model  SAM.GAL.A25 5G 6/12 8GB CZARNY?</w:t>
      </w:r>
    </w:p>
    <w:p w14:paraId="5E36031F" w14:textId="77777777" w:rsidR="00882A91" w:rsidRPr="00B2464E" w:rsidRDefault="00882A91" w:rsidP="00B2464E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</w:pPr>
      <w:r w:rsidRPr="00B2464E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  <w:t>Odpowiedź pytanie 2</w:t>
      </w:r>
    </w:p>
    <w:p w14:paraId="5922ABC1" w14:textId="387916BA" w:rsidR="00882A91" w:rsidRPr="00882A91" w:rsidRDefault="00882A91" w:rsidP="00B2464E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  <w:t xml:space="preserve">Zamawiający nie wyraża zgody na zmianę parametrów terminala, </w:t>
      </w:r>
      <w:r w:rsidRPr="00882A91"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  <w:t>Zamawiający podtrzymuje zapisy zawarte w OPZ i SWZ.</w:t>
      </w:r>
    </w:p>
    <w:p w14:paraId="6343A85B" w14:textId="0B9C5561" w:rsidR="00882A91" w:rsidRDefault="00882A91" w:rsidP="00B2464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841B65" w14:textId="721BAB29" w:rsidR="00C0560D" w:rsidRDefault="00C0560D" w:rsidP="00B2464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97C28E" w14:textId="77777777" w:rsidR="00C0560D" w:rsidRPr="005E4938" w:rsidRDefault="00C0560D" w:rsidP="00C0560D">
      <w:pPr>
        <w:pStyle w:val="Teksttreci0"/>
        <w:shd w:val="clear" w:color="auto" w:fill="auto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</w:pPr>
      <w:r w:rsidRPr="005E4938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  <w:t>Pytanie 6</w:t>
      </w:r>
    </w:p>
    <w:p w14:paraId="270F7690" w14:textId="77777777" w:rsidR="00C0560D" w:rsidRPr="005E4938" w:rsidRDefault="00C0560D" w:rsidP="00C05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4938">
        <w:rPr>
          <w:rFonts w:ascii="Times New Roman" w:eastAsia="Times New Roman" w:hAnsi="Times New Roman" w:cs="Times New Roman"/>
          <w:lang w:eastAsia="pl-PL"/>
        </w:rPr>
        <w:t>Zaoferowane modele smartfonów różnią się gwarancją.</w:t>
      </w:r>
      <w:r w:rsidRPr="005E4938">
        <w:rPr>
          <w:rFonts w:ascii="Times New Roman" w:eastAsia="Times New Roman" w:hAnsi="Times New Roman" w:cs="Times New Roman"/>
          <w:lang w:eastAsia="pl-PL"/>
        </w:rPr>
        <w:br/>
        <w:t xml:space="preserve">Czy mogą Państwo </w:t>
      </w:r>
      <w:proofErr w:type="spellStart"/>
      <w:r w:rsidRPr="005E4938">
        <w:rPr>
          <w:rFonts w:ascii="Times New Roman" w:eastAsia="Times New Roman" w:hAnsi="Times New Roman" w:cs="Times New Roman"/>
          <w:lang w:eastAsia="pl-PL"/>
        </w:rPr>
        <w:t>zedytować</w:t>
      </w:r>
      <w:proofErr w:type="spellEnd"/>
      <w:r w:rsidRPr="005E4938">
        <w:rPr>
          <w:rFonts w:ascii="Times New Roman" w:eastAsia="Times New Roman" w:hAnsi="Times New Roman" w:cs="Times New Roman"/>
          <w:lang w:eastAsia="pl-PL"/>
        </w:rPr>
        <w:t xml:space="preserve"> załącznik nr 2 w celu precyzyjnego wskazania gwarancji dla każdego typu urządzeń?</w:t>
      </w:r>
    </w:p>
    <w:p w14:paraId="174435E7" w14:textId="77777777" w:rsidR="00C0560D" w:rsidRDefault="00C0560D" w:rsidP="00C0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2ED48C40" w14:textId="77777777" w:rsidR="00C0560D" w:rsidRDefault="00C0560D" w:rsidP="00C0560D">
      <w:pPr>
        <w:pStyle w:val="Teksttreci0"/>
        <w:shd w:val="clear" w:color="auto" w:fill="auto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</w:pPr>
      <w:r w:rsidRPr="00FD3F73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  <w:t>Odpowiedź</w:t>
      </w: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pl-PL" w:bidi="pl-PL"/>
        </w:rPr>
        <w:t>:</w:t>
      </w:r>
    </w:p>
    <w:p w14:paraId="2B1548F8" w14:textId="77777777" w:rsidR="00C0560D" w:rsidRPr="005E4938" w:rsidRDefault="00C0560D" w:rsidP="00C0560D">
      <w:pPr>
        <w:pStyle w:val="Teksttreci0"/>
        <w:shd w:val="clear" w:color="auto" w:fill="auto"/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</w:pPr>
      <w:r w:rsidRPr="005E4938"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  <w:t>Zamawiający podtrzymuje  zapisy zawarte w  Formularz ofertowy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  <w:t>m</w:t>
      </w:r>
      <w:r w:rsidRPr="005E4938"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  <w:t xml:space="preserve"> i  4 OPZ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 w:bidi="pl-PL"/>
        </w:rPr>
        <w:t>.</w:t>
      </w:r>
    </w:p>
    <w:p w14:paraId="2A8229F3" w14:textId="5E901209" w:rsidR="00C0560D" w:rsidRDefault="00C0560D" w:rsidP="00B2464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10DD67" w14:textId="77777777" w:rsidR="00C0560D" w:rsidRDefault="00C0560D" w:rsidP="00B2464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D0153F" w14:textId="48CBCD9B" w:rsidR="00882A91" w:rsidRDefault="00882A91" w:rsidP="00882A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823E6A" w14:textId="77777777" w:rsidR="00FE41E0" w:rsidRPr="00215551" w:rsidRDefault="00FE41E0" w:rsidP="00FE4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</w:t>
      </w:r>
      <w:r w:rsidRPr="00CB566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yjaśnienia </w:t>
      </w:r>
      <w:r w:rsidRPr="00215551">
        <w:rPr>
          <w:rFonts w:ascii="Times New Roman" w:eastAsia="Times New Roman" w:hAnsi="Times New Roman" w:cs="Times New Roman"/>
          <w:bCs/>
          <w:color w:val="000000"/>
          <w:lang w:eastAsia="pl-PL"/>
        </w:rPr>
        <w:t>zosta</w:t>
      </w:r>
      <w:r w:rsidRPr="00CB566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ną </w:t>
      </w:r>
      <w:r w:rsidRPr="0021555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zamieszczone na stronie prowadzonego postępowania pod adresem </w:t>
      </w:r>
      <w:hyperlink r:id="rId6" w:history="1">
        <w:r w:rsidRPr="00CB566B">
          <w:rPr>
            <w:rFonts w:ascii="Times New Roman" w:eastAsia="Times New Roman" w:hAnsi="Times New Roman" w:cs="Times New Roman"/>
            <w:color w:val="0070C0"/>
            <w:lang w:eastAsia="pl-PL"/>
          </w:rPr>
          <w:t>https://platformazakupowa.pl/pn/kwp_radom</w:t>
        </w:r>
      </w:hyperlink>
      <w:r w:rsidRPr="0021555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 której zamieszczono SWZ.</w:t>
      </w:r>
    </w:p>
    <w:p w14:paraId="2EA13F20" w14:textId="77777777" w:rsidR="00FE41E0" w:rsidRPr="00215551" w:rsidRDefault="00FE41E0" w:rsidP="00FE41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5551">
        <w:rPr>
          <w:rFonts w:ascii="Times New Roman" w:eastAsia="Times New Roman" w:hAnsi="Times New Roman" w:cs="Times New Roman"/>
          <w:lang w:eastAsia="pl-PL"/>
        </w:rPr>
        <w:t>Udzielone wyjaśnienia  są wiążące dla wszystkich wykonawców.</w:t>
      </w:r>
    </w:p>
    <w:p w14:paraId="4D9B843B" w14:textId="622CABDD" w:rsidR="00882A91" w:rsidRDefault="00882A91" w:rsidP="00882A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C92755" w14:textId="77777777" w:rsidR="00882A91" w:rsidRDefault="00882A91" w:rsidP="00837BD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14:paraId="05F6DD38" w14:textId="77777777" w:rsidR="00882A91" w:rsidRDefault="00882A91" w:rsidP="00882A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14:paraId="6A917233" w14:textId="77777777" w:rsidR="00882A91" w:rsidRPr="00A9550A" w:rsidRDefault="00882A91" w:rsidP="00882A91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A9550A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14:paraId="68D70BF5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1CF29265" w14:textId="77777777" w:rsidR="00882A91" w:rsidRDefault="00882A91" w:rsidP="00882A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</w:p>
    <w:p w14:paraId="2CCBCADA" w14:textId="77777777" w:rsidR="00837BD9" w:rsidRPr="00597884" w:rsidRDefault="00837BD9" w:rsidP="00837BD9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597884">
        <w:rPr>
          <w:rFonts w:ascii="Times New Roman" w:eastAsia="Times New Roman" w:hAnsi="Times New Roman" w:cs="Times New Roman"/>
          <w:iCs/>
        </w:rPr>
        <w:t>Kierownik</w:t>
      </w:r>
    </w:p>
    <w:p w14:paraId="2131CE16" w14:textId="77777777" w:rsidR="00837BD9" w:rsidRPr="00597884" w:rsidRDefault="00837BD9" w:rsidP="00837BD9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597884">
        <w:rPr>
          <w:rFonts w:ascii="Times New Roman" w:eastAsia="Times New Roman" w:hAnsi="Times New Roman" w:cs="Times New Roman"/>
          <w:iCs/>
        </w:rPr>
        <w:t>Sekcji Zamówień Publicznych</w:t>
      </w:r>
    </w:p>
    <w:p w14:paraId="0EBBE103" w14:textId="77777777" w:rsidR="00837BD9" w:rsidRPr="00597884" w:rsidRDefault="00837BD9" w:rsidP="00837BD9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597884">
        <w:rPr>
          <w:rFonts w:ascii="Times New Roman" w:eastAsia="Times New Roman" w:hAnsi="Times New Roman" w:cs="Times New Roman"/>
          <w:iCs/>
        </w:rPr>
        <w:t>KWP z s. w Radomiu</w:t>
      </w:r>
    </w:p>
    <w:p w14:paraId="58B3DA59" w14:textId="77777777" w:rsidR="00837BD9" w:rsidRPr="00A97538" w:rsidRDefault="00837BD9" w:rsidP="00837BD9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597884">
        <w:rPr>
          <w:rFonts w:ascii="Times New Roman" w:eastAsia="Times New Roman" w:hAnsi="Times New Roman" w:cs="Times New Roman"/>
          <w:iCs/>
        </w:rPr>
        <w:t>Justyna Kowalska</w:t>
      </w:r>
    </w:p>
    <w:p w14:paraId="32640065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416FF94F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7FBC24A3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6FD6725B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10EDF1B1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135DC4AE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0F4F1597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67FBF52E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47F9CFCF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55A619D4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6039CDDA" w14:textId="77777777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249B1D5B" w14:textId="5341285E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05B69211" w14:textId="480E550A" w:rsidR="00B2464E" w:rsidRDefault="00B2464E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68E149AE" w14:textId="25D48B61" w:rsidR="00B2464E" w:rsidRDefault="00B2464E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65F3C2AE" w14:textId="53808120" w:rsidR="00B2464E" w:rsidRDefault="00B2464E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03E68265" w14:textId="3D250108" w:rsidR="00B2464E" w:rsidRDefault="00B2464E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4FA56D6B" w14:textId="77777777" w:rsidR="00B2464E" w:rsidRDefault="00B2464E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6DC1FAE1" w14:textId="74B6EAC0" w:rsidR="00882A91" w:rsidRDefault="00882A91" w:rsidP="00882A9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6675DBFD" w14:textId="5285652E" w:rsidR="00C0560D" w:rsidRDefault="00C0560D" w:rsidP="00837BD9">
      <w:pPr>
        <w:spacing w:after="0" w:line="240" w:lineRule="auto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70E69945" w14:textId="77777777" w:rsidR="00882A91" w:rsidRPr="00497C6E" w:rsidRDefault="00882A91" w:rsidP="00882A9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5992DAF6" w14:textId="77777777" w:rsidR="00882A91" w:rsidRPr="00497C6E" w:rsidRDefault="00882A91" w:rsidP="00882A9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71E6E29C" w14:textId="77777777" w:rsidR="00882A91" w:rsidRPr="006A327D" w:rsidRDefault="00882A91" w:rsidP="00882A91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6A327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Wyk. 1egz.</w:t>
      </w:r>
    </w:p>
    <w:p w14:paraId="4190734F" w14:textId="4489BD41" w:rsidR="00882A91" w:rsidRPr="00A9550A" w:rsidRDefault="00882A91" w:rsidP="00882A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Wyjaśnienia </w:t>
      </w:r>
      <w:r w:rsidRPr="006A32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przesłano za pośrednictwem  platformy  zakupowej Open </w:t>
      </w:r>
      <w:proofErr w:type="spellStart"/>
      <w:r w:rsidRPr="006A32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Nexus</w:t>
      </w:r>
      <w:proofErr w:type="spellEnd"/>
      <w:r w:rsidRPr="00FE270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 </w:t>
      </w:r>
      <w:hyperlink r:id="rId7" w:history="1">
        <w:r w:rsidRPr="00FE2706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  <w:lang w:eastAsia="pl-PL"/>
          </w:rPr>
          <w:t>www.platformazakupowa.pl/pn/kwp_radom</w:t>
        </w:r>
      </w:hyperlink>
      <w:r w:rsidRPr="00A9550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dniu  </w:t>
      </w:r>
      <w:r w:rsidR="00B2464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11.06.2024r. </w:t>
      </w:r>
    </w:p>
    <w:p w14:paraId="5DA46242" w14:textId="77777777" w:rsidR="00882A91" w:rsidRPr="00A9550A" w:rsidRDefault="00882A91" w:rsidP="00882A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550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Opr. E.P.G</w:t>
      </w:r>
    </w:p>
    <w:p w14:paraId="065A5F89" w14:textId="77777777" w:rsidR="00882A91" w:rsidRPr="00497C6E" w:rsidRDefault="00882A91" w:rsidP="00882A9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540FD147" w14:textId="77777777" w:rsidR="00882A91" w:rsidRPr="00497C6E" w:rsidRDefault="00882A91" w:rsidP="00882A9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56EC40C1" w14:textId="03ADE6F1" w:rsidR="00FF59A0" w:rsidRDefault="00FF59A0"/>
    <w:sectPr w:rsidR="00FF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45 Light">
    <w:altName w:val="Arial"/>
    <w:charset w:val="EE"/>
    <w:family w:val="swiss"/>
    <w:pitch w:val="variable"/>
    <w:sig w:usb0="00000001" w:usb1="5000204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1BD1"/>
    <w:multiLevelType w:val="hybridMultilevel"/>
    <w:tmpl w:val="715099F4"/>
    <w:lvl w:ilvl="0" w:tplc="3702A564">
      <w:start w:val="1"/>
      <w:numFmt w:val="decimal"/>
      <w:lvlText w:val="%1."/>
      <w:lvlJc w:val="left"/>
      <w:pPr>
        <w:ind w:left="720" w:hanging="360"/>
      </w:pPr>
      <w:rPr>
        <w:rFonts w:ascii="Helvetica 45 Light" w:hAnsi="Helvetica 45 Ligh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ED7"/>
    <w:multiLevelType w:val="multilevel"/>
    <w:tmpl w:val="2D3E0C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D84C81"/>
    <w:multiLevelType w:val="multilevel"/>
    <w:tmpl w:val="80D4B4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65"/>
    <w:rsid w:val="00510F18"/>
    <w:rsid w:val="007C1765"/>
    <w:rsid w:val="00837BD9"/>
    <w:rsid w:val="00882A91"/>
    <w:rsid w:val="00A00211"/>
    <w:rsid w:val="00AD018E"/>
    <w:rsid w:val="00B01127"/>
    <w:rsid w:val="00B2464E"/>
    <w:rsid w:val="00C0560D"/>
    <w:rsid w:val="00FE41E0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75B8"/>
  <w15:chartTrackingRefBased/>
  <w15:docId w15:val="{42B112A9-4091-495D-BD82-68528B3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2A9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2A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2A91"/>
    <w:pPr>
      <w:widowControl w:val="0"/>
      <w:shd w:val="clear" w:color="auto" w:fill="FFFFFF"/>
      <w:spacing w:after="0" w:line="350" w:lineRule="auto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9</cp:revision>
  <dcterms:created xsi:type="dcterms:W3CDTF">2024-06-11T07:18:00Z</dcterms:created>
  <dcterms:modified xsi:type="dcterms:W3CDTF">2024-06-11T10:43:00Z</dcterms:modified>
</cp:coreProperties>
</file>