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43F" w:rsidRPr="00464B61" w:rsidRDefault="00FF143F" w:rsidP="00FF143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7F432C">
        <w:rPr>
          <w:rFonts w:ascii="Arial" w:hAnsi="Arial" w:cs="Arial"/>
          <w:sz w:val="24"/>
          <w:szCs w:val="24"/>
        </w:rPr>
        <w:t>Załą</w:t>
      </w:r>
      <w:r>
        <w:rPr>
          <w:rFonts w:ascii="Arial" w:hAnsi="Arial" w:cs="Arial"/>
          <w:sz w:val="24"/>
          <w:szCs w:val="24"/>
        </w:rPr>
        <w:t xml:space="preserve">cznik nr 15 </w:t>
      </w:r>
      <w:r w:rsidRPr="00464B61">
        <w:rPr>
          <w:rFonts w:ascii="Arial" w:hAnsi="Arial" w:cs="Arial"/>
          <w:bCs/>
          <w:sz w:val="22"/>
          <w:szCs w:val="24"/>
        </w:rPr>
        <w:t>do umowy</w:t>
      </w:r>
      <w:r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:rsidR="00FF143F" w:rsidRPr="007F432C" w:rsidRDefault="00FF143F" w:rsidP="00FF143F">
      <w:pPr>
        <w:rPr>
          <w:rFonts w:ascii="Arial" w:hAnsi="Arial" w:cs="Arial"/>
          <w:sz w:val="24"/>
          <w:szCs w:val="24"/>
        </w:rPr>
      </w:pPr>
    </w:p>
    <w:p w:rsidR="00FF143F" w:rsidRPr="007F432C" w:rsidRDefault="00FF143F" w:rsidP="00FF143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F143F" w:rsidRPr="007F432C" w:rsidRDefault="00FF143F" w:rsidP="00FF143F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 xml:space="preserve">SZCZEGÓŁOWE WYMAGANIA DOTYCZĄCE ZATRUDNIANIA PRACOWNIKÓW </w:t>
      </w:r>
    </w:p>
    <w:p w:rsidR="00FF143F" w:rsidRPr="007F432C" w:rsidRDefault="00FF143F" w:rsidP="00FF143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 xml:space="preserve">Wykonawca zobowiązany jest delegować do prac stanowiących przedmiot umowy osoby posiadające wymagane obowiązującymi przepisami prawa uprawnienia oraz spełniające wymagania </w:t>
      </w:r>
      <w:r>
        <w:rPr>
          <w:rFonts w:ascii="Arial" w:hAnsi="Arial" w:cs="Arial"/>
          <w:color w:val="000000" w:themeColor="text1"/>
        </w:rPr>
        <w:t>Zamawiającego</w:t>
      </w:r>
      <w:r w:rsidRPr="007F432C">
        <w:rPr>
          <w:rFonts w:ascii="Arial" w:hAnsi="Arial" w:cs="Arial"/>
          <w:color w:val="000000" w:themeColor="text1"/>
        </w:rPr>
        <w:t xml:space="preserve"> w tym zakresie.</w:t>
      </w:r>
    </w:p>
    <w:p w:rsidR="00FF143F" w:rsidRPr="007F432C" w:rsidRDefault="00FF143F" w:rsidP="00FF143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Pr="007F432C">
        <w:rPr>
          <w:rFonts w:ascii="Arial" w:hAnsi="Arial" w:cs="Arial"/>
          <w:caps/>
          <w:color w:val="000000" w:themeColor="text1"/>
        </w:rPr>
        <w:t xml:space="preserve"> </w:t>
      </w:r>
      <w:r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Wykonawca/</w:t>
      </w:r>
      <w:r>
        <w:rPr>
          <w:rFonts w:ascii="Arial" w:hAnsi="Arial" w:cs="Arial"/>
          <w:color w:val="000000" w:themeColor="text1"/>
          <w:szCs w:val="24"/>
        </w:rPr>
        <w:t>Podwykonawca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</w:t>
      </w:r>
      <w:r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Pr="007F432C">
        <w:rPr>
          <w:rFonts w:ascii="Arial" w:hAnsi="Arial" w:cs="Arial"/>
          <w:color w:val="000000" w:themeColor="text1"/>
          <w:szCs w:val="24"/>
        </w:rPr>
        <w:t>pracę tj. w rozumieniu przepisó</w:t>
      </w:r>
      <w:r>
        <w:rPr>
          <w:rFonts w:ascii="Arial" w:hAnsi="Arial" w:cs="Arial"/>
          <w:color w:val="000000" w:themeColor="text1"/>
          <w:szCs w:val="24"/>
        </w:rPr>
        <w:t>w ustawy z dnia 26 czerwca 1974 </w:t>
      </w:r>
      <w:r w:rsidRPr="007F432C">
        <w:rPr>
          <w:rFonts w:ascii="Arial" w:hAnsi="Arial" w:cs="Arial"/>
          <w:color w:val="000000" w:themeColor="text1"/>
          <w:szCs w:val="24"/>
        </w:rPr>
        <w:t>r. – Kodeks pra</w:t>
      </w:r>
      <w:r>
        <w:rPr>
          <w:rFonts w:ascii="Arial" w:hAnsi="Arial" w:cs="Arial"/>
          <w:color w:val="000000" w:themeColor="text1"/>
          <w:szCs w:val="24"/>
        </w:rPr>
        <w:t>cy (Dz.U.2014.1502 z późn.zm.).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 xml:space="preserve">Wykonawca </w:t>
      </w:r>
      <w:r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</w:t>
      </w:r>
      <w:r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Pr="007F432C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 xml:space="preserve">Wykonawca </w:t>
      </w:r>
      <w:r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</w:t>
      </w:r>
      <w:r>
        <w:rPr>
          <w:rFonts w:ascii="Arial" w:hAnsi="Arial" w:cs="Arial"/>
          <w:color w:val="000000" w:themeColor="text1"/>
          <w:szCs w:val="24"/>
        </w:rPr>
        <w:t>ków ochrony osobistej zgodnie z </w:t>
      </w:r>
      <w:r w:rsidRPr="007F432C">
        <w:rPr>
          <w:rFonts w:ascii="Arial" w:hAnsi="Arial" w:cs="Arial"/>
          <w:color w:val="000000" w:themeColor="text1"/>
          <w:szCs w:val="24"/>
        </w:rPr>
        <w:t>przepisami BHP.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 xml:space="preserve">Wykonawca </w:t>
      </w:r>
      <w:r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>
        <w:rPr>
          <w:rFonts w:ascii="Arial" w:hAnsi="Arial" w:cs="Arial"/>
          <w:color w:val="000000" w:themeColor="text1"/>
          <w:szCs w:val="24"/>
        </w:rPr>
        <w:t>u 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>
        <w:rPr>
          <w:rFonts w:ascii="Arial" w:hAnsi="Arial" w:cs="Arial"/>
          <w:color w:val="000000" w:themeColor="text1"/>
          <w:szCs w:val="24"/>
        </w:rPr>
        <w:t>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>
        <w:rPr>
          <w:rFonts w:ascii="Arial" w:hAnsi="Arial" w:cs="Arial"/>
          <w:color w:val="000000" w:themeColor="text1"/>
          <w:szCs w:val="24"/>
        </w:rPr>
        <w:t>żytkownikiem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Pr="004F560C">
        <w:rPr>
          <w:rFonts w:ascii="Arial" w:hAnsi="Arial" w:cs="Arial"/>
          <w:color w:val="000000" w:themeColor="text1"/>
          <w:szCs w:val="24"/>
        </w:rPr>
        <w:t>A</w:t>
      </w:r>
      <w:r>
        <w:rPr>
          <w:rFonts w:ascii="Arial" w:hAnsi="Arial" w:cs="Arial"/>
          <w:color w:val="000000" w:themeColor="text1"/>
          <w:szCs w:val="24"/>
        </w:rPr>
        <w:t>dministratorem</w:t>
      </w:r>
      <w:r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</w:t>
      </w:r>
      <w:r>
        <w:rPr>
          <w:rFonts w:ascii="Arial" w:hAnsi="Arial" w:cs="Arial"/>
          <w:color w:val="000000" w:themeColor="text1"/>
          <w:szCs w:val="24"/>
        </w:rPr>
        <w:t>nionych w tym miejscu zgodnie z </w:t>
      </w:r>
      <w:r w:rsidRPr="007F432C">
        <w:rPr>
          <w:rFonts w:ascii="Arial" w:hAnsi="Arial" w:cs="Arial"/>
          <w:color w:val="000000" w:themeColor="text1"/>
          <w:szCs w:val="24"/>
        </w:rPr>
        <w:t>Kodeksem Pracy art.208, §1, ust.2 (Dz.U.2020.1320 z późn. zm.), od</w:t>
      </w:r>
      <w:r>
        <w:rPr>
          <w:rFonts w:ascii="Arial" w:hAnsi="Arial" w:cs="Arial"/>
          <w:color w:val="000000" w:themeColor="text1"/>
          <w:szCs w:val="24"/>
        </w:rPr>
        <w:t> </w:t>
      </w:r>
      <w:r w:rsidRPr="007F432C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W trakcie realizacji zamówienia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 wymogu zatrudnienia na </w:t>
      </w:r>
      <w:r w:rsidRPr="007F432C">
        <w:rPr>
          <w:rFonts w:ascii="Arial" w:hAnsi="Arial" w:cs="Arial"/>
          <w:color w:val="000000" w:themeColor="text1"/>
          <w:szCs w:val="24"/>
        </w:rPr>
        <w:t xml:space="preserve">podstawie umowy o pracę osób wykonujących roboty budowlane.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>
        <w:rPr>
          <w:rFonts w:ascii="Arial" w:hAnsi="Arial" w:cs="Arial"/>
          <w:color w:val="000000" w:themeColor="text1"/>
          <w:szCs w:val="24"/>
        </w:rPr>
        <w:t xml:space="preserve">uprawniony jest w </w:t>
      </w:r>
      <w:r w:rsidRPr="007F432C">
        <w:rPr>
          <w:rFonts w:ascii="Arial" w:hAnsi="Arial" w:cs="Arial"/>
          <w:color w:val="000000" w:themeColor="text1"/>
          <w:szCs w:val="24"/>
        </w:rPr>
        <w:t>szczególności do: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Pr="00326AE3">
        <w:rPr>
          <w:rFonts w:ascii="Arial" w:hAnsi="Arial" w:cs="Arial"/>
          <w:color w:val="000000" w:themeColor="text1"/>
          <w:szCs w:val="24"/>
        </w:rPr>
        <w:t xml:space="preserve">Wykonawca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>
        <w:rPr>
          <w:rFonts w:ascii="Arial" w:hAnsi="Arial" w:cs="Arial"/>
          <w:color w:val="000000" w:themeColor="text1"/>
          <w:szCs w:val="24"/>
        </w:rPr>
        <w:t xml:space="preserve">wykonujących roboty budowlane w </w:t>
      </w:r>
      <w:r w:rsidRPr="007F432C">
        <w:rPr>
          <w:rFonts w:ascii="Arial" w:hAnsi="Arial" w:cs="Arial"/>
          <w:color w:val="000000" w:themeColor="text1"/>
          <w:szCs w:val="24"/>
        </w:rPr>
        <w:t>trakcie realizacji zamówienia: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7F432C">
        <w:rPr>
          <w:rFonts w:ascii="Arial" w:hAnsi="Arial" w:cs="Arial"/>
          <w:color w:val="000000" w:themeColor="text1"/>
          <w:szCs w:val="24"/>
        </w:rPr>
        <w:t xml:space="preserve">wskazaniem liczby tych osób, rodzaju umowy o pracę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 imieniu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ww. oświadczenie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7F432C">
        <w:rPr>
          <w:rFonts w:ascii="Arial" w:hAnsi="Arial" w:cs="Arial"/>
          <w:color w:val="000000" w:themeColor="text1"/>
          <w:szCs w:val="24"/>
        </w:rPr>
        <w:t>szczególności bez, adresów, nr PESEL pracowników). Informacje takie jak: data</w:t>
      </w:r>
      <w:r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7F432C">
        <w:rPr>
          <w:rFonts w:ascii="Arial" w:hAnsi="Arial" w:cs="Arial"/>
          <w:color w:val="000000" w:themeColor="text1"/>
          <w:szCs w:val="24"/>
        </w:rPr>
        <w:t>pracę i wymiar etatu powinny być możl</w:t>
      </w:r>
      <w:r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7F432C">
        <w:rPr>
          <w:rFonts w:ascii="Arial" w:hAnsi="Arial" w:cs="Arial"/>
          <w:color w:val="000000" w:themeColor="text1"/>
          <w:szCs w:val="24"/>
        </w:rPr>
        <w:t>nazwisko pracownika nie podlega anonimizacji;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:rsidR="00FF143F" w:rsidRPr="002F1018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2F1018">
        <w:rPr>
          <w:rFonts w:ascii="Arial" w:hAnsi="Arial" w:cs="Arial"/>
          <w:color w:val="000000" w:themeColor="text1"/>
          <w:szCs w:val="24"/>
        </w:rPr>
        <w:t>Zmiana pracownika wykonującego zakres przedmiotu zamówienia możliwa jest w następującej sytuacji: na żądanie Zamawiającego w przypadku nienależytego wykonywania przez niego robót; na wniosek Wykonawcy uzasadniony obiektywnymi okolicznościami.</w:t>
      </w:r>
    </w:p>
    <w:p w:rsidR="00FF143F" w:rsidRPr="007F432C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>określone w Specyfikacji Warunków Zamówienia oraz postanowieniach umowy.</w:t>
      </w:r>
    </w:p>
    <w:p w:rsidR="00FF143F" w:rsidRDefault="00FF143F" w:rsidP="00FF143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>
        <w:rPr>
          <w:rFonts w:ascii="Arial" w:hAnsi="Arial" w:cs="Arial"/>
          <w:color w:val="000000" w:themeColor="text1"/>
          <w:szCs w:val="24"/>
        </w:rPr>
        <w:t xml:space="preserve">,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</w:t>
      </w:r>
      <w:r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7F432C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Pr="004A345D" w:rsidRDefault="00FF143F" w:rsidP="00FF143F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:rsidR="00FF143F" w:rsidRPr="0051585D" w:rsidRDefault="00FF143F" w:rsidP="00FF143F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:rsidR="00FF143F" w:rsidRPr="00CB4478" w:rsidRDefault="00FF143F" w:rsidP="00FF143F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:rsidR="00FF143F" w:rsidRPr="00CB4478" w:rsidRDefault="00FF143F" w:rsidP="00FF143F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:rsidR="00FF143F" w:rsidRDefault="00FF143F" w:rsidP="00FF143F">
      <w:r>
        <w:t xml:space="preserve"> </w:t>
      </w:r>
    </w:p>
    <w:p w:rsidR="00E42034" w:rsidRDefault="00F57689"/>
    <w:sectPr w:rsidR="00E42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89" w:rsidRDefault="00F57689" w:rsidP="00FF143F">
      <w:pPr>
        <w:spacing w:after="0" w:line="240" w:lineRule="auto"/>
      </w:pPr>
      <w:r>
        <w:separator/>
      </w:r>
    </w:p>
  </w:endnote>
  <w:endnote w:type="continuationSeparator" w:id="0">
    <w:p w:rsidR="00F57689" w:rsidRDefault="00F57689" w:rsidP="00FF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89" w:rsidRDefault="00F57689" w:rsidP="00FF143F">
      <w:pPr>
        <w:spacing w:after="0" w:line="240" w:lineRule="auto"/>
      </w:pPr>
      <w:r>
        <w:separator/>
      </w:r>
    </w:p>
  </w:footnote>
  <w:footnote w:type="continuationSeparator" w:id="0">
    <w:p w:rsidR="00F57689" w:rsidRDefault="00F57689" w:rsidP="00FF1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DD861452"/>
    <w:lvl w:ilvl="0" w:tplc="FD8205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43F"/>
    <w:rsid w:val="000E5270"/>
    <w:rsid w:val="00E96BC7"/>
    <w:rsid w:val="00F57689"/>
    <w:rsid w:val="00FF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3974A"/>
  <w15:chartTrackingRefBased/>
  <w15:docId w15:val="{36ABE847-F03C-4094-888E-4539159D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4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43F"/>
  </w:style>
  <w:style w:type="paragraph" w:styleId="Stopka">
    <w:name w:val="footer"/>
    <w:basedOn w:val="Normalny"/>
    <w:link w:val="StopkaZnak"/>
    <w:uiPriority w:val="99"/>
    <w:unhideWhenUsed/>
    <w:rsid w:val="00FF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43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FF14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FF14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F14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143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FR2">
    <w:name w:val="FR2"/>
    <w:rsid w:val="00FF143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640F580-9FDA-4368-A3CA-41E8951B5E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Ponichtera Katarzyna</dc:creator>
  <cp:keywords/>
  <dc:description/>
  <cp:lastModifiedBy>Ponichtera Katarzyna</cp:lastModifiedBy>
  <cp:revision>1</cp:revision>
  <dcterms:created xsi:type="dcterms:W3CDTF">2024-10-03T11:37:00Z</dcterms:created>
  <dcterms:modified xsi:type="dcterms:W3CDTF">2024-10-03T11:38:00Z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99163516-c18d-44ae-a61d-794bf4d7463f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Ponichtera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10.11.46.12</vt:lpwstr>
  </property>
  <property fmtid="{D5CDD505-2E9C-101B-9397-08002B2CF9AE}" pid="10" name="bjClsUserRVM">
    <vt:lpwstr>[]</vt:lpwstr>
  </property>
  <property fmtid="{D5CDD505-2E9C-101B-9397-08002B2CF9AE}" pid="11" name="bjSaver">
    <vt:lpwstr>WySwAqsmnyyxG7lIj2VgF9yzKaSGDzZw</vt:lpwstr>
  </property>
</Properties>
</file>