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4B0E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1C do SWZ – Formularz ofertowy CZĘŚĆ III zamówienia</w:t>
      </w:r>
    </w:p>
    <w:p w14:paraId="1E34045F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C987166" w14:textId="40C3214C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3A1612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0F433B70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518F524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14BE1F3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727EBD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054E312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2551AA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5EB775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F6A32F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3C183C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1E87F5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750844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31884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F45796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4656F8E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6EF29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008A2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BEA228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197BF7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599E4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1291DEE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03C2B8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5FA03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DE2820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03E7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D096E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8704DA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5A2CF9B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2036CC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486CA7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5EFCB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211160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211C205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E4D19A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4EDDDB5B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0351B09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05AEE1B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3B6D406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DB36B8E" w14:textId="6DA3262A" w:rsidR="00165DF7" w:rsidRDefault="00165DF7" w:rsidP="00165DF7">
      <w:pPr>
        <w:suppressAutoHyphens/>
        <w:spacing w:line="276" w:lineRule="auto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B06870">
        <w:rPr>
          <w:rFonts w:asciiTheme="majorHAnsi" w:hAnsiTheme="majorHAnsi" w:cstheme="minorHAnsi"/>
          <w:b/>
          <w:bCs/>
          <w:sz w:val="22"/>
          <w:szCs w:val="22"/>
        </w:rPr>
        <w:t>Zabłudów</w:t>
      </w:r>
    </w:p>
    <w:p w14:paraId="0731DD24" w14:textId="4470436E" w:rsidR="00165DF7" w:rsidRDefault="00165DF7" w:rsidP="00165DF7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ul. </w:t>
      </w:r>
      <w:r w:rsidR="00B06870">
        <w:rPr>
          <w:rFonts w:asciiTheme="majorHAnsi" w:hAnsiTheme="majorHAnsi" w:cstheme="minorHAnsi"/>
          <w:b/>
          <w:bCs/>
          <w:sz w:val="22"/>
          <w:szCs w:val="22"/>
        </w:rPr>
        <w:t>Rynek 8</w:t>
      </w:r>
      <w:r>
        <w:rPr>
          <w:rFonts w:asciiTheme="majorHAnsi" w:hAnsiTheme="majorHAnsi" w:cstheme="minorHAnsi"/>
          <w:b/>
          <w:bCs/>
          <w:sz w:val="22"/>
          <w:szCs w:val="22"/>
        </w:rPr>
        <w:t>, 1</w:t>
      </w:r>
      <w:r w:rsidR="00B06870">
        <w:rPr>
          <w:rFonts w:asciiTheme="majorHAnsi" w:hAnsiTheme="majorHAnsi" w:cstheme="minorHAnsi"/>
          <w:b/>
          <w:bCs/>
          <w:sz w:val="22"/>
          <w:szCs w:val="22"/>
        </w:rPr>
        <w:t>6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- </w:t>
      </w:r>
      <w:r w:rsidR="00B06870">
        <w:rPr>
          <w:rFonts w:asciiTheme="majorHAnsi" w:hAnsiTheme="majorHAnsi" w:cstheme="minorHAnsi"/>
          <w:b/>
          <w:bCs/>
          <w:sz w:val="22"/>
          <w:szCs w:val="22"/>
        </w:rPr>
        <w:t>060 Zabłudów</w:t>
      </w:r>
    </w:p>
    <w:p w14:paraId="12619335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44591BEA" w14:textId="77777777" w:rsidR="003F43C4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2990BAAC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0562A15" w14:textId="1B33B3DB" w:rsidR="003F43C4" w:rsidRPr="000F3E9B" w:rsidRDefault="00C72973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B06870">
        <w:rPr>
          <w:rFonts w:asciiTheme="majorHAnsi" w:hAnsiTheme="majorHAnsi" w:cs="Calibri"/>
          <w:b/>
          <w:color w:val="002060"/>
          <w:sz w:val="22"/>
          <w:szCs w:val="22"/>
        </w:rPr>
        <w:t xml:space="preserve">ZABŁUDÓW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74993A0C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554D712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12CB98F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B91EBE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3DD2A0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6A2219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4EE750B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6B0CF7C4" w14:textId="7338FC92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A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2B0A2634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B8A130F" w14:textId="675AC0F1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łącznie za cały okres zamówienia tj. </w:t>
            </w:r>
            <w:r w:rsidR="00B06870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="00C7297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B06870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ęcy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3F43C4" w:rsidRPr="000F3E9B" w14:paraId="25B3FD8A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F68673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34B958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DE54089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0512520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AE1A78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EE994B8" w14:textId="77777777" w:rsidR="003F43C4" w:rsidRPr="000F3E9B" w:rsidRDefault="003F43C4" w:rsidP="003F43C4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0F3E9B" w14:paraId="4FA9772A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1FB459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3BEE9869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34D60D9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A892F7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C8CE537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4B59C61E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E123BC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C0D87AF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4423C3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4F73CA06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E1B4620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75E15B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73050EB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281A1907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C3EFB0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F10AA0A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D582A61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6A5EC90A" w14:textId="2340B1C8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C72973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C72973" w:rsidRPr="00C72973">
        <w:rPr>
          <w:rFonts w:asciiTheme="majorHAnsi" w:hAnsiTheme="majorHAnsi" w:cs="Calibri"/>
          <w:bCs/>
          <w:sz w:val="22"/>
          <w:szCs w:val="22"/>
        </w:rPr>
        <w:t>9</w:t>
      </w:r>
      <w:r w:rsidRPr="00C72973">
        <w:rPr>
          <w:rFonts w:asciiTheme="majorHAnsi" w:hAnsiTheme="majorHAnsi" w:cs="Calibri"/>
          <w:bCs/>
          <w:sz w:val="22"/>
          <w:szCs w:val="22"/>
        </w:rPr>
        <w:t>0%</w:t>
      </w:r>
    </w:p>
    <w:p w14:paraId="515383E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1772"/>
        <w:gridCol w:w="1738"/>
        <w:gridCol w:w="1553"/>
        <w:gridCol w:w="779"/>
        <w:gridCol w:w="1131"/>
        <w:gridCol w:w="1816"/>
      </w:tblGrid>
      <w:tr w:rsidR="00B06870" w:rsidRPr="000F3E9B" w14:paraId="17FC205F" w14:textId="77777777" w:rsidTr="00B06870">
        <w:trPr>
          <w:trHeight w:val="480"/>
          <w:jc w:val="center"/>
        </w:trPr>
        <w:tc>
          <w:tcPr>
            <w:tcW w:w="297" w:type="pct"/>
            <w:vMerge w:val="restart"/>
            <w:shd w:val="clear" w:color="auto" w:fill="002060"/>
            <w:vAlign w:val="center"/>
          </w:tcPr>
          <w:p w14:paraId="0BF958F8" w14:textId="77777777" w:rsidR="00B06870" w:rsidRPr="000F3E9B" w:rsidRDefault="00B06870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48" w:type="pct"/>
            <w:vMerge w:val="restart"/>
            <w:shd w:val="clear" w:color="auto" w:fill="002060"/>
            <w:vAlign w:val="center"/>
          </w:tcPr>
          <w:p w14:paraId="77D6E035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964415A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30" w:type="pct"/>
            <w:vMerge w:val="restart"/>
            <w:shd w:val="clear" w:color="auto" w:fill="002060"/>
            <w:vAlign w:val="center"/>
          </w:tcPr>
          <w:p w14:paraId="662BC2FB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37E3F43F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F1DDF4A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831" w:type="pct"/>
            <w:vMerge w:val="restart"/>
            <w:shd w:val="clear" w:color="auto" w:fill="002060"/>
          </w:tcPr>
          <w:p w14:paraId="780C01E1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FB1196F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4829AB8A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01A69C7C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1022" w:type="pct"/>
            <w:gridSpan w:val="2"/>
            <w:shd w:val="clear" w:color="auto" w:fill="002060"/>
            <w:vAlign w:val="center"/>
          </w:tcPr>
          <w:p w14:paraId="0E6035B1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972" w:type="pct"/>
            <w:vMerge w:val="restart"/>
            <w:shd w:val="clear" w:color="auto" w:fill="002060"/>
            <w:vAlign w:val="center"/>
          </w:tcPr>
          <w:p w14:paraId="1BF89348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A36EBAD" w14:textId="5C92E250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opcją</w:t>
            </w:r>
          </w:p>
        </w:tc>
      </w:tr>
      <w:tr w:rsidR="00B06870" w:rsidRPr="000F3E9B" w14:paraId="17C459A5" w14:textId="77777777" w:rsidTr="00B06870">
        <w:trPr>
          <w:trHeight w:val="1926"/>
          <w:jc w:val="center"/>
        </w:trPr>
        <w:tc>
          <w:tcPr>
            <w:tcW w:w="297" w:type="pct"/>
            <w:vMerge/>
            <w:shd w:val="clear" w:color="auto" w:fill="002060"/>
            <w:vAlign w:val="center"/>
          </w:tcPr>
          <w:p w14:paraId="3E728BCB" w14:textId="77777777" w:rsidR="00B06870" w:rsidRPr="000F3E9B" w:rsidRDefault="00B06870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48" w:type="pct"/>
            <w:vMerge/>
            <w:shd w:val="clear" w:color="auto" w:fill="002060"/>
            <w:vAlign w:val="center"/>
          </w:tcPr>
          <w:p w14:paraId="4B69B5D3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30" w:type="pct"/>
            <w:vMerge/>
            <w:shd w:val="clear" w:color="auto" w:fill="002060"/>
            <w:vAlign w:val="center"/>
          </w:tcPr>
          <w:p w14:paraId="317139A4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1" w:type="pct"/>
            <w:vMerge/>
            <w:shd w:val="clear" w:color="auto" w:fill="002060"/>
          </w:tcPr>
          <w:p w14:paraId="5FBD282F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002060"/>
            <w:vAlign w:val="center"/>
          </w:tcPr>
          <w:p w14:paraId="13C06B78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05" w:type="pct"/>
            <w:shd w:val="clear" w:color="auto" w:fill="002060"/>
            <w:vAlign w:val="center"/>
          </w:tcPr>
          <w:p w14:paraId="57E79F74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972" w:type="pct"/>
            <w:vMerge/>
            <w:shd w:val="clear" w:color="auto" w:fill="002060"/>
            <w:vAlign w:val="center"/>
          </w:tcPr>
          <w:p w14:paraId="6BDCFC34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B06870" w:rsidRPr="000F3E9B" w14:paraId="0A17ABE1" w14:textId="77777777" w:rsidTr="00B06870">
        <w:trPr>
          <w:trHeight w:val="87"/>
          <w:jc w:val="center"/>
        </w:trPr>
        <w:tc>
          <w:tcPr>
            <w:tcW w:w="297" w:type="pct"/>
            <w:shd w:val="clear" w:color="auto" w:fill="C6D9F1"/>
            <w:vAlign w:val="center"/>
          </w:tcPr>
          <w:p w14:paraId="62AFC111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0B8E96E0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930" w:type="pct"/>
            <w:shd w:val="clear" w:color="auto" w:fill="C6D9F1"/>
            <w:vAlign w:val="center"/>
          </w:tcPr>
          <w:p w14:paraId="783EBFDA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831" w:type="pct"/>
            <w:shd w:val="clear" w:color="auto" w:fill="C6D9F1"/>
          </w:tcPr>
          <w:p w14:paraId="1A52FC0B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0568917E" w14:textId="0A00FFF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05" w:type="pct"/>
            <w:shd w:val="clear" w:color="auto" w:fill="C6D9F1"/>
            <w:vAlign w:val="center"/>
          </w:tcPr>
          <w:p w14:paraId="17A245D9" w14:textId="63686598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972" w:type="pct"/>
            <w:shd w:val="clear" w:color="auto" w:fill="C6D9F1"/>
            <w:vAlign w:val="center"/>
          </w:tcPr>
          <w:p w14:paraId="475E5CB7" w14:textId="370E6145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</w:tr>
      <w:tr w:rsidR="00B06870" w:rsidRPr="000F3E9B" w14:paraId="4AC065D4" w14:textId="77777777" w:rsidTr="00B06870">
        <w:trPr>
          <w:trHeight w:val="639"/>
          <w:jc w:val="center"/>
        </w:trPr>
        <w:tc>
          <w:tcPr>
            <w:tcW w:w="297" w:type="pct"/>
            <w:shd w:val="clear" w:color="auto" w:fill="C6D9F1"/>
            <w:vAlign w:val="center"/>
          </w:tcPr>
          <w:p w14:paraId="49299095" w14:textId="77777777" w:rsidR="00B06870" w:rsidRPr="000F3E9B" w:rsidRDefault="00B06870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48" w:type="pct"/>
            <w:vAlign w:val="center"/>
          </w:tcPr>
          <w:p w14:paraId="5A9C86A9" w14:textId="77777777" w:rsidR="00B06870" w:rsidRPr="000F3E9B" w:rsidRDefault="00B06870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930" w:type="pct"/>
            <w:shd w:val="clear" w:color="auto" w:fill="FFFFFF"/>
            <w:vAlign w:val="center"/>
          </w:tcPr>
          <w:p w14:paraId="41E6D5C4" w14:textId="5BA3C89B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SWZ</w:t>
            </w:r>
          </w:p>
        </w:tc>
        <w:tc>
          <w:tcPr>
            <w:tcW w:w="831" w:type="pct"/>
          </w:tcPr>
          <w:p w14:paraId="4FA387E9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14:paraId="0CA784F9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605" w:type="pct"/>
            <w:vAlign w:val="center"/>
          </w:tcPr>
          <w:p w14:paraId="11A504C0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 w14:paraId="02B3E763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B06870" w:rsidRPr="000F3E9B" w14:paraId="2BD5BDE9" w14:textId="77777777" w:rsidTr="00B06870">
        <w:trPr>
          <w:trHeight w:val="656"/>
          <w:jc w:val="center"/>
        </w:trPr>
        <w:tc>
          <w:tcPr>
            <w:tcW w:w="297" w:type="pct"/>
            <w:shd w:val="clear" w:color="auto" w:fill="C6D9F1"/>
            <w:vAlign w:val="center"/>
          </w:tcPr>
          <w:p w14:paraId="520F5DF1" w14:textId="77777777" w:rsidR="00B06870" w:rsidRPr="000F3E9B" w:rsidRDefault="00B06870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48" w:type="pct"/>
            <w:vAlign w:val="center"/>
          </w:tcPr>
          <w:p w14:paraId="3293D4EC" w14:textId="77777777" w:rsidR="00B06870" w:rsidRPr="000F3E9B" w:rsidRDefault="00B06870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930" w:type="pct"/>
            <w:shd w:val="clear" w:color="auto" w:fill="FFFFFF"/>
            <w:vAlign w:val="center"/>
          </w:tcPr>
          <w:p w14:paraId="6C5C2A90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31" w:type="pct"/>
          </w:tcPr>
          <w:p w14:paraId="26D9C56F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14:paraId="1405FF51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605" w:type="pct"/>
            <w:vAlign w:val="center"/>
          </w:tcPr>
          <w:p w14:paraId="452087D7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 w14:paraId="0C080C8A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B06870" w:rsidRPr="000F3E9B" w14:paraId="5E3A92E5" w14:textId="77777777" w:rsidTr="00B06870">
        <w:trPr>
          <w:trHeight w:val="416"/>
          <w:jc w:val="center"/>
        </w:trPr>
        <w:tc>
          <w:tcPr>
            <w:tcW w:w="2175" w:type="pct"/>
            <w:gridSpan w:val="3"/>
            <w:shd w:val="clear" w:color="auto" w:fill="C6D9F1"/>
            <w:vAlign w:val="center"/>
          </w:tcPr>
          <w:p w14:paraId="41E35AD4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831" w:type="pct"/>
            <w:shd w:val="clear" w:color="auto" w:fill="C6D9F1"/>
          </w:tcPr>
          <w:p w14:paraId="4A203FEC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25213C89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71C1A0E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C6D9F1"/>
            <w:vAlign w:val="center"/>
          </w:tcPr>
          <w:p w14:paraId="5C204D19" w14:textId="77777777" w:rsidR="00B06870" w:rsidRPr="000F3E9B" w:rsidRDefault="00B06870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08223ABB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433BBC0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4886542B" w14:textId="3D5DA90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VI: prosimy o podanie składki za opcje – iloczyn składki za zamówienie podstawowe za okres </w:t>
      </w:r>
      <w:r w:rsidR="00B06870">
        <w:rPr>
          <w:rFonts w:asciiTheme="majorHAnsi" w:hAnsiTheme="majorHAnsi" w:cs="Calibri"/>
          <w:i/>
          <w:iCs/>
          <w:sz w:val="22"/>
          <w:szCs w:val="22"/>
        </w:rPr>
        <w:t>12</w:t>
      </w:r>
      <w:r w:rsidR="00C72973">
        <w:rPr>
          <w:rFonts w:asciiTheme="majorHAnsi" w:hAnsiTheme="majorHAnsi" w:cs="Calibri"/>
          <w:i/>
          <w:iCs/>
          <w:sz w:val="22"/>
          <w:szCs w:val="22"/>
        </w:rPr>
        <w:t xml:space="preserve"> miesięcy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</w:t>
      </w:r>
      <w:r w:rsidR="00B06870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V) oraz przewidzianej wielkości opcji (kol. V)</w:t>
      </w:r>
    </w:p>
    <w:p w14:paraId="6457C245" w14:textId="523E38E0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sumy łącznej składki za </w:t>
      </w:r>
      <w:r w:rsidR="00B06870">
        <w:rPr>
          <w:rFonts w:asciiTheme="majorHAnsi" w:hAnsiTheme="majorHAnsi" w:cs="Calibri"/>
          <w:i/>
          <w:iCs/>
          <w:sz w:val="22"/>
          <w:szCs w:val="22"/>
        </w:rPr>
        <w:t>12</w:t>
      </w:r>
      <w:r w:rsidR="00C72973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B06870">
        <w:rPr>
          <w:rFonts w:asciiTheme="majorHAnsi" w:hAnsiTheme="majorHAnsi" w:cs="Calibri"/>
          <w:i/>
          <w:iCs/>
          <w:sz w:val="22"/>
          <w:szCs w:val="22"/>
        </w:rPr>
        <w:t xml:space="preserve">ęcy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</w:t>
      </w:r>
      <w:r w:rsidR="00B06870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</w:p>
    <w:p w14:paraId="65B7EE04" w14:textId="77777777" w:rsidR="00C72973" w:rsidRPr="000F3E9B" w:rsidRDefault="00C72973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6D62E5B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2BB4E7BF" w14:textId="77777777" w:rsidR="00B06870" w:rsidRDefault="00B06870" w:rsidP="00B06870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p w14:paraId="60A30B22" w14:textId="77777777" w:rsidR="00B06870" w:rsidRDefault="00B06870" w:rsidP="00B06870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p w14:paraId="10EC5C5A" w14:textId="77777777" w:rsidR="00B06870" w:rsidRDefault="00B06870" w:rsidP="00B06870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p w14:paraId="45E08284" w14:textId="77777777" w:rsidR="00B06870" w:rsidRDefault="00B06870" w:rsidP="00B06870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p w14:paraId="69B00677" w14:textId="77777777" w:rsidR="00B06870" w:rsidRDefault="00B06870" w:rsidP="00B06870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p w14:paraId="71BD501E" w14:textId="3818D51F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60"/>
        <w:gridCol w:w="24"/>
      </w:tblGrid>
      <w:tr w:rsidR="003F43C4" w:rsidRPr="002778B0" w14:paraId="2077192C" w14:textId="77777777" w:rsidTr="00D931F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B780CB" w14:textId="77777777" w:rsidR="003F43C4" w:rsidRPr="002778B0" w:rsidRDefault="003F43C4" w:rsidP="00D931F1">
            <w:pPr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bookmarkStart w:id="1" w:name="_Hlk79958765"/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A.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D4A2D1" w14:textId="2BE708FC" w:rsidR="003F43C4" w:rsidRPr="002778B0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UBEZPIECZENIE NNW CZŁONKÓW OSP –  waga (znaczenie): 1</w:t>
            </w:r>
            <w:r w:rsidR="00C72973"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0</w:t>
            </w: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%</w:t>
            </w:r>
          </w:p>
        </w:tc>
      </w:tr>
      <w:tr w:rsidR="003F43C4" w:rsidRPr="002778B0" w14:paraId="4275EC3A" w14:textId="77777777" w:rsidTr="00D931F1">
        <w:trPr>
          <w:gridAfter w:val="1"/>
          <w:wAfter w:w="24" w:type="dxa"/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D8062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02E972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C29CF2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0BC449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  <w:t>Wybór</w:t>
            </w:r>
            <w:r w:rsidRPr="002778B0">
              <w:rPr>
                <w:rFonts w:ascii="Cambria" w:hAnsi="Cambria" w:cs="Calibri"/>
                <w:b/>
                <w:bCs/>
                <w:color w:val="FFFFFF"/>
                <w:sz w:val="20"/>
                <w:szCs w:val="20"/>
                <w:vertAlign w:val="superscript"/>
              </w:rPr>
              <w:t>#</w:t>
            </w:r>
          </w:p>
        </w:tc>
      </w:tr>
      <w:tr w:rsidR="003F43C4" w:rsidRPr="002778B0" w14:paraId="5946808F" w14:textId="77777777" w:rsidTr="002778B0">
        <w:trPr>
          <w:gridAfter w:val="1"/>
          <w:wAfter w:w="24" w:type="dxa"/>
          <w:cantSplit/>
          <w:trHeight w:hRule="exact" w:val="7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44064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71591" w14:textId="72D687E4" w:rsidR="003F43C4" w:rsidRPr="002778B0" w:rsidRDefault="003F43C4" w:rsidP="00D931F1">
            <w:pPr>
              <w:suppressAutoHyphens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Podwyższenie sumy ubezpieczenia w ubezpieczeniu NNW OSP w wariancie bezimiennym do </w:t>
            </w:r>
            <w:r w:rsidR="00B06870" w:rsidRPr="002778B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2778B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0 000 zł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4254" w14:textId="24E39C58" w:rsidR="003F43C4" w:rsidRPr="002778B0" w:rsidRDefault="00E07FB6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64A9" w14:textId="37249BC3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3F43C4" w:rsidRPr="002778B0" w14:paraId="53728B81" w14:textId="77777777" w:rsidTr="002778B0">
        <w:trPr>
          <w:gridAfter w:val="1"/>
          <w:wAfter w:w="24" w:type="dxa"/>
          <w:cantSplit/>
          <w:trHeight w:hRule="exact" w:val="1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ECDA3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397F8" w14:textId="00ADC437" w:rsidR="003F43C4" w:rsidRPr="002778B0" w:rsidRDefault="003F43C4" w:rsidP="00D931F1">
            <w:pPr>
              <w:suppressAutoHyphens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Podwyższenie </w:t>
            </w:r>
            <w:r w:rsidRPr="002778B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do 50%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sumy ubezpieczenia limitów wskazanych w pkt </w:t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.4, </w:t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.5, </w:t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.6 tj.  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.4. koszty nabycia przedmiotów ortopedycznych i środków pomocniczych,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.5. koszty przeszkolenia zawodowego inwalidów,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9CFF2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DDE" w14:textId="127857DE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3F43C4" w:rsidRPr="002778B0" w14:paraId="2B57096E" w14:textId="77777777" w:rsidTr="002778B0">
        <w:trPr>
          <w:gridAfter w:val="1"/>
          <w:wAfter w:w="24" w:type="dxa"/>
          <w:cantSplit/>
          <w:trHeight w:val="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EB3FE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C1934" w14:textId="5DE22113" w:rsidR="003F43C4" w:rsidRPr="002778B0" w:rsidRDefault="007372CC" w:rsidP="007372CC">
            <w:pPr>
              <w:suppressAutoHyphens/>
              <w:spacing w:before="120" w:after="30" w:line="276" w:lineRule="auto"/>
              <w:rPr>
                <w:rFonts w:ascii="Cambria" w:eastAsia="Calibri" w:hAnsi="Cambria" w:cs="Calibri,Bold"/>
                <w:b/>
                <w:bCs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Klauzula świadczenie dodatkowe 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– w treści zgodnie z lit. A pkt 11.1 (załącznik nr 6C – opis przedmiotu zamówienia Część III)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F922B" w14:textId="11C1E312" w:rsidR="003F43C4" w:rsidRPr="002778B0" w:rsidRDefault="007372CC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50E4" w14:textId="2DCF92D3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3F43C4" w:rsidRPr="002778B0" w14:paraId="7B767758" w14:textId="77777777" w:rsidTr="002778B0">
        <w:trPr>
          <w:gridAfter w:val="1"/>
          <w:wAfter w:w="24" w:type="dxa"/>
          <w:cantSplit/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18931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8FA89" w14:textId="42C29BF1" w:rsidR="003F43C4" w:rsidRPr="002778B0" w:rsidRDefault="007372CC" w:rsidP="00D931F1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Klauzula zasiłku dziennego 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– w treści zgodnie z lit. A pkt 11.2 (załącznik nr 6C – opis przedmiotu zamówienia Część III)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03C86" w14:textId="33EFEDDC" w:rsidR="003F43C4" w:rsidRPr="002778B0" w:rsidRDefault="007372CC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E07FB6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9F5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7372CC" w:rsidRPr="002778B0" w14:paraId="55803FE7" w14:textId="77777777" w:rsidTr="002778B0">
        <w:trPr>
          <w:gridAfter w:val="1"/>
          <w:wAfter w:w="24" w:type="dxa"/>
          <w:cantSplit/>
          <w:trHeight w:val="7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1307F1" w14:textId="3518856C" w:rsidR="007372CC" w:rsidRPr="002778B0" w:rsidRDefault="007372CC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24914D" w14:textId="488E2E02" w:rsidR="007372CC" w:rsidRPr="002778B0" w:rsidRDefault="007372CC" w:rsidP="00D931F1">
            <w:pPr>
              <w:suppressAutoHyphens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778B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Klauzula kosztów leczenia stomatologicznego </w:t>
            </w: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– w treści zgodnie z lit. A pkt 11.3 (załącznik nr 6C – opis przedmiotu zamówienia Część III)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70E43" w14:textId="53F69E52" w:rsidR="007372CC" w:rsidRPr="002778B0" w:rsidRDefault="007372CC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11A2" w14:textId="77777777" w:rsidR="007372CC" w:rsidRPr="002778B0" w:rsidRDefault="007372CC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3F43C4" w:rsidRPr="002778B0" w14:paraId="59B73F41" w14:textId="77777777" w:rsidTr="002778B0">
        <w:trPr>
          <w:gridAfter w:val="1"/>
          <w:wAfter w:w="24" w:type="dxa"/>
          <w:cantSplit/>
          <w:trHeight w:hRule="exact" w:val="8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D65C8" w14:textId="4763B398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A.</w:t>
            </w:r>
            <w:r w:rsidR="007372CC"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6520C" w14:textId="77777777" w:rsidR="003F43C4" w:rsidRPr="002778B0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Włączenie odpowiedzialności w przypadku szkody</w:t>
            </w:r>
            <w:r w:rsidRPr="002778B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6462A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EC0" w14:textId="77777777" w:rsidR="003F43C4" w:rsidRPr="002778B0" w:rsidRDefault="003F43C4" w:rsidP="00D931F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778B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60282D8" w14:textId="77777777" w:rsidR="003F43C4" w:rsidRPr="002778B0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0"/>
          <w:szCs w:val="20"/>
        </w:rPr>
      </w:pPr>
      <w:bookmarkStart w:id="2" w:name="_Hlk79958783"/>
      <w:bookmarkEnd w:id="1"/>
      <w:r w:rsidRPr="002778B0">
        <w:rPr>
          <w:rFonts w:ascii="Cambria" w:hAnsi="Cambria" w:cs="Calibri Light"/>
          <w:b/>
          <w:bCs/>
          <w:i/>
          <w:iCs/>
          <w:sz w:val="20"/>
          <w:szCs w:val="20"/>
        </w:rPr>
        <w:t>#</w:t>
      </w:r>
      <w:r w:rsidRPr="002778B0">
        <w:rPr>
          <w:rFonts w:ascii="Cambria" w:hAnsi="Cambria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09627755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2188A9B5" w14:textId="631D9D19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C67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2E3569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367D2CBB" w14:textId="008720A4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8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</w:t>
      </w:r>
      <w:r>
        <w:rPr>
          <w:rFonts w:asciiTheme="majorHAnsi" w:hAnsiTheme="majorHAnsi"/>
          <w:sz w:val="22"/>
          <w:szCs w:val="22"/>
        </w:rPr>
        <w:t xml:space="preserve">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DB3B65">
        <w:rPr>
          <w:rFonts w:asciiTheme="majorHAnsi" w:hAnsiTheme="majorHAnsi"/>
          <w:sz w:val="22"/>
          <w:szCs w:val="22"/>
        </w:rPr>
        <w:t>23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B29C7EA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0CE74E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0C9AC63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73E7109A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 dla CZĘŚCI III zamówienia stanowiący załącznik nr 4C do SWZ i zobowiązujemy się, w przypadku wyboru naszej oferty, do zawarcia umowy zgodnie z  niniejszą ofertą i na warunkach określonych w SWZ, w miejscu i terminie wyznaczonym przez Zamawiającego.</w:t>
      </w:r>
    </w:p>
    <w:p w14:paraId="0274DE75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886E161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49812CE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C – opis przedmiotu zamówienia,</w:t>
      </w:r>
    </w:p>
    <w:p w14:paraId="7BA411D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04CB42D" w14:textId="77777777" w:rsidR="003F43C4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9A90B2B" w14:textId="77777777" w:rsidR="003F43C4" w:rsidRPr="002F5676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51894">
        <w:rPr>
          <w:rFonts w:ascii="Cambria" w:hAnsi="Cambria"/>
        </w:rPr>
        <w:t>uważamy się za związanych niniejszą ofertą na czas wskazany w rodz. XVII SWZ – 30 dni od upływu terminu składania ofert,</w:t>
      </w:r>
    </w:p>
    <w:p w14:paraId="651E753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5C84B8D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AB410D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18F6977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nie skorzysta z opcji.</w:t>
      </w:r>
    </w:p>
    <w:p w14:paraId="471D9323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4A27690" w14:textId="77777777" w:rsidR="003F43C4" w:rsidRPr="000F3E9B" w:rsidRDefault="003F43C4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77AB4BC6" w14:textId="77777777" w:rsidR="003F43C4" w:rsidRPr="000F3E9B" w:rsidRDefault="003F43C4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0186E67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2F45111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07AE7F39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C536C16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76656E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6C21BCD4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55FF15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F27C264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2359302D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2F99EA84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EC69E53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4B49DDB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0018D43F" w14:textId="77777777" w:rsidR="003F43C4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39327C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F694A7E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55BA56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7E55441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3DE3AC6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F818CD4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804851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073C38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4205CD8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Korespondencję w sprawie niniejszego postępowania należy kierować na:</w:t>
      </w:r>
    </w:p>
    <w:p w14:paraId="5896A5A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265DFA0C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7E4E53E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1DF6CCCC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01B60FD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5648A3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D169A87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732D1E9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3AB9935" w14:textId="77777777" w:rsidR="003F43C4" w:rsidRPr="002F5676" w:rsidRDefault="003F43C4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215D9E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0116EA8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67CF1153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0DD88562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4681A71D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6F4EB4F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51894">
        <w:rPr>
          <w:rFonts w:asciiTheme="majorHAnsi" w:hAnsiTheme="majorHAnsi"/>
          <w:i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Wykonawca nie zamierza powierzyć wykonania żadnej części zamówienia </w:t>
      </w:r>
      <w:r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2CF4257E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3" w:name="_Hlk103847915"/>
      <w:bookmarkStart w:id="4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2D4F2CE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17AD43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02B24B4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22C037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3"/>
    <w:bookmarkEnd w:id="4"/>
    <w:p w14:paraId="11812806" w14:textId="639D781C" w:rsidR="00E93A1D" w:rsidRPr="003F43C4" w:rsidRDefault="003F43C4" w:rsidP="00060ED9">
      <w:pPr>
        <w:suppressAutoHyphens/>
        <w:spacing w:line="276" w:lineRule="auto"/>
        <w:jc w:val="both"/>
        <w:rPr>
          <w:rFonts w:asciiTheme="majorHAnsi" w:hAnsiTheme="majorHAnsi" w:cs="Calibri"/>
          <w:bCs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bookmarkEnd w:id="0"/>
    </w:p>
    <w:sectPr w:rsidR="00E93A1D" w:rsidRPr="003F43C4" w:rsidSect="007A107C"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6BFD" w14:textId="77777777" w:rsidR="00586BFB" w:rsidRDefault="00586BFB">
      <w:r>
        <w:separator/>
      </w:r>
    </w:p>
  </w:endnote>
  <w:endnote w:type="continuationSeparator" w:id="0">
    <w:p w14:paraId="4B6BFD52" w14:textId="77777777" w:rsidR="00586BFB" w:rsidRDefault="00586BFB">
      <w:r>
        <w:continuationSeparator/>
      </w:r>
    </w:p>
  </w:endnote>
  <w:endnote w:type="continuationNotice" w:id="1">
    <w:p w14:paraId="624D96B2" w14:textId="77777777" w:rsidR="00586BFB" w:rsidRDefault="00586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41AE" w14:textId="77777777" w:rsidR="00586BFB" w:rsidRDefault="00586BFB">
      <w:r>
        <w:separator/>
      </w:r>
    </w:p>
  </w:footnote>
  <w:footnote w:type="continuationSeparator" w:id="0">
    <w:p w14:paraId="57A01F69" w14:textId="77777777" w:rsidR="00586BFB" w:rsidRDefault="00586BFB">
      <w:r>
        <w:continuationSeparator/>
      </w:r>
    </w:p>
  </w:footnote>
  <w:footnote w:type="continuationNotice" w:id="1">
    <w:p w14:paraId="586200CD" w14:textId="77777777" w:rsidR="00586BFB" w:rsidRDefault="00586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A544B7"/>
    <w:multiLevelType w:val="multilevel"/>
    <w:tmpl w:val="2E001C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9"/>
  </w:num>
  <w:num w:numId="2" w16cid:durableId="704865933">
    <w:abstractNumId w:val="131"/>
  </w:num>
  <w:num w:numId="3" w16cid:durableId="733965554">
    <w:abstractNumId w:val="90"/>
  </w:num>
  <w:num w:numId="4" w16cid:durableId="1254704346">
    <w:abstractNumId w:val="123"/>
  </w:num>
  <w:num w:numId="5" w16cid:durableId="1054616624">
    <w:abstractNumId w:val="83"/>
  </w:num>
  <w:num w:numId="6" w16cid:durableId="701515101">
    <w:abstractNumId w:val="60"/>
  </w:num>
  <w:num w:numId="7" w16cid:durableId="2006668715">
    <w:abstractNumId w:val="178"/>
  </w:num>
  <w:num w:numId="8" w16cid:durableId="974873884">
    <w:abstractNumId w:val="166"/>
  </w:num>
  <w:num w:numId="9" w16cid:durableId="1564481530">
    <w:abstractNumId w:val="139"/>
  </w:num>
  <w:num w:numId="10" w16cid:durableId="451289643">
    <w:abstractNumId w:val="63"/>
  </w:num>
  <w:num w:numId="11" w16cid:durableId="174271954">
    <w:abstractNumId w:val="57"/>
  </w:num>
  <w:num w:numId="12" w16cid:durableId="413864300">
    <w:abstractNumId w:val="192"/>
  </w:num>
  <w:num w:numId="13" w16cid:durableId="1222475584">
    <w:abstractNumId w:val="116"/>
  </w:num>
  <w:num w:numId="14" w16cid:durableId="310642806">
    <w:abstractNumId w:val="187"/>
  </w:num>
  <w:num w:numId="15" w16cid:durableId="282227253">
    <w:abstractNumId w:val="58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6"/>
  </w:num>
  <w:num w:numId="19" w16cid:durableId="334497122">
    <w:abstractNumId w:val="72"/>
  </w:num>
  <w:num w:numId="20" w16cid:durableId="655298942">
    <w:abstractNumId w:val="111"/>
  </w:num>
  <w:num w:numId="21" w16cid:durableId="122966047">
    <w:abstractNumId w:val="181"/>
  </w:num>
  <w:num w:numId="22" w16cid:durableId="50462846">
    <w:abstractNumId w:val="105"/>
  </w:num>
  <w:num w:numId="23" w16cid:durableId="729307179">
    <w:abstractNumId w:val="164"/>
  </w:num>
  <w:num w:numId="24" w16cid:durableId="6902993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3"/>
  </w:num>
  <w:num w:numId="26" w16cid:durableId="1243834690">
    <w:abstractNumId w:val="129"/>
  </w:num>
  <w:num w:numId="27" w16cid:durableId="57637152">
    <w:abstractNumId w:val="159"/>
  </w:num>
  <w:num w:numId="28" w16cid:durableId="1687442900">
    <w:abstractNumId w:val="128"/>
  </w:num>
  <w:num w:numId="29" w16cid:durableId="1618296214">
    <w:abstractNumId w:val="84"/>
  </w:num>
  <w:num w:numId="30" w16cid:durableId="1695110905">
    <w:abstractNumId w:val="120"/>
  </w:num>
  <w:num w:numId="31" w16cid:durableId="571232359">
    <w:abstractNumId w:val="177"/>
  </w:num>
  <w:num w:numId="32" w16cid:durableId="11435459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8"/>
  </w:num>
  <w:num w:numId="35" w16cid:durableId="775442886">
    <w:abstractNumId w:val="98"/>
  </w:num>
  <w:num w:numId="36" w16cid:durableId="447164882">
    <w:abstractNumId w:val="71"/>
  </w:num>
  <w:num w:numId="37" w16cid:durableId="1846940783">
    <w:abstractNumId w:val="133"/>
  </w:num>
  <w:num w:numId="38" w16cid:durableId="2001425590">
    <w:abstractNumId w:val="79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68"/>
  </w:num>
  <w:num w:numId="42" w16cid:durableId="1067191912">
    <w:abstractNumId w:val="196"/>
  </w:num>
  <w:num w:numId="43" w16cid:durableId="129715497">
    <w:abstractNumId w:val="126"/>
  </w:num>
  <w:num w:numId="44" w16cid:durableId="1469087708">
    <w:abstractNumId w:val="182"/>
  </w:num>
  <w:num w:numId="45" w16cid:durableId="400443189">
    <w:abstractNumId w:val="66"/>
  </w:num>
  <w:num w:numId="46" w16cid:durableId="32536749">
    <w:abstractNumId w:val="112"/>
  </w:num>
  <w:num w:numId="47" w16cid:durableId="1484662209">
    <w:abstractNumId w:val="162"/>
  </w:num>
  <w:num w:numId="48" w16cid:durableId="869027774">
    <w:abstractNumId w:val="173"/>
  </w:num>
  <w:num w:numId="49" w16cid:durableId="1503427105">
    <w:abstractNumId w:val="125"/>
  </w:num>
  <w:num w:numId="50" w16cid:durableId="509218994">
    <w:abstractNumId w:val="107"/>
  </w:num>
  <w:num w:numId="51" w16cid:durableId="1923220102">
    <w:abstractNumId w:val="149"/>
  </w:num>
  <w:num w:numId="52" w16cid:durableId="22677949">
    <w:abstractNumId w:val="134"/>
  </w:num>
  <w:num w:numId="53" w16cid:durableId="904413128">
    <w:abstractNumId w:val="78"/>
  </w:num>
  <w:num w:numId="54" w16cid:durableId="2144763295">
    <w:abstractNumId w:val="172"/>
  </w:num>
  <w:num w:numId="55" w16cid:durableId="6059652">
    <w:abstractNumId w:val="44"/>
  </w:num>
  <w:num w:numId="56" w16cid:durableId="1955558460">
    <w:abstractNumId w:val="55"/>
  </w:num>
  <w:num w:numId="57" w16cid:durableId="1177037909">
    <w:abstractNumId w:val="152"/>
  </w:num>
  <w:num w:numId="58" w16cid:durableId="746346624">
    <w:abstractNumId w:val="114"/>
  </w:num>
  <w:num w:numId="59" w16cid:durableId="205727629">
    <w:abstractNumId w:val="140"/>
  </w:num>
  <w:num w:numId="60" w16cid:durableId="1942764261">
    <w:abstractNumId w:val="165"/>
  </w:num>
  <w:num w:numId="61" w16cid:durableId="1068067270">
    <w:abstractNumId w:val="82"/>
  </w:num>
  <w:num w:numId="62" w16cid:durableId="1244989539">
    <w:abstractNumId w:val="160"/>
  </w:num>
  <w:num w:numId="63" w16cid:durableId="1587685717">
    <w:abstractNumId w:val="87"/>
  </w:num>
  <w:num w:numId="64" w16cid:durableId="613833273">
    <w:abstractNumId w:val="157"/>
  </w:num>
  <w:num w:numId="65" w16cid:durableId="14694306">
    <w:abstractNumId w:val="130"/>
  </w:num>
  <w:num w:numId="66" w16cid:durableId="127552594">
    <w:abstractNumId w:val="65"/>
  </w:num>
  <w:num w:numId="67" w16cid:durableId="1955407898">
    <w:abstractNumId w:val="39"/>
  </w:num>
  <w:num w:numId="68" w16cid:durableId="1279868769">
    <w:abstractNumId w:val="51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2"/>
  </w:num>
  <w:num w:numId="71" w16cid:durableId="381028048">
    <w:abstractNumId w:val="185"/>
  </w:num>
  <w:num w:numId="72" w16cid:durableId="247931108">
    <w:abstractNumId w:val="146"/>
  </w:num>
  <w:num w:numId="73" w16cid:durableId="1016615546">
    <w:abstractNumId w:val="136"/>
  </w:num>
  <w:num w:numId="74" w16cid:durableId="1499692077">
    <w:abstractNumId w:val="197"/>
  </w:num>
  <w:num w:numId="75" w16cid:durableId="1750073780">
    <w:abstractNumId w:val="77"/>
  </w:num>
  <w:num w:numId="76" w16cid:durableId="1887449763">
    <w:abstractNumId w:val="67"/>
  </w:num>
  <w:num w:numId="77" w16cid:durableId="999623190">
    <w:abstractNumId w:val="70"/>
  </w:num>
  <w:num w:numId="78" w16cid:durableId="1068263567">
    <w:abstractNumId w:val="153"/>
  </w:num>
  <w:num w:numId="79" w16cid:durableId="1202283345">
    <w:abstractNumId w:val="108"/>
  </w:num>
  <w:num w:numId="80" w16cid:durableId="1435369490">
    <w:abstractNumId w:val="191"/>
  </w:num>
  <w:num w:numId="81" w16cid:durableId="1069117415">
    <w:abstractNumId w:val="106"/>
  </w:num>
  <w:num w:numId="82" w16cid:durableId="509494154">
    <w:abstractNumId w:val="95"/>
  </w:num>
  <w:num w:numId="83" w16cid:durableId="889267063">
    <w:abstractNumId w:val="163"/>
  </w:num>
  <w:num w:numId="84" w16cid:durableId="729226777">
    <w:abstractNumId w:val="194"/>
  </w:num>
  <w:num w:numId="85" w16cid:durableId="1143692771">
    <w:abstractNumId w:val="64"/>
  </w:num>
  <w:num w:numId="86" w16cid:durableId="1808745730">
    <w:abstractNumId w:val="42"/>
  </w:num>
  <w:num w:numId="87" w16cid:durableId="2041467538">
    <w:abstractNumId w:val="91"/>
  </w:num>
  <w:num w:numId="88" w16cid:durableId="87505929">
    <w:abstractNumId w:val="170"/>
  </w:num>
  <w:num w:numId="89" w16cid:durableId="1752850547">
    <w:abstractNumId w:val="135"/>
  </w:num>
  <w:num w:numId="90" w16cid:durableId="1237865641">
    <w:abstractNumId w:val="175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4"/>
  </w:num>
  <w:num w:numId="94" w16cid:durableId="1086849626">
    <w:abstractNumId w:val="167"/>
  </w:num>
  <w:num w:numId="95" w16cid:durableId="1962373496">
    <w:abstractNumId w:val="74"/>
  </w:num>
  <w:num w:numId="96" w16cid:durableId="1148670877">
    <w:abstractNumId w:val="180"/>
  </w:num>
  <w:num w:numId="97" w16cid:durableId="964114212">
    <w:abstractNumId w:val="69"/>
  </w:num>
  <w:num w:numId="98" w16cid:durableId="1588539425">
    <w:abstractNumId w:val="161"/>
  </w:num>
  <w:num w:numId="99" w16cid:durableId="23092082">
    <w:abstractNumId w:val="45"/>
  </w:num>
  <w:num w:numId="100" w16cid:durableId="111751439">
    <w:abstractNumId w:val="193"/>
  </w:num>
  <w:num w:numId="101" w16cid:durableId="1400441378">
    <w:abstractNumId w:val="53"/>
  </w:num>
  <w:num w:numId="102" w16cid:durableId="907612897">
    <w:abstractNumId w:val="132"/>
  </w:num>
  <w:num w:numId="103" w16cid:durableId="652296306">
    <w:abstractNumId w:val="54"/>
  </w:num>
  <w:num w:numId="104" w16cid:durableId="1744790582">
    <w:abstractNumId w:val="94"/>
  </w:num>
  <w:num w:numId="105" w16cid:durableId="514348894">
    <w:abstractNumId w:val="195"/>
  </w:num>
  <w:num w:numId="106" w16cid:durableId="1944456795">
    <w:abstractNumId w:val="101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7"/>
  </w:num>
  <w:num w:numId="110" w16cid:durableId="670642038">
    <w:abstractNumId w:val="75"/>
  </w:num>
  <w:num w:numId="111" w16cid:durableId="616064415">
    <w:abstractNumId w:val="122"/>
  </w:num>
  <w:num w:numId="112" w16cid:durableId="222906646">
    <w:abstractNumId w:val="121"/>
  </w:num>
  <w:num w:numId="113" w16cid:durableId="1408259241">
    <w:abstractNumId w:val="102"/>
  </w:num>
  <w:num w:numId="114" w16cid:durableId="629559892">
    <w:abstractNumId w:val="127"/>
  </w:num>
  <w:num w:numId="115" w16cid:durableId="1090664785">
    <w:abstractNumId w:val="137"/>
  </w:num>
  <w:num w:numId="116" w16cid:durableId="1211959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8"/>
  </w:num>
  <w:num w:numId="119" w16cid:durableId="397485993">
    <w:abstractNumId w:val="190"/>
  </w:num>
  <w:num w:numId="120" w16cid:durableId="1617831033">
    <w:abstractNumId w:val="85"/>
  </w:num>
  <w:num w:numId="121" w16cid:durableId="1796411462">
    <w:abstractNumId w:val="88"/>
  </w:num>
  <w:num w:numId="122" w16cid:durableId="1941402179">
    <w:abstractNumId w:val="73"/>
  </w:num>
  <w:num w:numId="123" w16cid:durableId="180724123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9"/>
  </w:num>
  <w:num w:numId="125" w16cid:durableId="1318605000">
    <w:abstractNumId w:val="76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10"/>
  </w:num>
  <w:num w:numId="128" w16cid:durableId="375937694">
    <w:abstractNumId w:val="46"/>
  </w:num>
  <w:num w:numId="129" w16cid:durableId="697435999">
    <w:abstractNumId w:val="56"/>
  </w:num>
  <w:num w:numId="130" w16cid:durableId="157110983">
    <w:abstractNumId w:val="100"/>
  </w:num>
  <w:num w:numId="131" w16cid:durableId="2009402580">
    <w:abstractNumId w:val="96"/>
  </w:num>
  <w:num w:numId="132" w16cid:durableId="457576910">
    <w:abstractNumId w:val="104"/>
  </w:num>
  <w:num w:numId="133" w16cid:durableId="690305310">
    <w:abstractNumId w:val="151"/>
  </w:num>
  <w:num w:numId="134" w16cid:durableId="1319309901">
    <w:abstractNumId w:val="81"/>
  </w:num>
  <w:num w:numId="135" w16cid:durableId="1457724511">
    <w:abstractNumId w:val="155"/>
  </w:num>
  <w:num w:numId="136" w16cid:durableId="364061605">
    <w:abstractNumId w:val="179"/>
  </w:num>
  <w:num w:numId="137" w16cid:durableId="667175816">
    <w:abstractNumId w:val="109"/>
  </w:num>
  <w:num w:numId="138" w16cid:durableId="2100906083">
    <w:abstractNumId w:val="124"/>
  </w:num>
  <w:num w:numId="139" w16cid:durableId="990405199">
    <w:abstractNumId w:val="118"/>
  </w:num>
  <w:num w:numId="140" w16cid:durableId="224881289">
    <w:abstractNumId w:val="61"/>
  </w:num>
  <w:num w:numId="141" w16cid:durableId="1396391607">
    <w:abstractNumId w:val="119"/>
  </w:num>
  <w:num w:numId="142" w16cid:durableId="637226181">
    <w:abstractNumId w:val="99"/>
  </w:num>
  <w:num w:numId="143" w16cid:durableId="1666546114">
    <w:abstractNumId w:val="117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4"/>
  </w:num>
  <w:num w:numId="148" w16cid:durableId="1889102056">
    <w:abstractNumId w:val="142"/>
  </w:num>
  <w:num w:numId="149" w16cid:durableId="1364287534">
    <w:abstractNumId w:val="189"/>
  </w:num>
  <w:num w:numId="150" w16cid:durableId="1678576013">
    <w:abstractNumId w:val="103"/>
  </w:num>
  <w:num w:numId="151" w16cid:durableId="1623800851">
    <w:abstractNumId w:val="5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0E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0ED9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992"/>
    <w:rsid w:val="00165DD1"/>
    <w:rsid w:val="00165DF7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0CA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2B4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B0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2B6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6800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77FCE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612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BFB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2CC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07C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0E8F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1F3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520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49A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A2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870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93C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35D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2973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7F1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FB6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14</cp:revision>
  <cp:lastPrinted>2020-02-04T07:31:00Z</cp:lastPrinted>
  <dcterms:created xsi:type="dcterms:W3CDTF">2023-10-03T08:18:00Z</dcterms:created>
  <dcterms:modified xsi:type="dcterms:W3CDTF">2024-07-09T13:06:00Z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