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16079B36" w14:textId="77777777" w:rsidR="001B59FB" w:rsidRPr="00C43C85" w:rsidRDefault="001B59FB" w:rsidP="001B59FB">
      <w:pPr>
        <w:pStyle w:val="Standard"/>
        <w:tabs>
          <w:tab w:val="left" w:pos="0"/>
        </w:tabs>
        <w:jc w:val="center"/>
        <w:rPr>
          <w:rFonts w:ascii="Cambria" w:eastAsia="Calibri" w:hAnsi="Cambria" w:cstheme="majorHAnsi"/>
          <w:b/>
          <w:sz w:val="28"/>
          <w:szCs w:val="28"/>
          <w:lang w:eastAsia="en-US"/>
        </w:rPr>
      </w:pPr>
      <w:r w:rsidRPr="00C43C85">
        <w:rPr>
          <w:rFonts w:ascii="Cambria" w:eastAsia="Calibri" w:hAnsi="Cambria" w:cstheme="majorHAnsi"/>
          <w:b/>
          <w:sz w:val="28"/>
          <w:szCs w:val="28"/>
          <w:lang w:eastAsia="en-US"/>
        </w:rPr>
        <w:t>„ Budowa drogi gminnej w m. Przykona, ul. Spacerowa „</w:t>
      </w:r>
    </w:p>
    <w:p w14:paraId="3CDA2495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16744A9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65F1938" w14:textId="77777777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095724F5" w14:textId="77777777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Miejscowość……………………………….., dnia ………………………………. </w:t>
      </w: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EAE466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4ED00E66" w14:textId="77777777" w:rsidR="001B59FB" w:rsidRPr="00C43C85" w:rsidRDefault="001B59FB" w:rsidP="001B59FB">
      <w:pPr>
        <w:shd w:val="clear" w:color="auto" w:fill="FFFFFF"/>
        <w:jc w:val="right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……………….………………………………………</w:t>
      </w:r>
    </w:p>
    <w:p w14:paraId="1EC53A3F" w14:textId="12A0A903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C43C85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Podpis  osoby upoważnionej do reprezentowania</w:t>
      </w:r>
    </w:p>
    <w:p w14:paraId="0F58388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C43C85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Wykonawcy/ Podmiotu udostepniającego zasoby</w:t>
      </w: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6398B35D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913B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1B59FB"/>
    <w:rsid w:val="00913BF5"/>
    <w:rsid w:val="009B6FAB"/>
    <w:rsid w:val="00C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2023-03-21T08:37:00Z</cp:lastPrinted>
  <dcterms:created xsi:type="dcterms:W3CDTF">2023-03-21T08:30:00Z</dcterms:created>
  <dcterms:modified xsi:type="dcterms:W3CDTF">2023-03-21T08:38:00Z</dcterms:modified>
</cp:coreProperties>
</file>