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9D73B" w14:textId="77777777" w:rsidR="00A43868" w:rsidRDefault="00A43868" w:rsidP="00A43868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962B711" w14:textId="77777777" w:rsidR="00A43868" w:rsidRPr="0065078D" w:rsidRDefault="00A43868" w:rsidP="00A43868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0B15EFB4" w14:textId="77777777" w:rsidR="00A43868" w:rsidRPr="0065078D" w:rsidRDefault="00A43868" w:rsidP="00A4386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63998EC6" w14:textId="77777777" w:rsidR="00A43868" w:rsidRDefault="00A43868" w:rsidP="00A43868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 PN-5/25</w:t>
      </w:r>
    </w:p>
    <w:p w14:paraId="15073F96" w14:textId="77777777" w:rsidR="00A43868" w:rsidRPr="00E76D33" w:rsidRDefault="00A43868" w:rsidP="00A43868">
      <w:pPr>
        <w:jc w:val="center"/>
        <w:rPr>
          <w:rFonts w:ascii="Montserrat" w:hAnsi="Montserrat"/>
          <w:b/>
        </w:rPr>
      </w:pPr>
    </w:p>
    <w:p w14:paraId="521F286B" w14:textId="77777777" w:rsidR="00A43868" w:rsidRPr="00E76D33" w:rsidRDefault="00A43868" w:rsidP="00A43868">
      <w:pPr>
        <w:rPr>
          <w:rFonts w:ascii="Montserrat" w:hAnsi="Montserrat"/>
          <w:b/>
        </w:rPr>
      </w:pPr>
      <w:bookmarkStart w:id="0" w:name="_Hlk176516268"/>
    </w:p>
    <w:p w14:paraId="105E834A" w14:textId="77777777" w:rsidR="00A43868" w:rsidRPr="007F5924" w:rsidRDefault="00A43868" w:rsidP="00A43868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</w:t>
      </w:r>
      <w:r w:rsidRPr="007F5924">
        <w:rPr>
          <w:rFonts w:ascii="Montserrat" w:hAnsi="Montserrat"/>
          <w:b/>
        </w:rPr>
        <w:t>świadczenie, o którym mowa w art. 125 ust. 1 ustawy</w:t>
      </w:r>
    </w:p>
    <w:p w14:paraId="14DF6F60" w14:textId="77777777" w:rsidR="00A43868" w:rsidRPr="007F5924" w:rsidRDefault="00A43868" w:rsidP="00A43868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 braku innych podstaw wykluczenia</w:t>
      </w:r>
    </w:p>
    <w:bookmarkEnd w:id="0"/>
    <w:p w14:paraId="5AC05FE9" w14:textId="77777777" w:rsidR="00A43868" w:rsidRPr="007F5924" w:rsidRDefault="00A43868" w:rsidP="00A43868">
      <w:pPr>
        <w:jc w:val="center"/>
        <w:rPr>
          <w:rFonts w:ascii="Montserrat" w:hAnsi="Montserrat"/>
          <w:b/>
        </w:rPr>
      </w:pPr>
    </w:p>
    <w:p w14:paraId="212C43AA" w14:textId="77777777" w:rsidR="00A43868" w:rsidRPr="00612181" w:rsidRDefault="00A43868" w:rsidP="00A43868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14:paraId="3A2C9851" w14:textId="77777777" w:rsidR="00A43868" w:rsidRPr="007F5924" w:rsidRDefault="00A43868" w:rsidP="00A43868">
      <w:pPr>
        <w:rPr>
          <w:rFonts w:ascii="Montserrat" w:hAnsi="Montserrat"/>
        </w:rPr>
      </w:pPr>
    </w:p>
    <w:p w14:paraId="5BDC20CF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14:paraId="26E386AF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1B2A71E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14:paraId="3DC1DE93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14:paraId="51847B7B" w14:textId="77777777" w:rsidR="00A43868" w:rsidRPr="007F5924" w:rsidRDefault="00A43868" w:rsidP="00A43868">
      <w:pPr>
        <w:spacing w:after="120"/>
        <w:jc w:val="both"/>
        <w:rPr>
          <w:rFonts w:ascii="Montserrat" w:hAnsi="Montserrat"/>
          <w:b/>
        </w:rPr>
      </w:pPr>
    </w:p>
    <w:p w14:paraId="6281F280" w14:textId="77777777" w:rsidR="00A43868" w:rsidRPr="007F5924" w:rsidRDefault="00A43868" w:rsidP="00A43868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14:paraId="2E410A05" w14:textId="77777777" w:rsidR="00A43868" w:rsidRPr="00612181" w:rsidRDefault="00A43868" w:rsidP="00A43868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należy zastosować tyle razy,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ile jest to konieczne.]</w:t>
      </w:r>
    </w:p>
    <w:p w14:paraId="102A1C6A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14:paraId="3A90C3A2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EADEF5F" w14:textId="77777777" w:rsidR="00A43868" w:rsidRPr="00612181" w:rsidRDefault="00A43868" w:rsidP="00A43868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51C50154" w14:textId="77777777" w:rsidR="00A43868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14:paraId="0DD0C9FC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</w:p>
    <w:p w14:paraId="1DE1938D" w14:textId="77777777" w:rsidR="00A43868" w:rsidRPr="007F5924" w:rsidRDefault="00A43868" w:rsidP="00A43868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14:paraId="71E65B3E" w14:textId="77777777" w:rsidR="00A43868" w:rsidRPr="00612181" w:rsidRDefault="00A43868" w:rsidP="00A43868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2D473D41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14:paraId="2105B777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735C0354" w14:textId="77777777" w:rsidR="00A43868" w:rsidRPr="00612181" w:rsidRDefault="00A43868" w:rsidP="00A43868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2BF8A913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nie zachodzą podstawy wykluczenia z postępowania o udzielenie zamówienia przewidziane w  art. 5k rozporządzenia 833/2014 w brzmieniu na</w:t>
      </w:r>
      <w:r>
        <w:rPr>
          <w:rFonts w:ascii="Montserrat" w:hAnsi="Montserrat"/>
        </w:rPr>
        <w:t>danym rozporządzeniem 2022/576.</w:t>
      </w:r>
    </w:p>
    <w:p w14:paraId="7D7B059B" w14:textId="77777777" w:rsidR="00A43868" w:rsidRPr="00EB54D9" w:rsidRDefault="00A43868" w:rsidP="00A43868">
      <w:pPr>
        <w:spacing w:after="120"/>
        <w:jc w:val="both"/>
        <w:rPr>
          <w:rFonts w:ascii="Montserrat" w:hAnsi="Montserrat"/>
          <w:b/>
          <w:bCs/>
        </w:rPr>
      </w:pPr>
    </w:p>
    <w:p w14:paraId="739304FD" w14:textId="77777777" w:rsidR="00A43868" w:rsidRPr="00EB54D9" w:rsidRDefault="00A43868" w:rsidP="00A43868">
      <w:pPr>
        <w:spacing w:after="120"/>
        <w:jc w:val="both"/>
        <w:rPr>
          <w:rFonts w:ascii="Montserrat" w:hAnsi="Montserrat"/>
          <w:b/>
          <w:bCs/>
        </w:rPr>
      </w:pPr>
      <w:r w:rsidRPr="00EB54D9">
        <w:rPr>
          <w:rFonts w:ascii="Montserrat" w:hAnsi="Montserrat"/>
          <w:b/>
          <w:bCs/>
        </w:rPr>
        <w:lastRenderedPageBreak/>
        <w:t>OSWIADCZENIE DOTYCZĄCE PODANYCH INFORMA</w:t>
      </w:r>
      <w:r>
        <w:rPr>
          <w:rFonts w:ascii="Montserrat" w:hAnsi="Montserrat"/>
          <w:b/>
          <w:bCs/>
        </w:rPr>
        <w:t>CJI:</w:t>
      </w:r>
    </w:p>
    <w:p w14:paraId="6A335D83" w14:textId="77777777" w:rsidR="00A43868" w:rsidRPr="007F5924" w:rsidRDefault="00A43868" w:rsidP="00A43868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14:paraId="4F975151" w14:textId="77777777" w:rsidR="00A43868" w:rsidRPr="00612181" w:rsidRDefault="00A43868" w:rsidP="00A43868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A43868" w:rsidRPr="00A63D5F" w14:paraId="002F01D8" w14:textId="77777777" w:rsidTr="002634A9">
        <w:trPr>
          <w:trHeight w:val="299"/>
          <w:jc w:val="center"/>
        </w:trPr>
        <w:tc>
          <w:tcPr>
            <w:tcW w:w="4317" w:type="dxa"/>
            <w:vAlign w:val="bottom"/>
          </w:tcPr>
          <w:p w14:paraId="7B176B63" w14:textId="77777777" w:rsidR="00A43868" w:rsidRPr="00A63D5F" w:rsidRDefault="00A43868" w:rsidP="002634A9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C7FA26F" w14:textId="77777777" w:rsidR="00A43868" w:rsidRPr="00A63D5F" w:rsidRDefault="00A43868" w:rsidP="002634A9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578764B3" w14:textId="77777777" w:rsidR="00A43868" w:rsidRPr="00A63D5F" w:rsidRDefault="00A43868" w:rsidP="002634A9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73FC5624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F78"/>
    <w:rsid w:val="00013691"/>
    <w:rsid w:val="00042956"/>
    <w:rsid w:val="001844B4"/>
    <w:rsid w:val="001A7220"/>
    <w:rsid w:val="00484C6D"/>
    <w:rsid w:val="00585C23"/>
    <w:rsid w:val="005D22AA"/>
    <w:rsid w:val="0060327C"/>
    <w:rsid w:val="00682203"/>
    <w:rsid w:val="00812F78"/>
    <w:rsid w:val="008B5556"/>
    <w:rsid w:val="009A09D2"/>
    <w:rsid w:val="00A43868"/>
    <w:rsid w:val="00AF29E2"/>
    <w:rsid w:val="00C1457A"/>
    <w:rsid w:val="00C50427"/>
    <w:rsid w:val="00C56AF8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FF1F5-1E36-4956-85EC-A3DD391C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3868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2F78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F78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F78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2F78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2F78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2F78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2F78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2F78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2F78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F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F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F7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2F7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2F7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2F7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2F7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2F7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2F78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2F78"/>
    <w:pPr>
      <w:suppressAutoHyphens w:val="0"/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12F7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F78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12F7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2F78"/>
    <w:pPr>
      <w:suppressAutoHyphens w:val="0"/>
      <w:spacing w:before="160" w:after="160" w:line="259" w:lineRule="auto"/>
      <w:jc w:val="center"/>
    </w:pPr>
    <w:rPr>
      <w:rFonts w:ascii="Montserrat" w:eastAsiaTheme="minorHAnsi" w:hAnsi="Montserrat"/>
      <w:bCs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12F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2F78"/>
    <w:pPr>
      <w:suppressAutoHyphens w:val="0"/>
      <w:spacing w:after="160" w:line="259" w:lineRule="auto"/>
      <w:ind w:left="720"/>
      <w:contextualSpacing/>
    </w:pPr>
    <w:rPr>
      <w:rFonts w:ascii="Montserrat" w:eastAsiaTheme="minorHAnsi" w:hAnsi="Montserrat"/>
      <w:bCs/>
      <w:color w:val="000000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12F7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2F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Montserrat" w:eastAsiaTheme="minorHAnsi" w:hAnsi="Montserrat"/>
      <w:bCs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2F7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2F78"/>
    <w:rPr>
      <w:b/>
      <w:bCs w:val="0"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2025-01-31T07:42:00Z</dcterms:created>
  <dcterms:modified xsi:type="dcterms:W3CDTF">2025-01-31T07:42:00Z</dcterms:modified>
</cp:coreProperties>
</file>