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8B07E7" w14:textId="0601E0A3" w:rsidR="003C40B7" w:rsidRDefault="008448A4" w:rsidP="003C40B7">
      <w:pPr>
        <w:ind w:left="6372"/>
        <w:rPr>
          <w:rFonts w:ascii="Cambria" w:hAnsi="Cambria" w:cs="Tahoma"/>
          <w:sz w:val="20"/>
          <w:szCs w:val="20"/>
        </w:rPr>
      </w:pPr>
      <w:bookmarkStart w:id="0" w:name="_Hlk89325475"/>
      <w:r>
        <w:rPr>
          <w:rFonts w:ascii="Cambria" w:hAnsi="Cambria" w:cs="Tahoma"/>
          <w:sz w:val="20"/>
          <w:szCs w:val="20"/>
        </w:rPr>
        <w:t>Załącznik nr 6 do SWZ</w:t>
      </w:r>
    </w:p>
    <w:bookmarkEnd w:id="0"/>
    <w:p w14:paraId="7E992909" w14:textId="77777777" w:rsidR="00B92602" w:rsidRPr="00B92602" w:rsidRDefault="00B92602" w:rsidP="00B92602">
      <w:pPr>
        <w:keepNext/>
        <w:tabs>
          <w:tab w:val="num" w:pos="426"/>
          <w:tab w:val="num" w:pos="786"/>
        </w:tabs>
        <w:spacing w:before="120" w:line="276" w:lineRule="auto"/>
        <w:ind w:left="425" w:firstLine="0"/>
        <w:jc w:val="center"/>
        <w:outlineLvl w:val="3"/>
        <w:rPr>
          <w:rFonts w:ascii="Cambria" w:hAnsi="Cambria"/>
          <w:b/>
          <w:bCs/>
          <w:sz w:val="20"/>
          <w:szCs w:val="20"/>
          <w:u w:val="single"/>
          <w:lang w:eastAsia="pl-PL"/>
        </w:rPr>
      </w:pPr>
      <w:r w:rsidRPr="00B92602">
        <w:rPr>
          <w:rFonts w:ascii="Cambria" w:hAnsi="Cambria"/>
          <w:b/>
          <w:bCs/>
          <w:sz w:val="20"/>
          <w:szCs w:val="20"/>
          <w:u w:val="single"/>
          <w:lang w:eastAsia="pl-PL"/>
        </w:rPr>
        <w:t>Opis przedmiotu zamówienia</w:t>
      </w:r>
    </w:p>
    <w:p w14:paraId="54C82DE9" w14:textId="77777777" w:rsidR="00B92602" w:rsidRPr="00B92602" w:rsidRDefault="00B92602" w:rsidP="00B92602">
      <w:pPr>
        <w:keepNext/>
        <w:tabs>
          <w:tab w:val="num" w:pos="426"/>
          <w:tab w:val="num" w:pos="786"/>
        </w:tabs>
        <w:spacing w:before="120" w:line="276" w:lineRule="auto"/>
        <w:ind w:left="425" w:firstLine="0"/>
        <w:jc w:val="center"/>
        <w:outlineLvl w:val="3"/>
        <w:rPr>
          <w:rFonts w:ascii="Cambria" w:hAnsi="Cambria"/>
          <w:b/>
          <w:bCs/>
          <w:sz w:val="20"/>
          <w:szCs w:val="20"/>
          <w:lang w:eastAsia="pl-PL"/>
        </w:rPr>
      </w:pPr>
    </w:p>
    <w:p w14:paraId="1E96365D" w14:textId="77777777" w:rsidR="00B92602" w:rsidRPr="00B92602" w:rsidRDefault="00B92602" w:rsidP="00B92602">
      <w:pPr>
        <w:shd w:val="clear" w:color="auto" w:fill="BFBFBF"/>
        <w:spacing w:line="276" w:lineRule="auto"/>
        <w:ind w:firstLine="0"/>
        <w:jc w:val="center"/>
        <w:rPr>
          <w:rFonts w:ascii="Cambria" w:hAnsi="Cambria"/>
          <w:b/>
          <w:sz w:val="20"/>
          <w:szCs w:val="20"/>
          <w:shd w:val="clear" w:color="auto" w:fill="BFBFBF"/>
          <w:lang w:eastAsia="pl-PL"/>
        </w:rPr>
      </w:pPr>
    </w:p>
    <w:p w14:paraId="03B044C9" w14:textId="77777777" w:rsidR="00B92602" w:rsidRPr="00B92602" w:rsidRDefault="00B92602" w:rsidP="00B92602">
      <w:pPr>
        <w:shd w:val="clear" w:color="auto" w:fill="BFBFBF"/>
        <w:spacing w:line="240" w:lineRule="auto"/>
        <w:ind w:firstLine="0"/>
        <w:jc w:val="center"/>
        <w:rPr>
          <w:rFonts w:ascii="Cambria" w:hAnsi="Cambria"/>
          <w:b/>
          <w:sz w:val="20"/>
          <w:szCs w:val="20"/>
          <w:lang w:eastAsia="pl-PL"/>
        </w:rPr>
      </w:pPr>
      <w:r w:rsidRPr="00B92602">
        <w:rPr>
          <w:rFonts w:ascii="Cambria" w:hAnsi="Cambria"/>
          <w:b/>
          <w:bCs/>
          <w:sz w:val="20"/>
          <w:szCs w:val="20"/>
          <w:lang w:eastAsia="pl-PL" w:bidi="pl-PL"/>
        </w:rPr>
        <w:t>„</w:t>
      </w:r>
      <w:r w:rsidRPr="00B92602">
        <w:rPr>
          <w:rFonts w:ascii="Cambria" w:eastAsia="SimSun" w:hAnsi="Cambria"/>
          <w:b/>
          <w:kern w:val="3"/>
          <w:sz w:val="20"/>
          <w:szCs w:val="20"/>
          <w:lang w:eastAsia="pl-PL" w:bidi="hi-IN"/>
        </w:rPr>
        <w:t>Sukcesywne, cykliczne przyjmowanie oraz zagospodarowanie w procesie odzysku energetycznego odpadów o kodzie 19 12 10 (RDF) z Zakładu Unieszkodliwiania Odpadów w Promniku gm. Strawczyn</w:t>
      </w:r>
      <w:r w:rsidRPr="00B92602">
        <w:rPr>
          <w:rFonts w:ascii="Cambria" w:hAnsi="Cambria"/>
          <w:b/>
          <w:bCs/>
          <w:sz w:val="20"/>
          <w:szCs w:val="20"/>
          <w:lang w:eastAsia="pl-PL" w:bidi="pl-PL"/>
        </w:rPr>
        <w:t>”</w:t>
      </w:r>
    </w:p>
    <w:p w14:paraId="1C4B92F0" w14:textId="77777777" w:rsidR="00B92602" w:rsidRPr="00B92602" w:rsidRDefault="00B92602" w:rsidP="00B92602">
      <w:pPr>
        <w:shd w:val="clear" w:color="auto" w:fill="BFBFBF"/>
        <w:spacing w:line="276" w:lineRule="auto"/>
        <w:ind w:firstLine="0"/>
        <w:jc w:val="center"/>
        <w:rPr>
          <w:rFonts w:ascii="Cambria" w:hAnsi="Cambria"/>
          <w:b/>
          <w:sz w:val="20"/>
          <w:szCs w:val="20"/>
          <w:lang w:eastAsia="pl-PL"/>
        </w:rPr>
      </w:pPr>
    </w:p>
    <w:p w14:paraId="1A50B258" w14:textId="0E6554B0" w:rsidR="00B92602" w:rsidRDefault="00B92602" w:rsidP="00B92602">
      <w:pPr>
        <w:spacing w:line="276" w:lineRule="auto"/>
        <w:ind w:firstLine="0"/>
        <w:rPr>
          <w:rFonts w:ascii="Cambria" w:hAnsi="Cambria"/>
          <w:bCs/>
          <w:sz w:val="20"/>
          <w:szCs w:val="20"/>
          <w:lang w:eastAsia="pl-PL"/>
        </w:rPr>
      </w:pPr>
    </w:p>
    <w:p w14:paraId="24D69371" w14:textId="77777777" w:rsidR="00B92602" w:rsidRPr="00B92602" w:rsidRDefault="00B92602" w:rsidP="00B92602">
      <w:pPr>
        <w:autoSpaceDE w:val="0"/>
        <w:adjustRightInd w:val="0"/>
        <w:spacing w:line="240" w:lineRule="auto"/>
        <w:ind w:firstLine="0"/>
        <w:rPr>
          <w:rFonts w:ascii="Cambria" w:hAnsi="Cambria"/>
          <w:sz w:val="20"/>
          <w:szCs w:val="20"/>
          <w:lang w:eastAsia="pl-PL"/>
        </w:rPr>
      </w:pPr>
    </w:p>
    <w:p w14:paraId="56E315BD" w14:textId="54E598C1" w:rsidR="00B92602" w:rsidRPr="009F5D91" w:rsidRDefault="00B92602" w:rsidP="00F40488">
      <w:pPr>
        <w:numPr>
          <w:ilvl w:val="0"/>
          <w:numId w:val="7"/>
        </w:numPr>
        <w:autoSpaceDE w:val="0"/>
        <w:adjustRightInd w:val="0"/>
        <w:spacing w:after="160" w:line="240" w:lineRule="auto"/>
        <w:contextualSpacing/>
        <w:rPr>
          <w:rFonts w:ascii="Cambria" w:hAnsi="Cambria"/>
          <w:b/>
          <w:sz w:val="20"/>
          <w:szCs w:val="20"/>
          <w:lang w:eastAsia="pl-PL"/>
        </w:rPr>
      </w:pPr>
      <w:r w:rsidRPr="00B92602">
        <w:rPr>
          <w:rFonts w:ascii="Cambria" w:hAnsi="Cambria"/>
          <w:sz w:val="20"/>
          <w:szCs w:val="20"/>
          <w:lang w:eastAsia="pl-PL"/>
        </w:rPr>
        <w:t xml:space="preserve">Szacowana </w:t>
      </w:r>
      <w:r w:rsidRPr="009F5D91">
        <w:rPr>
          <w:rFonts w:ascii="Cambria" w:hAnsi="Cambria"/>
          <w:sz w:val="20"/>
          <w:szCs w:val="20"/>
          <w:lang w:eastAsia="pl-PL"/>
        </w:rPr>
        <w:t>ilość odpadów, która zostanie przekazana Wykonawcy w okresie obowi</w:t>
      </w:r>
      <w:r w:rsidR="00F40488" w:rsidRPr="009F5D91">
        <w:rPr>
          <w:rFonts w:ascii="Cambria" w:hAnsi="Cambria"/>
          <w:sz w:val="20"/>
          <w:szCs w:val="20"/>
          <w:lang w:eastAsia="pl-PL"/>
        </w:rPr>
        <w:t>ązywania umowy wyniesie  około</w:t>
      </w:r>
      <w:r w:rsidRPr="009F5D91">
        <w:rPr>
          <w:rFonts w:ascii="Cambria" w:hAnsi="Cambria"/>
          <w:sz w:val="20"/>
          <w:szCs w:val="20"/>
          <w:lang w:eastAsia="pl-PL"/>
        </w:rPr>
        <w:t xml:space="preserve"> </w:t>
      </w:r>
      <w:r w:rsidR="00020322" w:rsidRPr="009F5D91">
        <w:rPr>
          <w:rFonts w:ascii="Cambria" w:hAnsi="Cambria"/>
          <w:sz w:val="20"/>
          <w:szCs w:val="20"/>
          <w:lang w:eastAsia="pl-PL"/>
        </w:rPr>
        <w:t>10</w:t>
      </w:r>
      <w:r w:rsidR="008E7CF5" w:rsidRPr="009F5D91">
        <w:rPr>
          <w:rFonts w:ascii="Cambria" w:hAnsi="Cambria"/>
          <w:sz w:val="20"/>
          <w:szCs w:val="20"/>
          <w:lang w:eastAsia="pl-PL"/>
        </w:rPr>
        <w:t xml:space="preserve"> 0</w:t>
      </w:r>
      <w:r w:rsidRPr="009F5D91">
        <w:rPr>
          <w:rFonts w:ascii="Cambria" w:hAnsi="Cambria"/>
          <w:sz w:val="20"/>
          <w:szCs w:val="20"/>
          <w:lang w:eastAsia="pl-PL"/>
        </w:rPr>
        <w:t xml:space="preserve">00  Mg </w:t>
      </w:r>
      <w:r w:rsidRPr="009F5D91">
        <w:rPr>
          <w:rFonts w:ascii="Cambria" w:hAnsi="Cambria"/>
          <w:b/>
          <w:sz w:val="20"/>
          <w:szCs w:val="20"/>
          <w:lang w:eastAsia="pl-PL"/>
        </w:rPr>
        <w:t xml:space="preserve">(minimalna gwarantowana ilość odpadów, którą Wykonawca przetworzy wynosi </w:t>
      </w:r>
      <w:r w:rsidR="00020322" w:rsidRPr="009F5D91">
        <w:rPr>
          <w:rFonts w:ascii="Cambria" w:hAnsi="Cambria"/>
          <w:b/>
          <w:sz w:val="20"/>
          <w:szCs w:val="20"/>
          <w:lang w:eastAsia="pl-PL"/>
        </w:rPr>
        <w:t>6</w:t>
      </w:r>
      <w:r w:rsidR="008E7CF5" w:rsidRPr="009F5D91">
        <w:rPr>
          <w:rFonts w:ascii="Cambria" w:hAnsi="Cambria"/>
          <w:b/>
          <w:sz w:val="20"/>
          <w:szCs w:val="20"/>
          <w:lang w:eastAsia="pl-PL"/>
        </w:rPr>
        <w:t xml:space="preserve"> </w:t>
      </w:r>
      <w:r w:rsidR="00281670" w:rsidRPr="009F5D91">
        <w:rPr>
          <w:rFonts w:ascii="Cambria" w:hAnsi="Cambria"/>
          <w:b/>
          <w:sz w:val="20"/>
          <w:szCs w:val="20"/>
          <w:lang w:eastAsia="pl-PL"/>
        </w:rPr>
        <w:t>000</w:t>
      </w:r>
      <w:r w:rsidRPr="009F5D91">
        <w:rPr>
          <w:rFonts w:ascii="Cambria" w:hAnsi="Cambria"/>
          <w:b/>
          <w:sz w:val="20"/>
          <w:szCs w:val="20"/>
          <w:lang w:eastAsia="pl-PL"/>
        </w:rPr>
        <w:t xml:space="preserve">  Mg)</w:t>
      </w:r>
      <w:r w:rsidR="007A6445" w:rsidRPr="009F5D91">
        <w:rPr>
          <w:rFonts w:ascii="Cambria" w:hAnsi="Cambria"/>
          <w:b/>
          <w:sz w:val="20"/>
          <w:szCs w:val="20"/>
          <w:lang w:eastAsia="pl-PL"/>
        </w:rPr>
        <w:t xml:space="preserve"> </w:t>
      </w:r>
    </w:p>
    <w:p w14:paraId="4F759BDD" w14:textId="426F4C2B" w:rsidR="00B92602" w:rsidRPr="009F5D91" w:rsidRDefault="00B92602" w:rsidP="00C62041">
      <w:pPr>
        <w:numPr>
          <w:ilvl w:val="0"/>
          <w:numId w:val="7"/>
        </w:numPr>
        <w:autoSpaceDE w:val="0"/>
        <w:adjustRightInd w:val="0"/>
        <w:spacing w:after="160" w:line="240" w:lineRule="auto"/>
        <w:contextualSpacing/>
        <w:rPr>
          <w:rFonts w:ascii="Cambria" w:hAnsi="Cambria"/>
          <w:b/>
          <w:sz w:val="20"/>
          <w:szCs w:val="20"/>
          <w:lang w:eastAsia="pl-PL"/>
        </w:rPr>
      </w:pPr>
      <w:r w:rsidRPr="009F5D91">
        <w:rPr>
          <w:rFonts w:ascii="Cambria" w:hAnsi="Cambria"/>
          <w:sz w:val="20"/>
          <w:szCs w:val="20"/>
          <w:lang w:eastAsia="pl-PL"/>
        </w:rPr>
        <w:t xml:space="preserve">Termin realizacji zamówienia: </w:t>
      </w:r>
      <w:r w:rsidRPr="009F5D91">
        <w:rPr>
          <w:rFonts w:ascii="Cambria" w:hAnsi="Cambria"/>
          <w:b/>
          <w:sz w:val="20"/>
          <w:szCs w:val="20"/>
          <w:lang w:eastAsia="pl-PL"/>
        </w:rPr>
        <w:t xml:space="preserve"> Wykonawca zobowiązany jest  do przyjęcia wskazanej ilości odpadów w  terminie </w:t>
      </w:r>
      <w:r w:rsidR="00020322" w:rsidRPr="009F5D91">
        <w:rPr>
          <w:rFonts w:ascii="Cambria" w:hAnsi="Cambria"/>
          <w:b/>
          <w:sz w:val="20"/>
          <w:szCs w:val="20"/>
          <w:lang w:eastAsia="pl-PL"/>
        </w:rPr>
        <w:t>10</w:t>
      </w:r>
      <w:r w:rsidRPr="009F5D91">
        <w:rPr>
          <w:rFonts w:ascii="Cambria" w:hAnsi="Cambria"/>
          <w:b/>
          <w:sz w:val="20"/>
          <w:szCs w:val="20"/>
          <w:lang w:eastAsia="pl-PL"/>
        </w:rPr>
        <w:t xml:space="preserve"> miesięcy od dnia podpisania umowy</w:t>
      </w:r>
      <w:r w:rsidR="00C62041" w:rsidRPr="009F5D91">
        <w:rPr>
          <w:rFonts w:ascii="Cambria" w:hAnsi="Cambria"/>
          <w:b/>
          <w:sz w:val="20"/>
          <w:szCs w:val="20"/>
          <w:lang w:eastAsia="pl-PL"/>
        </w:rPr>
        <w:t>.</w:t>
      </w:r>
      <w:r w:rsidRPr="009F5D91">
        <w:rPr>
          <w:rFonts w:ascii="Cambria" w:hAnsi="Cambria"/>
          <w:b/>
          <w:sz w:val="20"/>
          <w:szCs w:val="20"/>
          <w:lang w:eastAsia="pl-PL"/>
        </w:rPr>
        <w:t xml:space="preserve"> </w:t>
      </w:r>
    </w:p>
    <w:p w14:paraId="6DE95F53" w14:textId="77777777" w:rsidR="00B92602" w:rsidRPr="009F5D91" w:rsidRDefault="00B92602" w:rsidP="008E7CF5">
      <w:pPr>
        <w:numPr>
          <w:ilvl w:val="0"/>
          <w:numId w:val="7"/>
        </w:numPr>
        <w:spacing w:after="160" w:line="259" w:lineRule="auto"/>
        <w:contextualSpacing/>
        <w:rPr>
          <w:rFonts w:ascii="Cambria" w:hAnsi="Cambria"/>
          <w:sz w:val="20"/>
          <w:szCs w:val="20"/>
          <w:lang w:eastAsia="pl-PL"/>
        </w:rPr>
      </w:pPr>
      <w:r w:rsidRPr="009F5D91">
        <w:rPr>
          <w:rFonts w:ascii="Cambria" w:hAnsi="Cambria"/>
          <w:b/>
          <w:sz w:val="20"/>
          <w:szCs w:val="20"/>
          <w:lang w:eastAsia="pl-PL"/>
        </w:rPr>
        <w:t xml:space="preserve">Parametry paliwa alternatywnego 19 12 10 - </w:t>
      </w:r>
      <w:r w:rsidRPr="009F5D91">
        <w:rPr>
          <w:rFonts w:ascii="Cambria" w:hAnsi="Cambria"/>
          <w:sz w:val="20"/>
          <w:szCs w:val="20"/>
          <w:lang w:eastAsia="pl-PL"/>
        </w:rPr>
        <w:t xml:space="preserve">Paliwo alternatywne będące przedmiotem zamówienia wytwarzane jest w procesie R12, w instalacji komunalnej w Zakładzie Unieszkodliwiania Odpadów w Promniku, gmina Strawczyn, województwo świętokrzyskie. Pochodzi z niesegregowanych odpadów komunalnych (kod 20 03 01) i odpadów opakowaniowych (z grupy 15). Odpady są wolne od metali żelaznych i nieżelaznych oraz tworzyw PCV. </w:t>
      </w:r>
      <w:r w:rsidRPr="009F5D91">
        <w:rPr>
          <w:rFonts w:ascii="Cambria" w:hAnsi="Cambria"/>
          <w:bCs/>
          <w:sz w:val="20"/>
          <w:szCs w:val="20"/>
          <w:lang w:eastAsia="pl-PL"/>
        </w:rPr>
        <w:t>Paliwo alternatywne (19 12 10 - RDF) jest przygotowywane przez Zamawiającego w stanie rozdrobnionym</w:t>
      </w:r>
      <w:r w:rsidRPr="009F5D91">
        <w:rPr>
          <w:rFonts w:ascii="Cambria" w:hAnsi="Cambria"/>
          <w:sz w:val="20"/>
          <w:szCs w:val="20"/>
          <w:lang w:eastAsia="pl-PL"/>
        </w:rPr>
        <w:t xml:space="preserve">. </w:t>
      </w:r>
    </w:p>
    <w:p w14:paraId="2CFADE87" w14:textId="77777777" w:rsidR="00B92602" w:rsidRPr="009F5D91" w:rsidRDefault="00B92602" w:rsidP="00B92602">
      <w:pPr>
        <w:autoSpaceDE w:val="0"/>
        <w:adjustRightInd w:val="0"/>
        <w:spacing w:line="240" w:lineRule="auto"/>
        <w:ind w:firstLine="360"/>
        <w:rPr>
          <w:rFonts w:ascii="Cambria" w:hAnsi="Cambria"/>
          <w:sz w:val="20"/>
          <w:szCs w:val="20"/>
          <w:lang w:eastAsia="pl-PL"/>
        </w:rPr>
      </w:pPr>
      <w:r w:rsidRPr="009F5D91">
        <w:rPr>
          <w:rFonts w:ascii="Cambria" w:hAnsi="Cambria"/>
          <w:sz w:val="20"/>
          <w:szCs w:val="20"/>
          <w:lang w:eastAsia="pl-PL"/>
        </w:rPr>
        <w:t xml:space="preserve"> Parametry jakościowe odpadów z ZUO w Promniku to:</w:t>
      </w:r>
    </w:p>
    <w:p w14:paraId="2F379FC2" w14:textId="77777777" w:rsidR="00B92602" w:rsidRPr="009F5D91" w:rsidRDefault="00B92602" w:rsidP="00B92602">
      <w:pPr>
        <w:autoSpaceDE w:val="0"/>
        <w:adjustRightInd w:val="0"/>
        <w:spacing w:line="240" w:lineRule="auto"/>
        <w:ind w:firstLine="360"/>
        <w:rPr>
          <w:rFonts w:ascii="Cambria" w:hAnsi="Cambria"/>
          <w:sz w:val="20"/>
          <w:szCs w:val="20"/>
          <w:lang w:eastAsia="pl-PL"/>
        </w:rPr>
      </w:pPr>
      <w:r w:rsidRPr="009F5D91">
        <w:rPr>
          <w:rFonts w:ascii="Cambria" w:hAnsi="Cambria"/>
          <w:sz w:val="20"/>
          <w:szCs w:val="20"/>
          <w:lang w:eastAsia="pl-PL"/>
        </w:rPr>
        <w:t xml:space="preserve">- średnia granulacja                            35 mm </w:t>
      </w:r>
    </w:p>
    <w:p w14:paraId="03F8B098" w14:textId="23D07DCC" w:rsidR="00B92602" w:rsidRPr="009F5D91" w:rsidRDefault="00B92602" w:rsidP="00B92602">
      <w:pPr>
        <w:autoSpaceDE w:val="0"/>
        <w:adjustRightInd w:val="0"/>
        <w:spacing w:line="240" w:lineRule="auto"/>
        <w:ind w:firstLine="360"/>
        <w:rPr>
          <w:rFonts w:ascii="Cambria" w:hAnsi="Cambria"/>
          <w:sz w:val="20"/>
          <w:szCs w:val="20"/>
          <w:lang w:eastAsia="pl-PL"/>
        </w:rPr>
      </w:pPr>
      <w:r w:rsidRPr="009F5D91">
        <w:rPr>
          <w:rFonts w:ascii="Cambria" w:hAnsi="Cambria"/>
          <w:sz w:val="20"/>
          <w:szCs w:val="20"/>
          <w:lang w:eastAsia="pl-PL"/>
        </w:rPr>
        <w:t xml:space="preserve">- średnia wartość opałowa </w:t>
      </w:r>
      <w:r w:rsidRPr="009F5D91">
        <w:rPr>
          <w:rFonts w:ascii="Cambria" w:hAnsi="Cambria"/>
          <w:sz w:val="20"/>
          <w:szCs w:val="20"/>
          <w:lang w:eastAsia="pl-PL"/>
        </w:rPr>
        <w:tab/>
        <w:t xml:space="preserve">     </w:t>
      </w:r>
      <w:r w:rsidR="008E7CF5" w:rsidRPr="009F5D91">
        <w:rPr>
          <w:rFonts w:ascii="Cambria" w:hAnsi="Cambria"/>
          <w:sz w:val="20"/>
          <w:szCs w:val="20"/>
          <w:lang w:eastAsia="pl-PL"/>
        </w:rPr>
        <w:t>18,75</w:t>
      </w:r>
      <w:r w:rsidRPr="009F5D91">
        <w:rPr>
          <w:rFonts w:ascii="Cambria" w:hAnsi="Cambria"/>
          <w:sz w:val="20"/>
          <w:szCs w:val="20"/>
          <w:lang w:eastAsia="pl-PL"/>
        </w:rPr>
        <w:t xml:space="preserve"> MJ/kg (odchyłki: -10% ÷ +15%)</w:t>
      </w:r>
    </w:p>
    <w:p w14:paraId="769B65E5" w14:textId="256C9784" w:rsidR="00B92602" w:rsidRPr="009F5D91" w:rsidRDefault="00B92602" w:rsidP="00B92602">
      <w:pPr>
        <w:autoSpaceDE w:val="0"/>
        <w:adjustRightInd w:val="0"/>
        <w:spacing w:line="240" w:lineRule="auto"/>
        <w:ind w:firstLine="360"/>
        <w:rPr>
          <w:rFonts w:ascii="Cambria" w:hAnsi="Cambria"/>
          <w:sz w:val="20"/>
          <w:szCs w:val="20"/>
          <w:lang w:eastAsia="pl-PL"/>
        </w:rPr>
      </w:pPr>
      <w:r w:rsidRPr="009F5D91">
        <w:rPr>
          <w:rFonts w:ascii="Cambria" w:hAnsi="Cambria"/>
          <w:sz w:val="20"/>
          <w:szCs w:val="20"/>
          <w:lang w:eastAsia="pl-PL"/>
        </w:rPr>
        <w:t xml:space="preserve">- średnia zawartość wilgoci </w:t>
      </w:r>
      <w:r w:rsidRPr="009F5D91">
        <w:rPr>
          <w:rFonts w:ascii="Cambria" w:hAnsi="Cambria"/>
          <w:sz w:val="20"/>
          <w:szCs w:val="20"/>
          <w:lang w:eastAsia="pl-PL"/>
        </w:rPr>
        <w:tab/>
        <w:t xml:space="preserve">     </w:t>
      </w:r>
      <w:r w:rsidR="008E7CF5" w:rsidRPr="009F5D91">
        <w:rPr>
          <w:rFonts w:ascii="Cambria" w:hAnsi="Cambria"/>
          <w:sz w:val="20"/>
          <w:szCs w:val="20"/>
          <w:lang w:eastAsia="pl-PL"/>
        </w:rPr>
        <w:t>18,75</w:t>
      </w:r>
      <w:r w:rsidRPr="009F5D91">
        <w:rPr>
          <w:rFonts w:ascii="Cambria" w:hAnsi="Cambria"/>
          <w:sz w:val="20"/>
          <w:szCs w:val="20"/>
          <w:lang w:eastAsia="pl-PL"/>
        </w:rPr>
        <w:t xml:space="preserve"> % (odchyłki: -15% ÷ +15%)</w:t>
      </w:r>
    </w:p>
    <w:p w14:paraId="42A1089D" w14:textId="02BF48F5" w:rsidR="00B92602" w:rsidRPr="009F5D91" w:rsidRDefault="00B92602" w:rsidP="00B92602">
      <w:pPr>
        <w:autoSpaceDE w:val="0"/>
        <w:adjustRightInd w:val="0"/>
        <w:spacing w:line="240" w:lineRule="auto"/>
        <w:ind w:firstLine="360"/>
        <w:rPr>
          <w:rFonts w:ascii="Cambria" w:hAnsi="Cambria"/>
          <w:sz w:val="20"/>
          <w:szCs w:val="20"/>
          <w:lang w:eastAsia="pl-PL"/>
        </w:rPr>
      </w:pPr>
      <w:r w:rsidRPr="009F5D91">
        <w:rPr>
          <w:rFonts w:ascii="Cambria" w:hAnsi="Cambria"/>
          <w:sz w:val="20"/>
          <w:szCs w:val="20"/>
          <w:lang w:eastAsia="pl-PL"/>
        </w:rPr>
        <w:t xml:space="preserve">- średnia zawartość chloru </w:t>
      </w:r>
      <w:r w:rsidRPr="009F5D91">
        <w:rPr>
          <w:rFonts w:ascii="Cambria" w:hAnsi="Cambria"/>
          <w:sz w:val="20"/>
          <w:szCs w:val="20"/>
          <w:lang w:eastAsia="pl-PL"/>
        </w:rPr>
        <w:tab/>
        <w:t xml:space="preserve">     0,4</w:t>
      </w:r>
      <w:r w:rsidR="008E7CF5" w:rsidRPr="009F5D91">
        <w:rPr>
          <w:rFonts w:ascii="Cambria" w:hAnsi="Cambria"/>
          <w:sz w:val="20"/>
          <w:szCs w:val="20"/>
          <w:lang w:eastAsia="pl-PL"/>
        </w:rPr>
        <w:t>4</w:t>
      </w:r>
      <w:r w:rsidRPr="009F5D91">
        <w:rPr>
          <w:rFonts w:ascii="Cambria" w:hAnsi="Cambria"/>
          <w:sz w:val="20"/>
          <w:szCs w:val="20"/>
          <w:lang w:eastAsia="pl-PL"/>
        </w:rPr>
        <w:t xml:space="preserve"> % (odchyłki: -27% ÷ +48%)</w:t>
      </w:r>
    </w:p>
    <w:p w14:paraId="36D443C8" w14:textId="0A4EC6A5" w:rsidR="00B92602" w:rsidRPr="009F5D91" w:rsidRDefault="00B92602" w:rsidP="00B92602">
      <w:pPr>
        <w:autoSpaceDE w:val="0"/>
        <w:adjustRightInd w:val="0"/>
        <w:spacing w:line="240" w:lineRule="auto"/>
        <w:ind w:firstLine="360"/>
        <w:rPr>
          <w:rFonts w:ascii="Cambria" w:hAnsi="Cambria"/>
          <w:sz w:val="20"/>
          <w:szCs w:val="20"/>
          <w:lang w:eastAsia="pl-PL"/>
        </w:rPr>
      </w:pPr>
      <w:r w:rsidRPr="009F5D91">
        <w:rPr>
          <w:rFonts w:ascii="Cambria" w:hAnsi="Cambria"/>
          <w:sz w:val="20"/>
          <w:szCs w:val="20"/>
          <w:lang w:eastAsia="pl-PL"/>
        </w:rPr>
        <w:t xml:space="preserve">- średnia zawartość siarki </w:t>
      </w:r>
      <w:r w:rsidRPr="009F5D91">
        <w:rPr>
          <w:rFonts w:ascii="Cambria" w:hAnsi="Cambria"/>
          <w:sz w:val="20"/>
          <w:szCs w:val="20"/>
          <w:lang w:eastAsia="pl-PL"/>
        </w:rPr>
        <w:tab/>
        <w:t xml:space="preserve">     0,1</w:t>
      </w:r>
      <w:r w:rsidR="008E7CF5" w:rsidRPr="009F5D91">
        <w:rPr>
          <w:rFonts w:ascii="Cambria" w:hAnsi="Cambria"/>
          <w:sz w:val="20"/>
          <w:szCs w:val="20"/>
          <w:lang w:eastAsia="pl-PL"/>
        </w:rPr>
        <w:t>5</w:t>
      </w:r>
      <w:r w:rsidRPr="009F5D91">
        <w:rPr>
          <w:rFonts w:ascii="Cambria" w:hAnsi="Cambria"/>
          <w:sz w:val="20"/>
          <w:szCs w:val="20"/>
          <w:lang w:eastAsia="pl-PL"/>
        </w:rPr>
        <w:t xml:space="preserve"> % (odchyłki: -44% ÷ +51%)</w:t>
      </w:r>
    </w:p>
    <w:p w14:paraId="083913D8" w14:textId="6C73E7A8" w:rsidR="00B92602" w:rsidRPr="009F5D91" w:rsidRDefault="00B92602" w:rsidP="00B92602">
      <w:pPr>
        <w:autoSpaceDE w:val="0"/>
        <w:adjustRightInd w:val="0"/>
        <w:spacing w:line="240" w:lineRule="auto"/>
        <w:ind w:firstLine="360"/>
        <w:rPr>
          <w:rFonts w:ascii="Cambria" w:hAnsi="Cambria"/>
          <w:sz w:val="20"/>
          <w:szCs w:val="20"/>
          <w:lang w:eastAsia="pl-PL"/>
        </w:rPr>
      </w:pPr>
      <w:r w:rsidRPr="009F5D91">
        <w:rPr>
          <w:rFonts w:ascii="Cambria" w:hAnsi="Cambria"/>
          <w:sz w:val="20"/>
          <w:szCs w:val="20"/>
          <w:lang w:eastAsia="pl-PL"/>
        </w:rPr>
        <w:t xml:space="preserve">- średnia zawartość popiołu </w:t>
      </w:r>
      <w:r w:rsidRPr="009F5D91">
        <w:rPr>
          <w:rFonts w:ascii="Cambria" w:hAnsi="Cambria"/>
          <w:sz w:val="20"/>
          <w:szCs w:val="20"/>
          <w:lang w:eastAsia="pl-PL"/>
        </w:rPr>
        <w:tab/>
        <w:t xml:space="preserve">     </w:t>
      </w:r>
      <w:r w:rsidR="008E7CF5" w:rsidRPr="009F5D91">
        <w:rPr>
          <w:rFonts w:ascii="Cambria" w:hAnsi="Cambria"/>
          <w:sz w:val="20"/>
          <w:szCs w:val="20"/>
          <w:lang w:eastAsia="pl-PL"/>
        </w:rPr>
        <w:t>9,82</w:t>
      </w:r>
      <w:r w:rsidRPr="009F5D91">
        <w:rPr>
          <w:rFonts w:ascii="Cambria" w:hAnsi="Cambria"/>
          <w:sz w:val="20"/>
          <w:szCs w:val="20"/>
          <w:lang w:eastAsia="pl-PL"/>
        </w:rPr>
        <w:t xml:space="preserve"> % (odchyłki: -17% ÷ +22%)</w:t>
      </w:r>
    </w:p>
    <w:p w14:paraId="10BB0430" w14:textId="69AD8FCA" w:rsidR="00B92602" w:rsidRPr="009F5D91" w:rsidRDefault="00B92602" w:rsidP="00B92602">
      <w:pPr>
        <w:autoSpaceDE w:val="0"/>
        <w:adjustRightInd w:val="0"/>
        <w:spacing w:line="240" w:lineRule="auto"/>
        <w:ind w:firstLine="360"/>
        <w:rPr>
          <w:rFonts w:ascii="Cambria" w:hAnsi="Cambria"/>
          <w:sz w:val="20"/>
          <w:szCs w:val="20"/>
          <w:lang w:eastAsia="pl-PL"/>
        </w:rPr>
      </w:pPr>
      <w:r w:rsidRPr="009F5D91">
        <w:rPr>
          <w:rFonts w:ascii="Cambria" w:hAnsi="Cambria"/>
          <w:sz w:val="20"/>
          <w:szCs w:val="20"/>
          <w:lang w:eastAsia="pl-PL"/>
        </w:rPr>
        <w:t xml:space="preserve">- średnia zawartość części lotnych  </w:t>
      </w:r>
      <w:r w:rsidR="008E7CF5" w:rsidRPr="009F5D91">
        <w:rPr>
          <w:rFonts w:ascii="Cambria" w:hAnsi="Cambria"/>
          <w:sz w:val="20"/>
          <w:szCs w:val="20"/>
          <w:lang w:eastAsia="pl-PL"/>
        </w:rPr>
        <w:t>62,59</w:t>
      </w:r>
      <w:r w:rsidRPr="009F5D91">
        <w:rPr>
          <w:rFonts w:ascii="Cambria" w:hAnsi="Cambria"/>
          <w:sz w:val="20"/>
          <w:szCs w:val="20"/>
          <w:lang w:eastAsia="pl-PL"/>
        </w:rPr>
        <w:t xml:space="preserve"> % (odchyłki: -12% ÷ +9%)</w:t>
      </w:r>
    </w:p>
    <w:p w14:paraId="719C5A2F" w14:textId="2DC75FA8" w:rsidR="00B92602" w:rsidRPr="009F5D91" w:rsidRDefault="00B92602" w:rsidP="00B92602">
      <w:pPr>
        <w:autoSpaceDE w:val="0"/>
        <w:adjustRightInd w:val="0"/>
        <w:spacing w:line="240" w:lineRule="auto"/>
        <w:ind w:left="360" w:firstLine="0"/>
        <w:rPr>
          <w:rFonts w:ascii="Cambria" w:hAnsi="Cambria"/>
          <w:sz w:val="20"/>
          <w:szCs w:val="20"/>
          <w:lang w:eastAsia="pl-PL"/>
        </w:rPr>
      </w:pPr>
      <w:r w:rsidRPr="009F5D91">
        <w:rPr>
          <w:rFonts w:ascii="Cambria" w:hAnsi="Cambria"/>
          <w:sz w:val="20"/>
          <w:szCs w:val="20"/>
          <w:lang w:eastAsia="pl-PL"/>
        </w:rPr>
        <w:t>Podane wyniki zostały ustalone na podstawie rocznej średniej ważonej RDF wyprodukowanego z w/w odpadów w 202</w:t>
      </w:r>
      <w:r w:rsidR="008E7CF5" w:rsidRPr="009F5D91">
        <w:rPr>
          <w:rFonts w:ascii="Cambria" w:hAnsi="Cambria"/>
          <w:sz w:val="20"/>
          <w:szCs w:val="20"/>
          <w:lang w:eastAsia="pl-PL"/>
        </w:rPr>
        <w:t>3</w:t>
      </w:r>
      <w:r w:rsidRPr="009F5D91">
        <w:rPr>
          <w:rFonts w:ascii="Cambria" w:hAnsi="Cambria"/>
          <w:sz w:val="20"/>
          <w:szCs w:val="20"/>
          <w:lang w:eastAsia="pl-PL"/>
        </w:rPr>
        <w:t xml:space="preserve"> r. i mają charakter poglądowy. Założyć należy, że podane parametry jakościowe, co do danej partii mogą odbiegać od tak ustalonych średnich w granicach odchyłek podanych powyżej. W §5 wzoru umowy wskazano graniczne wielkości parametrów, które będą akceptowalne przez Wykonawcę.</w:t>
      </w:r>
    </w:p>
    <w:p w14:paraId="163CB87C" w14:textId="77777777" w:rsidR="00B92602" w:rsidRPr="009F5D91" w:rsidRDefault="00B92602" w:rsidP="007763A6">
      <w:pPr>
        <w:numPr>
          <w:ilvl w:val="0"/>
          <w:numId w:val="7"/>
        </w:numPr>
        <w:spacing w:after="160" w:line="259" w:lineRule="auto"/>
        <w:contextualSpacing/>
        <w:rPr>
          <w:rFonts w:ascii="Cambria" w:hAnsi="Cambria"/>
          <w:sz w:val="20"/>
          <w:szCs w:val="20"/>
          <w:lang w:eastAsia="pl-PL"/>
        </w:rPr>
      </w:pPr>
      <w:r w:rsidRPr="009F5D91">
        <w:rPr>
          <w:rFonts w:ascii="Cambria" w:hAnsi="Cambria"/>
          <w:b/>
          <w:sz w:val="20"/>
          <w:szCs w:val="20"/>
          <w:u w:val="single"/>
          <w:lang w:eastAsia="pl-PL"/>
        </w:rPr>
        <w:t>Transport odpadu o kodzie 19 12 10</w:t>
      </w:r>
      <w:r w:rsidRPr="009F5D91">
        <w:rPr>
          <w:rFonts w:ascii="Cambria" w:hAnsi="Cambria"/>
          <w:sz w:val="20"/>
          <w:szCs w:val="20"/>
          <w:lang w:eastAsia="pl-PL"/>
        </w:rPr>
        <w:t xml:space="preserve"> do instalacji Wykonawcy leży po stronie Zamawiającego. Instalacja Wykonawcy nie może być oddalona o więcej niż 70 km od instalacji Zamawiającego, licząc odległość po drogach publicznych dla pojazdów o wadze powyżej 3,5 tony.</w:t>
      </w:r>
    </w:p>
    <w:p w14:paraId="327E26D1" w14:textId="77777777" w:rsidR="00B92602" w:rsidRPr="009F5D91" w:rsidRDefault="00B92602" w:rsidP="00B92602">
      <w:pPr>
        <w:numPr>
          <w:ilvl w:val="0"/>
          <w:numId w:val="7"/>
        </w:numPr>
        <w:spacing w:after="160" w:line="259" w:lineRule="auto"/>
        <w:contextualSpacing/>
        <w:jc w:val="left"/>
        <w:rPr>
          <w:rFonts w:ascii="Cambria" w:hAnsi="Cambria"/>
          <w:sz w:val="20"/>
          <w:szCs w:val="20"/>
          <w:lang w:eastAsia="pl-PL"/>
        </w:rPr>
      </w:pPr>
      <w:r w:rsidRPr="009F5D91">
        <w:rPr>
          <w:rFonts w:ascii="Cambria" w:hAnsi="Cambria"/>
          <w:b/>
          <w:sz w:val="20"/>
          <w:szCs w:val="20"/>
          <w:u w:val="single"/>
          <w:lang w:eastAsia="pl-PL"/>
        </w:rPr>
        <w:t>Harmonogram dostaw odpadów do instalacji Wykonawcy</w:t>
      </w:r>
    </w:p>
    <w:p w14:paraId="2CA3FB7D" w14:textId="77777777" w:rsidR="00B92602" w:rsidRPr="009F5D91" w:rsidRDefault="00B92602" w:rsidP="00B92602">
      <w:pPr>
        <w:autoSpaceDE w:val="0"/>
        <w:adjustRightInd w:val="0"/>
        <w:spacing w:line="240" w:lineRule="auto"/>
        <w:ind w:left="708" w:firstLine="0"/>
        <w:rPr>
          <w:rFonts w:ascii="Cambria" w:hAnsi="Cambria"/>
          <w:b/>
          <w:sz w:val="20"/>
          <w:szCs w:val="20"/>
          <w:lang w:eastAsia="pl-PL"/>
        </w:rPr>
      </w:pPr>
      <w:r w:rsidRPr="009F5D91">
        <w:rPr>
          <w:rFonts w:ascii="Cambria" w:hAnsi="Cambria"/>
          <w:b/>
          <w:sz w:val="20"/>
          <w:szCs w:val="20"/>
          <w:lang w:eastAsia="pl-PL"/>
        </w:rPr>
        <w:t>Wykonawca winien założyć, że harmonogram cyklicznych dostaw odpadu do jego instalacji będzie równomiernie rozłożony w ujęciu dobowym (licząc dni pracujące) we wskazanym okresie.</w:t>
      </w:r>
    </w:p>
    <w:p w14:paraId="29F3C2E7" w14:textId="77777777" w:rsidR="00B92602" w:rsidRPr="009F5D91" w:rsidRDefault="00B92602" w:rsidP="00B92602">
      <w:pPr>
        <w:autoSpaceDE w:val="0"/>
        <w:adjustRightInd w:val="0"/>
        <w:spacing w:line="240" w:lineRule="auto"/>
        <w:ind w:left="708" w:firstLine="0"/>
        <w:rPr>
          <w:rFonts w:ascii="Cambria" w:hAnsi="Cambria"/>
          <w:b/>
          <w:sz w:val="20"/>
          <w:szCs w:val="20"/>
          <w:lang w:eastAsia="pl-PL"/>
        </w:rPr>
      </w:pPr>
      <w:r w:rsidRPr="009F5D91">
        <w:rPr>
          <w:rFonts w:ascii="Cambria" w:hAnsi="Cambria"/>
          <w:b/>
          <w:sz w:val="20"/>
          <w:szCs w:val="20"/>
          <w:lang w:eastAsia="pl-PL"/>
        </w:rPr>
        <w:t>Wymagania szczegółowe dotyczące harmonogramu dostaw i harmonogramu określono we Wzorze umowy.</w:t>
      </w:r>
    </w:p>
    <w:p w14:paraId="0788DF41" w14:textId="77777777" w:rsidR="00B92602" w:rsidRPr="009F5D91" w:rsidRDefault="00B92602" w:rsidP="008E7CF5">
      <w:pPr>
        <w:autoSpaceDE w:val="0"/>
        <w:adjustRightInd w:val="0"/>
        <w:spacing w:line="240" w:lineRule="auto"/>
        <w:ind w:left="708" w:firstLine="0"/>
        <w:rPr>
          <w:rFonts w:ascii="Cambria" w:hAnsi="Cambria"/>
          <w:sz w:val="20"/>
          <w:szCs w:val="20"/>
          <w:lang w:eastAsia="pl-PL"/>
        </w:rPr>
      </w:pPr>
      <w:r w:rsidRPr="009F5D91">
        <w:rPr>
          <w:rFonts w:ascii="Cambria" w:hAnsi="Cambria"/>
          <w:sz w:val="20"/>
          <w:szCs w:val="20"/>
          <w:lang w:eastAsia="pl-PL"/>
        </w:rPr>
        <w:t xml:space="preserve">Wykonawca zapewni przyjęcie odpadów od Zamawiającego w dniach od poniedziałku do piątku  przez całą dobę w oparciu o cykliczny, tygodniowy obustronnie ustalony harmonogram. </w:t>
      </w:r>
    </w:p>
    <w:p w14:paraId="28E97118" w14:textId="77777777" w:rsidR="00B92602" w:rsidRPr="009F5D91" w:rsidRDefault="00B92602" w:rsidP="008E7CF5">
      <w:pPr>
        <w:autoSpaceDE w:val="0"/>
        <w:adjustRightInd w:val="0"/>
        <w:spacing w:line="240" w:lineRule="auto"/>
        <w:ind w:left="708" w:firstLine="0"/>
        <w:rPr>
          <w:rFonts w:ascii="Cambria" w:hAnsi="Cambria"/>
          <w:sz w:val="20"/>
          <w:szCs w:val="20"/>
          <w:lang w:eastAsia="pl-PL"/>
        </w:rPr>
      </w:pPr>
      <w:r w:rsidRPr="009F5D91">
        <w:rPr>
          <w:rFonts w:ascii="Cambria" w:hAnsi="Cambria"/>
          <w:sz w:val="20"/>
          <w:szCs w:val="20"/>
          <w:lang w:eastAsia="pl-PL"/>
        </w:rPr>
        <w:t xml:space="preserve">Przekazanie, transport oraz przejęcie odpadów odbywać się będzie poprzez system BDO.  </w:t>
      </w:r>
    </w:p>
    <w:p w14:paraId="1EA46D34" w14:textId="77777777" w:rsidR="00B92602" w:rsidRPr="009F5D91" w:rsidRDefault="00B92602" w:rsidP="008E7CF5">
      <w:pPr>
        <w:numPr>
          <w:ilvl w:val="0"/>
          <w:numId w:val="7"/>
        </w:numPr>
        <w:autoSpaceDE w:val="0"/>
        <w:adjustRightInd w:val="0"/>
        <w:spacing w:after="160" w:line="240" w:lineRule="auto"/>
        <w:contextualSpacing/>
        <w:rPr>
          <w:rFonts w:ascii="Cambria" w:hAnsi="Cambria"/>
          <w:sz w:val="20"/>
          <w:szCs w:val="20"/>
          <w:lang w:eastAsia="pl-PL"/>
        </w:rPr>
      </w:pPr>
      <w:r w:rsidRPr="009F5D91">
        <w:rPr>
          <w:rFonts w:ascii="Cambria" w:hAnsi="Cambria"/>
          <w:b/>
          <w:sz w:val="20"/>
          <w:szCs w:val="20"/>
          <w:lang w:eastAsia="pl-PL"/>
        </w:rPr>
        <w:t xml:space="preserve">Wymagania względem sposobu zagospodarowania odpadów. </w:t>
      </w:r>
      <w:r w:rsidRPr="009F5D91">
        <w:rPr>
          <w:rFonts w:ascii="Cambria" w:hAnsi="Cambria"/>
          <w:sz w:val="20"/>
          <w:szCs w:val="20"/>
          <w:lang w:eastAsia="pl-PL"/>
        </w:rPr>
        <w:t>Oferowany sposób zagospodarowania RDF musi być zgodny z obowiązującymi w tym zakresie przepisami prawa oraz procesami odzysku wyszczególnionymi w załączniku nr 1 do ustawy z dnia 14 grudnia 2012 roku o odpadach (tj. Dz. U. z 2019 r., poz. 701 z późniejszymi zmianami).</w:t>
      </w:r>
    </w:p>
    <w:p w14:paraId="24FE224F" w14:textId="77777777" w:rsidR="00B92602" w:rsidRPr="009F5D91" w:rsidRDefault="00B92602" w:rsidP="00B92602">
      <w:pPr>
        <w:autoSpaceDE w:val="0"/>
        <w:adjustRightInd w:val="0"/>
        <w:spacing w:line="240" w:lineRule="auto"/>
        <w:ind w:left="708" w:firstLine="0"/>
        <w:rPr>
          <w:rFonts w:ascii="Cambria" w:hAnsi="Cambria"/>
          <w:sz w:val="20"/>
          <w:szCs w:val="20"/>
          <w:lang w:eastAsia="pl-PL"/>
        </w:rPr>
      </w:pPr>
      <w:r w:rsidRPr="009F5D91">
        <w:rPr>
          <w:rFonts w:ascii="Cambria" w:hAnsi="Cambria"/>
          <w:sz w:val="20"/>
          <w:szCs w:val="20"/>
          <w:lang w:eastAsia="pl-PL"/>
        </w:rPr>
        <w:lastRenderedPageBreak/>
        <w:t xml:space="preserve">Zamawiający zleci wykonanie obowiązku gospodarowania odpadami wyłącznie podmiotom, które </w:t>
      </w:r>
      <w:r w:rsidRPr="009F5D91">
        <w:rPr>
          <w:rFonts w:ascii="Cambria" w:hAnsi="Cambria"/>
          <w:sz w:val="20"/>
          <w:szCs w:val="20"/>
          <w:lang w:val="x-none" w:eastAsia="pl-PL"/>
        </w:rPr>
        <w:t xml:space="preserve">posiadają aktualne </w:t>
      </w:r>
      <w:r w:rsidRPr="009F5D91">
        <w:rPr>
          <w:rFonts w:ascii="Cambria" w:hAnsi="Cambria"/>
          <w:sz w:val="20"/>
          <w:szCs w:val="20"/>
          <w:lang w:eastAsia="pl-PL"/>
        </w:rPr>
        <w:t>pozwolenie zintegrowane na</w:t>
      </w:r>
      <w:r w:rsidRPr="009F5D91">
        <w:rPr>
          <w:rFonts w:ascii="Cambria" w:hAnsi="Cambria"/>
          <w:sz w:val="20"/>
          <w:szCs w:val="20"/>
          <w:lang w:val="x-none" w:eastAsia="pl-PL"/>
        </w:rPr>
        <w:t xml:space="preserve"> przetwarzanie odpadów objętych zamówieniem</w:t>
      </w:r>
      <w:r w:rsidRPr="009F5D91">
        <w:rPr>
          <w:rFonts w:ascii="Cambria" w:hAnsi="Cambria"/>
          <w:sz w:val="20"/>
          <w:szCs w:val="20"/>
          <w:lang w:eastAsia="pl-PL"/>
        </w:rPr>
        <w:t xml:space="preserve"> w procesie R1. Powyższe uprawnienia Wykonawca udokumentuje załączoną do oferty kopią decyzji administracyjnej oraz poda numer rej. BDO.</w:t>
      </w:r>
    </w:p>
    <w:p w14:paraId="4476EFF0" w14:textId="77777777" w:rsidR="00B92602" w:rsidRPr="009F5D91" w:rsidRDefault="00B92602" w:rsidP="008E7CF5">
      <w:pPr>
        <w:autoSpaceDE w:val="0"/>
        <w:adjustRightInd w:val="0"/>
        <w:spacing w:line="240" w:lineRule="auto"/>
        <w:ind w:firstLine="0"/>
        <w:rPr>
          <w:rFonts w:ascii="Cambria" w:hAnsi="Cambria"/>
          <w:sz w:val="20"/>
          <w:szCs w:val="20"/>
          <w:lang w:eastAsia="pl-PL"/>
        </w:rPr>
      </w:pPr>
    </w:p>
    <w:p w14:paraId="0BC7CD40" w14:textId="1811DC74" w:rsidR="00020322" w:rsidRPr="009F5D91" w:rsidRDefault="00B92602" w:rsidP="008E7CF5">
      <w:pPr>
        <w:spacing w:line="276" w:lineRule="auto"/>
        <w:ind w:left="709" w:hanging="283"/>
        <w:rPr>
          <w:rFonts w:ascii="Cambria" w:hAnsi="Cambria" w:cs="Arial"/>
          <w:sz w:val="20"/>
          <w:szCs w:val="20"/>
        </w:rPr>
      </w:pPr>
      <w:r w:rsidRPr="009F5D91">
        <w:rPr>
          <w:rFonts w:ascii="Cambria" w:hAnsi="Cambria" w:cs="Calibri"/>
          <w:b/>
          <w:color w:val="000000"/>
          <w:sz w:val="20"/>
          <w:szCs w:val="20"/>
          <w:lang w:eastAsia="pl-PL"/>
        </w:rPr>
        <w:t>7. Łączna cena</w:t>
      </w:r>
      <w:r w:rsidR="00020322" w:rsidRPr="009F5D91">
        <w:rPr>
          <w:rFonts w:ascii="Cambria" w:hAnsi="Cambria" w:cs="Calibri"/>
          <w:b/>
          <w:color w:val="000000"/>
          <w:sz w:val="20"/>
          <w:szCs w:val="20"/>
          <w:lang w:eastAsia="pl-PL"/>
        </w:rPr>
        <w:t xml:space="preserve"> -</w:t>
      </w:r>
      <w:r w:rsidRPr="009F5D91">
        <w:rPr>
          <w:rFonts w:ascii="Cambria" w:hAnsi="Cambria" w:cs="Calibri"/>
          <w:color w:val="000000"/>
          <w:sz w:val="20"/>
          <w:szCs w:val="20"/>
          <w:lang w:eastAsia="pl-PL"/>
        </w:rPr>
        <w:t xml:space="preserve"> </w:t>
      </w:r>
      <w:r w:rsidR="00020322" w:rsidRPr="009F5D91">
        <w:rPr>
          <w:rFonts w:ascii="Cambria" w:hAnsi="Cambria" w:cs="Calibri"/>
          <w:color w:val="000000"/>
          <w:sz w:val="20"/>
          <w:szCs w:val="20"/>
          <w:lang w:eastAsia="pl-PL"/>
        </w:rPr>
        <w:t xml:space="preserve">W celu porównania ofert zostanie </w:t>
      </w:r>
      <w:r w:rsidR="00020322" w:rsidRPr="009F5D91">
        <w:rPr>
          <w:rFonts w:ascii="Cambria" w:hAnsi="Cambria" w:cs="Arial"/>
          <w:sz w:val="20"/>
          <w:szCs w:val="20"/>
        </w:rPr>
        <w:t xml:space="preserve">przyjęta  jako podstawa wyliczenia ceny została wskazana wartość opałowa  najczęściej występująca wartość opałowa czyli 18-18,999 MJ/kg. </w:t>
      </w:r>
    </w:p>
    <w:p w14:paraId="1D64DE0B" w14:textId="77777777" w:rsidR="00B92602" w:rsidRPr="009F5D91" w:rsidRDefault="00B92602" w:rsidP="008E7CF5">
      <w:pPr>
        <w:autoSpaceDE w:val="0"/>
        <w:adjustRightInd w:val="0"/>
        <w:spacing w:line="240" w:lineRule="auto"/>
        <w:ind w:firstLine="0"/>
        <w:rPr>
          <w:rFonts w:ascii="Cambria" w:hAnsi="Cambria"/>
          <w:sz w:val="20"/>
          <w:szCs w:val="20"/>
          <w:lang w:eastAsia="pl-PL"/>
        </w:rPr>
      </w:pPr>
    </w:p>
    <w:p w14:paraId="41A70850" w14:textId="57EF7163" w:rsidR="00B92602" w:rsidRPr="00B92602" w:rsidRDefault="00B92602" w:rsidP="008E7CF5">
      <w:pPr>
        <w:spacing w:after="160" w:line="240" w:lineRule="auto"/>
        <w:ind w:left="720" w:hanging="294"/>
        <w:contextualSpacing/>
        <w:rPr>
          <w:rFonts w:ascii="Cambria" w:hAnsi="Cambria"/>
          <w:b/>
          <w:sz w:val="20"/>
          <w:szCs w:val="20"/>
          <w:u w:val="single"/>
          <w:lang w:eastAsia="pl-PL"/>
        </w:rPr>
      </w:pPr>
      <w:r w:rsidRPr="009F5D91">
        <w:rPr>
          <w:rFonts w:ascii="Cambria" w:hAnsi="Cambria"/>
          <w:b/>
          <w:sz w:val="20"/>
          <w:szCs w:val="20"/>
          <w:lang w:eastAsia="pl-PL"/>
        </w:rPr>
        <w:t>8</w:t>
      </w:r>
      <w:r w:rsidR="007763A6" w:rsidRPr="009F5D91">
        <w:rPr>
          <w:rFonts w:ascii="Cambria" w:hAnsi="Cambria"/>
          <w:b/>
          <w:sz w:val="20"/>
          <w:szCs w:val="20"/>
          <w:lang w:eastAsia="pl-PL"/>
        </w:rPr>
        <w:t>.</w:t>
      </w:r>
      <w:r w:rsidRPr="009F5D91">
        <w:rPr>
          <w:rFonts w:ascii="Cambria" w:hAnsi="Cambria"/>
          <w:b/>
          <w:sz w:val="20"/>
          <w:szCs w:val="20"/>
          <w:lang w:eastAsia="pl-PL"/>
        </w:rPr>
        <w:t xml:space="preserve"> Rozliczenie z zagospodarowania odpadów i DPO -</w:t>
      </w:r>
      <w:r w:rsidRPr="009F5D91">
        <w:rPr>
          <w:rFonts w:ascii="Cambria" w:eastAsia="Times New Roman" w:hAnsi="Cambria"/>
          <w:sz w:val="20"/>
          <w:szCs w:val="20"/>
          <w:lang w:eastAsia="pl-PL"/>
        </w:rPr>
        <w:t xml:space="preserve"> Dodatkowo, na wniosek Zamawiającego Wykonawca za każdy kwartał roku wystawi DPO dla odpadów opakowaniowych (15 01 01 i 15 01 02, 15 01 03) zawartych w dostarczonym RDF, w ilościach zgodnych z deklaracją Zamawiającego.</w:t>
      </w:r>
    </w:p>
    <w:p w14:paraId="3FF6C75E" w14:textId="77777777" w:rsidR="00B92602" w:rsidRPr="00B92602" w:rsidRDefault="00B92602" w:rsidP="008E7CF5">
      <w:pPr>
        <w:spacing w:after="160" w:line="259" w:lineRule="auto"/>
        <w:ind w:firstLine="0"/>
        <w:rPr>
          <w:rFonts w:ascii="Cambria" w:hAnsi="Cambria"/>
          <w:sz w:val="20"/>
          <w:szCs w:val="20"/>
        </w:rPr>
      </w:pPr>
    </w:p>
    <w:p w14:paraId="0111EF36" w14:textId="40EAD18C" w:rsidR="00F43F65" w:rsidRPr="00FC691F" w:rsidRDefault="00F43F65" w:rsidP="00B92602">
      <w:pPr>
        <w:suppressAutoHyphens/>
        <w:spacing w:before="120" w:line="240" w:lineRule="auto"/>
        <w:ind w:firstLine="0"/>
        <w:jc w:val="right"/>
      </w:pPr>
      <w:bookmarkStart w:id="1" w:name="_GoBack"/>
      <w:bookmarkEnd w:id="1"/>
    </w:p>
    <w:sectPr w:rsidR="00F43F65" w:rsidRPr="00FC691F" w:rsidSect="00104298">
      <w:headerReference w:type="default" r:id="rId8"/>
      <w:pgSz w:w="11906" w:h="16838"/>
      <w:pgMar w:top="1417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3A19AD" w14:textId="77777777" w:rsidR="00104298" w:rsidRDefault="00104298" w:rsidP="008F026E">
      <w:pPr>
        <w:spacing w:line="240" w:lineRule="auto"/>
      </w:pPr>
      <w:r>
        <w:separator/>
      </w:r>
    </w:p>
  </w:endnote>
  <w:endnote w:type="continuationSeparator" w:id="0">
    <w:p w14:paraId="4220FBB2" w14:textId="77777777" w:rsidR="00104298" w:rsidRDefault="00104298" w:rsidP="008F02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13E5B7" w14:textId="77777777" w:rsidR="00104298" w:rsidRDefault="00104298" w:rsidP="008F026E">
      <w:pPr>
        <w:spacing w:line="240" w:lineRule="auto"/>
      </w:pPr>
      <w:r>
        <w:separator/>
      </w:r>
    </w:p>
  </w:footnote>
  <w:footnote w:type="continuationSeparator" w:id="0">
    <w:p w14:paraId="51AC2F08" w14:textId="77777777" w:rsidR="00104298" w:rsidRDefault="00104298" w:rsidP="008F02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9568" w:type="dxa"/>
      <w:tblInd w:w="5" w:type="dxa"/>
      <w:tblLook w:val="04A0" w:firstRow="1" w:lastRow="0" w:firstColumn="1" w:lastColumn="0" w:noHBand="0" w:noVBand="1"/>
    </w:tblPr>
    <w:tblGrid>
      <w:gridCol w:w="1460"/>
      <w:gridCol w:w="8108"/>
    </w:tblGrid>
    <w:tr w:rsidR="00AE5051" w14:paraId="2DCDA9BB" w14:textId="77777777" w:rsidTr="00E91212">
      <w:trPr>
        <w:trHeight w:val="1266"/>
      </w:trPr>
      <w:tc>
        <w:tcPr>
          <w:tcW w:w="1460" w:type="dxa"/>
          <w:tcBorders>
            <w:top w:val="nil"/>
            <w:left w:val="nil"/>
          </w:tcBorders>
        </w:tcPr>
        <w:p w14:paraId="4E32FA0C" w14:textId="38A5EEDB" w:rsidR="008F026E" w:rsidRDefault="00E72267" w:rsidP="00CE16F0">
          <w:pPr>
            <w:pStyle w:val="Nagwek"/>
            <w:ind w:right="-606"/>
          </w:pPr>
          <w:r>
            <w:rPr>
              <w:noProof/>
              <w:lang w:eastAsia="pl-PL"/>
            </w:rPr>
            <w:drawing>
              <wp:inline distT="0" distB="0" distL="0" distR="0" wp14:anchorId="7FE8F06E" wp14:editId="53B4EE91">
                <wp:extent cx="680989" cy="771525"/>
                <wp:effectExtent l="0" t="0" r="508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0989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8" w:type="dxa"/>
          <w:tcBorders>
            <w:top w:val="nil"/>
            <w:right w:val="nil"/>
          </w:tcBorders>
        </w:tcPr>
        <w:p w14:paraId="14AF8D55" w14:textId="4F6936AC" w:rsidR="008F026E" w:rsidRDefault="00AE5051">
          <w:pPr>
            <w:pStyle w:val="Nagwek"/>
            <w:ind w:firstLine="151"/>
          </w:pPr>
          <w:r>
            <w:rPr>
              <w:noProof/>
              <w:lang w:eastAsia="pl-PL"/>
            </w:rPr>
            <mc:AlternateContent>
              <mc:Choice Requires="wps">
                <w:drawing>
                  <wp:inline distT="0" distB="0" distL="0" distR="0" wp14:anchorId="3BA7D27A" wp14:editId="43182E33">
                    <wp:extent cx="4905375" cy="895350"/>
                    <wp:effectExtent l="0" t="0" r="9525" b="0"/>
                    <wp:docPr id="28" name="Pole tekstowe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05375" cy="895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D9B89A" w14:textId="77777777" w:rsidR="00AE5051" w:rsidRPr="003121DE" w:rsidRDefault="00AE5051" w:rsidP="00AE5051">
                                <w:pPr>
                                  <w:ind w:firstLine="142"/>
                                  <w:rPr>
                                    <w:rFonts w:ascii="Book Antiqua" w:hAnsi="Book Antiqua"/>
                                    <w:b/>
                                    <w:sz w:val="8"/>
                                    <w:szCs w:val="8"/>
                                  </w:rPr>
                                </w:pPr>
                              </w:p>
                              <w:p w14:paraId="5E8BE268" w14:textId="77777777" w:rsidR="00AE5051" w:rsidRPr="007A6445" w:rsidRDefault="00AE5051" w:rsidP="00AE5051">
                                <w:pPr>
                                  <w:ind w:firstLine="142"/>
                                  <w:rPr>
                                    <w:rFonts w:ascii="Cambria" w:hAnsi="Cambria"/>
                                    <w:b/>
                                    <w:sz w:val="20"/>
                                  </w:rPr>
                                </w:pPr>
                                <w:r w:rsidRPr="007A6445">
                                  <w:rPr>
                                    <w:rFonts w:ascii="Cambria" w:hAnsi="Cambria"/>
                                    <w:b/>
                                    <w:sz w:val="20"/>
                                  </w:rPr>
                                  <w:t>Przedsiębiorstwo Gospodarki Odpadami Sp. z o. o. w Promniku</w:t>
                                </w:r>
                              </w:p>
                              <w:p w14:paraId="3779905D" w14:textId="77777777" w:rsidR="00AE5051" w:rsidRPr="007A6445" w:rsidRDefault="00AE5051" w:rsidP="00CE16F0">
                                <w:pPr>
                                  <w:ind w:left="-709" w:firstLine="851"/>
                                  <w:rPr>
                                    <w:rFonts w:ascii="Cambria" w:hAnsi="Cambria"/>
                                    <w:sz w:val="20"/>
                                  </w:rPr>
                                </w:pPr>
                                <w:r w:rsidRPr="007A6445">
                                  <w:rPr>
                                    <w:rFonts w:ascii="Cambria" w:hAnsi="Cambria"/>
                                    <w:sz w:val="20"/>
                                  </w:rPr>
                                  <w:t>ul. Św. Tekli 62, Promnik, 26 - 067 Strawczyn</w:t>
                                </w:r>
                              </w:p>
                              <w:p w14:paraId="4DA41ECB" w14:textId="1179729A" w:rsidR="00AE5051" w:rsidRPr="007A6445" w:rsidRDefault="00AE5051" w:rsidP="00AE5051">
                                <w:pPr>
                                  <w:ind w:firstLine="142"/>
                                  <w:rPr>
                                    <w:rFonts w:ascii="Cambria" w:hAnsi="Cambria" w:cs="Calibri"/>
                                    <w:sz w:val="20"/>
                                  </w:rPr>
                                </w:pPr>
                                <w:r w:rsidRPr="007A6445">
                                  <w:rPr>
                                    <w:rFonts w:ascii="Cambria" w:hAnsi="Cambria" w:cs="Calibri"/>
                                    <w:sz w:val="20"/>
                                  </w:rPr>
                                  <w:sym w:font="Wingdings" w:char="F028"/>
                                </w:r>
                                <w:r w:rsidRPr="007A6445">
                                  <w:rPr>
                                    <w:rFonts w:ascii="Cambria" w:hAnsi="Cambria" w:cs="Calibri"/>
                                    <w:sz w:val="20"/>
                                  </w:rPr>
                                  <w:t xml:space="preserve"> 41</w:t>
                                </w:r>
                                <w:r w:rsidR="00C20FCB" w:rsidRPr="007A6445">
                                  <w:rPr>
                                    <w:rFonts w:ascii="Cambria" w:hAnsi="Cambria" w:cs="Calibri"/>
                                    <w:sz w:val="20"/>
                                  </w:rPr>
                                  <w:t> </w:t>
                                </w:r>
                                <w:r w:rsidRPr="007A6445">
                                  <w:rPr>
                                    <w:rFonts w:ascii="Cambria" w:hAnsi="Cambria" w:cs="Calibri"/>
                                    <w:sz w:val="20"/>
                                  </w:rPr>
                                  <w:t>346</w:t>
                                </w:r>
                                <w:r w:rsidR="00C20FCB" w:rsidRPr="007A6445">
                                  <w:rPr>
                                    <w:rFonts w:ascii="Cambria" w:hAnsi="Cambria" w:cs="Calibri"/>
                                    <w:sz w:val="20"/>
                                  </w:rPr>
                                  <w:t xml:space="preserve"> </w:t>
                                </w:r>
                                <w:r w:rsidRPr="007A6445">
                                  <w:rPr>
                                    <w:rFonts w:ascii="Cambria" w:hAnsi="Cambria" w:cs="Calibri"/>
                                    <w:sz w:val="20"/>
                                  </w:rPr>
                                  <w:t>12</w:t>
                                </w:r>
                                <w:r w:rsidR="00C20FCB" w:rsidRPr="007A6445">
                                  <w:rPr>
                                    <w:rFonts w:ascii="Cambria" w:hAnsi="Cambria" w:cs="Calibri"/>
                                    <w:sz w:val="20"/>
                                  </w:rPr>
                                  <w:t xml:space="preserve"> </w:t>
                                </w:r>
                                <w:r w:rsidRPr="007A6445">
                                  <w:rPr>
                                    <w:rFonts w:ascii="Cambria" w:hAnsi="Cambria" w:cs="Calibri"/>
                                    <w:sz w:val="20"/>
                                  </w:rPr>
                                  <w:t xml:space="preserve">43/44 , </w:t>
                                </w:r>
                                <w:r w:rsidRPr="007A6445">
                                  <w:rPr>
                                    <w:rFonts w:ascii="Cambria" w:hAnsi="Cambria" w:cs="Calibri"/>
                                    <w:b/>
                                    <w:sz w:val="20"/>
                                  </w:rPr>
                                  <w:t xml:space="preserve">e-mail: </w:t>
                                </w:r>
                                <w:r w:rsidRPr="007A6445">
                                  <w:rPr>
                                    <w:rFonts w:ascii="Cambria" w:hAnsi="Cambria" w:cs="Calibri"/>
                                    <w:sz w:val="20"/>
                                  </w:rPr>
                                  <w:t xml:space="preserve"> </w:t>
                                </w:r>
                                <w:hyperlink r:id="rId2" w:history="1">
                                  <w:r w:rsidRPr="007A6445">
                                    <w:rPr>
                                      <w:rStyle w:val="Hipercze"/>
                                      <w:rFonts w:ascii="Cambria" w:hAnsi="Cambria" w:cs="Calibri"/>
                                      <w:sz w:val="20"/>
                                    </w:rPr>
                                    <w:t>biuro@pgo.kielce.pl</w:t>
                                  </w:r>
                                </w:hyperlink>
                                <w:r w:rsidR="00C20FCB" w:rsidRPr="007A6445">
                                  <w:rPr>
                                    <w:rStyle w:val="Hipercze"/>
                                    <w:rFonts w:ascii="Cambria" w:hAnsi="Cambria" w:cs="Calibri"/>
                                    <w:sz w:val="20"/>
                                  </w:rPr>
                                  <w:t xml:space="preserve">    </w:t>
                                </w:r>
                              </w:p>
                              <w:p w14:paraId="1C961794" w14:textId="0F549480" w:rsidR="00AE5051" w:rsidRDefault="00AE5051" w:rsidP="00AE5051">
                                <w:pPr>
                                  <w:ind w:firstLine="142"/>
                                  <w:rPr>
                                    <w:rFonts w:ascii="Book Antiqua" w:hAnsi="Book Antiqua" w:cs="Calibri"/>
                                  </w:rPr>
                                </w:pPr>
                              </w:p>
                              <w:p w14:paraId="3AD19E69" w14:textId="77777777" w:rsidR="00AE5051" w:rsidRPr="003121DE" w:rsidRDefault="00AE5051" w:rsidP="00AE5051">
                                <w:pPr>
                                  <w:ind w:firstLine="142"/>
                                  <w:rPr>
                                    <w:rFonts w:ascii="Book Antiqua" w:hAnsi="Book Antiqua" w:cs="Calibr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<w:pict>
                  <v:shapetype w14:anchorId="3BA7D27A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8" o:spid="_x0000_s1026" type="#_x0000_t202" style="width:386.25pt;height:7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" stroked="f">
                    <v:textbox>
                      <w:txbxContent>
                        <w:p w14:paraId="7FD9B89A" w14:textId="77777777" w:rsidR="00AE5051" w:rsidRPr="003121DE" w:rsidRDefault="00AE5051" w:rsidP="00AE5051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5E8BE268" w14:textId="77777777" w:rsidR="00AE5051" w:rsidRPr="007A6445" w:rsidRDefault="00AE5051" w:rsidP="00AE5051">
                          <w:pPr>
                            <w:ind w:firstLine="142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  <w:r w:rsidRPr="007A6445">
                            <w:rPr>
                              <w:rFonts w:ascii="Cambria" w:hAnsi="Cambria"/>
                              <w:b/>
                              <w:sz w:val="20"/>
                            </w:rPr>
                            <w:t>Przedsiębiorstwo Gospodarki Odpadami Sp. z o. o. w Promniku</w:t>
                          </w:r>
                        </w:p>
                        <w:p w14:paraId="3779905D" w14:textId="77777777" w:rsidR="00AE5051" w:rsidRPr="007A6445" w:rsidRDefault="00AE5051" w:rsidP="00CE16F0">
                          <w:pPr>
                            <w:ind w:left="-709" w:firstLine="851"/>
                            <w:rPr>
                              <w:rFonts w:ascii="Cambria" w:hAnsi="Cambria"/>
                              <w:sz w:val="20"/>
                            </w:rPr>
                          </w:pPr>
                          <w:r w:rsidRPr="007A6445">
                            <w:rPr>
                              <w:rFonts w:ascii="Cambria" w:hAnsi="Cambria"/>
                              <w:sz w:val="20"/>
                            </w:rPr>
                            <w:t>ul. Św. Tekli 62, Promnik, 26 - 067 Strawczyn</w:t>
                          </w:r>
                        </w:p>
                        <w:p w14:paraId="4DA41ECB" w14:textId="1179729A" w:rsidR="00AE5051" w:rsidRPr="007A6445" w:rsidRDefault="00AE5051" w:rsidP="00AE5051">
                          <w:pPr>
                            <w:ind w:firstLine="142"/>
                            <w:rPr>
                              <w:rFonts w:ascii="Cambria" w:hAnsi="Cambria" w:cs="Calibri"/>
                              <w:sz w:val="20"/>
                            </w:rPr>
                          </w:pPr>
                          <w:r w:rsidRPr="007A6445">
                            <w:rPr>
                              <w:rFonts w:ascii="Cambria" w:hAnsi="Cambria" w:cs="Calibri"/>
                              <w:sz w:val="20"/>
                            </w:rPr>
                            <w:sym w:font="Wingdings" w:char="F028"/>
                          </w:r>
                          <w:r w:rsidRPr="007A6445">
                            <w:rPr>
                              <w:rFonts w:ascii="Cambria" w:hAnsi="Cambria" w:cs="Calibri"/>
                              <w:sz w:val="20"/>
                            </w:rPr>
                            <w:t xml:space="preserve"> 41</w:t>
                          </w:r>
                          <w:r w:rsidR="00C20FCB" w:rsidRPr="007A6445">
                            <w:rPr>
                              <w:rFonts w:ascii="Cambria" w:hAnsi="Cambria" w:cs="Calibri"/>
                              <w:sz w:val="20"/>
                            </w:rPr>
                            <w:t> </w:t>
                          </w:r>
                          <w:r w:rsidRPr="007A6445">
                            <w:rPr>
                              <w:rFonts w:ascii="Cambria" w:hAnsi="Cambria" w:cs="Calibri"/>
                              <w:sz w:val="20"/>
                            </w:rPr>
                            <w:t>346</w:t>
                          </w:r>
                          <w:r w:rsidR="00C20FCB" w:rsidRPr="007A6445">
                            <w:rPr>
                              <w:rFonts w:ascii="Cambria" w:hAnsi="Cambria" w:cs="Calibri"/>
                              <w:sz w:val="20"/>
                            </w:rPr>
                            <w:t xml:space="preserve"> </w:t>
                          </w:r>
                          <w:r w:rsidRPr="007A6445">
                            <w:rPr>
                              <w:rFonts w:ascii="Cambria" w:hAnsi="Cambria" w:cs="Calibri"/>
                              <w:sz w:val="20"/>
                            </w:rPr>
                            <w:t>12</w:t>
                          </w:r>
                          <w:r w:rsidR="00C20FCB" w:rsidRPr="007A6445">
                            <w:rPr>
                              <w:rFonts w:ascii="Cambria" w:hAnsi="Cambria" w:cs="Calibri"/>
                              <w:sz w:val="20"/>
                            </w:rPr>
                            <w:t xml:space="preserve"> </w:t>
                          </w:r>
                          <w:r w:rsidRPr="007A6445">
                            <w:rPr>
                              <w:rFonts w:ascii="Cambria" w:hAnsi="Cambria" w:cs="Calibri"/>
                              <w:sz w:val="20"/>
                            </w:rPr>
                            <w:t xml:space="preserve">43/44 , </w:t>
                          </w:r>
                          <w:r w:rsidRPr="007A6445">
                            <w:rPr>
                              <w:rFonts w:ascii="Cambria" w:hAnsi="Cambria" w:cs="Calibri"/>
                              <w:b/>
                              <w:sz w:val="20"/>
                            </w:rPr>
                            <w:t xml:space="preserve">e-mail: </w:t>
                          </w:r>
                          <w:r w:rsidRPr="007A6445">
                            <w:rPr>
                              <w:rFonts w:ascii="Cambria" w:hAnsi="Cambria" w:cs="Calibri"/>
                              <w:sz w:val="20"/>
                            </w:rPr>
                            <w:t xml:space="preserve"> </w:t>
                          </w:r>
                          <w:hyperlink r:id="rId3" w:history="1">
                            <w:r w:rsidRPr="007A6445">
                              <w:rPr>
                                <w:rStyle w:val="Hipercze"/>
                                <w:rFonts w:ascii="Cambria" w:hAnsi="Cambria" w:cs="Calibri"/>
                                <w:sz w:val="20"/>
                              </w:rPr>
                              <w:t>biuro@pgo.kielce.pl</w:t>
                            </w:r>
                          </w:hyperlink>
                          <w:r w:rsidR="00C20FCB" w:rsidRPr="007A6445">
                            <w:rPr>
                              <w:rStyle w:val="Hipercze"/>
                              <w:rFonts w:ascii="Cambria" w:hAnsi="Cambria" w:cs="Calibri"/>
                              <w:sz w:val="20"/>
                            </w:rPr>
                            <w:t xml:space="preserve">    </w:t>
                          </w:r>
                        </w:p>
                        <w:p w14:paraId="1C961794" w14:textId="0F549480" w:rsidR="00AE5051" w:rsidRDefault="00AE5051" w:rsidP="00AE5051">
                          <w:pPr>
                            <w:ind w:firstLine="142"/>
                            <w:rPr>
                              <w:rFonts w:ascii="Book Antiqua" w:hAnsi="Book Antiqua" w:cs="Calibri"/>
                            </w:rPr>
                          </w:pPr>
                        </w:p>
                        <w:p w14:paraId="3AD19E69" w14:textId="77777777" w:rsidR="00AE5051" w:rsidRPr="003121DE" w:rsidRDefault="00AE5051" w:rsidP="00AE5051">
                          <w:pPr>
                            <w:ind w:firstLine="142"/>
                            <w:rPr>
                              <w:rFonts w:ascii="Book Antiqua" w:hAnsi="Book Antiqua" w:cs="Calibri"/>
                            </w:rPr>
                          </w:pP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</w:tr>
  </w:tbl>
  <w:p w14:paraId="0685482F" w14:textId="5EBAA43B" w:rsidR="008F026E" w:rsidRDefault="003C40B7" w:rsidP="003C40B7">
    <w:pPr>
      <w:pStyle w:val="Nagwek"/>
      <w:rPr>
        <w:rFonts w:ascii="Calibri" w:hAnsi="Calibri" w:cs="Calibri"/>
        <w:i/>
        <w:sz w:val="20"/>
        <w:szCs w:val="16"/>
      </w:rPr>
    </w:pPr>
    <w:r w:rsidRPr="00EA003C">
      <w:rPr>
        <w:rFonts w:ascii="Calibri" w:hAnsi="Calibri" w:cs="Calibri"/>
        <w:i/>
        <w:sz w:val="20"/>
        <w:szCs w:val="16"/>
      </w:rPr>
      <w:t>numer postępowania:</w:t>
    </w:r>
    <w:r w:rsidR="00C62041">
      <w:rPr>
        <w:rFonts w:ascii="Calibri" w:hAnsi="Calibri" w:cs="Calibri"/>
        <w:i/>
        <w:sz w:val="20"/>
        <w:szCs w:val="16"/>
      </w:rPr>
      <w:t xml:space="preserve"> 01/01/202</w:t>
    </w:r>
    <w:r w:rsidR="00020322">
      <w:rPr>
        <w:rFonts w:ascii="Calibri" w:hAnsi="Calibri" w:cs="Calibri"/>
        <w:i/>
        <w:sz w:val="20"/>
        <w:szCs w:val="16"/>
      </w:rPr>
      <w:t>4</w:t>
    </w:r>
  </w:p>
  <w:p w14:paraId="7502475A" w14:textId="77777777" w:rsidR="00AE35AF" w:rsidRPr="00EA003C" w:rsidRDefault="00AE35AF" w:rsidP="003C40B7">
    <w:pPr>
      <w:pStyle w:val="Nagwek"/>
      <w:rPr>
        <w:i/>
        <w:color w:val="A6A6A6" w:themeColor="background1" w:themeShade="A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30600"/>
    <w:multiLevelType w:val="hybridMultilevel"/>
    <w:tmpl w:val="C9E4D9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62B2E"/>
    <w:multiLevelType w:val="hybridMultilevel"/>
    <w:tmpl w:val="677C9FA2"/>
    <w:lvl w:ilvl="0" w:tplc="E2AA3B7C">
      <w:start w:val="1"/>
      <w:numFmt w:val="decimal"/>
      <w:lvlText w:val="%1."/>
      <w:lvlJc w:val="left"/>
      <w:pPr>
        <w:tabs>
          <w:tab w:val="num" w:pos="644"/>
        </w:tabs>
        <w:ind w:left="264" w:firstLine="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70171C3"/>
    <w:multiLevelType w:val="multilevel"/>
    <w:tmpl w:val="9C36405E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mbria" w:hAnsi="Cambria" w:cs="Arial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Cambri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40832C5B"/>
    <w:multiLevelType w:val="hybridMultilevel"/>
    <w:tmpl w:val="3AE8409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9602D8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26E4177"/>
    <w:multiLevelType w:val="hybridMultilevel"/>
    <w:tmpl w:val="A680F3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2A5AF4"/>
    <w:multiLevelType w:val="hybridMultilevel"/>
    <w:tmpl w:val="2FC86D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9D5E76"/>
    <w:multiLevelType w:val="hybridMultilevel"/>
    <w:tmpl w:val="57F0EA4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B4E3AA0"/>
    <w:multiLevelType w:val="hybridMultilevel"/>
    <w:tmpl w:val="97B20D38"/>
    <w:lvl w:ilvl="0" w:tplc="6A8C10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B9602D8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706"/>
    <w:rsid w:val="00020322"/>
    <w:rsid w:val="00044B6A"/>
    <w:rsid w:val="00063178"/>
    <w:rsid w:val="000D1473"/>
    <w:rsid w:val="00104298"/>
    <w:rsid w:val="001B38EA"/>
    <w:rsid w:val="00202BD8"/>
    <w:rsid w:val="0026129D"/>
    <w:rsid w:val="00281670"/>
    <w:rsid w:val="002B6F27"/>
    <w:rsid w:val="002F27D1"/>
    <w:rsid w:val="003254FD"/>
    <w:rsid w:val="003A6507"/>
    <w:rsid w:val="003A71D0"/>
    <w:rsid w:val="003C40B7"/>
    <w:rsid w:val="0046179E"/>
    <w:rsid w:val="004A0D10"/>
    <w:rsid w:val="0050035B"/>
    <w:rsid w:val="005357CA"/>
    <w:rsid w:val="006C5DC4"/>
    <w:rsid w:val="006D591C"/>
    <w:rsid w:val="00704706"/>
    <w:rsid w:val="0072744F"/>
    <w:rsid w:val="007763A6"/>
    <w:rsid w:val="00796A1B"/>
    <w:rsid w:val="007A6445"/>
    <w:rsid w:val="007D77E5"/>
    <w:rsid w:val="00822098"/>
    <w:rsid w:val="008448A4"/>
    <w:rsid w:val="008E3C44"/>
    <w:rsid w:val="008E7CF5"/>
    <w:rsid w:val="008F026E"/>
    <w:rsid w:val="00960627"/>
    <w:rsid w:val="009B1A48"/>
    <w:rsid w:val="009F5D91"/>
    <w:rsid w:val="00A35255"/>
    <w:rsid w:val="00A5002E"/>
    <w:rsid w:val="00A55583"/>
    <w:rsid w:val="00AB589D"/>
    <w:rsid w:val="00AC48C9"/>
    <w:rsid w:val="00AE35AF"/>
    <w:rsid w:val="00AE46C4"/>
    <w:rsid w:val="00AE5051"/>
    <w:rsid w:val="00AF7EDC"/>
    <w:rsid w:val="00B92602"/>
    <w:rsid w:val="00C15FF5"/>
    <w:rsid w:val="00C20FCB"/>
    <w:rsid w:val="00C62041"/>
    <w:rsid w:val="00C650E4"/>
    <w:rsid w:val="00CE16F0"/>
    <w:rsid w:val="00CE3C7F"/>
    <w:rsid w:val="00D14EF2"/>
    <w:rsid w:val="00D23080"/>
    <w:rsid w:val="00D864EE"/>
    <w:rsid w:val="00DC7858"/>
    <w:rsid w:val="00DD2632"/>
    <w:rsid w:val="00E43D7A"/>
    <w:rsid w:val="00E45AE0"/>
    <w:rsid w:val="00E72267"/>
    <w:rsid w:val="00E91212"/>
    <w:rsid w:val="00EA003C"/>
    <w:rsid w:val="00EF12D6"/>
    <w:rsid w:val="00F03B2D"/>
    <w:rsid w:val="00F40488"/>
    <w:rsid w:val="00F43F65"/>
    <w:rsid w:val="00FC691F"/>
    <w:rsid w:val="00FD3C11"/>
    <w:rsid w:val="00FF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54657"/>
  <w15:chartTrackingRefBased/>
  <w15:docId w15:val="{6AD817B0-F60C-4BC3-A352-17567185D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E16F0"/>
    <w:pPr>
      <w:spacing w:after="0" w:line="288" w:lineRule="auto"/>
      <w:ind w:firstLine="709"/>
      <w:jc w:val="both"/>
    </w:pPr>
    <w:rPr>
      <w:rFonts w:ascii="Calibri" w:eastAsia="Calibri" w:hAnsi="Calibri" w:cs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F026E"/>
    <w:pPr>
      <w:tabs>
        <w:tab w:val="center" w:pos="4536"/>
        <w:tab w:val="right" w:pos="9072"/>
      </w:tabs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NagwekZnak">
    <w:name w:val="Nagłówek Znak"/>
    <w:basedOn w:val="Domylnaczcionkaakapitu"/>
    <w:link w:val="Nagwek"/>
    <w:rsid w:val="008F026E"/>
  </w:style>
  <w:style w:type="paragraph" w:styleId="Stopka">
    <w:name w:val="footer"/>
    <w:basedOn w:val="Normalny"/>
    <w:link w:val="StopkaZnak"/>
    <w:uiPriority w:val="99"/>
    <w:unhideWhenUsed/>
    <w:rsid w:val="008F026E"/>
    <w:pPr>
      <w:tabs>
        <w:tab w:val="center" w:pos="4536"/>
        <w:tab w:val="right" w:pos="9072"/>
      </w:tabs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8F026E"/>
  </w:style>
  <w:style w:type="table" w:styleId="Tabela-Siatka">
    <w:name w:val="Table Grid"/>
    <w:basedOn w:val="Standardowy"/>
    <w:uiPriority w:val="39"/>
    <w:rsid w:val="008F0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AE505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E5051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E46C4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</w:rPr>
  </w:style>
  <w:style w:type="paragraph" w:styleId="Zwykytekst">
    <w:name w:val="Plain Text"/>
    <w:basedOn w:val="Normalny"/>
    <w:link w:val="ZwykytekstZnak"/>
    <w:uiPriority w:val="99"/>
    <w:unhideWhenUsed/>
    <w:rsid w:val="00CE16F0"/>
    <w:pPr>
      <w:spacing w:line="240" w:lineRule="auto"/>
      <w:ind w:firstLine="0"/>
      <w:jc w:val="left"/>
    </w:pPr>
    <w:rPr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E16F0"/>
    <w:rPr>
      <w:rFonts w:ascii="Calibri" w:eastAsia="Calibri" w:hAnsi="Calibri" w:cs="Times New Roman"/>
      <w:szCs w:val="2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C48C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8C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8C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8C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8C9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48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48C9"/>
    <w:rPr>
      <w:rFonts w:ascii="Segoe UI" w:eastAsia="Calibri" w:hAnsi="Segoe UI" w:cs="Segoe UI"/>
      <w:sz w:val="18"/>
      <w:szCs w:val="18"/>
    </w:rPr>
  </w:style>
  <w:style w:type="paragraph" w:styleId="Tytu">
    <w:name w:val="Title"/>
    <w:aliases w:val=" Znak"/>
    <w:basedOn w:val="Normalny"/>
    <w:link w:val="TytuZnak"/>
    <w:qFormat/>
    <w:rsid w:val="003C40B7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rFonts w:ascii="Garamond" w:eastAsia="Times New Roman" w:hAnsi="Garamond"/>
      <w:b/>
      <w:bCs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3C40B7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paragraph" w:styleId="Tekstprzypisudolnego">
    <w:name w:val="footnote text"/>
    <w:basedOn w:val="Normalny"/>
    <w:link w:val="TekstprzypisudolnegoZnak"/>
    <w:semiHidden/>
    <w:unhideWhenUsed/>
    <w:rsid w:val="003C40B7"/>
    <w:pPr>
      <w:spacing w:line="240" w:lineRule="auto"/>
      <w:ind w:firstLine="0"/>
      <w:jc w:val="left"/>
    </w:pPr>
    <w:rPr>
      <w:rFonts w:asciiTheme="minorHAnsi" w:eastAsiaTheme="minorEastAsia" w:hAnsiTheme="minorHAnsi" w:cstheme="minorBidi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3C40B7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3C40B7"/>
    <w:rPr>
      <w:vertAlign w:val="superscript"/>
    </w:rPr>
  </w:style>
  <w:style w:type="paragraph" w:customStyle="1" w:styleId="Teksttreci">
    <w:name w:val="Tekst treści"/>
    <w:basedOn w:val="Normalny"/>
    <w:rsid w:val="003C40B7"/>
    <w:pPr>
      <w:shd w:val="clear" w:color="auto" w:fill="FFFFFF"/>
      <w:suppressAutoHyphens/>
      <w:spacing w:line="259" w:lineRule="exact"/>
      <w:ind w:hanging="820"/>
    </w:pPr>
    <w:rPr>
      <w:rFonts w:cs="Calibri"/>
      <w:color w:val="000000"/>
      <w:sz w:val="21"/>
      <w:szCs w:val="21"/>
      <w:lang w:eastAsia="ar-SA"/>
    </w:rPr>
  </w:style>
  <w:style w:type="paragraph" w:styleId="Bezodstpw">
    <w:name w:val="No Spacing"/>
    <w:uiPriority w:val="1"/>
    <w:qFormat/>
    <w:rsid w:val="003C40B7"/>
    <w:pPr>
      <w:spacing w:after="0" w:line="240" w:lineRule="auto"/>
    </w:pPr>
    <w:rPr>
      <w:rFonts w:eastAsiaTheme="minorEastAsia"/>
      <w:lang w:eastAsia="pl-PL"/>
    </w:rPr>
  </w:style>
  <w:style w:type="paragraph" w:customStyle="1" w:styleId="Tekstpodstawowy31">
    <w:name w:val="Tekst podstawowy 31"/>
    <w:basedOn w:val="Normalny"/>
    <w:uiPriority w:val="99"/>
    <w:rsid w:val="003C40B7"/>
    <w:pPr>
      <w:suppressAutoHyphens/>
      <w:spacing w:after="120" w:line="240" w:lineRule="auto"/>
      <w:ind w:firstLine="0"/>
      <w:jc w:val="left"/>
    </w:pPr>
    <w:rPr>
      <w:rFonts w:ascii="Times New Roman" w:hAnsi="Times New Roman"/>
      <w:sz w:val="16"/>
      <w:szCs w:val="16"/>
      <w:lang w:eastAsia="ar-SA"/>
    </w:rPr>
  </w:style>
  <w:style w:type="paragraph" w:styleId="Lista5">
    <w:name w:val="List 5"/>
    <w:basedOn w:val="Normalny"/>
    <w:uiPriority w:val="99"/>
    <w:unhideWhenUsed/>
    <w:rsid w:val="003C40B7"/>
    <w:pPr>
      <w:spacing w:line="240" w:lineRule="auto"/>
      <w:ind w:left="1415" w:hanging="283"/>
      <w:contextualSpacing/>
      <w:jc w:val="left"/>
    </w:pPr>
    <w:rPr>
      <w:rFonts w:ascii="Times New Roman" w:eastAsia="Times New Roman" w:hAnsi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5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pgo.kielce.pl" TargetMode="External"/><Relationship Id="rId2" Type="http://schemas.openxmlformats.org/officeDocument/2006/relationships/hyperlink" Target="mailto:biuro@pgo.kielc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8B50E-7026-4D36-8DCA-92FFCD709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562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Alek</cp:lastModifiedBy>
  <cp:revision>3</cp:revision>
  <cp:lastPrinted>2020-12-03T09:43:00Z</cp:lastPrinted>
  <dcterms:created xsi:type="dcterms:W3CDTF">2024-01-25T12:02:00Z</dcterms:created>
  <dcterms:modified xsi:type="dcterms:W3CDTF">2024-01-25T16:37:00Z</dcterms:modified>
</cp:coreProperties>
</file>