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287B" w:rsidRDefault="00B819B9" w:rsidP="00345196">
      <w:pPr>
        <w:keepNext/>
        <w:tabs>
          <w:tab w:val="clear" w:pos="0"/>
        </w:tabs>
        <w:spacing w:line="480" w:lineRule="auto"/>
        <w:jc w:val="righ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Załącznik nr </w:t>
      </w:r>
      <w:r w:rsidR="00794DE7">
        <w:rPr>
          <w:b/>
          <w:bCs/>
          <w:sz w:val="22"/>
          <w:szCs w:val="22"/>
        </w:rPr>
        <w:t>4</w:t>
      </w:r>
      <w:r w:rsidR="00BF2965">
        <w:rPr>
          <w:b/>
          <w:bCs/>
          <w:sz w:val="22"/>
          <w:szCs w:val="22"/>
        </w:rPr>
        <w:t xml:space="preserve"> do SWZ</w:t>
      </w:r>
    </w:p>
    <w:p w:rsidR="00BF2965" w:rsidRDefault="00BF2965" w:rsidP="00133E8A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28"/>
          <w:szCs w:val="28"/>
        </w:rPr>
      </w:pPr>
    </w:p>
    <w:p w:rsidR="008E536F" w:rsidRDefault="008E536F" w:rsidP="00133E8A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28"/>
          <w:szCs w:val="28"/>
        </w:rPr>
      </w:pPr>
    </w:p>
    <w:p w:rsidR="00133E8A" w:rsidRDefault="00133E8A" w:rsidP="00133E8A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28"/>
          <w:szCs w:val="28"/>
        </w:rPr>
      </w:pPr>
    </w:p>
    <w:p w:rsidR="00133E8A" w:rsidRPr="00133E8A" w:rsidRDefault="00F53089" w:rsidP="00133E8A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36"/>
          <w:szCs w:val="28"/>
        </w:rPr>
      </w:pPr>
      <w:r w:rsidRPr="00133E8A">
        <w:rPr>
          <w:b/>
          <w:bCs/>
          <w:sz w:val="36"/>
          <w:szCs w:val="28"/>
        </w:rPr>
        <w:t>O</w:t>
      </w:r>
      <w:r w:rsidR="00B819B9" w:rsidRPr="00133E8A">
        <w:rPr>
          <w:b/>
          <w:bCs/>
          <w:sz w:val="36"/>
          <w:szCs w:val="28"/>
        </w:rPr>
        <w:t>pis przedmiotu zamówienia</w:t>
      </w:r>
    </w:p>
    <w:p w:rsidR="00133E8A" w:rsidRPr="00133E8A" w:rsidRDefault="0095287B" w:rsidP="00133E8A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32"/>
          <w:szCs w:val="28"/>
        </w:rPr>
      </w:pPr>
      <w:r w:rsidRPr="00133E8A">
        <w:rPr>
          <w:b/>
          <w:bCs/>
          <w:sz w:val="32"/>
          <w:szCs w:val="28"/>
        </w:rPr>
        <w:t>(</w:t>
      </w:r>
      <w:r w:rsidR="00133E8A" w:rsidRPr="00133E8A">
        <w:rPr>
          <w:b/>
          <w:bCs/>
          <w:sz w:val="32"/>
          <w:szCs w:val="28"/>
        </w:rPr>
        <w:t>s</w:t>
      </w:r>
      <w:r w:rsidRPr="00133E8A">
        <w:rPr>
          <w:b/>
          <w:sz w:val="32"/>
          <w:szCs w:val="28"/>
        </w:rPr>
        <w:t>zczegółowy opis oraz sposób realizacji</w:t>
      </w:r>
      <w:r w:rsidR="00BF2965" w:rsidRPr="00133E8A">
        <w:rPr>
          <w:b/>
          <w:sz w:val="32"/>
          <w:szCs w:val="28"/>
        </w:rPr>
        <w:t xml:space="preserve"> </w:t>
      </w:r>
      <w:r w:rsidRPr="00133E8A">
        <w:rPr>
          <w:b/>
          <w:sz w:val="32"/>
          <w:szCs w:val="28"/>
        </w:rPr>
        <w:t>zamówienia</w:t>
      </w:r>
      <w:r w:rsidRPr="00133E8A">
        <w:rPr>
          <w:b/>
          <w:bCs/>
          <w:sz w:val="32"/>
          <w:szCs w:val="28"/>
        </w:rPr>
        <w:t>)</w:t>
      </w:r>
    </w:p>
    <w:p w:rsidR="00133E8A" w:rsidRDefault="00133E8A" w:rsidP="00133E8A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28"/>
          <w:szCs w:val="28"/>
        </w:rPr>
      </w:pPr>
    </w:p>
    <w:p w:rsidR="00B819B9" w:rsidRPr="00133E8A" w:rsidRDefault="00133E8A" w:rsidP="00133E8A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32"/>
          <w:szCs w:val="28"/>
          <w:u w:val="single"/>
        </w:rPr>
      </w:pPr>
      <w:r w:rsidRPr="00133E8A">
        <w:rPr>
          <w:b/>
          <w:bCs/>
          <w:sz w:val="32"/>
          <w:szCs w:val="28"/>
          <w:u w:val="single"/>
        </w:rPr>
        <w:t>M</w:t>
      </w:r>
      <w:r w:rsidR="0095287B" w:rsidRPr="00133E8A">
        <w:rPr>
          <w:b/>
          <w:bCs/>
          <w:sz w:val="32"/>
          <w:szCs w:val="28"/>
          <w:u w:val="single"/>
        </w:rPr>
        <w:t>leko i produkty mlecz</w:t>
      </w:r>
      <w:r w:rsidR="00772828" w:rsidRPr="00133E8A">
        <w:rPr>
          <w:b/>
          <w:bCs/>
          <w:sz w:val="32"/>
          <w:szCs w:val="28"/>
          <w:u w:val="single"/>
        </w:rPr>
        <w:t>arskie</w:t>
      </w:r>
    </w:p>
    <w:p w:rsidR="0095287B" w:rsidRPr="0095287B" w:rsidRDefault="0095287B" w:rsidP="00133E8A">
      <w:pPr>
        <w:tabs>
          <w:tab w:val="clear" w:pos="0"/>
        </w:tabs>
        <w:spacing w:line="100" w:lineRule="atLeast"/>
        <w:ind w:left="-15"/>
        <w:jc w:val="center"/>
        <w:rPr>
          <w:b/>
          <w:bCs/>
          <w:sz w:val="28"/>
          <w:szCs w:val="28"/>
        </w:rPr>
      </w:pPr>
    </w:p>
    <w:p w:rsidR="00133E8A" w:rsidRDefault="00133E8A" w:rsidP="00133E8A">
      <w:pPr>
        <w:tabs>
          <w:tab w:val="clear" w:pos="0"/>
        </w:tabs>
        <w:spacing w:line="100" w:lineRule="atLeast"/>
        <w:jc w:val="both"/>
        <w:rPr>
          <w:b/>
          <w:sz w:val="28"/>
          <w:szCs w:val="28"/>
        </w:rPr>
      </w:pPr>
    </w:p>
    <w:p w:rsidR="002C5526" w:rsidRPr="002C5526" w:rsidRDefault="008D148D" w:rsidP="00133E8A">
      <w:pPr>
        <w:numPr>
          <w:ilvl w:val="0"/>
          <w:numId w:val="5"/>
        </w:numPr>
        <w:tabs>
          <w:tab w:val="clear" w:pos="0"/>
        </w:tabs>
        <w:spacing w:line="100" w:lineRule="atLeast"/>
        <w:ind w:left="426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Wykaz ilościowy.</w:t>
      </w:r>
    </w:p>
    <w:p w:rsidR="0095287B" w:rsidRDefault="0095287B" w:rsidP="00133E8A">
      <w:pPr>
        <w:tabs>
          <w:tab w:val="clear" w:pos="0"/>
        </w:tabs>
        <w:spacing w:line="100" w:lineRule="atLeast"/>
        <w:ind w:left="345"/>
        <w:jc w:val="both"/>
        <w:rPr>
          <w:b/>
          <w:bCs/>
          <w:sz w:val="28"/>
          <w:szCs w:val="28"/>
        </w:rPr>
      </w:pPr>
    </w:p>
    <w:tbl>
      <w:tblPr>
        <w:tblW w:w="8560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"/>
        <w:gridCol w:w="5839"/>
        <w:gridCol w:w="992"/>
        <w:gridCol w:w="1134"/>
      </w:tblGrid>
      <w:tr w:rsidR="002C5526" w:rsidTr="00C57E06">
        <w:trPr>
          <w:trHeight w:val="348"/>
          <w:tblHeader/>
        </w:trPr>
        <w:tc>
          <w:tcPr>
            <w:tcW w:w="595" w:type="dxa"/>
            <w:shd w:val="clear" w:color="auto" w:fill="auto"/>
            <w:vAlign w:val="center"/>
          </w:tcPr>
          <w:p w:rsidR="002C5526" w:rsidRPr="002C5526" w:rsidRDefault="002C5526" w:rsidP="00C57E06">
            <w:pPr>
              <w:pStyle w:val="Nagwektabeli"/>
              <w:tabs>
                <w:tab w:val="clear" w:pos="0"/>
              </w:tabs>
              <w:snapToGrid w:val="0"/>
              <w:ind w:left="-54"/>
              <w:rPr>
                <w:sz w:val="28"/>
                <w:szCs w:val="28"/>
              </w:rPr>
            </w:pPr>
            <w:r w:rsidRPr="002C5526">
              <w:rPr>
                <w:sz w:val="28"/>
                <w:szCs w:val="28"/>
              </w:rPr>
              <w:t>Lp</w:t>
            </w:r>
            <w:r w:rsidR="008D148D">
              <w:rPr>
                <w:sz w:val="28"/>
                <w:szCs w:val="28"/>
              </w:rPr>
              <w:t>.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2C5526" w:rsidRPr="002C5526" w:rsidRDefault="008D148D" w:rsidP="00133E8A">
            <w:pPr>
              <w:pStyle w:val="Nagwektabeli"/>
              <w:tabs>
                <w:tab w:val="clear" w:pos="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5526" w:rsidRPr="002C5526" w:rsidRDefault="002C5526" w:rsidP="00133E8A">
            <w:pPr>
              <w:pStyle w:val="Nagwektabeli"/>
              <w:tabs>
                <w:tab w:val="clear" w:pos="0"/>
              </w:tabs>
              <w:snapToGrid w:val="0"/>
              <w:rPr>
                <w:sz w:val="28"/>
                <w:szCs w:val="28"/>
              </w:rPr>
            </w:pPr>
            <w:r w:rsidRPr="002C5526">
              <w:rPr>
                <w:sz w:val="28"/>
                <w:szCs w:val="28"/>
              </w:rPr>
              <w:t>Ilość</w:t>
            </w:r>
          </w:p>
        </w:tc>
        <w:tc>
          <w:tcPr>
            <w:tcW w:w="1134" w:type="dxa"/>
          </w:tcPr>
          <w:p w:rsidR="002C5526" w:rsidRPr="002C5526" w:rsidRDefault="00133E8A" w:rsidP="00133E8A">
            <w:pPr>
              <w:pStyle w:val="Nagwektabeli"/>
              <w:tabs>
                <w:tab w:val="clear" w:pos="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="00C57E06">
              <w:rPr>
                <w:sz w:val="28"/>
                <w:szCs w:val="28"/>
              </w:rPr>
              <w:t>.</w:t>
            </w:r>
            <w:r w:rsidR="002C5526" w:rsidRPr="002C5526">
              <w:rPr>
                <w:sz w:val="28"/>
                <w:szCs w:val="28"/>
              </w:rPr>
              <w:t>m</w:t>
            </w:r>
            <w:r w:rsidR="008D148D">
              <w:rPr>
                <w:sz w:val="28"/>
                <w:szCs w:val="28"/>
              </w:rPr>
              <w:t>.</w:t>
            </w:r>
          </w:p>
        </w:tc>
      </w:tr>
      <w:tr w:rsidR="005803AE" w:rsidTr="00C57E06">
        <w:trPr>
          <w:trHeight w:val="348"/>
          <w:tblHeader/>
        </w:trPr>
        <w:tc>
          <w:tcPr>
            <w:tcW w:w="595" w:type="dxa"/>
            <w:shd w:val="clear" w:color="auto" w:fill="auto"/>
            <w:vAlign w:val="center"/>
          </w:tcPr>
          <w:p w:rsidR="005803AE" w:rsidRPr="002C5526" w:rsidRDefault="005803AE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 w:rsidRPr="002C5526">
              <w:rPr>
                <w:bCs/>
                <w:szCs w:val="24"/>
              </w:rPr>
              <w:t>1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5803AE" w:rsidRPr="002C5526" w:rsidRDefault="005803AE" w:rsidP="00345196">
            <w:pPr>
              <w:pStyle w:val="Zawartotabeli"/>
              <w:tabs>
                <w:tab w:val="clear" w:pos="0"/>
              </w:tabs>
              <w:snapToGrid w:val="0"/>
              <w:rPr>
                <w:bCs/>
                <w:szCs w:val="24"/>
              </w:rPr>
            </w:pPr>
            <w:r w:rsidRPr="002C5526">
              <w:rPr>
                <w:bCs/>
                <w:szCs w:val="24"/>
              </w:rPr>
              <w:t>Jogurt</w:t>
            </w:r>
            <w:r w:rsidR="009478C5">
              <w:rPr>
                <w:bCs/>
                <w:szCs w:val="24"/>
              </w:rPr>
              <w:t xml:space="preserve"> owocowy </w:t>
            </w:r>
            <w:r w:rsidRPr="002C5526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0</w:t>
            </w:r>
            <w:r w:rsidRPr="002C5526">
              <w:rPr>
                <w:bCs/>
                <w:szCs w:val="24"/>
              </w:rPr>
              <w:t>0</w:t>
            </w:r>
            <w:r w:rsidR="00345196">
              <w:rPr>
                <w:bCs/>
                <w:szCs w:val="24"/>
              </w:rPr>
              <w:t>-</w:t>
            </w:r>
            <w:r w:rsidR="009478C5">
              <w:rPr>
                <w:bCs/>
                <w:szCs w:val="24"/>
              </w:rPr>
              <w:t xml:space="preserve">150 </w:t>
            </w:r>
            <w:r w:rsidRPr="002C5526">
              <w:rPr>
                <w:bCs/>
                <w:szCs w:val="24"/>
              </w:rPr>
              <w:t>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3AE" w:rsidRPr="002C5526" w:rsidRDefault="0030355B" w:rsidP="00133E8A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65</w:t>
            </w:r>
            <w:r w:rsidR="005803AE" w:rsidRPr="002C5526">
              <w:rPr>
                <w:b/>
                <w:bCs/>
                <w:szCs w:val="24"/>
              </w:rPr>
              <w:t>0</w:t>
            </w:r>
          </w:p>
        </w:tc>
        <w:tc>
          <w:tcPr>
            <w:tcW w:w="1134" w:type="dxa"/>
          </w:tcPr>
          <w:p w:rsidR="005803AE" w:rsidRPr="002C5526" w:rsidRDefault="005803AE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C5526">
              <w:rPr>
                <w:szCs w:val="24"/>
              </w:rPr>
              <w:t>kg</w:t>
            </w:r>
          </w:p>
        </w:tc>
      </w:tr>
      <w:tr w:rsidR="002C5526" w:rsidTr="00C57E06">
        <w:trPr>
          <w:trHeight w:val="233"/>
        </w:trPr>
        <w:tc>
          <w:tcPr>
            <w:tcW w:w="595" w:type="dxa"/>
            <w:shd w:val="clear" w:color="auto" w:fill="auto"/>
            <w:vAlign w:val="center"/>
          </w:tcPr>
          <w:p w:rsidR="002C5526" w:rsidRPr="002C5526" w:rsidRDefault="009478C5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2C5526" w:rsidRPr="002C5526" w:rsidRDefault="002C5526" w:rsidP="00133E8A">
            <w:pPr>
              <w:pStyle w:val="Zawartotabeli"/>
              <w:tabs>
                <w:tab w:val="clear" w:pos="0"/>
              </w:tabs>
              <w:snapToGrid w:val="0"/>
              <w:rPr>
                <w:bCs/>
                <w:szCs w:val="24"/>
              </w:rPr>
            </w:pPr>
            <w:r w:rsidRPr="002C5526">
              <w:rPr>
                <w:bCs/>
                <w:szCs w:val="24"/>
              </w:rPr>
              <w:t>Jogurt naturalny bez cukru</w:t>
            </w:r>
            <w:r w:rsidR="005803AE">
              <w:rPr>
                <w:bCs/>
                <w:szCs w:val="24"/>
              </w:rPr>
              <w:t xml:space="preserve"> </w:t>
            </w:r>
            <w:r w:rsidRPr="002C5526">
              <w:rPr>
                <w:bCs/>
                <w:szCs w:val="24"/>
              </w:rPr>
              <w:t>150 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5526" w:rsidRPr="002C5526" w:rsidRDefault="005803AE" w:rsidP="00133E8A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 xml:space="preserve">2 </w:t>
            </w:r>
            <w:r w:rsidR="0030355B">
              <w:rPr>
                <w:b/>
                <w:bCs/>
                <w:szCs w:val="24"/>
              </w:rPr>
              <w:t>0</w:t>
            </w:r>
            <w:r w:rsidR="002C5526" w:rsidRPr="002C5526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</w:tcPr>
          <w:p w:rsidR="002C5526" w:rsidRPr="002C5526" w:rsidRDefault="002C5526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C5526">
              <w:rPr>
                <w:szCs w:val="24"/>
              </w:rPr>
              <w:t>kg</w:t>
            </w:r>
          </w:p>
        </w:tc>
      </w:tr>
      <w:tr w:rsidR="005803AE" w:rsidRPr="000A22A9" w:rsidTr="00C57E06">
        <w:trPr>
          <w:trHeight w:val="233"/>
        </w:trPr>
        <w:tc>
          <w:tcPr>
            <w:tcW w:w="595" w:type="dxa"/>
            <w:shd w:val="clear" w:color="auto" w:fill="auto"/>
            <w:vAlign w:val="center"/>
          </w:tcPr>
          <w:p w:rsidR="005803AE" w:rsidRPr="000A22A9" w:rsidRDefault="009478C5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 w:rsidRPr="000A22A9">
              <w:rPr>
                <w:bCs/>
                <w:szCs w:val="24"/>
              </w:rPr>
              <w:t>3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5803AE" w:rsidRPr="000A22A9" w:rsidRDefault="005803AE" w:rsidP="00345196">
            <w:pPr>
              <w:pStyle w:val="Zawartotabeli"/>
              <w:tabs>
                <w:tab w:val="clear" w:pos="0"/>
              </w:tabs>
              <w:snapToGrid w:val="0"/>
              <w:rPr>
                <w:bCs/>
                <w:szCs w:val="24"/>
              </w:rPr>
            </w:pPr>
            <w:r w:rsidRPr="000A22A9">
              <w:rPr>
                <w:bCs/>
                <w:szCs w:val="24"/>
              </w:rPr>
              <w:t>Kefir w kubku 150</w:t>
            </w:r>
            <w:r w:rsidR="00345196">
              <w:rPr>
                <w:bCs/>
                <w:szCs w:val="24"/>
              </w:rPr>
              <w:t>-</w:t>
            </w:r>
            <w:r w:rsidR="00772828" w:rsidRPr="000A22A9">
              <w:rPr>
                <w:bCs/>
                <w:szCs w:val="24"/>
              </w:rPr>
              <w:t xml:space="preserve">400 </w:t>
            </w:r>
            <w:r w:rsidRPr="000A22A9">
              <w:rPr>
                <w:bCs/>
                <w:szCs w:val="24"/>
              </w:rPr>
              <w:t xml:space="preserve">g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3AE" w:rsidRPr="000A22A9" w:rsidRDefault="0030355B" w:rsidP="00133E8A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90</w:t>
            </w:r>
            <w:r w:rsidR="005803AE" w:rsidRPr="000A22A9">
              <w:rPr>
                <w:b/>
                <w:bCs/>
                <w:szCs w:val="24"/>
              </w:rPr>
              <w:t>0</w:t>
            </w:r>
          </w:p>
        </w:tc>
        <w:tc>
          <w:tcPr>
            <w:tcW w:w="1134" w:type="dxa"/>
          </w:tcPr>
          <w:p w:rsidR="005803AE" w:rsidRPr="000A22A9" w:rsidRDefault="005803AE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0A22A9">
              <w:rPr>
                <w:szCs w:val="24"/>
              </w:rPr>
              <w:t>kg</w:t>
            </w:r>
          </w:p>
        </w:tc>
      </w:tr>
      <w:tr w:rsidR="002C5526" w:rsidTr="00C57E06">
        <w:tc>
          <w:tcPr>
            <w:tcW w:w="595" w:type="dxa"/>
            <w:shd w:val="clear" w:color="auto" w:fill="auto"/>
            <w:vAlign w:val="center"/>
          </w:tcPr>
          <w:p w:rsidR="002C5526" w:rsidRPr="002C5526" w:rsidRDefault="009478C5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2C5526" w:rsidRPr="002C5526" w:rsidRDefault="002C5526" w:rsidP="00133E8A">
            <w:pPr>
              <w:pStyle w:val="Zawartotabeli"/>
              <w:tabs>
                <w:tab w:val="clear" w:pos="0"/>
              </w:tabs>
              <w:snapToGrid w:val="0"/>
              <w:rPr>
                <w:bCs/>
                <w:szCs w:val="24"/>
              </w:rPr>
            </w:pPr>
            <w:r w:rsidRPr="002C5526">
              <w:rPr>
                <w:bCs/>
                <w:szCs w:val="24"/>
              </w:rPr>
              <w:t>Kostka topiona naturalna</w:t>
            </w:r>
            <w:r w:rsidR="00DF1D2D">
              <w:rPr>
                <w:bCs/>
                <w:szCs w:val="24"/>
              </w:rPr>
              <w:t xml:space="preserve"> </w:t>
            </w:r>
            <w:r w:rsidRPr="002C5526">
              <w:rPr>
                <w:bCs/>
                <w:szCs w:val="24"/>
              </w:rPr>
              <w:t>100 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5526" w:rsidRPr="002C5526" w:rsidRDefault="002C5526" w:rsidP="00133E8A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szCs w:val="24"/>
              </w:rPr>
            </w:pPr>
            <w:r w:rsidRPr="002C5526">
              <w:rPr>
                <w:b/>
                <w:bCs/>
                <w:szCs w:val="24"/>
              </w:rPr>
              <w:t xml:space="preserve">1 </w:t>
            </w:r>
            <w:r w:rsidR="0030355B">
              <w:rPr>
                <w:b/>
                <w:bCs/>
                <w:szCs w:val="24"/>
              </w:rPr>
              <w:t>1</w:t>
            </w:r>
            <w:r w:rsidRPr="002C5526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</w:tcPr>
          <w:p w:rsidR="002C5526" w:rsidRPr="002C5526" w:rsidRDefault="002C5526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C5526">
              <w:rPr>
                <w:szCs w:val="24"/>
              </w:rPr>
              <w:t>kg</w:t>
            </w:r>
          </w:p>
        </w:tc>
      </w:tr>
      <w:tr w:rsidR="002C5526" w:rsidTr="00C57E06">
        <w:tc>
          <w:tcPr>
            <w:tcW w:w="595" w:type="dxa"/>
            <w:shd w:val="clear" w:color="auto" w:fill="auto"/>
            <w:vAlign w:val="center"/>
          </w:tcPr>
          <w:p w:rsidR="002C5526" w:rsidRPr="002C5526" w:rsidRDefault="009478C5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2C5526" w:rsidRPr="002C5526" w:rsidRDefault="002C5526" w:rsidP="00133E8A">
            <w:pPr>
              <w:pStyle w:val="Zawartotabeli"/>
              <w:tabs>
                <w:tab w:val="clear" w:pos="0"/>
              </w:tabs>
              <w:snapToGrid w:val="0"/>
              <w:rPr>
                <w:bCs/>
                <w:szCs w:val="24"/>
              </w:rPr>
            </w:pPr>
            <w:r w:rsidRPr="002C5526">
              <w:rPr>
                <w:bCs/>
                <w:szCs w:val="24"/>
              </w:rPr>
              <w:t>Mleko 2% UHT w opakowaniach 1-5 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5526" w:rsidRPr="002C5526" w:rsidRDefault="0030355B" w:rsidP="00133E8A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2 5</w:t>
            </w:r>
            <w:r w:rsidR="002C5526" w:rsidRPr="002C5526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</w:tcPr>
          <w:p w:rsidR="002C5526" w:rsidRPr="002C5526" w:rsidRDefault="002C5526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C5526">
              <w:rPr>
                <w:szCs w:val="24"/>
              </w:rPr>
              <w:t>l</w:t>
            </w:r>
          </w:p>
        </w:tc>
      </w:tr>
      <w:tr w:rsidR="002C5526" w:rsidTr="00C57E06">
        <w:tc>
          <w:tcPr>
            <w:tcW w:w="595" w:type="dxa"/>
            <w:shd w:val="clear" w:color="auto" w:fill="auto"/>
            <w:vAlign w:val="center"/>
          </w:tcPr>
          <w:p w:rsidR="002C5526" w:rsidRPr="002C5526" w:rsidRDefault="009478C5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2C5526" w:rsidRPr="002C5526" w:rsidRDefault="002C5526" w:rsidP="00133E8A">
            <w:pPr>
              <w:pStyle w:val="Zawartotabeli"/>
              <w:tabs>
                <w:tab w:val="clear" w:pos="0"/>
              </w:tabs>
              <w:snapToGrid w:val="0"/>
              <w:rPr>
                <w:bCs/>
                <w:szCs w:val="24"/>
              </w:rPr>
            </w:pPr>
            <w:r w:rsidRPr="002C5526">
              <w:rPr>
                <w:bCs/>
                <w:szCs w:val="24"/>
              </w:rPr>
              <w:t>Mleko chude w proszku w opakowaniach do 5 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5526" w:rsidRPr="002C5526" w:rsidRDefault="0030355B" w:rsidP="00133E8A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  <w:r w:rsidR="002C5526" w:rsidRPr="002C5526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</w:tcPr>
          <w:p w:rsidR="002C5526" w:rsidRPr="002C5526" w:rsidRDefault="002C5526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C5526">
              <w:rPr>
                <w:szCs w:val="24"/>
              </w:rPr>
              <w:t>kg</w:t>
            </w:r>
          </w:p>
        </w:tc>
      </w:tr>
      <w:tr w:rsidR="002C5526" w:rsidTr="00C57E06">
        <w:tc>
          <w:tcPr>
            <w:tcW w:w="595" w:type="dxa"/>
            <w:shd w:val="clear" w:color="auto" w:fill="auto"/>
            <w:vAlign w:val="center"/>
          </w:tcPr>
          <w:p w:rsidR="002C5526" w:rsidRPr="002C5526" w:rsidRDefault="009478C5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2C5526" w:rsidRPr="002C5526" w:rsidRDefault="002C5526" w:rsidP="00133E8A">
            <w:pPr>
              <w:pStyle w:val="Zawartotabeli"/>
              <w:tabs>
                <w:tab w:val="clear" w:pos="0"/>
              </w:tabs>
              <w:snapToGrid w:val="0"/>
              <w:rPr>
                <w:bCs/>
                <w:szCs w:val="24"/>
              </w:rPr>
            </w:pPr>
            <w:r w:rsidRPr="002C5526">
              <w:rPr>
                <w:bCs/>
                <w:szCs w:val="24"/>
              </w:rPr>
              <w:t>Produkt seropodobny krojony w opakowaniach 1 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5526" w:rsidRPr="002C5526" w:rsidRDefault="0030355B" w:rsidP="00133E8A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60</w:t>
            </w:r>
            <w:r w:rsidR="002C5526" w:rsidRPr="002C5526">
              <w:rPr>
                <w:b/>
                <w:bCs/>
                <w:szCs w:val="24"/>
              </w:rPr>
              <w:t>0</w:t>
            </w:r>
          </w:p>
        </w:tc>
        <w:tc>
          <w:tcPr>
            <w:tcW w:w="1134" w:type="dxa"/>
          </w:tcPr>
          <w:p w:rsidR="002C5526" w:rsidRPr="002C5526" w:rsidRDefault="002C5526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C5526">
              <w:rPr>
                <w:szCs w:val="24"/>
              </w:rPr>
              <w:t>kg</w:t>
            </w:r>
          </w:p>
        </w:tc>
      </w:tr>
      <w:tr w:rsidR="002C5526" w:rsidTr="00C57E06">
        <w:tc>
          <w:tcPr>
            <w:tcW w:w="595" w:type="dxa"/>
            <w:shd w:val="clear" w:color="auto" w:fill="auto"/>
            <w:vAlign w:val="center"/>
          </w:tcPr>
          <w:p w:rsidR="002C5526" w:rsidRPr="002C5526" w:rsidRDefault="009478C5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2C5526" w:rsidRPr="002C5526" w:rsidRDefault="002C5526" w:rsidP="00133E8A">
            <w:pPr>
              <w:pStyle w:val="Zawartotabeli"/>
              <w:tabs>
                <w:tab w:val="clear" w:pos="0"/>
              </w:tabs>
              <w:snapToGrid w:val="0"/>
              <w:rPr>
                <w:bCs/>
                <w:szCs w:val="24"/>
              </w:rPr>
            </w:pPr>
            <w:r w:rsidRPr="002C5526">
              <w:rPr>
                <w:bCs/>
                <w:szCs w:val="24"/>
              </w:rPr>
              <w:t>Serek homogenizowany naturalny bez cukru</w:t>
            </w:r>
            <w:r w:rsidR="005803AE">
              <w:rPr>
                <w:bCs/>
                <w:szCs w:val="24"/>
              </w:rPr>
              <w:t xml:space="preserve"> </w:t>
            </w:r>
            <w:r w:rsidRPr="002C5526">
              <w:rPr>
                <w:bCs/>
                <w:szCs w:val="24"/>
              </w:rPr>
              <w:t>150 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5526" w:rsidRPr="002C5526" w:rsidRDefault="0030355B" w:rsidP="00133E8A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  <w:r w:rsidR="002C5526" w:rsidRPr="002C5526">
              <w:rPr>
                <w:b/>
                <w:bCs/>
                <w:szCs w:val="24"/>
              </w:rPr>
              <w:t>0</w:t>
            </w:r>
          </w:p>
        </w:tc>
        <w:tc>
          <w:tcPr>
            <w:tcW w:w="1134" w:type="dxa"/>
          </w:tcPr>
          <w:p w:rsidR="002C5526" w:rsidRPr="002C5526" w:rsidRDefault="002C5526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C5526">
              <w:rPr>
                <w:szCs w:val="24"/>
              </w:rPr>
              <w:t>kg</w:t>
            </w:r>
          </w:p>
        </w:tc>
      </w:tr>
      <w:tr w:rsidR="002C5526" w:rsidTr="00C57E06">
        <w:tc>
          <w:tcPr>
            <w:tcW w:w="595" w:type="dxa"/>
            <w:shd w:val="clear" w:color="auto" w:fill="auto"/>
            <w:vAlign w:val="center"/>
          </w:tcPr>
          <w:p w:rsidR="002C5526" w:rsidRPr="002C5526" w:rsidRDefault="009478C5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2C5526" w:rsidRPr="002C5526" w:rsidRDefault="002C5526" w:rsidP="00133E8A">
            <w:pPr>
              <w:pStyle w:val="Zawartotabeli"/>
              <w:tabs>
                <w:tab w:val="clear" w:pos="0"/>
              </w:tabs>
              <w:snapToGrid w:val="0"/>
              <w:rPr>
                <w:bCs/>
                <w:szCs w:val="24"/>
              </w:rPr>
            </w:pPr>
            <w:r w:rsidRPr="002C5526">
              <w:rPr>
                <w:bCs/>
                <w:szCs w:val="24"/>
              </w:rPr>
              <w:t>Serek homogenizowany</w:t>
            </w:r>
            <w:r w:rsidR="005803AE">
              <w:rPr>
                <w:bCs/>
                <w:szCs w:val="24"/>
              </w:rPr>
              <w:t xml:space="preserve"> truskawkowy </w:t>
            </w:r>
            <w:r w:rsidRPr="002C5526">
              <w:rPr>
                <w:bCs/>
                <w:szCs w:val="24"/>
              </w:rPr>
              <w:t>150 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5526" w:rsidRPr="002C5526" w:rsidRDefault="005803AE" w:rsidP="00133E8A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30355B">
              <w:rPr>
                <w:b/>
                <w:bCs/>
                <w:szCs w:val="24"/>
              </w:rPr>
              <w:t>2</w:t>
            </w:r>
            <w:r w:rsidR="002C5526" w:rsidRPr="002C5526">
              <w:rPr>
                <w:b/>
                <w:bCs/>
                <w:szCs w:val="24"/>
              </w:rPr>
              <w:t>0</w:t>
            </w:r>
          </w:p>
        </w:tc>
        <w:tc>
          <w:tcPr>
            <w:tcW w:w="1134" w:type="dxa"/>
          </w:tcPr>
          <w:p w:rsidR="002C5526" w:rsidRPr="002C5526" w:rsidRDefault="002C5526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C5526">
              <w:rPr>
                <w:szCs w:val="24"/>
              </w:rPr>
              <w:t>kg</w:t>
            </w:r>
          </w:p>
        </w:tc>
      </w:tr>
      <w:tr w:rsidR="002C5526" w:rsidTr="00C57E06">
        <w:tc>
          <w:tcPr>
            <w:tcW w:w="595" w:type="dxa"/>
            <w:shd w:val="clear" w:color="auto" w:fill="auto"/>
            <w:vAlign w:val="center"/>
          </w:tcPr>
          <w:p w:rsidR="002C5526" w:rsidRPr="002C5526" w:rsidRDefault="005803AE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9478C5">
              <w:rPr>
                <w:bCs/>
                <w:szCs w:val="24"/>
              </w:rPr>
              <w:t>0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2C5526" w:rsidRPr="002C5526" w:rsidRDefault="002C5526" w:rsidP="00133E8A">
            <w:pPr>
              <w:pStyle w:val="Zawartotabeli"/>
              <w:tabs>
                <w:tab w:val="clear" w:pos="0"/>
              </w:tabs>
              <w:snapToGrid w:val="0"/>
              <w:rPr>
                <w:bCs/>
                <w:szCs w:val="24"/>
              </w:rPr>
            </w:pPr>
            <w:r w:rsidRPr="002C5526">
              <w:rPr>
                <w:bCs/>
                <w:szCs w:val="24"/>
              </w:rPr>
              <w:t>Serek homogenizowany o smaku waniliowym</w:t>
            </w:r>
            <w:r w:rsidR="005803AE">
              <w:rPr>
                <w:bCs/>
                <w:szCs w:val="24"/>
              </w:rPr>
              <w:t xml:space="preserve"> </w:t>
            </w:r>
            <w:r w:rsidRPr="002C5526">
              <w:rPr>
                <w:bCs/>
                <w:szCs w:val="24"/>
              </w:rPr>
              <w:t>150 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5526" w:rsidRPr="002C5526" w:rsidRDefault="0030355B" w:rsidP="00133E8A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12</w:t>
            </w:r>
            <w:r w:rsidR="002C5526" w:rsidRPr="002C5526">
              <w:rPr>
                <w:b/>
                <w:bCs/>
                <w:szCs w:val="24"/>
              </w:rPr>
              <w:t>0</w:t>
            </w:r>
          </w:p>
        </w:tc>
        <w:tc>
          <w:tcPr>
            <w:tcW w:w="1134" w:type="dxa"/>
          </w:tcPr>
          <w:p w:rsidR="002C5526" w:rsidRPr="002C5526" w:rsidRDefault="002C5526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C5526">
              <w:rPr>
                <w:szCs w:val="24"/>
              </w:rPr>
              <w:t>kg</w:t>
            </w:r>
          </w:p>
        </w:tc>
      </w:tr>
      <w:tr w:rsidR="005803AE" w:rsidTr="00C57E06">
        <w:tc>
          <w:tcPr>
            <w:tcW w:w="595" w:type="dxa"/>
            <w:shd w:val="clear" w:color="auto" w:fill="auto"/>
            <w:vAlign w:val="center"/>
          </w:tcPr>
          <w:p w:rsidR="005803AE" w:rsidRPr="002C5526" w:rsidRDefault="005803AE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 w:rsidRPr="002C5526">
              <w:rPr>
                <w:bCs/>
                <w:szCs w:val="24"/>
              </w:rPr>
              <w:t>1</w:t>
            </w:r>
            <w:r w:rsidR="0030355B">
              <w:rPr>
                <w:bCs/>
                <w:szCs w:val="24"/>
              </w:rPr>
              <w:t>1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5803AE" w:rsidRPr="002C5526" w:rsidRDefault="005803AE" w:rsidP="00133E8A">
            <w:pPr>
              <w:pStyle w:val="Zawartotabeli"/>
              <w:tabs>
                <w:tab w:val="clear" w:pos="0"/>
              </w:tabs>
              <w:snapToGrid w:val="0"/>
              <w:rPr>
                <w:bCs/>
                <w:szCs w:val="24"/>
              </w:rPr>
            </w:pPr>
            <w:r w:rsidRPr="002C5526">
              <w:rPr>
                <w:bCs/>
                <w:szCs w:val="24"/>
              </w:rPr>
              <w:t>Serek typu fromage w kostce 80</w:t>
            </w:r>
            <w:r>
              <w:rPr>
                <w:bCs/>
                <w:szCs w:val="24"/>
              </w:rPr>
              <w:t xml:space="preserve"> </w:t>
            </w:r>
            <w:r w:rsidRPr="002C5526">
              <w:rPr>
                <w:bCs/>
                <w:szCs w:val="24"/>
              </w:rPr>
              <w:t>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3AE" w:rsidRPr="002C5526" w:rsidRDefault="0030355B" w:rsidP="00133E8A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2 5</w:t>
            </w:r>
            <w:r w:rsidR="005803AE" w:rsidRPr="002C5526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</w:tcPr>
          <w:p w:rsidR="005803AE" w:rsidRPr="002C5526" w:rsidRDefault="005803AE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C5526">
              <w:rPr>
                <w:szCs w:val="24"/>
              </w:rPr>
              <w:t>kg</w:t>
            </w:r>
          </w:p>
        </w:tc>
      </w:tr>
      <w:tr w:rsidR="005803AE" w:rsidTr="00C57E06">
        <w:tc>
          <w:tcPr>
            <w:tcW w:w="595" w:type="dxa"/>
            <w:shd w:val="clear" w:color="auto" w:fill="auto"/>
            <w:vAlign w:val="center"/>
          </w:tcPr>
          <w:p w:rsidR="005803AE" w:rsidRPr="002C5526" w:rsidRDefault="005803AE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 w:rsidRPr="002C5526">
              <w:rPr>
                <w:bCs/>
                <w:szCs w:val="24"/>
              </w:rPr>
              <w:t>1</w:t>
            </w:r>
            <w:r w:rsidR="0030355B">
              <w:rPr>
                <w:bCs/>
                <w:szCs w:val="24"/>
              </w:rPr>
              <w:t>2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5803AE" w:rsidRPr="002C5526" w:rsidRDefault="005803AE" w:rsidP="00133E8A">
            <w:pPr>
              <w:pStyle w:val="Zawartotabeli"/>
              <w:tabs>
                <w:tab w:val="clear" w:pos="0"/>
              </w:tabs>
              <w:snapToGrid w:val="0"/>
              <w:rPr>
                <w:bCs/>
                <w:szCs w:val="24"/>
              </w:rPr>
            </w:pPr>
            <w:r w:rsidRPr="002C5526">
              <w:rPr>
                <w:bCs/>
                <w:szCs w:val="24"/>
              </w:rPr>
              <w:t>Serek</w:t>
            </w:r>
            <w:r>
              <w:rPr>
                <w:bCs/>
                <w:szCs w:val="24"/>
              </w:rPr>
              <w:t xml:space="preserve"> typu fromage z czosnkiem w kostce 8</w:t>
            </w:r>
            <w:r w:rsidRPr="002C5526">
              <w:rPr>
                <w:bCs/>
                <w:szCs w:val="24"/>
              </w:rPr>
              <w:t>0 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3AE" w:rsidRPr="002C5526" w:rsidRDefault="0030355B" w:rsidP="00133E8A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1 10</w:t>
            </w:r>
            <w:r w:rsidR="005803AE" w:rsidRPr="002C5526">
              <w:rPr>
                <w:b/>
                <w:bCs/>
                <w:szCs w:val="24"/>
              </w:rPr>
              <w:t>0</w:t>
            </w:r>
          </w:p>
        </w:tc>
        <w:tc>
          <w:tcPr>
            <w:tcW w:w="1134" w:type="dxa"/>
          </w:tcPr>
          <w:p w:rsidR="005803AE" w:rsidRPr="002C5526" w:rsidRDefault="005803AE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C5526">
              <w:rPr>
                <w:szCs w:val="24"/>
              </w:rPr>
              <w:t>kg</w:t>
            </w:r>
          </w:p>
        </w:tc>
      </w:tr>
      <w:tr w:rsidR="005803AE" w:rsidTr="00C57E06">
        <w:tc>
          <w:tcPr>
            <w:tcW w:w="595" w:type="dxa"/>
            <w:shd w:val="clear" w:color="auto" w:fill="auto"/>
            <w:vAlign w:val="center"/>
          </w:tcPr>
          <w:p w:rsidR="005803AE" w:rsidRPr="002C5526" w:rsidRDefault="005803AE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 w:rsidRPr="002C5526">
              <w:rPr>
                <w:bCs/>
                <w:szCs w:val="24"/>
              </w:rPr>
              <w:t>1</w:t>
            </w:r>
            <w:r w:rsidR="0030355B">
              <w:rPr>
                <w:bCs/>
                <w:szCs w:val="24"/>
              </w:rPr>
              <w:t>3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5803AE" w:rsidRPr="002C5526" w:rsidRDefault="005803AE" w:rsidP="00133E8A">
            <w:pPr>
              <w:pStyle w:val="Zawartotabeli"/>
              <w:tabs>
                <w:tab w:val="clear" w:pos="0"/>
              </w:tabs>
              <w:snapToGrid w:val="0"/>
              <w:rPr>
                <w:bCs/>
                <w:szCs w:val="24"/>
              </w:rPr>
            </w:pPr>
            <w:r w:rsidRPr="002C5526">
              <w:rPr>
                <w:bCs/>
                <w:szCs w:val="24"/>
              </w:rPr>
              <w:t>Serek</w:t>
            </w:r>
            <w:r>
              <w:rPr>
                <w:bCs/>
                <w:szCs w:val="24"/>
              </w:rPr>
              <w:t xml:space="preserve"> typu fromage z papryką w kostce 8</w:t>
            </w:r>
            <w:r w:rsidRPr="002C5526">
              <w:rPr>
                <w:bCs/>
                <w:szCs w:val="24"/>
              </w:rPr>
              <w:t>0 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3AE" w:rsidRPr="002C5526" w:rsidRDefault="0030355B" w:rsidP="00133E8A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1 10</w:t>
            </w:r>
            <w:r w:rsidR="005803AE" w:rsidRPr="002C5526">
              <w:rPr>
                <w:b/>
                <w:bCs/>
                <w:szCs w:val="24"/>
              </w:rPr>
              <w:t>0</w:t>
            </w:r>
          </w:p>
        </w:tc>
        <w:tc>
          <w:tcPr>
            <w:tcW w:w="1134" w:type="dxa"/>
          </w:tcPr>
          <w:p w:rsidR="005803AE" w:rsidRPr="002C5526" w:rsidRDefault="005803AE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C5526">
              <w:rPr>
                <w:szCs w:val="24"/>
              </w:rPr>
              <w:t>kg</w:t>
            </w:r>
          </w:p>
        </w:tc>
      </w:tr>
      <w:tr w:rsidR="005803AE" w:rsidTr="00C57E06">
        <w:tc>
          <w:tcPr>
            <w:tcW w:w="595" w:type="dxa"/>
            <w:shd w:val="clear" w:color="auto" w:fill="auto"/>
            <w:vAlign w:val="center"/>
          </w:tcPr>
          <w:p w:rsidR="005803AE" w:rsidRPr="002C5526" w:rsidRDefault="005803AE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 w:rsidRPr="002C5526">
              <w:rPr>
                <w:bCs/>
                <w:szCs w:val="24"/>
              </w:rPr>
              <w:t>1</w:t>
            </w:r>
            <w:r w:rsidR="0030355B">
              <w:rPr>
                <w:bCs/>
                <w:szCs w:val="24"/>
              </w:rPr>
              <w:t>4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5803AE" w:rsidRPr="002C5526" w:rsidRDefault="005803AE" w:rsidP="00345196">
            <w:pPr>
              <w:pStyle w:val="Zawartotabeli"/>
              <w:tabs>
                <w:tab w:val="clear" w:pos="0"/>
              </w:tabs>
              <w:snapToGrid w:val="0"/>
              <w:rPr>
                <w:bCs/>
                <w:szCs w:val="24"/>
              </w:rPr>
            </w:pPr>
            <w:r w:rsidRPr="002C5526">
              <w:rPr>
                <w:bCs/>
                <w:szCs w:val="24"/>
              </w:rPr>
              <w:t>Śmietana 18% w opakowaniach 5 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3AE" w:rsidRPr="002C5526" w:rsidRDefault="005803AE" w:rsidP="00133E8A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szCs w:val="24"/>
              </w:rPr>
            </w:pPr>
            <w:r w:rsidRPr="002C5526">
              <w:rPr>
                <w:b/>
                <w:bCs/>
                <w:szCs w:val="24"/>
              </w:rPr>
              <w:t xml:space="preserve">2 </w:t>
            </w:r>
            <w:r>
              <w:rPr>
                <w:b/>
                <w:bCs/>
                <w:szCs w:val="24"/>
              </w:rPr>
              <w:t>2</w:t>
            </w:r>
            <w:r w:rsidR="0030355B">
              <w:rPr>
                <w:b/>
                <w:bCs/>
                <w:szCs w:val="24"/>
              </w:rPr>
              <w:t>0</w:t>
            </w:r>
            <w:r w:rsidRPr="002C5526">
              <w:rPr>
                <w:b/>
                <w:bCs/>
                <w:szCs w:val="24"/>
              </w:rPr>
              <w:t>0</w:t>
            </w:r>
          </w:p>
        </w:tc>
        <w:tc>
          <w:tcPr>
            <w:tcW w:w="1134" w:type="dxa"/>
          </w:tcPr>
          <w:p w:rsidR="005803AE" w:rsidRPr="002C5526" w:rsidRDefault="005803AE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C5526">
              <w:rPr>
                <w:szCs w:val="24"/>
              </w:rPr>
              <w:t>kg</w:t>
            </w:r>
          </w:p>
        </w:tc>
      </w:tr>
      <w:tr w:rsidR="005803AE" w:rsidTr="00C57E06">
        <w:tc>
          <w:tcPr>
            <w:tcW w:w="595" w:type="dxa"/>
            <w:shd w:val="clear" w:color="auto" w:fill="auto"/>
            <w:vAlign w:val="center"/>
          </w:tcPr>
          <w:p w:rsidR="005803AE" w:rsidRPr="002C5526" w:rsidRDefault="005803AE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Cs/>
                <w:szCs w:val="24"/>
              </w:rPr>
            </w:pPr>
            <w:r w:rsidRPr="002C5526">
              <w:rPr>
                <w:bCs/>
                <w:szCs w:val="24"/>
              </w:rPr>
              <w:t>1</w:t>
            </w:r>
            <w:r w:rsidR="0030355B">
              <w:rPr>
                <w:bCs/>
                <w:szCs w:val="24"/>
              </w:rPr>
              <w:t>5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5803AE" w:rsidRPr="002C5526" w:rsidRDefault="005803AE" w:rsidP="00133E8A">
            <w:pPr>
              <w:pStyle w:val="Zawartotabeli"/>
              <w:tabs>
                <w:tab w:val="clear" w:pos="0"/>
              </w:tabs>
              <w:snapToGrid w:val="0"/>
              <w:rPr>
                <w:bCs/>
                <w:szCs w:val="24"/>
              </w:rPr>
            </w:pPr>
            <w:r w:rsidRPr="002C5526">
              <w:rPr>
                <w:bCs/>
                <w:szCs w:val="24"/>
              </w:rPr>
              <w:t>Twaróg półtłusty w kostkach 200-250 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3AE" w:rsidRPr="002C5526" w:rsidRDefault="0030355B" w:rsidP="00133E8A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3 00</w:t>
            </w:r>
            <w:r w:rsidR="005803AE" w:rsidRPr="002C5526">
              <w:rPr>
                <w:b/>
                <w:bCs/>
                <w:szCs w:val="24"/>
              </w:rPr>
              <w:t>0</w:t>
            </w:r>
          </w:p>
        </w:tc>
        <w:tc>
          <w:tcPr>
            <w:tcW w:w="1134" w:type="dxa"/>
          </w:tcPr>
          <w:p w:rsidR="005803AE" w:rsidRPr="002C5526" w:rsidRDefault="005803AE" w:rsidP="00133E8A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2C5526">
              <w:rPr>
                <w:szCs w:val="24"/>
              </w:rPr>
              <w:t>kg</w:t>
            </w:r>
          </w:p>
        </w:tc>
      </w:tr>
    </w:tbl>
    <w:p w:rsidR="002C5526" w:rsidRDefault="002C5526" w:rsidP="00133E8A">
      <w:pPr>
        <w:tabs>
          <w:tab w:val="clear" w:pos="0"/>
        </w:tabs>
        <w:spacing w:line="100" w:lineRule="atLeast"/>
        <w:jc w:val="both"/>
        <w:rPr>
          <w:b/>
          <w:bCs/>
          <w:sz w:val="28"/>
          <w:szCs w:val="28"/>
        </w:rPr>
      </w:pPr>
    </w:p>
    <w:p w:rsidR="00133E8A" w:rsidRDefault="00133E8A" w:rsidP="00133E8A">
      <w:pPr>
        <w:tabs>
          <w:tab w:val="clear" w:pos="0"/>
        </w:tabs>
        <w:spacing w:line="100" w:lineRule="atLeast"/>
        <w:jc w:val="both"/>
        <w:rPr>
          <w:b/>
          <w:bCs/>
          <w:sz w:val="28"/>
          <w:szCs w:val="28"/>
        </w:rPr>
      </w:pPr>
    </w:p>
    <w:p w:rsidR="002C5526" w:rsidRDefault="002C5526" w:rsidP="00133E8A">
      <w:pPr>
        <w:numPr>
          <w:ilvl w:val="0"/>
          <w:numId w:val="5"/>
        </w:numPr>
        <w:tabs>
          <w:tab w:val="clear" w:pos="0"/>
        </w:tabs>
        <w:spacing w:line="100" w:lineRule="atLeast"/>
        <w:ind w:left="426"/>
        <w:jc w:val="both"/>
        <w:rPr>
          <w:b/>
          <w:sz w:val="28"/>
          <w:szCs w:val="28"/>
        </w:rPr>
      </w:pPr>
      <w:r w:rsidRPr="0095287B">
        <w:rPr>
          <w:b/>
          <w:sz w:val="28"/>
          <w:szCs w:val="28"/>
        </w:rPr>
        <w:t>Szczegółowy opis</w:t>
      </w:r>
      <w:r w:rsidR="008D148D">
        <w:rPr>
          <w:b/>
          <w:sz w:val="28"/>
          <w:szCs w:val="28"/>
        </w:rPr>
        <w:t>.</w:t>
      </w:r>
    </w:p>
    <w:p w:rsidR="002C5526" w:rsidRPr="00EC3B08" w:rsidRDefault="002C5526" w:rsidP="00133E8A">
      <w:pPr>
        <w:tabs>
          <w:tab w:val="clear" w:pos="0"/>
        </w:tabs>
        <w:spacing w:line="100" w:lineRule="atLeast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5"/>
        <w:gridCol w:w="1984"/>
        <w:gridCol w:w="6663"/>
      </w:tblGrid>
      <w:tr w:rsidR="00B819B9" w:rsidTr="00455F2F">
        <w:tc>
          <w:tcPr>
            <w:tcW w:w="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9B9" w:rsidRPr="002C5526" w:rsidRDefault="00B819B9" w:rsidP="008D148D">
            <w:pPr>
              <w:pStyle w:val="Zawartotabeli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C5526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9B9" w:rsidRPr="002C5526" w:rsidRDefault="00B819B9" w:rsidP="00DF1D2D">
            <w:pPr>
              <w:pStyle w:val="Zawartotabeli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C5526">
              <w:rPr>
                <w:b/>
                <w:bCs/>
                <w:sz w:val="28"/>
                <w:szCs w:val="28"/>
              </w:rPr>
              <w:t>Przedmiot zamówienia</w:t>
            </w:r>
          </w:p>
        </w:tc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19B9" w:rsidRPr="002C5526" w:rsidRDefault="00B819B9" w:rsidP="00455F2F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 w:rsidRPr="002C5526">
              <w:rPr>
                <w:b/>
                <w:bCs/>
                <w:sz w:val="28"/>
                <w:szCs w:val="28"/>
              </w:rPr>
              <w:t>Szczegółowy opis przedmiotu zamówienia</w:t>
            </w:r>
          </w:p>
        </w:tc>
      </w:tr>
      <w:tr w:rsidR="005803AE" w:rsidTr="00455F2F">
        <w:tc>
          <w:tcPr>
            <w:tcW w:w="66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03AE" w:rsidRPr="00F33976" w:rsidRDefault="00F33976" w:rsidP="008D148D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F33976">
              <w:rPr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03AE" w:rsidRPr="002C5526" w:rsidRDefault="005803AE" w:rsidP="00DF1D2D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rFonts w:eastAsia="Arial"/>
                <w:szCs w:val="24"/>
              </w:rPr>
              <w:t>Jogurt</w:t>
            </w:r>
            <w:r w:rsidR="009478C5">
              <w:rPr>
                <w:rFonts w:eastAsia="Arial"/>
                <w:szCs w:val="24"/>
              </w:rPr>
              <w:t xml:space="preserve"> owocowy </w:t>
            </w:r>
            <w:r w:rsidRPr="002C5526">
              <w:rPr>
                <w:rFonts w:eastAsia="Arial"/>
                <w:szCs w:val="24"/>
              </w:rPr>
              <w:t>100</w:t>
            </w:r>
            <w:r w:rsidR="00DF1D2D">
              <w:rPr>
                <w:rFonts w:eastAsia="Arial"/>
                <w:szCs w:val="24"/>
              </w:rPr>
              <w:t>-1</w:t>
            </w:r>
            <w:r w:rsidR="009478C5">
              <w:rPr>
                <w:rFonts w:eastAsia="Arial"/>
                <w:szCs w:val="24"/>
              </w:rPr>
              <w:t xml:space="preserve">50 </w:t>
            </w:r>
            <w:r w:rsidRPr="002C5526">
              <w:rPr>
                <w:rFonts w:eastAsia="Arial"/>
                <w:szCs w:val="24"/>
              </w:rPr>
              <w:t>g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F1D2D" w:rsidRDefault="005803AE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</w:rPr>
            </w:pPr>
            <w:r w:rsidRPr="008D148D">
              <w:rPr>
                <w:sz w:val="20"/>
              </w:rPr>
              <w:t>Produkt świeży, uzyskany wyłącznie z mleka, dość gęsty, jednolita konsystencja, bez obcych posmaków</w:t>
            </w:r>
            <w:r w:rsidR="007C53A0" w:rsidRPr="008D148D">
              <w:rPr>
                <w:sz w:val="20"/>
              </w:rPr>
              <w:t>, bez dodatku żelatyny zwierzęcej</w:t>
            </w:r>
            <w:r w:rsidRPr="008D148D">
              <w:rPr>
                <w:sz w:val="20"/>
              </w:rPr>
              <w:t>.</w:t>
            </w:r>
            <w:r w:rsidR="007C53A0" w:rsidRPr="008D148D">
              <w:rPr>
                <w:sz w:val="20"/>
              </w:rPr>
              <w:t xml:space="preserve"> Owoce użyte do produkcji min. 6%, sok z owoców użytych do produkcji min. 0,5%. Produkt o jednolitej strukturze i kremowej konsystencji bez grudek, z widocznymi kawałkami owoców użytych do produkcji, barwa naturalna, charakterystyczna dla użytych owoców. Smak właściwy dla owocó</w:t>
            </w:r>
            <w:r w:rsidR="008D148D">
              <w:rPr>
                <w:sz w:val="20"/>
              </w:rPr>
              <w:t>w będących składnikiem jogurtu.</w:t>
            </w:r>
          </w:p>
          <w:p w:rsidR="005803AE" w:rsidRPr="008D148D" w:rsidRDefault="005803AE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</w:rPr>
            </w:pPr>
            <w:r w:rsidRPr="008D148D">
              <w:rPr>
                <w:b/>
                <w:bCs/>
                <w:sz w:val="20"/>
              </w:rPr>
              <w:lastRenderedPageBreak/>
              <w:t>Okres przydatności do spożycia powinien deklarowany przez producenta powinien wynosić nie mniej niż 10 dni od daty dos</w:t>
            </w:r>
            <w:r w:rsidR="008D148D">
              <w:rPr>
                <w:b/>
                <w:bCs/>
                <w:sz w:val="20"/>
              </w:rPr>
              <w:t>tawy do magazynu Zamawiającego.</w:t>
            </w:r>
          </w:p>
        </w:tc>
      </w:tr>
      <w:tr w:rsidR="005803AE" w:rsidTr="00455F2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AE" w:rsidRPr="002C5526" w:rsidRDefault="009478C5" w:rsidP="005803AE">
            <w:pPr>
              <w:pStyle w:val="Zawartotabeli"/>
              <w:snapToGrid w:val="0"/>
              <w:jc w:val="center"/>
              <w:rPr>
                <w:rFonts w:eastAsia="Arial"/>
                <w:szCs w:val="24"/>
              </w:rPr>
            </w:pPr>
            <w:r>
              <w:rPr>
                <w:bCs/>
                <w:szCs w:val="24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AE" w:rsidRPr="002C5526" w:rsidRDefault="005803AE" w:rsidP="00DF1D2D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rFonts w:eastAsia="Arial"/>
                <w:szCs w:val="24"/>
              </w:rPr>
              <w:t>Jogurt naturalny bez cukru</w:t>
            </w:r>
            <w:r w:rsidR="008D148D">
              <w:rPr>
                <w:rFonts w:eastAsia="Arial"/>
                <w:szCs w:val="24"/>
              </w:rPr>
              <w:t xml:space="preserve"> 1</w:t>
            </w:r>
            <w:r w:rsidRPr="002C5526">
              <w:rPr>
                <w:rFonts w:eastAsia="Arial"/>
                <w:szCs w:val="24"/>
              </w:rPr>
              <w:t>50 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2D" w:rsidRDefault="005803AE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</w:rPr>
            </w:pPr>
            <w:r w:rsidRPr="008D148D">
              <w:rPr>
                <w:sz w:val="20"/>
              </w:rPr>
              <w:t>Produkt świeży, uzyskany wyłącznie z mleka, dość gęsty, jednolita konsystencja, bez obcych posmaków, bez dodatku cukru.</w:t>
            </w:r>
            <w:r w:rsidR="007C53A0" w:rsidRPr="008D148D">
              <w:rPr>
                <w:sz w:val="20"/>
              </w:rPr>
              <w:t xml:space="preserve"> Bez dodatku żelatyny zwierzęcej.</w:t>
            </w:r>
          </w:p>
          <w:p w:rsidR="005803AE" w:rsidRPr="008D148D" w:rsidRDefault="005803AE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</w:rPr>
            </w:pPr>
            <w:r w:rsidRPr="008D148D">
              <w:rPr>
                <w:b/>
                <w:bCs/>
                <w:sz w:val="20"/>
              </w:rPr>
              <w:t xml:space="preserve">Okres przydatności do spożycia powinien deklarowany przez producenta powinien wynosić nie mniej niż 10 dni od daty dostawy do magazynu Zamawiającego. </w:t>
            </w:r>
          </w:p>
        </w:tc>
      </w:tr>
      <w:tr w:rsidR="007C53A0" w:rsidTr="00455F2F">
        <w:tc>
          <w:tcPr>
            <w:tcW w:w="6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3A0" w:rsidRPr="002C5526" w:rsidRDefault="009478C5" w:rsidP="005803AE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3A0" w:rsidRPr="002C5526" w:rsidRDefault="007C53A0" w:rsidP="00DF1D2D">
            <w:pPr>
              <w:pStyle w:val="Zawartotabeli"/>
              <w:snapToGrid w:val="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Kefir w kubku 150</w:t>
            </w:r>
            <w:r w:rsidR="00DF1D2D">
              <w:rPr>
                <w:rFonts w:eastAsia="Arial"/>
                <w:szCs w:val="24"/>
              </w:rPr>
              <w:t>-</w:t>
            </w:r>
            <w:r w:rsidR="00772828">
              <w:rPr>
                <w:rFonts w:eastAsia="Arial"/>
                <w:szCs w:val="24"/>
              </w:rPr>
              <w:t xml:space="preserve">400 </w:t>
            </w:r>
            <w:r>
              <w:rPr>
                <w:rFonts w:eastAsia="Arial"/>
                <w:szCs w:val="24"/>
              </w:rPr>
              <w:t>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D2D" w:rsidRDefault="0005343E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</w:rPr>
            </w:pPr>
            <w:r w:rsidRPr="008D148D">
              <w:rPr>
                <w:sz w:val="20"/>
              </w:rPr>
              <w:t>Produkt uzyskany z mleka o jednolitej strukturze i kremowej konsystencji, bez trwałych grudek. Barwa naturalna, biała, jednolita w całej masie. Smak i zapach czysty, łagodny, lekko kwaśny, mleczny. Bez obcych posmaków i zapachów.</w:t>
            </w:r>
          </w:p>
          <w:p w:rsidR="0005343E" w:rsidRPr="008D148D" w:rsidRDefault="0005343E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</w:rPr>
            </w:pPr>
            <w:r w:rsidRPr="008D148D">
              <w:rPr>
                <w:b/>
                <w:bCs/>
                <w:sz w:val="20"/>
              </w:rPr>
              <w:t>Okres przydatności do spożycia powinien deklarowany przez producenta powinien wynosić nie mniej niż 10 dni od daty dostawy do magazynu Zamawiającego.</w:t>
            </w:r>
          </w:p>
        </w:tc>
      </w:tr>
      <w:tr w:rsidR="005803AE" w:rsidTr="00455F2F">
        <w:tc>
          <w:tcPr>
            <w:tcW w:w="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03AE" w:rsidRPr="002C5526" w:rsidRDefault="009478C5" w:rsidP="00F33976">
            <w:pPr>
              <w:pStyle w:val="Zawartotabeli"/>
              <w:snapToGrid w:val="0"/>
              <w:spacing w:before="240"/>
              <w:jc w:val="center"/>
              <w:rPr>
                <w:rFonts w:eastAsia="Arial"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03AE" w:rsidRPr="002C5526" w:rsidRDefault="005803AE" w:rsidP="00DF1D2D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rFonts w:eastAsia="Arial"/>
                <w:szCs w:val="24"/>
              </w:rPr>
              <w:t>Kostka topiona naturalna 100 g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3AE" w:rsidRPr="008D148D" w:rsidRDefault="005803AE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</w:rPr>
            </w:pPr>
            <w:r w:rsidRPr="008D148D">
              <w:rPr>
                <w:sz w:val="20"/>
              </w:rPr>
              <w:t>Produkt seropodobny o powierzchni gładkiej, konsystencja smarowna, barwa naturalna, jednolita w całej masie, smak i zapach – charakterystyczny dla odpowiedniego produktu ze swoistym posmakiem topienia.</w:t>
            </w:r>
          </w:p>
          <w:p w:rsidR="00DF1D2D" w:rsidRDefault="005803AE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</w:rPr>
            </w:pPr>
            <w:r w:rsidRPr="008D148D">
              <w:rPr>
                <w:sz w:val="20"/>
              </w:rPr>
              <w:t>Może zawierać: wodę, ser, oleje roślinne (palmowy, kokosowy, częściowo utwardzone: palmowy, rzepakowy) w zmiennych proporcjach, mleko w proszku odtłuszczone, serwatkę w proszku ( z mleka ),skrobię kukurydzianą, masło, sól.</w:t>
            </w:r>
          </w:p>
          <w:p w:rsidR="005803AE" w:rsidRPr="008D148D" w:rsidRDefault="005803AE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</w:rPr>
            </w:pPr>
            <w:r w:rsidRPr="008D148D">
              <w:rPr>
                <w:b/>
                <w:bCs/>
                <w:sz w:val="20"/>
              </w:rPr>
              <w:t>Okres przydatności do spożycia powinien deklarowany przez producenta powinien wynosić nie mniej niż 2 miesiące od daty dostawy do magazynu Zamawiającego.</w:t>
            </w:r>
          </w:p>
        </w:tc>
      </w:tr>
      <w:tr w:rsidR="005803AE" w:rsidTr="00455F2F">
        <w:tc>
          <w:tcPr>
            <w:tcW w:w="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03AE" w:rsidRPr="002C5526" w:rsidRDefault="009478C5" w:rsidP="005803AE">
            <w:pPr>
              <w:pStyle w:val="Zawartotabeli"/>
              <w:snapToGrid w:val="0"/>
              <w:jc w:val="center"/>
              <w:rPr>
                <w:rFonts w:eastAsia="Arial"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5F2F" w:rsidRDefault="005803AE" w:rsidP="00455F2F">
            <w:pPr>
              <w:pStyle w:val="Zawartotabeli"/>
              <w:snapToGrid w:val="0"/>
              <w:jc w:val="center"/>
              <w:rPr>
                <w:rFonts w:eastAsia="Arial"/>
                <w:szCs w:val="24"/>
              </w:rPr>
            </w:pPr>
            <w:r w:rsidRPr="002C5526">
              <w:rPr>
                <w:rFonts w:eastAsia="Arial"/>
                <w:szCs w:val="24"/>
              </w:rPr>
              <w:t>Mleko 2% UHT</w:t>
            </w:r>
          </w:p>
          <w:p w:rsidR="00455F2F" w:rsidRDefault="005803AE" w:rsidP="00455F2F">
            <w:pPr>
              <w:pStyle w:val="Zawartotabeli"/>
              <w:snapToGrid w:val="0"/>
              <w:jc w:val="center"/>
              <w:rPr>
                <w:rFonts w:eastAsia="Arial"/>
                <w:szCs w:val="24"/>
              </w:rPr>
            </w:pPr>
            <w:r w:rsidRPr="002C5526">
              <w:rPr>
                <w:rFonts w:eastAsia="Arial"/>
                <w:szCs w:val="24"/>
              </w:rPr>
              <w:t>w opakowaniach</w:t>
            </w:r>
          </w:p>
          <w:p w:rsidR="005803AE" w:rsidRPr="002C5526" w:rsidRDefault="005803AE" w:rsidP="00455F2F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rFonts w:eastAsia="Arial"/>
                <w:szCs w:val="24"/>
              </w:rPr>
              <w:t>1</w:t>
            </w:r>
            <w:r w:rsidR="00DF1D2D">
              <w:rPr>
                <w:rFonts w:eastAsia="Arial"/>
                <w:szCs w:val="24"/>
              </w:rPr>
              <w:t xml:space="preserve">-5 </w:t>
            </w:r>
            <w:r w:rsidRPr="002C5526">
              <w:rPr>
                <w:rFonts w:eastAsia="Arial"/>
                <w:szCs w:val="24"/>
              </w:rPr>
              <w:t>litrowych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D2D" w:rsidRDefault="005803AE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</w:rPr>
            </w:pPr>
            <w:r w:rsidRPr="008D148D">
              <w:rPr>
                <w:sz w:val="20"/>
              </w:rPr>
              <w:t>Produkt pozyskany z mleka krowiego o zawartości tłuszczu 2%, poddany obróbce UHT. Bez środków konserwujących i sztucznych dodatków, o barwie białej.</w:t>
            </w:r>
          </w:p>
          <w:p w:rsidR="005803AE" w:rsidRPr="008D148D" w:rsidRDefault="005803AE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</w:rPr>
            </w:pPr>
            <w:r w:rsidRPr="008D148D">
              <w:rPr>
                <w:b/>
                <w:bCs/>
                <w:sz w:val="20"/>
              </w:rPr>
              <w:t>Okres przydatności do spożycia powinien deklarowany przez producenta powinien wynosić nie mniej niż 3 miesiące od daty dostawy do magazynu Zamawiającego.</w:t>
            </w:r>
          </w:p>
        </w:tc>
      </w:tr>
      <w:tr w:rsidR="005803AE" w:rsidTr="00455F2F">
        <w:tc>
          <w:tcPr>
            <w:tcW w:w="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03AE" w:rsidRPr="002C5526" w:rsidRDefault="009478C5" w:rsidP="005803AE">
            <w:pPr>
              <w:pStyle w:val="Zawartotabeli"/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5F2F" w:rsidRDefault="005803AE" w:rsidP="00455F2F">
            <w:pPr>
              <w:pStyle w:val="Zawartotabeli"/>
              <w:snapToGrid w:val="0"/>
              <w:jc w:val="center"/>
              <w:rPr>
                <w:color w:val="000000"/>
                <w:szCs w:val="24"/>
              </w:rPr>
            </w:pPr>
            <w:r w:rsidRPr="002C5526">
              <w:rPr>
                <w:color w:val="000000"/>
                <w:szCs w:val="24"/>
              </w:rPr>
              <w:t>Mleko chude</w:t>
            </w:r>
          </w:p>
          <w:p w:rsidR="00455F2F" w:rsidRDefault="005803AE" w:rsidP="00455F2F">
            <w:pPr>
              <w:pStyle w:val="Zawartotabeli"/>
              <w:snapToGrid w:val="0"/>
              <w:jc w:val="center"/>
              <w:rPr>
                <w:color w:val="000000"/>
                <w:szCs w:val="24"/>
              </w:rPr>
            </w:pPr>
            <w:r w:rsidRPr="002C5526">
              <w:rPr>
                <w:color w:val="000000"/>
                <w:szCs w:val="24"/>
              </w:rPr>
              <w:t>w proszku</w:t>
            </w:r>
          </w:p>
          <w:p w:rsidR="005803AE" w:rsidRPr="002C5526" w:rsidRDefault="005803AE" w:rsidP="00455F2F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color w:val="000000"/>
                <w:szCs w:val="24"/>
              </w:rPr>
              <w:t>w</w:t>
            </w:r>
            <w:r w:rsidR="00455F2F">
              <w:rPr>
                <w:color w:val="000000"/>
                <w:szCs w:val="24"/>
              </w:rPr>
              <w:t xml:space="preserve"> </w:t>
            </w:r>
            <w:r w:rsidRPr="002C5526">
              <w:rPr>
                <w:color w:val="000000"/>
                <w:szCs w:val="24"/>
              </w:rPr>
              <w:t>opakowaniach do 5 kg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5F2F" w:rsidRDefault="005803AE" w:rsidP="00455F2F">
            <w:pPr>
              <w:pStyle w:val="Zawartotabeli"/>
              <w:snapToGrid w:val="0"/>
              <w:jc w:val="both"/>
              <w:rPr>
                <w:sz w:val="20"/>
                <w:szCs w:val="24"/>
              </w:rPr>
            </w:pPr>
            <w:r w:rsidRPr="008D148D">
              <w:rPr>
                <w:sz w:val="20"/>
                <w:szCs w:val="24"/>
              </w:rPr>
              <w:t>Produkt otrzymany w wyniku suszenia metodą rozpyłową odtłuszczonego, pasteryzowanego mleka krowiego. Proszek sypki, jednolity, łatwo rozpuszczający się, o białej barwie – lekko kremowa, jednolitej. Smak i zapach typowy dla mleka pasteryzowanego, bez obcych posmaków i zapachów.</w:t>
            </w:r>
          </w:p>
          <w:p w:rsidR="005803AE" w:rsidRPr="008D148D" w:rsidRDefault="005803AE" w:rsidP="00455F2F">
            <w:pPr>
              <w:pStyle w:val="Zawartotabeli"/>
              <w:snapToGrid w:val="0"/>
              <w:jc w:val="both"/>
              <w:rPr>
                <w:sz w:val="20"/>
                <w:szCs w:val="24"/>
              </w:rPr>
            </w:pPr>
            <w:r w:rsidRPr="008D148D">
              <w:rPr>
                <w:b/>
                <w:bCs/>
                <w:sz w:val="20"/>
                <w:szCs w:val="24"/>
              </w:rPr>
              <w:t>Okres przydatności do spożycia powinien deklarowany przez producenta powinien wynosić nie mniej niż 3 miesiące od daty dostawy do magazynu Zamawiającego.</w:t>
            </w:r>
          </w:p>
        </w:tc>
      </w:tr>
      <w:tr w:rsidR="005803AE" w:rsidTr="00455F2F">
        <w:tc>
          <w:tcPr>
            <w:tcW w:w="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03AE" w:rsidRPr="002C5526" w:rsidRDefault="009478C5" w:rsidP="005803AE">
            <w:pPr>
              <w:pStyle w:val="Zawartotabeli"/>
              <w:snapToGrid w:val="0"/>
              <w:jc w:val="center"/>
              <w:rPr>
                <w:rFonts w:eastAsia="Arial"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03AE" w:rsidRPr="002C5526" w:rsidRDefault="005803AE" w:rsidP="00DF1D2D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rFonts w:eastAsia="Arial"/>
                <w:szCs w:val="24"/>
              </w:rPr>
              <w:t>Produkt seropodobny krojony w opakowaniach 1 kg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3AE" w:rsidRPr="008D148D" w:rsidRDefault="005803AE" w:rsidP="00455F2F">
            <w:pPr>
              <w:pStyle w:val="Tekstpodstawowy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  <w:szCs w:val="24"/>
              </w:rPr>
            </w:pPr>
            <w:r w:rsidRPr="008D148D">
              <w:rPr>
                <w:b w:val="0"/>
                <w:bCs w:val="0"/>
                <w:sz w:val="20"/>
                <w:szCs w:val="24"/>
              </w:rPr>
              <w:t>Produkt , w którym tłuszcz mleczny zastąpiono tłuszczem roślinnym.</w:t>
            </w:r>
          </w:p>
          <w:p w:rsidR="00455F2F" w:rsidRDefault="005803AE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</w:rPr>
            </w:pPr>
            <w:r w:rsidRPr="008D148D">
              <w:rPr>
                <w:sz w:val="20"/>
              </w:rPr>
              <w:t>Żółty kolor (od głęboko żółtego, do prawie białego), bogaty mleczny smak i zapach bez obcych woni i posmaków.</w:t>
            </w:r>
          </w:p>
          <w:p w:rsidR="00772828" w:rsidRPr="008D148D" w:rsidRDefault="005803AE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</w:rPr>
            </w:pPr>
            <w:r w:rsidRPr="008D148D">
              <w:rPr>
                <w:b/>
                <w:bCs/>
                <w:sz w:val="20"/>
              </w:rPr>
              <w:t>Okres przydatności do spożycia powinien deklarowany przez producenta powinien wynosić nie mniej niż 3 miesiące od daty dostawy do magazynu Zamawiającego.</w:t>
            </w:r>
          </w:p>
        </w:tc>
      </w:tr>
      <w:tr w:rsidR="00F33976" w:rsidTr="00455F2F">
        <w:tc>
          <w:tcPr>
            <w:tcW w:w="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3976" w:rsidRPr="002C5526" w:rsidRDefault="009478C5" w:rsidP="005803AE">
            <w:pPr>
              <w:pStyle w:val="Zawartotabeli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3976" w:rsidRPr="002C5526" w:rsidRDefault="00F33976" w:rsidP="00DF1D2D">
            <w:pPr>
              <w:pStyle w:val="Zawartotabeli"/>
              <w:snapToGrid w:val="0"/>
              <w:jc w:val="center"/>
              <w:rPr>
                <w:rFonts w:eastAsia="Arial"/>
                <w:szCs w:val="24"/>
              </w:rPr>
            </w:pPr>
            <w:r w:rsidRPr="002C5526">
              <w:rPr>
                <w:rFonts w:eastAsia="Arial"/>
                <w:szCs w:val="24"/>
              </w:rPr>
              <w:t>Serek homogenizowany naturalny bez cukru</w:t>
            </w:r>
            <w:r>
              <w:rPr>
                <w:rFonts w:eastAsia="Arial"/>
                <w:szCs w:val="24"/>
              </w:rPr>
              <w:t xml:space="preserve"> </w:t>
            </w:r>
            <w:r w:rsidRPr="002C5526">
              <w:rPr>
                <w:rFonts w:eastAsia="Arial"/>
                <w:szCs w:val="24"/>
              </w:rPr>
              <w:t>150 g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5F2F" w:rsidRDefault="00F33976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</w:rPr>
            </w:pPr>
            <w:r w:rsidRPr="008D148D">
              <w:rPr>
                <w:color w:val="auto"/>
                <w:sz w:val="20"/>
              </w:rPr>
              <w:t>Produkt otrzymany z masy twarogowej poprzez proces homogenizacji</w:t>
            </w:r>
            <w:r w:rsidRPr="008D148D">
              <w:rPr>
                <w:sz w:val="20"/>
              </w:rPr>
              <w:t>, bez żadnych dodatków. Struktura i konsystencja – jednolita, zwarta, porowata bez grudek, barwa naturalna, charakterystyczna dla użytych składników, smak i zapach – czysty, łagodny, lekko kwaśny, aromatyczny, charakterystyczny. Bez dodatku żelatyny zwierzęcej.</w:t>
            </w:r>
          </w:p>
          <w:p w:rsidR="00F33976" w:rsidRPr="008D148D" w:rsidRDefault="00F33976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b/>
                <w:bCs/>
                <w:sz w:val="20"/>
              </w:rPr>
            </w:pPr>
            <w:r w:rsidRPr="008D148D">
              <w:rPr>
                <w:b/>
                <w:bCs/>
                <w:sz w:val="20"/>
              </w:rPr>
              <w:t>Okres przydatności do spożycia powinien deklarowany przez producenta powinien wynosić nie mniej niż 14 dni od daty dostawy do magazynu Zamawiającego.</w:t>
            </w:r>
          </w:p>
        </w:tc>
      </w:tr>
      <w:tr w:rsidR="00F33976" w:rsidTr="00455F2F">
        <w:tc>
          <w:tcPr>
            <w:tcW w:w="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3976" w:rsidRPr="002C5526" w:rsidRDefault="009478C5" w:rsidP="00F33976">
            <w:pPr>
              <w:pStyle w:val="Zawartotabeli"/>
              <w:snapToGrid w:val="0"/>
              <w:jc w:val="center"/>
              <w:rPr>
                <w:rFonts w:eastAsia="Arial"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5F2F" w:rsidRDefault="00F33976" w:rsidP="00455F2F">
            <w:pPr>
              <w:pStyle w:val="Zawartotabeli"/>
              <w:snapToGrid w:val="0"/>
              <w:jc w:val="center"/>
              <w:rPr>
                <w:rFonts w:eastAsia="Arial"/>
                <w:szCs w:val="24"/>
              </w:rPr>
            </w:pPr>
            <w:r w:rsidRPr="002C5526">
              <w:rPr>
                <w:rFonts w:eastAsia="Arial"/>
                <w:szCs w:val="24"/>
              </w:rPr>
              <w:t>Serek homogenizowany</w:t>
            </w:r>
            <w:r>
              <w:rPr>
                <w:rFonts w:eastAsia="Arial"/>
                <w:szCs w:val="24"/>
              </w:rPr>
              <w:t xml:space="preserve"> truskawkowy</w:t>
            </w:r>
          </w:p>
          <w:p w:rsidR="00F33976" w:rsidRPr="002C5526" w:rsidRDefault="00F33976" w:rsidP="00455F2F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rFonts w:eastAsia="Arial"/>
                <w:szCs w:val="24"/>
              </w:rPr>
              <w:t>150 g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3976" w:rsidRPr="008D148D" w:rsidRDefault="00F33976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b/>
                <w:bCs/>
                <w:sz w:val="20"/>
              </w:rPr>
            </w:pPr>
            <w:r w:rsidRPr="008D148D">
              <w:rPr>
                <w:color w:val="auto"/>
                <w:sz w:val="20"/>
              </w:rPr>
              <w:t>Produkt otrzymany z masy twarogowej poprzez proces homogenizacji</w:t>
            </w:r>
            <w:r w:rsidRPr="008D148D">
              <w:rPr>
                <w:sz w:val="20"/>
              </w:rPr>
              <w:t>, z dodatki</w:t>
            </w:r>
            <w:r w:rsidR="00455F2F">
              <w:rPr>
                <w:sz w:val="20"/>
              </w:rPr>
              <w:t>e</w:t>
            </w:r>
            <w:r w:rsidRPr="008D148D">
              <w:rPr>
                <w:sz w:val="20"/>
              </w:rPr>
              <w:t>m owoców (co najmniej 5%). Struktura i konsystencja – jednolita, zwarta, porowata bez grudek, barwa naturalna, charakterystyczna dla użytych składników, smak i zapach – czysty, łagodny, lekko kwaśny, aromatyczny, charakterystyczny. Bez dodatku żelatyny zwierzęcej.</w:t>
            </w:r>
          </w:p>
          <w:p w:rsidR="00F33976" w:rsidRPr="008D148D" w:rsidRDefault="00F33976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</w:rPr>
            </w:pPr>
            <w:r w:rsidRPr="008D148D">
              <w:rPr>
                <w:b/>
                <w:bCs/>
                <w:sz w:val="20"/>
              </w:rPr>
              <w:t>Okres przydatności do spożycia powinien deklarowany przez producenta powinien wynosić nie mniej niż 14 dni od daty dostawy do magazynu Zamawiającego.</w:t>
            </w:r>
          </w:p>
        </w:tc>
      </w:tr>
      <w:tr w:rsidR="00F33976" w:rsidTr="00455F2F">
        <w:tc>
          <w:tcPr>
            <w:tcW w:w="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3976" w:rsidRPr="002C5526" w:rsidRDefault="00F33976" w:rsidP="00F33976">
            <w:pPr>
              <w:pStyle w:val="Zawartotabeli"/>
              <w:snapToGrid w:val="0"/>
              <w:jc w:val="center"/>
              <w:rPr>
                <w:rFonts w:eastAsia="Arial"/>
                <w:szCs w:val="24"/>
              </w:rPr>
            </w:pPr>
            <w:r>
              <w:rPr>
                <w:bCs/>
                <w:szCs w:val="24"/>
              </w:rPr>
              <w:lastRenderedPageBreak/>
              <w:t>1</w:t>
            </w:r>
            <w:r w:rsidR="009478C5">
              <w:rPr>
                <w:bCs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3976" w:rsidRPr="002C5526" w:rsidRDefault="00F33976" w:rsidP="00DF1D2D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rFonts w:eastAsia="Arial"/>
                <w:szCs w:val="24"/>
              </w:rPr>
              <w:t>Serek homogenizowany o smaku waniliowym</w:t>
            </w:r>
            <w:r>
              <w:rPr>
                <w:rFonts w:eastAsia="Arial"/>
                <w:szCs w:val="24"/>
              </w:rPr>
              <w:t xml:space="preserve"> </w:t>
            </w:r>
            <w:r w:rsidRPr="002C5526">
              <w:rPr>
                <w:rFonts w:eastAsia="Arial"/>
                <w:szCs w:val="24"/>
              </w:rPr>
              <w:t>150 g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5F2F" w:rsidRDefault="00F33976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</w:rPr>
            </w:pPr>
            <w:r w:rsidRPr="008D148D">
              <w:rPr>
                <w:color w:val="auto"/>
                <w:sz w:val="20"/>
              </w:rPr>
              <w:t xml:space="preserve">Produkt otrzymany z masy twarogowej poprzez proces homogenizacji, </w:t>
            </w:r>
            <w:r w:rsidRPr="008D148D">
              <w:rPr>
                <w:sz w:val="20"/>
              </w:rPr>
              <w:t>struktura i konsystencja – jednolita, zwarta, porowata bez grudek, barwa naturalna, charakterystyczna dla użytych składników, smak i zapach – czysty, łagodny, lekko kwaśny, aromatyczny, charakterystyczny dla użytego dodatku. Bez dodatku żelatyny zwierzęcej.</w:t>
            </w:r>
          </w:p>
          <w:p w:rsidR="00F33976" w:rsidRPr="008D148D" w:rsidRDefault="00F33976" w:rsidP="00455F2F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jc w:val="both"/>
              <w:rPr>
                <w:sz w:val="20"/>
              </w:rPr>
            </w:pPr>
            <w:r w:rsidRPr="008D148D">
              <w:rPr>
                <w:b/>
                <w:bCs/>
                <w:sz w:val="20"/>
              </w:rPr>
              <w:t>Okres przydatności do spożycia powinien deklarowany przez producenta powinien wynosić nie mniej niż 14 dni od daty dostawy do magazynu Zamawiającego.</w:t>
            </w:r>
          </w:p>
        </w:tc>
      </w:tr>
      <w:tr w:rsidR="00F33976" w:rsidTr="00455F2F">
        <w:tc>
          <w:tcPr>
            <w:tcW w:w="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3976" w:rsidRPr="002C5526" w:rsidRDefault="00F33976" w:rsidP="00F33976">
            <w:pPr>
              <w:pStyle w:val="Zawartotabeli"/>
              <w:snapToGrid w:val="0"/>
              <w:jc w:val="center"/>
              <w:rPr>
                <w:rFonts w:eastAsia="Arial"/>
                <w:color w:val="000000"/>
                <w:szCs w:val="24"/>
              </w:rPr>
            </w:pPr>
            <w:r w:rsidRPr="002C5526">
              <w:rPr>
                <w:bCs/>
                <w:szCs w:val="24"/>
              </w:rPr>
              <w:t>1</w:t>
            </w:r>
            <w:r w:rsidR="0030355B">
              <w:rPr>
                <w:bCs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3976" w:rsidRPr="002C5526" w:rsidRDefault="00F33976" w:rsidP="00DF1D2D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rFonts w:eastAsia="Arial"/>
                <w:color w:val="000000"/>
                <w:szCs w:val="24"/>
              </w:rPr>
              <w:t>Serek typu fromage naturalny w kostce 80 g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5F2F" w:rsidRDefault="00F33976" w:rsidP="00455F2F">
            <w:pPr>
              <w:jc w:val="both"/>
              <w:rPr>
                <w:sz w:val="20"/>
              </w:rPr>
            </w:pPr>
            <w:r w:rsidRPr="008D148D">
              <w:rPr>
                <w:sz w:val="20"/>
                <w:szCs w:val="24"/>
              </w:rPr>
              <w:t xml:space="preserve">Produkt otrzymany z twarogu chudego, tłuszczu roślinnego, przypraw, soli, bez dodatków smakowych. Konsystencja kremowa, jednolita, smarowna z lekkim odpływem serwatki, barwa niejednolita. </w:t>
            </w:r>
            <w:r w:rsidRPr="008D148D">
              <w:rPr>
                <w:sz w:val="20"/>
              </w:rPr>
              <w:t>Bez dodatku żelatyny zwierzęcej.</w:t>
            </w:r>
          </w:p>
          <w:p w:rsidR="00F33976" w:rsidRPr="008D148D" w:rsidRDefault="00F33976" w:rsidP="00455F2F">
            <w:pPr>
              <w:jc w:val="both"/>
              <w:rPr>
                <w:sz w:val="20"/>
                <w:szCs w:val="24"/>
              </w:rPr>
            </w:pPr>
            <w:r w:rsidRPr="008D148D">
              <w:rPr>
                <w:b/>
                <w:bCs/>
                <w:sz w:val="20"/>
                <w:szCs w:val="24"/>
              </w:rPr>
              <w:t>Okres przydatności do spożycia powinien deklarowany przez producenta powinien wynosić nie mniej niż 10 dni od daty dostawy do magazynu Zamawiającego.</w:t>
            </w:r>
          </w:p>
        </w:tc>
      </w:tr>
      <w:tr w:rsidR="00F33976" w:rsidTr="00455F2F">
        <w:tc>
          <w:tcPr>
            <w:tcW w:w="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3976" w:rsidRPr="002C5526" w:rsidRDefault="00F33976" w:rsidP="00F33976">
            <w:pPr>
              <w:pStyle w:val="Zawartotabeli"/>
              <w:snapToGrid w:val="0"/>
              <w:jc w:val="center"/>
              <w:rPr>
                <w:color w:val="000000"/>
                <w:szCs w:val="24"/>
              </w:rPr>
            </w:pPr>
            <w:r w:rsidRPr="002C5526">
              <w:rPr>
                <w:bCs/>
                <w:szCs w:val="24"/>
              </w:rPr>
              <w:t>1</w:t>
            </w:r>
            <w:r w:rsidR="0030355B">
              <w:rPr>
                <w:bCs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5F2F" w:rsidRDefault="00F33976" w:rsidP="00455F2F">
            <w:pPr>
              <w:pStyle w:val="Zawartotabeli"/>
              <w:snapToGrid w:val="0"/>
              <w:jc w:val="center"/>
              <w:rPr>
                <w:rFonts w:eastAsia="Arial"/>
                <w:color w:val="000000"/>
                <w:szCs w:val="24"/>
              </w:rPr>
            </w:pPr>
            <w:r w:rsidRPr="002C5526">
              <w:rPr>
                <w:rFonts w:eastAsia="Arial"/>
                <w:color w:val="000000"/>
                <w:szCs w:val="24"/>
              </w:rPr>
              <w:t>Serek typu fromage</w:t>
            </w:r>
          </w:p>
          <w:p w:rsidR="00455F2F" w:rsidRDefault="00F33976" w:rsidP="00455F2F">
            <w:pPr>
              <w:pStyle w:val="Zawartotabeli"/>
              <w:snapToGrid w:val="0"/>
              <w:jc w:val="center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z czosnkiem</w:t>
            </w:r>
          </w:p>
          <w:p w:rsidR="00F33976" w:rsidRPr="002C5526" w:rsidRDefault="00F33976" w:rsidP="00455F2F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rFonts w:eastAsia="Arial"/>
                <w:color w:val="000000"/>
                <w:szCs w:val="24"/>
              </w:rPr>
              <w:t>w kostce 80 g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5F2F" w:rsidRDefault="00F33976" w:rsidP="00455F2F">
            <w:pPr>
              <w:jc w:val="both"/>
              <w:rPr>
                <w:sz w:val="20"/>
              </w:rPr>
            </w:pPr>
            <w:r w:rsidRPr="008D148D">
              <w:rPr>
                <w:sz w:val="20"/>
                <w:szCs w:val="24"/>
              </w:rPr>
              <w:t xml:space="preserve">Produkt otrzymany z twarogu chudego, tłuszczu roślinnego, przypraw, soli. </w:t>
            </w:r>
            <w:r w:rsidR="00F3511F" w:rsidRPr="008D148D">
              <w:rPr>
                <w:sz w:val="20"/>
              </w:rPr>
              <w:t xml:space="preserve">Struktura i konsystencja jednolita, zawarta, porowata, bez grudek, widoczne cząstki użytych dodatków; barwa naturalna, biała lub charakterystyczna dla użytych dodatków smakowych. </w:t>
            </w:r>
            <w:r w:rsidRPr="008D148D">
              <w:rPr>
                <w:sz w:val="20"/>
              </w:rPr>
              <w:t>Bez dodatku żelatyny zwierzęcej.</w:t>
            </w:r>
          </w:p>
          <w:p w:rsidR="00F33976" w:rsidRPr="008D148D" w:rsidRDefault="00F33976" w:rsidP="00455F2F">
            <w:pPr>
              <w:jc w:val="both"/>
              <w:rPr>
                <w:sz w:val="20"/>
                <w:szCs w:val="24"/>
              </w:rPr>
            </w:pPr>
            <w:r w:rsidRPr="008D148D">
              <w:rPr>
                <w:b/>
                <w:bCs/>
                <w:sz w:val="20"/>
                <w:szCs w:val="24"/>
              </w:rPr>
              <w:t xml:space="preserve">Okres </w:t>
            </w:r>
            <w:r w:rsidR="00455F2F">
              <w:rPr>
                <w:b/>
                <w:bCs/>
                <w:sz w:val="20"/>
                <w:szCs w:val="24"/>
              </w:rPr>
              <w:t>p</w:t>
            </w:r>
            <w:r w:rsidRPr="008D148D">
              <w:rPr>
                <w:b/>
                <w:bCs/>
                <w:sz w:val="20"/>
                <w:szCs w:val="24"/>
              </w:rPr>
              <w:t>rzydatności do spożycia powinien deklarowany przez producenta powinien wynosić nie mniej niż 10 dni od daty dostawy do magazynu Zamawiającego.</w:t>
            </w:r>
          </w:p>
        </w:tc>
      </w:tr>
      <w:tr w:rsidR="00F33976" w:rsidTr="00455F2F">
        <w:tc>
          <w:tcPr>
            <w:tcW w:w="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3976" w:rsidRPr="002C5526" w:rsidRDefault="00F33976" w:rsidP="00F33976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bCs/>
                <w:szCs w:val="24"/>
              </w:rPr>
              <w:t>1</w:t>
            </w:r>
            <w:r w:rsidR="0030355B">
              <w:rPr>
                <w:bCs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3976" w:rsidRPr="002C5526" w:rsidRDefault="00F33976" w:rsidP="00DF1D2D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rFonts w:eastAsia="Arial"/>
                <w:color w:val="000000"/>
                <w:szCs w:val="24"/>
              </w:rPr>
              <w:t>Serek typu fromage</w:t>
            </w:r>
            <w:r>
              <w:rPr>
                <w:rFonts w:eastAsia="Arial"/>
                <w:color w:val="000000"/>
                <w:szCs w:val="24"/>
              </w:rPr>
              <w:t xml:space="preserve"> z papryką </w:t>
            </w:r>
            <w:r w:rsidRPr="002C5526">
              <w:rPr>
                <w:rFonts w:eastAsia="Arial"/>
                <w:color w:val="000000"/>
                <w:szCs w:val="24"/>
              </w:rPr>
              <w:t>w kostce 80 g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5F2F" w:rsidRDefault="00F33976" w:rsidP="00455F2F">
            <w:pPr>
              <w:jc w:val="both"/>
              <w:rPr>
                <w:sz w:val="20"/>
              </w:rPr>
            </w:pPr>
            <w:r w:rsidRPr="008D148D">
              <w:rPr>
                <w:sz w:val="20"/>
                <w:szCs w:val="24"/>
              </w:rPr>
              <w:t xml:space="preserve">Produkt otrzymany z twarogu chudego, tłuszczu roślinnego, przypraw, soli. Smak charakterystyczny dla użytego dodatku. </w:t>
            </w:r>
            <w:r w:rsidR="00F3511F" w:rsidRPr="008D148D">
              <w:rPr>
                <w:sz w:val="20"/>
              </w:rPr>
              <w:t>Struktura i konsystencja jednolita, zawarta, porowata, bez grudek, widoczne cząstki użytych dodatków; barwa naturalna, biała lub charakterystyczna dla użytych dodatków smakowych (papryka, chrzan, cebula, czosnek itp.); smak i zapach: czysty, łagodny lekko kwaśny, wyraźny smak i zapach użytych do produkcji dodatków;</w:t>
            </w:r>
            <w:r w:rsidRPr="008D148D">
              <w:rPr>
                <w:sz w:val="20"/>
                <w:szCs w:val="24"/>
              </w:rPr>
              <w:t xml:space="preserve">. </w:t>
            </w:r>
            <w:r w:rsidRPr="008D148D">
              <w:rPr>
                <w:sz w:val="20"/>
              </w:rPr>
              <w:t>Bez dodatku żelatyny zwierzęcej.</w:t>
            </w:r>
          </w:p>
          <w:p w:rsidR="00F33976" w:rsidRPr="008D148D" w:rsidRDefault="00F33976" w:rsidP="00455F2F">
            <w:pPr>
              <w:jc w:val="both"/>
              <w:rPr>
                <w:sz w:val="20"/>
                <w:szCs w:val="24"/>
              </w:rPr>
            </w:pPr>
            <w:r w:rsidRPr="008D148D">
              <w:rPr>
                <w:b/>
                <w:bCs/>
                <w:sz w:val="20"/>
                <w:szCs w:val="24"/>
              </w:rPr>
              <w:t>Okres przydatności do spożycia powinien deklarowany przez producenta powinien wynosić nie mniej niż 10 dni od daty dostawy do magazynu Zamawiającego.</w:t>
            </w:r>
          </w:p>
        </w:tc>
      </w:tr>
      <w:tr w:rsidR="00F33976" w:rsidTr="00455F2F">
        <w:tc>
          <w:tcPr>
            <w:tcW w:w="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3976" w:rsidRPr="002C5526" w:rsidRDefault="00F33976" w:rsidP="00F33976">
            <w:pPr>
              <w:pStyle w:val="Zawartotabeli"/>
              <w:snapToGrid w:val="0"/>
              <w:jc w:val="center"/>
              <w:rPr>
                <w:color w:val="000000"/>
                <w:szCs w:val="24"/>
              </w:rPr>
            </w:pPr>
            <w:r w:rsidRPr="002C5526">
              <w:rPr>
                <w:bCs/>
                <w:szCs w:val="24"/>
              </w:rPr>
              <w:t>1</w:t>
            </w:r>
            <w:r w:rsidR="0030355B">
              <w:rPr>
                <w:bCs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5F2F" w:rsidRDefault="00F33976" w:rsidP="00455F2F">
            <w:pPr>
              <w:pStyle w:val="Zawartotabeli"/>
              <w:snapToGrid w:val="0"/>
              <w:jc w:val="center"/>
              <w:rPr>
                <w:color w:val="000000"/>
                <w:szCs w:val="24"/>
              </w:rPr>
            </w:pPr>
            <w:r w:rsidRPr="002C5526">
              <w:rPr>
                <w:color w:val="000000"/>
                <w:szCs w:val="24"/>
              </w:rPr>
              <w:t>Śmietana 18%</w:t>
            </w:r>
          </w:p>
          <w:p w:rsidR="00455F2F" w:rsidRDefault="00F33976" w:rsidP="00455F2F">
            <w:pPr>
              <w:pStyle w:val="Zawartotabeli"/>
              <w:snapToGrid w:val="0"/>
              <w:jc w:val="center"/>
              <w:rPr>
                <w:color w:val="000000"/>
                <w:szCs w:val="24"/>
              </w:rPr>
            </w:pPr>
            <w:r w:rsidRPr="002C5526">
              <w:rPr>
                <w:color w:val="000000"/>
                <w:szCs w:val="24"/>
              </w:rPr>
              <w:t>w opakowaniach</w:t>
            </w:r>
          </w:p>
          <w:p w:rsidR="00F33976" w:rsidRPr="002C5526" w:rsidRDefault="00F33976" w:rsidP="00455F2F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color w:val="000000"/>
                <w:szCs w:val="24"/>
              </w:rPr>
              <w:t>5 litrowych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5F2F" w:rsidRDefault="00F33976" w:rsidP="00455F2F">
            <w:pPr>
              <w:pStyle w:val="Zawartotabeli"/>
              <w:snapToGrid w:val="0"/>
              <w:jc w:val="both"/>
              <w:rPr>
                <w:sz w:val="20"/>
                <w:szCs w:val="24"/>
              </w:rPr>
            </w:pPr>
            <w:r w:rsidRPr="008D148D">
              <w:rPr>
                <w:sz w:val="20"/>
                <w:szCs w:val="24"/>
              </w:rPr>
              <w:t>Produkt pozyskany z mleka krowiego o zawartości tłuszczu 18%, niezagęszczana i niesłodzona. Gęsta kremowa konsystencja.</w:t>
            </w:r>
            <w:r w:rsidR="00F3511F" w:rsidRPr="008D148D">
              <w:rPr>
                <w:sz w:val="20"/>
                <w:szCs w:val="24"/>
              </w:rPr>
              <w:t xml:space="preserve"> </w:t>
            </w:r>
            <w:r w:rsidR="00455F2F">
              <w:rPr>
                <w:sz w:val="20"/>
                <w:szCs w:val="24"/>
              </w:rPr>
              <w:t>Bez żadnych dodatków.</w:t>
            </w:r>
          </w:p>
          <w:p w:rsidR="00F33976" w:rsidRPr="008D148D" w:rsidRDefault="00F33976" w:rsidP="00455F2F">
            <w:pPr>
              <w:pStyle w:val="Zawartotabeli"/>
              <w:snapToGrid w:val="0"/>
              <w:jc w:val="both"/>
              <w:rPr>
                <w:sz w:val="20"/>
                <w:szCs w:val="24"/>
              </w:rPr>
            </w:pPr>
            <w:r w:rsidRPr="008D148D">
              <w:rPr>
                <w:b/>
                <w:bCs/>
                <w:sz w:val="20"/>
                <w:szCs w:val="24"/>
              </w:rPr>
              <w:t>Okres przydatności do spożycia powinien deklarowany przez producenta powinien wynosić nie mniej niż 10 dni od daty dostawy do magazynu Zamawiającego.</w:t>
            </w:r>
          </w:p>
        </w:tc>
      </w:tr>
      <w:tr w:rsidR="00F33976" w:rsidTr="00455F2F">
        <w:tc>
          <w:tcPr>
            <w:tcW w:w="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3976" w:rsidRPr="002C5526" w:rsidRDefault="00F33976" w:rsidP="00F33976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bCs/>
                <w:szCs w:val="24"/>
              </w:rPr>
              <w:t>1</w:t>
            </w:r>
            <w:r w:rsidR="0030355B">
              <w:rPr>
                <w:bCs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5F2F" w:rsidRDefault="00F33976" w:rsidP="00455F2F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szCs w:val="24"/>
              </w:rPr>
              <w:t>Twaróg półtłusty</w:t>
            </w:r>
          </w:p>
          <w:p w:rsidR="00455F2F" w:rsidRDefault="00F33976" w:rsidP="00455F2F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szCs w:val="24"/>
              </w:rPr>
              <w:t>w kostkach</w:t>
            </w:r>
          </w:p>
          <w:p w:rsidR="00F33976" w:rsidRPr="002C5526" w:rsidRDefault="00F33976" w:rsidP="00455F2F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2C5526">
              <w:rPr>
                <w:szCs w:val="24"/>
              </w:rPr>
              <w:t>200-250 g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5F2F" w:rsidRDefault="00F33976" w:rsidP="00455F2F">
            <w:pPr>
              <w:pStyle w:val="Zawartotabeli"/>
              <w:snapToGrid w:val="0"/>
              <w:jc w:val="both"/>
              <w:rPr>
                <w:sz w:val="20"/>
                <w:szCs w:val="24"/>
              </w:rPr>
            </w:pPr>
            <w:r w:rsidRPr="008D148D">
              <w:rPr>
                <w:sz w:val="20"/>
                <w:szCs w:val="24"/>
              </w:rPr>
              <w:t>Produkt świeży, o białej barwie, jednolitej konsystencji,</w:t>
            </w:r>
            <w:r w:rsidR="00F3511F" w:rsidRPr="008D148D">
              <w:rPr>
                <w:sz w:val="20"/>
                <w:szCs w:val="24"/>
              </w:rPr>
              <w:t xml:space="preserve"> </w:t>
            </w:r>
            <w:r w:rsidRPr="008D148D">
              <w:rPr>
                <w:sz w:val="20"/>
                <w:szCs w:val="24"/>
              </w:rPr>
              <w:t>o zawartości tłuszczu od 4% do 4,5%</w:t>
            </w:r>
            <w:r w:rsidR="00DF1D2D">
              <w:rPr>
                <w:sz w:val="20"/>
                <w:szCs w:val="24"/>
              </w:rPr>
              <w:t xml:space="preserve"> w kostkach. Pakowany w folię.</w:t>
            </w:r>
          </w:p>
          <w:p w:rsidR="00F33976" w:rsidRPr="008D148D" w:rsidRDefault="00F33976" w:rsidP="00455F2F">
            <w:pPr>
              <w:pStyle w:val="Zawartotabeli"/>
              <w:snapToGrid w:val="0"/>
              <w:jc w:val="both"/>
              <w:rPr>
                <w:b/>
                <w:bCs/>
                <w:sz w:val="20"/>
                <w:szCs w:val="24"/>
              </w:rPr>
            </w:pPr>
            <w:r w:rsidRPr="008D148D">
              <w:rPr>
                <w:b/>
                <w:bCs/>
                <w:sz w:val="20"/>
                <w:szCs w:val="24"/>
              </w:rPr>
              <w:t>Okres przydatności do spożycia powinien deklarowany przez producenta powinien wynosić nie mniej niż 10 dni od daty dostawy do magazynu Zamawiającego.</w:t>
            </w:r>
          </w:p>
        </w:tc>
      </w:tr>
    </w:tbl>
    <w:p w:rsidR="00B819B9" w:rsidRDefault="00B819B9" w:rsidP="00345196">
      <w:pPr>
        <w:tabs>
          <w:tab w:val="clear" w:pos="0"/>
        </w:tabs>
      </w:pPr>
    </w:p>
    <w:p w:rsidR="00345196" w:rsidRDefault="00345196" w:rsidP="00345196">
      <w:pPr>
        <w:tabs>
          <w:tab w:val="clear" w:pos="0"/>
        </w:tabs>
      </w:pPr>
    </w:p>
    <w:p w:rsidR="0095287B" w:rsidRPr="00345196" w:rsidRDefault="00345196" w:rsidP="00345196">
      <w:pPr>
        <w:numPr>
          <w:ilvl w:val="0"/>
          <w:numId w:val="5"/>
        </w:numPr>
        <w:tabs>
          <w:tab w:val="clear" w:pos="0"/>
        </w:tabs>
        <w:ind w:left="426"/>
        <w:rPr>
          <w:b/>
        </w:rPr>
      </w:pPr>
      <w:r>
        <w:rPr>
          <w:b/>
          <w:sz w:val="28"/>
          <w:szCs w:val="28"/>
        </w:rPr>
        <w:t>S</w:t>
      </w:r>
      <w:r w:rsidR="0095287B" w:rsidRPr="00345196">
        <w:rPr>
          <w:b/>
          <w:sz w:val="28"/>
          <w:szCs w:val="28"/>
        </w:rPr>
        <w:t>posób realizacji zamówienia.</w:t>
      </w:r>
    </w:p>
    <w:p w:rsidR="0095287B" w:rsidRDefault="0095287B" w:rsidP="0095287B">
      <w:pPr>
        <w:ind w:left="345"/>
      </w:pPr>
    </w:p>
    <w:p w:rsidR="00330029" w:rsidRDefault="00330029" w:rsidP="003429B1">
      <w:pPr>
        <w:numPr>
          <w:ilvl w:val="0"/>
          <w:numId w:val="6"/>
        </w:numPr>
        <w:tabs>
          <w:tab w:val="clear" w:pos="0"/>
        </w:tabs>
        <w:ind w:left="426"/>
        <w:jc w:val="both"/>
        <w:rPr>
          <w:szCs w:val="24"/>
        </w:rPr>
      </w:pPr>
      <w:r w:rsidRPr="00C0033B">
        <w:rPr>
          <w:szCs w:val="24"/>
        </w:rPr>
        <w:t>Wykonawca zobowiązany jest dostarczyć ww. artykuły własnym transportem i na własny koszt w ilościach wynikających z wcześniejszych uzgodnień telefonicznych z uprawnionymi przedstawicielami Aresztu Śledczego w Krakowie.</w:t>
      </w:r>
    </w:p>
    <w:p w:rsidR="00330029" w:rsidRPr="003429B1" w:rsidRDefault="00330029" w:rsidP="003429B1">
      <w:pPr>
        <w:numPr>
          <w:ilvl w:val="0"/>
          <w:numId w:val="6"/>
        </w:numPr>
        <w:tabs>
          <w:tab w:val="clear" w:pos="0"/>
        </w:tabs>
        <w:ind w:left="426"/>
        <w:jc w:val="both"/>
        <w:rPr>
          <w:szCs w:val="24"/>
        </w:rPr>
      </w:pPr>
      <w:r w:rsidRPr="003429B1">
        <w:rPr>
          <w:szCs w:val="24"/>
        </w:rPr>
        <w:t>Dostarczane artykuły będące przedmiotem umowy będą przewożone:</w:t>
      </w:r>
    </w:p>
    <w:p w:rsidR="00330029" w:rsidRDefault="00330029" w:rsidP="003429B1">
      <w:pPr>
        <w:numPr>
          <w:ilvl w:val="0"/>
          <w:numId w:val="8"/>
        </w:numPr>
        <w:tabs>
          <w:tab w:val="clear" w:pos="0"/>
        </w:tabs>
        <w:ind w:left="993"/>
        <w:jc w:val="both"/>
        <w:rPr>
          <w:szCs w:val="24"/>
        </w:rPr>
      </w:pPr>
      <w:r w:rsidRPr="00C0033B">
        <w:rPr>
          <w:szCs w:val="24"/>
        </w:rPr>
        <w:t>specjalistycznym środkiem transportu posiadającym konstrukcję i wyposażenie odpowiednie do rodzaju przewożonych artykułów zapewniające właściwą temperaturę przewożonego przedmiotu zamówienia;</w:t>
      </w:r>
    </w:p>
    <w:p w:rsidR="00330029" w:rsidRDefault="00330029" w:rsidP="003429B1">
      <w:pPr>
        <w:numPr>
          <w:ilvl w:val="0"/>
          <w:numId w:val="8"/>
        </w:numPr>
        <w:tabs>
          <w:tab w:val="clear" w:pos="0"/>
        </w:tabs>
        <w:ind w:left="993"/>
        <w:jc w:val="both"/>
        <w:rPr>
          <w:szCs w:val="24"/>
        </w:rPr>
      </w:pPr>
      <w:r w:rsidRPr="003429B1">
        <w:rPr>
          <w:szCs w:val="24"/>
        </w:rPr>
        <w:t>we własnych czystych skrzynkach, które będą opakowaniami zwrotnymi;</w:t>
      </w:r>
    </w:p>
    <w:p w:rsidR="00330029" w:rsidRPr="003429B1" w:rsidRDefault="00330029" w:rsidP="003429B1">
      <w:pPr>
        <w:numPr>
          <w:ilvl w:val="0"/>
          <w:numId w:val="8"/>
        </w:numPr>
        <w:tabs>
          <w:tab w:val="clear" w:pos="0"/>
        </w:tabs>
        <w:ind w:left="993"/>
        <w:jc w:val="both"/>
        <w:rPr>
          <w:szCs w:val="24"/>
        </w:rPr>
      </w:pPr>
      <w:r w:rsidRPr="003429B1">
        <w:rPr>
          <w:szCs w:val="24"/>
        </w:rPr>
        <w:t xml:space="preserve">zarówno środek transportu jak też pojemniki muszą spełniać wymagania sanitarne </w:t>
      </w:r>
      <w:r w:rsidR="00DF1D2D" w:rsidRPr="003429B1">
        <w:rPr>
          <w:szCs w:val="24"/>
        </w:rPr>
        <w:t>dotyczące transportu żywności.</w:t>
      </w:r>
    </w:p>
    <w:p w:rsidR="0030355B" w:rsidRPr="003429B1" w:rsidRDefault="0030355B" w:rsidP="003429B1">
      <w:pPr>
        <w:numPr>
          <w:ilvl w:val="0"/>
          <w:numId w:val="6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3429B1">
        <w:rPr>
          <w:szCs w:val="24"/>
        </w:rPr>
        <w:t>Dostawy do magazynów Zamawiającego mieszczących się w:</w:t>
      </w:r>
    </w:p>
    <w:p w:rsidR="0030355B" w:rsidRPr="003429B1" w:rsidRDefault="0030355B" w:rsidP="003429B1">
      <w:pPr>
        <w:pStyle w:val="Akapitzlist"/>
        <w:numPr>
          <w:ilvl w:val="0"/>
          <w:numId w:val="9"/>
        </w:numPr>
        <w:tabs>
          <w:tab w:val="clear" w:pos="0"/>
        </w:tabs>
        <w:spacing w:line="276" w:lineRule="auto"/>
        <w:ind w:left="993"/>
        <w:jc w:val="both"/>
        <w:rPr>
          <w:b/>
          <w:szCs w:val="24"/>
        </w:rPr>
      </w:pPr>
      <w:r w:rsidRPr="003429B1">
        <w:rPr>
          <w:b/>
          <w:szCs w:val="24"/>
        </w:rPr>
        <w:lastRenderedPageBreak/>
        <w:t>Areszcie Śledczym w Krakowie, ul. M</w:t>
      </w:r>
      <w:r w:rsidR="003429B1" w:rsidRPr="003429B1">
        <w:rPr>
          <w:b/>
          <w:szCs w:val="24"/>
        </w:rPr>
        <w:t>ontelupich 7, 31-155 Kraków;</w:t>
      </w:r>
    </w:p>
    <w:p w:rsidR="0030355B" w:rsidRPr="003429B1" w:rsidRDefault="0030355B" w:rsidP="003429B1">
      <w:pPr>
        <w:pStyle w:val="Akapitzlist"/>
        <w:numPr>
          <w:ilvl w:val="0"/>
          <w:numId w:val="9"/>
        </w:numPr>
        <w:tabs>
          <w:tab w:val="clear" w:pos="0"/>
        </w:tabs>
        <w:spacing w:line="276" w:lineRule="auto"/>
        <w:ind w:left="993"/>
        <w:jc w:val="both"/>
        <w:rPr>
          <w:b/>
          <w:szCs w:val="24"/>
        </w:rPr>
      </w:pPr>
      <w:r w:rsidRPr="003429B1">
        <w:rPr>
          <w:b/>
          <w:szCs w:val="24"/>
        </w:rPr>
        <w:t>Oddziale Zewnętrznym Aresztu Śledczego w Krakowie, w Krakowie – Nowej Hucie ul. Spławy 2,</w:t>
      </w:r>
      <w:r w:rsidR="00DF1D2D" w:rsidRPr="003429B1">
        <w:rPr>
          <w:b/>
          <w:szCs w:val="24"/>
        </w:rPr>
        <w:t xml:space="preserve"> </w:t>
      </w:r>
      <w:r w:rsidRPr="003429B1">
        <w:rPr>
          <w:b/>
          <w:szCs w:val="24"/>
        </w:rPr>
        <w:t>31-988 Kraków</w:t>
      </w:r>
      <w:r w:rsidR="003429B1" w:rsidRPr="003429B1">
        <w:rPr>
          <w:b/>
          <w:szCs w:val="24"/>
        </w:rPr>
        <w:t>;</w:t>
      </w:r>
    </w:p>
    <w:p w:rsidR="0030355B" w:rsidRPr="00A93F21" w:rsidRDefault="0030355B" w:rsidP="0030355B">
      <w:pPr>
        <w:pStyle w:val="Akapitzlist"/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3429B1">
        <w:rPr>
          <w:szCs w:val="24"/>
        </w:rPr>
        <w:t xml:space="preserve">odbywać się będą </w:t>
      </w:r>
      <w:r w:rsidR="003429B1" w:rsidRPr="003429B1">
        <w:rPr>
          <w:szCs w:val="24"/>
        </w:rPr>
        <w:t xml:space="preserve">co najmniej </w:t>
      </w:r>
      <w:r w:rsidR="003429B1" w:rsidRPr="003429B1">
        <w:rPr>
          <w:b/>
          <w:szCs w:val="24"/>
        </w:rPr>
        <w:t>3 razy w tygodniu</w:t>
      </w:r>
      <w:r w:rsidR="003429B1" w:rsidRPr="003429B1">
        <w:rPr>
          <w:szCs w:val="24"/>
        </w:rPr>
        <w:t xml:space="preserve"> </w:t>
      </w:r>
      <w:r w:rsidRPr="003429B1">
        <w:rPr>
          <w:szCs w:val="24"/>
        </w:rPr>
        <w:t xml:space="preserve">w terminach i ilościach uzgodnionych </w:t>
      </w:r>
      <w:r w:rsidRPr="00A93F21">
        <w:rPr>
          <w:szCs w:val="24"/>
        </w:rPr>
        <w:t>z</w:t>
      </w:r>
      <w:r w:rsidR="003429B1" w:rsidRPr="00A93F21">
        <w:rPr>
          <w:szCs w:val="24"/>
        </w:rPr>
        <w:t> </w:t>
      </w:r>
      <w:r w:rsidRPr="00A93F21">
        <w:rPr>
          <w:szCs w:val="24"/>
        </w:rPr>
        <w:t>przedstawicielami Zamawiającego,</w:t>
      </w:r>
      <w:r w:rsidRPr="00A93F21">
        <w:rPr>
          <w:b/>
          <w:bCs/>
          <w:szCs w:val="24"/>
        </w:rPr>
        <w:t xml:space="preserve"> od poniedziałku do piątku w godz. </w:t>
      </w:r>
      <w:r w:rsidR="00A93F21" w:rsidRPr="00A93F21">
        <w:rPr>
          <w:b/>
          <w:bCs/>
          <w:szCs w:val="24"/>
        </w:rPr>
        <w:t>8</w:t>
      </w:r>
      <w:r w:rsidR="00A93F21" w:rsidRPr="00A93F21">
        <w:rPr>
          <w:b/>
          <w:bCs/>
          <w:szCs w:val="24"/>
          <w:vertAlign w:val="superscript"/>
        </w:rPr>
        <w:t>3</w:t>
      </w:r>
      <w:r w:rsidRPr="00A93F21">
        <w:rPr>
          <w:b/>
          <w:bCs/>
          <w:szCs w:val="24"/>
          <w:vertAlign w:val="superscript"/>
        </w:rPr>
        <w:t>0</w:t>
      </w:r>
      <w:r w:rsidRPr="00A93F21">
        <w:rPr>
          <w:b/>
          <w:bCs/>
          <w:szCs w:val="24"/>
        </w:rPr>
        <w:t xml:space="preserve"> – 12</w:t>
      </w:r>
      <w:r w:rsidRPr="00A93F21">
        <w:rPr>
          <w:b/>
          <w:bCs/>
          <w:szCs w:val="24"/>
          <w:vertAlign w:val="superscript"/>
        </w:rPr>
        <w:t>30</w:t>
      </w:r>
      <w:r w:rsidRPr="00A93F21">
        <w:rPr>
          <w:szCs w:val="24"/>
        </w:rPr>
        <w:t>.</w:t>
      </w:r>
    </w:p>
    <w:p w:rsidR="00330029" w:rsidRPr="00C0033B" w:rsidRDefault="003429B1" w:rsidP="003429B1">
      <w:pPr>
        <w:numPr>
          <w:ilvl w:val="0"/>
          <w:numId w:val="6"/>
        </w:numPr>
        <w:tabs>
          <w:tab w:val="clear" w:pos="0"/>
        </w:tabs>
        <w:ind w:left="426"/>
        <w:jc w:val="both"/>
        <w:rPr>
          <w:szCs w:val="24"/>
        </w:rPr>
      </w:pPr>
      <w:r>
        <w:rPr>
          <w:szCs w:val="24"/>
        </w:rPr>
        <w:t>W</w:t>
      </w:r>
      <w:r w:rsidR="00330029" w:rsidRPr="00C0033B">
        <w:rPr>
          <w:szCs w:val="24"/>
        </w:rPr>
        <w:t xml:space="preserve"> przypadku braku możliwości pełnego zrealizowania zamówienia Wykonawca powiadomi o</w:t>
      </w:r>
      <w:r>
        <w:rPr>
          <w:szCs w:val="24"/>
        </w:rPr>
        <w:t> </w:t>
      </w:r>
      <w:r w:rsidR="00330029" w:rsidRPr="00C0033B">
        <w:rPr>
          <w:szCs w:val="24"/>
        </w:rPr>
        <w:t>tym Zamawiającego i przedłoży propozycję alternatywnego uzupełnienia zamówienia z</w:t>
      </w:r>
      <w:r>
        <w:rPr>
          <w:szCs w:val="24"/>
        </w:rPr>
        <w:t> </w:t>
      </w:r>
      <w:r w:rsidR="00330029" w:rsidRPr="00C0033B">
        <w:rPr>
          <w:szCs w:val="24"/>
        </w:rPr>
        <w:t xml:space="preserve">posiadanej aktualnie oferty najpóźniej w przeddzień dostawy do </w:t>
      </w:r>
      <w:r w:rsidR="00330029" w:rsidRPr="005C24BD">
        <w:rPr>
          <w:b/>
          <w:szCs w:val="24"/>
        </w:rPr>
        <w:t>godz.</w:t>
      </w:r>
      <w:r w:rsidRPr="005C24BD">
        <w:rPr>
          <w:b/>
          <w:szCs w:val="24"/>
        </w:rPr>
        <w:t xml:space="preserve"> 10</w:t>
      </w:r>
      <w:r w:rsidRPr="005C24BD">
        <w:rPr>
          <w:b/>
          <w:szCs w:val="24"/>
          <w:vertAlign w:val="superscript"/>
        </w:rPr>
        <w:t>00</w:t>
      </w:r>
      <w:r w:rsidR="00330029" w:rsidRPr="00C0033B">
        <w:rPr>
          <w:szCs w:val="24"/>
        </w:rPr>
        <w:t>.</w:t>
      </w:r>
    </w:p>
    <w:p w:rsidR="00330029" w:rsidRPr="00C0033B" w:rsidRDefault="00330029" w:rsidP="005C24BD">
      <w:pPr>
        <w:tabs>
          <w:tab w:val="clear" w:pos="0"/>
        </w:tabs>
        <w:ind w:left="426"/>
        <w:jc w:val="both"/>
        <w:rPr>
          <w:szCs w:val="24"/>
        </w:rPr>
      </w:pPr>
      <w:r w:rsidRPr="00C0033B">
        <w:rPr>
          <w:szCs w:val="24"/>
        </w:rPr>
        <w:t>Cena proponowanych zamiennie artykułów nie może być wyższa niż cena artykułów z</w:t>
      </w:r>
      <w:r w:rsidR="005C24BD">
        <w:rPr>
          <w:szCs w:val="24"/>
        </w:rPr>
        <w:t> </w:t>
      </w:r>
      <w:r w:rsidRPr="00C0033B">
        <w:rPr>
          <w:szCs w:val="24"/>
        </w:rPr>
        <w:t>zamówienia.</w:t>
      </w:r>
    </w:p>
    <w:p w:rsidR="00330029" w:rsidRPr="00C0033B" w:rsidRDefault="00330029" w:rsidP="005C24BD">
      <w:pPr>
        <w:numPr>
          <w:ilvl w:val="0"/>
          <w:numId w:val="6"/>
        </w:numPr>
        <w:tabs>
          <w:tab w:val="clear" w:pos="0"/>
        </w:tabs>
        <w:ind w:left="426"/>
        <w:jc w:val="both"/>
        <w:rPr>
          <w:b/>
          <w:bCs/>
          <w:szCs w:val="24"/>
        </w:rPr>
      </w:pPr>
      <w:r w:rsidRPr="00C0033B">
        <w:rPr>
          <w:szCs w:val="24"/>
        </w:rPr>
        <w:t>Każdy artykuł winien być zaopatrzony w metkę na opakowaniu jednostkowym, na której winna być umieszczona nazwa artykułu, data produkcji i okres lub data przydatności do spożycia.</w:t>
      </w:r>
    </w:p>
    <w:p w:rsidR="00330029" w:rsidRDefault="00330029" w:rsidP="00330029"/>
    <w:sectPr w:rsidR="00330029" w:rsidSect="003429B1">
      <w:footerReference w:type="default" r:id="rId7"/>
      <w:pgSz w:w="11906" w:h="16838" w:code="9"/>
      <w:pgMar w:top="1304" w:right="1134" w:bottom="1304" w:left="1134" w:header="709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817" w:rsidRDefault="008D6817" w:rsidP="000A22A9">
      <w:r>
        <w:separator/>
      </w:r>
    </w:p>
  </w:endnote>
  <w:endnote w:type="continuationSeparator" w:id="0">
    <w:p w:rsidR="008D6817" w:rsidRDefault="008D6817" w:rsidP="000A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2A9" w:rsidRPr="000A22A9" w:rsidRDefault="000A22A9">
    <w:pPr>
      <w:pStyle w:val="Stopka"/>
      <w:jc w:val="right"/>
      <w:rPr>
        <w:sz w:val="20"/>
      </w:rPr>
    </w:pPr>
    <w:r w:rsidRPr="000A22A9">
      <w:rPr>
        <w:sz w:val="20"/>
      </w:rPr>
      <w:fldChar w:fldCharType="begin"/>
    </w:r>
    <w:r w:rsidRPr="000A22A9">
      <w:rPr>
        <w:sz w:val="20"/>
      </w:rPr>
      <w:instrText>PAGE   \* MERGEFORMAT</w:instrText>
    </w:r>
    <w:r w:rsidRPr="000A22A9">
      <w:rPr>
        <w:sz w:val="20"/>
      </w:rPr>
      <w:fldChar w:fldCharType="separate"/>
    </w:r>
    <w:r w:rsidR="007179D0">
      <w:rPr>
        <w:noProof/>
        <w:sz w:val="20"/>
      </w:rPr>
      <w:t>1</w:t>
    </w:r>
    <w:r w:rsidRPr="000A22A9">
      <w:rPr>
        <w:sz w:val="20"/>
      </w:rPr>
      <w:fldChar w:fldCharType="end"/>
    </w:r>
  </w:p>
  <w:p w:rsidR="000A22A9" w:rsidRDefault="000A22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817" w:rsidRDefault="008D6817" w:rsidP="000A22A9">
      <w:r>
        <w:separator/>
      </w:r>
    </w:p>
  </w:footnote>
  <w:footnote w:type="continuationSeparator" w:id="0">
    <w:p w:rsidR="008D6817" w:rsidRDefault="008D6817" w:rsidP="000A2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2" w15:restartNumberingAfterBreak="0">
    <w:nsid w:val="230D5B5D"/>
    <w:multiLevelType w:val="hybridMultilevel"/>
    <w:tmpl w:val="8BA0F8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2B4F24"/>
    <w:multiLevelType w:val="hybridMultilevel"/>
    <w:tmpl w:val="A830CC54"/>
    <w:lvl w:ilvl="0" w:tplc="836C63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4C6CD7"/>
    <w:multiLevelType w:val="hybridMultilevel"/>
    <w:tmpl w:val="307A0AF0"/>
    <w:lvl w:ilvl="0" w:tplc="138A008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F555C"/>
    <w:multiLevelType w:val="hybridMultilevel"/>
    <w:tmpl w:val="DF02FE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63F254D"/>
    <w:multiLevelType w:val="hybridMultilevel"/>
    <w:tmpl w:val="2902B7F2"/>
    <w:lvl w:ilvl="0" w:tplc="03A8C28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5810146A"/>
    <w:multiLevelType w:val="hybridMultilevel"/>
    <w:tmpl w:val="B32C4ED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39C2F2C"/>
    <w:multiLevelType w:val="hybridMultilevel"/>
    <w:tmpl w:val="5CBC153A"/>
    <w:lvl w:ilvl="0" w:tplc="B9C43D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2DA"/>
    <w:rsid w:val="0005343E"/>
    <w:rsid w:val="00062687"/>
    <w:rsid w:val="00097D5D"/>
    <w:rsid w:val="000A22A9"/>
    <w:rsid w:val="00126F57"/>
    <w:rsid w:val="00133E8A"/>
    <w:rsid w:val="00173CE0"/>
    <w:rsid w:val="001B24B6"/>
    <w:rsid w:val="002C5526"/>
    <w:rsid w:val="00302FDD"/>
    <w:rsid w:val="0030355B"/>
    <w:rsid w:val="003125C6"/>
    <w:rsid w:val="00330029"/>
    <w:rsid w:val="00330DAD"/>
    <w:rsid w:val="003429B1"/>
    <w:rsid w:val="00345196"/>
    <w:rsid w:val="0037494E"/>
    <w:rsid w:val="00454313"/>
    <w:rsid w:val="00455F2F"/>
    <w:rsid w:val="005803AE"/>
    <w:rsid w:val="005C24BD"/>
    <w:rsid w:val="006E3852"/>
    <w:rsid w:val="007179D0"/>
    <w:rsid w:val="00772828"/>
    <w:rsid w:val="00794DE7"/>
    <w:rsid w:val="007C53A0"/>
    <w:rsid w:val="00826A9B"/>
    <w:rsid w:val="0089577F"/>
    <w:rsid w:val="008D148D"/>
    <w:rsid w:val="008D6817"/>
    <w:rsid w:val="008E536F"/>
    <w:rsid w:val="009478C5"/>
    <w:rsid w:val="0095287B"/>
    <w:rsid w:val="00961D45"/>
    <w:rsid w:val="009A444B"/>
    <w:rsid w:val="00A93F21"/>
    <w:rsid w:val="00B819B9"/>
    <w:rsid w:val="00BF2965"/>
    <w:rsid w:val="00C57E06"/>
    <w:rsid w:val="00CE62DA"/>
    <w:rsid w:val="00D93BCF"/>
    <w:rsid w:val="00DF1D2D"/>
    <w:rsid w:val="00EB5C5B"/>
    <w:rsid w:val="00EC264E"/>
    <w:rsid w:val="00EC3B08"/>
    <w:rsid w:val="00F33976"/>
    <w:rsid w:val="00F33D00"/>
    <w:rsid w:val="00F3511F"/>
    <w:rsid w:val="00F5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158F951-D52B-4F34-8D81-E49878B3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6">
    <w:name w:val="Domyślna czcionka akapitu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</w:rPr>
  </w:style>
  <w:style w:type="character" w:customStyle="1" w:styleId="WW8Num13z0">
    <w:name w:val="WW8Num13z0"/>
    <w:rPr>
      <w:b/>
      <w:bCs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Domylnaczcionkaakapitu5">
    <w:name w:val="Domyślna czcionka akapitu5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3z1">
    <w:name w:val="WW8Num3z1"/>
    <w:rPr>
      <w:b w:val="0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Domylnaczcionkaakapitu4">
    <w:name w:val="Domyślna czcionka akapitu4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/>
      <w:bCs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styleId="Pogrubienie">
    <w:name w:val="Strong"/>
    <w:qFormat/>
    <w:rPr>
      <w:b/>
      <w:b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</w:rPr>
  </w:style>
  <w:style w:type="paragraph" w:customStyle="1" w:styleId="Default">
    <w:name w:val="Default"/>
    <w:basedOn w:val="Normalny"/>
    <w:pPr>
      <w:overflowPunct/>
      <w:textAlignment w:val="auto"/>
    </w:pPr>
    <w:rPr>
      <w:color w:val="000000"/>
      <w:szCs w:val="24"/>
      <w:lang w:eastAsia="hi-IN" w:bidi="hi-IN"/>
    </w:rPr>
  </w:style>
  <w:style w:type="character" w:customStyle="1" w:styleId="StopkaZnak">
    <w:name w:val="Stopka Znak"/>
    <w:link w:val="Stopka"/>
    <w:uiPriority w:val="99"/>
    <w:rsid w:val="000A22A9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303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Rafał Sułek</cp:lastModifiedBy>
  <cp:revision>4</cp:revision>
  <cp:lastPrinted>2023-01-26T09:59:00Z</cp:lastPrinted>
  <dcterms:created xsi:type="dcterms:W3CDTF">2023-01-29T20:51:00Z</dcterms:created>
  <dcterms:modified xsi:type="dcterms:W3CDTF">2023-02-03T15:21:00Z</dcterms:modified>
</cp:coreProperties>
</file>