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F24C3B" w14:textId="116FF6F9" w:rsidR="00D26AE4" w:rsidRPr="003D7C77" w:rsidRDefault="003F1429" w:rsidP="003D7C77">
      <w:pPr>
        <w:spacing w:line="360" w:lineRule="auto"/>
        <w:rPr>
          <w:rFonts w:asciiTheme="minorHAnsi" w:hAnsiTheme="minorHAnsi"/>
          <w:spacing w:val="20"/>
        </w:rPr>
      </w:pPr>
      <w:r w:rsidRPr="003D7C77">
        <w:rPr>
          <w:rFonts w:asciiTheme="minorHAnsi" w:hAnsiTheme="minorHAnsi"/>
          <w:spacing w:val="20"/>
        </w:rPr>
        <w:t>RZP.271.1.</w:t>
      </w:r>
      <w:r w:rsidR="004961BC" w:rsidRPr="003D7C77">
        <w:rPr>
          <w:rFonts w:asciiTheme="minorHAnsi" w:hAnsiTheme="minorHAnsi"/>
          <w:spacing w:val="20"/>
        </w:rPr>
        <w:t>6</w:t>
      </w:r>
      <w:r w:rsidR="00C0608B" w:rsidRPr="003D7C77">
        <w:rPr>
          <w:rFonts w:asciiTheme="minorHAnsi" w:hAnsiTheme="minorHAnsi"/>
          <w:spacing w:val="20"/>
        </w:rPr>
        <w:t>.2023</w:t>
      </w:r>
      <w:r w:rsidR="00B30B80" w:rsidRPr="003D7C77">
        <w:rPr>
          <w:rFonts w:asciiTheme="minorHAnsi" w:hAnsiTheme="minorHAnsi"/>
          <w:spacing w:val="20"/>
        </w:rPr>
        <w:t>.</w:t>
      </w:r>
      <w:r w:rsidR="00C0608B" w:rsidRPr="003D7C77">
        <w:rPr>
          <w:rFonts w:asciiTheme="minorHAnsi" w:hAnsiTheme="minorHAnsi"/>
          <w:spacing w:val="20"/>
        </w:rPr>
        <w:t>WSL</w:t>
      </w:r>
      <w:r w:rsidR="00D26AE4" w:rsidRPr="003D7C77">
        <w:rPr>
          <w:rFonts w:asciiTheme="minorHAnsi" w:hAnsiTheme="minorHAnsi"/>
          <w:spacing w:val="20"/>
        </w:rPr>
        <w:tab/>
      </w:r>
      <w:r w:rsidR="00D26AE4" w:rsidRPr="003D7C77">
        <w:rPr>
          <w:rFonts w:asciiTheme="minorHAnsi" w:hAnsiTheme="minorHAnsi"/>
          <w:spacing w:val="20"/>
        </w:rPr>
        <w:tab/>
      </w:r>
      <w:r w:rsidR="00D26AE4" w:rsidRPr="003D7C77">
        <w:rPr>
          <w:rFonts w:asciiTheme="minorHAnsi" w:hAnsiTheme="minorHAnsi"/>
          <w:spacing w:val="20"/>
        </w:rPr>
        <w:tab/>
      </w:r>
      <w:r w:rsidR="00D26AE4" w:rsidRPr="003D7C77">
        <w:rPr>
          <w:rFonts w:asciiTheme="minorHAnsi" w:hAnsiTheme="minorHAnsi"/>
          <w:spacing w:val="20"/>
        </w:rPr>
        <w:tab/>
      </w:r>
      <w:r w:rsidR="0042710F" w:rsidRPr="003D7C77">
        <w:rPr>
          <w:rFonts w:asciiTheme="minorHAnsi" w:hAnsiTheme="minorHAnsi"/>
          <w:spacing w:val="20"/>
        </w:rPr>
        <w:tab/>
      </w:r>
      <w:r w:rsidR="0042710F" w:rsidRPr="003D7C77">
        <w:rPr>
          <w:rFonts w:asciiTheme="minorHAnsi" w:hAnsiTheme="minorHAnsi"/>
          <w:spacing w:val="20"/>
        </w:rPr>
        <w:tab/>
      </w:r>
      <w:r w:rsidR="00013518" w:rsidRPr="003D7C77">
        <w:rPr>
          <w:rFonts w:asciiTheme="minorHAnsi" w:hAnsiTheme="minorHAnsi"/>
          <w:spacing w:val="20"/>
        </w:rPr>
        <w:t xml:space="preserve">      </w:t>
      </w:r>
      <w:r w:rsidR="003D7C77">
        <w:rPr>
          <w:rFonts w:asciiTheme="minorHAnsi" w:hAnsiTheme="minorHAnsi"/>
          <w:spacing w:val="20"/>
        </w:rPr>
        <w:br/>
      </w:r>
      <w:r w:rsidR="00DB7031" w:rsidRPr="003D7C77">
        <w:rPr>
          <w:rFonts w:asciiTheme="minorHAnsi" w:hAnsiTheme="minorHAnsi"/>
          <w:spacing w:val="20"/>
        </w:rPr>
        <w:t xml:space="preserve">Sandomierz, </w:t>
      </w:r>
      <w:r w:rsidR="00C0608B" w:rsidRPr="003D7C77">
        <w:rPr>
          <w:rFonts w:asciiTheme="minorHAnsi" w:hAnsiTheme="minorHAnsi"/>
          <w:spacing w:val="20"/>
        </w:rPr>
        <w:t>2023</w:t>
      </w:r>
      <w:r w:rsidR="00DE14E7" w:rsidRPr="003D7C77">
        <w:rPr>
          <w:rFonts w:asciiTheme="minorHAnsi" w:hAnsiTheme="minorHAnsi"/>
          <w:spacing w:val="20"/>
        </w:rPr>
        <w:t>.04.11</w:t>
      </w:r>
    </w:p>
    <w:p w14:paraId="515A5943" w14:textId="0F625978" w:rsidR="00D26AE4" w:rsidRPr="003D7C77" w:rsidRDefault="003D7C77" w:rsidP="003D7C77">
      <w:pPr>
        <w:spacing w:line="360" w:lineRule="auto"/>
        <w:rPr>
          <w:rFonts w:asciiTheme="minorHAnsi" w:hAnsiTheme="minorHAnsi"/>
          <w:b/>
          <w:spacing w:val="20"/>
        </w:rPr>
      </w:pPr>
      <w:r>
        <w:rPr>
          <w:rFonts w:asciiTheme="minorHAnsi" w:hAnsiTheme="minorHAnsi"/>
          <w:spacing w:val="20"/>
        </w:rPr>
        <w:br/>
      </w:r>
      <w:r w:rsidR="00D26AE4" w:rsidRPr="003D7C77">
        <w:rPr>
          <w:rFonts w:asciiTheme="minorHAnsi" w:hAnsiTheme="minorHAnsi"/>
          <w:b/>
          <w:spacing w:val="20"/>
        </w:rPr>
        <w:t>INFORMACJA Z OTWARCIA OFERT</w:t>
      </w:r>
    </w:p>
    <w:p w14:paraId="290B0378" w14:textId="756E5B1F" w:rsidR="004961BC" w:rsidRPr="003D7C77" w:rsidRDefault="00D26AE4" w:rsidP="003D7C77">
      <w:pPr>
        <w:autoSpaceDE w:val="0"/>
        <w:spacing w:line="360" w:lineRule="auto"/>
        <w:rPr>
          <w:rFonts w:asciiTheme="minorHAnsi" w:hAnsiTheme="minorHAnsi"/>
          <w:b/>
          <w:bCs/>
          <w:spacing w:val="20"/>
        </w:rPr>
      </w:pPr>
      <w:bookmarkStart w:id="0" w:name="_Hlk64878698"/>
      <w:r w:rsidRPr="003D7C77">
        <w:rPr>
          <w:rFonts w:asciiTheme="minorHAnsi" w:hAnsiTheme="minorHAnsi"/>
          <w:spacing w:val="20"/>
        </w:rPr>
        <w:t>Dot. postępowania prowadzonego w trybie podstawowym bez negoc</w:t>
      </w:r>
      <w:r w:rsidR="00854108" w:rsidRPr="003D7C77">
        <w:rPr>
          <w:rFonts w:asciiTheme="minorHAnsi" w:hAnsiTheme="minorHAnsi"/>
          <w:spacing w:val="20"/>
        </w:rPr>
        <w:t xml:space="preserve">jacji </w:t>
      </w:r>
      <w:r w:rsidR="003D7C77">
        <w:rPr>
          <w:rFonts w:asciiTheme="minorHAnsi" w:hAnsiTheme="minorHAnsi"/>
          <w:spacing w:val="20"/>
        </w:rPr>
        <w:br/>
      </w:r>
      <w:r w:rsidR="00854108" w:rsidRPr="003D7C77">
        <w:rPr>
          <w:rFonts w:asciiTheme="minorHAnsi" w:hAnsiTheme="minorHAnsi"/>
          <w:spacing w:val="20"/>
        </w:rPr>
        <w:t>na podstawie art. 275 pkt</w:t>
      </w:r>
      <w:r w:rsidRPr="003D7C77">
        <w:rPr>
          <w:rFonts w:asciiTheme="minorHAnsi" w:hAnsiTheme="minorHAnsi"/>
          <w:spacing w:val="20"/>
        </w:rPr>
        <w:t xml:space="preserve"> 1 ustawy z dnia 11 września 2019 r. Prawo zamówień publicznych </w:t>
      </w:r>
      <w:r w:rsidR="002D4552" w:rsidRPr="003D7C77">
        <w:rPr>
          <w:rFonts w:asciiTheme="minorHAnsi" w:eastAsia="Calibri" w:hAnsiTheme="minorHAnsi"/>
          <w:spacing w:val="20"/>
        </w:rPr>
        <w:t>(</w:t>
      </w:r>
      <w:proofErr w:type="spellStart"/>
      <w:r w:rsidR="002D4552" w:rsidRPr="003D7C77">
        <w:rPr>
          <w:rFonts w:asciiTheme="minorHAnsi" w:eastAsia="Calibri" w:hAnsiTheme="minorHAnsi"/>
          <w:spacing w:val="20"/>
        </w:rPr>
        <w:t>t.j</w:t>
      </w:r>
      <w:proofErr w:type="spellEnd"/>
      <w:r w:rsidR="002D4552" w:rsidRPr="003D7C77">
        <w:rPr>
          <w:rFonts w:asciiTheme="minorHAnsi" w:eastAsia="Calibri" w:hAnsiTheme="minorHAnsi"/>
          <w:spacing w:val="20"/>
        </w:rPr>
        <w:t>. Dz. U. 2022</w:t>
      </w:r>
      <w:r w:rsidRPr="003D7C77">
        <w:rPr>
          <w:rFonts w:asciiTheme="minorHAnsi" w:eastAsia="Calibri" w:hAnsiTheme="minorHAnsi"/>
          <w:spacing w:val="20"/>
        </w:rPr>
        <w:t xml:space="preserve"> r.</w:t>
      </w:r>
      <w:r w:rsidR="002D4552" w:rsidRPr="003D7C77">
        <w:rPr>
          <w:rFonts w:asciiTheme="minorHAnsi" w:eastAsia="Calibri" w:hAnsiTheme="minorHAnsi"/>
          <w:spacing w:val="20"/>
        </w:rPr>
        <w:t xml:space="preserve"> poz. 1710</w:t>
      </w:r>
      <w:r w:rsidR="00C0608B" w:rsidRPr="003D7C77">
        <w:rPr>
          <w:rFonts w:asciiTheme="minorHAnsi" w:eastAsia="Calibri" w:hAnsiTheme="minorHAnsi"/>
          <w:spacing w:val="20"/>
        </w:rPr>
        <w:t xml:space="preserve"> ze zm.</w:t>
      </w:r>
      <w:r w:rsidRPr="003D7C77">
        <w:rPr>
          <w:rFonts w:asciiTheme="minorHAnsi" w:eastAsia="Calibri" w:hAnsiTheme="minorHAnsi"/>
          <w:spacing w:val="20"/>
        </w:rPr>
        <w:t>)</w:t>
      </w:r>
      <w:r w:rsidR="005F6030" w:rsidRPr="003D7C77">
        <w:rPr>
          <w:rFonts w:asciiTheme="minorHAnsi" w:eastAsia="Calibri" w:hAnsiTheme="minorHAnsi"/>
          <w:spacing w:val="20"/>
        </w:rPr>
        <w:t xml:space="preserve"> </w:t>
      </w:r>
      <w:r w:rsidR="005F6030" w:rsidRPr="003D7C77">
        <w:rPr>
          <w:rFonts w:asciiTheme="minorHAnsi" w:hAnsiTheme="minorHAnsi"/>
          <w:spacing w:val="20"/>
        </w:rPr>
        <w:t xml:space="preserve">zwanej dalej </w:t>
      </w:r>
      <w:proofErr w:type="spellStart"/>
      <w:r w:rsidR="00023DEE" w:rsidRPr="003D7C77">
        <w:rPr>
          <w:rFonts w:asciiTheme="minorHAnsi" w:hAnsiTheme="minorHAnsi"/>
          <w:spacing w:val="20"/>
        </w:rPr>
        <w:t>upzp</w:t>
      </w:r>
      <w:proofErr w:type="spellEnd"/>
      <w:r w:rsidR="005F6030" w:rsidRPr="003D7C77">
        <w:rPr>
          <w:rFonts w:asciiTheme="minorHAnsi" w:hAnsiTheme="minorHAnsi"/>
          <w:spacing w:val="20"/>
        </w:rPr>
        <w:t xml:space="preserve"> na zadanie </w:t>
      </w:r>
      <w:r w:rsidRPr="003D7C77">
        <w:rPr>
          <w:rFonts w:asciiTheme="minorHAnsi" w:hAnsiTheme="minorHAnsi"/>
          <w:spacing w:val="20"/>
        </w:rPr>
        <w:t>pn.</w:t>
      </w:r>
      <w:bookmarkStart w:id="1" w:name="_Hlk109898973"/>
      <w:bookmarkEnd w:id="0"/>
      <w:r w:rsidR="007E7C6A" w:rsidRPr="003D7C77">
        <w:rPr>
          <w:rFonts w:asciiTheme="minorHAnsi" w:hAnsiTheme="minorHAnsi"/>
          <w:spacing w:val="20"/>
        </w:rPr>
        <w:t>:</w:t>
      </w:r>
      <w:r w:rsidR="005F6030" w:rsidRPr="003D7C77">
        <w:rPr>
          <w:rFonts w:asciiTheme="minorHAnsi" w:hAnsiTheme="minorHAnsi"/>
          <w:spacing w:val="20"/>
        </w:rPr>
        <w:t xml:space="preserve"> </w:t>
      </w:r>
      <w:bookmarkEnd w:id="1"/>
      <w:r w:rsidR="004961BC" w:rsidRPr="003D7C77">
        <w:rPr>
          <w:rFonts w:asciiTheme="minorHAnsi" w:eastAsiaTheme="minorHAnsi" w:hAnsiTheme="minorHAnsi"/>
          <w:b/>
          <w:iCs/>
          <w:spacing w:val="20"/>
          <w:lang w:eastAsia="en-US"/>
        </w:rPr>
        <w:t>Realizacja robót budowlanych pn.</w:t>
      </w:r>
      <w:bookmarkStart w:id="2" w:name="_Hlk98845046"/>
      <w:r w:rsidR="004961BC" w:rsidRPr="003D7C77">
        <w:rPr>
          <w:rFonts w:asciiTheme="minorHAnsi" w:eastAsiaTheme="minorHAnsi" w:hAnsiTheme="minorHAnsi"/>
          <w:b/>
          <w:bCs/>
          <w:color w:val="000000"/>
          <w:spacing w:val="20"/>
          <w:lang w:eastAsia="en-US"/>
        </w:rPr>
        <w:t xml:space="preserve"> </w:t>
      </w:r>
      <w:r w:rsidR="004961BC" w:rsidRPr="003D7C77">
        <w:rPr>
          <w:rFonts w:asciiTheme="minorHAnsi" w:eastAsiaTheme="minorHAnsi" w:hAnsiTheme="minorHAnsi"/>
          <w:b/>
          <w:spacing w:val="20"/>
          <w:lang w:eastAsia="en-US"/>
        </w:rPr>
        <w:t>„Wykonanie remontów cząstkowych dróg o nawierzchni asfaltowej położonych w granicach administracyjnych  miasta Sandomierza w 2023 roku”</w:t>
      </w:r>
      <w:bookmarkEnd w:id="2"/>
    </w:p>
    <w:p w14:paraId="73CBC7D3" w14:textId="77777777" w:rsidR="00B34882" w:rsidRPr="003D7C77" w:rsidRDefault="00B34882" w:rsidP="003D7C77">
      <w:pPr>
        <w:spacing w:line="360" w:lineRule="auto"/>
        <w:rPr>
          <w:rFonts w:asciiTheme="minorHAnsi" w:hAnsiTheme="minorHAnsi"/>
          <w:color w:val="000000"/>
          <w:spacing w:val="20"/>
        </w:rPr>
      </w:pPr>
    </w:p>
    <w:p w14:paraId="690E82FE" w14:textId="25AA9AFE" w:rsidR="00D26AE4" w:rsidRPr="003D7C77" w:rsidRDefault="00D26AE4" w:rsidP="003D7C77">
      <w:pPr>
        <w:spacing w:line="360" w:lineRule="auto"/>
        <w:rPr>
          <w:rFonts w:asciiTheme="minorHAnsi" w:hAnsiTheme="minorHAnsi"/>
          <w:spacing w:val="20"/>
        </w:rPr>
      </w:pPr>
      <w:r w:rsidRPr="003D7C77">
        <w:rPr>
          <w:rFonts w:asciiTheme="minorHAnsi" w:hAnsiTheme="minorHAnsi"/>
          <w:color w:val="000000"/>
          <w:spacing w:val="20"/>
        </w:rPr>
        <w:t xml:space="preserve">Przed otwarciem ofert Zamawiający udostępnił na stronie internetowej prowadzonego postępowania kwotę, jaką zamierza przeznaczyć </w:t>
      </w:r>
      <w:r w:rsidR="003D7C77">
        <w:rPr>
          <w:rFonts w:asciiTheme="minorHAnsi" w:hAnsiTheme="minorHAnsi"/>
          <w:color w:val="000000"/>
          <w:spacing w:val="20"/>
        </w:rPr>
        <w:br/>
      </w:r>
      <w:r w:rsidRPr="003D7C77">
        <w:rPr>
          <w:rFonts w:asciiTheme="minorHAnsi" w:hAnsiTheme="minorHAnsi"/>
          <w:color w:val="000000"/>
          <w:spacing w:val="20"/>
        </w:rPr>
        <w:t>na sfinansowanie zamówienia</w:t>
      </w:r>
      <w:r w:rsidR="0048324D" w:rsidRPr="003D7C77">
        <w:rPr>
          <w:rFonts w:asciiTheme="minorHAnsi" w:hAnsiTheme="minorHAnsi"/>
          <w:color w:val="000000"/>
          <w:spacing w:val="20"/>
        </w:rPr>
        <w:t xml:space="preserve">: </w:t>
      </w:r>
      <w:r w:rsidR="004961BC" w:rsidRPr="003D7C77">
        <w:rPr>
          <w:rFonts w:asciiTheme="minorHAnsi" w:hAnsiTheme="minorHAnsi"/>
          <w:color w:val="000000"/>
          <w:spacing w:val="20"/>
        </w:rPr>
        <w:t>3</w:t>
      </w:r>
      <w:r w:rsidR="0048324D" w:rsidRPr="003D7C77">
        <w:rPr>
          <w:rFonts w:asciiTheme="minorHAnsi" w:hAnsiTheme="minorHAnsi"/>
          <w:color w:val="000000"/>
          <w:spacing w:val="20"/>
        </w:rPr>
        <w:t>00 000,00 zł</w:t>
      </w:r>
      <w:r w:rsidR="006C256C" w:rsidRPr="003D7C77">
        <w:rPr>
          <w:rFonts w:asciiTheme="minorHAnsi" w:hAnsiTheme="minorHAnsi"/>
          <w:color w:val="000000"/>
          <w:spacing w:val="20"/>
        </w:rPr>
        <w:t xml:space="preserve"> </w:t>
      </w:r>
      <w:r w:rsidR="008F1238" w:rsidRPr="003D7C77">
        <w:rPr>
          <w:rFonts w:asciiTheme="minorHAnsi" w:hAnsiTheme="minorHAnsi"/>
          <w:color w:val="000000"/>
          <w:spacing w:val="20"/>
        </w:rPr>
        <w:t>brutto</w:t>
      </w:r>
      <w:r w:rsidRPr="003D7C77">
        <w:rPr>
          <w:rFonts w:asciiTheme="minorHAnsi" w:hAnsiTheme="minorHAnsi"/>
          <w:color w:val="000000"/>
          <w:spacing w:val="20"/>
        </w:rPr>
        <w:t>.</w:t>
      </w:r>
      <w:r w:rsidRPr="003D7C77">
        <w:rPr>
          <w:rFonts w:asciiTheme="minorHAnsi" w:hAnsiTheme="minorHAnsi"/>
          <w:spacing w:val="20"/>
        </w:rPr>
        <w:t xml:space="preserve"> </w:t>
      </w:r>
    </w:p>
    <w:p w14:paraId="512BCECD" w14:textId="4E809EE0" w:rsidR="0048324D" w:rsidRPr="003D7C77" w:rsidRDefault="00D26AE4" w:rsidP="003D7C77">
      <w:pPr>
        <w:spacing w:line="360" w:lineRule="auto"/>
        <w:rPr>
          <w:rFonts w:asciiTheme="minorHAnsi" w:hAnsiTheme="minorHAnsi"/>
          <w:spacing w:val="20"/>
        </w:rPr>
      </w:pPr>
      <w:r w:rsidRPr="003D7C77">
        <w:rPr>
          <w:rFonts w:asciiTheme="minorHAnsi" w:hAnsiTheme="minorHAnsi"/>
          <w:spacing w:val="20"/>
        </w:rPr>
        <w:t>Działając na podstawie art. 222 u</w:t>
      </w:r>
      <w:r w:rsidR="00023DEE" w:rsidRPr="003D7C77">
        <w:rPr>
          <w:rFonts w:asciiTheme="minorHAnsi" w:hAnsiTheme="minorHAnsi"/>
          <w:spacing w:val="20"/>
        </w:rPr>
        <w:t xml:space="preserve">st. 5 </w:t>
      </w:r>
      <w:proofErr w:type="spellStart"/>
      <w:r w:rsidR="00023DEE" w:rsidRPr="003D7C77">
        <w:rPr>
          <w:rFonts w:asciiTheme="minorHAnsi" w:hAnsiTheme="minorHAnsi"/>
          <w:spacing w:val="20"/>
        </w:rPr>
        <w:t>upzp</w:t>
      </w:r>
      <w:proofErr w:type="spellEnd"/>
      <w:r w:rsidRPr="003D7C77">
        <w:rPr>
          <w:rFonts w:asciiTheme="minorHAnsi" w:hAnsiTheme="minorHAnsi"/>
          <w:spacing w:val="20"/>
        </w:rPr>
        <w:t xml:space="preserve">, Zamawiający informuje, </w:t>
      </w:r>
      <w:r w:rsidR="003D7C77">
        <w:rPr>
          <w:rFonts w:asciiTheme="minorHAnsi" w:hAnsiTheme="minorHAnsi"/>
          <w:spacing w:val="20"/>
        </w:rPr>
        <w:br/>
      </w:r>
      <w:r w:rsidR="0001210E" w:rsidRPr="003D7C77">
        <w:rPr>
          <w:rFonts w:asciiTheme="minorHAnsi" w:hAnsiTheme="minorHAnsi"/>
          <w:spacing w:val="20"/>
        </w:rPr>
        <w:t xml:space="preserve">że </w:t>
      </w:r>
      <w:r w:rsidRPr="003D7C77">
        <w:rPr>
          <w:rFonts w:asciiTheme="minorHAnsi" w:hAnsiTheme="minorHAnsi"/>
          <w:spacing w:val="20"/>
        </w:rPr>
        <w:t>w</w:t>
      </w:r>
      <w:r w:rsidR="00DB7031" w:rsidRPr="003D7C77">
        <w:rPr>
          <w:rFonts w:asciiTheme="minorHAnsi" w:hAnsiTheme="minorHAnsi"/>
          <w:spacing w:val="20"/>
        </w:rPr>
        <w:t xml:space="preserve"> postępowaniu </w:t>
      </w:r>
      <w:r w:rsidR="008F3ED2" w:rsidRPr="003D7C77">
        <w:rPr>
          <w:rFonts w:asciiTheme="minorHAnsi" w:hAnsiTheme="minorHAnsi"/>
          <w:spacing w:val="20"/>
        </w:rPr>
        <w:t>jw.</w:t>
      </w:r>
      <w:r w:rsidR="003D7C77">
        <w:rPr>
          <w:rFonts w:asciiTheme="minorHAnsi" w:hAnsiTheme="minorHAnsi"/>
          <w:spacing w:val="20"/>
        </w:rPr>
        <w:t xml:space="preserve"> </w:t>
      </w:r>
      <w:r w:rsidR="0048324D" w:rsidRPr="003D7C77">
        <w:rPr>
          <w:rFonts w:asciiTheme="minorHAnsi" w:hAnsiTheme="minorHAnsi"/>
          <w:spacing w:val="20"/>
        </w:rPr>
        <w:t xml:space="preserve">w terminie </w:t>
      </w:r>
      <w:r w:rsidR="002D4552" w:rsidRPr="003D7C77">
        <w:rPr>
          <w:rFonts w:asciiTheme="minorHAnsi" w:hAnsiTheme="minorHAnsi"/>
          <w:spacing w:val="20"/>
        </w:rPr>
        <w:t>do składa</w:t>
      </w:r>
      <w:r w:rsidR="00C0608B" w:rsidRPr="003D7C77">
        <w:rPr>
          <w:rFonts w:asciiTheme="minorHAnsi" w:hAnsiTheme="minorHAnsi"/>
          <w:spacing w:val="20"/>
        </w:rPr>
        <w:t xml:space="preserve">nia ofert tj. do dnia </w:t>
      </w:r>
      <w:r w:rsidR="004961BC" w:rsidRPr="003D7C77">
        <w:rPr>
          <w:rFonts w:asciiTheme="minorHAnsi" w:hAnsiTheme="minorHAnsi"/>
          <w:spacing w:val="20"/>
        </w:rPr>
        <w:t xml:space="preserve"> 11.04</w:t>
      </w:r>
      <w:r w:rsidR="00A72D4E" w:rsidRPr="003D7C77">
        <w:rPr>
          <w:rFonts w:asciiTheme="minorHAnsi" w:hAnsiTheme="minorHAnsi"/>
          <w:spacing w:val="20"/>
        </w:rPr>
        <w:t>.</w:t>
      </w:r>
      <w:r w:rsidR="00C0608B" w:rsidRPr="003D7C77">
        <w:rPr>
          <w:rFonts w:asciiTheme="minorHAnsi" w:hAnsiTheme="minorHAnsi"/>
          <w:spacing w:val="20"/>
        </w:rPr>
        <w:t>2023</w:t>
      </w:r>
      <w:r w:rsidR="004961BC" w:rsidRPr="003D7C77">
        <w:rPr>
          <w:rFonts w:asciiTheme="minorHAnsi" w:hAnsiTheme="minorHAnsi"/>
          <w:spacing w:val="20"/>
        </w:rPr>
        <w:t>r. do godz. 10:3</w:t>
      </w:r>
      <w:r w:rsidR="002D4552" w:rsidRPr="003D7C77">
        <w:rPr>
          <w:rFonts w:asciiTheme="minorHAnsi" w:hAnsiTheme="minorHAnsi"/>
          <w:spacing w:val="20"/>
        </w:rPr>
        <w:t xml:space="preserve">0  </w:t>
      </w:r>
      <w:r w:rsidR="008027F3" w:rsidRPr="003D7C77">
        <w:rPr>
          <w:rFonts w:asciiTheme="minorHAnsi" w:hAnsiTheme="minorHAnsi"/>
          <w:spacing w:val="20"/>
        </w:rPr>
        <w:t>wpłynęł</w:t>
      </w:r>
      <w:r w:rsidR="004E47FE" w:rsidRPr="003D7C77">
        <w:rPr>
          <w:rFonts w:asciiTheme="minorHAnsi" w:hAnsiTheme="minorHAnsi"/>
          <w:spacing w:val="20"/>
        </w:rPr>
        <w:t xml:space="preserve">a 1 </w:t>
      </w:r>
      <w:r w:rsidR="005767A4" w:rsidRPr="003D7C77">
        <w:rPr>
          <w:rFonts w:asciiTheme="minorHAnsi" w:hAnsiTheme="minorHAnsi"/>
          <w:spacing w:val="20"/>
        </w:rPr>
        <w:t>o</w:t>
      </w:r>
      <w:r w:rsidR="004961BC" w:rsidRPr="003D7C77">
        <w:rPr>
          <w:rFonts w:asciiTheme="minorHAnsi" w:hAnsiTheme="minorHAnsi"/>
          <w:spacing w:val="20"/>
        </w:rPr>
        <w:t>fert</w:t>
      </w:r>
      <w:r w:rsidR="004E47FE" w:rsidRPr="003D7C77">
        <w:rPr>
          <w:rFonts w:asciiTheme="minorHAnsi" w:hAnsiTheme="minorHAnsi"/>
          <w:spacing w:val="20"/>
        </w:rPr>
        <w:t>a</w:t>
      </w:r>
      <w:r w:rsidR="006C256C" w:rsidRPr="003D7C77">
        <w:rPr>
          <w:rFonts w:asciiTheme="minorHAnsi" w:hAnsiTheme="minorHAnsi"/>
          <w:spacing w:val="20"/>
        </w:rPr>
        <w:t>.</w:t>
      </w:r>
    </w:p>
    <w:p w14:paraId="688AFAF0" w14:textId="77777777" w:rsidR="00481235" w:rsidRPr="003D7C77" w:rsidRDefault="00481235" w:rsidP="003D7C77">
      <w:pPr>
        <w:spacing w:line="360" w:lineRule="auto"/>
        <w:rPr>
          <w:rFonts w:asciiTheme="minorHAnsi" w:hAnsiTheme="minorHAnsi"/>
          <w:spacing w:val="20"/>
        </w:rPr>
      </w:pPr>
    </w:p>
    <w:tbl>
      <w:tblPr>
        <w:tblStyle w:val="Tabela-Siatka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2268"/>
        <w:gridCol w:w="1276"/>
        <w:gridCol w:w="1276"/>
        <w:gridCol w:w="1276"/>
      </w:tblGrid>
      <w:tr w:rsidR="00150ACB" w:rsidRPr="003D7C77" w14:paraId="2D25D2E6" w14:textId="62CE7378" w:rsidTr="00150ACB">
        <w:trPr>
          <w:tblHeader/>
        </w:trPr>
        <w:tc>
          <w:tcPr>
            <w:tcW w:w="851" w:type="dxa"/>
            <w:shd w:val="pct10" w:color="auto" w:fill="auto"/>
          </w:tcPr>
          <w:p w14:paraId="69AC32C1" w14:textId="048CAEF4" w:rsidR="00150ACB" w:rsidRPr="003D7C77" w:rsidRDefault="00150ACB" w:rsidP="003D7C77">
            <w:pPr>
              <w:spacing w:line="360" w:lineRule="auto"/>
              <w:rPr>
                <w:rFonts w:asciiTheme="minorHAnsi" w:hAnsiTheme="minorHAnsi"/>
                <w:b/>
                <w:spacing w:val="20"/>
              </w:rPr>
            </w:pPr>
            <w:r w:rsidRPr="003D7C77">
              <w:rPr>
                <w:rFonts w:asciiTheme="minorHAnsi" w:hAnsiTheme="minorHAnsi"/>
                <w:b/>
                <w:spacing w:val="20"/>
              </w:rPr>
              <w:t>Nr</w:t>
            </w:r>
          </w:p>
          <w:p w14:paraId="78C6EE56" w14:textId="0E2410A0" w:rsidR="00150ACB" w:rsidRPr="003D7C77" w:rsidRDefault="00150ACB" w:rsidP="003D7C77">
            <w:pPr>
              <w:spacing w:line="360" w:lineRule="auto"/>
              <w:rPr>
                <w:rFonts w:asciiTheme="minorHAnsi" w:hAnsiTheme="minorHAnsi"/>
                <w:b/>
                <w:spacing w:val="20"/>
              </w:rPr>
            </w:pPr>
            <w:r w:rsidRPr="003D7C77">
              <w:rPr>
                <w:rFonts w:asciiTheme="minorHAnsi" w:hAnsiTheme="minorHAnsi"/>
                <w:b/>
                <w:spacing w:val="20"/>
              </w:rPr>
              <w:t>oferty</w:t>
            </w:r>
          </w:p>
        </w:tc>
        <w:tc>
          <w:tcPr>
            <w:tcW w:w="2835" w:type="dxa"/>
            <w:shd w:val="pct10" w:color="auto" w:fill="auto"/>
          </w:tcPr>
          <w:p w14:paraId="02B24239" w14:textId="189E7CEE" w:rsidR="00150ACB" w:rsidRPr="003D7C77" w:rsidRDefault="00150ACB" w:rsidP="003D7C77">
            <w:pPr>
              <w:spacing w:line="360" w:lineRule="auto"/>
              <w:rPr>
                <w:rFonts w:asciiTheme="minorHAnsi" w:hAnsiTheme="minorHAnsi"/>
                <w:b/>
                <w:spacing w:val="20"/>
              </w:rPr>
            </w:pPr>
            <w:r w:rsidRPr="003D7C77">
              <w:rPr>
                <w:rFonts w:asciiTheme="minorHAnsi" w:hAnsiTheme="minorHAnsi"/>
                <w:b/>
                <w:spacing w:val="20"/>
              </w:rPr>
              <w:t>Nazwa i adres wykonawcy</w:t>
            </w:r>
          </w:p>
        </w:tc>
        <w:tc>
          <w:tcPr>
            <w:tcW w:w="2268" w:type="dxa"/>
            <w:shd w:val="pct10" w:color="auto" w:fill="auto"/>
          </w:tcPr>
          <w:p w14:paraId="0BA32441" w14:textId="012E0022" w:rsidR="00150ACB" w:rsidRPr="003D7C77" w:rsidRDefault="00150ACB" w:rsidP="003D7C77">
            <w:pPr>
              <w:spacing w:line="360" w:lineRule="auto"/>
              <w:rPr>
                <w:rFonts w:asciiTheme="minorHAnsi" w:hAnsiTheme="minorHAnsi"/>
                <w:b/>
                <w:spacing w:val="20"/>
              </w:rPr>
            </w:pPr>
            <w:r w:rsidRPr="003D7C77">
              <w:rPr>
                <w:rFonts w:asciiTheme="minorHAnsi" w:hAnsiTheme="minorHAnsi"/>
                <w:b/>
                <w:spacing w:val="20"/>
              </w:rPr>
              <w:t xml:space="preserve">Cena </w:t>
            </w:r>
            <w:r w:rsidRPr="003D7C77">
              <w:rPr>
                <w:rFonts w:asciiTheme="minorHAnsi" w:hAnsiTheme="minorHAnsi"/>
                <w:b/>
                <w:spacing w:val="20"/>
              </w:rPr>
              <w:br/>
              <w:t>brutto</w:t>
            </w:r>
          </w:p>
        </w:tc>
        <w:tc>
          <w:tcPr>
            <w:tcW w:w="1276" w:type="dxa"/>
            <w:shd w:val="pct10" w:color="auto" w:fill="auto"/>
          </w:tcPr>
          <w:p w14:paraId="0CB29727" w14:textId="2A4767A9" w:rsidR="00150ACB" w:rsidRPr="003D7C77" w:rsidRDefault="00150ACB" w:rsidP="003D7C77">
            <w:pPr>
              <w:spacing w:line="360" w:lineRule="auto"/>
              <w:rPr>
                <w:rFonts w:asciiTheme="minorHAnsi" w:hAnsiTheme="minorHAnsi"/>
                <w:b/>
                <w:spacing w:val="20"/>
              </w:rPr>
            </w:pPr>
            <w:r w:rsidRPr="003D7C77">
              <w:rPr>
                <w:rFonts w:asciiTheme="minorHAnsi" w:hAnsiTheme="minorHAnsi"/>
                <w:b/>
                <w:spacing w:val="20"/>
              </w:rPr>
              <w:t>Czas naprawy zgłoszonych remontów</w:t>
            </w:r>
          </w:p>
        </w:tc>
        <w:tc>
          <w:tcPr>
            <w:tcW w:w="1276" w:type="dxa"/>
            <w:shd w:val="pct10" w:color="auto" w:fill="auto"/>
          </w:tcPr>
          <w:p w14:paraId="3A5D6CDB" w14:textId="32DA3D1B" w:rsidR="00150ACB" w:rsidRPr="003D7C77" w:rsidRDefault="00150ACB" w:rsidP="003D7C77">
            <w:pPr>
              <w:spacing w:line="360" w:lineRule="auto"/>
              <w:rPr>
                <w:rFonts w:asciiTheme="minorHAnsi" w:hAnsiTheme="minorHAnsi"/>
                <w:b/>
                <w:spacing w:val="20"/>
              </w:rPr>
            </w:pPr>
            <w:r w:rsidRPr="003D7C77">
              <w:rPr>
                <w:rFonts w:asciiTheme="minorHAnsi" w:hAnsiTheme="minorHAnsi"/>
                <w:b/>
                <w:spacing w:val="20"/>
              </w:rPr>
              <w:t>Okres gwarancji</w:t>
            </w:r>
          </w:p>
        </w:tc>
        <w:tc>
          <w:tcPr>
            <w:tcW w:w="1276" w:type="dxa"/>
            <w:shd w:val="pct10" w:color="auto" w:fill="auto"/>
          </w:tcPr>
          <w:p w14:paraId="2530AC05" w14:textId="626FC384" w:rsidR="00150ACB" w:rsidRPr="003D7C77" w:rsidRDefault="00150ACB" w:rsidP="003D7C77">
            <w:pPr>
              <w:spacing w:line="360" w:lineRule="auto"/>
              <w:rPr>
                <w:rFonts w:asciiTheme="minorHAnsi" w:hAnsiTheme="minorHAnsi"/>
                <w:b/>
                <w:spacing w:val="20"/>
              </w:rPr>
            </w:pPr>
            <w:r w:rsidRPr="003D7C77">
              <w:rPr>
                <w:rFonts w:asciiTheme="minorHAnsi" w:hAnsiTheme="minorHAnsi"/>
                <w:b/>
                <w:spacing w:val="20"/>
              </w:rPr>
              <w:t>Termin wykonania przedmiotu zamówienia</w:t>
            </w:r>
          </w:p>
        </w:tc>
      </w:tr>
      <w:tr w:rsidR="00150ACB" w:rsidRPr="003D7C77" w14:paraId="3B86674F" w14:textId="57440518" w:rsidTr="00150ACB">
        <w:tc>
          <w:tcPr>
            <w:tcW w:w="851" w:type="dxa"/>
          </w:tcPr>
          <w:p w14:paraId="1F187D20" w14:textId="7966FA6A" w:rsidR="00150ACB" w:rsidRPr="003D7C77" w:rsidRDefault="00150ACB" w:rsidP="003D7C77">
            <w:pPr>
              <w:spacing w:line="360" w:lineRule="auto"/>
              <w:jc w:val="right"/>
              <w:rPr>
                <w:rFonts w:asciiTheme="minorHAnsi" w:hAnsiTheme="minorHAnsi"/>
                <w:spacing w:val="20"/>
              </w:rPr>
            </w:pPr>
            <w:r w:rsidRPr="003D7C77">
              <w:rPr>
                <w:rFonts w:asciiTheme="minorHAnsi" w:hAnsiTheme="minorHAnsi"/>
                <w:spacing w:val="20"/>
              </w:rPr>
              <w:t>1</w:t>
            </w:r>
          </w:p>
        </w:tc>
        <w:tc>
          <w:tcPr>
            <w:tcW w:w="2835" w:type="dxa"/>
          </w:tcPr>
          <w:p w14:paraId="0E3CE9F0" w14:textId="72A12B99" w:rsidR="00150ACB" w:rsidRPr="003D7C77" w:rsidRDefault="004E47FE" w:rsidP="003D7C77">
            <w:pPr>
              <w:spacing w:line="360" w:lineRule="auto"/>
              <w:rPr>
                <w:rFonts w:asciiTheme="minorHAnsi" w:hAnsiTheme="minorHAnsi"/>
                <w:spacing w:val="20"/>
              </w:rPr>
            </w:pPr>
            <w:r w:rsidRPr="003D7C77">
              <w:rPr>
                <w:rFonts w:asciiTheme="minorHAnsi" w:hAnsiTheme="minorHAnsi"/>
                <w:spacing w:val="20"/>
              </w:rPr>
              <w:t xml:space="preserve">PRZEDSIĘBIORSTWO DROGOWE SP. Z O.O.   </w:t>
            </w:r>
          </w:p>
          <w:p w14:paraId="32045FD5" w14:textId="77777777" w:rsidR="004E47FE" w:rsidRPr="003D7C77" w:rsidRDefault="004E47FE" w:rsidP="003D7C77">
            <w:pPr>
              <w:spacing w:line="360" w:lineRule="auto"/>
              <w:rPr>
                <w:rFonts w:asciiTheme="minorHAnsi" w:hAnsiTheme="minorHAnsi"/>
                <w:spacing w:val="20"/>
              </w:rPr>
            </w:pPr>
            <w:r w:rsidRPr="003D7C77">
              <w:rPr>
                <w:rFonts w:asciiTheme="minorHAnsi" w:hAnsiTheme="minorHAnsi"/>
                <w:spacing w:val="20"/>
              </w:rPr>
              <w:t xml:space="preserve">ul. Towarowa 44, </w:t>
            </w:r>
          </w:p>
          <w:p w14:paraId="0984F79D" w14:textId="6CDD3F86" w:rsidR="004E47FE" w:rsidRPr="003D7C77" w:rsidRDefault="004E47FE" w:rsidP="003D7C77">
            <w:pPr>
              <w:spacing w:line="360" w:lineRule="auto"/>
              <w:rPr>
                <w:rFonts w:asciiTheme="minorHAnsi" w:hAnsiTheme="minorHAnsi"/>
                <w:spacing w:val="20"/>
              </w:rPr>
            </w:pPr>
            <w:r w:rsidRPr="003D7C77">
              <w:rPr>
                <w:rFonts w:asciiTheme="minorHAnsi" w:hAnsiTheme="minorHAnsi"/>
                <w:spacing w:val="20"/>
              </w:rPr>
              <w:t>28-200 Staszów</w:t>
            </w:r>
          </w:p>
        </w:tc>
        <w:tc>
          <w:tcPr>
            <w:tcW w:w="2268" w:type="dxa"/>
          </w:tcPr>
          <w:p w14:paraId="2FFC7013" w14:textId="7512144A" w:rsidR="00150ACB" w:rsidRPr="003D7C77" w:rsidRDefault="00150ACB" w:rsidP="003D7C77">
            <w:pPr>
              <w:spacing w:line="360" w:lineRule="auto"/>
              <w:rPr>
                <w:rFonts w:asciiTheme="minorHAnsi" w:hAnsiTheme="minorHAnsi"/>
                <w:color w:val="000000"/>
                <w:spacing w:val="20"/>
              </w:rPr>
            </w:pPr>
            <w:r w:rsidRPr="003D7C77">
              <w:rPr>
                <w:rFonts w:asciiTheme="minorHAnsi" w:hAnsiTheme="minorHAnsi"/>
                <w:color w:val="000000"/>
                <w:spacing w:val="20"/>
              </w:rPr>
              <w:t xml:space="preserve">-Wynagrodzenie </w:t>
            </w:r>
            <w:r w:rsidRPr="003D7C77">
              <w:rPr>
                <w:rFonts w:asciiTheme="minorHAnsi" w:hAnsiTheme="minorHAnsi"/>
                <w:color w:val="000000"/>
                <w:spacing w:val="20"/>
              </w:rPr>
              <w:br/>
              <w:t xml:space="preserve">za </w:t>
            </w:r>
            <w:r w:rsidR="00621565" w:rsidRPr="003D7C77">
              <w:rPr>
                <w:rFonts w:asciiTheme="minorHAnsi" w:hAnsiTheme="minorHAnsi"/>
                <w:color w:val="000000"/>
                <w:spacing w:val="20"/>
              </w:rPr>
              <w:t xml:space="preserve">zakres podstawowy zamówienia </w:t>
            </w:r>
            <w:r w:rsidRPr="003D7C77">
              <w:rPr>
                <w:rFonts w:asciiTheme="minorHAnsi" w:hAnsiTheme="minorHAnsi"/>
                <w:color w:val="000000"/>
                <w:spacing w:val="20"/>
              </w:rPr>
              <w:t xml:space="preserve">w okresie realizacji umowy nie może przekroczyć </w:t>
            </w:r>
            <w:r w:rsidRPr="003D7C77">
              <w:rPr>
                <w:rFonts w:asciiTheme="minorHAnsi" w:hAnsiTheme="minorHAnsi"/>
                <w:color w:val="000000"/>
                <w:spacing w:val="20"/>
              </w:rPr>
              <w:lastRenderedPageBreak/>
              <w:t>kwoty brutto: 300 000, 00 zł.</w:t>
            </w:r>
          </w:p>
          <w:p w14:paraId="399983F9" w14:textId="50492E50" w:rsidR="00150ACB" w:rsidRPr="003D7C77" w:rsidRDefault="00150ACB" w:rsidP="003D7C77">
            <w:pPr>
              <w:spacing w:line="360" w:lineRule="auto"/>
              <w:rPr>
                <w:rFonts w:asciiTheme="minorHAnsi" w:hAnsiTheme="minorHAnsi"/>
                <w:color w:val="000000"/>
                <w:spacing w:val="20"/>
              </w:rPr>
            </w:pPr>
            <w:r w:rsidRPr="003D7C77">
              <w:rPr>
                <w:rFonts w:asciiTheme="minorHAnsi" w:hAnsiTheme="minorHAnsi"/>
                <w:color w:val="000000"/>
                <w:spacing w:val="20"/>
              </w:rPr>
              <w:t xml:space="preserve">-Wynagrodzenie </w:t>
            </w:r>
            <w:r w:rsidRPr="003D7C77">
              <w:rPr>
                <w:rFonts w:asciiTheme="minorHAnsi" w:hAnsiTheme="minorHAnsi"/>
                <w:color w:val="000000"/>
                <w:spacing w:val="20"/>
              </w:rPr>
              <w:br/>
              <w:t xml:space="preserve">za </w:t>
            </w:r>
            <w:r w:rsidR="00621565" w:rsidRPr="003D7C77">
              <w:rPr>
                <w:rFonts w:asciiTheme="minorHAnsi" w:hAnsiTheme="minorHAnsi"/>
                <w:color w:val="000000"/>
                <w:spacing w:val="20"/>
              </w:rPr>
              <w:t>zakres opcjonalny zamówienia</w:t>
            </w:r>
            <w:r w:rsidRPr="003D7C77">
              <w:rPr>
                <w:rFonts w:asciiTheme="minorHAnsi" w:hAnsiTheme="minorHAnsi"/>
                <w:color w:val="000000"/>
                <w:spacing w:val="20"/>
              </w:rPr>
              <w:t xml:space="preserve"> w okresie realizacji umowy nie może przekroczyć kwoty brutto: 150 000, 00 zł.</w:t>
            </w:r>
          </w:p>
          <w:p w14:paraId="6C10F4F8" w14:textId="77777777" w:rsidR="00150ACB" w:rsidRPr="003D7C77" w:rsidRDefault="00150ACB" w:rsidP="003D7C77">
            <w:pPr>
              <w:spacing w:line="360" w:lineRule="auto"/>
              <w:rPr>
                <w:rFonts w:asciiTheme="minorHAnsi" w:hAnsiTheme="minorHAnsi"/>
                <w:b/>
                <w:spacing w:val="20"/>
                <w:u w:val="single"/>
              </w:rPr>
            </w:pPr>
          </w:p>
          <w:p w14:paraId="5A316636" w14:textId="77777777" w:rsidR="00150ACB" w:rsidRPr="003D7C77" w:rsidRDefault="00150ACB" w:rsidP="003D7C77">
            <w:pPr>
              <w:spacing w:line="360" w:lineRule="auto"/>
              <w:rPr>
                <w:rFonts w:asciiTheme="minorHAnsi" w:hAnsiTheme="minorHAnsi"/>
                <w:b/>
                <w:spacing w:val="20"/>
                <w:u w:val="single"/>
              </w:rPr>
            </w:pPr>
            <w:r w:rsidRPr="003D7C77">
              <w:rPr>
                <w:rFonts w:asciiTheme="minorHAnsi" w:hAnsiTheme="minorHAnsi"/>
                <w:b/>
                <w:spacing w:val="20"/>
                <w:u w:val="single"/>
              </w:rPr>
              <w:t>W tym cena dla poszczególnych elementów:</w:t>
            </w:r>
          </w:p>
          <w:p w14:paraId="05C058FC" w14:textId="77777777" w:rsidR="00150ACB" w:rsidRPr="003D7C77" w:rsidRDefault="00150ACB" w:rsidP="003D7C77">
            <w:pPr>
              <w:spacing w:line="360" w:lineRule="auto"/>
              <w:rPr>
                <w:rFonts w:asciiTheme="minorHAnsi" w:hAnsiTheme="minorHAnsi"/>
                <w:b/>
                <w:bCs/>
                <w:spacing w:val="20"/>
              </w:rPr>
            </w:pPr>
            <w:r w:rsidRPr="003D7C77">
              <w:rPr>
                <w:rFonts w:asciiTheme="minorHAnsi" w:hAnsiTheme="minorHAnsi"/>
                <w:b/>
                <w:bCs/>
                <w:spacing w:val="20"/>
                <w:w w:val="105"/>
              </w:rPr>
              <w:t>a) 1m</w:t>
            </w:r>
            <w:r w:rsidRPr="003D7C77">
              <w:rPr>
                <w:rFonts w:asciiTheme="minorHAnsi" w:hAnsiTheme="minorHAnsi"/>
                <w:b/>
                <w:bCs/>
                <w:spacing w:val="20"/>
                <w:w w:val="105"/>
                <w:vertAlign w:val="superscript"/>
              </w:rPr>
              <w:t>2</w:t>
            </w:r>
            <w:r w:rsidRPr="003D7C77">
              <w:rPr>
                <w:rFonts w:asciiTheme="minorHAnsi" w:hAnsiTheme="minorHAnsi"/>
                <w:b/>
                <w:spacing w:val="20"/>
                <w:w w:val="105"/>
                <w:vertAlign w:val="superscript"/>
              </w:rPr>
              <w:t xml:space="preserve"> </w:t>
            </w:r>
            <w:bookmarkStart w:id="3" w:name="_Hlk99454480"/>
            <w:r w:rsidRPr="003D7C77">
              <w:rPr>
                <w:rFonts w:asciiTheme="minorHAnsi" w:hAnsiTheme="minorHAnsi"/>
                <w:b/>
                <w:spacing w:val="20"/>
                <w:w w:val="105"/>
              </w:rPr>
              <w:t>frezowanej / wycięt</w:t>
            </w:r>
            <w:r w:rsidRPr="003D7C77">
              <w:rPr>
                <w:rFonts w:asciiTheme="minorHAnsi" w:hAnsiTheme="minorHAnsi"/>
                <w:b/>
                <w:spacing w:val="20"/>
              </w:rPr>
              <w:t xml:space="preserve">ej </w:t>
            </w:r>
            <w:bookmarkStart w:id="4" w:name="_Hlk98846023"/>
            <w:r w:rsidRPr="003D7C77">
              <w:rPr>
                <w:rFonts w:asciiTheme="minorHAnsi" w:hAnsiTheme="minorHAnsi"/>
                <w:b/>
                <w:bCs/>
                <w:spacing w:val="20"/>
              </w:rPr>
              <w:t xml:space="preserve">nawierzchni bitumicznej uzupełnionej masą </w:t>
            </w:r>
            <w:bookmarkStart w:id="5" w:name="_Hlk99455235"/>
            <w:r w:rsidRPr="003D7C77">
              <w:rPr>
                <w:rFonts w:asciiTheme="minorHAnsi" w:hAnsiTheme="minorHAnsi"/>
                <w:b/>
                <w:bCs/>
                <w:spacing w:val="20"/>
              </w:rPr>
              <w:t xml:space="preserve">bitumiczną wraz </w:t>
            </w:r>
          </w:p>
          <w:p w14:paraId="56ADDA9E" w14:textId="047F8776" w:rsidR="00150ACB" w:rsidRPr="003D7C77" w:rsidRDefault="00150ACB" w:rsidP="003D7C77">
            <w:pPr>
              <w:spacing w:line="360" w:lineRule="auto"/>
              <w:rPr>
                <w:rFonts w:asciiTheme="minorHAnsi" w:hAnsiTheme="minorHAnsi"/>
                <w:b/>
                <w:spacing w:val="20"/>
                <w:u w:val="single"/>
              </w:rPr>
            </w:pPr>
            <w:r w:rsidRPr="003D7C77">
              <w:rPr>
                <w:rFonts w:asciiTheme="minorHAnsi" w:hAnsiTheme="minorHAnsi"/>
                <w:b/>
                <w:bCs/>
                <w:spacing w:val="20"/>
              </w:rPr>
              <w:t xml:space="preserve">z przekropieniem krawędzi </w:t>
            </w:r>
            <w:r w:rsidRPr="003D7C77">
              <w:rPr>
                <w:rFonts w:asciiTheme="minorHAnsi" w:hAnsiTheme="minorHAnsi"/>
                <w:b/>
                <w:bCs/>
                <w:spacing w:val="20"/>
              </w:rPr>
              <w:lastRenderedPageBreak/>
              <w:t>bitumem</w:t>
            </w:r>
            <w:bookmarkEnd w:id="3"/>
            <w:bookmarkEnd w:id="4"/>
            <w:bookmarkEnd w:id="5"/>
            <w:r w:rsidRPr="003D7C77">
              <w:rPr>
                <w:rFonts w:asciiTheme="minorHAnsi" w:hAnsiTheme="minorHAnsi"/>
                <w:b/>
                <w:bCs/>
                <w:spacing w:val="20"/>
              </w:rPr>
              <w:t>:</w:t>
            </w:r>
            <w:bookmarkStart w:id="6" w:name="_GoBack"/>
            <w:bookmarkEnd w:id="6"/>
          </w:p>
          <w:p w14:paraId="57FD0D30" w14:textId="7C4ECACD" w:rsidR="00150ACB" w:rsidRPr="003D7C77" w:rsidRDefault="004E47FE" w:rsidP="003D7C77">
            <w:pPr>
              <w:widowControl w:val="0"/>
              <w:spacing w:before="27" w:line="360" w:lineRule="auto"/>
              <w:ind w:right="687"/>
              <w:rPr>
                <w:rFonts w:asciiTheme="minorHAnsi" w:hAnsiTheme="minorHAnsi"/>
                <w:b/>
                <w:bCs/>
                <w:spacing w:val="20"/>
              </w:rPr>
            </w:pPr>
            <w:r w:rsidRPr="003D7C77">
              <w:rPr>
                <w:rFonts w:asciiTheme="minorHAnsi" w:hAnsiTheme="minorHAnsi"/>
                <w:bCs/>
                <w:spacing w:val="20"/>
              </w:rPr>
              <w:t xml:space="preserve">kwota brutto:  394,94 </w:t>
            </w:r>
            <w:r w:rsidR="00150ACB" w:rsidRPr="003D7C77">
              <w:rPr>
                <w:rFonts w:asciiTheme="minorHAnsi" w:hAnsiTheme="minorHAnsi"/>
                <w:bCs/>
                <w:spacing w:val="20"/>
              </w:rPr>
              <w:t xml:space="preserve">zł </w:t>
            </w:r>
          </w:p>
          <w:p w14:paraId="3B0CFF10" w14:textId="77777777" w:rsidR="00150ACB" w:rsidRPr="003D7C77" w:rsidRDefault="00150ACB" w:rsidP="003D7C77">
            <w:pPr>
              <w:widowControl w:val="0"/>
              <w:spacing w:before="27" w:line="360" w:lineRule="auto"/>
              <w:ind w:right="687"/>
              <w:rPr>
                <w:rFonts w:asciiTheme="minorHAnsi" w:hAnsiTheme="minorHAnsi"/>
                <w:b/>
                <w:bCs/>
                <w:spacing w:val="20"/>
                <w:w w:val="105"/>
              </w:rPr>
            </w:pPr>
          </w:p>
          <w:p w14:paraId="24091B34" w14:textId="686AA9BE" w:rsidR="00150ACB" w:rsidRPr="003D7C77" w:rsidRDefault="00150ACB" w:rsidP="003D7C77">
            <w:pPr>
              <w:spacing w:line="360" w:lineRule="auto"/>
              <w:rPr>
                <w:rFonts w:asciiTheme="minorHAnsi" w:hAnsiTheme="minorHAnsi"/>
                <w:b/>
                <w:bCs/>
                <w:spacing w:val="20"/>
              </w:rPr>
            </w:pPr>
            <w:r w:rsidRPr="003D7C77">
              <w:rPr>
                <w:rFonts w:asciiTheme="minorHAnsi" w:hAnsiTheme="minorHAnsi"/>
                <w:b/>
                <w:bCs/>
                <w:spacing w:val="20"/>
                <w:w w:val="105"/>
              </w:rPr>
              <w:t>b) 1m</w:t>
            </w:r>
            <w:r w:rsidRPr="003D7C77">
              <w:rPr>
                <w:rFonts w:asciiTheme="minorHAnsi" w:hAnsiTheme="minorHAnsi"/>
                <w:b/>
                <w:bCs/>
                <w:spacing w:val="20"/>
                <w:w w:val="105"/>
                <w:vertAlign w:val="superscript"/>
              </w:rPr>
              <w:t>2</w:t>
            </w:r>
            <w:r w:rsidRPr="003D7C77">
              <w:rPr>
                <w:rFonts w:asciiTheme="minorHAnsi" w:hAnsiTheme="minorHAnsi"/>
                <w:b/>
                <w:spacing w:val="20"/>
                <w:w w:val="105"/>
                <w:vertAlign w:val="superscript"/>
              </w:rPr>
              <w:t xml:space="preserve"> </w:t>
            </w:r>
            <w:r w:rsidRPr="003D7C77">
              <w:rPr>
                <w:rFonts w:asciiTheme="minorHAnsi" w:hAnsiTheme="minorHAnsi"/>
                <w:b/>
                <w:spacing w:val="20"/>
                <w:w w:val="105"/>
              </w:rPr>
              <w:t xml:space="preserve">remontowanej </w:t>
            </w:r>
            <w:r w:rsidRPr="003D7C77">
              <w:rPr>
                <w:rFonts w:asciiTheme="minorHAnsi" w:hAnsiTheme="minorHAnsi"/>
                <w:b/>
                <w:bCs/>
                <w:spacing w:val="20"/>
              </w:rPr>
              <w:t xml:space="preserve">nawierzchni bitumicznej polegający na utrwaleniu grysami bazaltowymi: </w:t>
            </w:r>
          </w:p>
          <w:p w14:paraId="255ACF69" w14:textId="27D3A698" w:rsidR="00150ACB" w:rsidRPr="003D7C77" w:rsidRDefault="00150ACB" w:rsidP="003D7C77">
            <w:pPr>
              <w:widowControl w:val="0"/>
              <w:spacing w:before="27" w:line="360" w:lineRule="auto"/>
              <w:ind w:right="687"/>
              <w:rPr>
                <w:rFonts w:asciiTheme="minorHAnsi" w:hAnsiTheme="minorHAnsi"/>
                <w:bCs/>
                <w:spacing w:val="20"/>
              </w:rPr>
            </w:pPr>
            <w:r w:rsidRPr="003D7C77">
              <w:rPr>
                <w:rFonts w:asciiTheme="minorHAnsi" w:hAnsiTheme="minorHAnsi"/>
                <w:bCs/>
                <w:spacing w:val="20"/>
              </w:rPr>
              <w:t>kwota brutto:</w:t>
            </w:r>
          </w:p>
          <w:p w14:paraId="4D1C0459" w14:textId="67C69B33" w:rsidR="00150ACB" w:rsidRPr="003D7C77" w:rsidRDefault="004E47FE" w:rsidP="003D7C77">
            <w:pPr>
              <w:widowControl w:val="0"/>
              <w:spacing w:before="27" w:line="360" w:lineRule="auto"/>
              <w:ind w:right="687"/>
              <w:rPr>
                <w:rFonts w:asciiTheme="minorHAnsi" w:hAnsiTheme="minorHAnsi"/>
                <w:b/>
                <w:bCs/>
                <w:spacing w:val="20"/>
              </w:rPr>
            </w:pPr>
            <w:r w:rsidRPr="003D7C77">
              <w:rPr>
                <w:rFonts w:asciiTheme="minorHAnsi" w:hAnsiTheme="minorHAnsi"/>
                <w:bCs/>
                <w:spacing w:val="20"/>
              </w:rPr>
              <w:t xml:space="preserve">135,30 </w:t>
            </w:r>
            <w:r w:rsidR="00150ACB" w:rsidRPr="003D7C77">
              <w:rPr>
                <w:rFonts w:asciiTheme="minorHAnsi" w:hAnsiTheme="minorHAnsi"/>
                <w:bCs/>
                <w:spacing w:val="20"/>
              </w:rPr>
              <w:t xml:space="preserve">zł </w:t>
            </w:r>
          </w:p>
        </w:tc>
        <w:tc>
          <w:tcPr>
            <w:tcW w:w="1276" w:type="dxa"/>
          </w:tcPr>
          <w:p w14:paraId="46DF9AA8" w14:textId="1140C33E" w:rsidR="00150ACB" w:rsidRPr="003D7C77" w:rsidRDefault="00D01C4A" w:rsidP="003D7C77">
            <w:pPr>
              <w:spacing w:line="360" w:lineRule="auto"/>
              <w:rPr>
                <w:rFonts w:asciiTheme="minorHAnsi" w:hAnsiTheme="minorHAnsi"/>
                <w:spacing w:val="20"/>
              </w:rPr>
            </w:pPr>
            <w:r w:rsidRPr="003D7C77">
              <w:rPr>
                <w:rFonts w:asciiTheme="minorHAnsi" w:hAnsiTheme="minorHAnsi"/>
                <w:spacing w:val="20"/>
              </w:rPr>
              <w:lastRenderedPageBreak/>
              <w:t>4</w:t>
            </w:r>
            <w:r w:rsidR="00150ACB" w:rsidRPr="003D7C77">
              <w:rPr>
                <w:rFonts w:asciiTheme="minorHAnsi" w:hAnsiTheme="minorHAnsi"/>
                <w:spacing w:val="20"/>
              </w:rPr>
              <w:t xml:space="preserve"> dni</w:t>
            </w:r>
          </w:p>
        </w:tc>
        <w:tc>
          <w:tcPr>
            <w:tcW w:w="1276" w:type="dxa"/>
          </w:tcPr>
          <w:p w14:paraId="4C2D1244" w14:textId="77777777" w:rsidR="00150ACB" w:rsidRPr="003D7C77" w:rsidRDefault="00150ACB" w:rsidP="003D7C77">
            <w:pPr>
              <w:spacing w:line="360" w:lineRule="auto"/>
              <w:rPr>
                <w:rFonts w:asciiTheme="minorHAnsi" w:hAnsiTheme="minorHAnsi"/>
                <w:spacing w:val="20"/>
              </w:rPr>
            </w:pPr>
            <w:r w:rsidRPr="003D7C77">
              <w:rPr>
                <w:rFonts w:asciiTheme="minorHAnsi" w:hAnsiTheme="minorHAnsi"/>
                <w:spacing w:val="20"/>
              </w:rPr>
              <w:t xml:space="preserve">12  miesięcy </w:t>
            </w:r>
          </w:p>
          <w:p w14:paraId="0B3CEE16" w14:textId="57A14639" w:rsidR="00150ACB" w:rsidRPr="003D7C77" w:rsidRDefault="00150ACB" w:rsidP="003D7C77">
            <w:pPr>
              <w:spacing w:line="360" w:lineRule="auto"/>
              <w:rPr>
                <w:rFonts w:asciiTheme="minorHAnsi" w:hAnsiTheme="minorHAnsi"/>
                <w:spacing w:val="20"/>
              </w:rPr>
            </w:pPr>
            <w:r w:rsidRPr="003D7C77">
              <w:rPr>
                <w:rFonts w:asciiTheme="minorHAnsi" w:hAnsiTheme="minorHAnsi"/>
                <w:spacing w:val="20"/>
              </w:rPr>
              <w:t xml:space="preserve">na przedmiot zamówienia  </w:t>
            </w:r>
            <w:r w:rsidRPr="003D7C77">
              <w:rPr>
                <w:rFonts w:asciiTheme="minorHAnsi" w:hAnsiTheme="minorHAnsi"/>
                <w:spacing w:val="20"/>
              </w:rPr>
              <w:br/>
            </w:r>
            <w:r w:rsidRPr="003D7C77">
              <w:rPr>
                <w:rFonts w:asciiTheme="minorHAnsi" w:hAnsiTheme="minorHAnsi"/>
                <w:spacing w:val="20"/>
              </w:rPr>
              <w:lastRenderedPageBreak/>
              <w:t>od dnia podpisania protokołu odbioru końcowego</w:t>
            </w:r>
          </w:p>
        </w:tc>
        <w:tc>
          <w:tcPr>
            <w:tcW w:w="1276" w:type="dxa"/>
          </w:tcPr>
          <w:p w14:paraId="67845C48" w14:textId="18A94D4D" w:rsidR="00150ACB" w:rsidRPr="003D7C77" w:rsidRDefault="00150ACB" w:rsidP="003D7C77">
            <w:pPr>
              <w:spacing w:line="360" w:lineRule="auto"/>
              <w:rPr>
                <w:rFonts w:asciiTheme="minorHAnsi" w:hAnsiTheme="minorHAnsi"/>
                <w:spacing w:val="20"/>
              </w:rPr>
            </w:pPr>
            <w:r w:rsidRPr="003D7C77">
              <w:rPr>
                <w:rFonts w:asciiTheme="minorHAnsi" w:hAnsiTheme="minorHAnsi"/>
                <w:spacing w:val="20"/>
              </w:rPr>
              <w:lastRenderedPageBreak/>
              <w:t xml:space="preserve">8 miesięcy od daty zawarcia umowy </w:t>
            </w:r>
          </w:p>
        </w:tc>
      </w:tr>
    </w:tbl>
    <w:p w14:paraId="36C9BF33" w14:textId="77777777" w:rsidR="00481235" w:rsidRPr="006C256C" w:rsidRDefault="00481235" w:rsidP="005F6030">
      <w:pPr>
        <w:rPr>
          <w:sz w:val="22"/>
          <w:szCs w:val="22"/>
        </w:rPr>
      </w:pPr>
    </w:p>
    <w:sectPr w:rsidR="00481235" w:rsidRPr="006C256C" w:rsidSect="005F6030"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DBA699" w14:textId="77777777" w:rsidR="00E82D21" w:rsidRDefault="00E82D21" w:rsidP="00E82D21">
      <w:r>
        <w:separator/>
      </w:r>
    </w:p>
  </w:endnote>
  <w:endnote w:type="continuationSeparator" w:id="0">
    <w:p w14:paraId="5A445A4E" w14:textId="77777777" w:rsidR="00E82D21" w:rsidRDefault="00E82D21" w:rsidP="00E82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47C8CC" w14:textId="5271834A" w:rsidR="00E82D21" w:rsidRDefault="00E82D21">
    <w:pPr>
      <w:pStyle w:val="Stopka"/>
      <w:jc w:val="center"/>
    </w:pPr>
  </w:p>
  <w:p w14:paraId="2CCA96DE" w14:textId="77777777" w:rsidR="00E82D21" w:rsidRDefault="00E82D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DF1CB3" w14:textId="77777777" w:rsidR="00E82D21" w:rsidRDefault="00E82D21" w:rsidP="00E82D21">
      <w:r>
        <w:separator/>
      </w:r>
    </w:p>
  </w:footnote>
  <w:footnote w:type="continuationSeparator" w:id="0">
    <w:p w14:paraId="79BC1E68" w14:textId="77777777" w:rsidR="00E82D21" w:rsidRDefault="00E82D21" w:rsidP="00E82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35244"/>
    <w:multiLevelType w:val="hybridMultilevel"/>
    <w:tmpl w:val="A502D58E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01174"/>
    <w:multiLevelType w:val="hybridMultilevel"/>
    <w:tmpl w:val="93D01F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70D4C"/>
    <w:multiLevelType w:val="hybridMultilevel"/>
    <w:tmpl w:val="2BC215E0"/>
    <w:lvl w:ilvl="0" w:tplc="34B8D1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693F752D"/>
    <w:multiLevelType w:val="hybridMultilevel"/>
    <w:tmpl w:val="2B281D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AE4"/>
    <w:rsid w:val="0001210E"/>
    <w:rsid w:val="00013518"/>
    <w:rsid w:val="00023DEE"/>
    <w:rsid w:val="00034EBB"/>
    <w:rsid w:val="000B15A9"/>
    <w:rsid w:val="000B2394"/>
    <w:rsid w:val="000D67E1"/>
    <w:rsid w:val="00115E33"/>
    <w:rsid w:val="0014195E"/>
    <w:rsid w:val="00150ACB"/>
    <w:rsid w:val="00225B55"/>
    <w:rsid w:val="002D4552"/>
    <w:rsid w:val="002D6143"/>
    <w:rsid w:val="002E601D"/>
    <w:rsid w:val="00361569"/>
    <w:rsid w:val="00373AB0"/>
    <w:rsid w:val="0039262A"/>
    <w:rsid w:val="00397A7C"/>
    <w:rsid w:val="003D0931"/>
    <w:rsid w:val="003D7C77"/>
    <w:rsid w:val="003F1429"/>
    <w:rsid w:val="0042710F"/>
    <w:rsid w:val="00437A13"/>
    <w:rsid w:val="00477D5B"/>
    <w:rsid w:val="00481235"/>
    <w:rsid w:val="0048324D"/>
    <w:rsid w:val="004961BC"/>
    <w:rsid w:val="004D6C09"/>
    <w:rsid w:val="004E47FE"/>
    <w:rsid w:val="00533E51"/>
    <w:rsid w:val="00544609"/>
    <w:rsid w:val="00551ED5"/>
    <w:rsid w:val="00553430"/>
    <w:rsid w:val="005767A4"/>
    <w:rsid w:val="005F6030"/>
    <w:rsid w:val="00621565"/>
    <w:rsid w:val="006C256C"/>
    <w:rsid w:val="006D4918"/>
    <w:rsid w:val="00777286"/>
    <w:rsid w:val="007A22E8"/>
    <w:rsid w:val="007E7C6A"/>
    <w:rsid w:val="008027F3"/>
    <w:rsid w:val="00835304"/>
    <w:rsid w:val="00846454"/>
    <w:rsid w:val="00854108"/>
    <w:rsid w:val="008C37B3"/>
    <w:rsid w:val="008F1238"/>
    <w:rsid w:val="008F3ED2"/>
    <w:rsid w:val="009613A4"/>
    <w:rsid w:val="0098483F"/>
    <w:rsid w:val="009E1229"/>
    <w:rsid w:val="00A01B16"/>
    <w:rsid w:val="00A72D4E"/>
    <w:rsid w:val="00A807A3"/>
    <w:rsid w:val="00A84844"/>
    <w:rsid w:val="00AF14F1"/>
    <w:rsid w:val="00B30B80"/>
    <w:rsid w:val="00B34882"/>
    <w:rsid w:val="00B55A4E"/>
    <w:rsid w:val="00B92EEB"/>
    <w:rsid w:val="00C00B4A"/>
    <w:rsid w:val="00C0608B"/>
    <w:rsid w:val="00D01C4A"/>
    <w:rsid w:val="00D26AE4"/>
    <w:rsid w:val="00D368A6"/>
    <w:rsid w:val="00D66F1C"/>
    <w:rsid w:val="00D8671E"/>
    <w:rsid w:val="00D90286"/>
    <w:rsid w:val="00DB2A89"/>
    <w:rsid w:val="00DB7031"/>
    <w:rsid w:val="00DE14E7"/>
    <w:rsid w:val="00E53BA8"/>
    <w:rsid w:val="00E82D21"/>
    <w:rsid w:val="00EA4B5C"/>
    <w:rsid w:val="00F334CB"/>
    <w:rsid w:val="00FD1BB2"/>
    <w:rsid w:val="00FE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DEC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26AE4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72"/>
    <w:qFormat/>
    <w:rsid w:val="00B92EEB"/>
    <w:pPr>
      <w:ind w:left="720"/>
      <w:contextualSpacing/>
    </w:pPr>
  </w:style>
  <w:style w:type="paragraph" w:customStyle="1" w:styleId="Default">
    <w:name w:val="Default"/>
    <w:rsid w:val="00373A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D67E1"/>
    <w:rPr>
      <w:color w:val="0000FF" w:themeColor="hyperlink"/>
      <w:u w:val="single"/>
    </w:rPr>
  </w:style>
  <w:style w:type="paragraph" w:styleId="Bezodstpw">
    <w:name w:val="No Spacing"/>
    <w:uiPriority w:val="99"/>
    <w:qFormat/>
    <w:rsid w:val="0048324D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rsid w:val="0039262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348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488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82D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2D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2D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2D2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26AE4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72"/>
    <w:qFormat/>
    <w:rsid w:val="00B92EEB"/>
    <w:pPr>
      <w:ind w:left="720"/>
      <w:contextualSpacing/>
    </w:pPr>
  </w:style>
  <w:style w:type="paragraph" w:customStyle="1" w:styleId="Default">
    <w:name w:val="Default"/>
    <w:rsid w:val="00373A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D67E1"/>
    <w:rPr>
      <w:color w:val="0000FF" w:themeColor="hyperlink"/>
      <w:u w:val="single"/>
    </w:rPr>
  </w:style>
  <w:style w:type="paragraph" w:styleId="Bezodstpw">
    <w:name w:val="No Spacing"/>
    <w:uiPriority w:val="99"/>
    <w:qFormat/>
    <w:rsid w:val="0048324D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rsid w:val="0039262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348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488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82D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2D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2D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2D2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9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50E3E-6F68-496D-A4EA-45828F6C2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3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Zioło</dc:creator>
  <cp:lastModifiedBy>Wiesław Ślizanowski</cp:lastModifiedBy>
  <cp:revision>58</cp:revision>
  <cp:lastPrinted>2023-02-14T11:22:00Z</cp:lastPrinted>
  <dcterms:created xsi:type="dcterms:W3CDTF">2022-03-21T13:00:00Z</dcterms:created>
  <dcterms:modified xsi:type="dcterms:W3CDTF">2023-04-11T10:29:00Z</dcterms:modified>
</cp:coreProperties>
</file>