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56" w:rsidRDefault="0042291E">
      <w:pPr>
        <w:pStyle w:val="Standard"/>
        <w:spacing w:after="0" w:line="360" w:lineRule="auto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SWZ – oświadczenie  zgodnie z art. 125</w:t>
      </w:r>
      <w:r w:rsidR="00A53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A533AD" w:rsidRDefault="00A533AD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456" w:rsidRDefault="0042291E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7456" w:rsidRDefault="0042291E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B67456" w:rsidRDefault="00BD138A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2291E">
        <w:rPr>
          <w:rFonts w:ascii="Times New Roman" w:hAnsi="Times New Roman"/>
          <w:i/>
          <w:sz w:val="24"/>
          <w:szCs w:val="24"/>
        </w:rPr>
        <w:t>(pełna nazwa, adres)</w:t>
      </w:r>
    </w:p>
    <w:p w:rsidR="00B67456" w:rsidRDefault="0042291E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B67456" w:rsidRDefault="0042291E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B67456" w:rsidRDefault="0042291E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B67456" w:rsidRDefault="0042291E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B67456" w:rsidRDefault="0042291E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B67456" w:rsidRDefault="0042291E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B67456" w:rsidRDefault="0042291E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05668D" w:rsidRDefault="0005668D">
      <w:pPr>
        <w:pStyle w:val="Standard"/>
        <w:spacing w:after="6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B67456" w:rsidRDefault="0042291E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B67456" w:rsidRDefault="0042291E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 w:rsidR="0005668D">
        <w:rPr>
          <w:rFonts w:ascii="Times New Roman" w:eastAsia="Calibri" w:hAnsi="Times New Roman"/>
          <w:bCs/>
          <w:sz w:val="24"/>
          <w:szCs w:val="24"/>
        </w:rPr>
        <w:t xml:space="preserve"> ustawy z dnia 11 września 2019</w:t>
      </w:r>
      <w:r>
        <w:rPr>
          <w:rFonts w:ascii="Times New Roman" w:eastAsia="Calibri" w:hAnsi="Times New Roman"/>
          <w:bCs/>
          <w:sz w:val="24"/>
          <w:szCs w:val="24"/>
        </w:rPr>
        <w:t xml:space="preserve">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B67456" w:rsidRDefault="0042291E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B67456" w:rsidRDefault="0042291E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B67456" w:rsidRDefault="0042291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A533AD" w:rsidRPr="00A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Świadczenie usługi kompleksowego doradztwa (prawno-ekonomiczno-finansowego oraz technicznego) dla projektu realizowanego w formule </w:t>
      </w:r>
      <w:proofErr w:type="spellStart"/>
      <w:r w:rsidR="00A533AD" w:rsidRPr="00A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ppp</w:t>
      </w:r>
      <w:proofErr w:type="spellEnd"/>
      <w:r w:rsidR="00A533AD" w:rsidRPr="00A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polegającego na budowie parkingów wielopoziomowych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67456" w:rsidRDefault="00B6745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56" w:rsidRDefault="0042291E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 O SPEŁNIANIU WARUNKU UDZIAŁU W POSTĘPOWANIU:</w:t>
      </w:r>
    </w:p>
    <w:p w:rsidR="00B67456" w:rsidRDefault="0042291E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</w:t>
      </w:r>
      <w:r w:rsidR="0005668D">
        <w:rPr>
          <w:rFonts w:ascii="Times New Roman" w:hAnsi="Times New Roman" w:cs="Times New Roman"/>
          <w:iCs/>
          <w:sz w:val="24"/>
          <w:szCs w:val="24"/>
        </w:rPr>
        <w:t>runków zamówienia.</w:t>
      </w:r>
    </w:p>
    <w:p w:rsidR="00B67456" w:rsidRDefault="00B67456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7456" w:rsidRDefault="0042291E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B67456" w:rsidRDefault="004229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67456" w:rsidRDefault="0042291E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B67456" w:rsidRDefault="00B6745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7456" w:rsidRDefault="0042291E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B67456" w:rsidRDefault="0042291E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B67456" w:rsidRDefault="0042291E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B67456" w:rsidRDefault="0042291E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67456" w:rsidRDefault="0042291E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B67456" w:rsidRDefault="0042291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67456" w:rsidRDefault="0042291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B67456" w:rsidRDefault="0042291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</w:t>
      </w:r>
      <w:r w:rsidR="0005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13 kwietnia 2022 o szczególnych rozwiązaniach w zakresie przeciwdziałania wspieraniu agresji na Ukrainie oraz służących ochronie bezpieczeństwa narodowego (Dz.U. z</w:t>
      </w:r>
      <w:r w:rsidR="0005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2022, poz. 835).</w:t>
      </w:r>
    </w:p>
    <w:p w:rsidR="00B67456" w:rsidRDefault="0042291E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B67456" w:rsidRDefault="0042291E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B67456" w:rsidRDefault="0042291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67456" w:rsidRDefault="0042291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67456" w:rsidRDefault="004229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B67456" w:rsidRDefault="004229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B67456" w:rsidRDefault="004229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B67456" w:rsidRDefault="0042291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B67456" w:rsidRDefault="00B67456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7456" w:rsidRDefault="0042291E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7456" w:rsidRDefault="0042291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</w:t>
      </w:r>
      <w:r w:rsidR="0005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powyższych oświadczeniach są aktualne zgodne z prawdą oraz zostały przedstawione z pełną świadomością konsekwencji wprowadzenia zamawiającego w błąd przy przedstawianiu informacji.</w:t>
      </w:r>
    </w:p>
    <w:p w:rsidR="00B67456" w:rsidRDefault="00B6745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56" w:rsidRDefault="0042291E">
      <w:pPr>
        <w:pStyle w:val="Textbody"/>
        <w:spacing w:line="36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 w:rsidR="00B67456" w:rsidRDefault="00BD138A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 w:rsidR="0042291E"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:rsidR="00B67456" w:rsidRDefault="0042291E">
      <w:pPr>
        <w:pStyle w:val="Textbody"/>
        <w:spacing w:line="360" w:lineRule="auto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iCs/>
          <w:sz w:val="18"/>
          <w:szCs w:val="18"/>
        </w:rPr>
        <w:t>późn</w:t>
      </w:r>
      <w:proofErr w:type="spellEnd"/>
      <w:r>
        <w:rPr>
          <w:iCs/>
          <w:sz w:val="18"/>
          <w:szCs w:val="18"/>
        </w:rPr>
        <w:t>. zm.):</w:t>
      </w:r>
    </w:p>
    <w:p w:rsidR="00B67456" w:rsidRDefault="0042291E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B67456" w:rsidSect="00BB4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7" w:right="1417" w:bottom="765" w:left="1417" w:header="709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6C" w:rsidRDefault="00845E6C">
      <w:r>
        <w:separator/>
      </w:r>
    </w:p>
  </w:endnote>
  <w:endnote w:type="continuationSeparator" w:id="0">
    <w:p w:rsidR="00845E6C" w:rsidRDefault="008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91" w:rsidRDefault="00BB4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56" w:rsidRDefault="0042291E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</w:t>
    </w:r>
    <w:r w:rsidR="0005668D">
      <w:rPr>
        <w:rFonts w:ascii="Times New Roman" w:eastAsia="Times New Roman" w:hAnsi="Times New Roman" w:cs="Times New Roman"/>
        <w:sz w:val="24"/>
        <w:szCs w:val="24"/>
        <w:lang w:eastAsia="ar-SA"/>
      </w:rPr>
      <w:t>….2023</w:t>
    </w:r>
  </w:p>
  <w:p w:rsidR="00B67456" w:rsidRDefault="0042291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B409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56" w:rsidRDefault="0042291E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B67456" w:rsidRDefault="0042291E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B67456" w:rsidRDefault="00B67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6C" w:rsidRDefault="00845E6C">
      <w:r>
        <w:separator/>
      </w:r>
    </w:p>
  </w:footnote>
  <w:footnote w:type="continuationSeparator" w:id="0">
    <w:p w:rsidR="00845E6C" w:rsidRDefault="0084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91" w:rsidRDefault="00BB4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67456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7456" w:rsidRDefault="00B67456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7456" w:rsidRDefault="00B67456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B67456" w:rsidRDefault="00B674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67456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7456" w:rsidRDefault="0042291E" w:rsidP="00BB4091">
          <w:pPr>
            <w:tabs>
              <w:tab w:val="left" w:pos="1690"/>
            </w:tabs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D73DCC2" wp14:editId="60E9013A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B4091"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  <w:tab/>
          </w:r>
          <w:bookmarkStart w:id="0" w:name="_GoBack"/>
          <w:bookmarkEnd w:id="0"/>
        </w:p>
        <w:p w:rsidR="00B67456" w:rsidRDefault="00B67456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7456" w:rsidRDefault="0042291E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5E0E68F" wp14:editId="7FF9E9A4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7456" w:rsidRDefault="0042291E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Times New Roman" w:eastAsia="Times New Roman" w:hAnsi="Times New Roman" w:cs="Times New Roman"/>
        <w:szCs w:val="20"/>
        <w:lang w:bidi="ar-SA"/>
      </w:rPr>
      <w:t>Projekt: „Cieszyn – miasto samowystarczalne” jest finansowany ze środków Norweskiego Mechanizmu Finansowego 2014-2021 w ramach programu „Rozwój lokalny".</w:t>
    </w:r>
  </w:p>
  <w:p w:rsidR="00B67456" w:rsidRDefault="00B67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91B"/>
    <w:multiLevelType w:val="multilevel"/>
    <w:tmpl w:val="6636A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2426D"/>
    <w:multiLevelType w:val="multilevel"/>
    <w:tmpl w:val="2C0E94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4F71C5"/>
    <w:multiLevelType w:val="multilevel"/>
    <w:tmpl w:val="A1E2C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93D6EF6"/>
    <w:multiLevelType w:val="multilevel"/>
    <w:tmpl w:val="4A7A8E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456"/>
    <w:rsid w:val="0002609B"/>
    <w:rsid w:val="0005668D"/>
    <w:rsid w:val="000A288E"/>
    <w:rsid w:val="000F5D99"/>
    <w:rsid w:val="0042291E"/>
    <w:rsid w:val="00845E6C"/>
    <w:rsid w:val="00A533AD"/>
    <w:rsid w:val="00B67456"/>
    <w:rsid w:val="00BB4091"/>
    <w:rsid w:val="00BD138A"/>
    <w:rsid w:val="00EC281C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8FBD-7476-4866-9378-8AA878F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47</cp:revision>
  <dcterms:created xsi:type="dcterms:W3CDTF">2022-04-01T10:28:00Z</dcterms:created>
  <dcterms:modified xsi:type="dcterms:W3CDTF">2023-04-26T08:25:00Z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