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15FED" w14:textId="77777777" w:rsidR="00263D19" w:rsidRDefault="00263D19" w:rsidP="00222EA4">
      <w:pPr>
        <w:pStyle w:val="Tekstpodstawowy"/>
        <w:spacing w:after="120" w:line="276" w:lineRule="auto"/>
        <w:jc w:val="center"/>
        <w:rPr>
          <w:rFonts w:ascii="Cambria" w:hAnsi="Cambria" w:cs="Arial"/>
          <w:b/>
          <w:bCs/>
          <w:sz w:val="20"/>
        </w:rPr>
      </w:pPr>
    </w:p>
    <w:p w14:paraId="2B79DCE4" w14:textId="77777777" w:rsidR="00263D19" w:rsidRDefault="00263D19" w:rsidP="00222EA4">
      <w:pPr>
        <w:pStyle w:val="Tekstpodstawowy"/>
        <w:spacing w:after="120" w:line="276" w:lineRule="auto"/>
        <w:jc w:val="center"/>
        <w:rPr>
          <w:rFonts w:ascii="Cambria" w:hAnsi="Cambria" w:cs="Arial"/>
          <w:b/>
          <w:bCs/>
          <w:sz w:val="20"/>
        </w:rPr>
      </w:pPr>
    </w:p>
    <w:p w14:paraId="7D1BEFD7" w14:textId="77777777" w:rsidR="0059770B" w:rsidRPr="00222EA4" w:rsidRDefault="0059770B" w:rsidP="00222EA4">
      <w:pPr>
        <w:pStyle w:val="Tekstpodstawowy"/>
        <w:spacing w:after="120"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222EA4">
        <w:rPr>
          <w:rFonts w:ascii="Cambria" w:hAnsi="Cambria" w:cs="Arial"/>
          <w:b/>
          <w:sz w:val="20"/>
          <w:u w:val="single"/>
        </w:rPr>
        <w:t xml:space="preserve">U m o w a  nr </w:t>
      </w:r>
      <w:r w:rsidR="006A2652">
        <w:rPr>
          <w:rFonts w:ascii="Cambria" w:hAnsi="Cambria" w:cs="Arial"/>
          <w:b/>
          <w:sz w:val="20"/>
          <w:u w:val="single"/>
        </w:rPr>
        <w:t>/Z</w:t>
      </w:r>
      <w:r w:rsidR="0051525C">
        <w:rPr>
          <w:rFonts w:ascii="Cambria" w:hAnsi="Cambria" w:cs="Arial"/>
          <w:b/>
          <w:sz w:val="20"/>
          <w:u w:val="single"/>
        </w:rPr>
        <w:t>/</w:t>
      </w:r>
      <w:r w:rsidR="00263D19">
        <w:rPr>
          <w:rFonts w:ascii="Cambria" w:hAnsi="Cambria" w:cs="Arial"/>
          <w:b/>
          <w:sz w:val="20"/>
          <w:u w:val="single"/>
        </w:rPr>
        <w:t>20</w:t>
      </w:r>
      <w:r w:rsidR="009577F1">
        <w:rPr>
          <w:rFonts w:ascii="Cambria" w:hAnsi="Cambria" w:cs="Arial"/>
          <w:b/>
          <w:sz w:val="20"/>
          <w:u w:val="single"/>
        </w:rPr>
        <w:t>2</w:t>
      </w:r>
      <w:r w:rsidR="002A68D0">
        <w:rPr>
          <w:rFonts w:ascii="Cambria" w:hAnsi="Cambria" w:cs="Arial"/>
          <w:b/>
          <w:sz w:val="20"/>
          <w:u w:val="single"/>
        </w:rPr>
        <w:t>4</w:t>
      </w:r>
    </w:p>
    <w:p w14:paraId="33CD0337" w14:textId="77777777" w:rsidR="0059770B" w:rsidRPr="00222EA4" w:rsidRDefault="0059770B" w:rsidP="00222EA4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5B013569" w14:textId="77777777" w:rsidR="005E3170" w:rsidRPr="005E3170" w:rsidRDefault="006A2652" w:rsidP="005E3170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zawarta w dniu    </w:t>
      </w:r>
      <w:r w:rsidR="00396981">
        <w:rPr>
          <w:rFonts w:asciiTheme="majorHAnsi" w:hAnsiTheme="majorHAnsi" w:cs="Arial"/>
          <w:sz w:val="20"/>
          <w:szCs w:val="20"/>
        </w:rPr>
        <w:t>.</w:t>
      </w:r>
      <w:r w:rsidR="002A68D0">
        <w:rPr>
          <w:rFonts w:asciiTheme="majorHAnsi" w:hAnsiTheme="majorHAnsi" w:cs="Arial"/>
          <w:sz w:val="20"/>
          <w:szCs w:val="20"/>
        </w:rPr>
        <w:t>2024</w:t>
      </w:r>
      <w:r w:rsidR="00BA18FE">
        <w:rPr>
          <w:rFonts w:asciiTheme="majorHAnsi" w:hAnsiTheme="majorHAnsi" w:cs="Arial"/>
          <w:sz w:val="20"/>
          <w:szCs w:val="20"/>
        </w:rPr>
        <w:t xml:space="preserve"> r.</w:t>
      </w:r>
      <w:r w:rsidR="005E3170" w:rsidRPr="005E3170">
        <w:rPr>
          <w:rFonts w:asciiTheme="majorHAnsi" w:hAnsiTheme="majorHAnsi" w:cs="Arial"/>
          <w:sz w:val="20"/>
          <w:szCs w:val="20"/>
        </w:rPr>
        <w:t xml:space="preserve"> w </w:t>
      </w:r>
      <w:r w:rsidR="005E3170" w:rsidRPr="005E3170">
        <w:rPr>
          <w:rFonts w:asciiTheme="majorHAnsi" w:hAnsiTheme="majorHAnsi" w:cs="Arial"/>
          <w:b/>
          <w:sz w:val="20"/>
          <w:szCs w:val="20"/>
        </w:rPr>
        <w:t>Samborcu</w:t>
      </w:r>
      <w:r w:rsidR="005E3170" w:rsidRPr="005E3170">
        <w:rPr>
          <w:rFonts w:asciiTheme="majorHAnsi" w:hAnsiTheme="majorHAnsi" w:cs="Arial"/>
          <w:sz w:val="20"/>
          <w:szCs w:val="20"/>
        </w:rPr>
        <w:t xml:space="preserve"> pomiędzy:</w:t>
      </w:r>
    </w:p>
    <w:p w14:paraId="586AF494" w14:textId="77777777" w:rsidR="005E3170" w:rsidRPr="005E3170" w:rsidRDefault="005E3170" w:rsidP="005E3170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E3170">
        <w:rPr>
          <w:rFonts w:asciiTheme="majorHAnsi" w:hAnsiTheme="majorHAnsi"/>
          <w:b/>
          <w:sz w:val="20"/>
          <w:szCs w:val="20"/>
        </w:rPr>
        <w:t xml:space="preserve">Powiatem Sandomierskim </w:t>
      </w:r>
      <w:r w:rsidRPr="005E3170">
        <w:rPr>
          <w:rFonts w:asciiTheme="majorHAnsi" w:hAnsiTheme="majorHAnsi"/>
          <w:sz w:val="20"/>
          <w:szCs w:val="20"/>
        </w:rPr>
        <w:t>( Nabywcą i Podatnik)</w:t>
      </w:r>
    </w:p>
    <w:p w14:paraId="1A35C023" w14:textId="77777777" w:rsidR="005E3170" w:rsidRPr="005E3170" w:rsidRDefault="005E3170" w:rsidP="005E317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E3170">
        <w:rPr>
          <w:rFonts w:asciiTheme="majorHAnsi" w:hAnsiTheme="majorHAnsi"/>
          <w:sz w:val="20"/>
          <w:szCs w:val="20"/>
        </w:rPr>
        <w:t xml:space="preserve"> 27-600 Sandomierz, ul. Mickiewicza 34</w:t>
      </w:r>
    </w:p>
    <w:p w14:paraId="1B18C78C" w14:textId="77777777" w:rsidR="005E3170" w:rsidRPr="005E3170" w:rsidRDefault="005E3170" w:rsidP="005E317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E3170">
        <w:rPr>
          <w:rFonts w:asciiTheme="majorHAnsi" w:hAnsiTheme="majorHAnsi"/>
          <w:sz w:val="20"/>
          <w:szCs w:val="20"/>
        </w:rPr>
        <w:t xml:space="preserve"> NIP 864 18 23 946, REGON 830409235</w:t>
      </w:r>
    </w:p>
    <w:p w14:paraId="20AC0E9E" w14:textId="77777777" w:rsidR="005E3170" w:rsidRPr="005E3170" w:rsidRDefault="005E3170" w:rsidP="005E317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E3170">
        <w:rPr>
          <w:rFonts w:asciiTheme="majorHAnsi" w:hAnsiTheme="majorHAnsi"/>
          <w:sz w:val="20"/>
          <w:szCs w:val="20"/>
        </w:rPr>
        <w:t>reprezentowanym przez :</w:t>
      </w:r>
    </w:p>
    <w:p w14:paraId="03B98531" w14:textId="77777777" w:rsidR="005E3170" w:rsidRPr="005E3170" w:rsidRDefault="005E3170" w:rsidP="005E3170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7F374858" w14:textId="77777777" w:rsidR="005E3170" w:rsidRPr="005E3170" w:rsidRDefault="005E3170" w:rsidP="005E3170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5E3170">
        <w:rPr>
          <w:rFonts w:asciiTheme="majorHAnsi" w:hAnsiTheme="majorHAnsi"/>
          <w:b/>
          <w:sz w:val="20"/>
          <w:szCs w:val="20"/>
          <w:u w:val="single"/>
        </w:rPr>
        <w:t>Nazwa i adres Odbiorcy faktur :</w:t>
      </w:r>
    </w:p>
    <w:p w14:paraId="06DF43DF" w14:textId="77777777" w:rsidR="005E3170" w:rsidRPr="005E3170" w:rsidRDefault="005E3170" w:rsidP="005E317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E3170">
        <w:rPr>
          <w:rFonts w:asciiTheme="majorHAnsi" w:hAnsiTheme="majorHAnsi"/>
          <w:sz w:val="20"/>
          <w:szCs w:val="20"/>
        </w:rPr>
        <w:t>Zarząd Dróg Powiatowych w Sandomierzu z siedzibą w Samborcu</w:t>
      </w:r>
    </w:p>
    <w:p w14:paraId="3E3B64B4" w14:textId="77777777" w:rsidR="005E3170" w:rsidRPr="005E3170" w:rsidRDefault="005E3170" w:rsidP="005E317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E3170">
        <w:rPr>
          <w:rFonts w:asciiTheme="majorHAnsi" w:hAnsiTheme="majorHAnsi"/>
          <w:sz w:val="20"/>
          <w:szCs w:val="20"/>
        </w:rPr>
        <w:t xml:space="preserve">27-650 Samborzec, Samborzec 199 </w:t>
      </w:r>
    </w:p>
    <w:p w14:paraId="07932B0E" w14:textId="2DA311D4" w:rsidR="005E3170" w:rsidRPr="005E3170" w:rsidRDefault="005E3170" w:rsidP="005E3170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5E3170">
        <w:rPr>
          <w:rFonts w:asciiTheme="majorHAnsi" w:hAnsiTheme="majorHAnsi" w:cs="Arial"/>
          <w:b w:val="0"/>
          <w:sz w:val="20"/>
        </w:rPr>
        <w:t>zwany dalej</w:t>
      </w:r>
      <w:r w:rsidR="00A56BD6">
        <w:rPr>
          <w:rFonts w:asciiTheme="majorHAnsi" w:hAnsiTheme="majorHAnsi" w:cs="Arial"/>
          <w:b w:val="0"/>
          <w:sz w:val="20"/>
        </w:rPr>
        <w:t xml:space="preserve"> </w:t>
      </w:r>
      <w:r w:rsidRPr="005E3170">
        <w:rPr>
          <w:rFonts w:asciiTheme="majorHAnsi" w:hAnsiTheme="majorHAnsi" w:cs="Arial"/>
          <w:bCs/>
          <w:sz w:val="20"/>
        </w:rPr>
        <w:t>Zamawiającym</w:t>
      </w:r>
      <w:r w:rsidRPr="005E3170">
        <w:rPr>
          <w:rFonts w:asciiTheme="majorHAnsi" w:hAnsiTheme="majorHAnsi" w:cs="Arial"/>
          <w:b w:val="0"/>
          <w:bCs/>
          <w:sz w:val="20"/>
        </w:rPr>
        <w:t xml:space="preserve">, </w:t>
      </w:r>
    </w:p>
    <w:p w14:paraId="33E76D83" w14:textId="77777777" w:rsidR="00396981" w:rsidRDefault="005E3170" w:rsidP="005E3170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Cs/>
          <w:sz w:val="20"/>
        </w:rPr>
      </w:pPr>
      <w:r w:rsidRPr="005E3170">
        <w:rPr>
          <w:rFonts w:asciiTheme="majorHAnsi" w:hAnsiTheme="majorHAnsi" w:cs="Arial"/>
          <w:bCs/>
          <w:sz w:val="20"/>
        </w:rPr>
        <w:t>a</w:t>
      </w:r>
    </w:p>
    <w:p w14:paraId="5061019F" w14:textId="77777777" w:rsidR="005E3170" w:rsidRPr="005E3170" w:rsidRDefault="005E3170" w:rsidP="005E3170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5E3170">
        <w:rPr>
          <w:rFonts w:asciiTheme="majorHAnsi" w:hAnsiTheme="majorHAnsi" w:cs="Arial"/>
          <w:b w:val="0"/>
          <w:bCs/>
          <w:sz w:val="20"/>
        </w:rPr>
        <w:tab/>
      </w:r>
    </w:p>
    <w:p w14:paraId="34881218" w14:textId="77777777" w:rsidR="00B45468" w:rsidRPr="005E3170" w:rsidRDefault="005241CD" w:rsidP="00B45468">
      <w:pPr>
        <w:spacing w:after="120"/>
        <w:rPr>
          <w:rFonts w:asciiTheme="majorHAnsi" w:hAnsiTheme="majorHAnsi" w:cs="Arial"/>
          <w:b/>
          <w:smallCaps/>
          <w:sz w:val="20"/>
          <w:szCs w:val="20"/>
        </w:rPr>
      </w:pPr>
      <w:r>
        <w:rPr>
          <w:rFonts w:asciiTheme="majorHAnsi" w:hAnsiTheme="majorHAnsi" w:cs="Arial"/>
          <w:b/>
          <w:smallCaps/>
          <w:sz w:val="20"/>
          <w:szCs w:val="20"/>
        </w:rPr>
        <w:t xml:space="preserve">NIP: </w:t>
      </w:r>
      <w:r w:rsidR="006A2652">
        <w:rPr>
          <w:rFonts w:asciiTheme="majorHAnsi" w:hAnsiTheme="majorHAnsi" w:cs="Arial"/>
          <w:b/>
          <w:smallCaps/>
          <w:sz w:val="20"/>
          <w:szCs w:val="20"/>
        </w:rPr>
        <w:t xml:space="preserve">, REGON: </w:t>
      </w:r>
    </w:p>
    <w:p w14:paraId="632AFAAF" w14:textId="77777777" w:rsidR="005E3170" w:rsidRPr="005E3170" w:rsidRDefault="005E3170" w:rsidP="005E3170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5E3170">
        <w:rPr>
          <w:rFonts w:asciiTheme="majorHAnsi" w:hAnsiTheme="majorHAnsi" w:cs="Arial"/>
          <w:sz w:val="20"/>
          <w:szCs w:val="20"/>
        </w:rPr>
        <w:t>reprezentowaną przez :</w:t>
      </w:r>
    </w:p>
    <w:p w14:paraId="02DFEEDC" w14:textId="77777777" w:rsidR="005E3170" w:rsidRPr="005E3170" w:rsidRDefault="005E3170" w:rsidP="005E3170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5E3170">
        <w:rPr>
          <w:rFonts w:asciiTheme="majorHAnsi" w:hAnsiTheme="majorHAnsi" w:cs="Arial"/>
          <w:sz w:val="20"/>
          <w:szCs w:val="20"/>
        </w:rPr>
        <w:t xml:space="preserve">zwany dalej </w:t>
      </w:r>
      <w:r w:rsidRPr="005E3170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5E3170">
        <w:rPr>
          <w:rFonts w:asciiTheme="majorHAnsi" w:hAnsiTheme="majorHAnsi" w:cs="Arial"/>
          <w:sz w:val="20"/>
          <w:szCs w:val="20"/>
        </w:rPr>
        <w:t>.</w:t>
      </w:r>
    </w:p>
    <w:p w14:paraId="66BD0D53" w14:textId="3ED59516" w:rsidR="00A40013" w:rsidRPr="00A40013" w:rsidRDefault="00D60014" w:rsidP="00A40013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60014">
        <w:rPr>
          <w:rFonts w:ascii="Cambria" w:hAnsi="Cambria" w:cs="Arial"/>
          <w:bCs/>
          <w:sz w:val="20"/>
          <w:szCs w:val="20"/>
        </w:rPr>
        <w:t>W wyniku postępowania o udzielenie zamówienia o wartości poniżej 130 000 zł zgodnie z art. 2 pkt 1 ppkt 1) ustawy Prawo zamó</w:t>
      </w:r>
      <w:r w:rsidR="006A2652">
        <w:rPr>
          <w:rFonts w:ascii="Cambria" w:hAnsi="Cambria" w:cs="Arial"/>
          <w:bCs/>
          <w:sz w:val="20"/>
          <w:szCs w:val="20"/>
        </w:rPr>
        <w:t>wień publicznych (t.j. Dz.U.</w:t>
      </w:r>
      <w:r w:rsidR="0025147A">
        <w:rPr>
          <w:rFonts w:ascii="Cambria" w:hAnsi="Cambria" w:cs="Arial"/>
          <w:bCs/>
          <w:sz w:val="20"/>
          <w:szCs w:val="20"/>
        </w:rPr>
        <w:t xml:space="preserve"> z </w:t>
      </w:r>
      <w:r w:rsidR="006A2652">
        <w:rPr>
          <w:rFonts w:ascii="Cambria" w:hAnsi="Cambria" w:cs="Arial"/>
          <w:bCs/>
          <w:sz w:val="20"/>
          <w:szCs w:val="20"/>
        </w:rPr>
        <w:t>202</w:t>
      </w:r>
      <w:r w:rsidR="008D36B1">
        <w:rPr>
          <w:rFonts w:ascii="Cambria" w:hAnsi="Cambria" w:cs="Arial"/>
          <w:bCs/>
          <w:sz w:val="20"/>
          <w:szCs w:val="20"/>
        </w:rPr>
        <w:t>3</w:t>
      </w:r>
      <w:r w:rsidR="006A2652">
        <w:rPr>
          <w:rFonts w:ascii="Cambria" w:hAnsi="Cambria" w:cs="Arial"/>
          <w:bCs/>
          <w:sz w:val="20"/>
          <w:szCs w:val="20"/>
        </w:rPr>
        <w:t>.</w:t>
      </w:r>
      <w:r w:rsidR="008D36B1">
        <w:rPr>
          <w:rFonts w:ascii="Cambria" w:hAnsi="Cambria" w:cs="Arial"/>
          <w:bCs/>
          <w:sz w:val="20"/>
          <w:szCs w:val="20"/>
        </w:rPr>
        <w:t xml:space="preserve"> poz. </w:t>
      </w:r>
      <w:r w:rsidR="006A2652">
        <w:rPr>
          <w:rFonts w:ascii="Cambria" w:hAnsi="Cambria" w:cs="Arial"/>
          <w:bCs/>
          <w:sz w:val="20"/>
          <w:szCs w:val="20"/>
        </w:rPr>
        <w:t>1</w:t>
      </w:r>
      <w:r w:rsidR="008D36B1">
        <w:rPr>
          <w:rFonts w:ascii="Cambria" w:hAnsi="Cambria" w:cs="Arial"/>
          <w:bCs/>
          <w:sz w:val="20"/>
          <w:szCs w:val="20"/>
        </w:rPr>
        <w:t>605</w:t>
      </w:r>
      <w:r w:rsidRPr="00D60014">
        <w:rPr>
          <w:rFonts w:ascii="Cambria" w:hAnsi="Cambria" w:cs="Arial"/>
          <w:bCs/>
          <w:sz w:val="20"/>
          <w:szCs w:val="20"/>
        </w:rPr>
        <w:t xml:space="preserve"> ze zm.), prowadzonego w oparciu o regulamin Zarządu Dróg Powiatowych nr 1/2021 z dnia 20.01.2021r.  zawarta zostaje umowa pn.:</w:t>
      </w:r>
    </w:p>
    <w:p w14:paraId="7DB51738" w14:textId="77777777" w:rsidR="00C523FA" w:rsidRPr="000F3EFE" w:rsidRDefault="000F3EFE" w:rsidP="005E3170">
      <w:pPr>
        <w:spacing w:line="276" w:lineRule="auto"/>
        <w:jc w:val="center"/>
        <w:rPr>
          <w:rFonts w:ascii="Cambria" w:hAnsi="Cambria" w:cs="Arial"/>
          <w:b/>
        </w:rPr>
      </w:pPr>
      <w:r w:rsidRPr="000F3EFE">
        <w:rPr>
          <w:b/>
          <w:i/>
        </w:rPr>
        <w:t>„ODTWORZENIE OZNAKOWANIA POZIOMEGO ULIC I DRÓG POWIATOWYCH, W TECHNOLOGII CIENKOWARSTWOWEJ, ODBLASKOWEJ ”</w:t>
      </w:r>
    </w:p>
    <w:p w14:paraId="2748B907" w14:textId="77777777" w:rsidR="00DA7137" w:rsidRPr="005E3170" w:rsidRDefault="00DA7137" w:rsidP="00222EA4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</w:p>
    <w:p w14:paraId="33EC5FDD" w14:textId="77777777" w:rsidR="008D36B1" w:rsidRPr="00222EA4" w:rsidRDefault="008D36B1" w:rsidP="008D36B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</w:t>
      </w:r>
    </w:p>
    <w:p w14:paraId="2BEF1AC9" w14:textId="63EFCE66" w:rsidR="00A95965" w:rsidRDefault="008D36B1" w:rsidP="00A56BD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1.  </w:t>
      </w:r>
      <w:r w:rsidR="005E3170">
        <w:rPr>
          <w:rFonts w:ascii="Cambria" w:hAnsi="Cambria" w:cs="Arial"/>
          <w:bCs/>
          <w:sz w:val="20"/>
          <w:szCs w:val="20"/>
        </w:rPr>
        <w:t xml:space="preserve">Przedmiotem umowy jest </w:t>
      </w:r>
      <w:r w:rsidR="005E3170" w:rsidRPr="005E3170">
        <w:rPr>
          <w:rFonts w:ascii="Cambria" w:hAnsi="Cambria" w:cs="Arial"/>
          <w:bCs/>
          <w:sz w:val="20"/>
          <w:szCs w:val="20"/>
        </w:rPr>
        <w:t>odtworzenie oznakowania poziomego wykonanego w technologii cienkowarstwowej, odblaskowej w ciągu ulic:</w:t>
      </w:r>
      <w:bookmarkStart w:id="0" w:name="_GoBack"/>
      <w:r w:rsidR="00A56BD6">
        <w:rPr>
          <w:rFonts w:ascii="Cambria" w:hAnsi="Cambria" w:cs="Arial"/>
          <w:bCs/>
          <w:sz w:val="20"/>
          <w:szCs w:val="20"/>
        </w:rPr>
        <w:t xml:space="preserve"> </w:t>
      </w:r>
      <w:bookmarkEnd w:id="0"/>
      <w:r w:rsidR="000F3EFE" w:rsidRPr="000F3EFE">
        <w:rPr>
          <w:rFonts w:ascii="Cambria" w:hAnsi="Cambria" w:cs="Arial"/>
          <w:bCs/>
          <w:sz w:val="20"/>
          <w:szCs w:val="20"/>
        </w:rPr>
        <w:t>Armii Krajowej, Koseły, Mickiewicza, Różana, Zawichojska, Wojska Polskiego, Ożarowska,</w:t>
      </w:r>
      <w:r w:rsidR="004D4416">
        <w:rPr>
          <w:rFonts w:ascii="Cambria" w:hAnsi="Cambria" w:cs="Arial"/>
          <w:bCs/>
          <w:sz w:val="20"/>
          <w:szCs w:val="20"/>
        </w:rPr>
        <w:t xml:space="preserve"> Żeromskiego,</w:t>
      </w:r>
      <w:r w:rsidR="000F3EFE" w:rsidRPr="000F3EFE">
        <w:rPr>
          <w:rFonts w:ascii="Cambria" w:hAnsi="Cambria" w:cs="Arial"/>
          <w:bCs/>
          <w:sz w:val="20"/>
          <w:szCs w:val="20"/>
        </w:rPr>
        <w:t xml:space="preserve">  skrzyżowania z drogami gminnymi w obrębie w/w dróg powiatowych</w:t>
      </w:r>
      <w:r w:rsidR="00F04C81">
        <w:rPr>
          <w:rFonts w:ascii="Cambria" w:hAnsi="Cambria" w:cs="Arial"/>
          <w:bCs/>
          <w:sz w:val="20"/>
          <w:szCs w:val="20"/>
        </w:rPr>
        <w:t xml:space="preserve"> p</w:t>
      </w:r>
      <w:r w:rsidR="009577F1" w:rsidRPr="009577F1">
        <w:rPr>
          <w:rFonts w:ascii="Cambria" w:hAnsi="Cambria" w:cs="Arial"/>
          <w:bCs/>
          <w:sz w:val="20"/>
          <w:szCs w:val="20"/>
        </w:rPr>
        <w:t>oza granicami administracyjnymi miasta Sandomierza w miejscowościach: Wilczyce, Kleczanów,</w:t>
      </w:r>
      <w:r w:rsidR="006A2652">
        <w:rPr>
          <w:rFonts w:ascii="Cambria" w:hAnsi="Cambria" w:cs="Arial"/>
          <w:bCs/>
          <w:sz w:val="20"/>
          <w:szCs w:val="20"/>
        </w:rPr>
        <w:t xml:space="preserve"> Bożęcin,</w:t>
      </w:r>
      <w:r w:rsidR="009577F1" w:rsidRPr="009577F1">
        <w:rPr>
          <w:rFonts w:ascii="Cambria" w:hAnsi="Cambria" w:cs="Arial"/>
          <w:bCs/>
          <w:sz w:val="20"/>
          <w:szCs w:val="20"/>
        </w:rPr>
        <w:t xml:space="preserve"> Zawichost, Dziurów, Stary Garbów, Góry Wysokie, Ga</w:t>
      </w:r>
      <w:r w:rsidR="00F70B25">
        <w:rPr>
          <w:rFonts w:ascii="Cambria" w:hAnsi="Cambria" w:cs="Arial"/>
          <w:bCs/>
          <w:sz w:val="20"/>
          <w:szCs w:val="20"/>
        </w:rPr>
        <w:t>łkowice, Klimontów, Sulisławice</w:t>
      </w:r>
      <w:r w:rsidR="009577F1" w:rsidRPr="009577F1">
        <w:rPr>
          <w:rFonts w:ascii="Cambria" w:hAnsi="Cambria" w:cs="Arial"/>
          <w:bCs/>
          <w:sz w:val="20"/>
          <w:szCs w:val="20"/>
        </w:rPr>
        <w:t>,</w:t>
      </w:r>
      <w:r w:rsidR="0051525C">
        <w:rPr>
          <w:rFonts w:ascii="Cambria" w:hAnsi="Cambria" w:cs="Arial"/>
          <w:bCs/>
          <w:sz w:val="20"/>
          <w:szCs w:val="20"/>
        </w:rPr>
        <w:t xml:space="preserve"> Gorzyczany, Ryłowice,</w:t>
      </w:r>
      <w:r w:rsidR="009577F1" w:rsidRPr="009577F1">
        <w:rPr>
          <w:rFonts w:ascii="Cambria" w:hAnsi="Cambria" w:cs="Arial"/>
          <w:bCs/>
          <w:sz w:val="20"/>
          <w:szCs w:val="20"/>
        </w:rPr>
        <w:t xml:space="preserve"> Skotniki, Zawierzbie, Niedźwice, Świniary Stare, Dębiany,</w:t>
      </w:r>
      <w:r w:rsidR="006A2652">
        <w:rPr>
          <w:rFonts w:ascii="Cambria" w:hAnsi="Cambria" w:cs="Arial"/>
          <w:bCs/>
          <w:sz w:val="20"/>
          <w:szCs w:val="20"/>
        </w:rPr>
        <w:t xml:space="preserve"> Nowy Kamień,</w:t>
      </w:r>
      <w:r w:rsidR="009577F1" w:rsidRPr="009577F1">
        <w:rPr>
          <w:rFonts w:ascii="Cambria" w:hAnsi="Cambria" w:cs="Arial"/>
          <w:bCs/>
          <w:sz w:val="20"/>
          <w:szCs w:val="20"/>
        </w:rPr>
        <w:t xml:space="preserve"> Gierlachów,</w:t>
      </w:r>
      <w:r w:rsidR="006A2652">
        <w:rPr>
          <w:rFonts w:ascii="Cambria" w:hAnsi="Cambria" w:cs="Arial"/>
          <w:bCs/>
          <w:sz w:val="20"/>
          <w:szCs w:val="20"/>
        </w:rPr>
        <w:t xml:space="preserve"> Mściów,</w:t>
      </w:r>
      <w:r w:rsidR="009577F1" w:rsidRPr="009577F1">
        <w:rPr>
          <w:rFonts w:ascii="Cambria" w:hAnsi="Cambria" w:cs="Arial"/>
          <w:bCs/>
          <w:sz w:val="20"/>
          <w:szCs w:val="20"/>
        </w:rPr>
        <w:t xml:space="preserve"> Koprzywnica,</w:t>
      </w:r>
      <w:r w:rsidR="00F04C81">
        <w:rPr>
          <w:rFonts w:ascii="Cambria" w:hAnsi="Cambria" w:cs="Arial"/>
          <w:bCs/>
          <w:sz w:val="20"/>
          <w:szCs w:val="20"/>
        </w:rPr>
        <w:t xml:space="preserve"> Gałkowice, Chodków, Dacharzów oraz przejazdy kolejowe</w:t>
      </w:r>
    </w:p>
    <w:p w14:paraId="0EE35150" w14:textId="77777777" w:rsidR="005E3170" w:rsidRPr="001811EF" w:rsidRDefault="001811EF" w:rsidP="00A56BD6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o łącznej przewidywanej powierzchni oznakowania wynoszącej </w:t>
      </w:r>
      <w:r w:rsidR="009577F1">
        <w:rPr>
          <w:rFonts w:ascii="Cambria" w:hAnsi="Cambria" w:cs="Arial"/>
          <w:bCs/>
          <w:sz w:val="20"/>
          <w:szCs w:val="20"/>
        </w:rPr>
        <w:t>2</w:t>
      </w:r>
      <w:r w:rsidR="006A2652">
        <w:rPr>
          <w:rFonts w:ascii="Cambria" w:hAnsi="Cambria" w:cs="Arial"/>
          <w:bCs/>
          <w:sz w:val="20"/>
          <w:szCs w:val="20"/>
        </w:rPr>
        <w:t>883,57</w:t>
      </w:r>
      <w:r>
        <w:rPr>
          <w:rFonts w:ascii="Cambria" w:hAnsi="Cambria" w:cs="Arial"/>
          <w:bCs/>
          <w:sz w:val="20"/>
          <w:szCs w:val="20"/>
        </w:rPr>
        <w:t xml:space="preserve"> m</w:t>
      </w:r>
      <w:r w:rsidRPr="00F74298">
        <w:rPr>
          <w:rFonts w:ascii="Cambria" w:hAnsi="Cambria" w:cs="Arial"/>
          <w:bCs/>
          <w:sz w:val="20"/>
          <w:szCs w:val="20"/>
          <w:vertAlign w:val="superscript"/>
        </w:rPr>
        <w:t>2</w:t>
      </w:r>
      <w:r>
        <w:rPr>
          <w:rFonts w:ascii="Cambria" w:hAnsi="Cambria" w:cs="Arial"/>
          <w:bCs/>
          <w:sz w:val="20"/>
          <w:szCs w:val="20"/>
        </w:rPr>
        <w:t>.</w:t>
      </w:r>
    </w:p>
    <w:p w14:paraId="41B317B2" w14:textId="180998F7" w:rsidR="0059770B" w:rsidRPr="00222EA4" w:rsidRDefault="008D36B1" w:rsidP="00222EA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2.  </w:t>
      </w:r>
      <w:r w:rsidR="0059770B" w:rsidRPr="00222EA4">
        <w:rPr>
          <w:rFonts w:ascii="Cambria" w:hAnsi="Cambria" w:cs="Arial"/>
          <w:bCs/>
          <w:sz w:val="20"/>
          <w:szCs w:val="20"/>
        </w:rPr>
        <w:t>Zakres przedmiotu umowy określa, specyfikacja techniczna wykonania i odbioru robót budowlanych.</w:t>
      </w:r>
    </w:p>
    <w:p w14:paraId="0EA0D2E5" w14:textId="35789425" w:rsidR="0059770B" w:rsidRDefault="008D36B1" w:rsidP="00A56BD6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 w:rsidRPr="00A56BD6">
        <w:rPr>
          <w:rFonts w:ascii="Cambria" w:hAnsi="Cambria" w:cs="Arial"/>
          <w:b w:val="0"/>
          <w:sz w:val="20"/>
        </w:rPr>
        <w:t>3.</w:t>
      </w:r>
      <w:r>
        <w:rPr>
          <w:rFonts w:ascii="Cambria" w:hAnsi="Cambria" w:cs="Arial"/>
          <w:bCs/>
          <w:sz w:val="20"/>
        </w:rPr>
        <w:t xml:space="preserve"> </w:t>
      </w:r>
      <w:r w:rsidR="0059770B" w:rsidRPr="00222EA4">
        <w:rPr>
          <w:rFonts w:ascii="Cambria" w:hAnsi="Cambria" w:cs="Arial"/>
          <w:bCs/>
          <w:sz w:val="20"/>
        </w:rPr>
        <w:t>Wykonawca</w:t>
      </w:r>
      <w:r w:rsidR="00603931" w:rsidRPr="00222EA4">
        <w:rPr>
          <w:rFonts w:ascii="Cambria" w:hAnsi="Cambria" w:cs="Arial"/>
          <w:b w:val="0"/>
          <w:bCs/>
          <w:sz w:val="20"/>
        </w:rPr>
        <w:t xml:space="preserve"> oświadcza, ż</w:t>
      </w:r>
      <w:r w:rsidR="0059770B" w:rsidRPr="00222EA4">
        <w:rPr>
          <w:rFonts w:ascii="Cambria" w:hAnsi="Cambria" w:cs="Arial"/>
          <w:b w:val="0"/>
          <w:bCs/>
          <w:sz w:val="20"/>
        </w:rPr>
        <w:t>e zapoznał się z</w:t>
      </w:r>
      <w:r w:rsidR="00A40013">
        <w:rPr>
          <w:rFonts w:ascii="Cambria" w:hAnsi="Cambria" w:cs="Arial"/>
          <w:b w:val="0"/>
          <w:bCs/>
          <w:sz w:val="20"/>
        </w:rPr>
        <w:t>e</w:t>
      </w:r>
      <w:r w:rsidR="0059770B" w:rsidRPr="00222EA4">
        <w:rPr>
          <w:rFonts w:ascii="Cambria" w:hAnsi="Cambria" w:cs="Arial"/>
          <w:b w:val="0"/>
          <w:bCs/>
          <w:sz w:val="20"/>
        </w:rPr>
        <w:t xml:space="preserve"> specyfikacją techniczną wykonania i odbioru robót budowlanych oraz </w:t>
      </w:r>
      <w:r w:rsidR="0059770B" w:rsidRPr="00222EA4">
        <w:rPr>
          <w:rFonts w:ascii="Cambria" w:hAnsi="Cambria" w:cs="Arial"/>
          <w:b w:val="0"/>
          <w:sz w:val="20"/>
        </w:rPr>
        <w:t xml:space="preserve">dokonał </w:t>
      </w:r>
      <w:r w:rsidR="00AC2451" w:rsidRPr="00222EA4">
        <w:rPr>
          <w:rFonts w:ascii="Cambria" w:hAnsi="Cambria" w:cs="Arial"/>
          <w:b w:val="0"/>
          <w:sz w:val="20"/>
        </w:rPr>
        <w:t xml:space="preserve">zalecanej </w:t>
      </w:r>
      <w:r w:rsidR="0059770B" w:rsidRPr="00222EA4">
        <w:rPr>
          <w:rFonts w:ascii="Cambria" w:hAnsi="Cambria" w:cs="Arial"/>
          <w:b w:val="0"/>
          <w:sz w:val="20"/>
        </w:rPr>
        <w:t xml:space="preserve">wizji lokalnej terenu budowy </w:t>
      </w:r>
      <w:r w:rsidR="0059770B" w:rsidRPr="00222EA4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14:paraId="4883430F" w14:textId="77777777"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2</w:t>
      </w:r>
    </w:p>
    <w:p w14:paraId="6EB07EAC" w14:textId="10BE0D84" w:rsidR="0059770B" w:rsidRPr="00222EA4" w:rsidRDefault="008D36B1" w:rsidP="00A56BD6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="0059770B" w:rsidRPr="00222EA4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03F87FBA" w14:textId="77777777" w:rsidR="00D306CA" w:rsidRPr="00222EA4" w:rsidRDefault="0059770B" w:rsidP="00222EA4">
      <w:pPr>
        <w:numPr>
          <w:ilvl w:val="0"/>
          <w:numId w:val="5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Protokolarne przekazanie placu budowy,  </w:t>
      </w:r>
      <w:r w:rsidR="00D306CA" w:rsidRPr="00222EA4">
        <w:rPr>
          <w:rFonts w:ascii="Cambria" w:hAnsi="Cambria" w:cs="Arial"/>
          <w:sz w:val="20"/>
          <w:szCs w:val="20"/>
        </w:rPr>
        <w:t xml:space="preserve">nastąpi w </w:t>
      </w:r>
      <w:r w:rsidR="00CB3E6D" w:rsidRPr="00222EA4">
        <w:rPr>
          <w:rFonts w:ascii="Cambria" w:hAnsi="Cambria" w:cs="Arial"/>
          <w:sz w:val="20"/>
          <w:szCs w:val="20"/>
        </w:rPr>
        <w:t xml:space="preserve">terminie do </w:t>
      </w:r>
      <w:r w:rsidR="001B5B33" w:rsidRPr="00A40013">
        <w:rPr>
          <w:rFonts w:ascii="Cambria" w:hAnsi="Cambria" w:cs="Arial"/>
          <w:b/>
          <w:sz w:val="20"/>
          <w:szCs w:val="20"/>
        </w:rPr>
        <w:t>7</w:t>
      </w:r>
      <w:r w:rsidR="00CB3E6D" w:rsidRPr="00A40013">
        <w:rPr>
          <w:rFonts w:ascii="Cambria" w:hAnsi="Cambria" w:cs="Arial"/>
          <w:b/>
          <w:sz w:val="20"/>
          <w:szCs w:val="20"/>
        </w:rPr>
        <w:t xml:space="preserve"> dni od podpisania umowy</w:t>
      </w:r>
      <w:r w:rsidR="00D306CA" w:rsidRPr="00222EA4">
        <w:rPr>
          <w:rFonts w:ascii="Cambria" w:hAnsi="Cambria" w:cs="Arial"/>
          <w:sz w:val="20"/>
          <w:szCs w:val="20"/>
        </w:rPr>
        <w:t>.</w:t>
      </w:r>
    </w:p>
    <w:p w14:paraId="6F48C421" w14:textId="04E20F10" w:rsidR="00F04CE9" w:rsidRPr="00222EA4" w:rsidRDefault="00BD77B8" w:rsidP="00222EA4">
      <w:pPr>
        <w:numPr>
          <w:ilvl w:val="0"/>
          <w:numId w:val="5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Termin </w:t>
      </w:r>
      <w:r w:rsidR="001B5B33">
        <w:rPr>
          <w:rFonts w:ascii="Cambria" w:hAnsi="Cambria" w:cs="Arial"/>
          <w:sz w:val="20"/>
          <w:szCs w:val="20"/>
        </w:rPr>
        <w:t xml:space="preserve">zakończenia </w:t>
      </w:r>
      <w:r w:rsidR="00D60014">
        <w:rPr>
          <w:rFonts w:ascii="Cambria" w:hAnsi="Cambria" w:cs="Arial"/>
          <w:sz w:val="20"/>
          <w:szCs w:val="20"/>
        </w:rPr>
        <w:t>realizacji</w:t>
      </w:r>
      <w:r w:rsidR="00806BB4">
        <w:rPr>
          <w:rFonts w:ascii="Cambria" w:hAnsi="Cambria" w:cs="Arial"/>
          <w:sz w:val="20"/>
          <w:szCs w:val="20"/>
        </w:rPr>
        <w:t xml:space="preserve"> przedmiotu umowy:</w:t>
      </w:r>
      <w:r w:rsidR="00F04C81">
        <w:rPr>
          <w:rFonts w:ascii="Cambria" w:hAnsi="Cambria" w:cs="Arial"/>
          <w:sz w:val="20"/>
          <w:szCs w:val="20"/>
        </w:rPr>
        <w:t xml:space="preserve"> </w:t>
      </w:r>
      <w:r w:rsidR="00D60014">
        <w:rPr>
          <w:rFonts w:ascii="Cambria" w:eastAsia="Times-Roman" w:hAnsi="Cambria" w:cs="Arial"/>
          <w:b/>
          <w:sz w:val="20"/>
          <w:szCs w:val="20"/>
        </w:rPr>
        <w:t>jeden miesiąc od dnia podpisania umowy</w:t>
      </w:r>
    </w:p>
    <w:p w14:paraId="559923B8" w14:textId="77777777" w:rsidR="005A7157" w:rsidRPr="00222EA4" w:rsidRDefault="005A7157" w:rsidP="001B5B33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6EFC1BE3" w14:textId="77777777"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3</w:t>
      </w:r>
    </w:p>
    <w:p w14:paraId="58C6CFB2" w14:textId="77777777" w:rsidR="0059770B" w:rsidRPr="00222EA4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14:paraId="5E1ABFCC" w14:textId="1AAF4F7A" w:rsidR="0059770B" w:rsidRPr="00222EA4" w:rsidRDefault="0059770B" w:rsidP="00222EA4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</w:t>
      </w:r>
      <w:r w:rsidR="007C2B10" w:rsidRPr="00222EA4">
        <w:rPr>
          <w:rFonts w:ascii="Cambria" w:hAnsi="Cambria" w:cs="Arial"/>
          <w:sz w:val="20"/>
          <w:szCs w:val="20"/>
        </w:rPr>
        <w:t xml:space="preserve"> z zastrzeżeniem postanowień ust</w:t>
      </w:r>
      <w:r w:rsidR="00806BB4">
        <w:rPr>
          <w:rFonts w:ascii="Cambria" w:hAnsi="Cambria" w:cs="Arial"/>
          <w:sz w:val="20"/>
          <w:szCs w:val="20"/>
        </w:rPr>
        <w:t>. 4 Umowy.</w:t>
      </w:r>
    </w:p>
    <w:p w14:paraId="433CD0AC" w14:textId="77777777" w:rsidR="0059770B" w:rsidRPr="00222EA4" w:rsidRDefault="0059770B" w:rsidP="00222EA4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0F1E2EFA" w14:textId="6A102826" w:rsidR="007C2B10" w:rsidRPr="00222EA4" w:rsidRDefault="001811EF" w:rsidP="00222EA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>4</w:t>
      </w:r>
      <w:r w:rsidR="007C2B10" w:rsidRPr="00222EA4">
        <w:rPr>
          <w:rFonts w:ascii="Cambria" w:hAnsi="Cambria" w:cs="Arial"/>
          <w:b w:val="0"/>
          <w:bCs/>
          <w:sz w:val="20"/>
        </w:rPr>
        <w:t xml:space="preserve">. </w:t>
      </w:r>
      <w:r w:rsidR="007C2B10"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</w:t>
      </w:r>
      <w:r w:rsidR="008D36B1">
        <w:rPr>
          <w:rFonts w:ascii="Cambria" w:hAnsi="Cambria" w:cs="Arial"/>
          <w:b w:val="0"/>
          <w:bCs/>
          <w:sz w:val="20"/>
        </w:rPr>
        <w:t xml:space="preserve"> zastosowanie znajdują poniższa zasady:</w:t>
      </w:r>
    </w:p>
    <w:p w14:paraId="13FCF428" w14:textId="77777777"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A2F5302" w14:textId="77777777"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34906193" w14:textId="77777777"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0A3987" w:rsidRPr="00222EA4">
        <w:rPr>
          <w:rFonts w:ascii="Cambria" w:hAnsi="Cambria" w:cs="Arial"/>
          <w:sz w:val="20"/>
          <w:szCs w:val="20"/>
        </w:rPr>
        <w:t>14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14:paraId="21FC02D2" w14:textId="77777777"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C04F187" w14:textId="77777777"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44B2AD92" w14:textId="77777777"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z wymogami </w:t>
      </w:r>
      <w:r w:rsidR="00996A3C">
        <w:rPr>
          <w:rFonts w:ascii="Cambria" w:hAnsi="Cambria" w:cs="Arial"/>
          <w:bCs/>
          <w:sz w:val="20"/>
          <w:szCs w:val="20"/>
        </w:rPr>
        <w:t>zapytania cenowego</w:t>
      </w:r>
      <w:r w:rsidRPr="00222EA4">
        <w:rPr>
          <w:rFonts w:ascii="Cambria" w:hAnsi="Cambria" w:cs="Arial"/>
          <w:bCs/>
          <w:sz w:val="20"/>
          <w:szCs w:val="20"/>
        </w:rPr>
        <w:t>.</w:t>
      </w:r>
    </w:p>
    <w:p w14:paraId="15B9989A" w14:textId="77777777"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0C200844" w14:textId="77777777"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</w:t>
      </w:r>
      <w:r w:rsidR="000A3987" w:rsidRPr="00222EA4">
        <w:rPr>
          <w:rFonts w:ascii="Cambria" w:hAnsi="Cambria" w:cs="Arial"/>
          <w:b w:val="0"/>
          <w:bCs/>
          <w:sz w:val="20"/>
        </w:rPr>
        <w:t xml:space="preserve">7 </w:t>
      </w:r>
      <w:r w:rsidRPr="00222EA4">
        <w:rPr>
          <w:rFonts w:ascii="Cambria" w:hAnsi="Cambria" w:cs="Arial"/>
          <w:b w:val="0"/>
          <w:bCs/>
          <w:sz w:val="20"/>
        </w:rPr>
        <w:t xml:space="preserve">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14:paraId="43E9D4A5" w14:textId="77777777"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sz w:val="20"/>
        </w:rPr>
        <w:t>4)</w:t>
      </w:r>
      <w:r w:rsidRPr="00222EA4">
        <w:rPr>
          <w:rFonts w:ascii="Cambria" w:hAnsi="Cambria" w:cs="Arial"/>
          <w:b w:val="0"/>
          <w:sz w:val="20"/>
        </w:rPr>
        <w:tab/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222EA4">
        <w:rPr>
          <w:rFonts w:ascii="Cambria" w:hAnsi="Cambria" w:cs="Arial"/>
          <w:b w:val="0"/>
          <w:bCs/>
          <w:sz w:val="20"/>
        </w:rPr>
        <w:t>.</w:t>
      </w:r>
    </w:p>
    <w:p w14:paraId="7C8FA3C4" w14:textId="77777777"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5)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Nie ma obowiązku przedkładania umów o których mowa w pkt. 4). jeżeli wartość zawartych umów z podwykonawcami i dalszymi podwykonawcami na dostawy i usługi nie przekracza 0,5% wartości inwestycji i 50 tys. zł. </w:t>
      </w:r>
    </w:p>
    <w:p w14:paraId="35B41FCD" w14:textId="207F8A94" w:rsidR="0059770B" w:rsidRPr="00222EA4" w:rsidRDefault="007C2B10" w:rsidP="00A56BD6">
      <w:pPr>
        <w:pStyle w:val="Tytu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  </w:t>
      </w:r>
      <w:r w:rsidR="0059770B" w:rsidRPr="00222EA4">
        <w:rPr>
          <w:rFonts w:ascii="Cambria" w:hAnsi="Cambria" w:cs="Arial"/>
          <w:sz w:val="20"/>
        </w:rPr>
        <w:t>§ 4</w:t>
      </w:r>
    </w:p>
    <w:p w14:paraId="5A34CAAC" w14:textId="2AB7D50E" w:rsidR="00D306CA" w:rsidRPr="00222EA4" w:rsidRDefault="0059770B" w:rsidP="00222EA4">
      <w:pPr>
        <w:numPr>
          <w:ilvl w:val="0"/>
          <w:numId w:val="34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Zamawiający</w:t>
      </w:r>
      <w:r w:rsidR="008D36B1">
        <w:rPr>
          <w:rFonts w:ascii="Cambria" w:hAnsi="Cambria" w:cs="Arial"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oświadcza, że powołał </w:t>
      </w:r>
      <w:r w:rsidR="00DB20DA" w:rsidRPr="00DB20DA">
        <w:rPr>
          <w:rFonts w:ascii="Cambria" w:hAnsi="Cambria" w:cs="Arial"/>
          <w:b/>
          <w:sz w:val="20"/>
          <w:szCs w:val="20"/>
        </w:rPr>
        <w:t>przedstawiciela</w:t>
      </w:r>
      <w:r w:rsidR="00DB20DA">
        <w:rPr>
          <w:rFonts w:ascii="Cambria" w:hAnsi="Cambria" w:cs="Arial"/>
          <w:sz w:val="20"/>
          <w:szCs w:val="20"/>
        </w:rPr>
        <w:t xml:space="preserve"> w osobie</w:t>
      </w:r>
      <w:r w:rsidR="00D306CA" w:rsidRPr="00222EA4">
        <w:rPr>
          <w:rFonts w:ascii="Cambria" w:hAnsi="Cambria" w:cs="Arial"/>
          <w:b/>
          <w:bCs/>
          <w:sz w:val="20"/>
          <w:szCs w:val="20"/>
        </w:rPr>
        <w:t>:</w:t>
      </w:r>
    </w:p>
    <w:p w14:paraId="36500219" w14:textId="77777777" w:rsidR="00D306CA" w:rsidRPr="00222EA4" w:rsidRDefault="00DB20DA" w:rsidP="00222EA4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Wojciech Wiśniewski</w:t>
      </w:r>
      <w:r w:rsidR="000B2B74">
        <w:rPr>
          <w:rFonts w:ascii="Cambria" w:hAnsi="Cambria" w:cs="Arial"/>
          <w:b/>
          <w:bCs/>
          <w:sz w:val="20"/>
          <w:szCs w:val="20"/>
        </w:rPr>
        <w:t xml:space="preserve"> – Kierownik Obwodu Drogowego</w:t>
      </w:r>
    </w:p>
    <w:p w14:paraId="366D5C37" w14:textId="77777777" w:rsidR="0059770B" w:rsidRPr="00222EA4" w:rsidRDefault="0059770B" w:rsidP="00222EA4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</w:p>
    <w:p w14:paraId="1C77695F" w14:textId="77777777" w:rsidR="0059770B" w:rsidRPr="00222EA4" w:rsidRDefault="0059770B" w:rsidP="00222EA4">
      <w:pPr>
        <w:pStyle w:val="Nagwek1"/>
        <w:spacing w:after="120" w:line="276" w:lineRule="auto"/>
        <w:ind w:left="0"/>
        <w:rPr>
          <w:rFonts w:ascii="Cambria" w:hAnsi="Cambria" w:cs="Arial"/>
          <w:i w:val="0"/>
          <w:sz w:val="20"/>
        </w:rPr>
      </w:pPr>
      <w:r w:rsidRPr="00222EA4">
        <w:rPr>
          <w:rFonts w:ascii="Cambria" w:hAnsi="Cambria" w:cs="Arial"/>
          <w:i w:val="0"/>
          <w:sz w:val="20"/>
        </w:rPr>
        <w:t xml:space="preserve">2. Ustanowionym przez Wykonawcę </w:t>
      </w:r>
      <w:r w:rsidRPr="00222EA4">
        <w:rPr>
          <w:rFonts w:ascii="Cambria" w:hAnsi="Cambria" w:cs="Arial"/>
          <w:b/>
          <w:i w:val="0"/>
          <w:sz w:val="20"/>
        </w:rPr>
        <w:t xml:space="preserve">Kierownikiem </w:t>
      </w:r>
      <w:r w:rsidR="00DB20DA">
        <w:rPr>
          <w:rFonts w:ascii="Cambria" w:hAnsi="Cambria" w:cs="Arial"/>
          <w:b/>
          <w:i w:val="0"/>
          <w:sz w:val="20"/>
        </w:rPr>
        <w:t>robót</w:t>
      </w:r>
      <w:r w:rsidRPr="00222EA4">
        <w:rPr>
          <w:rFonts w:ascii="Cambria" w:hAnsi="Cambria" w:cs="Arial"/>
          <w:b/>
          <w:i w:val="0"/>
          <w:sz w:val="20"/>
        </w:rPr>
        <w:t xml:space="preserve"> jest</w:t>
      </w:r>
      <w:r w:rsidRPr="00222EA4">
        <w:rPr>
          <w:rFonts w:ascii="Cambria" w:hAnsi="Cambria" w:cs="Arial"/>
          <w:i w:val="0"/>
          <w:sz w:val="20"/>
        </w:rPr>
        <w:t>:</w:t>
      </w:r>
    </w:p>
    <w:p w14:paraId="2C122E9D" w14:textId="77777777" w:rsidR="0059770B" w:rsidRPr="00222EA4" w:rsidRDefault="0059770B" w:rsidP="00222EA4">
      <w:pPr>
        <w:pStyle w:val="Nagwek1"/>
        <w:numPr>
          <w:ilvl w:val="0"/>
          <w:numId w:val="2"/>
        </w:numPr>
        <w:tabs>
          <w:tab w:val="clear" w:pos="720"/>
          <w:tab w:val="num" w:pos="426"/>
        </w:tabs>
        <w:spacing w:after="120" w:line="276" w:lineRule="auto"/>
        <w:ind w:left="426" w:firstLine="0"/>
        <w:rPr>
          <w:rFonts w:ascii="Cambria" w:hAnsi="Cambria" w:cs="Arial"/>
          <w:b/>
          <w:bCs/>
          <w:sz w:val="20"/>
        </w:rPr>
      </w:pPr>
      <w:r w:rsidRPr="00222EA4">
        <w:rPr>
          <w:rFonts w:ascii="Cambria" w:hAnsi="Cambria" w:cs="Arial"/>
          <w:sz w:val="20"/>
        </w:rPr>
        <w:t>............................................................................................</w:t>
      </w:r>
    </w:p>
    <w:p w14:paraId="5093135A" w14:textId="77777777"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§5</w:t>
      </w:r>
    </w:p>
    <w:p w14:paraId="355A4720" w14:textId="64205468" w:rsidR="0059770B" w:rsidRPr="00222EA4" w:rsidRDefault="0059770B" w:rsidP="00222EA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Jeżeli Zamawiający zwróci się do Wykonawcy </w:t>
      </w:r>
      <w:r w:rsidR="008E0C82" w:rsidRPr="00222EA4">
        <w:rPr>
          <w:rFonts w:ascii="Cambria" w:hAnsi="Cambria" w:cs="Arial"/>
          <w:sz w:val="20"/>
          <w:szCs w:val="20"/>
        </w:rPr>
        <w:t xml:space="preserve">przez </w:t>
      </w:r>
      <w:r w:rsidR="00DB20DA">
        <w:rPr>
          <w:rFonts w:ascii="Cambria" w:hAnsi="Cambria" w:cs="Arial"/>
          <w:sz w:val="20"/>
          <w:szCs w:val="20"/>
        </w:rPr>
        <w:t>kierownika robót</w:t>
      </w:r>
      <w:r w:rsidR="008D36B1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z żądaniem usunięcia określonej osoby, która należy do personelu Wykonawcy lub jego podwykonawcy oraz uzasadni swoje żądanie, to Wykonawca </w:t>
      </w:r>
      <w:r w:rsidRPr="00222EA4">
        <w:rPr>
          <w:rFonts w:ascii="Cambria" w:hAnsi="Cambria" w:cs="Arial"/>
          <w:sz w:val="20"/>
          <w:szCs w:val="20"/>
        </w:rPr>
        <w:lastRenderedPageBreak/>
        <w:t>spowoduje, że osoba ta w ciągu 7 dni opuści teren budowy i nie będzie miała żadnego dalszego wpływu i związku z czynnościami związanymi z wykonywaniem umowy.</w:t>
      </w:r>
    </w:p>
    <w:p w14:paraId="636771E3" w14:textId="77777777" w:rsidR="0059770B" w:rsidRPr="00222EA4" w:rsidRDefault="0059770B" w:rsidP="00222EA4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1288F473" w14:textId="77777777" w:rsidR="0059770B" w:rsidRPr="00222EA4" w:rsidRDefault="0059770B" w:rsidP="00222EA4">
      <w:pPr>
        <w:numPr>
          <w:ilvl w:val="0"/>
          <w:numId w:val="36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nie przestrzegają przepisów BHP,</w:t>
      </w:r>
    </w:p>
    <w:p w14:paraId="2B16913B" w14:textId="77777777" w:rsidR="00D43C3E" w:rsidRPr="00222EA4" w:rsidRDefault="0059770B" w:rsidP="00222EA4">
      <w:pPr>
        <w:numPr>
          <w:ilvl w:val="0"/>
          <w:numId w:val="36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nie wykonują robót zgodnie z</w:t>
      </w:r>
      <w:r w:rsidR="00DB20DA">
        <w:rPr>
          <w:rFonts w:ascii="Cambria" w:hAnsi="Cambria" w:cs="Arial"/>
          <w:sz w:val="20"/>
          <w:szCs w:val="20"/>
        </w:rPr>
        <w:t>e</w:t>
      </w:r>
      <w:r w:rsidRPr="00222EA4">
        <w:rPr>
          <w:rFonts w:ascii="Cambria" w:hAnsi="Cambria" w:cs="Arial"/>
          <w:sz w:val="20"/>
          <w:szCs w:val="20"/>
        </w:rPr>
        <w:t>, specyfikacjami technicznymi wykonania i odbioru robót budowlanych oraz zasadami wiedzy technicznej.</w:t>
      </w:r>
    </w:p>
    <w:p w14:paraId="1BCE59C8" w14:textId="77777777" w:rsidR="0059770B" w:rsidRPr="00222EA4" w:rsidRDefault="0059770B" w:rsidP="00222EA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każdego miejsca, gdzie roboty w związku z umową będą wykonywane.</w:t>
      </w:r>
    </w:p>
    <w:p w14:paraId="5656FCDC" w14:textId="21B09EE8" w:rsidR="0059770B" w:rsidRPr="00222EA4" w:rsidRDefault="0059770B" w:rsidP="00222EA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</w:t>
      </w:r>
      <w:r w:rsidR="008D36B1">
        <w:rPr>
          <w:rFonts w:ascii="Cambria" w:hAnsi="Cambria" w:cs="Arial"/>
          <w:sz w:val="20"/>
          <w:szCs w:val="20"/>
        </w:rPr>
        <w:t xml:space="preserve"> w trakcie realizacji umowy</w:t>
      </w:r>
      <w:r w:rsidRPr="00222EA4">
        <w:rPr>
          <w:rFonts w:ascii="Cambria" w:hAnsi="Cambria" w:cs="Arial"/>
          <w:sz w:val="20"/>
          <w:szCs w:val="20"/>
        </w:rPr>
        <w:t>. Za nienależyte wykonanie tych obowiązków będzie ponosił odpowiedzialność odszkodowawczą.</w:t>
      </w:r>
    </w:p>
    <w:p w14:paraId="622F6E65" w14:textId="77777777" w:rsidR="0059770B" w:rsidRPr="00222EA4" w:rsidRDefault="0059770B" w:rsidP="00222EA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50AAF6CD" w14:textId="77777777"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9CAF5B5" w14:textId="77777777"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6</w:t>
      </w:r>
    </w:p>
    <w:p w14:paraId="0A40F56D" w14:textId="77777777" w:rsidR="0059770B" w:rsidRPr="00222EA4" w:rsidRDefault="0059770B" w:rsidP="00222EA4">
      <w:pPr>
        <w:numPr>
          <w:ilvl w:val="0"/>
          <w:numId w:val="3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ramach wymienionej w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222EA4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>:</w:t>
      </w:r>
    </w:p>
    <w:p w14:paraId="791413D0" w14:textId="77777777" w:rsidR="0059770B" w:rsidRPr="00222EA4" w:rsidRDefault="0059770B" w:rsidP="00222EA4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Przeprowadzi branżowe próby i odbiory techniczne i technologiczne</w:t>
      </w:r>
      <w:r w:rsidR="0057079D" w:rsidRPr="00222EA4">
        <w:rPr>
          <w:rFonts w:ascii="Cambria" w:hAnsi="Cambria" w:cs="Arial"/>
          <w:sz w:val="20"/>
          <w:szCs w:val="20"/>
        </w:rPr>
        <w:t>, oraz sporządzi dokumentacj</w:t>
      </w:r>
      <w:r w:rsidR="00996A3C">
        <w:rPr>
          <w:rFonts w:ascii="Cambria" w:hAnsi="Cambria" w:cs="Arial"/>
          <w:sz w:val="20"/>
          <w:szCs w:val="20"/>
        </w:rPr>
        <w:t>ę</w:t>
      </w:r>
      <w:r w:rsidR="0057079D" w:rsidRPr="00222EA4">
        <w:rPr>
          <w:rFonts w:ascii="Cambria" w:hAnsi="Cambria" w:cs="Arial"/>
          <w:sz w:val="20"/>
          <w:szCs w:val="20"/>
        </w:rPr>
        <w:t xml:space="preserve"> powykonawczą z kosztorysami robót wykonanych</w:t>
      </w:r>
      <w:r w:rsidRPr="00222EA4">
        <w:rPr>
          <w:rFonts w:ascii="Cambria" w:hAnsi="Cambria" w:cs="Arial"/>
          <w:sz w:val="20"/>
          <w:szCs w:val="20"/>
        </w:rPr>
        <w:t xml:space="preserve">. </w:t>
      </w:r>
    </w:p>
    <w:p w14:paraId="1248FBC4" w14:textId="3B39424F" w:rsidR="0059770B" w:rsidRPr="00222EA4" w:rsidRDefault="0059770B" w:rsidP="00222EA4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Usunie materiały zbędne</w:t>
      </w:r>
      <w:r w:rsidR="00806BB4">
        <w:rPr>
          <w:rFonts w:ascii="Cambria" w:hAnsi="Cambria" w:cs="Arial"/>
          <w:sz w:val="20"/>
          <w:szCs w:val="20"/>
        </w:rPr>
        <w:t xml:space="preserve"> i odpady, w tym odpady budowlane,</w:t>
      </w:r>
      <w:r w:rsidRPr="00222EA4">
        <w:rPr>
          <w:rFonts w:ascii="Cambria" w:hAnsi="Cambria" w:cs="Arial"/>
          <w:sz w:val="20"/>
          <w:szCs w:val="20"/>
        </w:rPr>
        <w:t xml:space="preserve"> z placu budowy na wysypisko śmieci, uporządkuje teren budowy, przywróci stan pierwotny drogi dojazdowej na plac budowy. Z wywózki odpadów </w:t>
      </w:r>
      <w:r w:rsidR="00806BB4">
        <w:rPr>
          <w:rFonts w:ascii="Cambria" w:hAnsi="Cambria" w:cs="Arial"/>
          <w:sz w:val="20"/>
          <w:szCs w:val="20"/>
        </w:rPr>
        <w:t xml:space="preserve">i odpadów budowlanych </w:t>
      </w:r>
      <w:r w:rsidRPr="00222EA4">
        <w:rPr>
          <w:rFonts w:ascii="Cambria" w:hAnsi="Cambria" w:cs="Arial"/>
          <w:sz w:val="20"/>
          <w:szCs w:val="20"/>
        </w:rPr>
        <w:t xml:space="preserve">Wykonawca przedłoży Zamawiającemu stosowny dokument potwierdzający, </w:t>
      </w:r>
      <w:r w:rsidR="00B80DFE" w:rsidRPr="00222EA4">
        <w:rPr>
          <w:rFonts w:ascii="Cambria" w:hAnsi="Cambria" w:cs="Arial"/>
          <w:sz w:val="20"/>
          <w:szCs w:val="20"/>
        </w:rPr>
        <w:t>z przekazania</w:t>
      </w:r>
      <w:r w:rsidRPr="00222EA4">
        <w:rPr>
          <w:rFonts w:ascii="Cambria" w:hAnsi="Cambria" w:cs="Arial"/>
          <w:sz w:val="20"/>
          <w:szCs w:val="20"/>
        </w:rPr>
        <w:t xml:space="preserve"> odpadów do utylizacji podmiotowi uprawnionemu. </w:t>
      </w:r>
    </w:p>
    <w:p w14:paraId="14EF4295" w14:textId="77777777"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7</w:t>
      </w:r>
    </w:p>
    <w:p w14:paraId="39DA0055" w14:textId="77777777" w:rsidR="0059770B" w:rsidRPr="00222EA4" w:rsidRDefault="0059770B" w:rsidP="00222EA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>na własny koszt:</w:t>
      </w:r>
    </w:p>
    <w:p w14:paraId="7B4B8B2D" w14:textId="77777777" w:rsidR="0059770B" w:rsidRPr="00222EA4" w:rsidRDefault="00DA7137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Przygotuje zaplecze budowy z oznaczeniem inwestycji</w:t>
      </w:r>
      <w:r w:rsidR="008F79B6">
        <w:rPr>
          <w:rFonts w:ascii="Cambria" w:hAnsi="Cambria" w:cs="Arial"/>
          <w:sz w:val="20"/>
          <w:szCs w:val="20"/>
        </w:rPr>
        <w:t xml:space="preserve"> jeżeli jest wymagane</w:t>
      </w:r>
      <w:r w:rsidR="00B56A99" w:rsidRPr="00222EA4">
        <w:rPr>
          <w:rFonts w:ascii="Cambria" w:hAnsi="Cambria" w:cs="Arial"/>
          <w:sz w:val="20"/>
          <w:szCs w:val="20"/>
        </w:rPr>
        <w:t>,</w:t>
      </w:r>
      <w:r w:rsidRPr="00222EA4">
        <w:rPr>
          <w:rFonts w:ascii="Cambria" w:hAnsi="Cambria" w:cs="Arial"/>
          <w:sz w:val="20"/>
          <w:szCs w:val="20"/>
        </w:rPr>
        <w:t xml:space="preserve"> na które składają się odpowiednie pomieszczenia magazynowe do składowania materiałów i narzędzi, pomieszczenia socjalne dla swoich pracowników</w:t>
      </w:r>
      <w:r w:rsidR="00B56A99" w:rsidRPr="00222EA4">
        <w:rPr>
          <w:rFonts w:ascii="Cambria" w:hAnsi="Cambria" w:cs="Arial"/>
          <w:sz w:val="20"/>
          <w:szCs w:val="20"/>
        </w:rPr>
        <w:t>.</w:t>
      </w:r>
    </w:p>
    <w:p w14:paraId="1C27366F" w14:textId="57F4208A" w:rsidR="0059770B" w:rsidRPr="00222EA4" w:rsidRDefault="008F79B6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jest to wymagane s</w:t>
      </w:r>
      <w:r w:rsidR="0059770B" w:rsidRPr="00222EA4">
        <w:rPr>
          <w:rFonts w:ascii="Cambria" w:hAnsi="Cambria" w:cs="Arial"/>
          <w:sz w:val="20"/>
          <w:szCs w:val="20"/>
        </w:rPr>
        <w:t xml:space="preserve">porządzi lub zapewni sporządzenie, przed rozpoczęciem budowy, planu bezpieczeństwa i ochrony zdrowia w zakresie określonym w art. 21a ustawy </w:t>
      </w:r>
      <w:r w:rsidR="00806BB4">
        <w:rPr>
          <w:rFonts w:ascii="Cambria" w:hAnsi="Cambria" w:cs="Arial"/>
          <w:sz w:val="20"/>
          <w:szCs w:val="20"/>
        </w:rPr>
        <w:t>P</w:t>
      </w:r>
      <w:r w:rsidR="0059770B" w:rsidRPr="00222EA4">
        <w:rPr>
          <w:rFonts w:ascii="Cambria" w:hAnsi="Cambria" w:cs="Arial"/>
          <w:sz w:val="20"/>
          <w:szCs w:val="20"/>
        </w:rPr>
        <w:t>rawo budowlane oraz Rozporządzenie</w:t>
      </w:r>
      <w:r w:rsidR="00806BB4">
        <w:rPr>
          <w:rFonts w:ascii="Cambria" w:hAnsi="Cambria" w:cs="Arial"/>
          <w:sz w:val="20"/>
          <w:szCs w:val="20"/>
        </w:rPr>
        <w:t>m</w:t>
      </w:r>
      <w:r w:rsidR="0059770B" w:rsidRPr="00222EA4">
        <w:rPr>
          <w:rFonts w:ascii="Cambria" w:hAnsi="Cambria" w:cs="Arial"/>
          <w:sz w:val="20"/>
          <w:szCs w:val="20"/>
        </w:rPr>
        <w:t xml:space="preserve"> Ministra Infrastruktury z dnia 23.06.2003 r. w sprawie szczegółowego zakresu i form planu bezpieczeństwa i ochrony zdrowia oraz szczegółowego zakresu rodzaju robót budowlanych, stwarzających zagrożenia bezpieczeństwa i zdrowia ludzi i dostarczy go Zamawiającemu.</w:t>
      </w:r>
    </w:p>
    <w:p w14:paraId="2760082F" w14:textId="77777777" w:rsidR="0059770B" w:rsidRDefault="0059770B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14:paraId="2A26ADF8" w14:textId="77777777" w:rsidR="004A195D" w:rsidRDefault="00B55CF3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 bezpieczne warunki ruchu drogowego i pieszego.</w:t>
      </w:r>
    </w:p>
    <w:p w14:paraId="28ECD418" w14:textId="77777777" w:rsidR="00B55CF3" w:rsidRPr="00222EA4" w:rsidRDefault="001F5271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Sporządzi projekt organizacji ruchu na czas prowadzonych robót oraz uzyska jego zatwierdzenie przed rozpoczęciem robót.</w:t>
      </w:r>
    </w:p>
    <w:p w14:paraId="20915DC2" w14:textId="77777777" w:rsidR="005A7157" w:rsidRPr="00222EA4" w:rsidRDefault="005A7157" w:rsidP="00222EA4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03C6A86F" w14:textId="77777777"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8</w:t>
      </w:r>
    </w:p>
    <w:p w14:paraId="77384C57" w14:textId="77777777"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45D59147" w14:textId="02F8ADD3"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="00D306CA" w:rsidRPr="00222EA4">
        <w:rPr>
          <w:rFonts w:ascii="Cambria" w:hAnsi="Cambria" w:cs="Arial"/>
          <w:sz w:val="20"/>
          <w:szCs w:val="20"/>
        </w:rPr>
        <w:br/>
      </w:r>
      <w:r w:rsidRPr="00222EA4">
        <w:rPr>
          <w:rFonts w:ascii="Cambria" w:hAnsi="Cambria" w:cs="Arial"/>
          <w:sz w:val="20"/>
          <w:szCs w:val="20"/>
        </w:rPr>
        <w:t xml:space="preserve">w budownictwie zgodnie z ustawą z dnia 16 kwietnia 2004 roku o wyrobach budowlanych (Dz. U. </w:t>
      </w:r>
      <w:r w:rsidR="00806BB4">
        <w:rPr>
          <w:rFonts w:ascii="Cambria" w:hAnsi="Cambria" w:cs="Arial"/>
          <w:sz w:val="20"/>
          <w:szCs w:val="20"/>
        </w:rPr>
        <w:t xml:space="preserve">z 2021 r. poz. 1213 z </w:t>
      </w:r>
      <w:r w:rsidRPr="00222EA4">
        <w:rPr>
          <w:rFonts w:ascii="Cambria" w:hAnsi="Cambria" w:cs="Arial"/>
          <w:sz w:val="20"/>
          <w:szCs w:val="20"/>
        </w:rPr>
        <w:t>późn. zmianami) a  zgodnie z art.10 ustawy z dnia 7 lipca 1994 roku Prawo Budowlane (</w:t>
      </w:r>
      <w:r w:rsidR="007C2B10" w:rsidRPr="00222EA4">
        <w:rPr>
          <w:rFonts w:ascii="Cambria" w:hAnsi="Cambria" w:cs="Arial"/>
          <w:sz w:val="20"/>
          <w:szCs w:val="20"/>
        </w:rPr>
        <w:t xml:space="preserve">tekst </w:t>
      </w:r>
      <w:r w:rsidR="007C2B10" w:rsidRPr="00222EA4">
        <w:rPr>
          <w:rFonts w:ascii="Cambria" w:hAnsi="Cambria" w:cs="Arial"/>
          <w:sz w:val="20"/>
          <w:szCs w:val="20"/>
        </w:rPr>
        <w:lastRenderedPageBreak/>
        <w:t xml:space="preserve">jednolity 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 xml:space="preserve">Dz. U. z </w:t>
      </w:r>
      <w:r w:rsidR="00806BB4" w:rsidRPr="00222EA4">
        <w:rPr>
          <w:rFonts w:ascii="Cambria" w:hAnsi="Cambria" w:cs="Arial"/>
          <w:bCs/>
          <w:sz w:val="20"/>
          <w:szCs w:val="20"/>
          <w:lang w:eastAsia="pl-PL"/>
        </w:rPr>
        <w:t>20</w:t>
      </w:r>
      <w:r w:rsidR="00806BB4">
        <w:rPr>
          <w:rFonts w:ascii="Cambria" w:hAnsi="Cambria" w:cs="Arial"/>
          <w:bCs/>
          <w:sz w:val="20"/>
          <w:szCs w:val="20"/>
          <w:lang w:eastAsia="pl-PL"/>
        </w:rPr>
        <w:t>23</w:t>
      </w:r>
      <w:r w:rsidR="00806BB4" w:rsidRPr="00222EA4">
        <w:rPr>
          <w:rFonts w:ascii="Cambria" w:hAnsi="Cambria" w:cs="Arial"/>
          <w:bCs/>
          <w:sz w:val="20"/>
          <w:szCs w:val="20"/>
          <w:lang w:eastAsia="pl-PL"/>
        </w:rPr>
        <w:t xml:space="preserve"> 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 xml:space="preserve">r. poz. </w:t>
      </w:r>
      <w:r w:rsidR="00806BB4">
        <w:rPr>
          <w:rFonts w:ascii="Cambria" w:hAnsi="Cambria" w:cs="Arial"/>
          <w:bCs/>
          <w:sz w:val="20"/>
          <w:szCs w:val="20"/>
          <w:lang w:eastAsia="pl-PL"/>
        </w:rPr>
        <w:t>682 ze zm.</w:t>
      </w:r>
      <w:r w:rsidRPr="00222EA4">
        <w:rPr>
          <w:rFonts w:ascii="Cambria" w:hAnsi="Cambria" w:cs="Arial"/>
          <w:sz w:val="20"/>
          <w:szCs w:val="20"/>
        </w:rPr>
        <w:t>) oraz</w:t>
      </w:r>
      <w:r w:rsidR="00766B04">
        <w:rPr>
          <w:rFonts w:ascii="Cambria" w:hAnsi="Cambria" w:cs="Arial"/>
          <w:sz w:val="20"/>
          <w:szCs w:val="20"/>
        </w:rPr>
        <w:t xml:space="preserve"> wymogom</w:t>
      </w:r>
      <w:r w:rsidRPr="00222EA4">
        <w:rPr>
          <w:rFonts w:ascii="Cambria" w:hAnsi="Cambria" w:cs="Arial"/>
          <w:sz w:val="20"/>
          <w:szCs w:val="20"/>
        </w:rPr>
        <w:t xml:space="preserve"> specyfikacji technicznej  wykonania i odbioru robót budowlanych.</w:t>
      </w:r>
    </w:p>
    <w:p w14:paraId="2D332B62" w14:textId="2D46E652" w:rsidR="00535788" w:rsidRPr="00222EA4" w:rsidRDefault="00AD2CD0" w:rsidP="00222EA4">
      <w:pPr>
        <w:numPr>
          <w:ilvl w:val="0"/>
          <w:numId w:val="4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Materiały i urządzenia</w:t>
      </w:r>
      <w:r w:rsidR="00535788" w:rsidRPr="00222EA4">
        <w:rPr>
          <w:rFonts w:ascii="Cambria" w:hAnsi="Cambria" w:cs="Arial"/>
          <w:sz w:val="20"/>
          <w:szCs w:val="20"/>
        </w:rPr>
        <w:t xml:space="preserve"> muszą być zgodne z</w:t>
      </w:r>
      <w:r w:rsidR="008F79B6">
        <w:rPr>
          <w:rFonts w:ascii="Cambria" w:hAnsi="Cambria" w:cs="Arial"/>
          <w:sz w:val="20"/>
          <w:szCs w:val="20"/>
        </w:rPr>
        <w:t>e</w:t>
      </w:r>
      <w:r w:rsidR="00806BB4">
        <w:rPr>
          <w:rFonts w:ascii="Cambria" w:hAnsi="Cambria" w:cs="Arial"/>
          <w:sz w:val="20"/>
          <w:szCs w:val="20"/>
        </w:rPr>
        <w:t xml:space="preserve"> </w:t>
      </w:r>
      <w:r w:rsidR="008F79B6">
        <w:rPr>
          <w:rFonts w:ascii="Cambria" w:hAnsi="Cambria" w:cs="Arial"/>
          <w:sz w:val="20"/>
          <w:szCs w:val="20"/>
        </w:rPr>
        <w:t>specyfikacją techniczną.</w:t>
      </w:r>
    </w:p>
    <w:p w14:paraId="1F14193C" w14:textId="1F7A8E05"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Zamawiającego,</w:t>
      </w:r>
      <w:r w:rsidR="00806BB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>wykona</w:t>
      </w:r>
      <w:r w:rsidR="00806BB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na</w:t>
      </w:r>
      <w:r w:rsidR="00806BB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własny koszt.</w:t>
      </w:r>
    </w:p>
    <w:p w14:paraId="6118C2F9" w14:textId="77777777"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przed ich wbudowaniem.</w:t>
      </w:r>
    </w:p>
    <w:p w14:paraId="0DFCC2CC" w14:textId="77777777" w:rsidR="005A7157" w:rsidRPr="00222EA4" w:rsidRDefault="005A7157" w:rsidP="00222EA4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34C9B4A6" w14:textId="77777777" w:rsidR="00A0282D" w:rsidRPr="00222EA4" w:rsidRDefault="00A0282D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9</w:t>
      </w:r>
    </w:p>
    <w:p w14:paraId="3924020C" w14:textId="77777777" w:rsidR="00A0282D" w:rsidRPr="00222EA4" w:rsidRDefault="00530085" w:rsidP="00A56BD6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eastAsia="Times New Roman" w:hAnsi="Cambria" w:cs="Arial"/>
          <w:b/>
          <w:sz w:val="20"/>
          <w:szCs w:val="20"/>
          <w:lang w:eastAsia="ar-SA"/>
        </w:rPr>
        <w:t>Wykonawca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zobowiązuje się do posiadania polisy OC na kwotę </w:t>
      </w:r>
      <w:r w:rsidR="00DF5487"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nie mniejszą niż wartość złożonej oferty  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z tytułu szkód, które mogą zaistnieć w okresie od rozpoczęcia robót do przekazania przedmiotu umowy </w:t>
      </w:r>
      <w:r w:rsidRPr="00222EA4">
        <w:rPr>
          <w:rFonts w:ascii="Cambria" w:eastAsia="Times New Roman" w:hAnsi="Cambria" w:cs="Arial"/>
          <w:b/>
          <w:sz w:val="20"/>
          <w:szCs w:val="20"/>
          <w:lang w:eastAsia="ar-SA"/>
        </w:rPr>
        <w:t>Zamawiającemu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, w związku z określonymi zdarzeniami losowymi – od </w:t>
      </w:r>
      <w:r w:rsidR="004C64B4"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>ryzyka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budowlan</w:t>
      </w:r>
      <w:r w:rsidR="004C64B4">
        <w:rPr>
          <w:rFonts w:ascii="Cambria" w:eastAsia="Times New Roman" w:hAnsi="Cambria" w:cs="Arial"/>
          <w:bCs/>
          <w:sz w:val="20"/>
          <w:szCs w:val="20"/>
          <w:lang w:eastAsia="ar-SA"/>
        </w:rPr>
        <w:t>ego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oraz od odpowiedzialności cywilnej (odpowiedzialność cywilna za szkody oraz następstwa nieszczęśliwych wypadków dotyczących pracowników i osób trzecich, a powstałych w związku z prowadzonymi robotami</w:t>
      </w:r>
      <w:r w:rsidR="00766B04">
        <w:rPr>
          <w:rFonts w:ascii="Cambria" w:eastAsia="Times New Roman" w:hAnsi="Cambria" w:cs="Arial"/>
          <w:bCs/>
          <w:sz w:val="20"/>
          <w:szCs w:val="20"/>
          <w:lang w:eastAsia="ar-SA"/>
        </w:rPr>
        <w:t>)</w:t>
      </w:r>
      <w:r w:rsidR="00A0282D" w:rsidRPr="00222EA4">
        <w:rPr>
          <w:rFonts w:ascii="Cambria" w:hAnsi="Cambria" w:cs="Arial"/>
          <w:sz w:val="20"/>
          <w:szCs w:val="20"/>
        </w:rPr>
        <w:t>.</w:t>
      </w:r>
    </w:p>
    <w:p w14:paraId="356F539D" w14:textId="77777777" w:rsidR="005A7157" w:rsidRPr="00222EA4" w:rsidRDefault="005A7157" w:rsidP="00222EA4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0AE76BEE" w14:textId="77777777"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10</w:t>
      </w:r>
    </w:p>
    <w:p w14:paraId="6B243E48" w14:textId="77777777" w:rsidR="008E6C77" w:rsidRPr="001B5B33" w:rsidRDefault="008E6C77" w:rsidP="00222EA4">
      <w:pPr>
        <w:numPr>
          <w:ilvl w:val="0"/>
          <w:numId w:val="15"/>
        </w:numPr>
        <w:spacing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B5B33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="00396981">
        <w:rPr>
          <w:rFonts w:ascii="Cambria" w:hAnsi="Cambria" w:cs="Arial"/>
          <w:b/>
          <w:bCs/>
          <w:sz w:val="20"/>
          <w:szCs w:val="20"/>
        </w:rPr>
        <w:t xml:space="preserve"> zł</w:t>
      </w:r>
      <w:r w:rsidRPr="001B5B33">
        <w:rPr>
          <w:rFonts w:ascii="Cambria" w:hAnsi="Cambria" w:cs="Arial"/>
          <w:sz w:val="20"/>
          <w:szCs w:val="20"/>
        </w:rPr>
        <w:t xml:space="preserve"> w tym podatek VAT</w:t>
      </w:r>
      <w:r w:rsidR="00396981" w:rsidRPr="00396981">
        <w:rPr>
          <w:rFonts w:ascii="Cambria" w:hAnsi="Cambria" w:cs="Arial"/>
          <w:b/>
          <w:sz w:val="20"/>
          <w:szCs w:val="20"/>
        </w:rPr>
        <w:t xml:space="preserve"> zł</w:t>
      </w:r>
      <w:r w:rsidR="00B45468">
        <w:rPr>
          <w:rFonts w:ascii="Cambria" w:hAnsi="Cambria" w:cs="Arial"/>
          <w:sz w:val="20"/>
          <w:szCs w:val="20"/>
        </w:rPr>
        <w:br/>
      </w:r>
      <w:r w:rsidRPr="001B5B33">
        <w:rPr>
          <w:rFonts w:ascii="Cambria" w:hAnsi="Cambria" w:cs="Arial"/>
          <w:sz w:val="20"/>
          <w:szCs w:val="20"/>
        </w:rPr>
        <w:t>(słownie:)</w:t>
      </w:r>
      <w:r w:rsidR="00B45468">
        <w:rPr>
          <w:rFonts w:ascii="Cambria" w:hAnsi="Cambria" w:cs="Arial"/>
          <w:sz w:val="20"/>
          <w:szCs w:val="20"/>
        </w:rPr>
        <w:t>.</w:t>
      </w:r>
    </w:p>
    <w:p w14:paraId="68765288" w14:textId="77777777" w:rsidR="0008092D" w:rsidRPr="001B5B33" w:rsidRDefault="0008092D" w:rsidP="0008092D">
      <w:pPr>
        <w:numPr>
          <w:ilvl w:val="0"/>
          <w:numId w:val="15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1B5B33">
        <w:rPr>
          <w:rFonts w:ascii="Cambria" w:hAnsi="Cambria"/>
          <w:b/>
          <w:bCs/>
          <w:sz w:val="20"/>
          <w:szCs w:val="20"/>
        </w:rPr>
        <w:t xml:space="preserve">Wykonawca </w:t>
      </w:r>
      <w:r w:rsidRPr="001B5B33">
        <w:rPr>
          <w:rFonts w:ascii="Cambria" w:hAnsi="Cambria"/>
          <w:sz w:val="20"/>
          <w:szCs w:val="20"/>
        </w:rPr>
        <w:t>zobowiązany jest do wykonania przedmiotu umowy w pełnym zakresie, zgodnie</w:t>
      </w:r>
      <w:r w:rsidR="004C64B4">
        <w:rPr>
          <w:rFonts w:ascii="Cambria" w:hAnsi="Cambria"/>
          <w:sz w:val="20"/>
          <w:szCs w:val="20"/>
        </w:rPr>
        <w:t xml:space="preserve"> z</w:t>
      </w:r>
      <w:r w:rsidR="001F5271">
        <w:rPr>
          <w:rFonts w:ascii="Cambria" w:hAnsi="Cambria"/>
          <w:sz w:val="20"/>
          <w:szCs w:val="20"/>
        </w:rPr>
        <w:t>e</w:t>
      </w:r>
      <w:r w:rsidRPr="001B5B33">
        <w:rPr>
          <w:rFonts w:ascii="Cambria" w:hAnsi="Cambria"/>
          <w:sz w:val="20"/>
          <w:szCs w:val="20"/>
        </w:rPr>
        <w:t xml:space="preserve"> specyfikacją techniczną wykonania i odbioru robót i </w:t>
      </w:r>
      <w:r w:rsidR="00766B04">
        <w:rPr>
          <w:rFonts w:ascii="Cambria" w:hAnsi="Cambria"/>
          <w:sz w:val="20"/>
          <w:szCs w:val="20"/>
        </w:rPr>
        <w:t>złożoną ofertą</w:t>
      </w:r>
      <w:r w:rsidRPr="001B5B33">
        <w:rPr>
          <w:rFonts w:ascii="Cambria" w:hAnsi="Cambria"/>
          <w:sz w:val="20"/>
          <w:szCs w:val="20"/>
        </w:rPr>
        <w:t xml:space="preserve">. </w:t>
      </w:r>
    </w:p>
    <w:p w14:paraId="1E490758" w14:textId="77777777" w:rsidR="0008092D" w:rsidRPr="001B5B33" w:rsidRDefault="0008092D" w:rsidP="0008092D">
      <w:pPr>
        <w:numPr>
          <w:ilvl w:val="0"/>
          <w:numId w:val="15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1B5B33">
        <w:rPr>
          <w:rFonts w:ascii="Cambria" w:hAnsi="Cambria"/>
          <w:sz w:val="20"/>
          <w:szCs w:val="20"/>
        </w:rPr>
        <w:t>Rozliczenie faktycznie wykonanych robót nastąpi kosztorysem zamiennym, na podstawie wskaźników cenowych ujętych w ofer</w:t>
      </w:r>
      <w:r w:rsidR="00766B04">
        <w:rPr>
          <w:rFonts w:ascii="Cambria" w:hAnsi="Cambria"/>
          <w:sz w:val="20"/>
          <w:szCs w:val="20"/>
        </w:rPr>
        <w:t>cie</w:t>
      </w:r>
      <w:r w:rsidRPr="001B5B33">
        <w:rPr>
          <w:rFonts w:ascii="Cambria" w:hAnsi="Cambria"/>
          <w:sz w:val="20"/>
          <w:szCs w:val="20"/>
        </w:rPr>
        <w:t xml:space="preserve"> w oparciu o sprawdzony przez </w:t>
      </w:r>
      <w:r w:rsidR="00766B04">
        <w:rPr>
          <w:rFonts w:ascii="Cambria" w:hAnsi="Cambria"/>
          <w:sz w:val="20"/>
          <w:szCs w:val="20"/>
        </w:rPr>
        <w:t>przedstawiciela zamawiającego</w:t>
      </w:r>
      <w:r w:rsidRPr="001B5B33">
        <w:rPr>
          <w:rFonts w:ascii="Cambria" w:hAnsi="Cambria"/>
          <w:sz w:val="20"/>
          <w:szCs w:val="20"/>
        </w:rPr>
        <w:t xml:space="preserve"> obmiar robót</w:t>
      </w:r>
      <w:r w:rsidR="00552922">
        <w:rPr>
          <w:rFonts w:ascii="Cambria" w:hAnsi="Cambria"/>
          <w:sz w:val="20"/>
          <w:szCs w:val="20"/>
        </w:rPr>
        <w:t xml:space="preserve"> wykonanych</w:t>
      </w:r>
      <w:r w:rsidRPr="001B5B33">
        <w:rPr>
          <w:rFonts w:ascii="Cambria" w:hAnsi="Cambria"/>
          <w:sz w:val="20"/>
          <w:szCs w:val="20"/>
        </w:rPr>
        <w:t>.</w:t>
      </w:r>
    </w:p>
    <w:p w14:paraId="72AB8FEF" w14:textId="77777777" w:rsidR="005E295E" w:rsidRPr="00222EA4" w:rsidRDefault="005E295E" w:rsidP="00222EA4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11</w:t>
      </w:r>
    </w:p>
    <w:p w14:paraId="3ABDC347" w14:textId="77777777" w:rsidR="00C85B8B" w:rsidRDefault="00A03DDB" w:rsidP="00A56BD6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="001B5B33">
        <w:rPr>
          <w:rFonts w:ascii="Cambria" w:hAnsi="Cambria" w:cs="Arial"/>
          <w:b/>
          <w:bCs/>
          <w:sz w:val="20"/>
          <w:szCs w:val="20"/>
        </w:rPr>
        <w:t xml:space="preserve">nie </w:t>
      </w:r>
      <w:r w:rsidRPr="00222EA4">
        <w:rPr>
          <w:rFonts w:ascii="Cambria" w:hAnsi="Cambria" w:cs="Arial"/>
          <w:sz w:val="20"/>
          <w:szCs w:val="20"/>
        </w:rPr>
        <w:t>dopuszcza częściowe</w:t>
      </w:r>
      <w:r w:rsidR="001B5B33">
        <w:rPr>
          <w:rFonts w:ascii="Cambria" w:hAnsi="Cambria" w:cs="Arial"/>
          <w:sz w:val="20"/>
          <w:szCs w:val="20"/>
        </w:rPr>
        <w:t>go</w:t>
      </w:r>
      <w:r w:rsidRPr="00222EA4">
        <w:rPr>
          <w:rFonts w:ascii="Cambria" w:hAnsi="Cambria" w:cs="Arial"/>
          <w:sz w:val="20"/>
          <w:szCs w:val="20"/>
        </w:rPr>
        <w:t xml:space="preserve"> fakturowani</w:t>
      </w:r>
      <w:r w:rsidR="001B5B33">
        <w:rPr>
          <w:rFonts w:ascii="Cambria" w:hAnsi="Cambria" w:cs="Arial"/>
          <w:sz w:val="20"/>
          <w:szCs w:val="20"/>
        </w:rPr>
        <w:t>a</w:t>
      </w:r>
      <w:r w:rsidR="00FF6EDC" w:rsidRPr="00222EA4">
        <w:rPr>
          <w:rFonts w:ascii="Cambria" w:hAnsi="Cambria" w:cs="Arial"/>
          <w:sz w:val="20"/>
          <w:szCs w:val="20"/>
        </w:rPr>
        <w:t>.</w:t>
      </w:r>
    </w:p>
    <w:p w14:paraId="7017CF99" w14:textId="77777777" w:rsidR="00A03DDB" w:rsidRPr="00222EA4" w:rsidRDefault="00A03DDB" w:rsidP="00C85B8B">
      <w:pPr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5C840FED" w14:textId="77777777" w:rsidR="005E295E" w:rsidRPr="00222EA4" w:rsidRDefault="005E295E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12</w:t>
      </w:r>
    </w:p>
    <w:p w14:paraId="5163CDF0" w14:textId="79AE305E" w:rsidR="007445CB" w:rsidRPr="00222EA4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Zapłata nastąpi w terminie do </w:t>
      </w:r>
      <w:r w:rsidR="001B7CA8" w:rsidRPr="00222EA4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licząc od dnia</w:t>
      </w:r>
      <w:r w:rsidR="00E51E58" w:rsidRPr="00222EA4">
        <w:rPr>
          <w:rFonts w:ascii="Cambria" w:hAnsi="Cambria" w:cs="Arial"/>
          <w:sz w:val="20"/>
          <w:szCs w:val="20"/>
        </w:rPr>
        <w:t xml:space="preserve"> </w:t>
      </w:r>
      <w:r w:rsidR="007445CB"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doręczenia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0615A4" w:rsidRPr="00222EA4">
        <w:rPr>
          <w:rFonts w:ascii="Cambria" w:hAnsi="Cambria" w:cs="Arial"/>
          <w:bCs/>
          <w:sz w:val="20"/>
          <w:szCs w:val="20"/>
        </w:rPr>
        <w:t>prawidłowo wystawionej</w:t>
      </w:r>
      <w:r w:rsidR="008D36B1">
        <w:rPr>
          <w:rFonts w:ascii="Cambria" w:hAnsi="Cambria" w:cs="Arial"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faktury wraz  z protokołem odbioru robót końcowych </w:t>
      </w:r>
      <w:r w:rsidR="00492850" w:rsidRPr="00222EA4">
        <w:rPr>
          <w:rFonts w:ascii="Cambria" w:hAnsi="Cambria" w:cs="Arial"/>
          <w:sz w:val="20"/>
          <w:szCs w:val="20"/>
        </w:rPr>
        <w:t xml:space="preserve">i </w:t>
      </w:r>
      <w:r w:rsidRPr="00222EA4">
        <w:rPr>
          <w:rFonts w:ascii="Cambria" w:hAnsi="Cambria" w:cs="Arial"/>
          <w:sz w:val="20"/>
          <w:szCs w:val="20"/>
        </w:rPr>
        <w:t xml:space="preserve"> kompletnymi dokumentami odbiorowymi</w:t>
      </w:r>
      <w:r w:rsidR="007445CB" w:rsidRPr="00222EA4">
        <w:rPr>
          <w:rFonts w:ascii="Cambria" w:hAnsi="Cambria" w:cs="Arial"/>
          <w:sz w:val="20"/>
          <w:szCs w:val="20"/>
        </w:rPr>
        <w:t xml:space="preserve">, </w:t>
      </w:r>
    </w:p>
    <w:p w14:paraId="7CE05E07" w14:textId="77777777" w:rsidR="007C2B10" w:rsidRPr="00222EA4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46843DAF" w14:textId="77777777" w:rsidR="007C2B10" w:rsidRPr="00222EA4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</w:p>
    <w:p w14:paraId="5A3F4840" w14:textId="77777777" w:rsidR="007C2B10" w:rsidRPr="00222EA4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48C3ABBF" w14:textId="77777777" w:rsidR="007C2B10" w:rsidRPr="00222EA4" w:rsidRDefault="007C2B10" w:rsidP="00222EA4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15A098D4" w14:textId="77777777" w:rsidR="007C2B10" w:rsidRPr="00222EA4" w:rsidRDefault="007C2B10" w:rsidP="00222EA4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 xml:space="preserve"> Zamawiający przed dokonaniem płatności o której mowa w ust. 5 zwróci się do Wykonawcy aby ten w terminie 7 dni wniósł pisemne uwagi o powodach nie uregulowania zobowiązać wobec podwykonawcy. Wniesione uwagi mogą być podstawą;</w:t>
      </w:r>
    </w:p>
    <w:p w14:paraId="4D13B9B5" w14:textId="77777777" w:rsidR="007C2B10" w:rsidRPr="00222EA4" w:rsidRDefault="007C2B10" w:rsidP="00222EA4">
      <w:pPr>
        <w:pStyle w:val="w5pktart"/>
        <w:spacing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08C8338B" w14:textId="77777777" w:rsidR="007C2B10" w:rsidRPr="00222EA4" w:rsidRDefault="007C2B10" w:rsidP="00222EA4">
      <w:pPr>
        <w:pStyle w:val="w5pktart"/>
        <w:spacing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36E065C" w14:textId="77777777" w:rsidR="005E295E" w:rsidRDefault="007C2B10" w:rsidP="00222EA4">
      <w:pPr>
        <w:pStyle w:val="w5pktart"/>
        <w:spacing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21EE8AB7" w14:textId="49FCFBF4" w:rsidR="00806BB4" w:rsidRPr="00A56BD6" w:rsidRDefault="00806BB4" w:rsidP="00A56BD6">
      <w:pPr>
        <w:pStyle w:val="Akapitzlist"/>
        <w:numPr>
          <w:ilvl w:val="0"/>
          <w:numId w:val="7"/>
        </w:numPr>
        <w:tabs>
          <w:tab w:val="clear" w:pos="1080"/>
          <w:tab w:val="left" w:pos="426"/>
          <w:tab w:val="num" w:pos="851"/>
        </w:tabs>
        <w:spacing w:line="276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56BD6">
        <w:rPr>
          <w:rFonts w:asciiTheme="majorHAnsi" w:hAnsiTheme="majorHAnsi" w:cs="Calibri"/>
          <w:iCs/>
          <w:sz w:val="20"/>
          <w:szCs w:val="20"/>
          <w:lang w:eastAsia="ar-SA"/>
        </w:rPr>
        <w:t xml:space="preserve">Zamawiający nie dopuszcza przesyłania ustrukturyzowanych faktur elektronicznych zgodnie </w:t>
      </w:r>
      <w:r w:rsidRPr="00A56BD6">
        <w:rPr>
          <w:rFonts w:asciiTheme="majorHAnsi" w:hAnsiTheme="majorHAnsi" w:cs="Calibri"/>
          <w:iCs/>
          <w:sz w:val="20"/>
          <w:szCs w:val="20"/>
          <w:lang w:eastAsia="ar-SA"/>
        </w:rPr>
        <w:br/>
        <w:t xml:space="preserve">z ustawą z dnia 9 listopada 2018 r. o elektronicznym fakturowaniu w zamówieniach publicznych, koncesjach na roboty budowlane lub usługi oraz partnerstwie publiczno-prywatnym </w:t>
      </w:r>
      <w:r w:rsidRPr="00A56BD6">
        <w:rPr>
          <w:rFonts w:asciiTheme="majorHAnsi" w:hAnsiTheme="majorHAnsi" w:cs="Calibri"/>
          <w:iCs/>
          <w:sz w:val="20"/>
          <w:szCs w:val="20"/>
          <w:lang w:eastAsia="ar-SA"/>
        </w:rPr>
        <w:br/>
        <w:t>(t.j. Dz.U. z 2020 r., poz. 1666 ze zm.).</w:t>
      </w:r>
    </w:p>
    <w:p w14:paraId="2EF6A701" w14:textId="77777777"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</w:t>
      </w:r>
      <w:r w:rsidR="00FE5F52">
        <w:rPr>
          <w:rFonts w:ascii="Cambria" w:hAnsi="Cambria" w:cs="Arial"/>
          <w:b/>
          <w:bCs/>
          <w:sz w:val="20"/>
          <w:szCs w:val="20"/>
        </w:rPr>
        <w:t>3</w:t>
      </w:r>
    </w:p>
    <w:p w14:paraId="477191F4" w14:textId="77777777" w:rsidR="0059770B" w:rsidRPr="00222EA4" w:rsidRDefault="0059770B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zobowiązuje się wykonać przedmiot umowy zgodnie z</w:t>
      </w:r>
      <w:r w:rsidR="004C64B4">
        <w:rPr>
          <w:rFonts w:ascii="Cambria" w:hAnsi="Cambria" w:cs="Arial"/>
          <w:sz w:val="20"/>
          <w:szCs w:val="20"/>
        </w:rPr>
        <w:t>e</w:t>
      </w:r>
      <w:r w:rsidRPr="00222EA4">
        <w:rPr>
          <w:rFonts w:ascii="Cambria" w:hAnsi="Cambria" w:cs="Arial"/>
          <w:sz w:val="20"/>
          <w:szCs w:val="20"/>
        </w:rPr>
        <w:t xml:space="preserve"> specyfikacją techniczną wykonania i odbioru robót budowlanych, zasadami wiedzy technicznej, obowiązującymi przepisami w szczególności techniczno-budowlanymi, normami oraz przepisami BHP.</w:t>
      </w:r>
    </w:p>
    <w:p w14:paraId="6AF90725" w14:textId="77777777"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</w:t>
      </w:r>
      <w:r w:rsidR="00FE5F52">
        <w:rPr>
          <w:rFonts w:ascii="Cambria" w:hAnsi="Cambria" w:cs="Arial"/>
          <w:b/>
          <w:bCs/>
          <w:sz w:val="20"/>
          <w:szCs w:val="20"/>
        </w:rPr>
        <w:t>4</w:t>
      </w:r>
    </w:p>
    <w:p w14:paraId="6E93F78C" w14:textId="77777777" w:rsidR="0059770B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.</w:t>
      </w:r>
    </w:p>
    <w:p w14:paraId="3D8C9F49" w14:textId="77777777" w:rsidR="0059770B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222EA4">
        <w:rPr>
          <w:rFonts w:ascii="Cambria" w:hAnsi="Cambria" w:cs="Arial"/>
          <w:b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>załącza;</w:t>
      </w:r>
    </w:p>
    <w:p w14:paraId="56C77CE0" w14:textId="77777777" w:rsidR="0059770B" w:rsidRPr="00222EA4" w:rsidRDefault="0059770B" w:rsidP="00222EA4">
      <w:pPr>
        <w:numPr>
          <w:ilvl w:val="0"/>
          <w:numId w:val="55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 xml:space="preserve">operat powykonawczy </w:t>
      </w:r>
      <w:r w:rsidR="00D76AC1" w:rsidRPr="00222EA4">
        <w:rPr>
          <w:rFonts w:ascii="Cambria" w:eastAsia="Times-Roman" w:hAnsi="Cambria" w:cs="Arial"/>
          <w:sz w:val="20"/>
          <w:szCs w:val="20"/>
        </w:rPr>
        <w:t xml:space="preserve">w </w:t>
      </w:r>
      <w:r w:rsidR="00CA39EA">
        <w:rPr>
          <w:rFonts w:ascii="Cambria" w:eastAsia="Times-Roman" w:hAnsi="Cambria" w:cs="Arial"/>
          <w:sz w:val="20"/>
          <w:szCs w:val="20"/>
        </w:rPr>
        <w:t>1</w:t>
      </w:r>
      <w:r w:rsidR="00D76AC1" w:rsidRPr="00222EA4">
        <w:rPr>
          <w:rFonts w:ascii="Cambria" w:eastAsia="Times-Roman" w:hAnsi="Cambria" w:cs="Arial"/>
          <w:sz w:val="20"/>
          <w:szCs w:val="20"/>
        </w:rPr>
        <w:t xml:space="preserve"> egz.</w:t>
      </w:r>
      <w:r w:rsidRPr="00222EA4">
        <w:rPr>
          <w:rFonts w:ascii="Cambria" w:eastAsia="Times-Roman" w:hAnsi="Cambria" w:cs="Arial"/>
          <w:sz w:val="20"/>
          <w:szCs w:val="20"/>
        </w:rPr>
        <w:t>, który musi zawiera</w:t>
      </w:r>
      <w:r w:rsidRPr="00222EA4">
        <w:rPr>
          <w:rFonts w:ascii="Cambria" w:eastAsia="TTE1FA5458t00" w:hAnsi="Cambria" w:cs="Arial"/>
          <w:sz w:val="20"/>
          <w:szCs w:val="20"/>
        </w:rPr>
        <w:t>ć</w:t>
      </w:r>
      <w:r w:rsidRPr="00222EA4">
        <w:rPr>
          <w:rFonts w:ascii="Cambria" w:eastAsia="Times-Roman" w:hAnsi="Cambria" w:cs="Arial"/>
          <w:sz w:val="20"/>
          <w:szCs w:val="20"/>
        </w:rPr>
        <w:t>:</w:t>
      </w:r>
    </w:p>
    <w:p w14:paraId="3E0E708C" w14:textId="77777777" w:rsidR="0059770B" w:rsidRPr="00222EA4" w:rsidRDefault="0059770B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o</w:t>
      </w:r>
      <w:r w:rsidRPr="00222EA4">
        <w:rPr>
          <w:rFonts w:ascii="Cambria" w:eastAsia="TTE1FA5458t00" w:hAnsi="Cambria" w:cs="Arial"/>
          <w:sz w:val="20"/>
          <w:szCs w:val="20"/>
        </w:rPr>
        <w:t>ś</w:t>
      </w:r>
      <w:r w:rsidRPr="00222EA4">
        <w:rPr>
          <w:rFonts w:ascii="Cambria" w:eastAsia="Times-Roman" w:hAnsi="Cambria" w:cs="Arial"/>
          <w:sz w:val="20"/>
          <w:szCs w:val="20"/>
        </w:rPr>
        <w:t xml:space="preserve">wiadczenie kierownika </w:t>
      </w:r>
      <w:r w:rsidR="00FE5F52">
        <w:rPr>
          <w:rFonts w:ascii="Cambria" w:eastAsia="Times-Roman" w:hAnsi="Cambria" w:cs="Arial"/>
          <w:sz w:val="20"/>
          <w:szCs w:val="20"/>
        </w:rPr>
        <w:t>robót</w:t>
      </w:r>
      <w:r w:rsidRPr="00222EA4">
        <w:rPr>
          <w:rFonts w:ascii="Cambria" w:eastAsia="Times-Roman" w:hAnsi="Cambria" w:cs="Arial"/>
          <w:sz w:val="20"/>
          <w:szCs w:val="20"/>
        </w:rPr>
        <w:t xml:space="preserve">, że roboty zostały wykonane zgodnie z </w:t>
      </w:r>
      <w:r w:rsidR="00CA39EA">
        <w:rPr>
          <w:rFonts w:ascii="Cambria" w:eastAsia="Times-Roman" w:hAnsi="Cambria" w:cs="Arial"/>
          <w:sz w:val="20"/>
          <w:szCs w:val="20"/>
        </w:rPr>
        <w:t>zamówieniem</w:t>
      </w:r>
      <w:r w:rsidRPr="00222EA4">
        <w:rPr>
          <w:rFonts w:ascii="Cambria" w:eastAsia="Times-Roman" w:hAnsi="Cambria" w:cs="Arial"/>
          <w:sz w:val="20"/>
          <w:szCs w:val="20"/>
        </w:rPr>
        <w:t xml:space="preserve"> oraz</w:t>
      </w:r>
      <w:r w:rsidR="00FE5F52">
        <w:rPr>
          <w:rFonts w:ascii="Cambria" w:eastAsia="Times-Roman" w:hAnsi="Cambria" w:cs="Arial"/>
          <w:sz w:val="20"/>
          <w:szCs w:val="20"/>
        </w:rPr>
        <w:t>,</w:t>
      </w:r>
      <w:r w:rsidRPr="00222EA4">
        <w:rPr>
          <w:rFonts w:ascii="Cambria" w:eastAsia="Times-Roman" w:hAnsi="Cambria" w:cs="Arial"/>
          <w:sz w:val="20"/>
          <w:szCs w:val="20"/>
        </w:rPr>
        <w:t xml:space="preserve"> że teren budowy został uprz</w:t>
      </w:r>
      <w:r w:rsidRPr="00222EA4">
        <w:rPr>
          <w:rFonts w:ascii="Cambria" w:eastAsia="TTE1FA5458t00" w:hAnsi="Cambria" w:cs="Arial"/>
          <w:sz w:val="20"/>
          <w:szCs w:val="20"/>
        </w:rPr>
        <w:t>ą</w:t>
      </w:r>
      <w:r w:rsidRPr="00222EA4">
        <w:rPr>
          <w:rFonts w:ascii="Cambria" w:eastAsia="Times-Roman" w:hAnsi="Cambria" w:cs="Arial"/>
          <w:sz w:val="20"/>
          <w:szCs w:val="20"/>
        </w:rPr>
        <w:t>tni</w:t>
      </w:r>
      <w:r w:rsidRPr="00222EA4">
        <w:rPr>
          <w:rFonts w:ascii="Cambria" w:eastAsia="TTE1FA5458t00" w:hAnsi="Cambria" w:cs="Arial"/>
          <w:sz w:val="20"/>
          <w:szCs w:val="20"/>
        </w:rPr>
        <w:t>ę</w:t>
      </w:r>
      <w:r w:rsidRPr="00222EA4">
        <w:rPr>
          <w:rFonts w:ascii="Cambria" w:eastAsia="Times-Roman" w:hAnsi="Cambria" w:cs="Arial"/>
          <w:sz w:val="20"/>
          <w:szCs w:val="20"/>
        </w:rPr>
        <w:t xml:space="preserve">ty – </w:t>
      </w:r>
      <w:r w:rsidR="00CA39EA">
        <w:rPr>
          <w:rFonts w:ascii="Cambria" w:eastAsia="Times-Roman" w:hAnsi="Cambria" w:cs="Arial"/>
          <w:sz w:val="20"/>
          <w:szCs w:val="20"/>
        </w:rPr>
        <w:t>1</w:t>
      </w:r>
      <w:r w:rsidRPr="00222EA4">
        <w:rPr>
          <w:rFonts w:ascii="Cambria" w:eastAsia="Times-Roman" w:hAnsi="Cambria" w:cs="Arial"/>
          <w:sz w:val="20"/>
          <w:szCs w:val="20"/>
        </w:rPr>
        <w:t xml:space="preserve"> egz.,</w:t>
      </w:r>
    </w:p>
    <w:p w14:paraId="4B007629" w14:textId="77777777" w:rsidR="0059770B" w:rsidRDefault="0059770B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222EA4">
        <w:rPr>
          <w:rFonts w:ascii="Cambria" w:eastAsia="TTE1FA5458t00" w:hAnsi="Cambria" w:cs="Arial"/>
          <w:sz w:val="20"/>
          <w:szCs w:val="20"/>
        </w:rPr>
        <w:t>ś</w:t>
      </w:r>
      <w:r w:rsidRPr="00222EA4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222EA4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222EA4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14:paraId="6BC1F1C9" w14:textId="77777777" w:rsidR="00B309DE" w:rsidRPr="00222EA4" w:rsidRDefault="00B309DE" w:rsidP="008977C2">
      <w:pPr>
        <w:numPr>
          <w:ilvl w:val="0"/>
          <w:numId w:val="56"/>
        </w:numPr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 xml:space="preserve">Inne niezbędne </w:t>
      </w:r>
      <w:r w:rsidRPr="00B309DE">
        <w:rPr>
          <w:rFonts w:ascii="Cambria" w:eastAsia="Times-Roman" w:hAnsi="Cambria" w:cs="Arial"/>
          <w:sz w:val="20"/>
          <w:szCs w:val="20"/>
        </w:rPr>
        <w:t>dokumenty potwierdzające wymagania techniczne i jakościowe takie jak: Karty katalogowe wraz z deklaracjami zgodności lub aprobatami technicznymi producentów potwierdzone stosownymi badaniami laboratoryjnymi</w:t>
      </w:r>
      <w:r>
        <w:rPr>
          <w:rFonts w:ascii="Cambria" w:eastAsia="Times-Roman" w:hAnsi="Cambria" w:cs="Arial"/>
          <w:sz w:val="20"/>
          <w:szCs w:val="20"/>
        </w:rPr>
        <w:t xml:space="preserve"> w zakresie zadeklarowanych materiałów i technologii</w:t>
      </w:r>
      <w:r w:rsidR="00CA39EA">
        <w:rPr>
          <w:rFonts w:ascii="Cambria" w:eastAsia="Times-Roman" w:hAnsi="Cambria" w:cs="Arial"/>
          <w:sz w:val="20"/>
          <w:szCs w:val="20"/>
        </w:rPr>
        <w:t>.</w:t>
      </w:r>
      <w:r>
        <w:rPr>
          <w:rFonts w:ascii="Cambria" w:eastAsia="Times-Roman" w:hAnsi="Cambria" w:cs="Arial"/>
          <w:sz w:val="20"/>
          <w:szCs w:val="20"/>
        </w:rPr>
        <w:t xml:space="preserve"> Obowiązek ten nie występuje w zakresie udowodnionym dokumentami wymienionymi w pkt 2 ppkt. </w:t>
      </w:r>
      <w:r w:rsidR="00FE5F52">
        <w:rPr>
          <w:rFonts w:ascii="Cambria" w:eastAsia="Times-Roman" w:hAnsi="Cambria" w:cs="Arial"/>
          <w:sz w:val="20"/>
          <w:szCs w:val="20"/>
        </w:rPr>
        <w:t>b</w:t>
      </w:r>
      <w:r>
        <w:rPr>
          <w:rFonts w:ascii="Cambria" w:eastAsia="Times-Roman" w:hAnsi="Cambria" w:cs="Arial"/>
          <w:sz w:val="20"/>
          <w:szCs w:val="20"/>
        </w:rPr>
        <w:t>),</w:t>
      </w:r>
    </w:p>
    <w:p w14:paraId="0A65A5A2" w14:textId="77777777" w:rsidR="0059770B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Odbiór końcowy nastąpi w ciągu </w:t>
      </w:r>
      <w:r w:rsidRPr="00CA39EA">
        <w:rPr>
          <w:rFonts w:ascii="Cambria" w:hAnsi="Cambria" w:cs="Arial"/>
          <w:b/>
          <w:sz w:val="20"/>
          <w:szCs w:val="20"/>
        </w:rPr>
        <w:t>14 dni</w:t>
      </w:r>
      <w:r w:rsidRPr="00222EA4">
        <w:rPr>
          <w:rFonts w:ascii="Cambria" w:hAnsi="Cambria" w:cs="Arial"/>
          <w:sz w:val="20"/>
          <w:szCs w:val="20"/>
        </w:rPr>
        <w:t xml:space="preserve"> od daty powiadomienia </w:t>
      </w:r>
      <w:r w:rsidRPr="00222EA4">
        <w:rPr>
          <w:rFonts w:ascii="Cambria" w:hAnsi="Cambria" w:cs="Arial"/>
          <w:b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przez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222EA4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222EA4">
        <w:rPr>
          <w:rFonts w:ascii="Cambria" w:hAnsi="Cambria" w:cs="Arial"/>
          <w:sz w:val="20"/>
          <w:szCs w:val="20"/>
        </w:rPr>
        <w:t>.</w:t>
      </w:r>
    </w:p>
    <w:p w14:paraId="788FE3D5" w14:textId="77777777" w:rsidR="005E295E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Zamawiający</w:t>
      </w:r>
      <w:r w:rsidRPr="00222EA4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4324541F" w14:textId="77777777" w:rsidR="005E295E" w:rsidRPr="00222EA4" w:rsidRDefault="005E295E" w:rsidP="00222EA4">
      <w:pPr>
        <w:numPr>
          <w:ilvl w:val="0"/>
          <w:numId w:val="46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63BBF8E9" w14:textId="77777777" w:rsidR="005E295E" w:rsidRPr="00222EA4" w:rsidRDefault="005E295E" w:rsidP="00222EA4">
      <w:pPr>
        <w:tabs>
          <w:tab w:val="num" w:pos="426"/>
        </w:tabs>
        <w:spacing w:after="60" w:line="276" w:lineRule="auto"/>
        <w:ind w:left="426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14:paraId="3D48DFB5" w14:textId="77777777" w:rsidR="005E295E" w:rsidRPr="00222EA4" w:rsidRDefault="005E295E" w:rsidP="00222EA4">
      <w:pPr>
        <w:tabs>
          <w:tab w:val="num" w:pos="426"/>
        </w:tabs>
        <w:spacing w:after="120" w:line="276" w:lineRule="auto"/>
        <w:ind w:left="426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</w:t>
      </w:r>
      <w:r w:rsidR="00FE5F52">
        <w:rPr>
          <w:rFonts w:ascii="Cambria" w:hAnsi="Cambria" w:cs="Arial"/>
          <w:sz w:val="20"/>
          <w:szCs w:val="20"/>
        </w:rPr>
        <w:t>przedstawiciela zamawiającego</w:t>
      </w:r>
      <w:r w:rsidRPr="00222EA4">
        <w:rPr>
          <w:rFonts w:ascii="Cambria" w:hAnsi="Cambria" w:cs="Arial"/>
          <w:sz w:val="20"/>
          <w:szCs w:val="20"/>
        </w:rPr>
        <w:t>.</w:t>
      </w:r>
    </w:p>
    <w:p w14:paraId="2FBAED29" w14:textId="77777777" w:rsidR="005E295E" w:rsidRPr="00222EA4" w:rsidRDefault="005E295E" w:rsidP="00222EA4">
      <w:pPr>
        <w:pStyle w:val="Akapitzlist"/>
        <w:numPr>
          <w:ilvl w:val="0"/>
          <w:numId w:val="46"/>
        </w:numPr>
        <w:tabs>
          <w:tab w:val="clear" w:pos="1080"/>
          <w:tab w:val="left" w:pos="284"/>
          <w:tab w:val="num" w:pos="426"/>
        </w:tabs>
        <w:spacing w:after="120" w:line="276" w:lineRule="auto"/>
        <w:ind w:left="426" w:hanging="284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3128FF88" w14:textId="77777777" w:rsidR="005A7157" w:rsidRPr="00222EA4" w:rsidRDefault="005A7157" w:rsidP="00222EA4">
      <w:pPr>
        <w:pStyle w:val="Akapitzlist"/>
        <w:tabs>
          <w:tab w:val="left" w:pos="284"/>
        </w:tabs>
        <w:spacing w:after="120" w:line="276" w:lineRule="auto"/>
        <w:ind w:left="426"/>
        <w:rPr>
          <w:rFonts w:ascii="Cambria" w:hAnsi="Cambria" w:cs="Arial"/>
          <w:sz w:val="20"/>
          <w:szCs w:val="20"/>
        </w:rPr>
      </w:pPr>
    </w:p>
    <w:p w14:paraId="0CDFE2BF" w14:textId="77777777" w:rsidR="0059770B" w:rsidRPr="00222EA4" w:rsidRDefault="00B309DE" w:rsidP="00B309DE">
      <w:pPr>
        <w:spacing w:after="12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59770B" w:rsidRPr="00222EA4">
        <w:rPr>
          <w:rFonts w:ascii="Cambria" w:hAnsi="Cambria" w:cs="Arial"/>
          <w:b/>
          <w:bCs/>
          <w:sz w:val="20"/>
          <w:szCs w:val="20"/>
        </w:rPr>
        <w:t>§ 1</w:t>
      </w:r>
      <w:r w:rsidR="00FE5F52">
        <w:rPr>
          <w:rFonts w:ascii="Cambria" w:hAnsi="Cambria" w:cs="Arial"/>
          <w:b/>
          <w:bCs/>
          <w:sz w:val="20"/>
          <w:szCs w:val="20"/>
        </w:rPr>
        <w:t>5</w:t>
      </w:r>
    </w:p>
    <w:p w14:paraId="040A60CE" w14:textId="77777777" w:rsidR="0059770B" w:rsidRPr="00222EA4" w:rsidRDefault="0059770B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(powiadomienie na piśmie), </w:t>
      </w:r>
      <w:r w:rsidRPr="00222EA4">
        <w:rPr>
          <w:rFonts w:ascii="Cambria" w:hAnsi="Cambria" w:cs="Arial"/>
          <w:b/>
          <w:bCs/>
          <w:sz w:val="20"/>
          <w:szCs w:val="20"/>
        </w:rPr>
        <w:t>Zamawiający</w:t>
      </w:r>
      <w:r w:rsidRPr="00222EA4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, a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1D3060C8" w14:textId="77777777" w:rsidR="005A7157" w:rsidRPr="00222EA4" w:rsidRDefault="005A7157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63FD96FF" w14:textId="77777777"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</w:t>
      </w:r>
      <w:r w:rsidR="00FE5F52">
        <w:rPr>
          <w:rFonts w:ascii="Cambria" w:hAnsi="Cambria" w:cs="Arial"/>
          <w:b/>
          <w:bCs/>
          <w:sz w:val="20"/>
          <w:szCs w:val="20"/>
        </w:rPr>
        <w:t>6</w:t>
      </w:r>
    </w:p>
    <w:p w14:paraId="12969346" w14:textId="77777777"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jest odpowiedzialny względem </w:t>
      </w:r>
      <w:r w:rsidRPr="00222EA4">
        <w:rPr>
          <w:rFonts w:ascii="Cambria" w:hAnsi="Cambria" w:cs="Arial"/>
          <w:b/>
          <w:bCs/>
          <w:sz w:val="20"/>
        </w:rPr>
        <w:t>Zamawiającego</w:t>
      </w:r>
      <w:r w:rsidRPr="00222EA4">
        <w:rPr>
          <w:rFonts w:ascii="Cambria" w:hAnsi="Cambria" w:cs="Arial"/>
          <w:sz w:val="20"/>
        </w:rPr>
        <w:t>, jeżeli wykonany przedmiot umowy ma wady zmniejszające jego wartość lub użyteczność.</w:t>
      </w:r>
    </w:p>
    <w:p w14:paraId="359CA7B7" w14:textId="77777777"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55DAF5AA" w14:textId="77777777"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O wykryciu wady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jest zobowiązany zawiadomić </w:t>
      </w:r>
      <w:r w:rsidRPr="00222EA4">
        <w:rPr>
          <w:rFonts w:ascii="Cambria" w:hAnsi="Cambria" w:cs="Arial"/>
          <w:b/>
          <w:bCs/>
          <w:sz w:val="20"/>
        </w:rPr>
        <w:t xml:space="preserve">Wykonawcę </w:t>
      </w:r>
      <w:r w:rsidRPr="00222EA4">
        <w:rPr>
          <w:rFonts w:ascii="Cambria" w:hAnsi="Cambria" w:cs="Arial"/>
          <w:sz w:val="20"/>
        </w:rPr>
        <w:t xml:space="preserve">pisemnie w terminie 7 dni od daty jej ujawnienia. Istnienie wady stwierdza się protokolarnie po przeprowadzeniu oględzin. O dacie oględzin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poinformuje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 na 7 dni przed planowanym terminem.</w:t>
      </w:r>
    </w:p>
    <w:p w14:paraId="4C0F60F6" w14:textId="77777777"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przypadku stwierdzenia istnienia wady obciążającej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,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wyznacza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odpowiedni termin na jej usunięcie. Usunięcie wady stwierdza się protokolarnie.</w:t>
      </w:r>
    </w:p>
    <w:p w14:paraId="05078DEB" w14:textId="77777777"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razie nie usunięcia, przez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, w wyznaczonym terminie ujawnionych wad wykonanych robót,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może zlecić ich usunięcie na koszt i ryzyko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innemu wykonawcy. </w:t>
      </w:r>
    </w:p>
    <w:p w14:paraId="0DDC2DF7" w14:textId="77777777"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Jeżeli wady uniemożliwiają użytkowanie przedmiotu umowy zgodnie z jego przeznaczeniem,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może obniżyć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wynagrodzenie za ten przedmiot odpowiednio do utraconej wartości użytkowej, estetycznej i technicznej.</w:t>
      </w:r>
    </w:p>
    <w:p w14:paraId="52DC1C0B" w14:textId="77777777"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b/>
          <w:bCs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1</w:t>
      </w:r>
      <w:r w:rsidR="00AA3B18">
        <w:rPr>
          <w:rFonts w:ascii="Cambria" w:hAnsi="Cambria" w:cs="Arial"/>
          <w:b/>
          <w:bCs/>
          <w:sz w:val="20"/>
        </w:rPr>
        <w:t>7</w:t>
      </w:r>
    </w:p>
    <w:p w14:paraId="612CBE7E" w14:textId="77777777" w:rsidR="00BD77B8" w:rsidRPr="00222EA4" w:rsidRDefault="00BD77B8" w:rsidP="006E3A70">
      <w:pPr>
        <w:numPr>
          <w:ilvl w:val="0"/>
          <w:numId w:val="6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>W okresie trwania rękojmi Wykonawca zobowiązuje się do usunięcia powstałych wad (usterek) w terminie ustalonym przez Zamawiającego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.</w:t>
      </w:r>
    </w:p>
    <w:p w14:paraId="0C94C237" w14:textId="77777777" w:rsidR="00BD77B8" w:rsidRPr="00222EA4" w:rsidRDefault="00BD77B8" w:rsidP="00222EA4">
      <w:pPr>
        <w:numPr>
          <w:ilvl w:val="0"/>
          <w:numId w:val="67"/>
        </w:numPr>
        <w:tabs>
          <w:tab w:val="left" w:pos="0"/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>Wykonawca będzie usuwał wady (usterki) w okresie odpowiedzialności swoim kosztem i staraniem.</w:t>
      </w:r>
    </w:p>
    <w:p w14:paraId="41EB74AC" w14:textId="77777777" w:rsidR="00BD77B8" w:rsidRPr="00222EA4" w:rsidRDefault="00BD77B8" w:rsidP="00222EA4">
      <w:pPr>
        <w:numPr>
          <w:ilvl w:val="0"/>
          <w:numId w:val="6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O wykryciu wady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jest zobowiązany zawiadomić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Wykonawcę 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pisemnie w terminie 7 dni od daty jej ujawnienia. </w:t>
      </w:r>
    </w:p>
    <w:p w14:paraId="00E7C946" w14:textId="77777777"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W przypadku stwierdzenia istnienia wady obciążającej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Wykonawcę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,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wyznacza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odpowiedni termin na jej usunięcie. Usunięcie wady stwierdza się protokolarnie.</w:t>
      </w:r>
    </w:p>
    <w:p w14:paraId="57212D4A" w14:textId="77777777"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W razie nie usunięcia, przez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Wykonawcę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, w wyznaczonym przez Zamawiającego terminie ujawnionych wad wykonanych robót,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może zlecić ich usunięcie osobie trzeciej na koszt i ryzyko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Wykonawcy.</w:t>
      </w:r>
    </w:p>
    <w:p w14:paraId="2ED345D4" w14:textId="77777777"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>Rękojmia ulega automatycznie przedłużeniu o okres naprawy, tj. czas liczony od zgłoszenia istnienia wady do usunięcia wady stwierdzonego protokolarnie.</w:t>
      </w:r>
    </w:p>
    <w:p w14:paraId="7A2AA211" w14:textId="77777777"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Jeżeli wady nie uniemożliwiają użytkowanie przedmiotu umowy zgodnie z jego przeznaczeniem,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może obniżyć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wynagrodzenie za ten przedmiot odpowiednio do utraconej wartości użytkowej, estetycznej i technicznej.</w:t>
      </w:r>
    </w:p>
    <w:p w14:paraId="50984E07" w14:textId="77777777" w:rsidR="0059770B" w:rsidRPr="00222EA4" w:rsidRDefault="0059770B" w:rsidP="00222EA4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7DF63316" w14:textId="77777777"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3B18">
        <w:rPr>
          <w:rFonts w:ascii="Cambria" w:hAnsi="Cambria" w:cs="Arial"/>
          <w:b/>
          <w:bCs/>
          <w:sz w:val="20"/>
          <w:szCs w:val="20"/>
        </w:rPr>
        <w:t>18</w:t>
      </w:r>
    </w:p>
    <w:p w14:paraId="6912DD4F" w14:textId="77777777" w:rsidR="0059770B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 przypadku niewykonania lub nienależytego wykonania umowy naliczone będą kary umowne:</w:t>
      </w:r>
    </w:p>
    <w:p w14:paraId="13C10588" w14:textId="77777777" w:rsidR="0059770B" w:rsidRPr="00222EA4" w:rsidRDefault="0059770B" w:rsidP="00222EA4">
      <w:pPr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zapłaci </w:t>
      </w:r>
      <w:r w:rsidRPr="00222EA4">
        <w:rPr>
          <w:rFonts w:ascii="Cambria" w:hAnsi="Cambria" w:cs="Arial"/>
          <w:b/>
          <w:bCs/>
          <w:sz w:val="20"/>
          <w:szCs w:val="20"/>
        </w:rPr>
        <w:t>Zamawiającemu</w:t>
      </w:r>
      <w:r w:rsidRPr="00222EA4">
        <w:rPr>
          <w:rFonts w:ascii="Cambria" w:hAnsi="Cambria" w:cs="Arial"/>
          <w:sz w:val="20"/>
          <w:szCs w:val="20"/>
        </w:rPr>
        <w:t xml:space="preserve"> karę umowną:</w:t>
      </w:r>
    </w:p>
    <w:p w14:paraId="6EFDE01C" w14:textId="701EDF65"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zwłokę w wykonaniu termin</w:t>
      </w:r>
      <w:r w:rsidR="00B309DE">
        <w:rPr>
          <w:rFonts w:ascii="Cambria" w:hAnsi="Cambria" w:cs="Arial"/>
          <w:sz w:val="20"/>
          <w:szCs w:val="20"/>
        </w:rPr>
        <w:t>u</w:t>
      </w:r>
      <w:r w:rsidR="00806BB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końcowego</w:t>
      </w:r>
      <w:r w:rsidR="00806BB4">
        <w:rPr>
          <w:rFonts w:ascii="Cambria" w:hAnsi="Cambria" w:cs="Arial"/>
          <w:sz w:val="20"/>
          <w:szCs w:val="20"/>
        </w:rPr>
        <w:t xml:space="preserve"> </w:t>
      </w:r>
      <w:r w:rsidR="00B07FBD" w:rsidRPr="00222EA4">
        <w:rPr>
          <w:rFonts w:ascii="Cambria" w:hAnsi="Cambria" w:cs="Arial"/>
          <w:sz w:val="20"/>
          <w:szCs w:val="20"/>
        </w:rPr>
        <w:t>wykonania robót</w:t>
      </w:r>
      <w:r w:rsidRPr="00222EA4">
        <w:rPr>
          <w:rFonts w:ascii="Cambria" w:hAnsi="Cambria" w:cs="Arial"/>
          <w:sz w:val="20"/>
          <w:szCs w:val="20"/>
        </w:rPr>
        <w:t xml:space="preserve"> w wysokości 0,1 % wynagrodzenia brutto określonego w § 10 ust. 1 umowy, za każdy dzień zwłoki</w:t>
      </w:r>
      <w:r w:rsidR="00806BB4">
        <w:rPr>
          <w:rFonts w:ascii="Cambria" w:hAnsi="Cambria" w:cs="Arial"/>
          <w:sz w:val="20"/>
          <w:szCs w:val="20"/>
        </w:rPr>
        <w:t>;</w:t>
      </w:r>
    </w:p>
    <w:p w14:paraId="1C8B8ABC" w14:textId="5B4129E9"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  <w:r w:rsidR="00806BB4">
        <w:rPr>
          <w:rFonts w:ascii="Cambria" w:hAnsi="Cambria" w:cs="Arial"/>
          <w:sz w:val="20"/>
          <w:szCs w:val="20"/>
        </w:rPr>
        <w:t>;</w:t>
      </w:r>
    </w:p>
    <w:p w14:paraId="30560BD0" w14:textId="51D98413"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  <w:r w:rsidR="00806BB4">
        <w:rPr>
          <w:rFonts w:ascii="Cambria" w:hAnsi="Cambria" w:cs="Arial"/>
          <w:sz w:val="20"/>
          <w:szCs w:val="20"/>
        </w:rPr>
        <w:t>;</w:t>
      </w:r>
    </w:p>
    <w:p w14:paraId="70100945" w14:textId="2C7ABD45"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  <w:r w:rsidR="00806BB4">
        <w:rPr>
          <w:rFonts w:ascii="Cambria" w:hAnsi="Cambria" w:cs="Arial"/>
          <w:sz w:val="20"/>
          <w:szCs w:val="20"/>
        </w:rPr>
        <w:t>;</w:t>
      </w:r>
    </w:p>
    <w:p w14:paraId="32408CAF" w14:textId="17711AF5"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  <w:r w:rsidR="00806BB4">
        <w:rPr>
          <w:rFonts w:ascii="Cambria" w:hAnsi="Cambria" w:cs="Arial"/>
          <w:sz w:val="20"/>
          <w:szCs w:val="20"/>
        </w:rPr>
        <w:t>;</w:t>
      </w:r>
    </w:p>
    <w:p w14:paraId="7161EFB6" w14:textId="77777777"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określonegow § 10 ust. 1 umowy, za każdy dzień zwłoki liczonej od daty wyznaczonej na usunięcie wad;</w:t>
      </w:r>
    </w:p>
    <w:p w14:paraId="553606A9" w14:textId="2A828022"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 odstąpienie od umowy przez </w:t>
      </w:r>
      <w:r w:rsidRPr="00222EA4">
        <w:rPr>
          <w:rFonts w:ascii="Cambria" w:hAnsi="Cambria" w:cs="Arial"/>
          <w:b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w przypadkach określonych w § 1</w:t>
      </w:r>
      <w:r w:rsidR="00AA3B18">
        <w:rPr>
          <w:rFonts w:ascii="Cambria" w:hAnsi="Cambria" w:cs="Arial"/>
          <w:sz w:val="20"/>
          <w:szCs w:val="20"/>
        </w:rPr>
        <w:t>5</w:t>
      </w:r>
      <w:r w:rsidRPr="00222EA4">
        <w:rPr>
          <w:rFonts w:ascii="Cambria" w:hAnsi="Cambria" w:cs="Arial"/>
          <w:sz w:val="20"/>
          <w:szCs w:val="20"/>
        </w:rPr>
        <w:t xml:space="preserve"> i § </w:t>
      </w:r>
      <w:r w:rsidR="00AA3B18">
        <w:rPr>
          <w:rFonts w:ascii="Cambria" w:hAnsi="Cambria" w:cs="Arial"/>
          <w:sz w:val="20"/>
          <w:szCs w:val="20"/>
        </w:rPr>
        <w:t>19</w:t>
      </w:r>
      <w:r w:rsidRPr="00222EA4">
        <w:rPr>
          <w:rFonts w:ascii="Cambria" w:hAnsi="Cambria" w:cs="Arial"/>
          <w:sz w:val="20"/>
          <w:szCs w:val="20"/>
        </w:rPr>
        <w:t xml:space="preserve"> ust. 2 pkt. 3 i 4 umowy w wysokości 5 % wynagrodzenia brutto określonego w § 10 ust. 1 umowy</w:t>
      </w:r>
      <w:r w:rsidR="00806BB4">
        <w:rPr>
          <w:rFonts w:ascii="Cambria" w:hAnsi="Cambria" w:cs="Arial"/>
          <w:sz w:val="20"/>
          <w:szCs w:val="20"/>
        </w:rPr>
        <w:t>;</w:t>
      </w:r>
    </w:p>
    <w:p w14:paraId="14AA70D1" w14:textId="45F3228D" w:rsidR="008045DB" w:rsidRPr="00222EA4" w:rsidRDefault="008045DB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 przypadku braku płatności na rzecz podwykonawców – w wysokości 2 % wynagrodzenia brutto określonego w § 10 ust. 1 umowy za każdy przypadek</w:t>
      </w:r>
      <w:r w:rsidR="00806BB4">
        <w:rPr>
          <w:rFonts w:ascii="Cambria" w:hAnsi="Cambria" w:cs="Arial"/>
          <w:sz w:val="20"/>
          <w:szCs w:val="20"/>
        </w:rPr>
        <w:t>.</w:t>
      </w:r>
      <w:r w:rsidRPr="00222EA4">
        <w:rPr>
          <w:rFonts w:ascii="Cambria" w:hAnsi="Cambria" w:cs="Arial"/>
          <w:sz w:val="20"/>
          <w:szCs w:val="20"/>
        </w:rPr>
        <w:t xml:space="preserve"> </w:t>
      </w:r>
    </w:p>
    <w:p w14:paraId="69B6B938" w14:textId="77777777" w:rsidR="0059770B" w:rsidRPr="00222EA4" w:rsidRDefault="0059770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Zamawiający </w:t>
      </w:r>
      <w:r w:rsidRPr="00222EA4">
        <w:rPr>
          <w:rFonts w:ascii="Cambria" w:hAnsi="Cambria" w:cs="Arial"/>
          <w:sz w:val="20"/>
        </w:rPr>
        <w:t xml:space="preserve">zapłaci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karę umowną:</w:t>
      </w:r>
    </w:p>
    <w:p w14:paraId="21EC9B7F" w14:textId="77777777" w:rsidR="0059770B" w:rsidRPr="00222EA4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 zwłokę w przekazaniu placu budowy w wysokości 0,1 % wynagrodzenia brutto określonego w § 10 ust. 1 umowy, za każdy dzień zwłoki</w:t>
      </w:r>
    </w:p>
    <w:p w14:paraId="0D161E2C" w14:textId="77777777" w:rsidR="0059770B" w:rsidRPr="00222EA4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 zwłokę w przeprowadzeniu odbioru końcowego w wysokości 0,</w:t>
      </w:r>
      <w:r w:rsidR="004D77DE" w:rsidRPr="00222EA4">
        <w:rPr>
          <w:rFonts w:ascii="Cambria" w:hAnsi="Cambria" w:cs="Arial"/>
          <w:sz w:val="20"/>
        </w:rPr>
        <w:t>1</w:t>
      </w:r>
      <w:r w:rsidRPr="00222EA4">
        <w:rPr>
          <w:rFonts w:ascii="Cambria" w:hAnsi="Cambria" w:cs="Arial"/>
          <w:sz w:val="20"/>
        </w:rPr>
        <w:t xml:space="preserve"> % wynagrodzenia brutto określonego w § 10 ust. 1 umowy, za każdy dzień zwłoki licząc od następnego dnia po terminie, w którym odbiór miał być zakończony.</w:t>
      </w:r>
    </w:p>
    <w:p w14:paraId="249038F4" w14:textId="77777777" w:rsidR="0051129C" w:rsidRPr="00222EA4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Naliczone kary umowne stają się wymagalne jeżeli  Wykonawca w terminie 5 dni od daty otrzymania oświadczenia złożonego przez Zamawiającego o naliczeniu kar umownych nie dokonał ich zapłaty</w:t>
      </w:r>
      <w:r w:rsidR="0051129C" w:rsidRPr="00222EA4">
        <w:rPr>
          <w:rFonts w:ascii="Cambria" w:hAnsi="Cambria" w:cs="Arial"/>
          <w:sz w:val="20"/>
        </w:rPr>
        <w:t>.</w:t>
      </w:r>
    </w:p>
    <w:p w14:paraId="4BE5C09B" w14:textId="77777777" w:rsidR="00A54649" w:rsidRPr="00222EA4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Zamawiający jest uprawniony do potrącenia z faktury kar umownych</w:t>
      </w:r>
      <w:r w:rsidR="0059770B" w:rsidRPr="00222EA4">
        <w:rPr>
          <w:rFonts w:ascii="Cambria" w:hAnsi="Cambria" w:cs="Arial"/>
          <w:sz w:val="20"/>
        </w:rPr>
        <w:t>.</w:t>
      </w:r>
    </w:p>
    <w:p w14:paraId="481ADD97" w14:textId="77777777" w:rsidR="00A03DDB" w:rsidRPr="00222EA4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49B3B72E" w14:textId="77777777" w:rsidR="007B7663" w:rsidRDefault="007B7663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b/>
          <w:bCs/>
          <w:sz w:val="20"/>
        </w:rPr>
      </w:pPr>
    </w:p>
    <w:p w14:paraId="0E874AF0" w14:textId="77777777"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§ </w:t>
      </w:r>
      <w:r w:rsidR="00AA3B18">
        <w:rPr>
          <w:rFonts w:ascii="Cambria" w:hAnsi="Cambria" w:cs="Arial"/>
          <w:b/>
          <w:bCs/>
          <w:sz w:val="20"/>
        </w:rPr>
        <w:t>19</w:t>
      </w:r>
    </w:p>
    <w:p w14:paraId="775289E3" w14:textId="77777777"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Stronom przysługuje prawo odstąpienia od umowy. W przypadku odstąpienia od umowy przez jedną ze stron, </w:t>
      </w: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powinien natychmiast wstrzymać i zabezpieczyć nie zakończone roboty oraz plac budowy.</w:t>
      </w:r>
    </w:p>
    <w:p w14:paraId="3480CC37" w14:textId="2E4E005A"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Zamawiającemu</w:t>
      </w:r>
      <w:r w:rsidR="008D36B1">
        <w:rPr>
          <w:rFonts w:ascii="Cambria" w:hAnsi="Cambria" w:cs="Arial"/>
          <w:b/>
          <w:bCs/>
          <w:sz w:val="20"/>
        </w:rPr>
        <w:t xml:space="preserve"> </w:t>
      </w:r>
      <w:r w:rsidR="00B07FBD" w:rsidRPr="00222EA4">
        <w:rPr>
          <w:rFonts w:ascii="Cambria" w:hAnsi="Cambria" w:cs="Arial"/>
          <w:sz w:val="20"/>
        </w:rPr>
        <w:t>przysługuje prawo do odstąpienia od umowy w terminie 14 dni od każdego ze zdarzeń wymienionych poniżej, gdy</w:t>
      </w:r>
      <w:r w:rsidRPr="00222EA4">
        <w:rPr>
          <w:rFonts w:ascii="Cambria" w:hAnsi="Cambria" w:cs="Arial"/>
          <w:sz w:val="20"/>
        </w:rPr>
        <w:t>:</w:t>
      </w:r>
    </w:p>
    <w:p w14:paraId="4C273278" w14:textId="77777777" w:rsidR="0059770B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14:paraId="16C8134B" w14:textId="77777777" w:rsidR="00F63B1E" w:rsidRPr="00222EA4" w:rsidRDefault="00F63B1E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755279">
        <w:rPr>
          <w:rFonts w:asciiTheme="majorHAnsi" w:hAnsiTheme="majorHAnsi"/>
          <w:snapToGrid w:val="0"/>
          <w:sz w:val="20"/>
        </w:rPr>
        <w:lastRenderedPageBreak/>
        <w:t>w trakcie realizacji robót</w:t>
      </w:r>
      <w:r w:rsidR="001D16A6">
        <w:rPr>
          <w:rFonts w:asciiTheme="majorHAnsi" w:hAnsiTheme="majorHAnsi"/>
          <w:snapToGrid w:val="0"/>
          <w:sz w:val="20"/>
        </w:rPr>
        <w:t xml:space="preserve"> lub przed ich rozpoczęciem</w:t>
      </w:r>
      <w:r w:rsidRPr="00755279">
        <w:rPr>
          <w:rFonts w:asciiTheme="majorHAnsi" w:hAnsiTheme="majorHAnsi"/>
          <w:snapToGrid w:val="0"/>
          <w:sz w:val="20"/>
        </w:rPr>
        <w:t xml:space="preserve"> wystąpiły niekorzystne warunki atmosferyczne  uniemożliwiające prowadzenie robót zgodnie ze Specyfikacją Techniczną za wyjątkiem sytuacji gdy przedmiot zamówienia jest możliwy do</w:t>
      </w:r>
      <w:r>
        <w:rPr>
          <w:rFonts w:asciiTheme="majorHAnsi" w:hAnsiTheme="majorHAnsi"/>
          <w:snapToGrid w:val="0"/>
          <w:sz w:val="20"/>
        </w:rPr>
        <w:t xml:space="preserve"> wykonania w umówionym terminie. W takim przypadku </w:t>
      </w:r>
      <w:r w:rsidRPr="00755279">
        <w:rPr>
          <w:rFonts w:asciiTheme="majorHAnsi" w:hAnsiTheme="majorHAnsi"/>
          <w:b/>
          <w:snapToGrid w:val="0"/>
          <w:sz w:val="20"/>
        </w:rPr>
        <w:t xml:space="preserve">Zamawiający </w:t>
      </w:r>
      <w:r w:rsidRPr="00755279">
        <w:rPr>
          <w:rFonts w:asciiTheme="majorHAnsi" w:hAnsiTheme="majorHAnsi"/>
          <w:snapToGrid w:val="0"/>
          <w:sz w:val="20"/>
        </w:rPr>
        <w:t xml:space="preserve">zmniejszy wynagrodzenie </w:t>
      </w:r>
      <w:r>
        <w:rPr>
          <w:rFonts w:asciiTheme="majorHAnsi" w:hAnsiTheme="majorHAnsi"/>
          <w:b/>
          <w:snapToGrid w:val="0"/>
          <w:sz w:val="20"/>
        </w:rPr>
        <w:t xml:space="preserve">Wykonawcy </w:t>
      </w:r>
      <w:r w:rsidRPr="00F63B1E">
        <w:rPr>
          <w:rFonts w:asciiTheme="majorHAnsi" w:hAnsiTheme="majorHAnsi"/>
          <w:snapToGrid w:val="0"/>
          <w:sz w:val="20"/>
        </w:rPr>
        <w:t>o równowartość nie wykonanych robót</w:t>
      </w:r>
      <w:r>
        <w:rPr>
          <w:rFonts w:asciiTheme="majorHAnsi" w:hAnsiTheme="majorHAnsi"/>
          <w:snapToGrid w:val="0"/>
          <w:sz w:val="20"/>
        </w:rPr>
        <w:t>, bez naliczania kar umownych.</w:t>
      </w:r>
    </w:p>
    <w:p w14:paraId="1498D4BA" w14:textId="77777777" w:rsidR="0059770B" w:rsidRPr="00222EA4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zostanie zajęty cały majątek </w:t>
      </w:r>
      <w:r w:rsidRPr="00222EA4">
        <w:rPr>
          <w:rFonts w:ascii="Cambria" w:hAnsi="Cambria" w:cs="Arial"/>
          <w:b/>
          <w:bCs/>
          <w:sz w:val="20"/>
        </w:rPr>
        <w:t>Wykonawcy;</w:t>
      </w:r>
    </w:p>
    <w:p w14:paraId="4625AB0D" w14:textId="77777777" w:rsidR="0059770B" w:rsidRPr="00222EA4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Wykonawca </w:t>
      </w:r>
      <w:r w:rsidRPr="00222EA4">
        <w:rPr>
          <w:rFonts w:ascii="Cambria" w:hAnsi="Cambria" w:cs="Arial"/>
          <w:sz w:val="20"/>
        </w:rPr>
        <w:t xml:space="preserve">nie rozpoczął robót bez uzasadnionych przyczyn oraz nie kontynuuje ich pomimo pisemnego wezwania </w:t>
      </w:r>
      <w:r w:rsidRPr="00222EA4">
        <w:rPr>
          <w:rFonts w:ascii="Cambria" w:hAnsi="Cambria" w:cs="Arial"/>
          <w:b/>
          <w:bCs/>
          <w:sz w:val="20"/>
        </w:rPr>
        <w:t>Zamawiającego;</w:t>
      </w:r>
    </w:p>
    <w:p w14:paraId="2E1FF681" w14:textId="77777777" w:rsidR="007C2B10" w:rsidRPr="00222EA4" w:rsidRDefault="007C2B10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Konieczność </w:t>
      </w:r>
      <w:r w:rsidR="00F91CA7" w:rsidRPr="00222EA4">
        <w:rPr>
          <w:rFonts w:ascii="Cambria" w:hAnsi="Cambria" w:cs="Arial"/>
          <w:sz w:val="20"/>
        </w:rPr>
        <w:t xml:space="preserve">dwukrotnego </w:t>
      </w:r>
      <w:r w:rsidRPr="00222EA4">
        <w:rPr>
          <w:rFonts w:ascii="Cambria" w:hAnsi="Cambria" w:cs="Arial"/>
          <w:sz w:val="20"/>
        </w:rPr>
        <w:t>dokonywania bezpośredniej zapłaty podwykonawcy lub dalszemu podwykonawcy, lub konieczność dokonania bezpośrednich zapłat na sumę większą niż 5% wartości umowy</w:t>
      </w:r>
      <w:r w:rsidR="00F91CA7" w:rsidRPr="00222EA4">
        <w:rPr>
          <w:rFonts w:ascii="Cambria" w:hAnsi="Cambria" w:cs="Arial"/>
          <w:sz w:val="20"/>
        </w:rPr>
        <w:t xml:space="preserve"> – w terminie 14 dni od dokonania drugiej płatności,</w:t>
      </w:r>
    </w:p>
    <w:p w14:paraId="1B40721B" w14:textId="77777777" w:rsidR="00755279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Wykonawcy </w:t>
      </w:r>
      <w:r w:rsidRPr="00222EA4">
        <w:rPr>
          <w:rFonts w:ascii="Cambria" w:hAnsi="Cambria" w:cs="Arial"/>
          <w:sz w:val="20"/>
        </w:rPr>
        <w:t>przysługuje prawo do odstąpienia od umowy</w:t>
      </w:r>
      <w:r w:rsidR="00C346A6" w:rsidRPr="00222EA4">
        <w:rPr>
          <w:rFonts w:ascii="Cambria" w:hAnsi="Cambria" w:cs="Arial"/>
          <w:sz w:val="20"/>
        </w:rPr>
        <w:t xml:space="preserve"> w terminie 14 dni </w:t>
      </w:r>
      <w:r w:rsidRPr="00222EA4">
        <w:rPr>
          <w:rFonts w:ascii="Cambria" w:hAnsi="Cambria" w:cs="Arial"/>
          <w:sz w:val="20"/>
        </w:rPr>
        <w:t xml:space="preserve">, gdy </w:t>
      </w:r>
    </w:p>
    <w:p w14:paraId="126634FA" w14:textId="77777777" w:rsidR="00755279" w:rsidRPr="00222EA4" w:rsidRDefault="0059770B" w:rsidP="00F63B1E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Zamawiający </w:t>
      </w:r>
      <w:r w:rsidRPr="00222EA4">
        <w:rPr>
          <w:rFonts w:ascii="Cambria" w:hAnsi="Cambria" w:cs="Arial"/>
          <w:sz w:val="20"/>
        </w:rPr>
        <w:t xml:space="preserve">nie przystąpił do odbioru końcowego, </w:t>
      </w:r>
      <w:r w:rsidR="00F91CA7" w:rsidRPr="00222EA4">
        <w:rPr>
          <w:rFonts w:ascii="Cambria" w:hAnsi="Cambria" w:cs="Arial"/>
          <w:sz w:val="20"/>
        </w:rPr>
        <w:t xml:space="preserve">bezpodstawnie </w:t>
      </w:r>
      <w:r w:rsidRPr="00222EA4">
        <w:rPr>
          <w:rFonts w:ascii="Cambria" w:hAnsi="Cambria" w:cs="Arial"/>
          <w:sz w:val="20"/>
        </w:rPr>
        <w:t>odmawia dokonania odbioru robót lub odmawia podpisania protokołu odbioru.</w:t>
      </w:r>
    </w:p>
    <w:p w14:paraId="760B1303" w14:textId="77777777"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Odstąpienie od umowy powinno nastąpić w formie pisemnej pod rygorem nieważności takiego oświadczenia i powinno zawierać uzasadnienie.</w:t>
      </w:r>
    </w:p>
    <w:p w14:paraId="21E56323" w14:textId="77777777"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przypadku odstąpienia od umowy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 oraz </w:t>
      </w:r>
      <w:r w:rsidRPr="00222EA4">
        <w:rPr>
          <w:rFonts w:ascii="Cambria" w:hAnsi="Cambria" w:cs="Arial"/>
          <w:b/>
          <w:bCs/>
          <w:sz w:val="20"/>
        </w:rPr>
        <w:t>Zamawiającego</w:t>
      </w:r>
      <w:r w:rsidRPr="00222EA4">
        <w:rPr>
          <w:rFonts w:ascii="Cambria" w:hAnsi="Cambria" w:cs="Arial"/>
          <w:sz w:val="20"/>
        </w:rPr>
        <w:t xml:space="preserve"> obciążają następujące obowiązki szczegółowe:</w:t>
      </w:r>
    </w:p>
    <w:p w14:paraId="7818F1BB" w14:textId="77777777" w:rsidR="0059770B" w:rsidRPr="00222EA4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 w:hanging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 w terminie </w:t>
      </w:r>
      <w:r w:rsidR="00A54649" w:rsidRPr="00222EA4">
        <w:rPr>
          <w:rFonts w:ascii="Cambria" w:hAnsi="Cambria" w:cs="Arial"/>
          <w:sz w:val="20"/>
        </w:rPr>
        <w:t>7</w:t>
      </w:r>
      <w:r w:rsidRPr="00222EA4">
        <w:rPr>
          <w:rFonts w:ascii="Cambria" w:hAnsi="Cambria" w:cs="Arial"/>
          <w:sz w:val="20"/>
        </w:rPr>
        <w:t xml:space="preserve"> dni od daty odstąpienia od umowy, </w:t>
      </w: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przy udziale </w:t>
      </w:r>
      <w:r w:rsidRPr="00222EA4">
        <w:rPr>
          <w:rFonts w:ascii="Cambria" w:hAnsi="Cambria" w:cs="Arial"/>
          <w:b/>
          <w:bCs/>
          <w:sz w:val="20"/>
        </w:rPr>
        <w:t>Zamawiającego</w:t>
      </w:r>
      <w:r w:rsidRPr="00222EA4">
        <w:rPr>
          <w:rFonts w:ascii="Cambria" w:hAnsi="Cambria" w:cs="Arial"/>
          <w:sz w:val="20"/>
        </w:rPr>
        <w:t xml:space="preserve"> sporządzi szczegółowy protokół inwentaryzacji robót w toku wg stanu na dzień odstąpienia;</w:t>
      </w:r>
    </w:p>
    <w:p w14:paraId="6FFE7FBA" w14:textId="77777777" w:rsidR="0059770B" w:rsidRPr="00222EA4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zabezpieczy przerwane roboty w zakresie obustronnie uzgodnionym, na koszt tej strony, która była powodem odstąpienia od umowy;</w:t>
      </w:r>
    </w:p>
    <w:p w14:paraId="1176F8E3" w14:textId="77777777" w:rsidR="0059770B" w:rsidRPr="00222EA4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Wykonawca </w:t>
      </w:r>
      <w:r w:rsidRPr="00222EA4">
        <w:rPr>
          <w:rFonts w:ascii="Cambria" w:hAnsi="Cambria" w:cs="Arial"/>
          <w:sz w:val="20"/>
        </w:rPr>
        <w:t>niezwłocznie, ale nie później niż w ciągu 14 dni usunie z placu budowy urządzenia zaplecza przez niego dostarczone lub wniesione.</w:t>
      </w:r>
    </w:p>
    <w:p w14:paraId="1C36C8C0" w14:textId="77777777" w:rsidR="0059770B" w:rsidRPr="00222EA4" w:rsidRDefault="0059770B" w:rsidP="00222EA4">
      <w:pPr>
        <w:numPr>
          <w:ilvl w:val="2"/>
          <w:numId w:val="39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, </w:t>
      </w:r>
      <w:r w:rsidRPr="00222EA4">
        <w:rPr>
          <w:rFonts w:ascii="Cambria" w:hAnsi="Cambria" w:cs="Arial"/>
          <w:b/>
          <w:bCs/>
          <w:sz w:val="20"/>
          <w:szCs w:val="20"/>
        </w:rPr>
        <w:t>Zamawiający</w:t>
      </w:r>
      <w:r w:rsidRPr="00222EA4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CC02EA2" w14:textId="77777777"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2</w:t>
      </w:r>
      <w:r w:rsidR="00AA3B18">
        <w:rPr>
          <w:rFonts w:ascii="Cambria" w:hAnsi="Cambria" w:cs="Arial"/>
          <w:b/>
          <w:bCs/>
          <w:sz w:val="20"/>
          <w:szCs w:val="20"/>
        </w:rPr>
        <w:t>0</w:t>
      </w:r>
    </w:p>
    <w:p w14:paraId="73CA0897" w14:textId="58E3939F" w:rsidR="00A54649" w:rsidRPr="00222EA4" w:rsidRDefault="0059770B" w:rsidP="00222EA4">
      <w:pPr>
        <w:pStyle w:val="Tekstpodstawowywcity2"/>
        <w:numPr>
          <w:ilvl w:val="1"/>
          <w:numId w:val="30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 sprawach nieuregulowanych niniejszą umową znajdują zastosowanie przepisy Kodeksu Cywilnego</w:t>
      </w:r>
      <w:r w:rsidR="008D36B1">
        <w:rPr>
          <w:rFonts w:ascii="Cambria" w:hAnsi="Cambria" w:cs="Arial"/>
          <w:sz w:val="20"/>
        </w:rPr>
        <w:t xml:space="preserve"> </w:t>
      </w:r>
      <w:r w:rsidRPr="00222EA4">
        <w:rPr>
          <w:rFonts w:ascii="Cambria" w:hAnsi="Cambria" w:cs="Arial"/>
          <w:sz w:val="20"/>
        </w:rPr>
        <w:t xml:space="preserve">oraz inne obowiązujące przepisy prawa. </w:t>
      </w:r>
    </w:p>
    <w:p w14:paraId="28B87FEB" w14:textId="77777777" w:rsidR="0059770B" w:rsidRPr="00222EA4" w:rsidRDefault="0059770B" w:rsidP="00222EA4">
      <w:pPr>
        <w:pStyle w:val="Tekstpodstawowywcity2"/>
        <w:numPr>
          <w:ilvl w:val="1"/>
          <w:numId w:val="30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razie ewentualnych sporów rozstrzygać je będzie Sąd Powszechny właściwy dla siedziby </w:t>
      </w:r>
      <w:r w:rsidRPr="00222EA4">
        <w:rPr>
          <w:rFonts w:ascii="Cambria" w:hAnsi="Cambria" w:cs="Arial"/>
          <w:b/>
          <w:sz w:val="20"/>
        </w:rPr>
        <w:t>Zamawiającego.</w:t>
      </w:r>
    </w:p>
    <w:p w14:paraId="491025F9" w14:textId="77777777" w:rsidR="00434120" w:rsidRDefault="00434120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b/>
          <w:bCs/>
          <w:sz w:val="20"/>
        </w:rPr>
      </w:pPr>
    </w:p>
    <w:p w14:paraId="0B8DA5DD" w14:textId="77777777"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</w:t>
      </w:r>
      <w:r w:rsidR="00AA3B18">
        <w:rPr>
          <w:rFonts w:ascii="Cambria" w:hAnsi="Cambria" w:cs="Arial"/>
          <w:b/>
          <w:bCs/>
          <w:sz w:val="20"/>
        </w:rPr>
        <w:t>1</w:t>
      </w:r>
    </w:p>
    <w:p w14:paraId="5420D20C" w14:textId="77777777" w:rsidR="0059770B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Wszelkie zmiany treści umowy mogą nastąpić jedynie w formie pisemnej pod rygorem nieważności.</w:t>
      </w:r>
    </w:p>
    <w:p w14:paraId="0A26EA22" w14:textId="77777777" w:rsidR="007B7663" w:rsidRDefault="007B7663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b/>
          <w:bCs/>
          <w:sz w:val="20"/>
        </w:rPr>
      </w:pPr>
    </w:p>
    <w:p w14:paraId="11F0D0AD" w14:textId="77777777"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</w:t>
      </w:r>
      <w:r w:rsidR="00434120">
        <w:rPr>
          <w:rFonts w:ascii="Cambria" w:hAnsi="Cambria" w:cs="Arial"/>
          <w:b/>
          <w:bCs/>
          <w:sz w:val="20"/>
        </w:rPr>
        <w:t>2</w:t>
      </w:r>
    </w:p>
    <w:p w14:paraId="5E824AC6" w14:textId="77777777" w:rsidR="005A7157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Umowa została sporządzona w trzech jednobrzmiących egzemplarzach, z czego 2 egzemplarze dla </w:t>
      </w:r>
      <w:r w:rsidRPr="00222EA4">
        <w:rPr>
          <w:rFonts w:ascii="Cambria" w:hAnsi="Cambria" w:cs="Arial"/>
          <w:b/>
          <w:sz w:val="20"/>
        </w:rPr>
        <w:t>Zamawiającego</w:t>
      </w:r>
      <w:r w:rsidRPr="00222EA4">
        <w:rPr>
          <w:rFonts w:ascii="Cambria" w:hAnsi="Cambria" w:cs="Arial"/>
          <w:sz w:val="20"/>
        </w:rPr>
        <w:t xml:space="preserve">i 1 dla </w:t>
      </w:r>
      <w:r w:rsidRPr="00222EA4">
        <w:rPr>
          <w:rFonts w:ascii="Cambria" w:hAnsi="Cambria" w:cs="Arial"/>
          <w:b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.              </w:t>
      </w:r>
    </w:p>
    <w:p w14:paraId="477B642C" w14:textId="77777777"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</w:t>
      </w:r>
      <w:r w:rsidR="00434120">
        <w:rPr>
          <w:rFonts w:ascii="Cambria" w:hAnsi="Cambria" w:cs="Arial"/>
          <w:b/>
          <w:bCs/>
          <w:sz w:val="20"/>
        </w:rPr>
        <w:t>3</w:t>
      </w:r>
    </w:p>
    <w:p w14:paraId="63BEC872" w14:textId="77777777" w:rsidR="0059770B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Integralną część niniejszej umowy stanowią :</w:t>
      </w:r>
    </w:p>
    <w:p w14:paraId="291C9CCD" w14:textId="77777777" w:rsidR="0059770B" w:rsidRPr="00222EA4" w:rsidRDefault="0059770B" w:rsidP="00222EA4">
      <w:pPr>
        <w:pStyle w:val="Tekstpodstawowywcity2"/>
        <w:numPr>
          <w:ilvl w:val="1"/>
          <w:numId w:val="53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Oferta wykonawcy</w:t>
      </w:r>
    </w:p>
    <w:p w14:paraId="49B820B7" w14:textId="77777777" w:rsidR="005A7157" w:rsidRPr="00222EA4" w:rsidRDefault="005A7157" w:rsidP="00222EA4">
      <w:pPr>
        <w:pStyle w:val="Tekstpodstawowywcity2"/>
        <w:spacing w:after="120" w:line="276" w:lineRule="auto"/>
        <w:ind w:left="720"/>
        <w:jc w:val="left"/>
        <w:rPr>
          <w:rFonts w:ascii="Cambria" w:hAnsi="Cambria" w:cs="Arial"/>
          <w:sz w:val="20"/>
        </w:rPr>
      </w:pPr>
    </w:p>
    <w:p w14:paraId="37CBE7D2" w14:textId="77777777" w:rsidR="005A7157" w:rsidRPr="00222EA4" w:rsidRDefault="005A7157" w:rsidP="00222EA4">
      <w:pPr>
        <w:pStyle w:val="Tekstpodstawowywcity2"/>
        <w:spacing w:after="120" w:line="276" w:lineRule="auto"/>
        <w:ind w:left="720"/>
        <w:jc w:val="left"/>
        <w:rPr>
          <w:rFonts w:ascii="Cambria" w:hAnsi="Cambria" w:cs="Arial"/>
          <w:sz w:val="20"/>
        </w:rPr>
      </w:pPr>
    </w:p>
    <w:p w14:paraId="248926E0" w14:textId="77777777" w:rsidR="005A7157" w:rsidRPr="00222EA4" w:rsidRDefault="005A7157" w:rsidP="00222EA4">
      <w:pPr>
        <w:pStyle w:val="Tekstpodstawowywcity2"/>
        <w:spacing w:after="120" w:line="276" w:lineRule="auto"/>
        <w:ind w:left="720"/>
        <w:jc w:val="left"/>
        <w:rPr>
          <w:rFonts w:ascii="Cambria" w:hAnsi="Cambria" w:cs="Arial"/>
          <w:sz w:val="20"/>
        </w:rPr>
      </w:pPr>
    </w:p>
    <w:p w14:paraId="3CA53312" w14:textId="77777777" w:rsidR="005A7157" w:rsidRPr="00222EA4" w:rsidRDefault="005A7157" w:rsidP="00222EA4">
      <w:pPr>
        <w:pStyle w:val="Tekstpodstawowywcity2"/>
        <w:spacing w:after="120" w:line="276" w:lineRule="auto"/>
        <w:ind w:left="720"/>
        <w:jc w:val="left"/>
        <w:rPr>
          <w:rFonts w:ascii="Cambria" w:hAnsi="Cambria" w:cs="Arial"/>
          <w:sz w:val="20"/>
        </w:rPr>
      </w:pPr>
    </w:p>
    <w:p w14:paraId="28A50F42" w14:textId="77777777" w:rsidR="0021288E" w:rsidRPr="00222EA4" w:rsidRDefault="0059770B" w:rsidP="00222EA4">
      <w:pPr>
        <w:pStyle w:val="Tekstpodstawowy"/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ZAMAWIAJĄCY:</w:t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  <w:t>WYKONAWCA:</w:t>
      </w:r>
    </w:p>
    <w:sectPr w:rsidR="0021288E" w:rsidRPr="00222EA4" w:rsidSect="00A43615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872F" w14:textId="77777777" w:rsidR="00F147D8" w:rsidRDefault="00F147D8">
      <w:r>
        <w:separator/>
      </w:r>
    </w:p>
  </w:endnote>
  <w:endnote w:type="continuationSeparator" w:id="0">
    <w:p w14:paraId="5DFBA1F7" w14:textId="77777777" w:rsidR="00F147D8" w:rsidRDefault="00F1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TE1FA545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48A7D" w14:textId="77777777"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14:paraId="5331A9C3" w14:textId="77777777"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14:paraId="334A7B34" w14:textId="77777777" w:rsidR="007C2B10" w:rsidRPr="002B7C31" w:rsidRDefault="007C2B10" w:rsidP="005E295E">
    <w:pPr>
      <w:jc w:val="right"/>
      <w:rPr>
        <w:rFonts w:ascii="Cambria" w:hAnsi="Cambri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Pr="002B7C31">
      <w:rPr>
        <w:rFonts w:ascii="Cambria" w:hAnsi="Cambria" w:cs="Tahoma"/>
        <w:sz w:val="18"/>
        <w:szCs w:val="18"/>
      </w:rPr>
      <w:t xml:space="preserve">Strona </w:t>
    </w:r>
    <w:r w:rsidR="00CB0AAF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PAGE </w:instrText>
    </w:r>
    <w:r w:rsidR="00CB0AAF" w:rsidRPr="002B7C31">
      <w:rPr>
        <w:rFonts w:ascii="Cambria" w:hAnsi="Cambria" w:cs="Tahoma"/>
        <w:sz w:val="18"/>
        <w:szCs w:val="18"/>
      </w:rPr>
      <w:fldChar w:fldCharType="separate"/>
    </w:r>
    <w:r w:rsidR="00A56BD6">
      <w:rPr>
        <w:rFonts w:ascii="Cambria" w:hAnsi="Cambria" w:cs="Tahoma"/>
        <w:noProof/>
        <w:sz w:val="18"/>
        <w:szCs w:val="18"/>
      </w:rPr>
      <w:t>2</w:t>
    </w:r>
    <w:r w:rsidR="00CB0AAF" w:rsidRPr="002B7C31">
      <w:rPr>
        <w:rFonts w:ascii="Cambria" w:hAnsi="Cambria" w:cs="Tahoma"/>
        <w:sz w:val="18"/>
        <w:szCs w:val="18"/>
      </w:rPr>
      <w:fldChar w:fldCharType="end"/>
    </w:r>
    <w:r w:rsidRPr="002B7C31">
      <w:rPr>
        <w:rFonts w:ascii="Cambria" w:hAnsi="Cambria" w:cs="Tahoma"/>
        <w:sz w:val="18"/>
        <w:szCs w:val="18"/>
      </w:rPr>
      <w:t xml:space="preserve"> z </w:t>
    </w:r>
    <w:r w:rsidR="00CB0AAF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NUMPAGES  </w:instrText>
    </w:r>
    <w:r w:rsidR="00CB0AAF" w:rsidRPr="002B7C31">
      <w:rPr>
        <w:rFonts w:ascii="Cambria" w:hAnsi="Cambria" w:cs="Tahoma"/>
        <w:sz w:val="18"/>
        <w:szCs w:val="18"/>
      </w:rPr>
      <w:fldChar w:fldCharType="separate"/>
    </w:r>
    <w:r w:rsidR="00A56BD6">
      <w:rPr>
        <w:rFonts w:ascii="Cambria" w:hAnsi="Cambria" w:cs="Tahoma"/>
        <w:noProof/>
        <w:sz w:val="18"/>
        <w:szCs w:val="18"/>
      </w:rPr>
      <w:t>9</w:t>
    </w:r>
    <w:r w:rsidR="00CB0AAF" w:rsidRPr="002B7C31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9018" w14:textId="77777777" w:rsidR="007C2B10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14:paraId="5A3AD1D8" w14:textId="77777777" w:rsidR="007C2B10" w:rsidRPr="00391DFD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CB0AAF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CB0AAF" w:rsidRPr="00391DFD">
      <w:rPr>
        <w:rFonts w:ascii="Tahoma" w:hAnsi="Tahoma" w:cs="Tahoma"/>
        <w:sz w:val="18"/>
        <w:szCs w:val="18"/>
      </w:rPr>
      <w:fldChar w:fldCharType="separate"/>
    </w:r>
    <w:r w:rsidR="00A56BD6">
      <w:rPr>
        <w:rFonts w:ascii="Tahoma" w:hAnsi="Tahoma" w:cs="Tahoma"/>
        <w:noProof/>
        <w:sz w:val="18"/>
        <w:szCs w:val="18"/>
      </w:rPr>
      <w:t>1</w:t>
    </w:r>
    <w:r w:rsidR="00CB0AAF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CB0AAF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CB0AAF" w:rsidRPr="00391DFD">
      <w:rPr>
        <w:rFonts w:ascii="Tahoma" w:hAnsi="Tahoma" w:cs="Tahoma"/>
        <w:sz w:val="18"/>
        <w:szCs w:val="18"/>
      </w:rPr>
      <w:fldChar w:fldCharType="separate"/>
    </w:r>
    <w:r w:rsidR="00A56BD6">
      <w:rPr>
        <w:rFonts w:ascii="Tahoma" w:hAnsi="Tahoma" w:cs="Tahoma"/>
        <w:noProof/>
        <w:sz w:val="18"/>
        <w:szCs w:val="18"/>
      </w:rPr>
      <w:t>9</w:t>
    </w:r>
    <w:r w:rsidR="00CB0AAF"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DA101" w14:textId="77777777" w:rsidR="00F147D8" w:rsidRDefault="00F147D8">
      <w:r>
        <w:separator/>
      </w:r>
    </w:p>
  </w:footnote>
  <w:footnote w:type="continuationSeparator" w:id="0">
    <w:p w14:paraId="5ABB4B0D" w14:textId="77777777" w:rsidR="00F147D8" w:rsidRDefault="00F1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DAFBD" w14:textId="77777777" w:rsidR="007C2B10" w:rsidRPr="0025029C" w:rsidRDefault="007C2B10" w:rsidP="0025029C">
    <w:pPr>
      <w:pStyle w:val="Nagwek"/>
      <w:jc w:val="right"/>
      <w:rPr>
        <w:rFonts w:ascii="Tahoma" w:hAnsi="Tahoma" w:cs="Tahoma"/>
        <w:b/>
        <w:color w:val="FF0000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76B5B" w14:textId="77777777" w:rsidR="00A03DDB" w:rsidRPr="00D91386" w:rsidRDefault="00A03DDB" w:rsidP="00A03DDB">
    <w:pPr>
      <w:pStyle w:val="Nagwek"/>
      <w:jc w:val="center"/>
      <w:rPr>
        <w:szCs w:val="18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62E099D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2" w15:restartNumberingAfterBreak="0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3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4" w15:restartNumberingAfterBreak="0">
    <w:nsid w:val="02BF7D70"/>
    <w:multiLevelType w:val="hybridMultilevel"/>
    <w:tmpl w:val="30D245E8"/>
    <w:lvl w:ilvl="0" w:tplc="67E2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057"/>
    <w:multiLevelType w:val="hybridMultilevel"/>
    <w:tmpl w:val="592675E0"/>
    <w:lvl w:ilvl="0" w:tplc="F7287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D681F"/>
    <w:multiLevelType w:val="hybridMultilevel"/>
    <w:tmpl w:val="EBE2EB7A"/>
    <w:lvl w:ilvl="0" w:tplc="312A93D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F2B6A"/>
    <w:multiLevelType w:val="hybridMultilevel"/>
    <w:tmpl w:val="82CA26E0"/>
    <w:lvl w:ilvl="0" w:tplc="1A1607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E52AB"/>
    <w:multiLevelType w:val="hybridMultilevel"/>
    <w:tmpl w:val="6FF6A8BA"/>
    <w:lvl w:ilvl="0" w:tplc="1E6681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9B2F61"/>
    <w:multiLevelType w:val="hybridMultilevel"/>
    <w:tmpl w:val="EA06A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58BB7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9F3F7F"/>
    <w:multiLevelType w:val="hybridMultilevel"/>
    <w:tmpl w:val="B752446C"/>
    <w:lvl w:ilvl="0" w:tplc="5B66F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B05DDD"/>
    <w:multiLevelType w:val="hybridMultilevel"/>
    <w:tmpl w:val="448C1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31F52"/>
    <w:multiLevelType w:val="hybridMultilevel"/>
    <w:tmpl w:val="45DEBE64"/>
    <w:lvl w:ilvl="0" w:tplc="85743DE6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27369B"/>
    <w:multiLevelType w:val="hybridMultilevel"/>
    <w:tmpl w:val="9EEC2F6E"/>
    <w:lvl w:ilvl="0" w:tplc="E4FE7F6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35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B532C02"/>
    <w:multiLevelType w:val="hybridMultilevel"/>
    <w:tmpl w:val="8070B01A"/>
    <w:lvl w:ilvl="0" w:tplc="CB96D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46318F"/>
    <w:multiLevelType w:val="singleLevel"/>
    <w:tmpl w:val="FB7A40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0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1056E9"/>
    <w:multiLevelType w:val="hybridMultilevel"/>
    <w:tmpl w:val="63D0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812B20"/>
    <w:multiLevelType w:val="hybridMultilevel"/>
    <w:tmpl w:val="C1B49FAC"/>
    <w:lvl w:ilvl="0" w:tplc="05DE7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1D56"/>
    <w:multiLevelType w:val="hybridMultilevel"/>
    <w:tmpl w:val="2FE85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7D206AF"/>
    <w:multiLevelType w:val="hybridMultilevel"/>
    <w:tmpl w:val="2E4EB806"/>
    <w:lvl w:ilvl="0" w:tplc="3326A9EE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E03E5D"/>
    <w:multiLevelType w:val="hybridMultilevel"/>
    <w:tmpl w:val="8A44E5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BF6AAD"/>
    <w:multiLevelType w:val="hybridMultilevel"/>
    <w:tmpl w:val="99FAB060"/>
    <w:lvl w:ilvl="0" w:tplc="0EF2C6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C314F9"/>
    <w:multiLevelType w:val="hybridMultilevel"/>
    <w:tmpl w:val="446E9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4A1356"/>
    <w:multiLevelType w:val="hybridMultilevel"/>
    <w:tmpl w:val="EDA8D5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8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21"/>
  </w:num>
  <w:num w:numId="4">
    <w:abstractNumId w:val="58"/>
  </w:num>
  <w:num w:numId="5">
    <w:abstractNumId w:val="11"/>
  </w:num>
  <w:num w:numId="6">
    <w:abstractNumId w:val="67"/>
  </w:num>
  <w:num w:numId="7">
    <w:abstractNumId w:val="56"/>
  </w:num>
  <w:num w:numId="8">
    <w:abstractNumId w:val="44"/>
  </w:num>
  <w:num w:numId="9">
    <w:abstractNumId w:val="66"/>
  </w:num>
  <w:num w:numId="10">
    <w:abstractNumId w:val="40"/>
  </w:num>
  <w:num w:numId="11">
    <w:abstractNumId w:val="48"/>
  </w:num>
  <w:num w:numId="12">
    <w:abstractNumId w:val="31"/>
  </w:num>
  <w:num w:numId="13">
    <w:abstractNumId w:val="46"/>
  </w:num>
  <w:num w:numId="14">
    <w:abstractNumId w:val="6"/>
  </w:num>
  <w:num w:numId="15">
    <w:abstractNumId w:val="34"/>
  </w:num>
  <w:num w:numId="16">
    <w:abstractNumId w:val="17"/>
  </w:num>
  <w:num w:numId="17">
    <w:abstractNumId w:val="18"/>
  </w:num>
  <w:num w:numId="18">
    <w:abstractNumId w:val="36"/>
  </w:num>
  <w:num w:numId="19">
    <w:abstractNumId w:val="14"/>
  </w:num>
  <w:num w:numId="20">
    <w:abstractNumId w:val="41"/>
  </w:num>
  <w:num w:numId="21">
    <w:abstractNumId w:val="32"/>
  </w:num>
  <w:num w:numId="22">
    <w:abstractNumId w:val="26"/>
  </w:num>
  <w:num w:numId="23">
    <w:abstractNumId w:val="43"/>
  </w:num>
  <w:num w:numId="24">
    <w:abstractNumId w:val="57"/>
  </w:num>
  <w:num w:numId="25">
    <w:abstractNumId w:val="63"/>
  </w:num>
  <w:num w:numId="26">
    <w:abstractNumId w:val="50"/>
  </w:num>
  <w:num w:numId="27">
    <w:abstractNumId w:val="37"/>
  </w:num>
  <w:num w:numId="28">
    <w:abstractNumId w:val="28"/>
  </w:num>
  <w:num w:numId="29">
    <w:abstractNumId w:val="9"/>
  </w:num>
  <w:num w:numId="30">
    <w:abstractNumId w:val="25"/>
  </w:num>
  <w:num w:numId="31">
    <w:abstractNumId w:val="8"/>
  </w:num>
  <w:num w:numId="32">
    <w:abstractNumId w:val="59"/>
  </w:num>
  <w:num w:numId="33">
    <w:abstractNumId w:val="23"/>
  </w:num>
  <w:num w:numId="34">
    <w:abstractNumId w:val="69"/>
  </w:num>
  <w:num w:numId="35">
    <w:abstractNumId w:val="7"/>
  </w:num>
  <w:num w:numId="36">
    <w:abstractNumId w:val="62"/>
  </w:num>
  <w:num w:numId="37">
    <w:abstractNumId w:val="29"/>
  </w:num>
  <w:num w:numId="38">
    <w:abstractNumId w:val="60"/>
  </w:num>
  <w:num w:numId="39">
    <w:abstractNumId w:val="54"/>
  </w:num>
  <w:num w:numId="40">
    <w:abstractNumId w:val="68"/>
  </w:num>
  <w:num w:numId="41">
    <w:abstractNumId w:val="53"/>
  </w:num>
  <w:num w:numId="42">
    <w:abstractNumId w:val="4"/>
  </w:num>
  <w:num w:numId="43">
    <w:abstractNumId w:val="47"/>
  </w:num>
  <w:num w:numId="44">
    <w:abstractNumId w:val="13"/>
  </w:num>
  <w:num w:numId="45">
    <w:abstractNumId w:val="27"/>
  </w:num>
  <w:num w:numId="46">
    <w:abstractNumId w:val="19"/>
  </w:num>
  <w:num w:numId="47">
    <w:abstractNumId w:val="22"/>
  </w:num>
  <w:num w:numId="48">
    <w:abstractNumId w:val="33"/>
  </w:num>
  <w:num w:numId="49">
    <w:abstractNumId w:val="24"/>
  </w:num>
  <w:num w:numId="50">
    <w:abstractNumId w:val="5"/>
  </w:num>
  <w:num w:numId="51">
    <w:abstractNumId w:val="45"/>
  </w:num>
  <w:num w:numId="52">
    <w:abstractNumId w:val="52"/>
  </w:num>
  <w:num w:numId="53">
    <w:abstractNumId w:val="30"/>
  </w:num>
  <w:num w:numId="54">
    <w:abstractNumId w:val="61"/>
  </w:num>
  <w:num w:numId="55">
    <w:abstractNumId w:val="12"/>
  </w:num>
  <w:num w:numId="56">
    <w:abstractNumId w:val="64"/>
  </w:num>
  <w:num w:numId="57">
    <w:abstractNumId w:val="49"/>
  </w:num>
  <w:num w:numId="58">
    <w:abstractNumId w:val="10"/>
  </w:num>
  <w:num w:numId="59">
    <w:abstractNumId w:val="51"/>
  </w:num>
  <w:num w:numId="60">
    <w:abstractNumId w:val="2"/>
  </w:num>
  <w:num w:numId="61">
    <w:abstractNumId w:val="65"/>
  </w:num>
  <w:num w:numId="62">
    <w:abstractNumId w:val="1"/>
  </w:num>
  <w:num w:numId="63">
    <w:abstractNumId w:val="0"/>
  </w:num>
  <w:num w:numId="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</w:num>
  <w:num w:numId="68">
    <w:abstractNumId w:val="38"/>
  </w:num>
  <w:num w:numId="69">
    <w:abstractNumId w:val="20"/>
  </w:num>
  <w:num w:numId="70">
    <w:abstractNumId w:val="55"/>
  </w:num>
  <w:num w:numId="71">
    <w:abstractNumId w:val="4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38"/>
    <w:rsid w:val="00004B54"/>
    <w:rsid w:val="00006D92"/>
    <w:rsid w:val="0001476C"/>
    <w:rsid w:val="00015291"/>
    <w:rsid w:val="000340ED"/>
    <w:rsid w:val="00036F14"/>
    <w:rsid w:val="00040CCA"/>
    <w:rsid w:val="00040FC0"/>
    <w:rsid w:val="00046E1F"/>
    <w:rsid w:val="0005203A"/>
    <w:rsid w:val="00054375"/>
    <w:rsid w:val="000615A4"/>
    <w:rsid w:val="00073760"/>
    <w:rsid w:val="000779E3"/>
    <w:rsid w:val="0008092D"/>
    <w:rsid w:val="00094E8A"/>
    <w:rsid w:val="000A1D87"/>
    <w:rsid w:val="000A3987"/>
    <w:rsid w:val="000A41E2"/>
    <w:rsid w:val="000A4CDE"/>
    <w:rsid w:val="000B2620"/>
    <w:rsid w:val="000B2B74"/>
    <w:rsid w:val="000C1EAD"/>
    <w:rsid w:val="000C5E6E"/>
    <w:rsid w:val="000C712D"/>
    <w:rsid w:val="000C7AD6"/>
    <w:rsid w:val="000D44B7"/>
    <w:rsid w:val="000D471C"/>
    <w:rsid w:val="000F3EFE"/>
    <w:rsid w:val="000F6A48"/>
    <w:rsid w:val="000F73BB"/>
    <w:rsid w:val="000F7790"/>
    <w:rsid w:val="001000F6"/>
    <w:rsid w:val="0010230E"/>
    <w:rsid w:val="00103895"/>
    <w:rsid w:val="001226F3"/>
    <w:rsid w:val="001314AE"/>
    <w:rsid w:val="00144013"/>
    <w:rsid w:val="001536C7"/>
    <w:rsid w:val="001579F6"/>
    <w:rsid w:val="001604E5"/>
    <w:rsid w:val="001614EE"/>
    <w:rsid w:val="00166F27"/>
    <w:rsid w:val="00172EA2"/>
    <w:rsid w:val="0018064C"/>
    <w:rsid w:val="001811EF"/>
    <w:rsid w:val="00187D53"/>
    <w:rsid w:val="001B5B33"/>
    <w:rsid w:val="001B7CA8"/>
    <w:rsid w:val="001C0284"/>
    <w:rsid w:val="001C0A0B"/>
    <w:rsid w:val="001C140F"/>
    <w:rsid w:val="001C33CD"/>
    <w:rsid w:val="001C462A"/>
    <w:rsid w:val="001C48DF"/>
    <w:rsid w:val="001D16A6"/>
    <w:rsid w:val="001D54EE"/>
    <w:rsid w:val="001D6795"/>
    <w:rsid w:val="001E3CDE"/>
    <w:rsid w:val="001E43B1"/>
    <w:rsid w:val="001F5271"/>
    <w:rsid w:val="001F6B83"/>
    <w:rsid w:val="001F6E01"/>
    <w:rsid w:val="001F732D"/>
    <w:rsid w:val="0021288E"/>
    <w:rsid w:val="0022092D"/>
    <w:rsid w:val="00222EA4"/>
    <w:rsid w:val="00243EEC"/>
    <w:rsid w:val="002446EC"/>
    <w:rsid w:val="0024701F"/>
    <w:rsid w:val="0025029C"/>
    <w:rsid w:val="0025147A"/>
    <w:rsid w:val="002549BE"/>
    <w:rsid w:val="0026162A"/>
    <w:rsid w:val="00261FF1"/>
    <w:rsid w:val="00263D19"/>
    <w:rsid w:val="00266C0D"/>
    <w:rsid w:val="002753EE"/>
    <w:rsid w:val="0028526B"/>
    <w:rsid w:val="002A0D12"/>
    <w:rsid w:val="002A68D0"/>
    <w:rsid w:val="002A7667"/>
    <w:rsid w:val="002B212C"/>
    <w:rsid w:val="002B3D91"/>
    <w:rsid w:val="002B7C31"/>
    <w:rsid w:val="002D47D7"/>
    <w:rsid w:val="002D5ACE"/>
    <w:rsid w:val="002E14BB"/>
    <w:rsid w:val="002F2548"/>
    <w:rsid w:val="00315C23"/>
    <w:rsid w:val="00317487"/>
    <w:rsid w:val="00324F81"/>
    <w:rsid w:val="00325368"/>
    <w:rsid w:val="003271D1"/>
    <w:rsid w:val="0033301E"/>
    <w:rsid w:val="00334B6C"/>
    <w:rsid w:val="00334F07"/>
    <w:rsid w:val="00345447"/>
    <w:rsid w:val="0034614D"/>
    <w:rsid w:val="00347380"/>
    <w:rsid w:val="00366623"/>
    <w:rsid w:val="0037045A"/>
    <w:rsid w:val="003733BD"/>
    <w:rsid w:val="003753D8"/>
    <w:rsid w:val="00381A8B"/>
    <w:rsid w:val="003848C3"/>
    <w:rsid w:val="003878D9"/>
    <w:rsid w:val="003954A6"/>
    <w:rsid w:val="00396981"/>
    <w:rsid w:val="00397545"/>
    <w:rsid w:val="003A230F"/>
    <w:rsid w:val="003A2E9C"/>
    <w:rsid w:val="003B3C58"/>
    <w:rsid w:val="003C6831"/>
    <w:rsid w:val="003C699B"/>
    <w:rsid w:val="003D69DF"/>
    <w:rsid w:val="003E0560"/>
    <w:rsid w:val="003E06CA"/>
    <w:rsid w:val="003F43FD"/>
    <w:rsid w:val="003F7160"/>
    <w:rsid w:val="00405D2D"/>
    <w:rsid w:val="00406BD4"/>
    <w:rsid w:val="00430A3E"/>
    <w:rsid w:val="00431DA4"/>
    <w:rsid w:val="00434120"/>
    <w:rsid w:val="00443134"/>
    <w:rsid w:val="0044518F"/>
    <w:rsid w:val="0044652F"/>
    <w:rsid w:val="00447E5C"/>
    <w:rsid w:val="00457A32"/>
    <w:rsid w:val="0046218D"/>
    <w:rsid w:val="0046295D"/>
    <w:rsid w:val="00464DF8"/>
    <w:rsid w:val="00473678"/>
    <w:rsid w:val="0047671A"/>
    <w:rsid w:val="004779F4"/>
    <w:rsid w:val="00486FF5"/>
    <w:rsid w:val="00492850"/>
    <w:rsid w:val="00497C95"/>
    <w:rsid w:val="004A195D"/>
    <w:rsid w:val="004A3A2B"/>
    <w:rsid w:val="004A6AE3"/>
    <w:rsid w:val="004C0876"/>
    <w:rsid w:val="004C4F54"/>
    <w:rsid w:val="004C64B4"/>
    <w:rsid w:val="004C668D"/>
    <w:rsid w:val="004C7922"/>
    <w:rsid w:val="004D4416"/>
    <w:rsid w:val="004D443B"/>
    <w:rsid w:val="004D6522"/>
    <w:rsid w:val="004D77DE"/>
    <w:rsid w:val="004F0927"/>
    <w:rsid w:val="004F0AA4"/>
    <w:rsid w:val="004F5239"/>
    <w:rsid w:val="005001D7"/>
    <w:rsid w:val="0051129C"/>
    <w:rsid w:val="0051525C"/>
    <w:rsid w:val="00516A3F"/>
    <w:rsid w:val="005226A5"/>
    <w:rsid w:val="00523BC1"/>
    <w:rsid w:val="005241CD"/>
    <w:rsid w:val="00526643"/>
    <w:rsid w:val="00530085"/>
    <w:rsid w:val="00535788"/>
    <w:rsid w:val="00537288"/>
    <w:rsid w:val="00547E4F"/>
    <w:rsid w:val="00552922"/>
    <w:rsid w:val="00556B34"/>
    <w:rsid w:val="0057076B"/>
    <w:rsid w:val="0057079D"/>
    <w:rsid w:val="00573C92"/>
    <w:rsid w:val="0059198A"/>
    <w:rsid w:val="00594329"/>
    <w:rsid w:val="0059770B"/>
    <w:rsid w:val="005A12D8"/>
    <w:rsid w:val="005A7157"/>
    <w:rsid w:val="005B115D"/>
    <w:rsid w:val="005B1F57"/>
    <w:rsid w:val="005B2CAB"/>
    <w:rsid w:val="005B324B"/>
    <w:rsid w:val="005B39FF"/>
    <w:rsid w:val="005C616C"/>
    <w:rsid w:val="005D179E"/>
    <w:rsid w:val="005D466F"/>
    <w:rsid w:val="005E295E"/>
    <w:rsid w:val="005E3170"/>
    <w:rsid w:val="005E640B"/>
    <w:rsid w:val="005E65D6"/>
    <w:rsid w:val="005E663A"/>
    <w:rsid w:val="00600D2D"/>
    <w:rsid w:val="00603931"/>
    <w:rsid w:val="00605BD1"/>
    <w:rsid w:val="0061252A"/>
    <w:rsid w:val="0061425E"/>
    <w:rsid w:val="006206AF"/>
    <w:rsid w:val="006240E7"/>
    <w:rsid w:val="00633E5C"/>
    <w:rsid w:val="00634638"/>
    <w:rsid w:val="006356CB"/>
    <w:rsid w:val="00642095"/>
    <w:rsid w:val="00646147"/>
    <w:rsid w:val="00650A8C"/>
    <w:rsid w:val="0065177E"/>
    <w:rsid w:val="0065537E"/>
    <w:rsid w:val="00666D28"/>
    <w:rsid w:val="00675954"/>
    <w:rsid w:val="0068411F"/>
    <w:rsid w:val="006A2652"/>
    <w:rsid w:val="006B6193"/>
    <w:rsid w:val="006D39E3"/>
    <w:rsid w:val="006D4649"/>
    <w:rsid w:val="006D648E"/>
    <w:rsid w:val="006E3A70"/>
    <w:rsid w:val="006F5943"/>
    <w:rsid w:val="0071136E"/>
    <w:rsid w:val="00725B9F"/>
    <w:rsid w:val="00735526"/>
    <w:rsid w:val="007445CB"/>
    <w:rsid w:val="007503F5"/>
    <w:rsid w:val="007525F5"/>
    <w:rsid w:val="00754864"/>
    <w:rsid w:val="00755279"/>
    <w:rsid w:val="00762D9E"/>
    <w:rsid w:val="007668B4"/>
    <w:rsid w:val="0076695B"/>
    <w:rsid w:val="00766B04"/>
    <w:rsid w:val="00766FC3"/>
    <w:rsid w:val="007670F7"/>
    <w:rsid w:val="00775A15"/>
    <w:rsid w:val="00783165"/>
    <w:rsid w:val="00784393"/>
    <w:rsid w:val="00793C3A"/>
    <w:rsid w:val="007A0E0F"/>
    <w:rsid w:val="007A2CA1"/>
    <w:rsid w:val="007A3776"/>
    <w:rsid w:val="007B0266"/>
    <w:rsid w:val="007B3242"/>
    <w:rsid w:val="007B7663"/>
    <w:rsid w:val="007C1925"/>
    <w:rsid w:val="007C2B10"/>
    <w:rsid w:val="007D3690"/>
    <w:rsid w:val="007D5803"/>
    <w:rsid w:val="007D6E75"/>
    <w:rsid w:val="007D71BD"/>
    <w:rsid w:val="007E18B8"/>
    <w:rsid w:val="007E74E6"/>
    <w:rsid w:val="00800C78"/>
    <w:rsid w:val="008045DB"/>
    <w:rsid w:val="00806BB4"/>
    <w:rsid w:val="00807BEC"/>
    <w:rsid w:val="00814E33"/>
    <w:rsid w:val="00815465"/>
    <w:rsid w:val="00822763"/>
    <w:rsid w:val="00822A40"/>
    <w:rsid w:val="00825455"/>
    <w:rsid w:val="00834309"/>
    <w:rsid w:val="00835F0D"/>
    <w:rsid w:val="008378EB"/>
    <w:rsid w:val="00837DEE"/>
    <w:rsid w:val="008402B2"/>
    <w:rsid w:val="008433F8"/>
    <w:rsid w:val="008450CC"/>
    <w:rsid w:val="00853AED"/>
    <w:rsid w:val="00856716"/>
    <w:rsid w:val="00862E27"/>
    <w:rsid w:val="00865A85"/>
    <w:rsid w:val="008725E9"/>
    <w:rsid w:val="008754B1"/>
    <w:rsid w:val="008850E1"/>
    <w:rsid w:val="00890938"/>
    <w:rsid w:val="00890D8A"/>
    <w:rsid w:val="00893F48"/>
    <w:rsid w:val="008977C2"/>
    <w:rsid w:val="008A020F"/>
    <w:rsid w:val="008B52A5"/>
    <w:rsid w:val="008C36FE"/>
    <w:rsid w:val="008C6363"/>
    <w:rsid w:val="008D36B1"/>
    <w:rsid w:val="008E0C82"/>
    <w:rsid w:val="008E32A7"/>
    <w:rsid w:val="008E6C77"/>
    <w:rsid w:val="008F5154"/>
    <w:rsid w:val="008F79B6"/>
    <w:rsid w:val="00900F9D"/>
    <w:rsid w:val="009075D1"/>
    <w:rsid w:val="00910631"/>
    <w:rsid w:val="00917880"/>
    <w:rsid w:val="00925304"/>
    <w:rsid w:val="00931D31"/>
    <w:rsid w:val="00941503"/>
    <w:rsid w:val="00951A98"/>
    <w:rsid w:val="009577F1"/>
    <w:rsid w:val="0096246A"/>
    <w:rsid w:val="0096771B"/>
    <w:rsid w:val="00972ED0"/>
    <w:rsid w:val="009901B3"/>
    <w:rsid w:val="00991841"/>
    <w:rsid w:val="009922AE"/>
    <w:rsid w:val="00996310"/>
    <w:rsid w:val="00996A3C"/>
    <w:rsid w:val="00997E14"/>
    <w:rsid w:val="009A7E8E"/>
    <w:rsid w:val="009E1A2E"/>
    <w:rsid w:val="009E2D3B"/>
    <w:rsid w:val="009E2FF7"/>
    <w:rsid w:val="009F4619"/>
    <w:rsid w:val="00A0136B"/>
    <w:rsid w:val="00A0282D"/>
    <w:rsid w:val="00A03806"/>
    <w:rsid w:val="00A03DDB"/>
    <w:rsid w:val="00A055F7"/>
    <w:rsid w:val="00A12C23"/>
    <w:rsid w:val="00A16B18"/>
    <w:rsid w:val="00A21502"/>
    <w:rsid w:val="00A23211"/>
    <w:rsid w:val="00A26A34"/>
    <w:rsid w:val="00A37A88"/>
    <w:rsid w:val="00A40013"/>
    <w:rsid w:val="00A43615"/>
    <w:rsid w:val="00A528AC"/>
    <w:rsid w:val="00A54649"/>
    <w:rsid w:val="00A56BD6"/>
    <w:rsid w:val="00A60C93"/>
    <w:rsid w:val="00A67554"/>
    <w:rsid w:val="00A71196"/>
    <w:rsid w:val="00A85BA1"/>
    <w:rsid w:val="00A92A69"/>
    <w:rsid w:val="00A94172"/>
    <w:rsid w:val="00A95965"/>
    <w:rsid w:val="00AA2B48"/>
    <w:rsid w:val="00AA3B18"/>
    <w:rsid w:val="00AC2451"/>
    <w:rsid w:val="00AD0960"/>
    <w:rsid w:val="00AD1ECB"/>
    <w:rsid w:val="00AD2CD0"/>
    <w:rsid w:val="00AF0566"/>
    <w:rsid w:val="00AF2B3D"/>
    <w:rsid w:val="00AF4855"/>
    <w:rsid w:val="00B06A69"/>
    <w:rsid w:val="00B07FBD"/>
    <w:rsid w:val="00B104C6"/>
    <w:rsid w:val="00B153F8"/>
    <w:rsid w:val="00B265A2"/>
    <w:rsid w:val="00B309DE"/>
    <w:rsid w:val="00B410DE"/>
    <w:rsid w:val="00B4237C"/>
    <w:rsid w:val="00B45468"/>
    <w:rsid w:val="00B52223"/>
    <w:rsid w:val="00B55CF3"/>
    <w:rsid w:val="00B56A99"/>
    <w:rsid w:val="00B64228"/>
    <w:rsid w:val="00B6773E"/>
    <w:rsid w:val="00B7073B"/>
    <w:rsid w:val="00B723DF"/>
    <w:rsid w:val="00B77F69"/>
    <w:rsid w:val="00B80DFE"/>
    <w:rsid w:val="00B95BBA"/>
    <w:rsid w:val="00BA18FE"/>
    <w:rsid w:val="00BA2600"/>
    <w:rsid w:val="00BB129E"/>
    <w:rsid w:val="00BB25B8"/>
    <w:rsid w:val="00BC1910"/>
    <w:rsid w:val="00BC371C"/>
    <w:rsid w:val="00BC6860"/>
    <w:rsid w:val="00BD1C5C"/>
    <w:rsid w:val="00BD359A"/>
    <w:rsid w:val="00BD40C1"/>
    <w:rsid w:val="00BD77B8"/>
    <w:rsid w:val="00BE40DF"/>
    <w:rsid w:val="00BE7842"/>
    <w:rsid w:val="00C0160D"/>
    <w:rsid w:val="00C0361E"/>
    <w:rsid w:val="00C1778C"/>
    <w:rsid w:val="00C17C0D"/>
    <w:rsid w:val="00C21D2A"/>
    <w:rsid w:val="00C26B66"/>
    <w:rsid w:val="00C346A6"/>
    <w:rsid w:val="00C35AD4"/>
    <w:rsid w:val="00C45AA9"/>
    <w:rsid w:val="00C465C9"/>
    <w:rsid w:val="00C512A8"/>
    <w:rsid w:val="00C523FA"/>
    <w:rsid w:val="00C53093"/>
    <w:rsid w:val="00C60D7A"/>
    <w:rsid w:val="00C61D33"/>
    <w:rsid w:val="00C6689A"/>
    <w:rsid w:val="00C75972"/>
    <w:rsid w:val="00C8425E"/>
    <w:rsid w:val="00C85B8B"/>
    <w:rsid w:val="00C90BF7"/>
    <w:rsid w:val="00C96D06"/>
    <w:rsid w:val="00CA39EA"/>
    <w:rsid w:val="00CB0AAF"/>
    <w:rsid w:val="00CB0DCE"/>
    <w:rsid w:val="00CB3E6D"/>
    <w:rsid w:val="00CC1DE9"/>
    <w:rsid w:val="00CC4542"/>
    <w:rsid w:val="00CC78F2"/>
    <w:rsid w:val="00CE5280"/>
    <w:rsid w:val="00CE6699"/>
    <w:rsid w:val="00CF7341"/>
    <w:rsid w:val="00D03E15"/>
    <w:rsid w:val="00D04711"/>
    <w:rsid w:val="00D06CCD"/>
    <w:rsid w:val="00D16A65"/>
    <w:rsid w:val="00D216C7"/>
    <w:rsid w:val="00D306CA"/>
    <w:rsid w:val="00D34606"/>
    <w:rsid w:val="00D43C3E"/>
    <w:rsid w:val="00D60014"/>
    <w:rsid w:val="00D60B37"/>
    <w:rsid w:val="00D636AD"/>
    <w:rsid w:val="00D63762"/>
    <w:rsid w:val="00D742BB"/>
    <w:rsid w:val="00D749AB"/>
    <w:rsid w:val="00D76503"/>
    <w:rsid w:val="00D76AC1"/>
    <w:rsid w:val="00D82DE1"/>
    <w:rsid w:val="00DA4C7B"/>
    <w:rsid w:val="00DA663B"/>
    <w:rsid w:val="00DA7041"/>
    <w:rsid w:val="00DA7137"/>
    <w:rsid w:val="00DB20DA"/>
    <w:rsid w:val="00DB3AD3"/>
    <w:rsid w:val="00DB46AC"/>
    <w:rsid w:val="00DB4E41"/>
    <w:rsid w:val="00DB69E3"/>
    <w:rsid w:val="00DC3B5B"/>
    <w:rsid w:val="00DC57EF"/>
    <w:rsid w:val="00DC6E24"/>
    <w:rsid w:val="00DD0D69"/>
    <w:rsid w:val="00DD2543"/>
    <w:rsid w:val="00DF5487"/>
    <w:rsid w:val="00E078ED"/>
    <w:rsid w:val="00E3503C"/>
    <w:rsid w:val="00E40D8B"/>
    <w:rsid w:val="00E4462D"/>
    <w:rsid w:val="00E51E58"/>
    <w:rsid w:val="00E525BC"/>
    <w:rsid w:val="00E617A9"/>
    <w:rsid w:val="00E65E87"/>
    <w:rsid w:val="00E72828"/>
    <w:rsid w:val="00E728AF"/>
    <w:rsid w:val="00E73EB5"/>
    <w:rsid w:val="00E9695F"/>
    <w:rsid w:val="00EA126B"/>
    <w:rsid w:val="00EA1933"/>
    <w:rsid w:val="00EB25EB"/>
    <w:rsid w:val="00EB3304"/>
    <w:rsid w:val="00EC15BC"/>
    <w:rsid w:val="00EC7F01"/>
    <w:rsid w:val="00ED082C"/>
    <w:rsid w:val="00ED2D6B"/>
    <w:rsid w:val="00EE5178"/>
    <w:rsid w:val="00EE550F"/>
    <w:rsid w:val="00EE6230"/>
    <w:rsid w:val="00EE6985"/>
    <w:rsid w:val="00EE6C1B"/>
    <w:rsid w:val="00EF3A4C"/>
    <w:rsid w:val="00EF7CC7"/>
    <w:rsid w:val="00F04C81"/>
    <w:rsid w:val="00F04CE9"/>
    <w:rsid w:val="00F06239"/>
    <w:rsid w:val="00F06999"/>
    <w:rsid w:val="00F147D8"/>
    <w:rsid w:val="00F23701"/>
    <w:rsid w:val="00F24214"/>
    <w:rsid w:val="00F279C7"/>
    <w:rsid w:val="00F3264F"/>
    <w:rsid w:val="00F37029"/>
    <w:rsid w:val="00F537DC"/>
    <w:rsid w:val="00F55C89"/>
    <w:rsid w:val="00F63268"/>
    <w:rsid w:val="00F63B1E"/>
    <w:rsid w:val="00F65530"/>
    <w:rsid w:val="00F70B25"/>
    <w:rsid w:val="00F721F5"/>
    <w:rsid w:val="00F74298"/>
    <w:rsid w:val="00F91CA7"/>
    <w:rsid w:val="00FA0868"/>
    <w:rsid w:val="00FB14E4"/>
    <w:rsid w:val="00FB3F90"/>
    <w:rsid w:val="00FC6F0C"/>
    <w:rsid w:val="00FD758C"/>
    <w:rsid w:val="00FE5F52"/>
    <w:rsid w:val="00FE7F8E"/>
    <w:rsid w:val="00FF37C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04DB8"/>
  <w15:docId w15:val="{E0620806-111D-4AA8-B13C-35993BE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E0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A0E0F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7A0E0F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7A0E0F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7A0E0F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7A0E0F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7A0E0F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7A0E0F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7A0E0F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7A0E0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A0E0F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7A0E0F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7A0E0F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7A0E0F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7A0E0F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7A0E0F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7A0E0F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7A0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A0E0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7A0E0F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7A0E0F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7A0E0F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7A0E0F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7A0E0F"/>
  </w:style>
  <w:style w:type="paragraph" w:styleId="Nagwek">
    <w:name w:val="header"/>
    <w:basedOn w:val="Normalny"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7A0E0F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7A0E0F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7A0E0F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7A0E0F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7A0E0F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7A0E0F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A0E0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7A0E0F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7A0E0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7A0E0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7A0E0F"/>
    <w:pPr>
      <w:ind w:left="850" w:hanging="425"/>
    </w:pPr>
  </w:style>
  <w:style w:type="character" w:styleId="Hipercze">
    <w:name w:val="Hyperlink"/>
    <w:rsid w:val="007A0E0F"/>
    <w:rPr>
      <w:color w:val="0000FF"/>
      <w:u w:val="single"/>
    </w:rPr>
  </w:style>
  <w:style w:type="character" w:styleId="UyteHipercze">
    <w:name w:val="FollowedHyperlink"/>
    <w:semiHidden/>
    <w:rsid w:val="007A0E0F"/>
    <w:rPr>
      <w:color w:val="800080"/>
      <w:u w:val="single"/>
    </w:rPr>
  </w:style>
  <w:style w:type="character" w:styleId="Odwoaniedokomentarza">
    <w:name w:val="annotation reference"/>
    <w:semiHidden/>
    <w:rsid w:val="007A0E0F"/>
    <w:rPr>
      <w:sz w:val="16"/>
      <w:szCs w:val="16"/>
    </w:rPr>
  </w:style>
  <w:style w:type="paragraph" w:styleId="Tekstkomentarza">
    <w:name w:val="annotation text"/>
    <w:basedOn w:val="Normalny"/>
    <w:semiHidden/>
    <w:rsid w:val="007A0E0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7A0E0F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7A0E0F"/>
    <w:rPr>
      <w:b/>
      <w:bCs/>
    </w:rPr>
  </w:style>
  <w:style w:type="character" w:customStyle="1" w:styleId="TematkomentarzaZnak">
    <w:name w:val="Temat komentarza Znak"/>
    <w:semiHidden/>
    <w:rsid w:val="007A0E0F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7A0E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7A0E0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7A0E0F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A0E0F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7A0E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7A0E0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7A0E0F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7A0E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A0E0F"/>
    <w:rPr>
      <w:vertAlign w:val="superscript"/>
    </w:rPr>
  </w:style>
  <w:style w:type="paragraph" w:customStyle="1" w:styleId="Nagwekstrony">
    <w:name w:val="Nag?—wek strony"/>
    <w:basedOn w:val="Normalny"/>
    <w:rsid w:val="007A0E0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7A0E0F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7A0E0F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7A0E0F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7A0E0F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7A0E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7A0E0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7A0E0F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7A0E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7A0E0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7A0E0F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7A0E0F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7A0E0F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7A0E0F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7A0E0F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7A0E0F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7A0E0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7A0E0F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7A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7A0E0F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7A0E0F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7A0E0F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7A0E0F"/>
  </w:style>
  <w:style w:type="paragraph" w:customStyle="1" w:styleId="WW-Tekstpodstawowy2">
    <w:name w:val="WW-Tekst podstawowy 2"/>
    <w:basedOn w:val="Normalny"/>
    <w:rsid w:val="007A0E0F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7A0E0F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7A0E0F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E295E"/>
    <w:pPr>
      <w:ind w:left="720"/>
      <w:contextualSpacing/>
    </w:pPr>
  </w:style>
  <w:style w:type="table" w:styleId="Tabela-Siatka">
    <w:name w:val="Table Grid"/>
    <w:basedOn w:val="Standardowy"/>
    <w:uiPriority w:val="59"/>
    <w:rsid w:val="001F6E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8D36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3240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22640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Jacek</dc:creator>
  <cp:keywords/>
  <cp:lastModifiedBy>ZDP</cp:lastModifiedBy>
  <cp:revision>2</cp:revision>
  <cp:lastPrinted>2022-03-28T08:05:00Z</cp:lastPrinted>
  <dcterms:created xsi:type="dcterms:W3CDTF">2024-03-20T06:37:00Z</dcterms:created>
  <dcterms:modified xsi:type="dcterms:W3CDTF">2024-03-20T06:37:00Z</dcterms:modified>
</cp:coreProperties>
</file>