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D0C3" w14:textId="544C04CE" w:rsidR="00732B79" w:rsidRDefault="0061557C">
      <w:pPr>
        <w:spacing w:after="0" w:line="259" w:lineRule="auto"/>
        <w:ind w:left="136" w:firstLine="0"/>
        <w:jc w:val="center"/>
      </w:pPr>
      <w:r>
        <w:rPr>
          <w:b/>
          <w:sz w:val="26"/>
        </w:rPr>
        <w:t>WZÓR UMOWY nr …………../</w:t>
      </w:r>
      <w:r w:rsidR="00A53D40">
        <w:rPr>
          <w:b/>
          <w:sz w:val="26"/>
        </w:rPr>
        <w:t>2022</w:t>
      </w:r>
      <w:r>
        <w:rPr>
          <w:b/>
          <w:color w:val="00B050"/>
          <w:sz w:val="26"/>
        </w:rPr>
        <w:t xml:space="preserve"> </w:t>
      </w:r>
    </w:p>
    <w:p w14:paraId="70C8B99B" w14:textId="77777777" w:rsidR="00732B79" w:rsidRDefault="0061557C">
      <w:pPr>
        <w:pStyle w:val="Nagwek1"/>
        <w:spacing w:after="0"/>
        <w:ind w:left="134" w:firstLine="0"/>
      </w:pPr>
      <w:r>
        <w:rPr>
          <w:b w:val="0"/>
          <w:u w:val="single" w:color="000000"/>
        </w:rPr>
        <w:t>na roboty budowlane</w:t>
      </w:r>
      <w:r>
        <w:rPr>
          <w:b w:val="0"/>
        </w:rPr>
        <w:t xml:space="preserve">  </w:t>
      </w:r>
    </w:p>
    <w:p w14:paraId="5F85574F" w14:textId="1C3C16F3" w:rsidR="00732B79" w:rsidRDefault="0061557C">
      <w:pPr>
        <w:spacing w:after="0" w:line="259" w:lineRule="auto"/>
        <w:ind w:left="142" w:firstLine="0"/>
        <w:jc w:val="left"/>
      </w:pPr>
      <w:r>
        <w:t xml:space="preserve">w ramach zadania pn. </w:t>
      </w:r>
      <w:r>
        <w:rPr>
          <w:i/>
          <w:sz w:val="22"/>
        </w:rPr>
        <w:t>„</w:t>
      </w:r>
      <w:r w:rsidR="00A53D40">
        <w:rPr>
          <w:i/>
          <w:sz w:val="22"/>
        </w:rPr>
        <w:t xml:space="preserve">Przebudowa </w:t>
      </w:r>
      <w:r w:rsidR="002F4C9B">
        <w:rPr>
          <w:i/>
          <w:sz w:val="22"/>
        </w:rPr>
        <w:t>drogi gminnej w Starym Polichnie nr 004628F (ul. Skwierzyńska)</w:t>
      </w:r>
      <w:r>
        <w:rPr>
          <w:i/>
          <w:sz w:val="22"/>
        </w:rPr>
        <w:t>”</w:t>
      </w:r>
      <w:r>
        <w:rPr>
          <w:b/>
          <w:sz w:val="22"/>
        </w:rPr>
        <w:t xml:space="preserve"> </w:t>
      </w:r>
    </w:p>
    <w:p w14:paraId="19735009" w14:textId="68059965" w:rsidR="00732B79" w:rsidRDefault="00A53D40">
      <w:pPr>
        <w:spacing w:after="11"/>
        <w:ind w:left="142" w:right="1" w:firstLine="0"/>
      </w:pPr>
      <w:r>
        <w:t>s</w:t>
      </w:r>
      <w:r w:rsidR="0061557C">
        <w:t xml:space="preserve">porządzona w dniu ……………………….. r.  w </w:t>
      </w:r>
      <w:r w:rsidR="002F4C9B">
        <w:t>Santoku</w:t>
      </w:r>
      <w:r w:rsidR="0061557C">
        <w:t xml:space="preserve">  pomiędzy: </w:t>
      </w:r>
    </w:p>
    <w:p w14:paraId="42DE0E85" w14:textId="6A1200A1" w:rsidR="00A53D40" w:rsidRDefault="00A53D40" w:rsidP="00A53D40">
      <w:pPr>
        <w:spacing w:after="0" w:line="241" w:lineRule="auto"/>
        <w:ind w:left="137" w:right="1564" w:hanging="10"/>
        <w:jc w:val="left"/>
      </w:pPr>
      <w:r>
        <w:t xml:space="preserve">Gminą </w:t>
      </w:r>
      <w:r w:rsidR="002F4C9B">
        <w:t>Santok z siedzibą przy ul. Gorzowskiej 59</w:t>
      </w:r>
      <w:r>
        <w:t>; 66-</w:t>
      </w:r>
      <w:r w:rsidR="002F4C9B">
        <w:t xml:space="preserve">431 Santok </w:t>
      </w:r>
    </w:p>
    <w:p w14:paraId="77D2370B" w14:textId="3938FCD4" w:rsidR="00732B79" w:rsidRDefault="0061557C">
      <w:pPr>
        <w:spacing w:after="0" w:line="241" w:lineRule="auto"/>
        <w:ind w:left="137" w:right="5464" w:hanging="10"/>
        <w:jc w:val="left"/>
      </w:pPr>
      <w:r>
        <w:t>reprezentowan</w:t>
      </w:r>
      <w:r w:rsidR="00A53D40">
        <w:t>ą</w:t>
      </w:r>
      <w:r>
        <w:t xml:space="preserve"> przez: </w:t>
      </w:r>
      <w:r>
        <w:rPr>
          <w:b/>
        </w:rPr>
        <w:t xml:space="preserve"> </w:t>
      </w:r>
    </w:p>
    <w:p w14:paraId="531EE4B6" w14:textId="77777777" w:rsidR="002F4C9B" w:rsidRDefault="002F4C9B">
      <w:pPr>
        <w:spacing w:after="0" w:line="241" w:lineRule="auto"/>
        <w:ind w:left="137" w:right="3146" w:hanging="10"/>
        <w:jc w:val="left"/>
      </w:pPr>
      <w:r>
        <w:t xml:space="preserve">Pawła Pisarka – Wójta Gminy Santok </w:t>
      </w:r>
    </w:p>
    <w:p w14:paraId="5E236D61" w14:textId="55EA9112" w:rsidR="00A53D40" w:rsidRDefault="00A53D40">
      <w:pPr>
        <w:spacing w:after="0" w:line="241" w:lineRule="auto"/>
        <w:ind w:left="137" w:right="3146" w:hanging="10"/>
        <w:jc w:val="left"/>
      </w:pPr>
      <w:r>
        <w:t xml:space="preserve">kontrasygnaty udziela </w:t>
      </w:r>
      <w:r w:rsidR="002F4C9B">
        <w:t xml:space="preserve">Andrzej Szymczak </w:t>
      </w:r>
      <w:r>
        <w:t xml:space="preserve">– Skarbnik </w:t>
      </w:r>
    </w:p>
    <w:p w14:paraId="6CC7115A" w14:textId="77777777" w:rsidR="00A53D40" w:rsidRDefault="0061557C">
      <w:pPr>
        <w:spacing w:after="0" w:line="241" w:lineRule="auto"/>
        <w:ind w:left="137" w:right="3146" w:hanging="10"/>
        <w:jc w:val="left"/>
      </w:pPr>
      <w:r>
        <w:t xml:space="preserve">zwanym dalej </w:t>
      </w:r>
      <w:r>
        <w:rPr>
          <w:b/>
        </w:rPr>
        <w:t>„Zamawiającym”</w:t>
      </w:r>
      <w:r>
        <w:t xml:space="preserve"> </w:t>
      </w:r>
    </w:p>
    <w:p w14:paraId="56968FAA" w14:textId="10281555" w:rsidR="00732B79" w:rsidRDefault="0061557C">
      <w:pPr>
        <w:spacing w:after="0" w:line="241" w:lineRule="auto"/>
        <w:ind w:left="137" w:right="3146" w:hanging="10"/>
        <w:jc w:val="left"/>
      </w:pPr>
      <w:r>
        <w:t xml:space="preserve">a </w:t>
      </w:r>
    </w:p>
    <w:p w14:paraId="69125189" w14:textId="26D4627F" w:rsidR="00732B79" w:rsidRDefault="0061557C">
      <w:pPr>
        <w:spacing w:after="0" w:line="259" w:lineRule="auto"/>
        <w:ind w:left="137" w:hanging="10"/>
        <w:jc w:val="left"/>
      </w:pPr>
      <w:r>
        <w:rPr>
          <w:b/>
        </w:rPr>
        <w:t>…………………………</w:t>
      </w:r>
      <w:r w:rsidR="00A53D40">
        <w:rPr>
          <w:b/>
        </w:rPr>
        <w:t>………………………………………………………………………………..</w:t>
      </w:r>
      <w:r>
        <w:rPr>
          <w:b/>
        </w:rPr>
        <w:t xml:space="preserve"> </w:t>
      </w:r>
    </w:p>
    <w:p w14:paraId="7ECEDA5E" w14:textId="77777777" w:rsidR="00732B79" w:rsidRDefault="0061557C">
      <w:pPr>
        <w:spacing w:after="0"/>
        <w:ind w:left="142" w:right="1" w:firstLine="0"/>
      </w:pPr>
      <w:r>
        <w:t xml:space="preserve">działającym na podstawie wpisu do KRS pod numerem ………….., REGON ……. prowadzącym działalnością gospodarczą pod nazwą </w:t>
      </w:r>
      <w:r>
        <w:rPr>
          <w:b/>
        </w:rPr>
        <w:t>……………</w:t>
      </w:r>
      <w:r>
        <w:t xml:space="preserve"> z siedzibą w …………………</w:t>
      </w:r>
      <w:r>
        <w:rPr>
          <w:b/>
        </w:rPr>
        <w:t xml:space="preserve"> </w:t>
      </w:r>
      <w:r>
        <w:t xml:space="preserve">będącym zarejestrowanym płatnikiem podatku VAT o numerze NIP ………………. reprezentowanym przez: </w:t>
      </w:r>
      <w:r>
        <w:rPr>
          <w:b/>
        </w:rPr>
        <w:t xml:space="preserve"> </w:t>
      </w:r>
    </w:p>
    <w:p w14:paraId="609C540A" w14:textId="0E256FD6" w:rsidR="00732B79" w:rsidRDefault="0061557C">
      <w:pPr>
        <w:spacing w:after="233"/>
        <w:ind w:left="142" w:right="4928" w:firstLine="0"/>
      </w:pPr>
      <w:r>
        <w:t>…………………….-…………………………….. zwanym dalej „</w:t>
      </w:r>
      <w:r>
        <w:rPr>
          <w:b/>
        </w:rPr>
        <w:t>Wykonawcą</w:t>
      </w:r>
      <w:r>
        <w:t xml:space="preserve">”. </w:t>
      </w:r>
    </w:p>
    <w:p w14:paraId="6850E244" w14:textId="77777777" w:rsidR="00732B79" w:rsidRDefault="0061557C">
      <w:pPr>
        <w:pStyle w:val="Nagwek1"/>
        <w:spacing w:after="218"/>
        <w:ind w:left="499" w:right="350"/>
      </w:pPr>
      <w:r>
        <w:t xml:space="preserve">§1 (definicje i interpretacje) </w:t>
      </w:r>
    </w:p>
    <w:p w14:paraId="0205345B" w14:textId="77777777" w:rsidR="00732B79" w:rsidRDefault="0061557C">
      <w:pPr>
        <w:ind w:left="142" w:right="1" w:firstLine="0"/>
      </w:pPr>
      <w:r>
        <w:t xml:space="preserve">Na potrzeby niniejszej umowy następujące słowa i wyrażenia będą miały znaczenie poniżej im  przypisane:  </w:t>
      </w:r>
    </w:p>
    <w:p w14:paraId="1CB63EE2" w14:textId="28EEF140" w:rsidR="00732B79" w:rsidRDefault="0061557C">
      <w:pPr>
        <w:numPr>
          <w:ilvl w:val="0"/>
          <w:numId w:val="1"/>
        </w:numPr>
        <w:ind w:left="709" w:right="1" w:hanging="567"/>
      </w:pPr>
      <w:r>
        <w:rPr>
          <w:b/>
        </w:rPr>
        <w:t xml:space="preserve">Zamawiający – </w:t>
      </w:r>
      <w:r w:rsidR="00C97572" w:rsidRPr="00C97572">
        <w:rPr>
          <w:bCs/>
        </w:rPr>
        <w:t xml:space="preserve">Gmina </w:t>
      </w:r>
      <w:r w:rsidR="002F4C9B">
        <w:rPr>
          <w:bCs/>
        </w:rPr>
        <w:t>Santok</w:t>
      </w:r>
      <w:r w:rsidR="00C97572">
        <w:rPr>
          <w:b/>
        </w:rPr>
        <w:t xml:space="preserve"> </w:t>
      </w:r>
      <w:r>
        <w:t xml:space="preserve">– Urząd </w:t>
      </w:r>
      <w:r w:rsidR="00C97572">
        <w:t>Gminy w S</w:t>
      </w:r>
      <w:r w:rsidR="002F4C9B">
        <w:t>antoku z siedzibą przy ul. Gorzowskiej 59; 66-431 Santok ,</w:t>
      </w:r>
    </w:p>
    <w:p w14:paraId="169723F2" w14:textId="77777777" w:rsidR="00732B79" w:rsidRDefault="0061557C">
      <w:pPr>
        <w:numPr>
          <w:ilvl w:val="0"/>
          <w:numId w:val="1"/>
        </w:numPr>
        <w:ind w:left="709" w:right="1" w:hanging="567"/>
      </w:pPr>
      <w:r>
        <w:rPr>
          <w:b/>
        </w:rPr>
        <w:t xml:space="preserve">Wykonawca </w:t>
      </w:r>
      <w:r>
        <w:t xml:space="preserve">– oznacza wykonawcę robót będących przedmiotem niniejszej umowy. Pojęcie to jest tożsame/równoznaczne z pojęciem Wykonawca Robót. </w:t>
      </w:r>
    </w:p>
    <w:p w14:paraId="3F4ABC1A" w14:textId="77777777" w:rsidR="00732B79" w:rsidRDefault="0061557C">
      <w:pPr>
        <w:numPr>
          <w:ilvl w:val="0"/>
          <w:numId w:val="1"/>
        </w:numPr>
        <w:ind w:left="709" w:right="1" w:hanging="567"/>
      </w:pPr>
      <w:r>
        <w:rPr>
          <w:b/>
        </w:rPr>
        <w:t xml:space="preserve">Kontrakt - </w:t>
      </w:r>
      <w:r>
        <w:t xml:space="preserve">oznacza niniejszą umowę. </w:t>
      </w:r>
    </w:p>
    <w:p w14:paraId="311F0C56" w14:textId="77777777" w:rsidR="00732B79" w:rsidRDefault="0061557C">
      <w:pPr>
        <w:numPr>
          <w:ilvl w:val="0"/>
          <w:numId w:val="1"/>
        </w:numPr>
        <w:ind w:left="709" w:right="1" w:hanging="567"/>
      </w:pPr>
      <w:r>
        <w:rPr>
          <w:b/>
        </w:rPr>
        <w:t>Nadzór Inwestorski</w:t>
      </w:r>
      <w: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F28FF62" w14:textId="77777777" w:rsidR="00732B79" w:rsidRDefault="0061557C">
      <w:pPr>
        <w:numPr>
          <w:ilvl w:val="0"/>
          <w:numId w:val="1"/>
        </w:numPr>
        <w:ind w:left="709" w:right="1" w:hanging="567"/>
      </w:pPr>
      <w:r>
        <w:rPr>
          <w:b/>
        </w:rPr>
        <w:t>Odbiór częściowy</w:t>
      </w:r>
      <w: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2DA18A9" w14:textId="77777777" w:rsidR="00732B79" w:rsidRDefault="0061557C">
      <w:pPr>
        <w:numPr>
          <w:ilvl w:val="0"/>
          <w:numId w:val="1"/>
        </w:numPr>
        <w:ind w:left="709" w:right="1" w:hanging="567"/>
      </w:pPr>
      <w:r>
        <w:rPr>
          <w:b/>
        </w:rPr>
        <w:t>Zakończenie realizacji robót budowlanych</w:t>
      </w:r>
      <w:r>
        <w:t xml:space="preserve"> - realizację robót budowlanych uznaje się za zakończoną wówczas, gdy łącznie zachodzą niżej wymienione warunki: </w:t>
      </w:r>
    </w:p>
    <w:p w14:paraId="73F0DEDD" w14:textId="77777777" w:rsidR="00732B79" w:rsidRDefault="0061557C">
      <w:pPr>
        <w:numPr>
          <w:ilvl w:val="1"/>
          <w:numId w:val="1"/>
        </w:numPr>
        <w:ind w:right="1" w:hanging="566"/>
      </w:pPr>
      <w:r>
        <w:lastRenderedPageBreak/>
        <w:t xml:space="preserve">Wykonawca zakończył roboty budowlane objęte niniejszą umową, w tym uporządkował teren inwestycji. </w:t>
      </w:r>
    </w:p>
    <w:p w14:paraId="7AA2AB75" w14:textId="77777777" w:rsidR="00732B79" w:rsidRDefault="0061557C">
      <w:pPr>
        <w:numPr>
          <w:ilvl w:val="1"/>
          <w:numId w:val="1"/>
        </w:numPr>
        <w:ind w:right="1" w:hanging="566"/>
      </w:pPr>
      <w:r>
        <w:t xml:space="preserve">Dokonany zostanie wpis kierownika budowy do Dziennika Budowy o zakończeniu robót budowlanych oraz wpis Nadzoru Inwestorskiego potwierdzający taki stan rzeczy.  </w:t>
      </w:r>
    </w:p>
    <w:p w14:paraId="4D98AC5A" w14:textId="77777777" w:rsidR="00732B79" w:rsidRDefault="0061557C">
      <w:pPr>
        <w:numPr>
          <w:ilvl w:val="0"/>
          <w:numId w:val="1"/>
        </w:numPr>
        <w:ind w:left="709" w:right="1" w:hanging="567"/>
      </w:pPr>
      <w:r>
        <w:rPr>
          <w:b/>
        </w:rPr>
        <w:t>Odbiór końcowy</w:t>
      </w:r>
      <w: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w:t>
      </w:r>
    </w:p>
    <w:p w14:paraId="7518D47B" w14:textId="77777777" w:rsidR="00732B79" w:rsidRDefault="0061557C">
      <w:pPr>
        <w:ind w:left="696" w:right="1" w:firstLine="0"/>
      </w:pPr>
      <w:r>
        <w:t xml:space="preserve">całej inwestycji. Protokół odbioru końcowego podpisuje przedstawiciel/-e Zamawiającego, Nadzór Inwestorski i Wykonawca. </w:t>
      </w:r>
    </w:p>
    <w:p w14:paraId="549C6014" w14:textId="77777777" w:rsidR="00732B79" w:rsidRDefault="0061557C">
      <w:pPr>
        <w:numPr>
          <w:ilvl w:val="0"/>
          <w:numId w:val="1"/>
        </w:numPr>
        <w:ind w:left="709" w:right="1" w:hanging="567"/>
      </w:pPr>
      <w:r>
        <w:rPr>
          <w:b/>
        </w:rPr>
        <w:t>Odbiór ostateczny</w:t>
      </w:r>
      <w: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0E1EC09A" w14:textId="77777777" w:rsidR="00732B79" w:rsidRDefault="0061557C">
      <w:pPr>
        <w:numPr>
          <w:ilvl w:val="0"/>
          <w:numId w:val="1"/>
        </w:numPr>
        <w:ind w:left="709" w:right="1" w:hanging="567"/>
      </w:pPr>
      <w:r>
        <w:rPr>
          <w:b/>
        </w:rPr>
        <w:t>Zakończenie realizacji przedmiotu umowy</w:t>
      </w:r>
      <w:r>
        <w:t xml:space="preserve"> - za zakończenie realizacji umowy uznaje się podpisanie protokołu odbioru ostatecznego, a data podpisania protokołu odbioru ostatecznego jest datą zakończenia realizacji przedmiotu umowy. </w:t>
      </w:r>
    </w:p>
    <w:p w14:paraId="4CCF858C" w14:textId="77777777" w:rsidR="00732B79" w:rsidRDefault="0061557C">
      <w:pPr>
        <w:numPr>
          <w:ilvl w:val="0"/>
          <w:numId w:val="1"/>
        </w:numPr>
        <w:ind w:left="709" w:right="1" w:hanging="567"/>
      </w:pPr>
      <w:r>
        <w:rPr>
          <w:b/>
        </w:rPr>
        <w:t>Komisja odbiorowa</w:t>
      </w:r>
      <w:r>
        <w:t xml:space="preserve"> – komisja przeprowadzająca czynności odbioru końcowego, powołana przez Zamawiającego z udziałem Zamawiającego, Wykonawcy oraz Nadzoru Inwestorskiego. </w:t>
      </w:r>
    </w:p>
    <w:p w14:paraId="50432F24" w14:textId="77777777" w:rsidR="00732B79" w:rsidRDefault="0061557C">
      <w:pPr>
        <w:numPr>
          <w:ilvl w:val="0"/>
          <w:numId w:val="1"/>
        </w:numPr>
        <w:ind w:left="709" w:right="1" w:hanging="567"/>
      </w:pPr>
      <w:r>
        <w:rPr>
          <w:b/>
        </w:rPr>
        <w:t>Teren budowy/inwestycji</w:t>
      </w:r>
      <w:r>
        <w:t xml:space="preserve"> – teren, przekazany przez Zamawiającego protokolarnie, na którym będzie realizowany przedmiot umowy wraz z przestrzenią zajmowaną przez urządzenia zaplecza budowy. </w:t>
      </w:r>
    </w:p>
    <w:p w14:paraId="3C744568" w14:textId="77777777" w:rsidR="00732B79" w:rsidRDefault="0061557C">
      <w:pPr>
        <w:numPr>
          <w:ilvl w:val="0"/>
          <w:numId w:val="1"/>
        </w:numPr>
        <w:ind w:left="709" w:right="1" w:hanging="567"/>
      </w:pPr>
      <w:r>
        <w:rPr>
          <w:b/>
        </w:rPr>
        <w:t>Specyfikacja Warunków Zamówienia (SWZ)</w:t>
      </w:r>
      <w:r>
        <w:t xml:space="preserve"> – należy przez to rozumieć komplet dokumentów przygotowanych przez Zamawiającego, niezbędny do przygotowania i złożenia oferty na wybór Wykonawcy zgodnie z wymogami ustawy Prawo zamówień publicznych. </w:t>
      </w:r>
    </w:p>
    <w:p w14:paraId="53976BA4" w14:textId="77777777" w:rsidR="00732B79" w:rsidRDefault="0061557C">
      <w:pPr>
        <w:numPr>
          <w:ilvl w:val="0"/>
          <w:numId w:val="1"/>
        </w:numPr>
        <w:ind w:left="709" w:right="1" w:hanging="567"/>
      </w:pPr>
      <w:r>
        <w:rPr>
          <w:b/>
        </w:rPr>
        <w:t xml:space="preserve">Specyfikacje techniczna wykonania i odbioru robót </w:t>
      </w:r>
      <w:r>
        <w:t>(</w:t>
      </w:r>
      <w:r>
        <w:rPr>
          <w:b/>
        </w:rPr>
        <w:t>STWiOR</w:t>
      </w:r>
      <w: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30949A4" w14:textId="77777777" w:rsidR="00732B79" w:rsidRDefault="0061557C">
      <w:pPr>
        <w:numPr>
          <w:ilvl w:val="0"/>
          <w:numId w:val="1"/>
        </w:numPr>
        <w:ind w:left="709" w:right="1" w:hanging="567"/>
      </w:pPr>
      <w:r>
        <w:rPr>
          <w:b/>
        </w:rPr>
        <w:lastRenderedPageBreak/>
        <w:t>Dokumentacja projektowa</w:t>
      </w:r>
      <w: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465B1B54" w14:textId="77777777" w:rsidR="00732B79" w:rsidRDefault="0061557C">
      <w:pPr>
        <w:numPr>
          <w:ilvl w:val="0"/>
          <w:numId w:val="1"/>
        </w:numPr>
        <w:ind w:left="709" w:right="1" w:hanging="567"/>
      </w:pPr>
      <w:r>
        <w:rPr>
          <w:b/>
        </w:rPr>
        <w:t xml:space="preserve">Dokumentacja powykonawcza - </w:t>
      </w:r>
      <w: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30343E02" w14:textId="77777777" w:rsidR="00732B79" w:rsidRDefault="0061557C">
      <w:pPr>
        <w:numPr>
          <w:ilvl w:val="0"/>
          <w:numId w:val="1"/>
        </w:numPr>
        <w:ind w:left="709" w:right="1" w:hanging="567"/>
      </w:pPr>
      <w:r>
        <w:rPr>
          <w:b/>
        </w:rPr>
        <w:t>Wada/usterka</w:t>
      </w:r>
      <w: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F3B9A0F" w14:textId="77777777" w:rsidR="00732B79" w:rsidRDefault="0061557C">
      <w:pPr>
        <w:numPr>
          <w:ilvl w:val="0"/>
          <w:numId w:val="1"/>
        </w:numPr>
        <w:ind w:left="709" w:right="1" w:hanging="567"/>
      </w:pPr>
      <w:r>
        <w:rPr>
          <w:b/>
        </w:rPr>
        <w:t>Siła wyższa</w:t>
      </w:r>
      <w: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0C92084B" w14:textId="77777777" w:rsidR="00732B79" w:rsidRDefault="0061557C">
      <w:pPr>
        <w:numPr>
          <w:ilvl w:val="0"/>
          <w:numId w:val="1"/>
        </w:numPr>
        <w:ind w:left="709" w:right="1" w:hanging="567"/>
      </w:pPr>
      <w:r>
        <w:rPr>
          <w:b/>
        </w:rPr>
        <w:t>Umowa o podwykonawstwo</w:t>
      </w:r>
      <w: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Pr>
          <w:b/>
        </w:rPr>
        <w:t xml:space="preserve"> </w:t>
      </w:r>
    </w:p>
    <w:p w14:paraId="5954ECBA" w14:textId="77777777" w:rsidR="00732B79" w:rsidRDefault="0061557C">
      <w:pPr>
        <w:numPr>
          <w:ilvl w:val="0"/>
          <w:numId w:val="1"/>
        </w:numPr>
        <w:ind w:left="709" w:right="1" w:hanging="567"/>
      </w:pPr>
      <w:r>
        <w:rPr>
          <w:b/>
        </w:rPr>
        <w:t xml:space="preserve">Podwykonawca lub dalszy Podwykonawca </w:t>
      </w:r>
      <w:r>
        <w:t xml:space="preserve">- osoba fizyczna, prawna albo jednostka organizacyjna nieposiadająca osobowości prawnej, która:  </w:t>
      </w:r>
    </w:p>
    <w:p w14:paraId="2A0A805A" w14:textId="77777777" w:rsidR="00732B79" w:rsidRDefault="0061557C">
      <w:pPr>
        <w:numPr>
          <w:ilvl w:val="1"/>
          <w:numId w:val="1"/>
        </w:numPr>
        <w:ind w:right="1" w:hanging="566"/>
      </w:pPr>
      <w:r>
        <w:t xml:space="preserve">zawarła z Wykonawcą, Podwykonawcą lub dalszym Podwykonawcą zaakceptowaną przez Zamawiającego Umowę o podwykonawstwo na wykonanie części robót budowlanych służących realizacji przez Wykonawcę przedmiotu umowy albo </w:t>
      </w:r>
    </w:p>
    <w:p w14:paraId="6FEABBEF" w14:textId="77777777" w:rsidR="00732B79" w:rsidRDefault="0061557C">
      <w:pPr>
        <w:numPr>
          <w:ilvl w:val="1"/>
          <w:numId w:val="1"/>
        </w:numPr>
        <w:ind w:right="1" w:hanging="566"/>
      </w:pPr>
      <w: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w:t>
      </w:r>
      <w:r>
        <w:lastRenderedPageBreak/>
        <w:t xml:space="preserve">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1B38A55B" w14:textId="77777777" w:rsidR="00732B79" w:rsidRDefault="0061557C">
      <w:pPr>
        <w:numPr>
          <w:ilvl w:val="0"/>
          <w:numId w:val="1"/>
        </w:numPr>
        <w:ind w:left="709" w:right="1" w:hanging="567"/>
      </w:pPr>
      <w:r>
        <w:rPr>
          <w:b/>
        </w:rPr>
        <w:t>Nadzór autorski</w:t>
      </w:r>
      <w: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Pr>
          <w:sz w:val="22"/>
        </w:rPr>
        <w:t xml:space="preserve">  </w:t>
      </w:r>
    </w:p>
    <w:p w14:paraId="672C4C54" w14:textId="77777777" w:rsidR="00732B79" w:rsidRDefault="0061557C">
      <w:pPr>
        <w:numPr>
          <w:ilvl w:val="0"/>
          <w:numId w:val="1"/>
        </w:numPr>
        <w:ind w:left="709" w:right="1" w:hanging="567"/>
      </w:pPr>
      <w:r>
        <w:rPr>
          <w:b/>
        </w:rPr>
        <w:t xml:space="preserve">Protokół konieczności </w:t>
      </w:r>
      <w: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Pr>
          <w:sz w:val="22"/>
        </w:rPr>
        <w:t xml:space="preserve"> </w:t>
      </w:r>
    </w:p>
    <w:p w14:paraId="29791C2B" w14:textId="77777777" w:rsidR="00732B79" w:rsidRDefault="0061557C">
      <w:pPr>
        <w:numPr>
          <w:ilvl w:val="0"/>
          <w:numId w:val="1"/>
        </w:numPr>
        <w:ind w:left="709" w:right="1" w:hanging="567"/>
      </w:pPr>
      <w:r>
        <w:rPr>
          <w:b/>
        </w:rPr>
        <w:t>Protokół odbioru robót zanikających i ulegających zakryciu</w:t>
      </w:r>
      <w:r>
        <w:t xml:space="preserve"> – dokument potwierdzający odbiór robót w zakresie wykonania przez Wykonawcę zgodnie z Umową robót zanikających lub ulegających zakryciu. </w:t>
      </w:r>
      <w:r>
        <w:rPr>
          <w:sz w:val="22"/>
        </w:rPr>
        <w:t xml:space="preserve"> </w:t>
      </w:r>
    </w:p>
    <w:p w14:paraId="263A5572" w14:textId="77777777" w:rsidR="00732B79" w:rsidRDefault="0061557C">
      <w:pPr>
        <w:numPr>
          <w:ilvl w:val="0"/>
          <w:numId w:val="1"/>
        </w:numPr>
        <w:ind w:left="709" w:right="1" w:hanging="567"/>
      </w:pPr>
      <w:r>
        <w:rPr>
          <w:b/>
        </w:rPr>
        <w:t>Protokół odbioru częściowego</w:t>
      </w:r>
      <w:r>
        <w:t xml:space="preserve"> – dokument potwierdzający odbiór robót w zakresie wykonania przez Wykonawcę  zgodnie z Umową części robót budowlanych</w:t>
      </w:r>
      <w:r>
        <w:rPr>
          <w:u w:val="single" w:color="000000"/>
        </w:rPr>
        <w:t>.</w:t>
      </w:r>
      <w:r>
        <w:t xml:space="preserve"> </w:t>
      </w:r>
      <w:r>
        <w:rPr>
          <w:sz w:val="22"/>
        </w:rPr>
        <w:t xml:space="preserve"> </w:t>
      </w:r>
    </w:p>
    <w:p w14:paraId="26ECB641" w14:textId="77777777" w:rsidR="00732B79" w:rsidRDefault="0061557C">
      <w:pPr>
        <w:numPr>
          <w:ilvl w:val="0"/>
          <w:numId w:val="1"/>
        </w:numPr>
        <w:ind w:left="709" w:right="1" w:hanging="567"/>
      </w:pPr>
      <w:r>
        <w:rPr>
          <w:b/>
        </w:rPr>
        <w:t>Protokół odbioru usunięcia Wad</w:t>
      </w:r>
      <w:r>
        <w:t xml:space="preserve"> – dokument potwierdzający odbiór robót w zakresie wykonania usunięcia przez Wykonawcę Wad powstałych w okresie rękojmi za Wady fizyczne lub gwarancji jakości  w robotach budowlanych zrealizowanych na podstawie Umowy. </w:t>
      </w:r>
      <w:r>
        <w:rPr>
          <w:sz w:val="22"/>
        </w:rPr>
        <w:t xml:space="preserve"> </w:t>
      </w:r>
    </w:p>
    <w:p w14:paraId="6218AC29" w14:textId="77777777" w:rsidR="00732B79" w:rsidRDefault="0061557C">
      <w:pPr>
        <w:numPr>
          <w:ilvl w:val="0"/>
          <w:numId w:val="1"/>
        </w:numPr>
        <w:ind w:left="709" w:right="1" w:hanging="567"/>
      </w:pPr>
      <w:r>
        <w:rPr>
          <w:b/>
        </w:rPr>
        <w:t>Protokół odbioru końcowego robót</w:t>
      </w:r>
      <w:r>
        <w:t xml:space="preserve"> - dokument potwierdzający odbiór wykonania przez Wykonawcę całości robót budowlanych będących przedmiotem umowy.</w:t>
      </w:r>
      <w:r>
        <w:rPr>
          <w:sz w:val="22"/>
        </w:rPr>
        <w:t xml:space="preserve"> </w:t>
      </w:r>
    </w:p>
    <w:p w14:paraId="679184D9" w14:textId="77777777" w:rsidR="00732B79" w:rsidRDefault="0061557C">
      <w:pPr>
        <w:numPr>
          <w:ilvl w:val="0"/>
          <w:numId w:val="1"/>
        </w:numPr>
        <w:ind w:left="709" w:right="1" w:hanging="567"/>
      </w:pPr>
      <w:r>
        <w:rPr>
          <w:b/>
        </w:rPr>
        <w:t>Protokół odbioru ostatecznego robót</w:t>
      </w:r>
      <w:r>
        <w:t xml:space="preserve"> – dokument potwierdzający odbiór robót po usunięciu przez Wykonawcę wszystkich Wad ujawnionych w robotach budowlanych zrealizowanych na podstawie Umowy w okresie rękojmi i gwarancji jakości. </w:t>
      </w:r>
    </w:p>
    <w:p w14:paraId="54A25E82" w14:textId="77777777" w:rsidR="00732B79" w:rsidRDefault="0061557C">
      <w:pPr>
        <w:numPr>
          <w:ilvl w:val="0"/>
          <w:numId w:val="1"/>
        </w:numPr>
        <w:spacing w:after="28" w:line="259" w:lineRule="auto"/>
        <w:ind w:left="709" w:right="1" w:hanging="567"/>
      </w:pPr>
      <w:r>
        <w:rPr>
          <w:b/>
        </w:rPr>
        <w:t>Interpretacje:</w:t>
      </w:r>
      <w:r>
        <w:t xml:space="preserve"> </w:t>
      </w:r>
    </w:p>
    <w:p w14:paraId="74108DB8" w14:textId="77777777" w:rsidR="00732B79" w:rsidRDefault="0061557C">
      <w:pPr>
        <w:numPr>
          <w:ilvl w:val="1"/>
          <w:numId w:val="1"/>
        </w:numPr>
        <w:ind w:right="1" w:hanging="566"/>
      </w:pPr>
      <w:r>
        <w:t xml:space="preserve">Postanowienia Umowy są interpretowane na podstawie przepisów prawa polskiego. </w:t>
      </w:r>
    </w:p>
    <w:p w14:paraId="3A19CCA5" w14:textId="77777777" w:rsidR="00732B79" w:rsidRDefault="0061557C">
      <w:pPr>
        <w:numPr>
          <w:ilvl w:val="1"/>
          <w:numId w:val="1"/>
        </w:numPr>
        <w:ind w:right="1" w:hanging="566"/>
      </w:pPr>
      <w:r>
        <w:t xml:space="preserve">Ilekroć pojęcie użyte jest w liczbie pojedynczej, dotyczy to również użytego pojęcia w liczbie mnogiej i odwrotnie chyba, że z określonego uregulowania wynika wyraźnie coś innego. </w:t>
      </w:r>
    </w:p>
    <w:p w14:paraId="0ACCB913" w14:textId="77777777" w:rsidR="00732B79" w:rsidRDefault="0061557C">
      <w:pPr>
        <w:numPr>
          <w:ilvl w:val="1"/>
          <w:numId w:val="1"/>
        </w:numPr>
        <w:ind w:right="1" w:hanging="566"/>
      </w:pPr>
      <w:r>
        <w:t xml:space="preserve">Integralną częścią Umowy są załączniki do Umowy, w szczególności dokumenty wymienione  w § 3 ust. 3.  </w:t>
      </w:r>
    </w:p>
    <w:p w14:paraId="6AE4CD4A" w14:textId="77777777" w:rsidR="00732B79" w:rsidRDefault="0061557C">
      <w:pPr>
        <w:numPr>
          <w:ilvl w:val="1"/>
          <w:numId w:val="1"/>
        </w:numPr>
        <w:ind w:right="1" w:hanging="566"/>
      </w:pPr>
      <w:r>
        <w:t xml:space="preserve">Wszelkie dokumenty dostarczane drugiej Stronie w trakcie realizacji Umowy będą sporządzane  w języku polskim. </w:t>
      </w:r>
    </w:p>
    <w:p w14:paraId="66A48358" w14:textId="77777777" w:rsidR="00732B79" w:rsidRDefault="0061557C">
      <w:pPr>
        <w:numPr>
          <w:ilvl w:val="1"/>
          <w:numId w:val="1"/>
        </w:numPr>
        <w:ind w:right="1" w:hanging="566"/>
      </w:pPr>
      <w:r>
        <w:lastRenderedPageBreak/>
        <w:t xml:space="preserve">Śródtytuły nie wpływają na interpretację postanowień umownych. </w:t>
      </w:r>
    </w:p>
    <w:p w14:paraId="504FC3B9" w14:textId="77777777" w:rsidR="00732B79" w:rsidRDefault="0061557C">
      <w:pPr>
        <w:numPr>
          <w:ilvl w:val="1"/>
          <w:numId w:val="1"/>
        </w:numPr>
        <w:spacing w:after="230"/>
        <w:ind w:right="1" w:hanging="566"/>
      </w:pPr>
      <w:r>
        <w:t xml:space="preserve">Terminy określone w Umowie w dniach, tygodniach i miesiącach odnoszą się do dni, tygodni  i miesięcy kalendarzowych. Bieg i upływ terminu określane są zgodnie z przepisami KC. </w:t>
      </w:r>
    </w:p>
    <w:p w14:paraId="135BBEAF" w14:textId="00C1BFB0" w:rsidR="00C97572" w:rsidRDefault="0061557C" w:rsidP="00C97572">
      <w:pPr>
        <w:pStyle w:val="Nagwek1"/>
        <w:spacing w:after="0"/>
        <w:ind w:left="499" w:right="350"/>
      </w:pPr>
      <w:r>
        <w:t>§2</w:t>
      </w:r>
    </w:p>
    <w:p w14:paraId="1F147A9C" w14:textId="6096C6F6" w:rsidR="00732B79" w:rsidRDefault="0061557C" w:rsidP="00C97572">
      <w:pPr>
        <w:pStyle w:val="Nagwek1"/>
        <w:spacing w:after="0"/>
        <w:ind w:left="499" w:right="350"/>
      </w:pPr>
      <w:r>
        <w:t xml:space="preserve">(podstawa prawna zawarcia umowy) </w:t>
      </w:r>
    </w:p>
    <w:p w14:paraId="5CE41621" w14:textId="10457AFA" w:rsidR="00732B79" w:rsidRDefault="0061557C" w:rsidP="00C97572">
      <w:pPr>
        <w:numPr>
          <w:ilvl w:val="0"/>
          <w:numId w:val="2"/>
        </w:numPr>
        <w:spacing w:after="0"/>
        <w:ind w:left="709" w:right="1" w:hanging="567"/>
      </w:pPr>
      <w: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w:t>
      </w:r>
      <w:r>
        <w:rPr>
          <w:sz w:val="20"/>
        </w:rPr>
        <w:t xml:space="preserve">   </w:t>
      </w:r>
      <w:r>
        <w:t>z dnia ……………………….</w:t>
      </w:r>
      <w:r w:rsidRPr="00C97572">
        <w:rPr>
          <w:sz w:val="22"/>
        </w:rPr>
        <w:t xml:space="preserve"> </w:t>
      </w:r>
      <w:r>
        <w:t xml:space="preserve">r. </w:t>
      </w:r>
    </w:p>
    <w:p w14:paraId="3531EACC" w14:textId="77777777" w:rsidR="00732B79" w:rsidRDefault="0061557C">
      <w:pPr>
        <w:numPr>
          <w:ilvl w:val="0"/>
          <w:numId w:val="2"/>
        </w:numPr>
        <w:spacing w:after="237"/>
        <w:ind w:left="709" w:right="1" w:hanging="567"/>
      </w:pPr>
      <w:r>
        <w:t xml:space="preserve">Podstawą zawarcia Umowy jest decyzja Zamawiającego o wyborze oferty najkorzystniejszej. </w:t>
      </w:r>
    </w:p>
    <w:p w14:paraId="570962C8" w14:textId="77777777" w:rsidR="00732B79" w:rsidRDefault="0061557C">
      <w:pPr>
        <w:spacing w:after="0" w:line="259" w:lineRule="auto"/>
        <w:ind w:left="324" w:firstLine="0"/>
        <w:jc w:val="center"/>
      </w:pPr>
      <w:r>
        <w:rPr>
          <w:b/>
        </w:rPr>
        <w:t xml:space="preserve"> </w:t>
      </w:r>
    </w:p>
    <w:p w14:paraId="04B69219" w14:textId="77777777" w:rsidR="00C97572" w:rsidRDefault="0061557C" w:rsidP="00C97572">
      <w:pPr>
        <w:pStyle w:val="Nagwek1"/>
        <w:spacing w:after="0"/>
        <w:ind w:left="499"/>
      </w:pPr>
      <w:r>
        <w:t xml:space="preserve">§3 </w:t>
      </w:r>
    </w:p>
    <w:p w14:paraId="1E1F8839" w14:textId="548B728E" w:rsidR="00732B79" w:rsidRDefault="0061557C" w:rsidP="00C97572">
      <w:pPr>
        <w:pStyle w:val="Nagwek1"/>
        <w:spacing w:after="0"/>
        <w:ind w:left="499"/>
      </w:pPr>
      <w:r>
        <w:t xml:space="preserve">(przedmiot umowy) </w:t>
      </w:r>
    </w:p>
    <w:p w14:paraId="501FC7C5" w14:textId="1113DA0A" w:rsidR="00CF54FB" w:rsidRDefault="0061557C" w:rsidP="002F4C9B">
      <w:pPr>
        <w:numPr>
          <w:ilvl w:val="0"/>
          <w:numId w:val="3"/>
        </w:numPr>
        <w:ind w:left="570" w:right="1" w:hanging="428"/>
      </w:pPr>
      <w:r>
        <w:t xml:space="preserve">Zamawiający powierza, a Wykonawca przyjmuje do realizacji przedmiot umowy, którym jest wykonanie robót budowlanych polegających na wykonaniu </w:t>
      </w:r>
      <w:r w:rsidR="00C97572">
        <w:t xml:space="preserve">przebudowy </w:t>
      </w:r>
      <w:r w:rsidR="002F4C9B">
        <w:t>drogi gminnej w Starym Polichnie nr 004628F (ul. Skwierzyńska)</w:t>
      </w:r>
      <w:r>
        <w:t xml:space="preserve">. </w:t>
      </w:r>
      <w:r w:rsidR="00CF54FB">
        <w:t>Inwestycja zlokalizowana</w:t>
      </w:r>
      <w:r w:rsidR="002F4C9B">
        <w:t xml:space="preserve"> na działce nr ewidencyjny 345, obręb 0009 Stare Polichno. Przebudowa drogi gminnej na odcinku o długości ok.240m. </w:t>
      </w:r>
      <w:r w:rsidR="00CF54FB">
        <w:t xml:space="preserve"> </w:t>
      </w:r>
    </w:p>
    <w:p w14:paraId="7F208B21" w14:textId="77777777" w:rsidR="00732B79" w:rsidRDefault="0061557C">
      <w:pPr>
        <w:numPr>
          <w:ilvl w:val="0"/>
          <w:numId w:val="3"/>
        </w:numPr>
        <w:ind w:left="570" w:right="1" w:hanging="428"/>
      </w:pPr>
      <w:r>
        <w:t xml:space="preserve">Wykonawca zobowiązuje się wykonać przedmiot umowy z należytą starannością, zgodnie z wiedzą techniczną, obowiązującymi przepisami techniczno - budowlanymi oraz obowiązującymi normami.   </w:t>
      </w:r>
    </w:p>
    <w:p w14:paraId="1E867D1B" w14:textId="77777777" w:rsidR="00732B79" w:rsidRDefault="0061557C">
      <w:pPr>
        <w:numPr>
          <w:ilvl w:val="0"/>
          <w:numId w:val="3"/>
        </w:numPr>
        <w:ind w:left="570" w:right="1" w:hanging="428"/>
      </w:pPr>
      <w:r>
        <w:t xml:space="preserve">Szczegółowy zakres przedmiotu umowy przedstawiają niżej wymienione dokumenty:   </w:t>
      </w:r>
    </w:p>
    <w:p w14:paraId="287A4210" w14:textId="77777777" w:rsidR="00732B79" w:rsidRDefault="0061557C">
      <w:pPr>
        <w:numPr>
          <w:ilvl w:val="2"/>
          <w:numId w:val="4"/>
        </w:numPr>
        <w:ind w:right="2794" w:firstLine="0"/>
      </w:pPr>
      <w:r>
        <w:t xml:space="preserve">niniejszy kontrakt, </w:t>
      </w:r>
    </w:p>
    <w:p w14:paraId="064CD955" w14:textId="77777777" w:rsidR="00CF54FB" w:rsidRDefault="0061557C">
      <w:pPr>
        <w:numPr>
          <w:ilvl w:val="2"/>
          <w:numId w:val="4"/>
        </w:numPr>
        <w:ind w:right="2794" w:firstLine="0"/>
      </w:pPr>
      <w:r>
        <w:t xml:space="preserve">Specyfikacja Warunków Zamówienia, </w:t>
      </w:r>
    </w:p>
    <w:p w14:paraId="75451DB3" w14:textId="58421C87" w:rsidR="00732B79" w:rsidRDefault="0061557C">
      <w:pPr>
        <w:numPr>
          <w:ilvl w:val="2"/>
          <w:numId w:val="4"/>
        </w:numPr>
        <w:ind w:right="2794" w:firstLine="0"/>
      </w:pPr>
      <w:r>
        <w:t xml:space="preserve">Dokumentacja Projektowa: </w:t>
      </w:r>
    </w:p>
    <w:p w14:paraId="1EBFD2DB" w14:textId="018959CF" w:rsidR="00732B79" w:rsidRDefault="0061557C" w:rsidP="00E21620">
      <w:pPr>
        <w:pStyle w:val="Akapitzlist"/>
        <w:numPr>
          <w:ilvl w:val="0"/>
          <w:numId w:val="33"/>
        </w:numPr>
        <w:spacing w:after="11"/>
        <w:ind w:right="1"/>
      </w:pPr>
      <w:r>
        <w:t xml:space="preserve">Projekt </w:t>
      </w:r>
      <w:r w:rsidR="001640E4">
        <w:t>Budowlany</w:t>
      </w:r>
      <w:r w:rsidR="00CF54FB">
        <w:t>,</w:t>
      </w:r>
    </w:p>
    <w:p w14:paraId="4008D82D" w14:textId="2CFA786E" w:rsidR="00732B79" w:rsidRDefault="0061557C" w:rsidP="00E21620">
      <w:pPr>
        <w:pStyle w:val="Akapitzlist"/>
        <w:numPr>
          <w:ilvl w:val="0"/>
          <w:numId w:val="33"/>
        </w:numPr>
        <w:spacing w:after="11"/>
        <w:ind w:right="1"/>
      </w:pPr>
      <w:r>
        <w:t xml:space="preserve">Szczegółowe Specyfikacje Techniczne, </w:t>
      </w:r>
    </w:p>
    <w:p w14:paraId="1FEADE84" w14:textId="5227E94E" w:rsidR="00CF54FB" w:rsidRDefault="00CF54FB" w:rsidP="00E21620">
      <w:pPr>
        <w:pStyle w:val="Akapitzlist"/>
        <w:numPr>
          <w:ilvl w:val="0"/>
          <w:numId w:val="33"/>
        </w:numPr>
        <w:spacing w:after="11"/>
        <w:ind w:right="1"/>
      </w:pPr>
      <w:r>
        <w:t>Przedmiary robót,</w:t>
      </w:r>
    </w:p>
    <w:p w14:paraId="602E4414" w14:textId="0634752C" w:rsidR="00CF54FB" w:rsidRPr="00CB1A70" w:rsidRDefault="00CF54FB" w:rsidP="00E21620">
      <w:pPr>
        <w:pStyle w:val="Akapitzlist"/>
        <w:numPr>
          <w:ilvl w:val="0"/>
          <w:numId w:val="33"/>
        </w:numPr>
        <w:spacing w:after="11"/>
        <w:ind w:right="1"/>
      </w:pPr>
      <w:r w:rsidRPr="00CB1A70">
        <w:t>Opinia Geotechniczna pod budowę drogi,</w:t>
      </w:r>
    </w:p>
    <w:p w14:paraId="2E5A0E2A" w14:textId="796500CC" w:rsidR="00732B79" w:rsidRDefault="0061557C" w:rsidP="00CF54FB">
      <w:pPr>
        <w:spacing w:after="11"/>
        <w:ind w:left="502" w:right="1" w:firstLine="0"/>
      </w:pPr>
      <w:r w:rsidRPr="00CB1A70">
        <w:t xml:space="preserve">4) </w:t>
      </w:r>
      <w:r w:rsidR="003E5DF4" w:rsidRPr="00CB1A70">
        <w:t xml:space="preserve">         </w:t>
      </w:r>
      <w:r w:rsidRPr="00CB1A70">
        <w:t>Oferta Wykonawcy wraz z wypełnioną Tabelą Elementów Rozliczeniowych</w:t>
      </w:r>
      <w:r>
        <w:t xml:space="preserve"> (TER). </w:t>
      </w:r>
    </w:p>
    <w:p w14:paraId="4FDE369A" w14:textId="77777777" w:rsidR="00732B79" w:rsidRDefault="0061557C">
      <w:pPr>
        <w:spacing w:after="0"/>
        <w:ind w:left="569" w:right="1" w:firstLine="0"/>
      </w:pPr>
      <w: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1AE18784" w14:textId="7D1FE4B9" w:rsidR="00732B79" w:rsidRDefault="0061557C">
      <w:pPr>
        <w:numPr>
          <w:ilvl w:val="0"/>
          <w:numId w:val="3"/>
        </w:numPr>
        <w:ind w:left="570" w:right="1" w:hanging="428"/>
      </w:pPr>
      <w: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w:t>
      </w:r>
      <w:r w:rsidR="003E5DF4">
        <w:t xml:space="preserve">pkt.3) - 4), </w:t>
      </w:r>
      <w:r>
        <w:t xml:space="preserve">Wykonawca </w:t>
      </w:r>
      <w:r>
        <w:lastRenderedPageBreak/>
        <w:t>jest zobowiązany niezwłocznie przekazać informację na piśmie Zamawiającemu,</w:t>
      </w:r>
      <w:r>
        <w:rPr>
          <w:b/>
        </w:rPr>
        <w:t xml:space="preserve"> </w:t>
      </w:r>
      <w:r>
        <w:t xml:space="preserve">z zachowaniem przy interpretacji rozbieżności zasady pierwszeństwa kolejności dokumentów, o której mowa w ust. 3 pkt. 1) – 4). </w:t>
      </w:r>
    </w:p>
    <w:p w14:paraId="59189710" w14:textId="77777777" w:rsidR="00732B79" w:rsidRDefault="0061557C">
      <w:pPr>
        <w:numPr>
          <w:ilvl w:val="0"/>
          <w:numId w:val="3"/>
        </w:numPr>
        <w:ind w:left="570" w:right="1" w:hanging="428"/>
      </w:pPr>
      <w: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681EED" w14:textId="77777777" w:rsidR="00732B79" w:rsidRDefault="0061557C">
      <w:pPr>
        <w:numPr>
          <w:ilvl w:val="0"/>
          <w:numId w:val="3"/>
        </w:numPr>
        <w:ind w:left="570" w:right="1" w:hanging="428"/>
      </w:pPr>
      <w:r>
        <w:t xml:space="preserve">Wykonawca zobowiązuje się wykonać wszystkie opisane Dokumentacją projektową roboty budowlane, niezbędne do realizacji przedmiotu umowy. </w:t>
      </w:r>
    </w:p>
    <w:p w14:paraId="787722F7" w14:textId="77777777" w:rsidR="00732B79" w:rsidRDefault="0061557C">
      <w:pPr>
        <w:numPr>
          <w:ilvl w:val="0"/>
          <w:numId w:val="3"/>
        </w:numPr>
        <w:ind w:left="570" w:right="1" w:hanging="428"/>
      </w:pPr>
      <w: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0D8558C4" w14:textId="77777777" w:rsidR="00732B79" w:rsidRDefault="0061557C">
      <w:pPr>
        <w:numPr>
          <w:ilvl w:val="0"/>
          <w:numId w:val="3"/>
        </w:numPr>
        <w:ind w:left="570" w:right="1" w:hanging="428"/>
      </w:pPr>
      <w:r>
        <w:t>Nadzór Inwestorski, w związku z robotami budowlanymi, o których mowa w § 3</w:t>
      </w:r>
      <w:r>
        <w:rPr>
          <w:b/>
        </w:rPr>
        <w:t xml:space="preserve"> </w:t>
      </w:r>
      <w:r>
        <w:t xml:space="preserve">ust. 1, ust. 6 i ust. 7, ma prawo wydawania Wykonawcy na piśmie uzgodnionych i zatwierdzonych przez Zamawiającego poleceń, a Wykonawca jest zobowiązany do wykonania tych poleceń. </w:t>
      </w:r>
    </w:p>
    <w:p w14:paraId="4FAB1492" w14:textId="77777777" w:rsidR="00732B79" w:rsidRDefault="0061557C">
      <w:pPr>
        <w:numPr>
          <w:ilvl w:val="0"/>
          <w:numId w:val="3"/>
        </w:numPr>
        <w:spacing w:after="233"/>
        <w:ind w:left="570" w:right="1" w:hanging="428"/>
      </w:pPr>
      <w:r>
        <w:t xml:space="preserve">Strony zobowiązują się współdziałać przy wykonaniu niniejszej umowy w celu należytej realizacji zamówienia. </w:t>
      </w:r>
    </w:p>
    <w:p w14:paraId="691ACE22" w14:textId="77777777" w:rsidR="003E5DF4" w:rsidRDefault="0061557C" w:rsidP="003E5DF4">
      <w:pPr>
        <w:pStyle w:val="Nagwek1"/>
        <w:spacing w:after="0"/>
        <w:ind w:left="499" w:right="350"/>
      </w:pPr>
      <w:r>
        <w:t xml:space="preserve">§4 </w:t>
      </w:r>
    </w:p>
    <w:p w14:paraId="7140F5CF" w14:textId="4B968937" w:rsidR="00732B79" w:rsidRDefault="0061557C" w:rsidP="003E5DF4">
      <w:pPr>
        <w:pStyle w:val="Nagwek1"/>
        <w:spacing w:after="0"/>
        <w:ind w:left="499" w:right="350"/>
      </w:pPr>
      <w:r>
        <w:t>(termin realizacji umowy oraz okres gwarancji i rękojmi</w:t>
      </w:r>
      <w:r>
        <w:rPr>
          <w:sz w:val="22"/>
        </w:rPr>
        <w:t xml:space="preserve">) </w:t>
      </w:r>
    </w:p>
    <w:p w14:paraId="2D9FBBD7" w14:textId="37B80926" w:rsidR="00732B79" w:rsidRDefault="0061557C" w:rsidP="003E5DF4">
      <w:pPr>
        <w:numPr>
          <w:ilvl w:val="0"/>
          <w:numId w:val="5"/>
        </w:numPr>
        <w:spacing w:after="11"/>
        <w:ind w:left="709" w:right="1" w:hanging="567"/>
      </w:pPr>
      <w:r>
        <w:t xml:space="preserve">Wykonawca zobowiązuje się wykonać Przedmiot Umowy w terminie </w:t>
      </w:r>
      <w:r w:rsidR="003E5DF4">
        <w:t xml:space="preserve">od dnia zawarcia umowy do </w:t>
      </w:r>
      <w:r w:rsidR="003E5DF4" w:rsidRPr="00CB1A70">
        <w:t xml:space="preserve">31 </w:t>
      </w:r>
      <w:r w:rsidR="001640E4" w:rsidRPr="00CB1A70">
        <w:t xml:space="preserve">sierpnia </w:t>
      </w:r>
      <w:r w:rsidR="003E5DF4" w:rsidRPr="00CB1A70">
        <w:t>2022 roku.</w:t>
      </w:r>
      <w:r w:rsidR="003E5DF4">
        <w:t xml:space="preserve"> </w:t>
      </w:r>
    </w:p>
    <w:p w14:paraId="63F5F554" w14:textId="77777777" w:rsidR="00732B79" w:rsidRDefault="0061557C">
      <w:pPr>
        <w:numPr>
          <w:ilvl w:val="0"/>
          <w:numId w:val="5"/>
        </w:numPr>
        <w:ind w:left="709" w:right="1" w:hanging="567"/>
      </w:pPr>
      <w:r>
        <w:t xml:space="preserve">Termin realizacji umowy biegnie od dnia zawarcia niniejszej umowy do dnia podpisania protokołu odbioru ostatecznego. </w:t>
      </w:r>
    </w:p>
    <w:p w14:paraId="6DD189A1" w14:textId="23FE91F1" w:rsidR="00732B79" w:rsidRDefault="0061557C">
      <w:pPr>
        <w:numPr>
          <w:ilvl w:val="0"/>
          <w:numId w:val="5"/>
        </w:numPr>
        <w:ind w:left="709" w:right="1" w:hanging="567"/>
      </w:pPr>
      <w:r>
        <w:rPr>
          <w:u w:val="single" w:color="000000"/>
        </w:rPr>
        <w:t>Okres gwarancji</w:t>
      </w:r>
      <w:r>
        <w:t xml:space="preserve"> ustala się na </w:t>
      </w:r>
      <w:r w:rsidR="001640E4">
        <w:rPr>
          <w:b/>
        </w:rPr>
        <w:t>……….</w:t>
      </w:r>
      <w:r>
        <w:rPr>
          <w:b/>
        </w:rPr>
        <w:t xml:space="preserve"> miesięcy</w:t>
      </w:r>
      <w:r>
        <w:t xml:space="preserve"> liczone od daty podpisania protokołu odbioru końcowego.  </w:t>
      </w:r>
    </w:p>
    <w:p w14:paraId="1A99D7D5" w14:textId="77777777" w:rsidR="00732B79" w:rsidRDefault="0061557C">
      <w:pPr>
        <w:numPr>
          <w:ilvl w:val="0"/>
          <w:numId w:val="5"/>
        </w:numPr>
        <w:ind w:left="709" w:right="1" w:hanging="567"/>
      </w:pPr>
      <w:r>
        <w:rPr>
          <w:u w:val="single" w:color="000000"/>
        </w:rPr>
        <w:t>Okres rękojmi</w:t>
      </w:r>
      <w:r>
        <w:t xml:space="preserve"> rozszerza się do okresu gwarancji na 60 miesięcy liczone od daty podpisania protokołu odbioru końcowego (zgodnie z art. 558 § 1 Kodeksu Cywilnego). </w:t>
      </w:r>
    </w:p>
    <w:p w14:paraId="1AF9C10D" w14:textId="77777777" w:rsidR="00732B79" w:rsidRDefault="0061557C">
      <w:pPr>
        <w:numPr>
          <w:ilvl w:val="0"/>
          <w:numId w:val="5"/>
        </w:numPr>
        <w:ind w:left="709" w:right="1" w:hanging="567"/>
      </w:pPr>
      <w:r>
        <w:rPr>
          <w:u w:val="single" w:color="000000"/>
        </w:rPr>
        <w:t>Inne terminy</w:t>
      </w:r>
      <w:r>
        <w:t xml:space="preserve"> związane z realizacją przedmiotu umowy: </w:t>
      </w:r>
    </w:p>
    <w:p w14:paraId="7A6FCBD0" w14:textId="77777777" w:rsidR="00732B79" w:rsidRDefault="0061557C">
      <w:pPr>
        <w:numPr>
          <w:ilvl w:val="1"/>
          <w:numId w:val="5"/>
        </w:numPr>
        <w:ind w:right="1" w:hanging="427"/>
      </w:pPr>
      <w:r>
        <w:t xml:space="preserve">w terminie </w:t>
      </w:r>
      <w:r>
        <w:rPr>
          <w:b/>
        </w:rPr>
        <w:t>5 dni</w:t>
      </w:r>
      <w: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2DEADE54" w14:textId="77777777" w:rsidR="00732B79" w:rsidRDefault="0061557C">
      <w:pPr>
        <w:numPr>
          <w:ilvl w:val="1"/>
          <w:numId w:val="5"/>
        </w:numPr>
        <w:ind w:right="1" w:hanging="427"/>
      </w:pPr>
      <w:r>
        <w:t xml:space="preserve">w ciągu </w:t>
      </w:r>
      <w:r>
        <w:rPr>
          <w:b/>
        </w:rPr>
        <w:t>7 dni</w:t>
      </w:r>
      <w:r>
        <w:t xml:space="preserve"> od daty podpisania umowy i nie później niż w dniu przekazania terenu budowy  </w:t>
      </w:r>
    </w:p>
    <w:p w14:paraId="2660086B" w14:textId="77777777" w:rsidR="00732B79" w:rsidRDefault="0061557C">
      <w:pPr>
        <w:numPr>
          <w:ilvl w:val="1"/>
          <w:numId w:val="5"/>
        </w:numPr>
        <w:ind w:right="1" w:hanging="427"/>
      </w:pPr>
      <w:r>
        <w:lastRenderedPageBreak/>
        <w:t xml:space="preserve">Wykonawca dostarczy Zamawiającemu dokument potwierdzający ubezpieczenie odpowiedzialności cywilnej oraz dokument potwierdzający ubezpieczenie ryzyk budowlanych, </w:t>
      </w:r>
    </w:p>
    <w:p w14:paraId="4D2FCAC9" w14:textId="77777777" w:rsidR="00732B79" w:rsidRDefault="0061557C">
      <w:pPr>
        <w:numPr>
          <w:ilvl w:val="1"/>
          <w:numId w:val="5"/>
        </w:numPr>
        <w:ind w:right="1" w:hanging="427"/>
      </w:pPr>
      <w:r>
        <w:t xml:space="preserve">w ciągu </w:t>
      </w:r>
      <w:r>
        <w:rPr>
          <w:b/>
        </w:rPr>
        <w:t>14 dni</w:t>
      </w:r>
      <w:r>
        <w:t xml:space="preserve"> od daty podpisania umowy Zamawiający przekaże Wykonawcy teren budowy –  do dnia lub w dzień przekazania terenu budowy Zamawiający przekaże Dziennik Budowy/Robót oraz Dokumentacje Projektową, </w:t>
      </w:r>
    </w:p>
    <w:p w14:paraId="3D8359A9" w14:textId="77777777" w:rsidR="00732B79" w:rsidRDefault="0061557C">
      <w:pPr>
        <w:numPr>
          <w:ilvl w:val="1"/>
          <w:numId w:val="5"/>
        </w:numPr>
        <w:ind w:right="1" w:hanging="427"/>
      </w:pPr>
      <w:r>
        <w:t xml:space="preserve">w ciągu </w:t>
      </w:r>
      <w:r>
        <w:rPr>
          <w:b/>
        </w:rPr>
        <w:t>14 dni</w:t>
      </w:r>
      <w:r>
        <w:t xml:space="preserve"> od daty przekazania terenu budowy Wykonawca rozpocznie roboty budowlane. Rozpoczęcie robót potwierdza wpis w Dzienniku Budowy/Robót. </w:t>
      </w:r>
    </w:p>
    <w:p w14:paraId="73137DA9" w14:textId="77777777" w:rsidR="00732B79" w:rsidRDefault="0061557C">
      <w:pPr>
        <w:numPr>
          <w:ilvl w:val="1"/>
          <w:numId w:val="5"/>
        </w:numPr>
        <w:ind w:right="1" w:hanging="427"/>
      </w:pPr>
      <w:r>
        <w:t xml:space="preserve">w ciągu </w:t>
      </w:r>
      <w:r>
        <w:rPr>
          <w:b/>
        </w:rPr>
        <w:t>5 dni</w:t>
      </w:r>
      <w: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4DC8B15B" w14:textId="77777777" w:rsidR="00732B79" w:rsidRDefault="0061557C">
      <w:pPr>
        <w:numPr>
          <w:ilvl w:val="1"/>
          <w:numId w:val="5"/>
        </w:numPr>
        <w:ind w:right="1" w:hanging="427"/>
      </w:pPr>
      <w:r>
        <w:t xml:space="preserve">Odbiór końcowy rozpoczęty zostanie w ciągu </w:t>
      </w:r>
      <w:r>
        <w:rPr>
          <w:b/>
        </w:rPr>
        <w:t>10 dni</w:t>
      </w:r>
      <w:r>
        <w:t xml:space="preserve"> od złożenia Zamawiającemu pisemnego oświadczenia Nadzoru Inwestorskiego o sprawdzeniu, kompletności i prawidłowości wykonania dokumentacji powykonawczej oraz o wykonaniu czynności omówionych w §1 ust.6. </w:t>
      </w:r>
    </w:p>
    <w:p w14:paraId="2748DEBB" w14:textId="77777777" w:rsidR="00732B79" w:rsidRDefault="0061557C">
      <w:pPr>
        <w:numPr>
          <w:ilvl w:val="0"/>
          <w:numId w:val="5"/>
        </w:numPr>
        <w:spacing w:after="233"/>
        <w:ind w:left="709" w:right="1" w:hanging="567"/>
      </w:pPr>
      <w:r>
        <w:rPr>
          <w:u w:val="single" w:color="000000"/>
        </w:rPr>
        <w:t>Pozostałe terminy</w:t>
      </w:r>
      <w:r>
        <w:t xml:space="preserve"> wyznaczone Wykonawcy określone zostały w pozostałych paragrafach niniejszej umowy. </w:t>
      </w:r>
    </w:p>
    <w:p w14:paraId="77639860" w14:textId="77777777" w:rsidR="003E5DF4" w:rsidRDefault="0061557C" w:rsidP="003E5DF4">
      <w:pPr>
        <w:pStyle w:val="Nagwek1"/>
        <w:spacing w:after="0"/>
        <w:ind w:left="499" w:right="350"/>
      </w:pPr>
      <w:r>
        <w:t xml:space="preserve">§5 </w:t>
      </w:r>
    </w:p>
    <w:p w14:paraId="31956A46" w14:textId="75707C75" w:rsidR="00732B79" w:rsidRDefault="0061557C" w:rsidP="003E5DF4">
      <w:pPr>
        <w:pStyle w:val="Nagwek1"/>
        <w:spacing w:after="0"/>
        <w:ind w:left="499" w:right="350"/>
      </w:pPr>
      <w:r>
        <w:t xml:space="preserve">(obowiązki Wykonawcy) </w:t>
      </w:r>
    </w:p>
    <w:p w14:paraId="4C1ADE10" w14:textId="77777777" w:rsidR="00732B79" w:rsidRDefault="0061557C">
      <w:pPr>
        <w:numPr>
          <w:ilvl w:val="0"/>
          <w:numId w:val="6"/>
        </w:numPr>
        <w:spacing w:after="0"/>
        <w:ind w:hanging="708"/>
      </w:pPr>
      <w:r>
        <w:t xml:space="preserve">Wykonawca w ramach realizacji przedmiotu umowy opisanego w §3 niniejszej umowy we własnym zakresie i na własny koszt wykona wszelkie roboty budowlane związane z wykonaniem przedmiotu umowy. </w:t>
      </w:r>
    </w:p>
    <w:p w14:paraId="3DC5F576" w14:textId="77777777" w:rsidR="00732B79" w:rsidRDefault="0061557C">
      <w:pPr>
        <w:spacing w:after="117" w:line="259" w:lineRule="auto"/>
        <w:ind w:left="142" w:firstLine="0"/>
        <w:jc w:val="left"/>
      </w:pPr>
      <w:r>
        <w:rPr>
          <w:sz w:val="10"/>
        </w:rPr>
        <w:t xml:space="preserve"> </w:t>
      </w:r>
    </w:p>
    <w:p w14:paraId="6E668E0D" w14:textId="77777777" w:rsidR="00732B79" w:rsidRDefault="0061557C">
      <w:pPr>
        <w:numPr>
          <w:ilvl w:val="0"/>
          <w:numId w:val="6"/>
        </w:numPr>
        <w:spacing w:after="10" w:line="249" w:lineRule="auto"/>
        <w:ind w:hanging="708"/>
      </w:pPr>
      <w:r>
        <w:rPr>
          <w:u w:val="single" w:color="000000"/>
        </w:rPr>
        <w:t>Wymagania Zamawiającego dotyczące realizacji przedmiotu umowy</w:t>
      </w:r>
      <w:r>
        <w:t xml:space="preserve">.  </w:t>
      </w:r>
    </w:p>
    <w:p w14:paraId="6F646EEC" w14:textId="77777777" w:rsidR="00732B79" w:rsidRDefault="0061557C">
      <w:pPr>
        <w:ind w:left="142" w:right="1" w:firstLine="0"/>
      </w:pPr>
      <w:r>
        <w:t xml:space="preserve">          Wykonawca zobowiązany jest do:  </w:t>
      </w:r>
    </w:p>
    <w:p w14:paraId="7B004AA4" w14:textId="77777777" w:rsidR="00732B79" w:rsidRDefault="0061557C">
      <w:pPr>
        <w:numPr>
          <w:ilvl w:val="1"/>
          <w:numId w:val="6"/>
        </w:numPr>
        <w:ind w:right="1" w:hanging="566"/>
      </w:pPr>
      <w:r>
        <w:t>prowadzenia Dziennika Budowy/Robót zgodnie z Ustawą Prawo Budowlane i dokonywanie w nim wpisów na bieżąco, wypełniania i realizacji poleceń wpisanych do Dziennika Budowy/Robót przez Nadzór Inwestorski lub inne upoważnione do tego podmioty</w:t>
      </w:r>
      <w:r>
        <w:rPr>
          <w:rFonts w:ascii="Times New Roman" w:eastAsia="Times New Roman" w:hAnsi="Times New Roman" w:cs="Times New Roman"/>
        </w:rPr>
        <w:t xml:space="preserve"> </w:t>
      </w:r>
    </w:p>
    <w:p w14:paraId="553C7FF8" w14:textId="77777777" w:rsidR="00732B79" w:rsidRDefault="0061557C">
      <w:pPr>
        <w:numPr>
          <w:ilvl w:val="1"/>
          <w:numId w:val="6"/>
        </w:numPr>
        <w:ind w:right="1" w:hanging="566"/>
      </w:pPr>
      <w:r>
        <w:t xml:space="preserve">opracowania szczegółowego Harmonogramu rzeczowo-finansowego (HRF), </w:t>
      </w:r>
    </w:p>
    <w:p w14:paraId="0D0639D1" w14:textId="77777777" w:rsidR="00732B79" w:rsidRDefault="0061557C">
      <w:pPr>
        <w:numPr>
          <w:ilvl w:val="1"/>
          <w:numId w:val="6"/>
        </w:numPr>
        <w:ind w:right="1" w:hanging="566"/>
      </w:pPr>
      <w:r>
        <w:t xml:space="preserve">opracowania planu bezpieczeństwa i higieny pracy i umieszczenia informacji o miejscu przechowywania planu BIOZ na tablicy informacyjnej budowy, </w:t>
      </w:r>
    </w:p>
    <w:p w14:paraId="42E4CFE8" w14:textId="77777777" w:rsidR="00732B79" w:rsidRDefault="0061557C">
      <w:pPr>
        <w:numPr>
          <w:ilvl w:val="1"/>
          <w:numId w:val="6"/>
        </w:numPr>
        <w:ind w:right="1" w:hanging="566"/>
      </w:pPr>
      <w:r>
        <w:t xml:space="preserve">wykonania oznakowania tymczasowej organizacji ruchu wraz ze zmianą oznakowania wynikającą z etapowania oraz utrzymaniem w stanie należytym </w:t>
      </w:r>
      <w:r>
        <w:lastRenderedPageBreak/>
        <w:t xml:space="preserve">oznakowania przez cały okres realizacji robót budowlanych do dnia odbioru końcowego, </w:t>
      </w:r>
    </w:p>
    <w:p w14:paraId="5F08CDF9" w14:textId="77777777" w:rsidR="00732B79" w:rsidRDefault="0061557C">
      <w:pPr>
        <w:numPr>
          <w:ilvl w:val="1"/>
          <w:numId w:val="6"/>
        </w:numPr>
        <w:ind w:right="1" w:hanging="566"/>
      </w:pPr>
      <w:r>
        <w:t xml:space="preserve">prowadzenia Księgi Obmiaru w celu ustalenia procentowego zaawansowania robót, </w:t>
      </w:r>
    </w:p>
    <w:p w14:paraId="6FD2A95D" w14:textId="77777777" w:rsidR="00732B79" w:rsidRDefault="0061557C">
      <w:pPr>
        <w:numPr>
          <w:ilvl w:val="1"/>
          <w:numId w:val="6"/>
        </w:numPr>
        <w:ind w:right="1" w:hanging="566"/>
      </w:pPr>
      <w:r>
        <w:t xml:space="preserve">realizacji robót w terminie określonym niniejszą umową, </w:t>
      </w:r>
    </w:p>
    <w:p w14:paraId="7FB841CD" w14:textId="77777777" w:rsidR="00732B79" w:rsidRDefault="0061557C">
      <w:pPr>
        <w:numPr>
          <w:ilvl w:val="1"/>
          <w:numId w:val="6"/>
        </w:numPr>
        <w:ind w:right="1" w:hanging="566"/>
      </w:pPr>
      <w:r>
        <w:t xml:space="preserve">zapłaty wynagrodzenia i innych należności na rzecz podwykonawców, </w:t>
      </w:r>
    </w:p>
    <w:p w14:paraId="5AC160C3" w14:textId="77777777" w:rsidR="00732B79" w:rsidRDefault="0061557C">
      <w:pPr>
        <w:numPr>
          <w:ilvl w:val="1"/>
          <w:numId w:val="6"/>
        </w:numPr>
        <w:ind w:right="1" w:hanging="566"/>
      </w:pPr>
      <w:r>
        <w:t xml:space="preserve">bezzwłocznego informowania Zamawiającego o zaistniałych na terenie budowy kontrolach, </w:t>
      </w:r>
    </w:p>
    <w:p w14:paraId="47AA0C74" w14:textId="77777777" w:rsidR="00732B79" w:rsidRDefault="0061557C">
      <w:pPr>
        <w:numPr>
          <w:ilvl w:val="1"/>
          <w:numId w:val="6"/>
        </w:numPr>
        <w:ind w:right="1" w:hanging="566"/>
      </w:pPr>
      <w:r>
        <w:t>bezzwłocznego informowania Zamawiającego o zaistniałych na terenie budowy wypadkach,</w:t>
      </w:r>
      <w:r>
        <w:rPr>
          <w:color w:val="00B050"/>
        </w:rPr>
        <w:t xml:space="preserve"> </w:t>
      </w:r>
    </w:p>
    <w:p w14:paraId="61ACA265" w14:textId="77777777" w:rsidR="00732B79" w:rsidRDefault="0061557C">
      <w:pPr>
        <w:numPr>
          <w:ilvl w:val="1"/>
          <w:numId w:val="6"/>
        </w:numPr>
        <w:ind w:right="1" w:hanging="566"/>
      </w:pPr>
      <w:r>
        <w:t xml:space="preserve">usunięcia na własny koszt wszelkich wad i usterek stwierdzonych przez Nadzór Inwestorski  lub Zamawiającego w trakcie trwania robót oraz w okresie gwarancji i rękojmi,  w wyznaczonym </w:t>
      </w:r>
    </w:p>
    <w:p w14:paraId="36DED7E1" w14:textId="77777777" w:rsidR="00732B79" w:rsidRDefault="0061557C">
      <w:pPr>
        <w:ind w:left="1275" w:right="1" w:firstLine="0"/>
      </w:pPr>
      <w:r>
        <w:t xml:space="preserve">przez Zamawiającego w terminie, nie dłuższym jednak niż termin technicznie uzasadniony, niezbędny do ich usunięcia, </w:t>
      </w:r>
    </w:p>
    <w:p w14:paraId="66C64264" w14:textId="77777777" w:rsidR="003E5DF4" w:rsidRDefault="0061557C">
      <w:pPr>
        <w:numPr>
          <w:ilvl w:val="1"/>
          <w:numId w:val="6"/>
        </w:numPr>
        <w:ind w:right="1" w:hanging="566"/>
      </w:pPr>
      <w:r>
        <w:t xml:space="preserve">nanoszenia na bieżąco w dokumentacji zmian wprowadzanych, w uzgodnieniu z Nadzorem Inwestorskim, Zamawiającym i Projektantem oraz prowadzenia rejestru tych zmian, </w:t>
      </w:r>
    </w:p>
    <w:p w14:paraId="1E0CAEC1" w14:textId="1D6A0CF5" w:rsidR="00732B79" w:rsidRDefault="0061557C">
      <w:pPr>
        <w:numPr>
          <w:ilvl w:val="1"/>
          <w:numId w:val="6"/>
        </w:numPr>
        <w:ind w:right="1" w:hanging="566"/>
      </w:pPr>
      <w:r>
        <w:t xml:space="preserve">wykonania opracowań, pozyskania stosownych decyzji administracyjnych, zezwoleń,   uzgodnień, opinii, pozwoleń bądź innych dokumentów wymaganych przepisami szczególnymi – niezbędnych do realizacji Umowy, </w:t>
      </w:r>
    </w:p>
    <w:p w14:paraId="6798D7AF" w14:textId="77777777" w:rsidR="00732B79" w:rsidRDefault="0061557C" w:rsidP="00E21620">
      <w:pPr>
        <w:numPr>
          <w:ilvl w:val="1"/>
          <w:numId w:val="13"/>
        </w:numPr>
        <w:ind w:right="1" w:hanging="566"/>
      </w:pPr>
      <w: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6D974FE7" w14:textId="77777777" w:rsidR="00732B79" w:rsidRDefault="0061557C" w:rsidP="00E21620">
      <w:pPr>
        <w:numPr>
          <w:ilvl w:val="1"/>
          <w:numId w:val="13"/>
        </w:numPr>
        <w:ind w:right="1" w:hanging="566"/>
      </w:pPr>
      <w:r>
        <w:t xml:space="preserve">realizacji robót w sposób zgodny z technologią ich wykonania. Wszelkie wątpliwości bądź propozycje rozwiązań zamiennych winny być zgłaszane do Nadzoru Inwestorskiego i ostatecznie akceptowane przez Zamawiającego i Nadzór Autorski, </w:t>
      </w:r>
    </w:p>
    <w:p w14:paraId="60E1505F" w14:textId="77777777" w:rsidR="00732B79" w:rsidRDefault="0061557C" w:rsidP="00E21620">
      <w:pPr>
        <w:numPr>
          <w:ilvl w:val="1"/>
          <w:numId w:val="13"/>
        </w:numPr>
        <w:ind w:right="1" w:hanging="566"/>
      </w:pPr>
      <w:r>
        <w:t xml:space="preserve">informowania Zamawiającego i Nadzór Inwestorski o konieczności wykonania robót zamiennych oraz innych nie objętych niniejszą umową w terminie 3 dni od daty stwierdzenia konieczności ich wykonania, </w:t>
      </w:r>
    </w:p>
    <w:p w14:paraId="3ED5254D" w14:textId="77777777" w:rsidR="00732B79" w:rsidRDefault="0061557C" w:rsidP="00E21620">
      <w:pPr>
        <w:numPr>
          <w:ilvl w:val="1"/>
          <w:numId w:val="13"/>
        </w:numPr>
        <w:ind w:right="1" w:hanging="566"/>
      </w:pPr>
      <w:r>
        <w:t xml:space="preserve">przestrzegania wymagań dotyczących realizacji robót, kontroli jakości materiałów i robót oraz badań i  pomiarów w zakresie określonym w STWiOR. Udostępnianie Nadzorowi Autorskiemu, Nadzorowi Inwestorskiemu i Zamawiającemu wyników badań i pomiarów, </w:t>
      </w:r>
    </w:p>
    <w:p w14:paraId="1204DE2E" w14:textId="77777777" w:rsidR="00732B79" w:rsidRDefault="0061557C" w:rsidP="00E21620">
      <w:pPr>
        <w:numPr>
          <w:ilvl w:val="1"/>
          <w:numId w:val="13"/>
        </w:numPr>
        <w:ind w:right="1" w:hanging="566"/>
      </w:pPr>
      <w:r>
        <w:t xml:space="preserve">informowania Nadzoru Inwestorskiego i Zamawiającego o wszelkich możliwych problemach, zdarzeniach i okolicznościach mogących wpłynąć na opóźnienie robót lub mogących wpłynąć  na jakość robót, </w:t>
      </w:r>
    </w:p>
    <w:p w14:paraId="5FCC5111" w14:textId="77777777" w:rsidR="00732B79" w:rsidRDefault="0061557C" w:rsidP="00E21620">
      <w:pPr>
        <w:numPr>
          <w:ilvl w:val="1"/>
          <w:numId w:val="13"/>
        </w:numPr>
        <w:ind w:right="1" w:hanging="566"/>
      </w:pPr>
      <w:r>
        <w:lastRenderedPageBreak/>
        <w:t xml:space="preserve">przekazania Nadzorowi Inwestorskiemu i Zamawiającemu wszelkich niezbędnych danych do rozliczenia w formie dowodu przekazania środka trwałego OT wykonanego przedmiotu umowy. </w:t>
      </w:r>
    </w:p>
    <w:p w14:paraId="3C4EE885" w14:textId="77777777" w:rsidR="00732B79" w:rsidRDefault="0061557C" w:rsidP="00E21620">
      <w:pPr>
        <w:numPr>
          <w:ilvl w:val="1"/>
          <w:numId w:val="13"/>
        </w:numPr>
        <w:ind w:right="1" w:hanging="566"/>
      </w:pPr>
      <w: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3A3B0D02" w14:textId="77777777" w:rsidR="00732B79" w:rsidRDefault="0061557C" w:rsidP="00E21620">
      <w:pPr>
        <w:numPr>
          <w:ilvl w:val="1"/>
          <w:numId w:val="13"/>
        </w:numPr>
        <w:ind w:right="1" w:hanging="566"/>
      </w:pPr>
      <w: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066EE5A3" w14:textId="77777777" w:rsidR="00732B79" w:rsidRDefault="0061557C" w:rsidP="00E21620">
      <w:pPr>
        <w:numPr>
          <w:ilvl w:val="3"/>
          <w:numId w:val="11"/>
        </w:numPr>
        <w:ind w:right="1" w:hanging="427"/>
      </w:pPr>
      <w:r>
        <w:t xml:space="preserve">Wadą, która wynikła z wykonanych w ramach Umowy robót i tkwiła w obiekcie, którego dotyczy przedmiot Umowy na dzień zakończenia robót budowlanych służących realizacji przedmiotu umowy. </w:t>
      </w:r>
    </w:p>
    <w:p w14:paraId="676C64DF" w14:textId="77777777" w:rsidR="00732B79" w:rsidRDefault="0061557C" w:rsidP="00E21620">
      <w:pPr>
        <w:numPr>
          <w:ilvl w:val="3"/>
          <w:numId w:val="11"/>
        </w:numPr>
        <w:spacing w:after="9" w:line="250" w:lineRule="auto"/>
        <w:ind w:right="1" w:hanging="427"/>
      </w:pPr>
      <w:r>
        <w:t xml:space="preserve">Wypadkiem zaistniałym przed dniem Odbioru końcowego, który nie był objęty ryzykiem </w:t>
      </w:r>
    </w:p>
    <w:p w14:paraId="4466A3DE" w14:textId="77777777" w:rsidR="00732B79" w:rsidRDefault="0061557C">
      <w:pPr>
        <w:ind w:left="1702" w:right="1" w:firstLine="0"/>
      </w:pPr>
      <w:r>
        <w:t xml:space="preserve">Zamawiającego lub;  </w:t>
      </w:r>
    </w:p>
    <w:p w14:paraId="30A941DC" w14:textId="77777777" w:rsidR="00732B79" w:rsidRDefault="0061557C" w:rsidP="00E21620">
      <w:pPr>
        <w:numPr>
          <w:ilvl w:val="3"/>
          <w:numId w:val="11"/>
        </w:numPr>
        <w:ind w:right="1" w:hanging="427"/>
      </w:pPr>
      <w:r>
        <w:t xml:space="preserve">Czynnościami Wykonawcy na Terenie budowy po dniu Odbioru końcowego. </w:t>
      </w:r>
    </w:p>
    <w:p w14:paraId="68504FF7" w14:textId="77777777" w:rsidR="00732B79" w:rsidRDefault="0061557C" w:rsidP="00E21620">
      <w:pPr>
        <w:numPr>
          <w:ilvl w:val="1"/>
          <w:numId w:val="12"/>
        </w:numPr>
        <w:ind w:right="1" w:hanging="566"/>
      </w:pPr>
      <w:r>
        <w:t>Wykonawca pokryje koszty napraw i przywrócenia do stanu poprzedniego dróg zniszczonych podczas transportu przez Wykonawcę lub inne podmioty, za które ponosi on odpowiedzialność, w związku z realizacją Umowy.</w:t>
      </w:r>
      <w:r>
        <w:rPr>
          <w:b/>
        </w:rPr>
        <w:t xml:space="preserve"> </w:t>
      </w:r>
    </w:p>
    <w:p w14:paraId="6C1895AA" w14:textId="77777777" w:rsidR="00732B79" w:rsidRDefault="0061557C" w:rsidP="00E21620">
      <w:pPr>
        <w:numPr>
          <w:ilvl w:val="1"/>
          <w:numId w:val="12"/>
        </w:numPr>
        <w:spacing w:after="274"/>
        <w:ind w:right="1" w:hanging="566"/>
      </w:pPr>
      <w: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Pr>
          <w:b/>
        </w:rPr>
        <w:t xml:space="preserve"> </w:t>
      </w:r>
    </w:p>
    <w:p w14:paraId="063279EC" w14:textId="77777777" w:rsidR="00732B79" w:rsidRDefault="0061557C">
      <w:pPr>
        <w:numPr>
          <w:ilvl w:val="0"/>
          <w:numId w:val="6"/>
        </w:numPr>
        <w:spacing w:after="34" w:line="249" w:lineRule="auto"/>
        <w:ind w:hanging="708"/>
      </w:pPr>
      <w:r>
        <w:rPr>
          <w:u w:val="single" w:color="000000"/>
        </w:rPr>
        <w:t>Wymagania Zamawiającego dotyczące osób funkcyjnych:</w:t>
      </w:r>
      <w:r>
        <w:t xml:space="preserve"> </w:t>
      </w:r>
    </w:p>
    <w:p w14:paraId="597BFA38" w14:textId="77777777" w:rsidR="00732B79" w:rsidRDefault="0061557C">
      <w:pPr>
        <w:numPr>
          <w:ilvl w:val="1"/>
          <w:numId w:val="6"/>
        </w:numPr>
        <w:ind w:right="1" w:hanging="566"/>
      </w:pPr>
      <w:r>
        <w:t xml:space="preserve">Wykonawca zobowiązany jest do zapewnienia wykonania i kierowania robotami objętymi niniejszą umową przez osoby posiadające stosowne kwalifikacje zawodowe i uprawnienia budowlane. </w:t>
      </w:r>
    </w:p>
    <w:p w14:paraId="043B2BFC" w14:textId="77777777" w:rsidR="00732B79" w:rsidRDefault="0061557C">
      <w:pPr>
        <w:numPr>
          <w:ilvl w:val="1"/>
          <w:numId w:val="6"/>
        </w:numPr>
        <w:ind w:right="1" w:hanging="566"/>
      </w:pPr>
      <w:r>
        <w:t xml:space="preserve">Przedstawicielem Wykonawcy jest kierownik budowy (lub inna osoba), wskazany w ofercie Wykonawcy złożonej w przetargu poprzedzającym zawarcie niniejszej umowy, powołany pisemnie i wpisany do Dziennika Budowy/Robót.  </w:t>
      </w:r>
    </w:p>
    <w:p w14:paraId="6D131CC4" w14:textId="2D157885" w:rsidR="00732B79" w:rsidRDefault="0061557C">
      <w:pPr>
        <w:numPr>
          <w:ilvl w:val="1"/>
          <w:numId w:val="6"/>
        </w:numPr>
        <w:ind w:right="1" w:hanging="566"/>
      </w:pPr>
      <w:r>
        <w:t>Funkcje kierownika budowy będ</w:t>
      </w:r>
      <w:r w:rsidR="006E42FE">
        <w:t>zie</w:t>
      </w:r>
      <w:r>
        <w:t xml:space="preserve"> pełnił</w:t>
      </w:r>
      <w:r w:rsidR="006E42FE">
        <w:t>a</w:t>
      </w:r>
      <w:r>
        <w:t xml:space="preserve"> osob</w:t>
      </w:r>
      <w:r w:rsidR="006E42FE">
        <w:t>a</w:t>
      </w:r>
      <w:r>
        <w:t xml:space="preserve"> wskazan</w:t>
      </w:r>
      <w:r w:rsidR="006E42FE">
        <w:t>a</w:t>
      </w:r>
      <w:r>
        <w:t xml:space="preserve"> w  ofercie Wykonawcy złożonej w przetargu poprzedzającym zawarcie niniejszej umowy z zastrzeżeniem </w:t>
      </w:r>
      <w:r>
        <w:rPr>
          <w:sz w:val="22"/>
        </w:rPr>
        <w:t>§4</w:t>
      </w:r>
      <w:r>
        <w:rPr>
          <w:b/>
          <w:sz w:val="22"/>
        </w:rPr>
        <w:t xml:space="preserve"> </w:t>
      </w:r>
      <w:r>
        <w:t xml:space="preserve">ust. 5 pkt.1 niniejszej Umowy </w:t>
      </w:r>
    </w:p>
    <w:p w14:paraId="11436A37" w14:textId="77777777" w:rsidR="00732B79" w:rsidRDefault="0061557C">
      <w:pPr>
        <w:numPr>
          <w:ilvl w:val="1"/>
          <w:numId w:val="6"/>
        </w:numPr>
        <w:ind w:right="1" w:hanging="566"/>
      </w:pPr>
      <w:r>
        <w:t xml:space="preserve">Kierownik budowy ma </w:t>
      </w:r>
      <w:r>
        <w:rPr>
          <w:u w:val="single" w:color="000000"/>
        </w:rPr>
        <w:t>obowiązek</w:t>
      </w:r>
      <w:r>
        <w:t xml:space="preserve"> przebywania na Terenie budowy w trakcie wykonywania robót budowlanych stanowiących przedmiot Umowy. </w:t>
      </w:r>
    </w:p>
    <w:p w14:paraId="624E7FBE" w14:textId="77777777" w:rsidR="00732B79" w:rsidRDefault="0061557C">
      <w:pPr>
        <w:numPr>
          <w:ilvl w:val="1"/>
          <w:numId w:val="6"/>
        </w:numPr>
        <w:ind w:right="1" w:hanging="566"/>
      </w:pPr>
      <w:r>
        <w:t xml:space="preserve">Kierownik budowy oraz odpowiedni kierownicy robót są zobowiązani uczestniczyć w naradach koordynacyjnych. </w:t>
      </w:r>
    </w:p>
    <w:p w14:paraId="78878BF7" w14:textId="77777777" w:rsidR="00732B79" w:rsidRDefault="0061557C">
      <w:pPr>
        <w:numPr>
          <w:ilvl w:val="1"/>
          <w:numId w:val="6"/>
        </w:numPr>
        <w:spacing w:after="272"/>
        <w:ind w:right="1" w:hanging="566"/>
      </w:pPr>
      <w:r>
        <w:lastRenderedPageBreak/>
        <w:t xml:space="preserve">Do ustaleń zapisanych w protokole narady koordynacyjnej, uczestnicy mogą wnieść uwagi  w ciągu 2 dni roboczych licząc od dnia otrzymania protokołu. Po tym terminie ustalenia uważa się za wiążące. </w:t>
      </w:r>
    </w:p>
    <w:p w14:paraId="03116ACF" w14:textId="77777777" w:rsidR="00732B79" w:rsidRDefault="0061557C">
      <w:pPr>
        <w:numPr>
          <w:ilvl w:val="0"/>
          <w:numId w:val="6"/>
        </w:numPr>
        <w:spacing w:after="34" w:line="249" w:lineRule="auto"/>
        <w:ind w:hanging="708"/>
      </w:pPr>
      <w:r>
        <w:rPr>
          <w:u w:val="single" w:color="000000"/>
        </w:rPr>
        <w:t>Wymagania Zamawiającego dotyczące planu bezpieczeństwa i ochrony zdrowia</w:t>
      </w:r>
      <w:r>
        <w:t xml:space="preserve"> </w:t>
      </w:r>
    </w:p>
    <w:p w14:paraId="4E3B4637" w14:textId="77777777" w:rsidR="00732B79" w:rsidRDefault="0061557C">
      <w:pPr>
        <w:numPr>
          <w:ilvl w:val="1"/>
          <w:numId w:val="6"/>
        </w:numPr>
        <w:ind w:right="1" w:hanging="566"/>
      </w:pPr>
      <w:r>
        <w:t xml:space="preserve">Wykonawca (Kierownik Budowy) zobowiązany jest przed rozpoczęciem robót budowlanych do sporządzenia planu bezpieczeństwa i ochrony zdrowia, uwzględniając specyfikę i warunki prowadzenia robót. </w:t>
      </w:r>
    </w:p>
    <w:p w14:paraId="53017C9B" w14:textId="77777777" w:rsidR="00732B79" w:rsidRDefault="0061557C">
      <w:pPr>
        <w:numPr>
          <w:ilvl w:val="1"/>
          <w:numId w:val="6"/>
        </w:numPr>
        <w:ind w:right="1" w:hanging="566"/>
      </w:pPr>
      <w:r>
        <w:t xml:space="preserve">W planie należy uwzględnić specyfikę prowadzenia robót: </w:t>
      </w:r>
    </w:p>
    <w:p w14:paraId="7B1621DE" w14:textId="77777777" w:rsidR="00732B79" w:rsidRDefault="0061557C" w:rsidP="00E21620">
      <w:pPr>
        <w:numPr>
          <w:ilvl w:val="3"/>
          <w:numId w:val="10"/>
        </w:numPr>
        <w:ind w:left="1561" w:right="1" w:hanging="286"/>
      </w:pPr>
      <w:r>
        <w:t xml:space="preserve">powodujących ryzyko powstania zagrożenia bezpieczeństwa i zdrowia ludzi, a w szczególności upadku z wysokości, </w:t>
      </w:r>
    </w:p>
    <w:p w14:paraId="1B1E4081" w14:textId="77777777" w:rsidR="00732B79" w:rsidRDefault="0061557C" w:rsidP="00E21620">
      <w:pPr>
        <w:numPr>
          <w:ilvl w:val="3"/>
          <w:numId w:val="10"/>
        </w:numPr>
        <w:spacing w:after="11"/>
        <w:ind w:left="1561" w:right="1" w:hanging="286"/>
      </w:pPr>
      <w:r>
        <w:t xml:space="preserve">z uwzględnieniem obowiązujących przepisów BHP. </w:t>
      </w:r>
    </w:p>
    <w:p w14:paraId="729D5C44" w14:textId="77777777" w:rsidR="00732B79" w:rsidRDefault="0061557C">
      <w:pPr>
        <w:numPr>
          <w:ilvl w:val="1"/>
          <w:numId w:val="6"/>
        </w:numPr>
        <w:ind w:right="1" w:hanging="566"/>
      </w:pPr>
      <w: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19E9A0E1" w14:textId="77777777" w:rsidR="00732B79" w:rsidRDefault="0061557C">
      <w:pPr>
        <w:numPr>
          <w:ilvl w:val="1"/>
          <w:numId w:val="6"/>
        </w:numPr>
        <w:spacing w:after="275"/>
        <w:ind w:right="1" w:hanging="566"/>
      </w:pPr>
      <w:r>
        <w:t xml:space="preserve">Koszty wykonania planu bezpieczeństwa i ochrony zdrowia obciążają Wykonawcę, nie podlegają odrębnej zapłacie i winny być wliczone w koszty ogólne robót. </w:t>
      </w:r>
    </w:p>
    <w:p w14:paraId="32CD9B1A" w14:textId="77777777" w:rsidR="00732B79" w:rsidRDefault="0061557C">
      <w:pPr>
        <w:numPr>
          <w:ilvl w:val="0"/>
          <w:numId w:val="6"/>
        </w:numPr>
        <w:spacing w:after="34" w:line="249" w:lineRule="auto"/>
        <w:ind w:hanging="708"/>
      </w:pPr>
      <w:r>
        <w:rPr>
          <w:u w:val="single" w:color="000000"/>
        </w:rPr>
        <w:t>Wymagania Zamawiającego dotyczące terenu budowy.</w:t>
      </w:r>
      <w:r>
        <w:t xml:space="preserve"> </w:t>
      </w:r>
    </w:p>
    <w:p w14:paraId="14C3F33D" w14:textId="77777777" w:rsidR="00732B79" w:rsidRDefault="0061557C">
      <w:pPr>
        <w:numPr>
          <w:ilvl w:val="1"/>
          <w:numId w:val="6"/>
        </w:numPr>
        <w:ind w:right="1" w:hanging="566"/>
      </w:pPr>
      <w:r>
        <w:t xml:space="preserve">Wykonawca jest zobowiązany do przejęcia terenu budowy, jego zagospodarowania oraz zabezpieczenia terenu budowy i miejsc prowadzenia robót, zapewnienia należytego ładu  i porządku, a w szczególności przestrzegania przepisów BHP.  </w:t>
      </w:r>
    </w:p>
    <w:p w14:paraId="3C5726E1" w14:textId="77777777" w:rsidR="00732B79" w:rsidRDefault="0061557C">
      <w:pPr>
        <w:numPr>
          <w:ilvl w:val="1"/>
          <w:numId w:val="6"/>
        </w:numPr>
        <w:ind w:right="1" w:hanging="566"/>
      </w:pPr>
      <w:r>
        <w:t xml:space="preserve">Zorganizowania zaplecza socjalno-technicznego budowy w rozmiarach koniecznych do realizacji przedmiotu umowy. </w:t>
      </w:r>
    </w:p>
    <w:p w14:paraId="767B56A8" w14:textId="77777777" w:rsidR="00732B79" w:rsidRDefault="0061557C">
      <w:pPr>
        <w:numPr>
          <w:ilvl w:val="1"/>
          <w:numId w:val="6"/>
        </w:numPr>
        <w:ind w:right="1" w:hanging="566"/>
      </w:pPr>
      <w: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74B871D3" w14:textId="77777777" w:rsidR="00732B79" w:rsidRDefault="0061557C">
      <w:pPr>
        <w:numPr>
          <w:ilvl w:val="1"/>
          <w:numId w:val="6"/>
        </w:numPr>
        <w:ind w:right="1" w:hanging="566"/>
      </w:pPr>
      <w: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62F3A329" w14:textId="77777777" w:rsidR="00732B79" w:rsidRDefault="0061557C">
      <w:pPr>
        <w:numPr>
          <w:ilvl w:val="1"/>
          <w:numId w:val="6"/>
        </w:numPr>
        <w:ind w:right="1" w:hanging="566"/>
      </w:pPr>
      <w:r>
        <w:t xml:space="preserve">Zorganizowania we własnym zakresie dozoru mienia i wszelkich wymaganych przepisami zabezpieczeń p.poż. na terenie budowy oraz ponoszenie za nie pełnej odpowiedzialności materialnej. </w:t>
      </w:r>
    </w:p>
    <w:p w14:paraId="37C7514F" w14:textId="77777777" w:rsidR="00732B79" w:rsidRDefault="0061557C">
      <w:pPr>
        <w:numPr>
          <w:ilvl w:val="1"/>
          <w:numId w:val="6"/>
        </w:numPr>
        <w:ind w:right="1" w:hanging="566"/>
      </w:pPr>
      <w:r>
        <w:t xml:space="preserve">Zabezpieczenia pod względem BHP wszystkich wykopów i miejsc wykonywania robót oraz miejsc składowania materiałów, zgodnie z przepisami oraz wymaganiami STWiOR. </w:t>
      </w:r>
    </w:p>
    <w:p w14:paraId="74870F60" w14:textId="77777777" w:rsidR="00732B79" w:rsidRDefault="0061557C">
      <w:pPr>
        <w:numPr>
          <w:ilvl w:val="1"/>
          <w:numId w:val="6"/>
        </w:numPr>
        <w:ind w:right="1" w:hanging="566"/>
      </w:pPr>
      <w:r>
        <w:lastRenderedPageBreak/>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7C65C13E" w14:textId="77777777" w:rsidR="00732B79" w:rsidRDefault="0061557C">
      <w:pPr>
        <w:numPr>
          <w:ilvl w:val="1"/>
          <w:numId w:val="6"/>
        </w:numPr>
        <w:ind w:right="1" w:hanging="566"/>
      </w:pPr>
      <w:r>
        <w:t xml:space="preserve">Zapewnienia dostępu i dojść do posesji wraz z pokryciem kosztów wykonania i rozbiórki tymczasowych dojazdów, przejść, kładek, podjazdów, itp. </w:t>
      </w:r>
    </w:p>
    <w:p w14:paraId="66B372F7" w14:textId="77777777" w:rsidR="00732B79" w:rsidRDefault="0061557C">
      <w:pPr>
        <w:numPr>
          <w:ilvl w:val="1"/>
          <w:numId w:val="6"/>
        </w:numPr>
        <w:ind w:right="1" w:hanging="566"/>
      </w:pPr>
      <w: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D4E48EC" w14:textId="77777777" w:rsidR="00732B79" w:rsidRDefault="0061557C">
      <w:pPr>
        <w:numPr>
          <w:ilvl w:val="1"/>
          <w:numId w:val="6"/>
        </w:numPr>
        <w:ind w:right="1" w:hanging="566"/>
      </w:pPr>
      <w:r>
        <w:t xml:space="preserve">Zabezpieczenia terenu budowy przed kradzieżą i innymi negatywnymi zdarzeniami i ponoszenie skutków finansowych z tego tytułu, w tym przed kradzieżą i zniszczeniem wszystkich materiałów dostarczonych na plac budowy. </w:t>
      </w:r>
    </w:p>
    <w:p w14:paraId="0F503B63" w14:textId="77777777" w:rsidR="00732B79" w:rsidRDefault="0061557C">
      <w:pPr>
        <w:numPr>
          <w:ilvl w:val="1"/>
          <w:numId w:val="6"/>
        </w:numPr>
        <w:ind w:right="1" w:hanging="566"/>
      </w:pPr>
      <w:r>
        <w:t xml:space="preserve">Utrzymywania terenu budowy w stanie wolnym od przeszkód komunikacyjnych oraz usuwania na  bieżąco niepotrzebnych urządzeń pomocniczych, zbędnych materiałów oraz odpadów. </w:t>
      </w:r>
    </w:p>
    <w:p w14:paraId="1402FA8B" w14:textId="77777777" w:rsidR="00732B79" w:rsidRDefault="0061557C">
      <w:pPr>
        <w:numPr>
          <w:ilvl w:val="1"/>
          <w:numId w:val="6"/>
        </w:numPr>
        <w:ind w:right="1" w:hanging="566"/>
      </w:pPr>
      <w:r>
        <w:t xml:space="preserve">Likwidacji terenu budowy i uporządkowania tego terenu w terminie nie przekraczającym wyznaczonego termin zakończenia realizacji robót budowlanych. </w:t>
      </w:r>
    </w:p>
    <w:p w14:paraId="5152551A" w14:textId="77777777" w:rsidR="00732B79" w:rsidRDefault="0061557C">
      <w:pPr>
        <w:numPr>
          <w:ilvl w:val="1"/>
          <w:numId w:val="6"/>
        </w:numPr>
        <w:ind w:right="1" w:hanging="566"/>
      </w:pPr>
      <w:r>
        <w:t xml:space="preserve">Wykonania prac niezbędnych ze względu na bezpieczeństwo lub konieczność zapobieżenia awarii.  </w:t>
      </w:r>
    </w:p>
    <w:p w14:paraId="5E979F89" w14:textId="77777777" w:rsidR="00732B79" w:rsidRDefault="0061557C">
      <w:pPr>
        <w:numPr>
          <w:ilvl w:val="1"/>
          <w:numId w:val="6"/>
        </w:numPr>
        <w:ind w:right="1" w:hanging="566"/>
      </w:pPr>
      <w: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79D0237B" w14:textId="77777777" w:rsidR="00732B79" w:rsidRDefault="0061557C">
      <w:pPr>
        <w:numPr>
          <w:ilvl w:val="1"/>
          <w:numId w:val="6"/>
        </w:numPr>
        <w:ind w:right="1" w:hanging="566"/>
      </w:pPr>
      <w:r>
        <w:t xml:space="preserve">Podjęcie niezbędnych środków służących zapobieganiu wstępowi na Teren budowy przez osoby nieuprawnione. </w:t>
      </w:r>
    </w:p>
    <w:p w14:paraId="40EE2849" w14:textId="77777777" w:rsidR="00732B79" w:rsidRDefault="0061557C">
      <w:pPr>
        <w:numPr>
          <w:ilvl w:val="1"/>
          <w:numId w:val="6"/>
        </w:numPr>
        <w:ind w:right="1" w:hanging="566"/>
      </w:pPr>
      <w:r>
        <w:t xml:space="preserve">Prowadzenia robót w sposób niezakłócający ruch na drogach.  </w:t>
      </w:r>
    </w:p>
    <w:p w14:paraId="0B8C4314" w14:textId="77777777" w:rsidR="00732B79" w:rsidRDefault="0061557C">
      <w:pPr>
        <w:numPr>
          <w:ilvl w:val="1"/>
          <w:numId w:val="6"/>
        </w:numPr>
        <w:ind w:right="1" w:hanging="566"/>
      </w:pPr>
      <w: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EF5FF7B" w14:textId="77777777" w:rsidR="00732B79" w:rsidRDefault="0061557C">
      <w:pPr>
        <w:numPr>
          <w:ilvl w:val="1"/>
          <w:numId w:val="6"/>
        </w:numPr>
        <w:ind w:right="1" w:hanging="566"/>
      </w:pPr>
      <w: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5E56C169" w14:textId="77777777" w:rsidR="00732B79" w:rsidRDefault="0061557C">
      <w:pPr>
        <w:numPr>
          <w:ilvl w:val="1"/>
          <w:numId w:val="6"/>
        </w:numPr>
        <w:ind w:right="1" w:hanging="566"/>
      </w:pPr>
      <w:r>
        <w:lastRenderedPageBreak/>
        <w:t xml:space="preserve">Uzgodnienia we własnym zakresie i na swój koszt tymczasowych zajęć terenów, niezbędnych do prowadzenia robót budowlanych. </w:t>
      </w:r>
    </w:p>
    <w:p w14:paraId="4146CE08" w14:textId="77777777" w:rsidR="00732B79" w:rsidRDefault="0061557C">
      <w:pPr>
        <w:numPr>
          <w:ilvl w:val="1"/>
          <w:numId w:val="6"/>
        </w:numPr>
        <w:ind w:right="1" w:hanging="566"/>
      </w:pPr>
      <w:r>
        <w:t xml:space="preserve">Zapewnienia bezpieczeństwa i praw właścicielom posesji sąsiadujących z terenem budowy. </w:t>
      </w:r>
    </w:p>
    <w:p w14:paraId="545AF088" w14:textId="77777777" w:rsidR="00732B79" w:rsidRDefault="0061557C">
      <w:pPr>
        <w:numPr>
          <w:ilvl w:val="1"/>
          <w:numId w:val="6"/>
        </w:numPr>
        <w:spacing w:after="38" w:line="241" w:lineRule="auto"/>
        <w:ind w:right="1" w:hanging="566"/>
      </w:pPr>
      <w:r>
        <w:t xml:space="preserve">Uzyskania — w razie potrzeby — zgody na zajęcia dróg i chodników wraz z wykonaniem wymaganego oznakowania tymczasowej organizacji ruchu i poniesienie kosztów dokonanych zajęć. </w:t>
      </w:r>
    </w:p>
    <w:p w14:paraId="3FCA7343" w14:textId="77777777" w:rsidR="00732B79" w:rsidRDefault="0061557C">
      <w:pPr>
        <w:numPr>
          <w:ilvl w:val="1"/>
          <w:numId w:val="6"/>
        </w:numPr>
        <w:ind w:right="1" w:hanging="566"/>
      </w:pPr>
      <w: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54B4B3B8" w14:textId="77777777" w:rsidR="00732B79" w:rsidRDefault="0061557C">
      <w:pPr>
        <w:numPr>
          <w:ilvl w:val="1"/>
          <w:numId w:val="6"/>
        </w:numPr>
        <w:ind w:right="1" w:hanging="566"/>
      </w:pPr>
      <w:r>
        <w:t xml:space="preserve">Wykonywania w pobliżu drzew oraz uzbrojenia podziemnego, robót ziemnych ręcznie. </w:t>
      </w:r>
    </w:p>
    <w:p w14:paraId="335F86A4" w14:textId="77777777" w:rsidR="00732B79" w:rsidRDefault="0061557C">
      <w:pPr>
        <w:numPr>
          <w:ilvl w:val="1"/>
          <w:numId w:val="6"/>
        </w:numPr>
        <w:ind w:right="1" w:hanging="566"/>
      </w:pPr>
      <w:r>
        <w:t xml:space="preserve">Utrzymania porządku na terenie budowy w czasie realizacji inwestycji. </w:t>
      </w:r>
    </w:p>
    <w:p w14:paraId="72BD1186" w14:textId="77777777" w:rsidR="00732B79" w:rsidRDefault="0061557C">
      <w:pPr>
        <w:numPr>
          <w:ilvl w:val="1"/>
          <w:numId w:val="6"/>
        </w:numPr>
        <w:ind w:right="1" w:hanging="566"/>
      </w:pPr>
      <w:r>
        <w:t xml:space="preserve">Utrzymania i ponoszenia odpowiedzialności za wybudowane obiekty do czasu ich przekazania do eksploatacji. </w:t>
      </w:r>
    </w:p>
    <w:p w14:paraId="5A563A9D" w14:textId="77777777" w:rsidR="00732B79" w:rsidRDefault="0061557C">
      <w:pPr>
        <w:numPr>
          <w:ilvl w:val="1"/>
          <w:numId w:val="6"/>
        </w:numPr>
        <w:spacing w:after="274"/>
        <w:ind w:right="1" w:hanging="566"/>
      </w:pPr>
      <w:r>
        <w:t xml:space="preserve">Wykonawca w razie potrzeby w trakcie robót udostępni teren budowy Enei Operator/Enea Oświetlenie/Enea Serwis/Polskiej Spółce Gazownictwa Sp. z o.o. </w:t>
      </w:r>
    </w:p>
    <w:p w14:paraId="39137978" w14:textId="77777777" w:rsidR="00732B79" w:rsidRDefault="0061557C">
      <w:pPr>
        <w:numPr>
          <w:ilvl w:val="0"/>
          <w:numId w:val="6"/>
        </w:numPr>
        <w:spacing w:after="34" w:line="249" w:lineRule="auto"/>
        <w:ind w:hanging="708"/>
      </w:pPr>
      <w:r>
        <w:rPr>
          <w:u w:val="single" w:color="000000"/>
        </w:rPr>
        <w:t>Wymagania Zamawiającego dotyczące Harmonogramu rzeczowo-finansowego (HRF).</w:t>
      </w:r>
      <w:r>
        <w:t xml:space="preserve"> </w:t>
      </w:r>
    </w:p>
    <w:p w14:paraId="3B27C1AB" w14:textId="77777777" w:rsidR="00732B79" w:rsidRDefault="0061557C">
      <w:pPr>
        <w:numPr>
          <w:ilvl w:val="1"/>
          <w:numId w:val="6"/>
        </w:numPr>
        <w:ind w:right="1" w:hanging="566"/>
      </w:pPr>
      <w: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7F3D8520" w14:textId="77777777" w:rsidR="00732B79" w:rsidRDefault="0061557C">
      <w:pPr>
        <w:numPr>
          <w:ilvl w:val="1"/>
          <w:numId w:val="6"/>
        </w:numPr>
        <w:spacing w:after="14"/>
        <w:ind w:right="1" w:hanging="566"/>
      </w:pPr>
      <w:r>
        <w:t xml:space="preserve">HRF należy wykonać w oparciu o elementy wskazane w TER z uwzględnieniem czasu na przeprowadzenie niezbędnych prób oraz uzyskanie decyzji zezwalającej na użytkowanie obiektu.  </w:t>
      </w:r>
    </w:p>
    <w:p w14:paraId="76290BD1" w14:textId="77777777" w:rsidR="00732B79" w:rsidRDefault="0061557C">
      <w:pPr>
        <w:numPr>
          <w:ilvl w:val="1"/>
          <w:numId w:val="6"/>
        </w:numPr>
        <w:ind w:right="1" w:hanging="566"/>
      </w:pPr>
      <w:r>
        <w:t xml:space="preserve">HRF winien być podpisany przez osobę upoważnioną do reprezentowania Wykonawcy i dostarczony Zamawiającemu w terminie  do 5 dni od daty podpisania niniejszej umowy. </w:t>
      </w:r>
    </w:p>
    <w:p w14:paraId="1FB7400C" w14:textId="77777777" w:rsidR="00732B79" w:rsidRDefault="0061557C">
      <w:pPr>
        <w:numPr>
          <w:ilvl w:val="1"/>
          <w:numId w:val="6"/>
        </w:numPr>
        <w:spacing w:after="272"/>
        <w:ind w:right="1" w:hanging="566"/>
      </w:pPr>
      <w:r>
        <w:t xml:space="preserve">Wykonawca winien uaktualniać harmonogram każdorazowo na polecenie Nadzoru Inwestorskiego lub Zamawiającego w terminie 3 dni od wydania polecenia. Zaktualizowany harmonogram należy przedłożyć do akceptacji Zamawiającemu. </w:t>
      </w:r>
    </w:p>
    <w:p w14:paraId="5420CE38" w14:textId="77777777" w:rsidR="00732B79" w:rsidRDefault="0061557C">
      <w:pPr>
        <w:numPr>
          <w:ilvl w:val="0"/>
          <w:numId w:val="6"/>
        </w:numPr>
        <w:spacing w:after="34" w:line="249" w:lineRule="auto"/>
        <w:ind w:hanging="708"/>
      </w:pPr>
      <w:r>
        <w:rPr>
          <w:u w:val="single" w:color="000000"/>
        </w:rPr>
        <w:t>Wymagania Zamawiającego dotyczące odbioru robót.</w:t>
      </w:r>
      <w:r>
        <w:t xml:space="preserve"> </w:t>
      </w:r>
    </w:p>
    <w:p w14:paraId="09942D96" w14:textId="77777777" w:rsidR="00732B79" w:rsidRDefault="0061557C">
      <w:pPr>
        <w:numPr>
          <w:ilvl w:val="1"/>
          <w:numId w:val="6"/>
        </w:numPr>
        <w:ind w:right="1" w:hanging="566"/>
      </w:pPr>
      <w:r>
        <w:t xml:space="preserve">Wszystkie odbiory robót (zanikających, ulegających zakryciu, odbiory częściowe, odbiór końcowy, odbiór ostateczny) dokonywane będą na zasadach i w terminach określonych niniejszej Umowie. </w:t>
      </w:r>
    </w:p>
    <w:p w14:paraId="14A594E8" w14:textId="77777777" w:rsidR="00732B79" w:rsidRDefault="0061557C">
      <w:pPr>
        <w:numPr>
          <w:ilvl w:val="1"/>
          <w:numId w:val="6"/>
        </w:numPr>
        <w:ind w:right="1" w:hanging="566"/>
      </w:pPr>
      <w:r>
        <w:lastRenderedPageBreak/>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2F4E51B6" w14:textId="77777777" w:rsidR="00732B79" w:rsidRDefault="0061557C">
      <w:pPr>
        <w:numPr>
          <w:ilvl w:val="1"/>
          <w:numId w:val="6"/>
        </w:numPr>
        <w:ind w:right="1" w:hanging="566"/>
      </w:pPr>
      <w:r>
        <w:t xml:space="preserve">W przypadku zakrycia robót zanikających lub ulegających zakryciu nieodebranych przez Nadzór Inwestorski Wykonawca na polecenie Nadzoru Inwestorskiego i na własny koszt dokona ich odkrycia lub wykona te roboty ponownie. </w:t>
      </w:r>
    </w:p>
    <w:p w14:paraId="1B0A911C" w14:textId="77777777" w:rsidR="006E42FE" w:rsidRDefault="0061557C" w:rsidP="006E42FE">
      <w:pPr>
        <w:numPr>
          <w:ilvl w:val="1"/>
          <w:numId w:val="6"/>
        </w:numPr>
        <w:spacing w:after="0"/>
        <w:ind w:right="1" w:hanging="566"/>
      </w:pPr>
      <w: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A18D41" w14:textId="323A03D9" w:rsidR="00732B79" w:rsidRDefault="0061557C" w:rsidP="006E42FE">
      <w:pPr>
        <w:numPr>
          <w:ilvl w:val="1"/>
          <w:numId w:val="6"/>
        </w:numPr>
        <w:spacing w:after="0"/>
        <w:ind w:right="1" w:hanging="566"/>
      </w:pPr>
      <w: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2B4E428" w14:textId="77777777" w:rsidR="00732B79" w:rsidRDefault="0061557C">
      <w:pPr>
        <w:numPr>
          <w:ilvl w:val="0"/>
          <w:numId w:val="6"/>
        </w:numPr>
        <w:spacing w:after="34" w:line="249" w:lineRule="auto"/>
        <w:ind w:hanging="708"/>
      </w:pPr>
      <w:r>
        <w:rPr>
          <w:u w:val="single" w:color="000000"/>
        </w:rPr>
        <w:t>Wymagania Zamawiającego dotyczące zasad kontroli jakości robót:</w:t>
      </w:r>
      <w:r>
        <w:t xml:space="preserve">  </w:t>
      </w:r>
    </w:p>
    <w:p w14:paraId="00A1C1CE" w14:textId="77777777" w:rsidR="00732B79" w:rsidRDefault="0061557C">
      <w:pPr>
        <w:numPr>
          <w:ilvl w:val="1"/>
          <w:numId w:val="6"/>
        </w:numPr>
        <w:ind w:right="1" w:hanging="566"/>
      </w:pPr>
      <w:r>
        <w:t xml:space="preserve">Wykonawca jest odpowiedzialny za pełną kontrolę wykonywanych robót i jakości wbudowywanych materiałów.  </w:t>
      </w:r>
    </w:p>
    <w:p w14:paraId="5894A532" w14:textId="77777777" w:rsidR="00732B79" w:rsidRDefault="0061557C">
      <w:pPr>
        <w:numPr>
          <w:ilvl w:val="1"/>
          <w:numId w:val="6"/>
        </w:numPr>
        <w:ind w:right="1" w:hanging="566"/>
      </w:pPr>
      <w: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59925331" w14:textId="77777777" w:rsidR="00732B79" w:rsidRDefault="0061557C">
      <w:pPr>
        <w:numPr>
          <w:ilvl w:val="1"/>
          <w:numId w:val="6"/>
        </w:numPr>
        <w:ind w:right="1" w:hanging="566"/>
      </w:pPr>
      <w:r>
        <w:t xml:space="preserve">Wykonawca winien opracować i przedstawić Nadzorowi Inwestorskiemu Program zapewnienia, jakości zgodny z wymaganiami Zamawiającego określonymi w SWZ.  </w:t>
      </w:r>
    </w:p>
    <w:p w14:paraId="5D8E76E9" w14:textId="77777777" w:rsidR="00732B79" w:rsidRDefault="0061557C">
      <w:pPr>
        <w:numPr>
          <w:ilvl w:val="1"/>
          <w:numId w:val="6"/>
        </w:numPr>
        <w:ind w:right="1" w:hanging="566"/>
      </w:pPr>
      <w: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3D74A901" w14:textId="77777777" w:rsidR="00732B79" w:rsidRDefault="0061557C">
      <w:pPr>
        <w:numPr>
          <w:ilvl w:val="1"/>
          <w:numId w:val="6"/>
        </w:numPr>
        <w:spacing w:after="38" w:line="241" w:lineRule="auto"/>
        <w:ind w:right="1" w:hanging="566"/>
      </w:pPr>
      <w:r>
        <w:t xml:space="preserve">Wszystkie badania wykonywane na potrzeby robót ulegających zakryciu, odbiorów częściowych  i końcowego winny być wykonywane przez laboratorium budowlane </w:t>
      </w:r>
      <w:r>
        <w:rPr>
          <w:u w:val="single" w:color="000000"/>
        </w:rPr>
        <w:t>zatwierdzone</w:t>
      </w:r>
      <w:r>
        <w:t xml:space="preserve"> przez Nadzór Inwestorski. </w:t>
      </w:r>
    </w:p>
    <w:p w14:paraId="3F845578" w14:textId="77777777" w:rsidR="00732B79" w:rsidRDefault="0061557C">
      <w:pPr>
        <w:numPr>
          <w:ilvl w:val="1"/>
          <w:numId w:val="6"/>
        </w:numPr>
        <w:ind w:right="1" w:hanging="566"/>
      </w:pPr>
      <w: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CFA8B8" w14:textId="77777777" w:rsidR="00732B79" w:rsidRDefault="0061557C">
      <w:pPr>
        <w:numPr>
          <w:ilvl w:val="1"/>
          <w:numId w:val="6"/>
        </w:numPr>
        <w:ind w:right="1" w:hanging="566"/>
      </w:pPr>
      <w:r>
        <w:t xml:space="preserve">Wykonawca winien wykonać inspekcję telewizyjną kanalizacji deszczowej oraz sanitarnej. Raport z inspekcji winien zawierać mapkę z odcinkami kanalizacji, która </w:t>
      </w:r>
      <w:r>
        <w:lastRenderedPageBreak/>
        <w:t>była sfilmowana, spadki dna kanału, średnice kolektora oraz długości odcinków i powinien być załączony do Dokumentacji Odbiorowej.</w:t>
      </w:r>
      <w:r>
        <w:rPr>
          <w:color w:val="00B050"/>
        </w:rPr>
        <w:t xml:space="preserve"> </w:t>
      </w:r>
    </w:p>
    <w:p w14:paraId="038889AB" w14:textId="77777777" w:rsidR="00732B79" w:rsidRDefault="0061557C">
      <w:pPr>
        <w:numPr>
          <w:ilvl w:val="1"/>
          <w:numId w:val="6"/>
        </w:numPr>
        <w:ind w:right="1" w:hanging="566"/>
      </w:pPr>
      <w:r>
        <w:t xml:space="preserve">Wykonawca będzie ponosił wszystkie koszty z tytułu wykonania badań, zakupu, transportu, wykorzystania materiałów i innych jakie okażą się potrzebne w związku z wykonywaniem badań laboratoryjnych i obsługą geodezyjną. </w:t>
      </w:r>
    </w:p>
    <w:p w14:paraId="28160B09" w14:textId="77777777" w:rsidR="00732B79" w:rsidRDefault="0061557C">
      <w:pPr>
        <w:numPr>
          <w:ilvl w:val="1"/>
          <w:numId w:val="6"/>
        </w:numPr>
        <w:ind w:right="1" w:hanging="566"/>
      </w:pPr>
      <w:r>
        <w:t xml:space="preserve">W trakcie prowadzenia prac pomiarowych i badawczych Wykonawca winien znać i stosować wszelkie przepisy dotyczące ochrony środowiska, przepis BHP, ochrony p.poż. i inne przepisy. </w:t>
      </w:r>
    </w:p>
    <w:p w14:paraId="70B22EA9" w14:textId="77777777" w:rsidR="00732B79" w:rsidRDefault="0061557C">
      <w:pPr>
        <w:numPr>
          <w:ilvl w:val="1"/>
          <w:numId w:val="6"/>
        </w:numPr>
        <w:ind w:right="1" w:hanging="566"/>
      </w:pPr>
      <w:r>
        <w:t xml:space="preserve">Wykonawca jest odpowiedzialny za wszelkie straty spowodowane nieprzestrzeganiem zasad ochrony środowiska, przepisów BHP, ochrony p.poż. oraz innych przepisów podczas wykonywania robót budowlanych. </w:t>
      </w:r>
    </w:p>
    <w:p w14:paraId="7EB4F3CA" w14:textId="77777777" w:rsidR="00732B79" w:rsidRDefault="0061557C">
      <w:pPr>
        <w:numPr>
          <w:ilvl w:val="1"/>
          <w:numId w:val="6"/>
        </w:numPr>
        <w:ind w:right="1" w:hanging="566"/>
      </w:pPr>
      <w:r>
        <w:t xml:space="preserve">Wykonawca będzie odpowiadać za wszelkie uszkodzenia instalacji na powierzchni ziemi i urządzeń podziemnych spowodowanych w wyniku jego działania związanego z robotami budowlanymi. </w:t>
      </w:r>
    </w:p>
    <w:p w14:paraId="7EF989E2" w14:textId="77777777" w:rsidR="00732B79" w:rsidRDefault="0061557C">
      <w:pPr>
        <w:numPr>
          <w:ilvl w:val="1"/>
          <w:numId w:val="6"/>
        </w:numPr>
        <w:ind w:right="1" w:hanging="566"/>
      </w:pPr>
      <w:r>
        <w:t xml:space="preserve">Wykonawca winien realizować prace pomiarowe i badawcze w sposób powodujący minimalne niedogodności dla mieszkańców przyległych posesji. </w:t>
      </w:r>
    </w:p>
    <w:p w14:paraId="1494A888" w14:textId="6FE4F7DC" w:rsidR="00732B79" w:rsidRDefault="0061557C" w:rsidP="006E42FE">
      <w:pPr>
        <w:numPr>
          <w:ilvl w:val="1"/>
          <w:numId w:val="6"/>
        </w:numPr>
        <w:spacing w:after="0"/>
        <w:ind w:right="1" w:hanging="566"/>
      </w:pPr>
      <w: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6122CFE" w14:textId="77777777" w:rsidR="00732B79" w:rsidRDefault="0061557C">
      <w:pPr>
        <w:numPr>
          <w:ilvl w:val="0"/>
          <w:numId w:val="6"/>
        </w:numPr>
        <w:spacing w:after="34" w:line="249" w:lineRule="auto"/>
        <w:ind w:hanging="708"/>
      </w:pPr>
      <w:r>
        <w:rPr>
          <w:u w:val="single" w:color="000000"/>
        </w:rPr>
        <w:t>Wymagania Zamawiającego dotyczące udostępnienia terenu budowy:</w:t>
      </w:r>
      <w:r>
        <w:t xml:space="preserve"> </w:t>
      </w:r>
    </w:p>
    <w:p w14:paraId="2254DFF8" w14:textId="151AE9B9" w:rsidR="00732B79" w:rsidRDefault="0061557C" w:rsidP="00E21620">
      <w:pPr>
        <w:pStyle w:val="Akapitzlist"/>
        <w:numPr>
          <w:ilvl w:val="0"/>
          <w:numId w:val="34"/>
        </w:numPr>
        <w:spacing w:after="11"/>
        <w:ind w:left="851" w:right="1" w:hanging="364"/>
      </w:pPr>
      <w:r>
        <w:t xml:space="preserve">Wykonawca </w:t>
      </w:r>
      <w:r>
        <w:tab/>
        <w:t xml:space="preserve">winien </w:t>
      </w:r>
      <w:r>
        <w:tab/>
        <w:t xml:space="preserve">umożliwić </w:t>
      </w:r>
      <w:r>
        <w:tab/>
        <w:t xml:space="preserve">wstęp </w:t>
      </w:r>
      <w:r>
        <w:tab/>
        <w:t xml:space="preserve">na </w:t>
      </w:r>
      <w:r>
        <w:tab/>
        <w:t xml:space="preserve">teren </w:t>
      </w:r>
      <w:r>
        <w:tab/>
        <w:t>budowy</w:t>
      </w:r>
      <w:r w:rsidR="00DC0FBA">
        <w:t xml:space="preserve"> </w:t>
      </w:r>
      <w:r>
        <w:t xml:space="preserve">Zamawiającemu, </w:t>
      </w:r>
      <w:r>
        <w:tab/>
        <w:t xml:space="preserve">Nadzorowi </w:t>
      </w:r>
      <w:r w:rsidR="006E42FE">
        <w:t>Inwestorskiemu, Nadzorowi Autorskiemu</w:t>
      </w:r>
      <w:r w:rsidR="006E42FE" w:rsidRPr="006E42FE">
        <w:t xml:space="preserve"> </w:t>
      </w:r>
      <w:r w:rsidR="006E42FE">
        <w:t>oraz</w:t>
      </w:r>
    </w:p>
    <w:p w14:paraId="2D2102D0" w14:textId="7623A150" w:rsidR="00732B79" w:rsidRDefault="0061557C" w:rsidP="00DC0FBA">
      <w:pPr>
        <w:ind w:left="851" w:right="1" w:hanging="8"/>
      </w:pPr>
      <w: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4FF07B03" w14:textId="0E5FA333" w:rsidR="00DC0FBA" w:rsidRDefault="00DC0FBA" w:rsidP="00E21620">
      <w:pPr>
        <w:pStyle w:val="Akapitzlist"/>
        <w:numPr>
          <w:ilvl w:val="0"/>
          <w:numId w:val="34"/>
        </w:numPr>
        <w:ind w:right="1"/>
      </w:pPr>
      <w:r>
        <w:t xml:space="preserve">Wykonawca umożliwi wstęp na teren budowy innym niż opisanym w pkt. 1 powyżej pracownikom, których Zamawiający wskaże w okresie realizacji przedmiotu umowy. </w:t>
      </w:r>
    </w:p>
    <w:p w14:paraId="4D11B18A" w14:textId="3E1A4B00" w:rsidR="00732B79" w:rsidRDefault="0061557C" w:rsidP="00E21620">
      <w:pPr>
        <w:pStyle w:val="Akapitzlist"/>
        <w:numPr>
          <w:ilvl w:val="0"/>
          <w:numId w:val="34"/>
        </w:numPr>
        <w:spacing w:after="274"/>
        <w:ind w:right="1"/>
      </w:pPr>
      <w: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3AD4DB1E" w14:textId="774D846F" w:rsidR="00732B79" w:rsidRDefault="0061557C" w:rsidP="00DC0FBA">
      <w:pPr>
        <w:pStyle w:val="Akapitzlist"/>
        <w:numPr>
          <w:ilvl w:val="0"/>
          <w:numId w:val="6"/>
        </w:numPr>
        <w:spacing w:after="34" w:line="249" w:lineRule="auto"/>
      </w:pPr>
      <w:r w:rsidRPr="00DC0FBA">
        <w:rPr>
          <w:u w:val="single" w:color="000000"/>
        </w:rPr>
        <w:t>Wymagania Zamawiającego dotyczące materiałów rozbiórkowych.</w:t>
      </w:r>
      <w:r>
        <w:t xml:space="preserve">  </w:t>
      </w:r>
    </w:p>
    <w:p w14:paraId="12E6DB87" w14:textId="77777777" w:rsidR="00732B79" w:rsidRDefault="0061557C" w:rsidP="00E21620">
      <w:pPr>
        <w:pStyle w:val="Akapitzlist"/>
        <w:numPr>
          <w:ilvl w:val="0"/>
          <w:numId w:val="35"/>
        </w:numPr>
        <w:ind w:right="1"/>
      </w:pPr>
      <w:r>
        <w:lastRenderedPageBreak/>
        <w:t xml:space="preserve">Wykonawca zobowiązany jest do stosowania </w:t>
      </w:r>
      <w:r w:rsidRPr="00DC0FBA">
        <w:rPr>
          <w:u w:val="single" w:color="000000"/>
        </w:rPr>
        <w:t>Instrukcji Gospodarowania Materiałami Drogowymi</w:t>
      </w:r>
      <w:r>
        <w:t xml:space="preserve"> </w:t>
      </w:r>
      <w:r w:rsidRPr="00DC0FBA">
        <w:rPr>
          <w:u w:val="single" w:color="000000"/>
        </w:rPr>
        <w:t xml:space="preserve">Pochodzącymi z Rozbiórki oraz </w:t>
      </w:r>
      <w:r>
        <w:t xml:space="preserve">ponoszenia kosztów utylizacji materiałów rozbiórkowych nie nadających się do powtórnego wykorzystania powstałych podczas wykonywania Przedmiotu Umowy wraz z pisemnym potwierdzeniem ich odbioru lub utylizacji.  </w:t>
      </w:r>
    </w:p>
    <w:p w14:paraId="3D80846A" w14:textId="77777777" w:rsidR="00732B79" w:rsidRDefault="0061557C" w:rsidP="00E21620">
      <w:pPr>
        <w:pStyle w:val="Akapitzlist"/>
        <w:numPr>
          <w:ilvl w:val="0"/>
          <w:numId w:val="35"/>
        </w:numPr>
        <w:ind w:right="1"/>
      </w:pPr>
      <w:r>
        <w:t xml:space="preserve">W zależności od rodzaju i stanu technicznego Wykonawca dokona podziału materiałów rozbiórkowych (w uzgodnieniu z Nadzorem Inwestorskim i Zamawiającym) zgodnie z procedurą gospodarowania materiałami pochodzącymi z rozbiórki na: </w:t>
      </w:r>
    </w:p>
    <w:p w14:paraId="06649D18" w14:textId="77777777" w:rsidR="00732B79" w:rsidRDefault="0061557C" w:rsidP="00E21620">
      <w:pPr>
        <w:numPr>
          <w:ilvl w:val="3"/>
          <w:numId w:val="7"/>
        </w:numPr>
        <w:ind w:right="1" w:hanging="283"/>
      </w:pPr>
      <w:r>
        <w:rPr>
          <w:u w:val="single" w:color="000000"/>
        </w:rPr>
        <w:t>materiały nadające się do ponownego wbudowania</w:t>
      </w:r>
      <w:r>
        <w:t xml:space="preserve">  stanowiące własność Zamawiającego - Wykonawca dostarczy na własny koszt (w tym: transport do 15 km, załadunek, rozładunek) na miejsce składowania wskazane przez Zamawiającego oraz przekaże Zamawiającemu dokumenty potwierdzające przekazanie tych materiałów, </w:t>
      </w:r>
    </w:p>
    <w:p w14:paraId="5CEB593D" w14:textId="77777777" w:rsidR="00732B79" w:rsidRDefault="0061557C" w:rsidP="00E21620">
      <w:pPr>
        <w:numPr>
          <w:ilvl w:val="3"/>
          <w:numId w:val="7"/>
        </w:numPr>
        <w:ind w:right="1" w:hanging="283"/>
      </w:pPr>
      <w:r>
        <w:rPr>
          <w:u w:val="single" w:color="000000"/>
        </w:rPr>
        <w:t>materiały nie nadające się do ponownego wbudowania</w:t>
      </w:r>
      <w:r>
        <w:t xml:space="preserve">, a wykonane z metalu (np. wysięgniki, bariery i inne) Wykonawca dostarczy na złomowisko (w tym: transport do 15km załadunek, rozładunek) i przekaże Zamawiającemu dowód dostawy. </w:t>
      </w:r>
    </w:p>
    <w:p w14:paraId="4BCB69DA" w14:textId="77777777" w:rsidR="00732B79" w:rsidRDefault="0061557C" w:rsidP="00E21620">
      <w:pPr>
        <w:numPr>
          <w:ilvl w:val="3"/>
          <w:numId w:val="7"/>
        </w:numPr>
        <w:ind w:right="1" w:hanging="283"/>
      </w:pPr>
      <w:r>
        <w:rPr>
          <w:u w:val="single" w:color="000000"/>
        </w:rPr>
        <w:t>inne materiały rozbiórkowe nie nadające się do ponownego wbudowania</w:t>
      </w:r>
      <w:r>
        <w:t xml:space="preserve"> Wykonawca przekaże uprawnionemu podmiotowi do odzysku lub unieszkodliwienia, a pisemne potwierdzenie ich składowania na wysypisku bądź z utylizacji przekaże Zamawiającemu. </w:t>
      </w:r>
    </w:p>
    <w:p w14:paraId="55A8B13A" w14:textId="408DE651" w:rsidR="00732B79" w:rsidRDefault="0061557C" w:rsidP="00E21620">
      <w:pPr>
        <w:pStyle w:val="Akapitzlist"/>
        <w:numPr>
          <w:ilvl w:val="0"/>
          <w:numId w:val="35"/>
        </w:numPr>
        <w:spacing w:after="274"/>
        <w:ind w:right="1"/>
      </w:pPr>
      <w: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43A3E087" w14:textId="77777777" w:rsidR="00732B79" w:rsidRDefault="0061557C" w:rsidP="00DC0FBA">
      <w:pPr>
        <w:numPr>
          <w:ilvl w:val="0"/>
          <w:numId w:val="6"/>
        </w:numPr>
        <w:spacing w:after="10" w:line="249" w:lineRule="auto"/>
        <w:ind w:hanging="708"/>
      </w:pPr>
      <w:r>
        <w:rPr>
          <w:u w:val="single" w:color="000000"/>
        </w:rPr>
        <w:t>Wymagania Zamawiającego dotyczące wbudowywanych materiałów.</w:t>
      </w:r>
      <w:r>
        <w:t xml:space="preserve"> </w:t>
      </w:r>
    </w:p>
    <w:p w14:paraId="00E96873" w14:textId="77777777" w:rsidR="00732B79" w:rsidRDefault="0061557C">
      <w:pPr>
        <w:ind w:left="696" w:right="1" w:firstLine="0"/>
      </w:pPr>
      <w:r>
        <w:t xml:space="preserve">Wykonawca zobowiązany jest: </w:t>
      </w:r>
    </w:p>
    <w:p w14:paraId="1558A93F" w14:textId="77777777" w:rsidR="00732B79" w:rsidRDefault="0061557C" w:rsidP="00DC0FBA">
      <w:pPr>
        <w:numPr>
          <w:ilvl w:val="1"/>
          <w:numId w:val="6"/>
        </w:numPr>
        <w:ind w:right="1" w:hanging="566"/>
      </w:pPr>
      <w: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5618279" w14:textId="77777777" w:rsidR="00732B79" w:rsidRDefault="0061557C" w:rsidP="00DC0FBA">
      <w:pPr>
        <w:numPr>
          <w:ilvl w:val="1"/>
          <w:numId w:val="6"/>
        </w:numPr>
        <w:ind w:right="1" w:hanging="566"/>
      </w:pPr>
      <w: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8D71DDC" w14:textId="77777777" w:rsidR="00732B79" w:rsidRDefault="0061557C" w:rsidP="00DC0FBA">
      <w:pPr>
        <w:numPr>
          <w:ilvl w:val="1"/>
          <w:numId w:val="6"/>
        </w:numPr>
        <w:ind w:right="1" w:hanging="566"/>
      </w:pPr>
      <w:r>
        <w:t xml:space="preserve">Przed wbudowaniem materiałów Wykonawca winien uzyskać od Nadzoru Inwestorskiego zatwierdzenie materiałów przeznaczonych do wbudowania na </w:t>
      </w:r>
      <w:r>
        <w:lastRenderedPageBreak/>
        <w:t xml:space="preserve">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3FA13E1A" w14:textId="77777777" w:rsidR="00732B79" w:rsidRDefault="0061557C" w:rsidP="00DC0FBA">
      <w:pPr>
        <w:numPr>
          <w:ilvl w:val="1"/>
          <w:numId w:val="6"/>
        </w:numPr>
        <w:ind w:right="1" w:hanging="566"/>
      </w:pPr>
      <w: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27D83DFB" w14:textId="77777777" w:rsidR="00732B79" w:rsidRDefault="0061557C" w:rsidP="00DC0FBA">
      <w:pPr>
        <w:numPr>
          <w:ilvl w:val="1"/>
          <w:numId w:val="6"/>
        </w:numPr>
        <w:ind w:right="1" w:hanging="566"/>
      </w:pPr>
      <w:r>
        <w:t xml:space="preserve">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 </w:t>
      </w:r>
    </w:p>
    <w:p w14:paraId="2DCE8FC4" w14:textId="77777777" w:rsidR="00732B79" w:rsidRDefault="0061557C" w:rsidP="00DC0FBA">
      <w:pPr>
        <w:numPr>
          <w:ilvl w:val="1"/>
          <w:numId w:val="6"/>
        </w:numPr>
        <w:ind w:right="1" w:hanging="566"/>
      </w:pPr>
      <w: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 </w:t>
      </w:r>
    </w:p>
    <w:p w14:paraId="686E13EA" w14:textId="77777777" w:rsidR="00732B79" w:rsidRDefault="0061557C" w:rsidP="00DC0FBA">
      <w:pPr>
        <w:numPr>
          <w:ilvl w:val="1"/>
          <w:numId w:val="6"/>
        </w:numPr>
        <w:ind w:right="1" w:hanging="566"/>
      </w:pPr>
      <w: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61FEDD4F" w14:textId="77777777" w:rsidR="00732B79" w:rsidRDefault="0061557C" w:rsidP="00E21620">
      <w:pPr>
        <w:numPr>
          <w:ilvl w:val="3"/>
          <w:numId w:val="8"/>
        </w:numPr>
        <w:ind w:right="1" w:hanging="427"/>
      </w:pPr>
      <w:r>
        <w:t xml:space="preserve">opis zakresu propozycji zmian, uzasadnienie przeprowadzenia robót/zmian, </w:t>
      </w:r>
    </w:p>
    <w:p w14:paraId="097D0FB8" w14:textId="77777777" w:rsidR="00732B79" w:rsidRDefault="0061557C" w:rsidP="00E21620">
      <w:pPr>
        <w:numPr>
          <w:ilvl w:val="3"/>
          <w:numId w:val="8"/>
        </w:numPr>
        <w:spacing w:after="38" w:line="241" w:lineRule="auto"/>
        <w:ind w:right="1" w:hanging="427"/>
      </w:pPr>
      <w:r>
        <w:t xml:space="preserve">dokumentację projektową (zawierającą w zależności od potrzeb obliczenia,  specyfikacje techniczne)  lub niezbędne rysunki – dokumentacja/rysunki winny  być opatrzone opinią Nadzoru Autorskiego,  </w:t>
      </w:r>
    </w:p>
    <w:p w14:paraId="1DD0CE87" w14:textId="77777777" w:rsidR="00732B79" w:rsidRDefault="0061557C" w:rsidP="00E21620">
      <w:pPr>
        <w:numPr>
          <w:ilvl w:val="3"/>
          <w:numId w:val="8"/>
        </w:numPr>
        <w:ind w:right="1" w:hanging="427"/>
      </w:pPr>
      <w:r>
        <w:t xml:space="preserve">opinię Nadzoru Autorskiego co do wprowadzenia zmian, </w:t>
      </w:r>
    </w:p>
    <w:p w14:paraId="6E8FCBDC" w14:textId="77777777" w:rsidR="00732B79" w:rsidRDefault="0061557C" w:rsidP="00E21620">
      <w:pPr>
        <w:numPr>
          <w:ilvl w:val="3"/>
          <w:numId w:val="8"/>
        </w:numPr>
        <w:ind w:right="1" w:hanging="427"/>
      </w:pPr>
      <w:r>
        <w:t xml:space="preserve">kalkulację/wycenę robót/zmian sporządzoną zgodnie z Umową ze wskazaniem na korzyści  Zamawiającego </w:t>
      </w:r>
    </w:p>
    <w:p w14:paraId="1D8CA751" w14:textId="77777777" w:rsidR="00732B79" w:rsidRDefault="0061557C" w:rsidP="00E21620">
      <w:pPr>
        <w:numPr>
          <w:ilvl w:val="3"/>
          <w:numId w:val="8"/>
        </w:numPr>
        <w:ind w:right="1" w:hanging="427"/>
      </w:pPr>
      <w:r>
        <w:t xml:space="preserve">w miarę potrzeby inne niezbędne dokumenty (np. certyfikaty, aprobaty, uzgodnienia rozwiązań projektowych z zarządcą drogi, użytkownikami sieci).  </w:t>
      </w:r>
    </w:p>
    <w:p w14:paraId="37FB9396" w14:textId="77777777" w:rsidR="00732B79" w:rsidRDefault="0061557C" w:rsidP="00DC0FBA">
      <w:pPr>
        <w:numPr>
          <w:ilvl w:val="1"/>
          <w:numId w:val="6"/>
        </w:numPr>
        <w:ind w:right="1" w:hanging="566"/>
      </w:pPr>
      <w:r>
        <w:t xml:space="preserve">Niekompletność wniosku Wykonawcy stanowi podstawę do jego odrzucenia. </w:t>
      </w:r>
    </w:p>
    <w:p w14:paraId="4959AE12" w14:textId="77777777" w:rsidR="00732B79" w:rsidRDefault="0061557C" w:rsidP="00DC0FBA">
      <w:pPr>
        <w:numPr>
          <w:ilvl w:val="1"/>
          <w:numId w:val="6"/>
        </w:numPr>
        <w:ind w:right="1" w:hanging="566"/>
      </w:pPr>
      <w:r>
        <w:t xml:space="preserve">Opóźnienia w wykonywaniu/wstrzymaniu robót, będące następstwem braku kompletnego wniosku ze strony Wykonawcy nie mogą stanowić podstawy do </w:t>
      </w:r>
      <w:r>
        <w:lastRenderedPageBreak/>
        <w:t xml:space="preserve">dokonania zmian terminów umownych. Wykonawca ponownie wnioskując w danej sprawie składa odrębny wniosek, a gdy jest on kompletny to datę jego wpływu/złożenia  traktuje się jako datę, od której biegnie termin rozpatrywania sprawy. </w:t>
      </w:r>
    </w:p>
    <w:p w14:paraId="1077B472" w14:textId="77777777" w:rsidR="00732B79" w:rsidRDefault="0061557C" w:rsidP="00DC0FBA">
      <w:pPr>
        <w:numPr>
          <w:ilvl w:val="1"/>
          <w:numId w:val="6"/>
        </w:numPr>
        <w:ind w:right="1" w:hanging="566"/>
      </w:pPr>
      <w: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5B522CF7" w14:textId="77777777" w:rsidR="00732B79" w:rsidRDefault="0061557C" w:rsidP="00DC0FBA">
      <w:pPr>
        <w:numPr>
          <w:ilvl w:val="1"/>
          <w:numId w:val="6"/>
        </w:numPr>
        <w:ind w:right="1" w:hanging="566"/>
      </w:pPr>
      <w:r>
        <w:t xml:space="preserve">Zamiana materiałów lub technologii wykonania robót bez zgody Zamawiającego stanowi rażące naruszenie warunków umowy. </w:t>
      </w:r>
    </w:p>
    <w:p w14:paraId="7A93D85E" w14:textId="77777777" w:rsidR="00732B79" w:rsidRDefault="0061557C" w:rsidP="00DC0FBA">
      <w:pPr>
        <w:numPr>
          <w:ilvl w:val="1"/>
          <w:numId w:val="6"/>
        </w:numPr>
        <w:ind w:right="1" w:hanging="566"/>
      </w:pPr>
      <w:r>
        <w:t xml:space="preserve">W przypadku ujawnienia nieprawidłowości, w jakości, technologii robót, wbudowanych materiałów Wykonawca ma obowiązek poprawić bądź rozebrać nieprawidłowo wykonany element robót  i wykonać go ponownie na własny koszt.  </w:t>
      </w:r>
    </w:p>
    <w:p w14:paraId="14E089C8" w14:textId="77777777" w:rsidR="00732B79" w:rsidRDefault="0061557C" w:rsidP="00DC0FBA">
      <w:pPr>
        <w:numPr>
          <w:ilvl w:val="1"/>
          <w:numId w:val="6"/>
        </w:numPr>
        <w:spacing w:after="0"/>
        <w:ind w:right="1" w:hanging="566"/>
      </w:pPr>
      <w: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05128C69" w14:textId="77777777" w:rsidR="00732B79" w:rsidRDefault="0061557C">
      <w:pPr>
        <w:spacing w:after="159" w:line="259" w:lineRule="auto"/>
        <w:ind w:left="142" w:firstLine="0"/>
        <w:jc w:val="left"/>
      </w:pPr>
      <w:r>
        <w:rPr>
          <w:color w:val="00B050"/>
          <w:sz w:val="10"/>
        </w:rPr>
        <w:t xml:space="preserve"> </w:t>
      </w:r>
    </w:p>
    <w:p w14:paraId="33A147F3" w14:textId="77777777" w:rsidR="00732B79" w:rsidRDefault="0061557C" w:rsidP="00DC0FBA">
      <w:pPr>
        <w:numPr>
          <w:ilvl w:val="0"/>
          <w:numId w:val="6"/>
        </w:numPr>
        <w:spacing w:after="34" w:line="249" w:lineRule="auto"/>
        <w:ind w:hanging="708"/>
      </w:pPr>
      <w:r>
        <w:rPr>
          <w:u w:val="single" w:color="000000"/>
        </w:rPr>
        <w:t>W zakresie odbioru końcowego Wykonawca winien:</w:t>
      </w:r>
      <w:r>
        <w:t xml:space="preserve"> </w:t>
      </w:r>
    </w:p>
    <w:p w14:paraId="5F740B12" w14:textId="7EF0A226" w:rsidR="00732B79" w:rsidRDefault="0061557C" w:rsidP="00DC0FBA">
      <w:pPr>
        <w:numPr>
          <w:ilvl w:val="1"/>
          <w:numId w:val="6"/>
        </w:numPr>
        <w:spacing w:after="11"/>
        <w:ind w:right="1" w:hanging="566"/>
      </w:pPr>
      <w:r>
        <w:t xml:space="preserve">dokonać wpis do Dziennika Budowy/Robót o zakończeniu robót budowlanych oraz potwierdzić ten stan rzeczy stosownym wpisem Nadzoru Inwestorskiego do Dziennika Budowy/Robót,                                  </w:t>
      </w:r>
    </w:p>
    <w:p w14:paraId="01D993C6" w14:textId="77777777" w:rsidR="00732B79" w:rsidRDefault="0061557C" w:rsidP="00DC0FBA">
      <w:pPr>
        <w:numPr>
          <w:ilvl w:val="1"/>
          <w:numId w:val="6"/>
        </w:numPr>
        <w:ind w:right="1" w:hanging="566"/>
      </w:pPr>
      <w: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1306CB6E" w14:textId="77777777" w:rsidR="00732B79" w:rsidRDefault="0061557C" w:rsidP="00DC0FBA">
      <w:pPr>
        <w:numPr>
          <w:ilvl w:val="1"/>
          <w:numId w:val="6"/>
        </w:numPr>
        <w:spacing w:after="274"/>
        <w:ind w:right="1" w:hanging="566"/>
      </w:pPr>
      <w:r>
        <w:t xml:space="preserve">przedłożyć wraz ze złożeniem Dokumentacji Powykonawczej  pisemne oświadczenie Wykonawcy o jej kompletności i prawidłowości wykonania w świetle ww. zapisów Prawa budowlanego i SWZ. </w:t>
      </w:r>
    </w:p>
    <w:p w14:paraId="06B6ECCB" w14:textId="77777777" w:rsidR="00732B79" w:rsidRDefault="0061557C" w:rsidP="00DC0FBA">
      <w:pPr>
        <w:numPr>
          <w:ilvl w:val="0"/>
          <w:numId w:val="6"/>
        </w:numPr>
        <w:spacing w:after="34" w:line="249" w:lineRule="auto"/>
        <w:ind w:hanging="708"/>
      </w:pPr>
      <w:r>
        <w:rPr>
          <w:u w:val="single" w:color="000000"/>
        </w:rPr>
        <w:t>Wymagania Zamawiającego dotyczące stwierdzonych wad.</w:t>
      </w:r>
      <w:r>
        <w:t xml:space="preserve"> </w:t>
      </w:r>
    </w:p>
    <w:p w14:paraId="32A6EA35" w14:textId="77777777" w:rsidR="00732B79" w:rsidRDefault="0061557C" w:rsidP="00DC0FBA">
      <w:pPr>
        <w:numPr>
          <w:ilvl w:val="1"/>
          <w:numId w:val="6"/>
        </w:numPr>
        <w:ind w:right="1" w:hanging="566"/>
      </w:pPr>
      <w:r>
        <w:lastRenderedPageBreak/>
        <w:t xml:space="preserve">Jeżeli zostaną stwierdzone wady (np. w trakcie odbiorów, okresie gwarancji i rękojmi) to  Zamawiającemu przysługują następujące uprawnienia: </w:t>
      </w:r>
    </w:p>
    <w:p w14:paraId="4873D183" w14:textId="77777777" w:rsidR="00732B79" w:rsidRDefault="0061557C" w:rsidP="00E21620">
      <w:pPr>
        <w:numPr>
          <w:ilvl w:val="3"/>
          <w:numId w:val="9"/>
        </w:numPr>
        <w:ind w:left="1561" w:right="1" w:hanging="286"/>
      </w:pPr>
      <w: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1E397BC3" w14:textId="77777777" w:rsidR="00732B79" w:rsidRDefault="0061557C" w:rsidP="00E21620">
      <w:pPr>
        <w:numPr>
          <w:ilvl w:val="3"/>
          <w:numId w:val="9"/>
        </w:numPr>
        <w:ind w:left="1561" w:right="1" w:hanging="286"/>
      </w:pPr>
      <w:r>
        <w:t xml:space="preserve">jeżeli wady nadają się do usunięcia, a przedmiot umowy nadaje się do umówionego użytku , Zamawiający z zachowaniem prawa do należnych mu kar umownych i odszkodowań, wyznacza termin usunięcia wad. </w:t>
      </w:r>
    </w:p>
    <w:p w14:paraId="1E4DB445" w14:textId="77777777" w:rsidR="00732B79" w:rsidRDefault="0061557C" w:rsidP="00E21620">
      <w:pPr>
        <w:numPr>
          <w:ilvl w:val="3"/>
          <w:numId w:val="9"/>
        </w:numPr>
        <w:ind w:left="1561" w:right="1" w:hanging="286"/>
      </w:pPr>
      <w:r>
        <w:t xml:space="preserve">jeżeli wady nie nadają się do usunięcia, a przedmiot Umowy nadaje się do użytku, Zamawiający, z zachowaniem prawa do należnych mu kar umownych i odszkodowań może obniżyć odpowiednio wartość wynagrodzenia </w:t>
      </w:r>
    </w:p>
    <w:p w14:paraId="26097909" w14:textId="77777777" w:rsidR="00732B79" w:rsidRDefault="0061557C" w:rsidP="00DC0FBA">
      <w:pPr>
        <w:numPr>
          <w:ilvl w:val="1"/>
          <w:numId w:val="6"/>
        </w:numPr>
        <w:spacing w:after="275"/>
        <w:ind w:right="1" w:hanging="566"/>
      </w:pPr>
      <w:r>
        <w:t xml:space="preserve">Wykonawca zobowiązany jest do pisemnego zawiadomienia Zamawiającego o usunięciu wad, żądając jednocześnie wyznaczenia terminu odbioru ostatecznego zakwestionowanych poprzednio wadliwych robót. </w:t>
      </w:r>
    </w:p>
    <w:p w14:paraId="54750A10" w14:textId="04E4D58C" w:rsidR="00732B79" w:rsidRDefault="0061557C" w:rsidP="00DC0FBA">
      <w:pPr>
        <w:numPr>
          <w:ilvl w:val="0"/>
          <w:numId w:val="6"/>
        </w:numPr>
        <w:spacing w:after="0"/>
        <w:ind w:hanging="708"/>
      </w:pPr>
      <w:r>
        <w:t xml:space="preserve">Jeżeli Wykonawca będzie wykonywał roboty w sposób sprzeczny z umową bądź wadliwie, Nadzór Inwestorski lub Zamawiający wezwie Wykonawcę do zmiany sposobu wykonywania </w:t>
      </w:r>
      <w:r w:rsidR="00DC0FBA">
        <w:t xml:space="preserve">i wyznaczy ku temu odpowiedni termin, nie krótszy jednak niż </w:t>
      </w:r>
    </w:p>
    <w:p w14:paraId="290FDFB5" w14:textId="59E10717" w:rsidR="00732B79" w:rsidRDefault="0061557C" w:rsidP="00DC0FBA">
      <w:pPr>
        <w:spacing w:after="274"/>
        <w:ind w:left="835" w:right="1" w:firstLine="0"/>
      </w:pPr>
      <w:r>
        <w:t xml:space="preserve">7 dni. Po bezskutecznym upływie tego terminu Zamawiający będzie miał prawo odstąpić od umowy </w:t>
      </w:r>
      <w:r>
        <w:rPr>
          <w:u w:val="single" w:color="000000"/>
        </w:rPr>
        <w:t>albo</w:t>
      </w:r>
      <w: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Pr>
          <w:i/>
        </w:rPr>
        <w:t xml:space="preserve"> </w:t>
      </w:r>
    </w:p>
    <w:p w14:paraId="6105D8B3" w14:textId="77777777" w:rsidR="00732B79" w:rsidRDefault="0061557C" w:rsidP="00DC0FBA">
      <w:pPr>
        <w:numPr>
          <w:ilvl w:val="0"/>
          <w:numId w:val="6"/>
        </w:numPr>
        <w:spacing w:after="34" w:line="249" w:lineRule="auto"/>
        <w:ind w:hanging="708"/>
      </w:pPr>
      <w:r>
        <w:rPr>
          <w:u w:val="single" w:color="000000"/>
        </w:rPr>
        <w:t>Wymagania Zamawiającego w zakresie zatrudnienia na umowę o pracę</w:t>
      </w:r>
      <w:r>
        <w:rPr>
          <w:i/>
          <w:u w:val="single" w:color="000000"/>
        </w:rPr>
        <w:t>.</w:t>
      </w:r>
      <w:r>
        <w:rPr>
          <w:i/>
        </w:rPr>
        <w:t xml:space="preserve"> </w:t>
      </w:r>
    </w:p>
    <w:p w14:paraId="385742D7" w14:textId="5BCDF136" w:rsidR="00732B79" w:rsidRDefault="0061557C" w:rsidP="00DC0FBA">
      <w:pPr>
        <w:numPr>
          <w:ilvl w:val="1"/>
          <w:numId w:val="6"/>
        </w:numPr>
        <w:ind w:right="1" w:hanging="566"/>
      </w:pPr>
      <w:r>
        <w:t xml:space="preserve">Zamawiający określa, że Wykonawca jest zobowiązany zatrudnić na podstawie umowy o pracę wszystkie osoby które będą wykonywać następujące czynności podczas realizacji zamówienia: roboty ziemne, </w:t>
      </w:r>
      <w:r w:rsidR="007D6C05">
        <w:t>wykonywaniu podbudowy, wykonaniu robót związanych z nawierzchnią</w:t>
      </w:r>
      <w:r>
        <w:t xml:space="preserve">, jeśli wykonywanie tych czynności polega na wykonywaniu pracy w rozumieniu art. 22 § 1 ustawy z dnia 26 czerwca 1974 r. Kodeks pracy. </w:t>
      </w:r>
    </w:p>
    <w:p w14:paraId="06ABF698" w14:textId="77777777" w:rsidR="00732B79" w:rsidRDefault="0061557C" w:rsidP="00DC0FBA">
      <w:pPr>
        <w:numPr>
          <w:ilvl w:val="1"/>
          <w:numId w:val="6"/>
        </w:numPr>
        <w:ind w:right="1" w:hanging="566"/>
      </w:pPr>
      <w: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0E1FD972" w14:textId="77777777" w:rsidR="00732B79" w:rsidRDefault="0061557C" w:rsidP="00DC0FBA">
      <w:pPr>
        <w:numPr>
          <w:ilvl w:val="1"/>
          <w:numId w:val="6"/>
        </w:numPr>
        <w:ind w:right="1" w:hanging="566"/>
      </w:pPr>
      <w:r>
        <w:t xml:space="preserve">Zamawiający uprawniony jest w szczególności do: </w:t>
      </w:r>
    </w:p>
    <w:p w14:paraId="76E5B50A" w14:textId="77777777" w:rsidR="00732B79" w:rsidRDefault="0061557C" w:rsidP="00DC0FBA">
      <w:pPr>
        <w:numPr>
          <w:ilvl w:val="2"/>
          <w:numId w:val="6"/>
        </w:numPr>
        <w:ind w:right="1" w:hanging="283"/>
      </w:pPr>
      <w:r>
        <w:t xml:space="preserve">żądania oświadczeń zatrudnionych pracowników, oświadczeń wykonawcy i/lub podwykonawcy o zatrudnieniu pracowników na umowę o pracę, poświadczonych za zgodność z oryginałem kopii umów o pracę zatrudnionych pracowników oraz </w:t>
      </w:r>
      <w:r>
        <w:lastRenderedPageBreak/>
        <w:t xml:space="preserve">innych dokumentów w zakresie potwierdzenia spełniania wymogu zatrudnienia na podstawie umowy o pracę i dokonywania jego oceny, </w:t>
      </w:r>
    </w:p>
    <w:p w14:paraId="655F3D89" w14:textId="77777777" w:rsidR="00732B79" w:rsidRDefault="0061557C" w:rsidP="00DC0FBA">
      <w:pPr>
        <w:numPr>
          <w:ilvl w:val="2"/>
          <w:numId w:val="6"/>
        </w:numPr>
        <w:ind w:right="1" w:hanging="283"/>
      </w:pPr>
      <w:r>
        <w:t xml:space="preserve">żądania wyjaśnień w przypadku wątpliwości w zakresie potwierdzania spełniania ww. wymogu, </w:t>
      </w:r>
    </w:p>
    <w:p w14:paraId="11C8A92F" w14:textId="77777777" w:rsidR="00732B79" w:rsidRDefault="0061557C" w:rsidP="00DC0FBA">
      <w:pPr>
        <w:numPr>
          <w:ilvl w:val="2"/>
          <w:numId w:val="6"/>
        </w:numPr>
        <w:ind w:right="1" w:hanging="283"/>
      </w:pPr>
      <w: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A0F1F94" w14:textId="77777777" w:rsidR="00732B79" w:rsidRDefault="0061557C" w:rsidP="00DC0FBA">
      <w:pPr>
        <w:numPr>
          <w:ilvl w:val="2"/>
          <w:numId w:val="6"/>
        </w:numPr>
        <w:ind w:right="1" w:hanging="283"/>
      </w:pPr>
      <w:r>
        <w:t xml:space="preserve">przeprowadzania kontroli na miejscu wykonywania świadczenia. </w:t>
      </w:r>
    </w:p>
    <w:p w14:paraId="113B50C0" w14:textId="77777777" w:rsidR="00732B79" w:rsidRDefault="0061557C" w:rsidP="00DC0FBA">
      <w:pPr>
        <w:numPr>
          <w:ilvl w:val="1"/>
          <w:numId w:val="6"/>
        </w:numPr>
        <w:ind w:right="1" w:hanging="566"/>
      </w:pPr>
      <w: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2B95A361" w14:textId="77777777" w:rsidR="00732B79" w:rsidRDefault="0061557C" w:rsidP="00DC0FBA">
      <w:pPr>
        <w:numPr>
          <w:ilvl w:val="1"/>
          <w:numId w:val="6"/>
        </w:numPr>
        <w:ind w:right="1" w:hanging="566"/>
      </w:pPr>
      <w: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26A97A9C" w14:textId="77777777" w:rsidR="00732B79" w:rsidRDefault="0061557C" w:rsidP="00DC0FBA">
      <w:pPr>
        <w:numPr>
          <w:ilvl w:val="2"/>
          <w:numId w:val="6"/>
        </w:numPr>
        <w:ind w:right="1" w:hanging="283"/>
      </w:pPr>
      <w: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ED17941" w14:textId="77777777" w:rsidR="00732B79" w:rsidRDefault="0061557C" w:rsidP="00DC0FBA">
      <w:pPr>
        <w:numPr>
          <w:ilvl w:val="2"/>
          <w:numId w:val="6"/>
        </w:numPr>
        <w:spacing w:after="0"/>
        <w:ind w:right="1" w:hanging="283"/>
      </w:pPr>
      <w: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p>
    <w:p w14:paraId="5525907F" w14:textId="77777777" w:rsidR="00732B79" w:rsidRDefault="0061557C">
      <w:pPr>
        <w:ind w:left="1419" w:right="1" w:firstLine="0"/>
      </w:pPr>
      <w:r>
        <w:t xml:space="preserve">Podwykonawcy; </w:t>
      </w:r>
    </w:p>
    <w:p w14:paraId="1D2548D5" w14:textId="77777777" w:rsidR="00732B79" w:rsidRDefault="0061557C" w:rsidP="00DC0FBA">
      <w:pPr>
        <w:numPr>
          <w:ilvl w:val="2"/>
          <w:numId w:val="6"/>
        </w:numPr>
        <w:ind w:right="1" w:hanging="283"/>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w:t>
      </w:r>
      <w:r>
        <w:lastRenderedPageBreak/>
        <w:t xml:space="preserve">zawarcia umowy, rodzaj umowy o pracę i wymiar etatu oraz zakres obowiązków pracownika powinny być możliwe do zidentyfikowania; </w:t>
      </w:r>
    </w:p>
    <w:p w14:paraId="3A67CE0C" w14:textId="77777777" w:rsidR="00732B79" w:rsidRDefault="0061557C" w:rsidP="00DC0FBA">
      <w:pPr>
        <w:numPr>
          <w:ilvl w:val="2"/>
          <w:numId w:val="6"/>
        </w:numPr>
        <w:ind w:right="1" w:hanging="283"/>
      </w:pPr>
      <w:r>
        <w:t xml:space="preserve">zaświadczenie właściwego oddziału ZUS, potwierdzające opłacanie przez Wykonawcę lub Podwykonawcę składek na ubezpieczenie społeczne i zdrowotne z tytułu zatrudnienia na podstawie umów o pracę za ostatni okres rozliczeniowy, </w:t>
      </w:r>
    </w:p>
    <w:p w14:paraId="3B5884D1" w14:textId="77777777" w:rsidR="00732B79" w:rsidRDefault="0061557C" w:rsidP="00DC0FBA">
      <w:pPr>
        <w:numPr>
          <w:ilvl w:val="2"/>
          <w:numId w:val="6"/>
        </w:numPr>
        <w:ind w:right="1" w:hanging="283"/>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DEC1354" w14:textId="77777777" w:rsidR="00732B79" w:rsidRDefault="0061557C" w:rsidP="00DC0FBA">
      <w:pPr>
        <w:numPr>
          <w:ilvl w:val="1"/>
          <w:numId w:val="6"/>
        </w:numPr>
        <w:ind w:right="1" w:hanging="566"/>
      </w:pPr>
      <w:r>
        <w:t xml:space="preserve">Zamawiający może żądać przedłożenia jednocześnie wszystkich lub też każdego z osobna dowodów określonych w pkt. 5 powyżej. </w:t>
      </w:r>
    </w:p>
    <w:p w14:paraId="74AE4957" w14:textId="77777777" w:rsidR="00732B79" w:rsidRDefault="0061557C" w:rsidP="00DC0FBA">
      <w:pPr>
        <w:numPr>
          <w:ilvl w:val="1"/>
          <w:numId w:val="6"/>
        </w:numPr>
        <w:ind w:right="1" w:hanging="566"/>
      </w:pPr>
      <w:r>
        <w:t xml:space="preserve">Brak przedłożenia Zamawiającemu dowodów określonych w pkt. 5 powyżej, w terminie wyznaczonym przez Zamawiającego, Zamawiający uzna za brak zatrudnienia na podstawie umowy o pracę. </w:t>
      </w:r>
    </w:p>
    <w:p w14:paraId="5D4087EA" w14:textId="77777777" w:rsidR="00732B79" w:rsidRDefault="0061557C" w:rsidP="00DC0FBA">
      <w:pPr>
        <w:numPr>
          <w:ilvl w:val="1"/>
          <w:numId w:val="6"/>
        </w:numPr>
        <w:spacing w:after="0"/>
        <w:ind w:right="1" w:hanging="566"/>
      </w:pPr>
      <w:r>
        <w:t xml:space="preserve">W przypadku uzasadnionych wątpliwości, co do przestrzegania prawa pracy przez Wykonawcę lub Podwykonawcę, Zamawiający może zwrócić się o przeprowadzenie kontroli przez Państwową Inspekcję Pracy. </w:t>
      </w:r>
    </w:p>
    <w:p w14:paraId="0FAAF8D9" w14:textId="77777777" w:rsidR="00732B79" w:rsidRDefault="0061557C">
      <w:pPr>
        <w:spacing w:after="20" w:line="259" w:lineRule="auto"/>
        <w:ind w:left="1136" w:firstLine="0"/>
        <w:jc w:val="left"/>
      </w:pPr>
      <w:r>
        <w:t xml:space="preserve"> </w:t>
      </w:r>
    </w:p>
    <w:p w14:paraId="2D195255" w14:textId="77777777" w:rsidR="00732B79" w:rsidRDefault="0061557C" w:rsidP="00DC0FBA">
      <w:pPr>
        <w:numPr>
          <w:ilvl w:val="0"/>
          <w:numId w:val="6"/>
        </w:numPr>
        <w:spacing w:after="34" w:line="249" w:lineRule="auto"/>
        <w:ind w:hanging="708"/>
      </w:pPr>
      <w:r>
        <w:rPr>
          <w:u w:val="single" w:color="000000"/>
        </w:rPr>
        <w:t>Wymagania Zamawiającego dotyczące obsługi geodezyjnej.</w:t>
      </w:r>
      <w:r>
        <w:t xml:space="preserve">   </w:t>
      </w:r>
    </w:p>
    <w:p w14:paraId="3F7854E1" w14:textId="77777777" w:rsidR="00732B79" w:rsidRDefault="0061557C" w:rsidP="00DC0FBA">
      <w:pPr>
        <w:numPr>
          <w:ilvl w:val="1"/>
          <w:numId w:val="6"/>
        </w:numPr>
        <w:ind w:right="1" w:hanging="566"/>
      </w:pPr>
      <w:r>
        <w:t xml:space="preserve">Wykonawca jest odpowiedzialny za zgodne z Dokumentacją projektową wytyczenie w terenie wszystkich części robót. </w:t>
      </w:r>
    </w:p>
    <w:p w14:paraId="065D18F4" w14:textId="77777777" w:rsidR="00732B79" w:rsidRDefault="0061557C" w:rsidP="00DC0FBA">
      <w:pPr>
        <w:numPr>
          <w:ilvl w:val="1"/>
          <w:numId w:val="6"/>
        </w:numPr>
        <w:ind w:right="1" w:hanging="566"/>
      </w:pPr>
      <w: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3C92FA9E" w14:textId="77777777" w:rsidR="00732B79" w:rsidRDefault="0061557C" w:rsidP="00DC0FBA">
      <w:pPr>
        <w:numPr>
          <w:ilvl w:val="1"/>
          <w:numId w:val="6"/>
        </w:numPr>
        <w:ind w:right="1" w:hanging="566"/>
      </w:pPr>
      <w:r>
        <w:t xml:space="preserve">Wykonawca jest odpowiedzialny za prawidłowe wpisy do Dziennika budowy/robót dotyczące rejestrowania czynności geodezyjnych. </w:t>
      </w:r>
    </w:p>
    <w:p w14:paraId="6DA55F28" w14:textId="77777777" w:rsidR="00732B79" w:rsidRDefault="0061557C" w:rsidP="00DC0FBA">
      <w:pPr>
        <w:numPr>
          <w:ilvl w:val="1"/>
          <w:numId w:val="6"/>
        </w:numPr>
        <w:ind w:right="1" w:hanging="566"/>
      </w:pPr>
      <w: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7C40609D" w14:textId="77777777" w:rsidR="00732B79" w:rsidRDefault="0061557C" w:rsidP="00DC0FBA">
      <w:pPr>
        <w:numPr>
          <w:ilvl w:val="1"/>
          <w:numId w:val="6"/>
        </w:numPr>
        <w:ind w:right="1" w:hanging="566"/>
      </w:pPr>
      <w:r>
        <w:t xml:space="preserve">Wykonawca robót geodezyjnych jest zobowiązany dokonać odpowiednich pomiarów na żądanie Nadzoru Inwestorskiego lub autorskiego oraz udostępniać wykonane pomiary. </w:t>
      </w:r>
    </w:p>
    <w:p w14:paraId="4CC75435" w14:textId="77777777" w:rsidR="00732B79" w:rsidRDefault="0061557C" w:rsidP="00DC0FBA">
      <w:pPr>
        <w:numPr>
          <w:ilvl w:val="1"/>
          <w:numId w:val="6"/>
        </w:numPr>
        <w:ind w:right="1" w:hanging="566"/>
      </w:pPr>
      <w:r>
        <w:t xml:space="preserve">Wykonawca jest odpowiedzialny za ochronę punktów pomiarowych i wysokościowych, a w przypadku ich uszkodzenia do ich odnowienia. </w:t>
      </w:r>
    </w:p>
    <w:p w14:paraId="15F641C2" w14:textId="77777777" w:rsidR="00732B79" w:rsidRDefault="0061557C" w:rsidP="00DC0FBA">
      <w:pPr>
        <w:numPr>
          <w:ilvl w:val="1"/>
          <w:numId w:val="6"/>
        </w:numPr>
        <w:ind w:right="1" w:hanging="566"/>
      </w:pPr>
      <w:r>
        <w:lastRenderedPageBreak/>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345746A" w14:textId="77777777" w:rsidR="00732B79" w:rsidRDefault="0061557C" w:rsidP="00DC0FBA">
      <w:pPr>
        <w:numPr>
          <w:ilvl w:val="1"/>
          <w:numId w:val="6"/>
        </w:numPr>
        <w:spacing w:after="0"/>
        <w:ind w:right="1" w:hanging="566"/>
      </w:pPr>
      <w:r>
        <w:t xml:space="preserve">Wykonawca uwierzytelni dokumenty geodezyjne, powstałe po inwentaryzacji powykonawczej we właściwym miejscowo urzędzie geodezji i kartografii. </w:t>
      </w:r>
    </w:p>
    <w:p w14:paraId="3A8FBE2E" w14:textId="77777777" w:rsidR="00732B79" w:rsidRDefault="0061557C">
      <w:pPr>
        <w:spacing w:after="0" w:line="259" w:lineRule="auto"/>
        <w:ind w:left="1071" w:firstLine="0"/>
        <w:jc w:val="left"/>
      </w:pPr>
      <w:r>
        <w:t xml:space="preserve"> </w:t>
      </w:r>
    </w:p>
    <w:p w14:paraId="377FC2FA" w14:textId="77777777" w:rsidR="00732B79" w:rsidRDefault="0061557C" w:rsidP="00DC0FBA">
      <w:pPr>
        <w:numPr>
          <w:ilvl w:val="0"/>
          <w:numId w:val="6"/>
        </w:numPr>
        <w:spacing w:after="13" w:line="249" w:lineRule="auto"/>
        <w:ind w:hanging="708"/>
      </w:pPr>
      <w:r>
        <w:rPr>
          <w:u w:val="single" w:color="000000"/>
        </w:rPr>
        <w:t>Wymagania Zamawiającego dotyczące zabezpieczenia dróg i obiektów inżynierskich.</w:t>
      </w:r>
      <w:r>
        <w:t xml:space="preserve">    </w:t>
      </w:r>
    </w:p>
    <w:p w14:paraId="3B67C99C" w14:textId="77777777" w:rsidR="00732B79" w:rsidRDefault="0061557C" w:rsidP="00E21620">
      <w:pPr>
        <w:numPr>
          <w:ilvl w:val="2"/>
          <w:numId w:val="14"/>
        </w:numPr>
        <w:spacing w:after="14"/>
        <w:ind w:right="1" w:hanging="281"/>
      </w:pPr>
      <w: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7AE48E1" w14:textId="77777777" w:rsidR="00732B79" w:rsidRDefault="0061557C" w:rsidP="00E21620">
      <w:pPr>
        <w:numPr>
          <w:ilvl w:val="2"/>
          <w:numId w:val="14"/>
        </w:numPr>
        <w:spacing w:after="0"/>
        <w:ind w:right="1" w:hanging="281"/>
      </w:pPr>
      <w: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E1CF711" w14:textId="49486D45" w:rsidR="00732B79" w:rsidRDefault="00732B79">
      <w:pPr>
        <w:spacing w:after="216" w:line="259" w:lineRule="auto"/>
        <w:ind w:left="189" w:firstLine="0"/>
        <w:jc w:val="center"/>
      </w:pPr>
    </w:p>
    <w:p w14:paraId="6049FF74" w14:textId="77777777" w:rsidR="007D6C05" w:rsidRDefault="0061557C" w:rsidP="007D6C05">
      <w:pPr>
        <w:pStyle w:val="Nagwek1"/>
        <w:spacing w:after="0"/>
        <w:ind w:left="499" w:right="353"/>
      </w:pPr>
      <w:r>
        <w:t xml:space="preserve">§ 6 </w:t>
      </w:r>
    </w:p>
    <w:p w14:paraId="783F2655" w14:textId="1C32B4AD" w:rsidR="00732B79" w:rsidRDefault="0061557C" w:rsidP="007D6C05">
      <w:pPr>
        <w:pStyle w:val="Nagwek1"/>
        <w:spacing w:after="0"/>
        <w:ind w:left="499" w:right="353"/>
      </w:pPr>
      <w:r>
        <w:t>(podwykonawstwo)</w:t>
      </w:r>
      <w:r>
        <w:rPr>
          <w:b w:val="0"/>
          <w:color w:val="00B050"/>
        </w:rPr>
        <w:t xml:space="preserve"> </w:t>
      </w:r>
    </w:p>
    <w:p w14:paraId="29AE7EF2" w14:textId="77777777" w:rsidR="00732B79" w:rsidRDefault="0061557C" w:rsidP="007D6C05">
      <w:pPr>
        <w:tabs>
          <w:tab w:val="left" w:pos="5954"/>
        </w:tabs>
        <w:ind w:right="1"/>
      </w:pPr>
      <w:r>
        <w:t xml:space="preserve">1. Wykonawca może powierzyć Podwykonawcom (według definicji § 1 pkt.19) wykonanie części robót budowlanych/dostaw/usług z uwzględnieniem postanowień niniejszego paragrafu: </w:t>
      </w:r>
    </w:p>
    <w:p w14:paraId="2648CB54" w14:textId="0582150B" w:rsidR="00732B79" w:rsidRDefault="0061557C" w:rsidP="007D6C05">
      <w:pPr>
        <w:pStyle w:val="Akapitzlist"/>
        <w:numPr>
          <w:ilvl w:val="1"/>
          <w:numId w:val="6"/>
        </w:numPr>
      </w:pPr>
      <w:r>
        <w:t xml:space="preserve">Zawarcie umowy o Podwykonawstwo wymaga formy pisemnej pod rygorem nieważności, </w:t>
      </w:r>
    </w:p>
    <w:p w14:paraId="39A91093" w14:textId="0B321ABC" w:rsidR="007D6C05" w:rsidRDefault="0061557C" w:rsidP="00691599">
      <w:pPr>
        <w:pStyle w:val="Akapitzlist"/>
        <w:numPr>
          <w:ilvl w:val="1"/>
          <w:numId w:val="6"/>
        </w:numPr>
        <w:spacing w:after="9" w:line="250" w:lineRule="auto"/>
        <w:ind w:right="-1"/>
      </w:pPr>
      <w:r>
        <w:t xml:space="preserve">Do zawarcia umowy Wykonawcy z Podwykonawcą, której przedmiotem są roboty budowlane objęte </w:t>
      </w:r>
      <w:r w:rsidR="007D6C05">
        <w:t xml:space="preserve"> </w:t>
      </w:r>
      <w:r>
        <w:t>Kontraktem wymagana jest zgoda Zamawiającego. W związku z ty</w:t>
      </w:r>
      <w:r w:rsidR="007D6C05">
        <w:t xml:space="preserve">m </w:t>
      </w:r>
      <w:r w:rsidR="00691599">
        <w:t>Wykonawca przedkłada Zamawiającemu dokumenty (kopie) wymagane do</w:t>
      </w:r>
    </w:p>
    <w:p w14:paraId="7989040D" w14:textId="1C385A04" w:rsidR="00732B79" w:rsidRDefault="0061557C" w:rsidP="00691599">
      <w:pPr>
        <w:spacing w:after="9" w:line="250" w:lineRule="auto"/>
        <w:ind w:left="502" w:right="-1" w:firstLine="698"/>
      </w:pPr>
      <w:r>
        <w:t>wyrażenia zgody</w:t>
      </w:r>
      <w:r w:rsidR="007D6C05">
        <w:t xml:space="preserve"> </w:t>
      </w:r>
      <w:r>
        <w:t xml:space="preserve">na umowę o podwykonawstwo, tj.: </w:t>
      </w:r>
    </w:p>
    <w:p w14:paraId="74661930" w14:textId="77777777" w:rsidR="007D6C05" w:rsidRDefault="0061557C" w:rsidP="00E21620">
      <w:pPr>
        <w:pStyle w:val="Akapitzlist"/>
        <w:numPr>
          <w:ilvl w:val="0"/>
          <w:numId w:val="36"/>
        </w:numPr>
        <w:ind w:right="1"/>
      </w:pPr>
      <w: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546A41F" w14:textId="09073417" w:rsidR="00732B79" w:rsidRDefault="0061557C" w:rsidP="00E21620">
      <w:pPr>
        <w:pStyle w:val="Akapitzlist"/>
        <w:numPr>
          <w:ilvl w:val="0"/>
          <w:numId w:val="36"/>
        </w:numPr>
        <w:ind w:right="1"/>
      </w:pPr>
      <w:r>
        <w:t xml:space="preserve">wykaz robót podzlecanych Podwykonawcy, sporządzony w oparciu o TER. </w:t>
      </w:r>
    </w:p>
    <w:p w14:paraId="721316EB" w14:textId="581245EF" w:rsidR="00732B79" w:rsidRDefault="0061557C" w:rsidP="00E21620">
      <w:pPr>
        <w:numPr>
          <w:ilvl w:val="0"/>
          <w:numId w:val="15"/>
        </w:numPr>
        <w:ind w:right="1" w:hanging="425"/>
      </w:pPr>
      <w:r>
        <w:t xml:space="preserve">Zamawiający podejmie decyzję, wyrażając zgodę na zawarcie umowy lub zgłosi </w:t>
      </w:r>
      <w:r w:rsidRPr="00691599">
        <w:t>zastrzeżenia</w:t>
      </w:r>
      <w:r w:rsidR="00691599" w:rsidRPr="00691599">
        <w:rPr>
          <w:color w:val="B5082E"/>
        </w:rPr>
        <w:t> </w:t>
      </w:r>
      <w:r w:rsidRPr="00691599">
        <w:t>do</w:t>
      </w:r>
      <w:r>
        <w:t xml:space="preserve"> przedłożonego projektu umowy o podwykonawstwo, której przedmiotem są roboty budowlane. Jeżeli Zamawiający w terminie 14 dni od dnia dostarczenia do siedziby Zamawiającego projektu umowy z dokumentami nie zgłosi </w:t>
      </w:r>
      <w:r>
        <w:lastRenderedPageBreak/>
        <w:t xml:space="preserve">pisemnie  zastrzeżeń, uważać się będzie, że wyraził zgodę na zawarcie umowy o Podwykonawstwo. </w:t>
      </w:r>
    </w:p>
    <w:p w14:paraId="61633785" w14:textId="77777777" w:rsidR="00732B79" w:rsidRDefault="0061557C" w:rsidP="00E21620">
      <w:pPr>
        <w:numPr>
          <w:ilvl w:val="0"/>
          <w:numId w:val="15"/>
        </w:numPr>
        <w:ind w:right="1" w:hanging="425"/>
      </w:pPr>
      <w: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3655D6CA" w14:textId="77777777" w:rsidR="00732B79" w:rsidRDefault="0061557C" w:rsidP="00E21620">
      <w:pPr>
        <w:numPr>
          <w:ilvl w:val="0"/>
          <w:numId w:val="15"/>
        </w:numPr>
        <w:ind w:right="1" w:hanging="425"/>
      </w:pPr>
      <w:r>
        <w:t xml:space="preserve">Wykonawca/Podwykonawca/dalszy Podwykonawca przedkłada Zamawiającemu poświadczoną  za zgodność z oryginałem kopię umowy w terminie 7 dni od jej zawarcia. </w:t>
      </w:r>
    </w:p>
    <w:p w14:paraId="161DC553" w14:textId="77777777" w:rsidR="00732B79" w:rsidRDefault="0061557C" w:rsidP="00E21620">
      <w:pPr>
        <w:numPr>
          <w:ilvl w:val="0"/>
          <w:numId w:val="15"/>
        </w:numPr>
        <w:ind w:right="1" w:hanging="425"/>
      </w:pPr>
      <w:r>
        <w:t xml:space="preserve">Jeżeli Zamawiający w terminie 14 dni od dnia dostarczenia do siedziby Zamawiającego umowy nie zgłosi pisemnie sprzeciwu, uważać się będzie, że zaakceptował umowę o podwykonawstwo.  </w:t>
      </w:r>
    </w:p>
    <w:p w14:paraId="0F27AEA3" w14:textId="77777777" w:rsidR="00732B79" w:rsidRDefault="0061557C" w:rsidP="00E21620">
      <w:pPr>
        <w:numPr>
          <w:ilvl w:val="0"/>
          <w:numId w:val="15"/>
        </w:numPr>
        <w:ind w:right="1" w:hanging="425"/>
      </w:pPr>
      <w:r>
        <w:t xml:space="preserve">Umowa o roboty budowlane z Podwykonawcą/dalszymi Podwykonawcami musi zawierać w szczególności: </w:t>
      </w:r>
    </w:p>
    <w:p w14:paraId="00636083" w14:textId="77777777" w:rsidR="00732B79" w:rsidRDefault="0061557C" w:rsidP="00E21620">
      <w:pPr>
        <w:pStyle w:val="Akapitzlist"/>
        <w:numPr>
          <w:ilvl w:val="0"/>
          <w:numId w:val="37"/>
        </w:numPr>
        <w:ind w:right="1"/>
      </w:pPr>
      <w:r>
        <w:t xml:space="preserve">zakres robót powierzony Podwykonawcy wraz z częścią dokumentacji wykonania robót objętych umową , </w:t>
      </w:r>
    </w:p>
    <w:p w14:paraId="7F7A2507" w14:textId="11D6379F" w:rsidR="00732B79" w:rsidRDefault="0061557C" w:rsidP="00E21620">
      <w:pPr>
        <w:pStyle w:val="Akapitzlist"/>
        <w:numPr>
          <w:ilvl w:val="0"/>
          <w:numId w:val="37"/>
        </w:numPr>
        <w:ind w:right="1"/>
      </w:pPr>
      <w:r>
        <w:t xml:space="preserve">kwotę wynagrodzenia – kwota ta nie powinna być wyższa, niż wartość tego zakresu robót wynikająca z zatwierdzonego harmonogramu rzeczowo-finansowego Wykonawcy; wynagrodzenie musi być tego samego rodzaju, co wynagrodzenie Wykonawcy, </w:t>
      </w:r>
    </w:p>
    <w:p w14:paraId="0BEB7A87" w14:textId="77777777" w:rsidR="00732B79" w:rsidRDefault="0061557C" w:rsidP="00E21620">
      <w:pPr>
        <w:pStyle w:val="Akapitzlist"/>
        <w:numPr>
          <w:ilvl w:val="0"/>
          <w:numId w:val="37"/>
        </w:numPr>
        <w:ind w:right="1"/>
      </w:pPr>
      <w:r>
        <w:t xml:space="preserve">termin wykonania robót objętych umową wraz z Harmonogramem (Harmonogram robót musi być zgodny Harmonogramem rzeczowo-finansowym robót Wykonawcy), </w:t>
      </w:r>
    </w:p>
    <w:p w14:paraId="63C84E01" w14:textId="77777777" w:rsidR="00732B79" w:rsidRDefault="0061557C" w:rsidP="00E21620">
      <w:pPr>
        <w:pStyle w:val="Akapitzlist"/>
        <w:numPr>
          <w:ilvl w:val="0"/>
          <w:numId w:val="37"/>
        </w:numPr>
        <w:ind w:right="1"/>
      </w:pPr>
      <w:r>
        <w:t xml:space="preserve">termin wystawienia faktury – nie później niż 3 dni od dnia odbioru robót, </w:t>
      </w:r>
    </w:p>
    <w:p w14:paraId="166568B6" w14:textId="77777777" w:rsidR="00732B79" w:rsidRDefault="0061557C" w:rsidP="00E21620">
      <w:pPr>
        <w:pStyle w:val="Akapitzlist"/>
        <w:numPr>
          <w:ilvl w:val="0"/>
          <w:numId w:val="37"/>
        </w:numPr>
        <w:ind w:right="1"/>
      </w:pPr>
      <w:r>
        <w:t>termin zapłaty wynagrodzenia dla Podwykonawcy/dalszego Podwykonawcy, przewidziany w umowie o podwykonawstwo, nie może być dłuższy niż</w:t>
      </w:r>
      <w:r w:rsidRPr="00691599">
        <w:rPr>
          <w:color w:val="548DD4"/>
        </w:rPr>
        <w:t xml:space="preserve"> </w:t>
      </w:r>
      <w:r>
        <w:t>30</w:t>
      </w:r>
      <w:r w:rsidRPr="00691599">
        <w:rPr>
          <w:color w:val="548DD4"/>
        </w:rPr>
        <w:t xml:space="preserve">  </w:t>
      </w:r>
      <w:r>
        <w:t xml:space="preserve">dni od dnia doręczenia faktury lub rachunku, potwierdzających wykonanie zleconej Podwykonawcy lub dalszemu Podwykonawcy roboty budowlanej, </w:t>
      </w:r>
    </w:p>
    <w:p w14:paraId="4B6EDA9E" w14:textId="77777777" w:rsidR="00732B79" w:rsidRDefault="0061557C" w:rsidP="00E21620">
      <w:pPr>
        <w:pStyle w:val="Akapitzlist"/>
        <w:numPr>
          <w:ilvl w:val="0"/>
          <w:numId w:val="37"/>
        </w:numPr>
        <w:ind w:right="1"/>
      </w:pPr>
      <w:r>
        <w:t xml:space="preserve">termin gwarancji i rękojmi nie może upłynąć wcześniej niż termin gwarancji i rękojmi wskazany w niniejszej umowie w § 4 ust. 3 i 4, </w:t>
      </w:r>
    </w:p>
    <w:p w14:paraId="76C5CAB1" w14:textId="77777777" w:rsidR="00732B79" w:rsidRDefault="0061557C" w:rsidP="00E21620">
      <w:pPr>
        <w:pStyle w:val="Akapitzlist"/>
        <w:numPr>
          <w:ilvl w:val="0"/>
          <w:numId w:val="37"/>
        </w:numPr>
        <w:ind w:right="1"/>
      </w:pPr>
      <w:r>
        <w:t xml:space="preserve">obowiązek, o którym mowa w ust. 1 pkt. 5) niniejszego paragrafu. </w:t>
      </w:r>
    </w:p>
    <w:p w14:paraId="1CFDECB4" w14:textId="77777777" w:rsidR="00732B79" w:rsidRDefault="0061557C" w:rsidP="00E21620">
      <w:pPr>
        <w:pStyle w:val="Akapitzlist"/>
        <w:numPr>
          <w:ilvl w:val="0"/>
          <w:numId w:val="37"/>
        </w:numPr>
        <w:ind w:right="1"/>
      </w:pPr>
      <w: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546E675E" w14:textId="77777777" w:rsidR="00732B79" w:rsidRDefault="0061557C" w:rsidP="00E21620">
      <w:pPr>
        <w:numPr>
          <w:ilvl w:val="0"/>
          <w:numId w:val="15"/>
        </w:numPr>
        <w:ind w:right="1" w:hanging="425"/>
      </w:pPr>
      <w:r>
        <w:t xml:space="preserve">Umowa o roboty budowlane z Podwykonawcą lub dalszymi Podwykonawcami nie może zawierać postanowień: </w:t>
      </w:r>
    </w:p>
    <w:p w14:paraId="1A12835E" w14:textId="564AD199" w:rsidR="00732B79" w:rsidRDefault="0061557C" w:rsidP="00E21620">
      <w:pPr>
        <w:pStyle w:val="Akapitzlist"/>
        <w:numPr>
          <w:ilvl w:val="0"/>
          <w:numId w:val="38"/>
        </w:numPr>
        <w:spacing w:after="0"/>
        <w:ind w:right="1"/>
      </w:pPr>
      <w:r>
        <w:t xml:space="preserve">uzależniających uzyskanie przez Podwykonawcę lub dalszego Podwykonawcę zapłaty od Wykonawcy lub Podwykonawcy za wykonanie przedmiotu umowy o </w:t>
      </w:r>
      <w:r>
        <w:lastRenderedPageBreak/>
        <w:t xml:space="preserve">podwykonawstwo od zapłaty przez Zamawiającego wynagrodzenia Wykonawcy lub odpowiednio od zapłaty przez Wykonawcę wynagrodzenia Podwykonawcy, </w:t>
      </w:r>
    </w:p>
    <w:p w14:paraId="534673E1" w14:textId="77777777" w:rsidR="00732B79" w:rsidRDefault="0061557C" w:rsidP="00E21620">
      <w:pPr>
        <w:pStyle w:val="Akapitzlist"/>
        <w:numPr>
          <w:ilvl w:val="0"/>
          <w:numId w:val="38"/>
        </w:numPr>
        <w:ind w:right="1"/>
      </w:pPr>
      <w:r>
        <w:t xml:space="preserve">uzależniających uzyskanie przez Podwykonawcę lub dalszego Podwykonawcę zapłaty od Wykonawcy  lub Podwykonawcy wynagrodzenia za wykonanie przedmiotu umowy o podwykonawstwo od odbioru robót przez Zamawiającego, </w:t>
      </w:r>
    </w:p>
    <w:p w14:paraId="50D86A8F" w14:textId="77777777" w:rsidR="00732B79" w:rsidRDefault="0061557C" w:rsidP="00E21620">
      <w:pPr>
        <w:pStyle w:val="Akapitzlist"/>
        <w:numPr>
          <w:ilvl w:val="0"/>
          <w:numId w:val="38"/>
        </w:numPr>
        <w:ind w:right="1"/>
      </w:pPr>
      <w:r>
        <w:t xml:space="preserve">uzależniających zwrot kwot zabezpieczenia przez Wykonawcę Podwykonawcy, od zwrotu zabezpieczenia należytego wykonania umowy Wykonawcy przez Zamawiającego , </w:t>
      </w:r>
    </w:p>
    <w:p w14:paraId="197CD867" w14:textId="77777777" w:rsidR="00732B79" w:rsidRDefault="0061557C" w:rsidP="00E21620">
      <w:pPr>
        <w:pStyle w:val="Akapitzlist"/>
        <w:numPr>
          <w:ilvl w:val="0"/>
          <w:numId w:val="38"/>
        </w:numPr>
        <w:ind w:right="1"/>
      </w:pPr>
      <w: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6586A2D6" w14:textId="77777777" w:rsidR="00732B79" w:rsidRDefault="0061557C" w:rsidP="00E21620">
      <w:pPr>
        <w:pStyle w:val="Akapitzlist"/>
        <w:numPr>
          <w:ilvl w:val="0"/>
          <w:numId w:val="38"/>
        </w:numPr>
        <w:ind w:right="1"/>
      </w:pPr>
      <w: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921C727" w14:textId="77777777" w:rsidR="00732B79" w:rsidRDefault="0061557C" w:rsidP="00E21620">
      <w:pPr>
        <w:pStyle w:val="Akapitzlist"/>
        <w:numPr>
          <w:ilvl w:val="0"/>
          <w:numId w:val="38"/>
        </w:numPr>
        <w:ind w:right="1"/>
      </w:pPr>
      <w:r>
        <w:t xml:space="preserve">przewidujących termin zapłaty dłuższy niż 30 dni od dnia doręczenia wykonawcy, podwykonawcy lub dalszemu podwykonawcy faktury lub rachunku. </w:t>
      </w:r>
    </w:p>
    <w:p w14:paraId="1FE21416" w14:textId="77777777" w:rsidR="00732B79" w:rsidRDefault="0061557C" w:rsidP="00E21620">
      <w:pPr>
        <w:numPr>
          <w:ilvl w:val="0"/>
          <w:numId w:val="15"/>
        </w:numPr>
        <w:ind w:right="1" w:hanging="425"/>
      </w:pPr>
      <w: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F295FA4" w14:textId="77777777" w:rsidR="00732B79" w:rsidRDefault="0061557C" w:rsidP="00E21620">
      <w:pPr>
        <w:numPr>
          <w:ilvl w:val="0"/>
          <w:numId w:val="15"/>
        </w:numPr>
        <w:ind w:right="1" w:hanging="425"/>
      </w:pPr>
      <w:r>
        <w:t xml:space="preserve">Do wszelkich projektów umów/umów/zmian umów o podwykonawstwo, których przedmiotem są roboty budowlane między Wykonawcą/Podwykonawcą/dalszym Podwykonawcą stosuje się procedurę określoną w ust. 1, pkt. 1 do 8 niniejszego paragrafu. </w:t>
      </w:r>
    </w:p>
    <w:p w14:paraId="3146F3A4" w14:textId="77777777" w:rsidR="00732B79" w:rsidRDefault="0061557C" w:rsidP="00E21620">
      <w:pPr>
        <w:numPr>
          <w:ilvl w:val="0"/>
          <w:numId w:val="15"/>
        </w:numPr>
        <w:ind w:right="1" w:hanging="425"/>
      </w:pPr>
      <w:r>
        <w:t xml:space="preserve">Niewypełnienie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09FDA4FC" w14:textId="77777777" w:rsidR="00732B79" w:rsidRDefault="0061557C" w:rsidP="00E21620">
      <w:pPr>
        <w:numPr>
          <w:ilvl w:val="0"/>
          <w:numId w:val="16"/>
        </w:numPr>
        <w:ind w:right="1" w:hanging="360"/>
      </w:pPr>
      <w: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t>
      </w:r>
      <w:r>
        <w:lastRenderedPageBreak/>
        <w:t xml:space="preserve">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AF192F" w14:textId="77777777" w:rsidR="00732B79" w:rsidRDefault="0061557C" w:rsidP="00E21620">
      <w:pPr>
        <w:numPr>
          <w:ilvl w:val="0"/>
          <w:numId w:val="16"/>
        </w:numPr>
        <w:ind w:right="1" w:hanging="360"/>
      </w:pPr>
      <w: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7265FE68" w14:textId="77777777" w:rsidR="00732B79" w:rsidRDefault="0061557C" w:rsidP="00E21620">
      <w:pPr>
        <w:numPr>
          <w:ilvl w:val="0"/>
          <w:numId w:val="16"/>
        </w:numPr>
        <w:ind w:right="1" w:hanging="360"/>
      </w:pPr>
      <w:r>
        <w:t xml:space="preserve">Umowy o podwykonawstwo zawarte z naruszeniem postanowień ust. 1 i ust. 2 niniejszego paragrafu stanowią rażące naruszenie niniejszej umowy. </w:t>
      </w:r>
    </w:p>
    <w:p w14:paraId="4DDDCFEB" w14:textId="77777777" w:rsidR="00732B79" w:rsidRDefault="0061557C" w:rsidP="00E21620">
      <w:pPr>
        <w:numPr>
          <w:ilvl w:val="0"/>
          <w:numId w:val="16"/>
        </w:numPr>
        <w:ind w:right="1" w:hanging="360"/>
      </w:pPr>
      <w:r>
        <w:t xml:space="preserve">Brak zgłoszenia Zamawiającemu robót/dostaw/usług realizowanych przez Podwykonawcę/dalszego Podwykonawcę traktowany będzie jako realizacja robót budowlanych objętych niniejszą umową przez Wykonawcę siłami własnymi. </w:t>
      </w:r>
    </w:p>
    <w:p w14:paraId="517E5930" w14:textId="77777777" w:rsidR="00732B79" w:rsidRDefault="0061557C" w:rsidP="00E21620">
      <w:pPr>
        <w:numPr>
          <w:ilvl w:val="0"/>
          <w:numId w:val="16"/>
        </w:numPr>
        <w:ind w:right="1" w:hanging="360"/>
      </w:pPr>
      <w:r>
        <w:t xml:space="preserve">Za działania lub zaniechania Podwykonawców/dalszych podwykonawców Wykonawca odpowiada jak za własne. </w:t>
      </w:r>
    </w:p>
    <w:p w14:paraId="77307913" w14:textId="77777777" w:rsidR="00732B79" w:rsidRDefault="0061557C" w:rsidP="00E21620">
      <w:pPr>
        <w:numPr>
          <w:ilvl w:val="0"/>
          <w:numId w:val="16"/>
        </w:numPr>
        <w:ind w:right="1" w:hanging="360"/>
      </w:pPr>
      <w:r>
        <w:t xml:space="preserve">W ramach Ubezpieczenia Wykonawcy ubezpieczonymi będą także wszyscy Podwykonawcy/dalsi Podwykonawcy. </w:t>
      </w:r>
    </w:p>
    <w:p w14:paraId="19A1CAA9" w14:textId="77777777" w:rsidR="00732B79" w:rsidRDefault="0061557C" w:rsidP="00E21620">
      <w:pPr>
        <w:numPr>
          <w:ilvl w:val="0"/>
          <w:numId w:val="16"/>
        </w:numPr>
        <w:ind w:right="1" w:hanging="360"/>
      </w:pPr>
      <w: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EE87980" w14:textId="77777777" w:rsidR="00732B79" w:rsidRDefault="0061557C" w:rsidP="00E21620">
      <w:pPr>
        <w:numPr>
          <w:ilvl w:val="0"/>
          <w:numId w:val="16"/>
        </w:numPr>
        <w:ind w:right="1" w:hanging="360"/>
      </w:pPr>
      <w: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678A27F9" w14:textId="77777777" w:rsidR="00732B79" w:rsidRDefault="0061557C" w:rsidP="00E21620">
      <w:pPr>
        <w:numPr>
          <w:ilvl w:val="0"/>
          <w:numId w:val="16"/>
        </w:numPr>
        <w:ind w:right="1" w:hanging="360"/>
      </w:pPr>
      <w: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3A2C5AB1" w14:textId="77777777" w:rsidR="00732B79" w:rsidRDefault="0061557C" w:rsidP="00E21620">
      <w:pPr>
        <w:numPr>
          <w:ilvl w:val="0"/>
          <w:numId w:val="16"/>
        </w:numPr>
        <w:ind w:right="1" w:hanging="360"/>
      </w:pPr>
      <w: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52A00CF8" w14:textId="77777777" w:rsidR="00732B79" w:rsidRDefault="0061557C" w:rsidP="00E21620">
      <w:pPr>
        <w:numPr>
          <w:ilvl w:val="0"/>
          <w:numId w:val="16"/>
        </w:numPr>
        <w:spacing w:after="229"/>
        <w:ind w:right="1" w:hanging="360"/>
      </w:pPr>
      <w:r>
        <w:lastRenderedPageBreak/>
        <w:t xml:space="preserve">Zapisy ust. 11 stosuje się wobec dalszych podwykonawców. </w:t>
      </w:r>
    </w:p>
    <w:p w14:paraId="2EC1308F" w14:textId="77777777" w:rsidR="00691599" w:rsidRDefault="0061557C" w:rsidP="00691599">
      <w:pPr>
        <w:pStyle w:val="Nagwek1"/>
        <w:spacing w:after="0"/>
        <w:ind w:left="499" w:right="353"/>
      </w:pPr>
      <w:r>
        <w:t xml:space="preserve">§ 7 </w:t>
      </w:r>
    </w:p>
    <w:p w14:paraId="611E69AC" w14:textId="6FF540BB" w:rsidR="00732B79" w:rsidRDefault="0061557C" w:rsidP="00691599">
      <w:pPr>
        <w:pStyle w:val="Nagwek1"/>
        <w:spacing w:after="0"/>
        <w:ind w:left="499" w:right="353"/>
      </w:pPr>
      <w:r>
        <w:t xml:space="preserve">(wynagrodzenie i sposób płatności) </w:t>
      </w:r>
    </w:p>
    <w:p w14:paraId="66C8D4AF" w14:textId="6234E90C" w:rsidR="00732B79" w:rsidRDefault="0061557C" w:rsidP="00E21620">
      <w:pPr>
        <w:numPr>
          <w:ilvl w:val="0"/>
          <w:numId w:val="17"/>
        </w:numPr>
        <w:ind w:left="637" w:right="1" w:hanging="428"/>
      </w:pPr>
      <w:r>
        <w:t>Strony ustalają łączne wynagrodzenie</w:t>
      </w:r>
      <w:r w:rsidR="00395A5F">
        <w:t xml:space="preserve"> </w:t>
      </w:r>
      <w:r>
        <w:t xml:space="preserve">ogółem zgodnie z ofertą Wykonawcy w wysokości: …..zł brutto ( słownie: ………….zł brutto). </w:t>
      </w:r>
    </w:p>
    <w:p w14:paraId="41941850" w14:textId="4DEA76FC" w:rsidR="00732B79" w:rsidRDefault="0061557C" w:rsidP="00E21620">
      <w:pPr>
        <w:numPr>
          <w:ilvl w:val="0"/>
          <w:numId w:val="17"/>
        </w:numPr>
        <w:ind w:left="637" w:right="1" w:hanging="428"/>
      </w:pPr>
      <w:r>
        <w:t xml:space="preserve">Wynagrodzenie jest wynagrodzeniem </w:t>
      </w:r>
      <w:r w:rsidR="00395A5F">
        <w:rPr>
          <w:b/>
        </w:rPr>
        <w:t>ryczałtowym</w:t>
      </w:r>
      <w:r>
        <w:t xml:space="preserve"> i obejmuje wszystkie koszty związane z realizacją przedmiotu umowy i objęte niniejszą Umową</w:t>
      </w:r>
      <w:r w:rsidR="00395A5F">
        <w:t xml:space="preserve">. </w:t>
      </w:r>
    </w:p>
    <w:p w14:paraId="38B9F8D4" w14:textId="77777777" w:rsidR="00395A5F" w:rsidRDefault="00395A5F" w:rsidP="00E21620">
      <w:pPr>
        <w:numPr>
          <w:ilvl w:val="0"/>
          <w:numId w:val="17"/>
        </w:numPr>
        <w:ind w:right="1"/>
      </w:pPr>
      <w:r>
        <w:t>Wynagrodzenie, o którym mowa w ust.1 obejmuje wszystkie koszty związane z realizacją przedmiotu zamówienia i objęte niniejszą Umową, na podstawie złożonej oferty Wykonawcy.</w:t>
      </w:r>
    </w:p>
    <w:p w14:paraId="518BB6DB" w14:textId="197A79A5" w:rsidR="00395A5F" w:rsidRDefault="00395A5F" w:rsidP="00E21620">
      <w:pPr>
        <w:numPr>
          <w:ilvl w:val="0"/>
          <w:numId w:val="17"/>
        </w:numPr>
        <w:ind w:right="1"/>
      </w:pPr>
      <w:r>
        <w:t xml:space="preserve">Wynagrodzenie ryczałtowe będzie niezmienne przez cały czas realizacji robót  i Wykonawca nie może żądać podwyższenia wynagrodzenia, chociażby w czasie zawarcia umowy nie można było przewidzieć rozmiaru lub kosztów prac  z zastrzeżeniem </w:t>
      </w:r>
      <w:r w:rsidRPr="00286BBD">
        <w:t>§ 1</w:t>
      </w:r>
      <w:r w:rsidR="00286BBD" w:rsidRPr="00286BBD">
        <w:t>1</w:t>
      </w:r>
      <w:r>
        <w:t xml:space="preserve"> umowy.</w:t>
      </w:r>
    </w:p>
    <w:p w14:paraId="77F2C13A" w14:textId="77777777" w:rsidR="00395A5F" w:rsidRDefault="00395A5F" w:rsidP="00E21620">
      <w:pPr>
        <w:numPr>
          <w:ilvl w:val="0"/>
          <w:numId w:val="17"/>
        </w:numPr>
        <w:ind w:right="1"/>
      </w:pPr>
      <w:r>
        <w:t xml:space="preserve">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2313E45B" w14:textId="193A2803" w:rsidR="00395A5F" w:rsidRDefault="00395A5F" w:rsidP="00E21620">
      <w:pPr>
        <w:numPr>
          <w:ilvl w:val="0"/>
          <w:numId w:val="17"/>
        </w:numPr>
        <w:ind w:right="1"/>
      </w:pPr>
      <w:r>
        <w:t xml:space="preserve">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21712AAB" w14:textId="77777777" w:rsidR="00732B79" w:rsidRDefault="0061557C" w:rsidP="00E21620">
      <w:pPr>
        <w:numPr>
          <w:ilvl w:val="0"/>
          <w:numId w:val="17"/>
        </w:numPr>
        <w:ind w:left="637" w:right="1" w:hanging="428"/>
      </w:pPr>
      <w:r>
        <w:t xml:space="preserve">Zapłata wynagrodzenia i wszystkie inne płatności dokonywane na podstawie Umowy będą realizowane przez Zamawiającego w złotych polskich. </w:t>
      </w:r>
    </w:p>
    <w:p w14:paraId="0D7E9D05" w14:textId="77777777" w:rsidR="00732B79" w:rsidRDefault="0061557C" w:rsidP="00E21620">
      <w:pPr>
        <w:numPr>
          <w:ilvl w:val="0"/>
          <w:numId w:val="17"/>
        </w:numPr>
        <w:ind w:left="637" w:right="1" w:hanging="428"/>
      </w:pPr>
      <w:r>
        <w:t xml:space="preserve">Wynagrodzenie Wykonawcy uwzględnia wszystkie obowiązujące w Polsce podatki, łącznie  z VAT oraz opłaty celne i inne opłaty związane z wykonywaniem robót aktualne na dzień podpisania umowy. </w:t>
      </w:r>
    </w:p>
    <w:p w14:paraId="4D5A7373" w14:textId="77777777" w:rsidR="00732B79" w:rsidRDefault="0061557C" w:rsidP="00E21620">
      <w:pPr>
        <w:numPr>
          <w:ilvl w:val="0"/>
          <w:numId w:val="17"/>
        </w:numPr>
        <w:ind w:left="637" w:right="1" w:hanging="428"/>
      </w:pPr>
      <w:r>
        <w:t xml:space="preserve">Zamawiający nie przewiduje udzielania zaliczek. </w:t>
      </w:r>
    </w:p>
    <w:p w14:paraId="220BEA2E" w14:textId="78E2C538" w:rsidR="00732B79" w:rsidRDefault="0061557C" w:rsidP="00E21620">
      <w:pPr>
        <w:numPr>
          <w:ilvl w:val="0"/>
          <w:numId w:val="17"/>
        </w:numPr>
        <w:spacing w:after="34" w:line="249" w:lineRule="auto"/>
        <w:ind w:left="637" w:right="1" w:hanging="428"/>
      </w:pPr>
      <w:r>
        <w:rPr>
          <w:u w:val="single" w:color="000000"/>
        </w:rPr>
        <w:t xml:space="preserve">Zobowiązanym do zapłaty wynagrodzenia wynikającego z ust.1  jest: </w:t>
      </w:r>
      <w:r w:rsidR="00733356">
        <w:rPr>
          <w:u w:val="single" w:color="000000"/>
        </w:rPr>
        <w:t xml:space="preserve">Gmina </w:t>
      </w:r>
      <w:r w:rsidR="004C0911">
        <w:rPr>
          <w:u w:val="single" w:color="000000"/>
        </w:rPr>
        <w:t xml:space="preserve">Santok z siedzibą przy ul. Gorzowskiej 59; 66-431 Santok </w:t>
      </w:r>
      <w:r>
        <w:rPr>
          <w:u w:val="single" w:color="000000"/>
        </w:rPr>
        <w:t xml:space="preserve">NIP:  </w:t>
      </w:r>
      <w:r w:rsidR="004C0911" w:rsidRPr="004C0911">
        <w:rPr>
          <w:rFonts w:eastAsia="SimSun"/>
          <w:kern w:val="3"/>
          <w:u w:val="single"/>
        </w:rPr>
        <w:t>5991012158</w:t>
      </w:r>
      <w:r>
        <w:rPr>
          <w:u w:val="single" w:color="000000"/>
        </w:rPr>
        <w:t>. Ustrukturyzowane faktury</w:t>
      </w:r>
      <w:r>
        <w:t xml:space="preserve"> </w:t>
      </w:r>
      <w:r>
        <w:rPr>
          <w:u w:val="single" w:color="000000"/>
        </w:rPr>
        <w:t>elektroniczne:  Adres Podmiotu na PEF:  NIP599</w:t>
      </w:r>
      <w:r w:rsidR="004C0911">
        <w:rPr>
          <w:u w:val="single" w:color="000000"/>
        </w:rPr>
        <w:t>1012158</w:t>
      </w:r>
      <w:r>
        <w:rPr>
          <w:u w:val="single" w:color="000000"/>
        </w:rPr>
        <w:t>.</w:t>
      </w:r>
      <w:r>
        <w:t xml:space="preserve"> </w:t>
      </w:r>
    </w:p>
    <w:p w14:paraId="3E23B3AA" w14:textId="77777777" w:rsidR="00732B79" w:rsidRDefault="0061557C" w:rsidP="00E21620">
      <w:pPr>
        <w:numPr>
          <w:ilvl w:val="0"/>
          <w:numId w:val="17"/>
        </w:numPr>
        <w:ind w:left="637" w:right="1" w:hanging="428"/>
      </w:pPr>
      <w:r>
        <w:t xml:space="preserve">Podstawą do zapłaty będzie prawidłowo wystawiona faktura VAT wraz załącznikami: </w:t>
      </w:r>
    </w:p>
    <w:p w14:paraId="57F2AF63" w14:textId="135E2363" w:rsidR="00732B79" w:rsidRDefault="0061557C" w:rsidP="00E21620">
      <w:pPr>
        <w:numPr>
          <w:ilvl w:val="1"/>
          <w:numId w:val="17"/>
        </w:numPr>
        <w:spacing w:after="9" w:line="250" w:lineRule="auto"/>
        <w:ind w:right="1" w:hanging="286"/>
      </w:pPr>
      <w:r>
        <w:t xml:space="preserve">z protokołem częściowego odbioru robót/końcowego odbioru robót, potwierdzonym przez Nadzór Inwestorski, </w:t>
      </w:r>
    </w:p>
    <w:p w14:paraId="143F438E" w14:textId="432B46EB" w:rsidR="00732B79" w:rsidRPr="00CB1A70" w:rsidRDefault="0061557C" w:rsidP="00E21620">
      <w:pPr>
        <w:numPr>
          <w:ilvl w:val="1"/>
          <w:numId w:val="17"/>
        </w:numPr>
        <w:spacing w:after="34" w:line="249" w:lineRule="auto"/>
        <w:ind w:right="1" w:hanging="286"/>
      </w:pPr>
      <w:r>
        <w:rPr>
          <w:u w:val="single" w:color="000000"/>
        </w:rPr>
        <w:t>zestawieniem zakresu i należnego wynagrodzenia Podwykonawców/dalszych Podwykonawców wraz z</w:t>
      </w:r>
      <w:r>
        <w:t xml:space="preserve"> </w:t>
      </w:r>
      <w:r>
        <w:rPr>
          <w:u w:val="single" w:color="000000"/>
        </w:rPr>
        <w:t>wystawionymi przez Podwykonawców/dalszych Podwykonawców fakturami, za zakończone i odebrane</w:t>
      </w:r>
      <w:r>
        <w:t xml:space="preserve"> </w:t>
      </w:r>
      <w:r>
        <w:rPr>
          <w:u w:val="single" w:color="000000"/>
        </w:rPr>
        <w:t xml:space="preserve">roboty ujęte w </w:t>
      </w:r>
      <w:r w:rsidR="00733356">
        <w:rPr>
          <w:u w:val="single" w:color="000000"/>
        </w:rPr>
        <w:t>Ofercie</w:t>
      </w:r>
      <w:r w:rsidR="00CB1A70">
        <w:rPr>
          <w:u w:val="single" w:color="000000"/>
        </w:rPr>
        <w:t>,</w:t>
      </w:r>
    </w:p>
    <w:p w14:paraId="1C443986" w14:textId="2E1233C5" w:rsidR="00732B79" w:rsidRDefault="0061557C" w:rsidP="00E21620">
      <w:pPr>
        <w:numPr>
          <w:ilvl w:val="1"/>
          <w:numId w:val="17"/>
        </w:numPr>
        <w:spacing w:after="0"/>
        <w:ind w:right="1" w:hanging="286"/>
      </w:pPr>
      <w:r>
        <w:t xml:space="preserve">kopiami dokumentów przelewów bankowych potwierdzającymi, że Podwykonawcy/dalsi Podwykonawcy otrzymali wynagrodzenie należne im wg </w:t>
      </w:r>
      <w:r>
        <w:lastRenderedPageBreak/>
        <w:t xml:space="preserve">zestawienia należnego wynagrodzenia Podwykonawców/dalszych Podwykonawców, stanowiącego załącznik do faktury.  </w:t>
      </w:r>
    </w:p>
    <w:p w14:paraId="005F9BA8" w14:textId="77777777" w:rsidR="00732B79" w:rsidRDefault="0061557C" w:rsidP="00E21620">
      <w:pPr>
        <w:numPr>
          <w:ilvl w:val="1"/>
          <w:numId w:val="17"/>
        </w:numPr>
        <w:spacing w:after="73"/>
        <w:ind w:right="1" w:hanging="286"/>
      </w:pPr>
      <w:r>
        <w:t xml:space="preserve">oświadczenie Wykonawcy o zatrudnieniu wszystkich osób wskazanych w wykazie, o którym mowa w § 5 ust. 14 pkt. 3 lit. c niniejszej umowy na podstawie umowy o pracę, jeżeli wykonywanie tych czynności polega na wykonywaniu pracy w rozumieniu art. 22 </w:t>
      </w:r>
      <w:r>
        <w:rPr>
          <w:noProof/>
        </w:rPr>
        <w:drawing>
          <wp:inline distT="0" distB="0" distL="0" distR="0" wp14:anchorId="21F003F7" wp14:editId="0FD4DB2C">
            <wp:extent cx="47244" cy="120396"/>
            <wp:effectExtent l="0" t="0" r="0" b="0"/>
            <wp:docPr id="4556" name="Picture 4556"/>
            <wp:cNvGraphicFramePr/>
            <a:graphic xmlns:a="http://schemas.openxmlformats.org/drawingml/2006/main">
              <a:graphicData uri="http://schemas.openxmlformats.org/drawingml/2006/picture">
                <pic:pic xmlns:pic="http://schemas.openxmlformats.org/drawingml/2006/picture">
                  <pic:nvPicPr>
                    <pic:cNvPr id="4556" name="Picture 4556"/>
                    <pic:cNvPicPr/>
                  </pic:nvPicPr>
                  <pic:blipFill>
                    <a:blip r:embed="rId7"/>
                    <a:stretch>
                      <a:fillRect/>
                    </a:stretch>
                  </pic:blipFill>
                  <pic:spPr>
                    <a:xfrm>
                      <a:off x="0" y="0"/>
                      <a:ext cx="47244" cy="120396"/>
                    </a:xfrm>
                    <a:prstGeom prst="rect">
                      <a:avLst/>
                    </a:prstGeom>
                  </pic:spPr>
                </pic:pic>
              </a:graphicData>
            </a:graphic>
          </wp:inline>
        </w:drawing>
      </w:r>
      <w:r>
        <w:t xml:space="preserve"> 1 ustawy z dnia 26 czerwca 1974 r. Kodeks pracy. </w:t>
      </w:r>
    </w:p>
    <w:p w14:paraId="6EE32491" w14:textId="77777777" w:rsidR="00732B79" w:rsidRDefault="0061557C" w:rsidP="00E21620">
      <w:pPr>
        <w:numPr>
          <w:ilvl w:val="0"/>
          <w:numId w:val="17"/>
        </w:numPr>
        <w:spacing w:after="11"/>
        <w:ind w:left="637" w:right="1" w:hanging="428"/>
      </w:pPr>
      <w:r>
        <w:t xml:space="preserve">Rozliczenia za wykonane roboty dokonywane wg następujących zasad: </w:t>
      </w:r>
    </w:p>
    <w:p w14:paraId="1AFEB2C9" w14:textId="77777777" w:rsidR="00732B79" w:rsidRDefault="0061557C" w:rsidP="00E21620">
      <w:pPr>
        <w:numPr>
          <w:ilvl w:val="1"/>
          <w:numId w:val="17"/>
        </w:numPr>
        <w:ind w:right="1" w:hanging="286"/>
      </w:pPr>
      <w:r>
        <w:t xml:space="preserve">Kwota wynagrodzenia częściowego wynikać będzie z obmiaru Wykonawcy potwierdzonego geodezyjnie i przez Nadzór Inwestorski, po podpisaniu przez strony protokołu odbioru częściowego. </w:t>
      </w:r>
    </w:p>
    <w:p w14:paraId="381D7E4B" w14:textId="77777777" w:rsidR="00732B79" w:rsidRDefault="0061557C" w:rsidP="00E21620">
      <w:pPr>
        <w:numPr>
          <w:ilvl w:val="1"/>
          <w:numId w:val="17"/>
        </w:numPr>
        <w:ind w:right="1" w:hanging="286"/>
      </w:pPr>
      <w:r>
        <w:t>Fakturowanie za wykonanie części robót będzie możliwe nie częściej niż raz w miesiącu,</w:t>
      </w:r>
      <w:r>
        <w:rPr>
          <w:rFonts w:ascii="Times New Roman" w:eastAsia="Times New Roman" w:hAnsi="Times New Roman" w:cs="Times New Roman"/>
        </w:rPr>
        <w:t xml:space="preserve"> </w:t>
      </w:r>
    </w:p>
    <w:p w14:paraId="5E82E2B4" w14:textId="77777777" w:rsidR="00732B79" w:rsidRDefault="0061557C" w:rsidP="00E21620">
      <w:pPr>
        <w:numPr>
          <w:ilvl w:val="1"/>
          <w:numId w:val="18"/>
        </w:numPr>
        <w:ind w:hanging="281"/>
        <w:jc w:val="left"/>
      </w:pPr>
      <w:r>
        <w:t xml:space="preserve">Faktura końcowa wystawiona zostanie na podstawie protokołu odbioru końcowego robót, </w:t>
      </w:r>
    </w:p>
    <w:p w14:paraId="5E3FFCF7" w14:textId="77777777" w:rsidR="00732B79" w:rsidRDefault="0061557C" w:rsidP="00E21620">
      <w:pPr>
        <w:numPr>
          <w:ilvl w:val="1"/>
          <w:numId w:val="18"/>
        </w:numPr>
        <w:spacing w:after="38" w:line="241" w:lineRule="auto"/>
        <w:ind w:hanging="281"/>
        <w:jc w:val="left"/>
      </w:pPr>
      <w:r>
        <w:t xml:space="preserve">Do każdej faktury dołączony będzie obmiar robót oraz dokumenty potwierdzające jakość wykonanych robót ( certyfikaty, aprobaty, deklaracje zgodności, itp.), szkice geodezyjne, wyniki badań oraz inne dokumenty wymagane przy odbiorze robót. </w:t>
      </w:r>
    </w:p>
    <w:p w14:paraId="57D866F2" w14:textId="77777777" w:rsidR="00732B79" w:rsidRDefault="0061557C" w:rsidP="00E21620">
      <w:pPr>
        <w:numPr>
          <w:ilvl w:val="0"/>
          <w:numId w:val="17"/>
        </w:numPr>
        <w:ind w:left="637" w:right="1" w:hanging="428"/>
      </w:pPr>
      <w:r>
        <w:t xml:space="preserve">Fakturowanie na podstawie protokołów odbiorów częściowych będzie dokonywane do łącznie 85 % wynagrodzenia określonego w ust. 1 niniejszego paragrafu, pozostałe 15 % będzie fakturowane po dokonaniu odbioru końcowego i podpisaniu protokołu odbioru końcowego. </w:t>
      </w:r>
    </w:p>
    <w:p w14:paraId="23F23C3D" w14:textId="77777777" w:rsidR="00732B79" w:rsidRDefault="0061557C" w:rsidP="00E21620">
      <w:pPr>
        <w:numPr>
          <w:ilvl w:val="0"/>
          <w:numId w:val="17"/>
        </w:numPr>
        <w:ind w:left="637" w:right="1" w:hanging="428"/>
      </w:pPr>
      <w:r>
        <w:t xml:space="preserve">Zapłata faktur Wykonawcy nastąpi w terminie 30 dni od dnia doręczenia Zamawiającemu prawidłowo wystawionej faktury VAT złożonej </w:t>
      </w:r>
      <w:r>
        <w:rPr>
          <w:u w:val="single" w:color="000000"/>
        </w:rPr>
        <w:t>wraz z dokumentami określonymi w ust. 10 i ust. 11 lit. d) niniejszego</w:t>
      </w:r>
      <w:r>
        <w:t xml:space="preserve"> </w:t>
      </w:r>
      <w:r>
        <w:rPr>
          <w:u w:val="single" w:color="000000"/>
        </w:rPr>
        <w:t>paragrafu oraz po spełnieniu zapisu określonego w ust.20.</w:t>
      </w:r>
      <w:r>
        <w:t xml:space="preserve"> </w:t>
      </w:r>
    </w:p>
    <w:p w14:paraId="1EFDC056" w14:textId="77777777" w:rsidR="00732B79" w:rsidRDefault="0061557C" w:rsidP="00E21620">
      <w:pPr>
        <w:numPr>
          <w:ilvl w:val="0"/>
          <w:numId w:val="17"/>
        </w:numPr>
        <w:ind w:left="637" w:right="1" w:hanging="428"/>
      </w:pPr>
      <w:r>
        <w:t xml:space="preserve">Za termin zapłaty Strony uznawać będą termin obciążenia rachunku Zamawiającego. </w:t>
      </w:r>
    </w:p>
    <w:p w14:paraId="07C8645C" w14:textId="77777777" w:rsidR="00732B79" w:rsidRDefault="0061557C" w:rsidP="00E21620">
      <w:pPr>
        <w:numPr>
          <w:ilvl w:val="0"/>
          <w:numId w:val="17"/>
        </w:numPr>
        <w:ind w:left="637" w:right="1" w:hanging="428"/>
      </w:pPr>
      <w: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w:t>
      </w:r>
      <w:r>
        <w:rPr>
          <w:b/>
        </w:rPr>
        <w:t xml:space="preserve">czynnych podatników VAT. </w:t>
      </w:r>
      <w:r>
        <w:t xml:space="preserve">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  </w:t>
      </w:r>
    </w:p>
    <w:p w14:paraId="2DBECAFB" w14:textId="77777777" w:rsidR="00732B79" w:rsidRDefault="0061557C" w:rsidP="00E21620">
      <w:pPr>
        <w:numPr>
          <w:ilvl w:val="0"/>
          <w:numId w:val="17"/>
        </w:numPr>
        <w:ind w:left="637" w:right="1" w:hanging="428"/>
      </w:pPr>
      <w:r>
        <w:t xml:space="preserve">Wykonawca oświadcza, że jest czynnym płatnikiem podatku VAT. </w:t>
      </w:r>
    </w:p>
    <w:p w14:paraId="0B7DC372" w14:textId="77777777" w:rsidR="00732B79" w:rsidRDefault="0061557C" w:rsidP="00E21620">
      <w:pPr>
        <w:numPr>
          <w:ilvl w:val="0"/>
          <w:numId w:val="17"/>
        </w:numPr>
        <w:ind w:left="637" w:right="1" w:hanging="428"/>
      </w:pPr>
      <w:r>
        <w:lastRenderedPageBreak/>
        <w:t xml:space="preserve">Wykonawca oświadcza, ze rachunek bankowy wskazany na fakturze VAT znajduje się na białej liście podatkowej. </w:t>
      </w:r>
    </w:p>
    <w:p w14:paraId="72BFB218" w14:textId="77777777" w:rsidR="00732B79" w:rsidRDefault="0061557C" w:rsidP="00E21620">
      <w:pPr>
        <w:numPr>
          <w:ilvl w:val="0"/>
          <w:numId w:val="17"/>
        </w:numPr>
        <w:ind w:left="637" w:right="1" w:hanging="428"/>
      </w:pPr>
      <w:r>
        <w:t xml:space="preserve">Wykonawca zobowiązany jest do dokonania we własnym zakresie wynagrodzenia należnego Podwykonawcom z zachowaniem terminów płatności określonych w umowach o podwykonawstwo. </w:t>
      </w:r>
    </w:p>
    <w:p w14:paraId="3F204013" w14:textId="77777777" w:rsidR="00732B79" w:rsidRDefault="0061557C" w:rsidP="00E21620">
      <w:pPr>
        <w:numPr>
          <w:ilvl w:val="0"/>
          <w:numId w:val="17"/>
        </w:numPr>
        <w:ind w:left="637" w:right="1" w:hanging="428"/>
      </w:pPr>
      <w:r>
        <w:t xml:space="preserve">W przypadku nie wywiązania się Wykonawcy z obowiązku zapłaty wynagrodzenia należnego Podwykonawcy, Podwykonawcy z obowiązku zapłaty wynagrodzenia dalszemu podwykonawcy Zamawiającego, Wykonawcę oraz Podwykonawcę / dalszego podwykonawcę obowiązują procedury postępowania określone w ust. 21 do 26 niniejszego paragrafu. </w:t>
      </w:r>
    </w:p>
    <w:p w14:paraId="5346EE65" w14:textId="77777777" w:rsidR="00732B79" w:rsidRDefault="0061557C" w:rsidP="00E21620">
      <w:pPr>
        <w:numPr>
          <w:ilvl w:val="0"/>
          <w:numId w:val="17"/>
        </w:numPr>
        <w:ind w:left="637" w:right="1" w:hanging="428"/>
      </w:pPr>
      <w:r>
        <w:t xml:space="preserve">W terminie 20 dni od daty złożenia faktury 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  </w:t>
      </w:r>
    </w:p>
    <w:p w14:paraId="63347C32" w14:textId="77777777" w:rsidR="00732B79" w:rsidRDefault="0061557C" w:rsidP="00E21620">
      <w:pPr>
        <w:numPr>
          <w:ilvl w:val="0"/>
          <w:numId w:val="17"/>
        </w:numPr>
        <w:ind w:left="637" w:right="1" w:hanging="428"/>
      </w:pPr>
      <w:r>
        <w:t xml:space="preserve">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 </w:t>
      </w:r>
    </w:p>
    <w:p w14:paraId="6F8D6C64" w14:textId="77777777" w:rsidR="00732B79" w:rsidRDefault="0061557C" w:rsidP="00E21620">
      <w:pPr>
        <w:numPr>
          <w:ilvl w:val="0"/>
          <w:numId w:val="17"/>
        </w:numPr>
        <w:ind w:left="637" w:right="1" w:hanging="428"/>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przypadku umów, których przedmiotem są roboty budowlane. </w:t>
      </w:r>
    </w:p>
    <w:p w14:paraId="1F843D8E" w14:textId="77777777" w:rsidR="00732B79" w:rsidRDefault="0061557C" w:rsidP="00E21620">
      <w:pPr>
        <w:numPr>
          <w:ilvl w:val="0"/>
          <w:numId w:val="17"/>
        </w:numPr>
        <w:ind w:left="637" w:right="1" w:hanging="428"/>
      </w:pPr>
      <w:r>
        <w:t xml:space="preserve">Wynagrodzenie, o którym mowa w ust. 22,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F3A2291" w14:textId="77777777" w:rsidR="00732B79" w:rsidRDefault="0061557C" w:rsidP="00E21620">
      <w:pPr>
        <w:numPr>
          <w:ilvl w:val="0"/>
          <w:numId w:val="17"/>
        </w:numPr>
        <w:ind w:left="637" w:right="1" w:hanging="428"/>
      </w:pPr>
      <w:r>
        <w:t xml:space="preserve">Przed dokonaniem bezpośredniej zapłaty Zamawiający umożliwi Wykonawcy zgłoszenie w formie pisemnej uwag dotyczących zasadności bezpośredniej zapłaty wynagrodzenia Podwykonawcy lub dalszemu Podwykonawcy, o których mowa w ust. 22. Termin na wniesienie uwag ustala się na 7 dni od daty doręczenia powiadomienia o roszczeniu podwykonawcy. W uwagach nie można powoływać się na potrącenie roszczeń wykonawcy względem podwykonawcy niezwiązanych z umową o podwykonawstwo.  </w:t>
      </w:r>
    </w:p>
    <w:p w14:paraId="644CCE12" w14:textId="77777777" w:rsidR="00732B79" w:rsidRDefault="0061557C" w:rsidP="00E21620">
      <w:pPr>
        <w:numPr>
          <w:ilvl w:val="0"/>
          <w:numId w:val="17"/>
        </w:numPr>
        <w:ind w:left="637" w:right="1" w:hanging="428"/>
      </w:pPr>
      <w:r>
        <w:t xml:space="preserve">W przypadku zgłoszenia uwag, o których mowa w ust. 24, w terminie wskazanym przez zamawiającego, zamawiający może:  </w:t>
      </w:r>
    </w:p>
    <w:p w14:paraId="718A679F" w14:textId="77777777" w:rsidR="00732B79" w:rsidRDefault="0061557C" w:rsidP="00E21620">
      <w:pPr>
        <w:pStyle w:val="Akapitzlist"/>
        <w:numPr>
          <w:ilvl w:val="0"/>
          <w:numId w:val="39"/>
        </w:numPr>
        <w:ind w:right="1"/>
      </w:pPr>
      <w:r>
        <w:t xml:space="preserve">nie dokonać bezpośredniej zapłaty wynagrodzenia podwykonawcy lub dalszemu podwykonawcy, jeżeli wykonawca wykaże niezasadność takiej zapłaty, albo </w:t>
      </w:r>
    </w:p>
    <w:p w14:paraId="65B62BDB" w14:textId="77777777" w:rsidR="00732B79" w:rsidRDefault="0061557C" w:rsidP="00E21620">
      <w:pPr>
        <w:pStyle w:val="Akapitzlist"/>
        <w:numPr>
          <w:ilvl w:val="0"/>
          <w:numId w:val="39"/>
        </w:numPr>
        <w:ind w:right="1"/>
      </w:pPr>
      <w: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BD5C62" w14:textId="77777777" w:rsidR="00732B79" w:rsidRDefault="0061557C" w:rsidP="00E21620">
      <w:pPr>
        <w:pStyle w:val="Akapitzlist"/>
        <w:numPr>
          <w:ilvl w:val="0"/>
          <w:numId w:val="39"/>
        </w:numPr>
        <w:ind w:right="1"/>
      </w:pPr>
      <w:r>
        <w:t xml:space="preserve">dokonać bezpośredniej zapłaty wynagrodzenia podwykonawcy lub dalszemu podwykonawcy, jeżeli podwykonawca lub dalszy podwykonawca wykaże zasadność takiej zapłaty. </w:t>
      </w:r>
    </w:p>
    <w:p w14:paraId="338DDDB0" w14:textId="77777777" w:rsidR="00732B79" w:rsidRDefault="0061557C" w:rsidP="00E21620">
      <w:pPr>
        <w:numPr>
          <w:ilvl w:val="0"/>
          <w:numId w:val="17"/>
        </w:numPr>
        <w:ind w:left="637" w:right="1" w:hanging="428"/>
      </w:pPr>
      <w:r>
        <w:t xml:space="preserve">Zamawiający dokona bezpośredniej zapłaty na rzecz Podwykonawcy/dalszego podwykonawcy wyłącznie wymagalnego wynagrodzenia,  bez odsetek należnych Podwykonawcom/dalszym podwykonawcom. </w:t>
      </w:r>
    </w:p>
    <w:p w14:paraId="647E8AB8" w14:textId="77777777" w:rsidR="00732B79" w:rsidRDefault="0061557C" w:rsidP="00E21620">
      <w:pPr>
        <w:numPr>
          <w:ilvl w:val="0"/>
          <w:numId w:val="17"/>
        </w:numPr>
        <w:ind w:left="637" w:right="1" w:hanging="428"/>
      </w:pPr>
      <w:r>
        <w:t xml:space="preserve">W przypadku dokonania bezpośredniej zapłaty podwykonawcy lub dalszemu podwykonawcy zamawiający potrąca kwotę wypłaconego wynagrodzenia z wynagrodzenia należnego wykonawcy. </w:t>
      </w:r>
    </w:p>
    <w:p w14:paraId="659C9041" w14:textId="3B8FCDE9" w:rsidR="00732B79" w:rsidRDefault="0061557C" w:rsidP="00E21620">
      <w:pPr>
        <w:numPr>
          <w:ilvl w:val="0"/>
          <w:numId w:val="17"/>
        </w:numPr>
        <w:spacing w:after="232"/>
        <w:ind w:left="637" w:right="1" w:hanging="428"/>
      </w:pPr>
      <w:r>
        <w:t xml:space="preserve">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 </w:t>
      </w:r>
    </w:p>
    <w:p w14:paraId="04F498E6" w14:textId="77777777" w:rsidR="00733356" w:rsidRDefault="0061557C" w:rsidP="00733356">
      <w:pPr>
        <w:pStyle w:val="Nagwek1"/>
        <w:spacing w:after="0"/>
        <w:ind w:left="499" w:right="353"/>
      </w:pPr>
      <w:r>
        <w:t xml:space="preserve">§ 8 </w:t>
      </w:r>
    </w:p>
    <w:p w14:paraId="4256FE88" w14:textId="1C690BC0" w:rsidR="00732B79" w:rsidRDefault="0061557C" w:rsidP="00733356">
      <w:pPr>
        <w:pStyle w:val="Nagwek1"/>
        <w:spacing w:after="0"/>
        <w:ind w:left="499" w:right="353"/>
      </w:pPr>
      <w:r>
        <w:t xml:space="preserve">(ubezpieczenie Wykonawcy) </w:t>
      </w:r>
    </w:p>
    <w:p w14:paraId="1E6F76FC" w14:textId="77777777" w:rsidR="00732B79" w:rsidRDefault="0061557C" w:rsidP="00E21620">
      <w:pPr>
        <w:numPr>
          <w:ilvl w:val="0"/>
          <w:numId w:val="19"/>
        </w:numPr>
        <w:ind w:left="709" w:right="1" w:hanging="567"/>
      </w:pPr>
      <w:r>
        <w:t>Wykonawca zobowiązuje się zawrzeć na czas obowiązywania Umowy w terminie do</w:t>
      </w:r>
      <w:r>
        <w:rPr>
          <w:b/>
        </w:rPr>
        <w:t xml:space="preserve"> 7 dni</w:t>
      </w:r>
      <w: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31EDF52" w14:textId="602EC9F4" w:rsidR="00732B79" w:rsidRDefault="0061557C" w:rsidP="00E21620">
      <w:pPr>
        <w:numPr>
          <w:ilvl w:val="1"/>
          <w:numId w:val="19"/>
        </w:numPr>
        <w:spacing w:after="9" w:line="250" w:lineRule="auto"/>
        <w:ind w:right="1" w:hanging="566"/>
      </w:pPr>
      <w:r>
        <w:t xml:space="preserve">od ryzyk budowlanych (np. CAR, EAR lub CWAR) z sumą ubezpieczenia nie niższą niż Cena ofertowa brutto; </w:t>
      </w:r>
    </w:p>
    <w:p w14:paraId="426A0E0D" w14:textId="57FDF2B5" w:rsidR="00732B79" w:rsidRDefault="0061557C" w:rsidP="00E21620">
      <w:pPr>
        <w:numPr>
          <w:ilvl w:val="1"/>
          <w:numId w:val="19"/>
        </w:numPr>
        <w:ind w:right="1" w:hanging="566"/>
      </w:pPr>
      <w: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33356">
        <w:t>3</w:t>
      </w:r>
      <w:r>
        <w:t xml:space="preserve">00 000,00zł,  </w:t>
      </w:r>
    </w:p>
    <w:p w14:paraId="79A9EA93" w14:textId="77777777" w:rsidR="00732B79" w:rsidRDefault="0061557C" w:rsidP="00E21620">
      <w:pPr>
        <w:numPr>
          <w:ilvl w:val="1"/>
          <w:numId w:val="19"/>
        </w:numPr>
        <w:ind w:right="1" w:hanging="566"/>
      </w:pPr>
      <w:r>
        <w:t xml:space="preserve">ubezpieczenia kadry, pracowników Wykonawcy oraz każdego Podwykonawcy (dalszego Podwykonawcy), a także wszelkich innych osób realizujących w imieniu Wykonawcy lub Podwykonawcy roboty budowlane, na kwotę nie niższą niż cena ofertowa brutto. </w:t>
      </w:r>
      <w:r>
        <w:rPr>
          <w:color w:val="2E97D3"/>
        </w:rPr>
        <w:t xml:space="preserve"> </w:t>
      </w:r>
      <w:r>
        <w:rPr>
          <w:b/>
        </w:rPr>
        <w:t xml:space="preserve"> </w:t>
      </w:r>
    </w:p>
    <w:p w14:paraId="06991226" w14:textId="77777777" w:rsidR="00732B79" w:rsidRDefault="0061557C" w:rsidP="00E21620">
      <w:pPr>
        <w:numPr>
          <w:ilvl w:val="0"/>
          <w:numId w:val="19"/>
        </w:numPr>
        <w:ind w:left="709" w:right="1" w:hanging="567"/>
      </w:pPr>
      <w:r>
        <w:t xml:space="preserve">Umowy ubezpieczenia, o których mowa w ust. 1 muszą zapewniać wypłatę odszkodowania płatnego  w złotych polskich, bez ograniczeń. </w:t>
      </w:r>
      <w:r>
        <w:rPr>
          <w:b/>
        </w:rPr>
        <w:t xml:space="preserve"> </w:t>
      </w:r>
    </w:p>
    <w:p w14:paraId="395A0250" w14:textId="77777777" w:rsidR="00732B79" w:rsidRDefault="0061557C" w:rsidP="00E21620">
      <w:pPr>
        <w:numPr>
          <w:ilvl w:val="0"/>
          <w:numId w:val="19"/>
        </w:numPr>
        <w:ind w:left="709" w:right="1" w:hanging="567"/>
      </w:pPr>
      <w:r>
        <w:lastRenderedPageBreak/>
        <w:t>Koszt umowy, lub umów, o których mowa w ust. 1 w szczególności składki ubezpieczeniowe, pokrywa  w całości Wykonawca.</w:t>
      </w:r>
      <w:r>
        <w:rPr>
          <w:b/>
        </w:rPr>
        <w:t xml:space="preserve"> </w:t>
      </w:r>
    </w:p>
    <w:p w14:paraId="4D178DFB" w14:textId="77777777" w:rsidR="00732B79" w:rsidRDefault="0061557C" w:rsidP="00E21620">
      <w:pPr>
        <w:numPr>
          <w:ilvl w:val="0"/>
          <w:numId w:val="19"/>
        </w:numPr>
        <w:ind w:left="709" w:right="1" w:hanging="567"/>
      </w:pPr>
      <w: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1BAEA4A3" w14:textId="77777777" w:rsidR="00732B79" w:rsidRDefault="0061557C" w:rsidP="00E21620">
      <w:pPr>
        <w:numPr>
          <w:ilvl w:val="0"/>
          <w:numId w:val="19"/>
        </w:numPr>
        <w:ind w:left="709" w:right="1" w:hanging="567"/>
      </w:pPr>
      <w: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Pr>
          <w:b/>
        </w:rPr>
        <w:t xml:space="preserve"> </w:t>
      </w:r>
    </w:p>
    <w:p w14:paraId="15EEBB83" w14:textId="77777777" w:rsidR="00732B79" w:rsidRDefault="0061557C" w:rsidP="00E21620">
      <w:pPr>
        <w:numPr>
          <w:ilvl w:val="0"/>
          <w:numId w:val="19"/>
        </w:numPr>
        <w:ind w:left="709" w:right="1" w:hanging="567"/>
      </w:pPr>
      <w: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Pr>
          <w:b/>
        </w:rPr>
        <w:t xml:space="preserve"> </w:t>
      </w:r>
    </w:p>
    <w:p w14:paraId="029C5035" w14:textId="77777777" w:rsidR="00732B79" w:rsidRDefault="0061557C" w:rsidP="00E21620">
      <w:pPr>
        <w:numPr>
          <w:ilvl w:val="0"/>
          <w:numId w:val="19"/>
        </w:numPr>
        <w:ind w:left="709" w:right="1" w:hanging="567"/>
      </w:pPr>
      <w:r>
        <w:t>Wykonawca nie jest uprawniony do dokonywania zmian warunków ubezpieczenia bez uprzedniej zgody Zamawiającego wyrażonej na piśmie.</w:t>
      </w:r>
      <w:r>
        <w:rPr>
          <w:b/>
        </w:rPr>
        <w:t xml:space="preserve"> </w:t>
      </w:r>
    </w:p>
    <w:p w14:paraId="41BDBCE6" w14:textId="77777777" w:rsidR="00732B79" w:rsidRDefault="0061557C" w:rsidP="00E21620">
      <w:pPr>
        <w:numPr>
          <w:ilvl w:val="0"/>
          <w:numId w:val="19"/>
        </w:numPr>
        <w:ind w:left="709" w:right="1" w:hanging="567"/>
      </w:pPr>
      <w:r>
        <w:t>Wykonawca na każde żądanie Zamawiającego okaże niezwłocznie, nie później jednak niż w  terminie  3 dni roboczych od wezwania, dowody istnienia ubezpieczeń wymienionych w ust.1 niniejszego paragrafu.</w:t>
      </w:r>
      <w:r>
        <w:rPr>
          <w:b/>
        </w:rPr>
        <w:t xml:space="preserve"> </w:t>
      </w:r>
    </w:p>
    <w:p w14:paraId="27048D83" w14:textId="77777777" w:rsidR="00732B79" w:rsidRDefault="0061557C" w:rsidP="00E21620">
      <w:pPr>
        <w:numPr>
          <w:ilvl w:val="0"/>
          <w:numId w:val="19"/>
        </w:numPr>
        <w:ind w:left="709" w:right="1" w:hanging="567"/>
      </w:pPr>
      <w:r>
        <w:t>Wykonawca będzie utrzymywał ubezpieczenie od ryzyk budowlanych do dnia podpisania protokołu odbioru końcowego, natomiast ubezpieczenie odpowiedzialności cywilnej do dnia podpisania protokołu odbioru ostatecznego.</w:t>
      </w:r>
      <w:r>
        <w:rPr>
          <w:b/>
        </w:rPr>
        <w:t xml:space="preserve"> </w:t>
      </w:r>
    </w:p>
    <w:p w14:paraId="74B5AFC8" w14:textId="77777777" w:rsidR="00732B79" w:rsidRDefault="0061557C" w:rsidP="00E21620">
      <w:pPr>
        <w:numPr>
          <w:ilvl w:val="0"/>
          <w:numId w:val="19"/>
        </w:numPr>
        <w:ind w:left="709" w:right="1" w:hanging="567"/>
      </w:pPr>
      <w:r>
        <w:t>Jeżeli w okresach wskazanych w ust. 9 niniejszego paragrafu ubezpieczenia wymienione w ust.1 niniejszego paragrafu stracą swoją ważność Wykonawca natychmiast uzyska nowe ubezpieczenie, bez wezwania ze strony Zamawiającego.</w:t>
      </w:r>
      <w:r>
        <w:rPr>
          <w:b/>
        </w:rPr>
        <w:t xml:space="preserve"> </w:t>
      </w:r>
    </w:p>
    <w:p w14:paraId="792579A6" w14:textId="77777777" w:rsidR="00732B79" w:rsidRDefault="0061557C" w:rsidP="00E21620">
      <w:pPr>
        <w:numPr>
          <w:ilvl w:val="0"/>
          <w:numId w:val="19"/>
        </w:numPr>
        <w:ind w:left="709" w:right="1" w:hanging="567"/>
      </w:pPr>
      <w:r>
        <w:t xml:space="preserve">W przypadku zaniechania wykonania tego obowiązku Zamawiający będzie uprawniony wedle swojego wyboru: </w:t>
      </w:r>
      <w:r>
        <w:rPr>
          <w:b/>
        </w:rPr>
        <w:t xml:space="preserve"> </w:t>
      </w:r>
    </w:p>
    <w:p w14:paraId="2DB8C805" w14:textId="77777777" w:rsidR="00732B79" w:rsidRDefault="0061557C" w:rsidP="00E21620">
      <w:pPr>
        <w:numPr>
          <w:ilvl w:val="1"/>
          <w:numId w:val="19"/>
        </w:numPr>
        <w:spacing w:after="0"/>
        <w:ind w:right="1" w:hanging="566"/>
      </w:pPr>
      <w:r>
        <w:t xml:space="preserve">ubezpieczyć Wykonawcę na jego koszt i potrącić koszty uzyskania ubezpieczeń wymienionych  w ust.1 niniejszego paragrafu z wynagrodzenia Wykonawcy  </w:t>
      </w:r>
    </w:p>
    <w:p w14:paraId="24DE4541" w14:textId="77777777" w:rsidR="00732B79" w:rsidRDefault="0061557C">
      <w:pPr>
        <w:ind w:left="696" w:right="1" w:firstLine="0"/>
      </w:pPr>
      <w:r>
        <w:t xml:space="preserve">albo </w:t>
      </w:r>
    </w:p>
    <w:p w14:paraId="7E13957E" w14:textId="77777777" w:rsidR="00732B79" w:rsidRDefault="0061557C" w:rsidP="00E21620">
      <w:pPr>
        <w:numPr>
          <w:ilvl w:val="1"/>
          <w:numId w:val="19"/>
        </w:numPr>
        <w:spacing w:after="232"/>
        <w:ind w:right="1" w:hanging="566"/>
      </w:pPr>
      <w:r>
        <w:t xml:space="preserve">wyznaczyć Wykonawcy dodatkowy termin na uzyskanie ubezpieczeń wymienionych w ust.1 niniejszego paragrafu i przedłożenie dowodów uzyskania tych ubezpieczeń, a po jego bezskutecznym upływie odstąpić od umowy.  </w:t>
      </w:r>
    </w:p>
    <w:p w14:paraId="6D57B585" w14:textId="77777777" w:rsidR="002D520B" w:rsidRPr="006F09FC" w:rsidRDefault="002D520B" w:rsidP="002D520B">
      <w:pPr>
        <w:spacing w:after="0" w:line="276" w:lineRule="auto"/>
        <w:ind w:left="0" w:firstLine="0"/>
        <w:jc w:val="center"/>
        <w:rPr>
          <w:rFonts w:ascii="Arial Narrow" w:eastAsia="Times New Roman" w:hAnsi="Arial Narrow"/>
          <w:b/>
          <w:color w:val="auto"/>
          <w:szCs w:val="24"/>
        </w:rPr>
      </w:pPr>
      <w:r w:rsidRPr="006F09FC">
        <w:rPr>
          <w:rFonts w:ascii="Arial Narrow" w:eastAsia="Times New Roman" w:hAnsi="Arial Narrow"/>
          <w:b/>
          <w:color w:val="auto"/>
          <w:szCs w:val="24"/>
        </w:rPr>
        <w:lastRenderedPageBreak/>
        <w:t>§ 9</w:t>
      </w:r>
    </w:p>
    <w:p w14:paraId="58DB9EF5" w14:textId="77777777" w:rsidR="002D520B" w:rsidRPr="006F09FC" w:rsidRDefault="002D520B" w:rsidP="002D520B">
      <w:pPr>
        <w:spacing w:after="0" w:line="276" w:lineRule="auto"/>
        <w:ind w:left="0" w:firstLine="0"/>
        <w:jc w:val="center"/>
        <w:rPr>
          <w:rFonts w:eastAsia="Times New Roman"/>
          <w:b/>
          <w:color w:val="auto"/>
          <w:szCs w:val="24"/>
        </w:rPr>
      </w:pPr>
      <w:r w:rsidRPr="006F09FC">
        <w:rPr>
          <w:rFonts w:eastAsia="Times New Roman"/>
          <w:b/>
          <w:color w:val="auto"/>
          <w:szCs w:val="24"/>
        </w:rPr>
        <w:t>(zabezpieczenie należytego wykonania umowy)</w:t>
      </w:r>
    </w:p>
    <w:p w14:paraId="7C6E0FB7"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 xml:space="preserve">Tytułem zabezpieczenia należytego wykonania umowy Wykonawca do dnia podpisania umowy wniósł zabezpieczenie w wysokości </w:t>
      </w:r>
      <w:r>
        <w:rPr>
          <w:rFonts w:eastAsia="Times New Roman"/>
          <w:color w:val="auto"/>
          <w:szCs w:val="24"/>
        </w:rPr>
        <w:t>5</w:t>
      </w:r>
      <w:r w:rsidRPr="006F09FC">
        <w:rPr>
          <w:rFonts w:eastAsia="Times New Roman"/>
          <w:color w:val="auto"/>
          <w:szCs w:val="24"/>
        </w:rPr>
        <w:t xml:space="preserve"> % wynagrodzenia umownego brutto, o którym mowa w § </w:t>
      </w:r>
      <w:r>
        <w:rPr>
          <w:rFonts w:eastAsia="Times New Roman"/>
          <w:color w:val="auto"/>
          <w:szCs w:val="24"/>
        </w:rPr>
        <w:t>7</w:t>
      </w:r>
      <w:r w:rsidRPr="006F09FC">
        <w:rPr>
          <w:rFonts w:eastAsia="Times New Roman"/>
          <w:color w:val="auto"/>
          <w:szCs w:val="24"/>
        </w:rPr>
        <w:t xml:space="preserve"> ust. 1 niniejszej umowy.</w:t>
      </w:r>
    </w:p>
    <w:p w14:paraId="255DE335"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Zabezpieczenie zostało wniesione w formie …………..</w:t>
      </w:r>
    </w:p>
    <w:p w14:paraId="1DE22852"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6F09FC">
        <w:rPr>
          <w:rFonts w:eastAsia="Times New Roman"/>
          <w:color w:val="auto"/>
          <w:szCs w:val="24"/>
        </w:rPr>
        <w:br/>
        <w:t xml:space="preserve">W przypadku powstania roszczenia Zamawiający może je zaspokoić z zabezpieczenia należytego wykonania umowy bez wzywania Wykonawcy do dobrowolnego zaspokojenia roszczenia. </w:t>
      </w:r>
    </w:p>
    <w:p w14:paraId="083190E2"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Koszty Zabezpieczenia należytego wykonania Umowy ponosi Wykonawca.</w:t>
      </w:r>
    </w:p>
    <w:p w14:paraId="708FDF54"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778051" w14:textId="77777777" w:rsidR="002D520B" w:rsidRPr="006F09FC" w:rsidRDefault="002D520B" w:rsidP="00E21620">
      <w:pPr>
        <w:numPr>
          <w:ilvl w:val="0"/>
          <w:numId w:val="40"/>
        </w:numPr>
        <w:suppressAutoHyphens/>
        <w:spacing w:after="0" w:line="240" w:lineRule="auto"/>
        <w:ind w:left="567" w:hanging="567"/>
        <w:rPr>
          <w:rFonts w:eastAsia="Times New Roman"/>
          <w:color w:val="auto"/>
          <w:szCs w:val="24"/>
        </w:rPr>
      </w:pPr>
      <w:r w:rsidRPr="006F09FC">
        <w:rPr>
          <w:rFonts w:eastAsia="Times New Roman"/>
          <w:color w:val="auto"/>
          <w:szCs w:val="24"/>
        </w:rPr>
        <w:t>Strony postanawiają, że:</w:t>
      </w:r>
    </w:p>
    <w:p w14:paraId="3582855C" w14:textId="77777777" w:rsidR="002D520B" w:rsidRPr="006F09FC" w:rsidRDefault="002D520B" w:rsidP="00E21620">
      <w:pPr>
        <w:numPr>
          <w:ilvl w:val="0"/>
          <w:numId w:val="42"/>
        </w:numPr>
        <w:suppressAutoHyphens/>
        <w:spacing w:after="0" w:line="240" w:lineRule="auto"/>
        <w:ind w:left="1134" w:hanging="567"/>
        <w:rPr>
          <w:rFonts w:eastAsia="Times New Roman"/>
          <w:color w:val="auto"/>
          <w:szCs w:val="24"/>
        </w:rPr>
      </w:pPr>
      <w:r w:rsidRPr="006F09FC">
        <w:rPr>
          <w:rFonts w:eastAsia="Times New Roman"/>
          <w:color w:val="auto"/>
          <w:szCs w:val="24"/>
        </w:rPr>
        <w:t>70% kwoty zabezpieczenia należytego wykonania umowy zostanie zwolnione Wykonawcy w ciągu 30 dni licząc od dnia podpisania protokołu odbioru końcowego.</w:t>
      </w:r>
    </w:p>
    <w:p w14:paraId="6B42DD68" w14:textId="77777777" w:rsidR="002D520B" w:rsidRPr="006F09FC" w:rsidRDefault="002D520B" w:rsidP="00E21620">
      <w:pPr>
        <w:numPr>
          <w:ilvl w:val="0"/>
          <w:numId w:val="42"/>
        </w:numPr>
        <w:suppressAutoHyphens/>
        <w:spacing w:after="0" w:line="240" w:lineRule="auto"/>
        <w:ind w:left="1134" w:hanging="567"/>
        <w:rPr>
          <w:rFonts w:eastAsia="Times New Roman"/>
          <w:color w:val="auto"/>
          <w:szCs w:val="24"/>
        </w:rPr>
      </w:pPr>
      <w:r w:rsidRPr="006F09FC">
        <w:rPr>
          <w:rFonts w:eastAsia="Times New Roman"/>
          <w:color w:val="auto"/>
          <w:szCs w:val="24"/>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F09FC">
        <w:rPr>
          <w:rFonts w:eastAsia="Times New Roman"/>
          <w:color w:val="FF0000"/>
          <w:szCs w:val="24"/>
        </w:rPr>
        <w:t>.</w:t>
      </w:r>
    </w:p>
    <w:p w14:paraId="7F34C774"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W przypadku zabezpieczenia w formie gwarancji lub poręczeń, okres ich obowiązywania nie może być krótszy niż:</w:t>
      </w:r>
    </w:p>
    <w:p w14:paraId="26D4A3E7" w14:textId="77777777" w:rsidR="002D520B" w:rsidRPr="006F09FC" w:rsidRDefault="002D520B" w:rsidP="002D520B">
      <w:pPr>
        <w:tabs>
          <w:tab w:val="left" w:pos="567"/>
        </w:tabs>
        <w:spacing w:after="0" w:line="240" w:lineRule="auto"/>
        <w:ind w:left="567" w:firstLine="0"/>
        <w:rPr>
          <w:rFonts w:eastAsia="Times New Roman"/>
          <w:color w:val="auto"/>
          <w:szCs w:val="24"/>
          <w:lang w:eastAsia="ar-SA"/>
        </w:rPr>
      </w:pPr>
      <w:r w:rsidRPr="006F09FC">
        <w:rPr>
          <w:rFonts w:eastAsia="Times New Roman"/>
          <w:color w:val="auto"/>
          <w:szCs w:val="24"/>
          <w:lang w:eastAsia="ar-SA"/>
        </w:rPr>
        <w:t>1) z tytułu należytego wykonania umowy – 30 dni od dnia podpisania protokołu końcowego odbioru robót,</w:t>
      </w:r>
    </w:p>
    <w:p w14:paraId="46A0AB03" w14:textId="77777777" w:rsidR="002D520B" w:rsidRPr="006F09FC" w:rsidRDefault="002D520B" w:rsidP="002D520B">
      <w:pPr>
        <w:tabs>
          <w:tab w:val="left" w:pos="567"/>
        </w:tabs>
        <w:spacing w:after="0" w:line="240" w:lineRule="auto"/>
        <w:ind w:left="567" w:firstLine="0"/>
        <w:rPr>
          <w:rFonts w:eastAsia="Times New Roman"/>
          <w:color w:val="auto"/>
          <w:szCs w:val="24"/>
          <w:lang w:eastAsia="ar-SA"/>
        </w:rPr>
      </w:pPr>
      <w:r w:rsidRPr="006F09FC">
        <w:rPr>
          <w:rFonts w:eastAsia="Times New Roman"/>
          <w:color w:val="auto"/>
          <w:szCs w:val="24"/>
          <w:lang w:eastAsia="ar-SA"/>
        </w:rPr>
        <w:t>2) z tytułu usunięcia wad i usterek – 15 dni od dnia upływu okresu rękojmi za wady oraz gwarancji.</w:t>
      </w:r>
    </w:p>
    <w:p w14:paraId="1CCD609E"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W przypadku zabezpieczenia w formie gwarancji lub poręczenia, okres ich obowiązywania nie może być krótszy niż termin wskazany w ust.7 powyżej, z zastrzeżeniem postanowień art.452 ust.9 ustawy Pzp.</w:t>
      </w:r>
    </w:p>
    <w:p w14:paraId="0E004EAA" w14:textId="2EB4E61D"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W przypadku przedłużenia terminu wykonania przedmiotu umowy wskazanego w §</w:t>
      </w:r>
      <w:r w:rsidR="004C0911">
        <w:rPr>
          <w:rFonts w:eastAsia="Times New Roman"/>
          <w:color w:val="auto"/>
          <w:szCs w:val="24"/>
          <w:lang w:eastAsia="ar-SA"/>
        </w:rPr>
        <w:t xml:space="preserve"> </w:t>
      </w:r>
      <w:r w:rsidRPr="006F09FC">
        <w:rPr>
          <w:rFonts w:eastAsia="Times New Roman"/>
          <w:color w:val="auto"/>
          <w:szCs w:val="24"/>
          <w:lang w:eastAsia="ar-SA"/>
        </w:rPr>
        <w:t xml:space="preserve">4 umowy, skutkującego tym, że okres obowiązywania gwarancji lub poręczenia byłby krótszy, a niżeli terminy wynikające z ust.7 powyżej, Wykonawca przed dokonaniem z Zamawiającym takiej zmiany umowy, zobowiązany jest do przedłużenia okresu </w:t>
      </w:r>
      <w:r w:rsidRPr="006F09FC">
        <w:rPr>
          <w:rFonts w:eastAsia="Times New Roman"/>
          <w:color w:val="auto"/>
          <w:szCs w:val="24"/>
          <w:lang w:eastAsia="ar-SA"/>
        </w:rPr>
        <w:lastRenderedPageBreak/>
        <w:t>obowiązywania zabezpieczenia  w taki sposób, by po zmianie umowy w zakresie terminu wykonania umowy, pokrywał się z terminami wynikającymi z ust.7 powyżej i przedłożenia Zamawiającemu dokumentu potwierdzającego takie przedłużenia.</w:t>
      </w:r>
    </w:p>
    <w:p w14:paraId="3CD68B40"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Zgodnie z art.452 ust.9 ustawy Pzp, Wykonawca zobowiązuje się do przedłużenia wniesionego zabezpieczenia lub wniesienia nowego zabezpieczenia na kolejne okresy.</w:t>
      </w:r>
    </w:p>
    <w:p w14:paraId="0DA8F8A2"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6572549"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783E3177"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 xml:space="preserve">Zabezpieczenie należytego wykonania umowy pozostaje w dyspozycji Zamawiającego i zachowuje swoją ważność na czas określony w Umowie. </w:t>
      </w:r>
    </w:p>
    <w:p w14:paraId="04FC9B2B"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9D97AB0"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5744A95F" w14:textId="77777777" w:rsidR="002D520B" w:rsidRPr="006F09FC" w:rsidRDefault="002D520B" w:rsidP="00E21620">
      <w:pPr>
        <w:numPr>
          <w:ilvl w:val="0"/>
          <w:numId w:val="43"/>
        </w:numPr>
        <w:tabs>
          <w:tab w:val="left" w:pos="567"/>
        </w:tabs>
        <w:suppressAutoHyphens/>
        <w:spacing w:after="0" w:line="240" w:lineRule="auto"/>
        <w:ind w:left="567" w:hanging="567"/>
        <w:rPr>
          <w:rFonts w:eastAsia="Times New Roman"/>
          <w:color w:val="auto"/>
          <w:szCs w:val="24"/>
          <w:lang w:eastAsia="ar-SA"/>
        </w:rPr>
      </w:pPr>
      <w:r w:rsidRPr="006F09FC">
        <w:rPr>
          <w:rFonts w:eastAsia="Times New Roman"/>
          <w:color w:val="auto"/>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0228FE3" w14:textId="77777777" w:rsidR="002D520B" w:rsidRPr="006F09FC" w:rsidRDefault="002D520B" w:rsidP="00E21620">
      <w:pPr>
        <w:numPr>
          <w:ilvl w:val="0"/>
          <w:numId w:val="43"/>
        </w:numPr>
        <w:tabs>
          <w:tab w:val="left" w:pos="567"/>
        </w:tabs>
        <w:suppressAutoHyphens/>
        <w:spacing w:after="0" w:line="240" w:lineRule="auto"/>
        <w:ind w:left="567" w:hanging="567"/>
        <w:jc w:val="left"/>
        <w:rPr>
          <w:rFonts w:eastAsia="Times New Roman"/>
          <w:color w:val="auto"/>
          <w:szCs w:val="24"/>
          <w:lang w:eastAsia="ar-SA"/>
        </w:rPr>
      </w:pPr>
      <w:r w:rsidRPr="006F09FC">
        <w:rPr>
          <w:rFonts w:eastAsia="Times New Roman"/>
          <w:color w:val="auto"/>
          <w:szCs w:val="24"/>
          <w:lang w:eastAsia="ar-SA"/>
        </w:rPr>
        <w:t>Dostarczona przez Wykonawcę gwarancja bankowa lub ubezpieczeniowa złożona tytułem zabezpieczenia należytego wykonania umowy musi ponadto zawierać klauzule o:</w:t>
      </w:r>
    </w:p>
    <w:p w14:paraId="48F699EF" w14:textId="77777777" w:rsidR="002D520B" w:rsidRPr="006F09FC" w:rsidRDefault="002D520B" w:rsidP="002D520B">
      <w:pPr>
        <w:tabs>
          <w:tab w:val="left" w:pos="567"/>
        </w:tabs>
        <w:spacing w:after="0" w:line="240" w:lineRule="auto"/>
        <w:ind w:left="0" w:firstLine="0"/>
        <w:rPr>
          <w:rFonts w:eastAsia="Times New Roman"/>
          <w:color w:val="auto"/>
          <w:szCs w:val="24"/>
          <w:lang w:eastAsia="ar-SA"/>
        </w:rPr>
      </w:pPr>
      <w:r w:rsidRPr="006F09FC">
        <w:rPr>
          <w:rFonts w:eastAsia="Times New Roman"/>
          <w:color w:val="auto"/>
          <w:szCs w:val="24"/>
          <w:lang w:eastAsia="ar-SA"/>
        </w:rPr>
        <w:t xml:space="preserve">1) zgodzie Gwaranta na to, aby żadna zmiana ani uzupełnienie lub jakakolwiek modyfikacja umowy lub zakresu prac, które mają zostać wykonane zgodnie z umową, lub w jakichkolwiek </w:t>
      </w:r>
      <w:r w:rsidRPr="006F09FC">
        <w:rPr>
          <w:rFonts w:eastAsia="Times New Roman"/>
          <w:color w:val="auto"/>
          <w:szCs w:val="24"/>
          <w:lang w:eastAsia="ar-SA"/>
        </w:rPr>
        <w:lastRenderedPageBreak/>
        <w:t>dokumentach stanowiących umowę jakie mogą zostać sporządzone między Zamawiającym (Beneficjentem),a Wykonawcą, nie zwalnia Gwaranta w żaden sposób z odpowiedzialności wynikającej z gwarancji,</w:t>
      </w:r>
    </w:p>
    <w:p w14:paraId="377C2E95" w14:textId="77777777" w:rsidR="002D520B" w:rsidRPr="006F09FC" w:rsidRDefault="002D520B" w:rsidP="002D520B">
      <w:pPr>
        <w:tabs>
          <w:tab w:val="left" w:pos="567"/>
        </w:tabs>
        <w:spacing w:after="0" w:line="240" w:lineRule="auto"/>
        <w:ind w:left="0" w:firstLine="0"/>
        <w:rPr>
          <w:rFonts w:eastAsia="Times New Roman"/>
          <w:color w:val="auto"/>
          <w:szCs w:val="24"/>
          <w:lang w:eastAsia="ar-SA"/>
        </w:rPr>
      </w:pPr>
      <w:r w:rsidRPr="006F09FC">
        <w:rPr>
          <w:rFonts w:eastAsia="Times New Roman"/>
          <w:color w:val="auto"/>
          <w:szCs w:val="24"/>
          <w:lang w:eastAsia="ar-SA"/>
        </w:rPr>
        <w:t>2) rezygnacji Gwaranta z konieczności zawiadamiania o zmianie, uzupełnieniu lub modyfikacji, o których mowa powyżej oraz uzyskania zgody Gwaranta,</w:t>
      </w:r>
    </w:p>
    <w:p w14:paraId="3213DA4E" w14:textId="77777777" w:rsidR="002D520B" w:rsidRPr="006F09FC" w:rsidRDefault="002D520B" w:rsidP="002D520B">
      <w:pPr>
        <w:tabs>
          <w:tab w:val="left" w:pos="567"/>
        </w:tabs>
        <w:spacing w:after="0" w:line="240" w:lineRule="auto"/>
        <w:ind w:left="0" w:firstLine="0"/>
        <w:rPr>
          <w:rFonts w:eastAsia="Times New Roman"/>
          <w:color w:val="auto"/>
          <w:szCs w:val="24"/>
          <w:lang w:eastAsia="ar-SA"/>
        </w:rPr>
      </w:pPr>
      <w:r w:rsidRPr="006F09FC">
        <w:rPr>
          <w:rFonts w:eastAsia="Times New Roman"/>
          <w:color w:val="auto"/>
          <w:szCs w:val="24"/>
          <w:lang w:eastAsia="ar-SA"/>
        </w:rPr>
        <w:t>3) o treści: „Wszelkie spory dotyczące gwarancji podlegają rozstrzygnięciu zgodnie z prawem Rzeczypospolitej Polskiej i podlegają właściwemu rzeczowo sądowi w Gorzowie Wielkopolskim. Sąd ten jest wyłącznie właściwy.”.</w:t>
      </w:r>
    </w:p>
    <w:p w14:paraId="3EAAA373" w14:textId="77777777" w:rsidR="002D520B" w:rsidRPr="006F09FC" w:rsidRDefault="002D520B" w:rsidP="00E21620">
      <w:pPr>
        <w:numPr>
          <w:ilvl w:val="0"/>
          <w:numId w:val="43"/>
        </w:numPr>
        <w:suppressAutoHyphens/>
        <w:spacing w:after="0" w:line="240" w:lineRule="auto"/>
        <w:ind w:left="567" w:hanging="567"/>
        <w:jc w:val="left"/>
        <w:rPr>
          <w:rFonts w:eastAsia="Times New Roman"/>
          <w:color w:val="auto"/>
          <w:szCs w:val="24"/>
        </w:rPr>
      </w:pPr>
      <w:r w:rsidRPr="006F09FC">
        <w:rPr>
          <w:rFonts w:eastAsia="Times New Roman"/>
          <w:color w:val="auto"/>
          <w:szCs w:val="24"/>
        </w:rPr>
        <w:t>Za wyjątkiem zabezpieczenia wniesionego w pieniądzu, każde zabezpieczenie, jak również zmiana zabezpieczenia uprzednio wniesionego podlega zatwierdzeniu przez Zamawiającego.</w:t>
      </w:r>
    </w:p>
    <w:p w14:paraId="334D46B3" w14:textId="77777777" w:rsidR="002D520B" w:rsidRPr="006F09FC" w:rsidRDefault="002D520B" w:rsidP="00E21620">
      <w:pPr>
        <w:numPr>
          <w:ilvl w:val="0"/>
          <w:numId w:val="43"/>
        </w:numPr>
        <w:suppressAutoHyphens/>
        <w:spacing w:after="0" w:line="240" w:lineRule="auto"/>
        <w:ind w:left="567" w:hanging="567"/>
        <w:jc w:val="left"/>
        <w:rPr>
          <w:rFonts w:eastAsia="Times New Roman"/>
          <w:color w:val="auto"/>
          <w:szCs w:val="24"/>
        </w:rPr>
      </w:pPr>
      <w:r w:rsidRPr="006F09FC">
        <w:rPr>
          <w:rFonts w:eastAsia="Times New Roman"/>
          <w:color w:val="auto"/>
          <w:szCs w:val="24"/>
        </w:rPr>
        <w:t>W terminie 14 dni przed upływem ważności zabezpieczenia należytego wykonania umowy Wykonawca jest zobowiązany przedłużyć ważność zabezpieczenia należytego wykonania umowy, bez wezwania ze strony Zamawiającego.</w:t>
      </w:r>
    </w:p>
    <w:p w14:paraId="369E054A" w14:textId="77777777" w:rsidR="002D520B" w:rsidRPr="006F09FC" w:rsidRDefault="002D520B" w:rsidP="00E21620">
      <w:pPr>
        <w:numPr>
          <w:ilvl w:val="0"/>
          <w:numId w:val="43"/>
        </w:numPr>
        <w:suppressAutoHyphens/>
        <w:spacing w:after="0" w:line="240" w:lineRule="auto"/>
        <w:ind w:left="567" w:hanging="567"/>
        <w:jc w:val="left"/>
        <w:rPr>
          <w:rFonts w:eastAsia="Times New Roman"/>
          <w:color w:val="auto"/>
          <w:szCs w:val="24"/>
        </w:rPr>
      </w:pPr>
      <w:r w:rsidRPr="006F09FC">
        <w:rPr>
          <w:rFonts w:eastAsia="Times New Roman"/>
          <w:color w:val="auto"/>
          <w:szCs w:val="24"/>
        </w:rPr>
        <w:t xml:space="preserve">W przypadku nie wykonania czynności przewidzianych w ust. 20 niniejszego paragrafu Zamawiający będzie uprawniony wedle swojego wyboru do: </w:t>
      </w:r>
    </w:p>
    <w:p w14:paraId="673DAD90" w14:textId="77777777" w:rsidR="002D520B" w:rsidRPr="006F09FC" w:rsidRDefault="002D520B" w:rsidP="00E21620">
      <w:pPr>
        <w:numPr>
          <w:ilvl w:val="0"/>
          <w:numId w:val="41"/>
        </w:numPr>
        <w:suppressAutoHyphens/>
        <w:spacing w:after="0" w:line="240" w:lineRule="auto"/>
        <w:ind w:left="1134" w:hanging="567"/>
        <w:jc w:val="left"/>
        <w:rPr>
          <w:rFonts w:eastAsia="Times New Roman"/>
          <w:color w:val="auto"/>
          <w:szCs w:val="24"/>
        </w:rPr>
      </w:pPr>
      <w:r w:rsidRPr="006F09FC">
        <w:rPr>
          <w:rFonts w:eastAsia="Times New Roman"/>
          <w:color w:val="auto"/>
          <w:szCs w:val="24"/>
        </w:rPr>
        <w:t>zrealizowania dotychczasowego Zabezpieczenia w trybie wypłaty całej kwoty, na jaką w dacie wystąpienia</w:t>
      </w:r>
      <w:r w:rsidRPr="006F09FC">
        <w:rPr>
          <w:rFonts w:eastAsia="Times New Roman"/>
          <w:color w:val="auto"/>
          <w:szCs w:val="24"/>
        </w:rPr>
        <w:br/>
        <w:t>z roszczeniem opiewać będzie dotychczasowe Zabezpieczenie,</w:t>
      </w:r>
    </w:p>
    <w:p w14:paraId="44386AAB" w14:textId="77777777" w:rsidR="002D520B" w:rsidRPr="006F09FC" w:rsidRDefault="002D520B" w:rsidP="002D520B">
      <w:pPr>
        <w:spacing w:after="0" w:line="240" w:lineRule="auto"/>
        <w:ind w:left="567" w:firstLine="0"/>
        <w:rPr>
          <w:rFonts w:eastAsia="Times New Roman"/>
          <w:color w:val="auto"/>
          <w:szCs w:val="24"/>
        </w:rPr>
      </w:pPr>
      <w:r w:rsidRPr="006F09FC">
        <w:rPr>
          <w:rFonts w:eastAsia="Times New Roman"/>
          <w:color w:val="auto"/>
          <w:szCs w:val="24"/>
        </w:rPr>
        <w:t>albo</w:t>
      </w:r>
    </w:p>
    <w:p w14:paraId="4360F78A" w14:textId="77777777" w:rsidR="002D520B" w:rsidRPr="006F09FC" w:rsidRDefault="002D520B" w:rsidP="00E21620">
      <w:pPr>
        <w:numPr>
          <w:ilvl w:val="0"/>
          <w:numId w:val="41"/>
        </w:numPr>
        <w:suppressAutoHyphens/>
        <w:spacing w:after="0" w:line="240" w:lineRule="auto"/>
        <w:ind w:left="1134" w:hanging="567"/>
        <w:jc w:val="left"/>
        <w:rPr>
          <w:rFonts w:eastAsia="Times New Roman"/>
          <w:color w:val="auto"/>
          <w:szCs w:val="24"/>
        </w:rPr>
      </w:pPr>
      <w:r w:rsidRPr="006F09FC">
        <w:rPr>
          <w:rFonts w:eastAsia="Times New Roman"/>
          <w:color w:val="auto"/>
          <w:szCs w:val="24"/>
        </w:rPr>
        <w:t>zrealizowania wniesionego zabezpieczenia należytego wykonania umowy na poczet ustanowienia zabezpieczenia należytego wykonania umowy na przedłużony okres realizacji przedmiotu umowy,</w:t>
      </w:r>
    </w:p>
    <w:p w14:paraId="7A0545AB" w14:textId="77777777" w:rsidR="002D520B" w:rsidRPr="006F09FC" w:rsidRDefault="002D520B" w:rsidP="002D520B">
      <w:pPr>
        <w:spacing w:after="0" w:line="240" w:lineRule="auto"/>
        <w:ind w:left="1134" w:hanging="567"/>
        <w:rPr>
          <w:rFonts w:eastAsia="Times New Roman"/>
          <w:color w:val="auto"/>
          <w:szCs w:val="24"/>
        </w:rPr>
      </w:pPr>
      <w:r w:rsidRPr="006F09FC">
        <w:rPr>
          <w:rFonts w:eastAsia="Times New Roman"/>
          <w:color w:val="auto"/>
          <w:szCs w:val="24"/>
        </w:rPr>
        <w:t>albo</w:t>
      </w:r>
    </w:p>
    <w:p w14:paraId="374E9779" w14:textId="77777777" w:rsidR="002D520B" w:rsidRPr="006F09FC" w:rsidRDefault="002D520B" w:rsidP="00E21620">
      <w:pPr>
        <w:numPr>
          <w:ilvl w:val="0"/>
          <w:numId w:val="41"/>
        </w:numPr>
        <w:suppressAutoHyphens/>
        <w:spacing w:after="0" w:line="240" w:lineRule="auto"/>
        <w:ind w:left="1134" w:hanging="567"/>
        <w:jc w:val="left"/>
        <w:rPr>
          <w:rFonts w:eastAsia="Times New Roman"/>
          <w:color w:val="auto"/>
          <w:szCs w:val="24"/>
        </w:rPr>
      </w:pPr>
      <w:r w:rsidRPr="006F09FC">
        <w:rPr>
          <w:rFonts w:eastAsia="Times New Roman"/>
          <w:color w:val="auto"/>
          <w:szCs w:val="24"/>
        </w:rPr>
        <w:t>potrącenia z wynagrodzenia Wykonawcy kwoty stanowiącej równowartość zabezpieczenia należytego wykonania umowy na poczet ustanowienia zabezpieczenia należytego wykonania umowy,</w:t>
      </w:r>
    </w:p>
    <w:p w14:paraId="5D15DB97" w14:textId="77777777" w:rsidR="002D520B" w:rsidRPr="006F09FC" w:rsidRDefault="002D520B" w:rsidP="002D520B">
      <w:pPr>
        <w:spacing w:after="0" w:line="240" w:lineRule="auto"/>
        <w:ind w:left="1134" w:hanging="567"/>
        <w:rPr>
          <w:rFonts w:eastAsia="Times New Roman"/>
          <w:color w:val="auto"/>
          <w:szCs w:val="24"/>
        </w:rPr>
      </w:pPr>
      <w:r w:rsidRPr="006F09FC">
        <w:rPr>
          <w:rFonts w:eastAsia="Times New Roman"/>
          <w:color w:val="auto"/>
          <w:szCs w:val="24"/>
        </w:rPr>
        <w:t xml:space="preserve">albo </w:t>
      </w:r>
    </w:p>
    <w:p w14:paraId="2A961982" w14:textId="77777777" w:rsidR="002D520B" w:rsidRPr="006F09FC" w:rsidRDefault="002D520B" w:rsidP="00E21620">
      <w:pPr>
        <w:numPr>
          <w:ilvl w:val="0"/>
          <w:numId w:val="41"/>
        </w:numPr>
        <w:suppressAutoHyphens/>
        <w:spacing w:after="0" w:line="240" w:lineRule="auto"/>
        <w:ind w:left="1134" w:hanging="567"/>
        <w:jc w:val="left"/>
        <w:rPr>
          <w:rFonts w:eastAsia="Times New Roman"/>
          <w:color w:val="auto"/>
          <w:szCs w:val="24"/>
        </w:rPr>
      </w:pPr>
      <w:r w:rsidRPr="006F09FC">
        <w:rPr>
          <w:rFonts w:eastAsia="Times New Roman"/>
          <w:color w:val="auto"/>
          <w:szCs w:val="24"/>
        </w:rPr>
        <w:t>odstąpienia od umowy w terminie 30 dni od upływu terminu, o którym mowa w ust. 20 powyżej.</w:t>
      </w:r>
    </w:p>
    <w:p w14:paraId="5B5D480C" w14:textId="77777777" w:rsidR="002D520B" w:rsidRPr="006F09FC" w:rsidRDefault="002D520B" w:rsidP="00E21620">
      <w:pPr>
        <w:numPr>
          <w:ilvl w:val="0"/>
          <w:numId w:val="43"/>
        </w:numPr>
        <w:tabs>
          <w:tab w:val="left" w:pos="567"/>
        </w:tabs>
        <w:suppressAutoHyphens/>
        <w:spacing w:after="0" w:line="240" w:lineRule="auto"/>
        <w:ind w:left="426"/>
        <w:contextualSpacing/>
        <w:jc w:val="left"/>
        <w:rPr>
          <w:rFonts w:eastAsia="Times New Roman"/>
          <w:color w:val="auto"/>
          <w:szCs w:val="24"/>
          <w:lang w:eastAsia="ar-SA"/>
        </w:rPr>
      </w:pPr>
      <w:r w:rsidRPr="006F09FC">
        <w:rPr>
          <w:rFonts w:eastAsia="Times New Roman"/>
          <w:color w:val="auto"/>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24A1DA90" w14:textId="77777777" w:rsidR="002D520B" w:rsidRDefault="002D520B" w:rsidP="002D520B">
      <w:pPr>
        <w:pStyle w:val="Nagwek1"/>
        <w:spacing w:after="0"/>
        <w:ind w:left="0" w:right="353" w:firstLine="0"/>
        <w:jc w:val="both"/>
      </w:pPr>
    </w:p>
    <w:p w14:paraId="704A96DC" w14:textId="77777777" w:rsidR="002D520B" w:rsidRDefault="002D520B" w:rsidP="002D520B">
      <w:pPr>
        <w:pStyle w:val="Nagwek1"/>
        <w:spacing w:after="0"/>
        <w:ind w:left="499" w:right="353"/>
      </w:pPr>
      <w:r>
        <w:t xml:space="preserve">§ 10 </w:t>
      </w:r>
    </w:p>
    <w:p w14:paraId="788A59E0" w14:textId="77777777" w:rsidR="002D520B" w:rsidRDefault="002D520B" w:rsidP="002D520B">
      <w:pPr>
        <w:pStyle w:val="Nagwek1"/>
        <w:spacing w:after="0"/>
        <w:ind w:left="499" w:right="353"/>
      </w:pPr>
      <w:r>
        <w:t xml:space="preserve">(odstąpienie od umowy) </w:t>
      </w:r>
    </w:p>
    <w:p w14:paraId="6EA6CC33" w14:textId="77777777" w:rsidR="002D520B" w:rsidRDefault="002D520B" w:rsidP="00E21620">
      <w:pPr>
        <w:numPr>
          <w:ilvl w:val="0"/>
          <w:numId w:val="20"/>
        </w:numPr>
        <w:ind w:left="709" w:right="1" w:hanging="567"/>
      </w:pPr>
      <w:r>
        <w:t xml:space="preserve">Odstąpienie od umowy  wymaga formy pisemnej pod rygorem nieważności i wskazaniem przyczyn odstąpienia. </w:t>
      </w:r>
    </w:p>
    <w:p w14:paraId="0FF4BB0A" w14:textId="77777777" w:rsidR="002D520B" w:rsidRDefault="002D520B" w:rsidP="00E21620">
      <w:pPr>
        <w:numPr>
          <w:ilvl w:val="0"/>
          <w:numId w:val="20"/>
        </w:numPr>
        <w:ind w:left="709" w:right="1" w:hanging="567"/>
      </w:pPr>
      <w:r>
        <w:t xml:space="preserve">Po złożeniu oświadczenia o odstąpieniu od umowy przez którąkolwiek ze stron, Wykonawcę i Zamawiającego obciążają następujące obowiązki szczegółowe: </w:t>
      </w:r>
    </w:p>
    <w:p w14:paraId="3AB82183" w14:textId="77777777" w:rsidR="002D520B" w:rsidRDefault="002D520B" w:rsidP="00E21620">
      <w:pPr>
        <w:numPr>
          <w:ilvl w:val="1"/>
          <w:numId w:val="20"/>
        </w:numPr>
        <w:ind w:right="1" w:hanging="566"/>
      </w:pPr>
      <w:r>
        <w:t xml:space="preserve">Wykonawca będzie zobowiązany podjąć wszelkie możliwe działania mające na celu zakończenie wykonywania umowy w zorganizowany i sprawny sposób umożliwiający zminimalizowanie niekorzystnych skutków odstąpienia, </w:t>
      </w:r>
    </w:p>
    <w:p w14:paraId="44EA5EE1" w14:textId="77777777" w:rsidR="002D520B" w:rsidRDefault="002D520B" w:rsidP="00E21620">
      <w:pPr>
        <w:numPr>
          <w:ilvl w:val="1"/>
          <w:numId w:val="20"/>
        </w:numPr>
        <w:ind w:right="1" w:hanging="566"/>
      </w:pPr>
      <w:r>
        <w:lastRenderedPageBreak/>
        <w:t xml:space="preserve">Wykonawca zabezpieczy przerwane roboty w zakresie obustronnie uzgodnionym na koszt własny, </w:t>
      </w:r>
    </w:p>
    <w:p w14:paraId="6E46B1BB" w14:textId="77777777" w:rsidR="002D520B" w:rsidRDefault="002D520B" w:rsidP="00E21620">
      <w:pPr>
        <w:numPr>
          <w:ilvl w:val="1"/>
          <w:numId w:val="20"/>
        </w:numPr>
        <w:ind w:right="1" w:hanging="566"/>
      </w:pPr>
      <w:r>
        <w:t xml:space="preserve">Wykonawca zgłosi do dokonania przez Zamawiającego odbioru robót przerwanych oraz robót zabezpieczających, </w:t>
      </w:r>
    </w:p>
    <w:p w14:paraId="291D4487" w14:textId="77777777" w:rsidR="002D520B" w:rsidRDefault="002D520B" w:rsidP="00E21620">
      <w:pPr>
        <w:numPr>
          <w:ilvl w:val="1"/>
          <w:numId w:val="20"/>
        </w:numPr>
        <w:ind w:right="1" w:hanging="566"/>
      </w:pPr>
      <w:r>
        <w:t xml:space="preserve">Wykonawca nieodpłatnie sporządzi wykaz tych materiałów, konstrukcji lub urządzeń, które  nie mogą być wykorzystane przez Wykonawcę do realizacji innych robót nieobjętych umową, </w:t>
      </w:r>
    </w:p>
    <w:p w14:paraId="62DAB09A" w14:textId="77777777" w:rsidR="002D520B" w:rsidRDefault="002D520B" w:rsidP="00E21620">
      <w:pPr>
        <w:numPr>
          <w:ilvl w:val="1"/>
          <w:numId w:val="20"/>
        </w:numPr>
        <w:ind w:right="1" w:hanging="566"/>
      </w:pPr>
      <w: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7AB601AC" w14:textId="77777777" w:rsidR="002D520B" w:rsidRDefault="002D520B" w:rsidP="00E21620">
      <w:pPr>
        <w:numPr>
          <w:ilvl w:val="1"/>
          <w:numId w:val="20"/>
        </w:numPr>
        <w:ind w:right="1" w:hanging="566"/>
      </w:pPr>
      <w:r>
        <w:t xml:space="preserve">Protokół inwentaryzacji robót w toku zatwierdzony przez Nadzór Inwestorski i Zamawiającego stanowić będzie podstawę do wystawienia faktury VAT przez Wykonawcę, </w:t>
      </w:r>
    </w:p>
    <w:p w14:paraId="336B1BBF" w14:textId="77777777" w:rsidR="002D520B" w:rsidRDefault="002D520B" w:rsidP="00E21620">
      <w:pPr>
        <w:numPr>
          <w:ilvl w:val="1"/>
          <w:numId w:val="20"/>
        </w:numPr>
        <w:ind w:right="1" w:hanging="566"/>
      </w:pPr>
      <w:r>
        <w:t xml:space="preserve">Wykonawca niezwłocznie, nie później jednak niż w terminie 14 dni, usunie z terenu budowy urządzenia zaplecza przez niego dostarczone. </w:t>
      </w:r>
    </w:p>
    <w:p w14:paraId="2F143665" w14:textId="77777777" w:rsidR="002D520B" w:rsidRDefault="002D520B" w:rsidP="00E21620">
      <w:pPr>
        <w:numPr>
          <w:ilvl w:val="0"/>
          <w:numId w:val="20"/>
        </w:numPr>
        <w:ind w:left="709" w:right="1" w:hanging="567"/>
      </w:pPr>
      <w:r>
        <w:t xml:space="preserve">Zamawiający w razie odstąpienia od umowy zobowiązany jest do: </w:t>
      </w:r>
    </w:p>
    <w:p w14:paraId="35778986" w14:textId="77777777" w:rsidR="002D520B" w:rsidRDefault="002D520B" w:rsidP="00E21620">
      <w:pPr>
        <w:numPr>
          <w:ilvl w:val="1"/>
          <w:numId w:val="20"/>
        </w:numPr>
        <w:ind w:right="1" w:hanging="566"/>
      </w:pPr>
      <w:r>
        <w:t xml:space="preserve">Dokonania odbioru robót przerwanych oraz robot zabezpieczających w terminie 14 dni od daty przerwania,   </w:t>
      </w:r>
    </w:p>
    <w:p w14:paraId="45E3A26F" w14:textId="77777777" w:rsidR="002D520B" w:rsidRDefault="002D520B" w:rsidP="00E21620">
      <w:pPr>
        <w:numPr>
          <w:ilvl w:val="1"/>
          <w:numId w:val="20"/>
        </w:numPr>
        <w:ind w:right="1" w:hanging="566"/>
      </w:pPr>
      <w:r>
        <w:t xml:space="preserve">Przejęcia od Wykonawcy terenu budowy pod swój dozór w terminie 14 dni od daty odstąpienia od niniejszej umowy. </w:t>
      </w:r>
    </w:p>
    <w:p w14:paraId="48DB6479" w14:textId="77777777" w:rsidR="002D520B" w:rsidRDefault="002D520B" w:rsidP="00E21620">
      <w:pPr>
        <w:numPr>
          <w:ilvl w:val="0"/>
          <w:numId w:val="20"/>
        </w:numPr>
        <w:ind w:left="709" w:right="1" w:hanging="567"/>
      </w:pPr>
      <w:r>
        <w:t xml:space="preserve">Wykonawca udziela rękojmi i gwarancji jakości w zakresie określonym w Umowie na część zobowiązania wykonaną przed odstąpieniem od Umowy. </w:t>
      </w:r>
    </w:p>
    <w:p w14:paraId="23AA623B" w14:textId="77777777" w:rsidR="002D520B" w:rsidRDefault="002D520B" w:rsidP="00E21620">
      <w:pPr>
        <w:numPr>
          <w:ilvl w:val="0"/>
          <w:numId w:val="20"/>
        </w:numPr>
        <w:ind w:left="709" w:right="1" w:hanging="567"/>
      </w:pPr>
      <w: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A8736F7" w14:textId="77777777" w:rsidR="002D520B" w:rsidRDefault="002D520B" w:rsidP="00E21620">
      <w:pPr>
        <w:numPr>
          <w:ilvl w:val="1"/>
          <w:numId w:val="20"/>
        </w:numPr>
        <w:ind w:right="1" w:hanging="566"/>
      </w:pPr>
      <w:r>
        <w:t xml:space="preserve">przeciwko Wykonawcy zostanie wszczęte postępowanie egzekucyjne, które będzie miało wpływ na realizację niniejszej umowy, </w:t>
      </w:r>
    </w:p>
    <w:p w14:paraId="10549127" w14:textId="77777777" w:rsidR="002D520B" w:rsidRDefault="002D520B" w:rsidP="00E21620">
      <w:pPr>
        <w:numPr>
          <w:ilvl w:val="1"/>
          <w:numId w:val="20"/>
        </w:numPr>
        <w:ind w:right="1" w:hanging="566"/>
      </w:pPr>
      <w:r>
        <w:t xml:space="preserve">Wykonawca nie rozpoczął robót w terminie 14 dni od daty przekazania placu budowy lub  nie przystąpił do odbioru placu budowy z przyczyn leżących po stronie Wykonawcy,  </w:t>
      </w:r>
    </w:p>
    <w:p w14:paraId="17513C78" w14:textId="77777777" w:rsidR="002D520B" w:rsidRDefault="002D520B" w:rsidP="00E21620">
      <w:pPr>
        <w:numPr>
          <w:ilvl w:val="1"/>
          <w:numId w:val="20"/>
        </w:numPr>
        <w:spacing w:after="11"/>
        <w:ind w:right="1" w:hanging="566"/>
      </w:pPr>
      <w:r>
        <w:t xml:space="preserve">Wykonawca przerwał z przyczyn leżących po stronie Wykonawcy realizację przedmiotu umowy  i przerwa ta trwa dłużej niż 14 dni, </w:t>
      </w:r>
    </w:p>
    <w:p w14:paraId="22897D05" w14:textId="77777777" w:rsidR="002D520B" w:rsidRDefault="002D520B" w:rsidP="00E21620">
      <w:pPr>
        <w:numPr>
          <w:ilvl w:val="1"/>
          <w:numId w:val="20"/>
        </w:numPr>
        <w:ind w:right="1" w:hanging="566"/>
      </w:pPr>
      <w:r>
        <w:t xml:space="preserve">Wykonawca skierował bez akceptacji Zamawiającego do kierowania robotami inne osoby niż wskazane w Ofercie Wykonawcy, </w:t>
      </w:r>
    </w:p>
    <w:p w14:paraId="0F8DEFDA" w14:textId="77777777" w:rsidR="002D520B" w:rsidRDefault="002D520B" w:rsidP="00E21620">
      <w:pPr>
        <w:numPr>
          <w:ilvl w:val="1"/>
          <w:numId w:val="20"/>
        </w:numPr>
        <w:ind w:right="1" w:hanging="566"/>
      </w:pPr>
      <w:r>
        <w:t xml:space="preserve">Wykonawca realizuje roboty przewidziane niniejszą umową w sposób niezgodny z projektem budowlanym lub wykonawczym, STWiOR, wskazaniami Zamawiającego lub niniejszą umową,  </w:t>
      </w:r>
    </w:p>
    <w:p w14:paraId="5337392A" w14:textId="77777777" w:rsidR="002D520B" w:rsidRDefault="002D520B" w:rsidP="00E21620">
      <w:pPr>
        <w:numPr>
          <w:ilvl w:val="1"/>
          <w:numId w:val="20"/>
        </w:numPr>
        <w:ind w:right="1" w:hanging="566"/>
      </w:pPr>
      <w:r>
        <w:t xml:space="preserve">Wykonawca realizuje przedmiot umowy za pomocą Podwykonawców/dalszych podwykonawców,  w stosunku do których Zamawiający nie wyraził zgody na </w:t>
      </w:r>
      <w:r>
        <w:lastRenderedPageBreak/>
        <w:t xml:space="preserve">zawarcie umowy pomiędzy Wykonawcą a Podwykonawcą/dalszym podwykonawcą, </w:t>
      </w:r>
    </w:p>
    <w:p w14:paraId="0898D83A" w14:textId="77777777" w:rsidR="002D520B" w:rsidRDefault="002D520B" w:rsidP="00E21620">
      <w:pPr>
        <w:numPr>
          <w:ilvl w:val="1"/>
          <w:numId w:val="20"/>
        </w:numPr>
        <w:ind w:right="1" w:hanging="566"/>
      </w:pPr>
      <w:r>
        <w:t xml:space="preserve">Zamawiający trzykrotnie dokonał bezpośredniej zapłaty Podwykonawcom/dalszym podwykonawcom lub dokonał bezpośrednich zapłat na sumę większą niż 5% łącznego wstępnego wynagrodzenia ogółem  brutto, o którym mowa w § 7ust.1 </w:t>
      </w:r>
    </w:p>
    <w:p w14:paraId="6AABE5FC" w14:textId="77777777" w:rsidR="002D520B" w:rsidRDefault="002D520B" w:rsidP="00E21620">
      <w:pPr>
        <w:numPr>
          <w:ilvl w:val="1"/>
          <w:numId w:val="20"/>
        </w:numPr>
        <w:ind w:right="1" w:hanging="566"/>
      </w:pPr>
      <w: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5FA2E83C" w14:textId="77777777" w:rsidR="002D520B" w:rsidRDefault="002D520B" w:rsidP="00E21620">
      <w:pPr>
        <w:numPr>
          <w:ilvl w:val="1"/>
          <w:numId w:val="20"/>
        </w:numPr>
        <w:ind w:right="1" w:hanging="566"/>
      </w:pPr>
      <w: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7B43106" w14:textId="77777777" w:rsidR="002D520B" w:rsidRDefault="002D520B" w:rsidP="00E21620">
      <w:pPr>
        <w:numPr>
          <w:ilvl w:val="1"/>
          <w:numId w:val="20"/>
        </w:numPr>
        <w:ind w:right="1" w:hanging="566"/>
      </w:pPr>
      <w:r>
        <w:t xml:space="preserve">W przypadku upływu ważności umów ubezpieczeniowych opisanych w § 8 ust. 1 i niewywiązaniu się Wykonawcy z obowiązku ich przedłużenia na okresy wskazane w § 8 ust. 9 niniejszej umowy, </w:t>
      </w:r>
    </w:p>
    <w:p w14:paraId="26C963E3" w14:textId="77777777" w:rsidR="002D520B" w:rsidRDefault="002D520B" w:rsidP="00E21620">
      <w:pPr>
        <w:numPr>
          <w:ilvl w:val="1"/>
          <w:numId w:val="20"/>
        </w:numPr>
        <w:ind w:right="1" w:hanging="566"/>
      </w:pPr>
      <w:r>
        <w:t xml:space="preserve">gdy suma kar umownych z powodów określonych w § 11 ust. 2 pkt. 1 lit. a) – r) przekroczyła kwotę 10 % wartości umowy brutto. </w:t>
      </w:r>
    </w:p>
    <w:p w14:paraId="1709B17E" w14:textId="77777777" w:rsidR="002D520B" w:rsidRDefault="002D520B" w:rsidP="00E21620">
      <w:pPr>
        <w:pStyle w:val="Akapitzlist"/>
        <w:numPr>
          <w:ilvl w:val="1"/>
          <w:numId w:val="21"/>
        </w:numPr>
        <w:tabs>
          <w:tab w:val="left" w:pos="1276"/>
        </w:tabs>
        <w:ind w:hanging="205"/>
      </w:pPr>
      <w: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69EAE0D3" w14:textId="77777777" w:rsidR="002D520B" w:rsidRDefault="002D520B" w:rsidP="00E21620">
      <w:pPr>
        <w:numPr>
          <w:ilvl w:val="0"/>
          <w:numId w:val="20"/>
        </w:numPr>
        <w:ind w:left="709" w:right="1" w:hanging="567"/>
      </w:pPr>
      <w:r>
        <w:t xml:space="preserve">W przypadku odstąpienia od umowy przez Zamawiającego na podstawie art. 456 ust. 1 ustawy PZP Wykonawca może żądać wyłącznie wynagrodzenia należnego z tytułu wykonania części umowy. </w:t>
      </w:r>
    </w:p>
    <w:p w14:paraId="72BFE560" w14:textId="77777777" w:rsidR="002D520B" w:rsidRDefault="002D520B" w:rsidP="00E21620">
      <w:pPr>
        <w:numPr>
          <w:ilvl w:val="0"/>
          <w:numId w:val="20"/>
        </w:numPr>
        <w:spacing w:after="230"/>
        <w:ind w:left="709" w:right="1" w:hanging="567"/>
      </w:pPr>
      <w:r>
        <w:t xml:space="preserve">Wykonawca nie może odstąpić od umowy po przekroczeniu terminu wykonania umowy określonego  w § 4 ust. 1. </w:t>
      </w:r>
    </w:p>
    <w:p w14:paraId="46CF9533" w14:textId="77777777" w:rsidR="002D520B" w:rsidRDefault="002D520B" w:rsidP="002D520B">
      <w:pPr>
        <w:pStyle w:val="Nagwek1"/>
        <w:spacing w:after="0"/>
        <w:ind w:left="499" w:right="353"/>
      </w:pPr>
      <w:r>
        <w:t xml:space="preserve">§ 11 </w:t>
      </w:r>
    </w:p>
    <w:p w14:paraId="249BB326" w14:textId="77777777" w:rsidR="002D520B" w:rsidRDefault="002D520B" w:rsidP="002D520B">
      <w:pPr>
        <w:pStyle w:val="Nagwek1"/>
        <w:spacing w:after="0"/>
        <w:ind w:left="499" w:right="353"/>
      </w:pPr>
      <w:r>
        <w:t xml:space="preserve">(kary umowne) </w:t>
      </w:r>
    </w:p>
    <w:p w14:paraId="043488AF" w14:textId="77777777" w:rsidR="002D520B" w:rsidRDefault="002D520B" w:rsidP="00E21620">
      <w:pPr>
        <w:numPr>
          <w:ilvl w:val="0"/>
          <w:numId w:val="22"/>
        </w:numPr>
        <w:ind w:left="709" w:right="1" w:hanging="567"/>
      </w:pPr>
      <w: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6E6C46D0" w14:textId="77777777" w:rsidR="002D520B" w:rsidRDefault="002D520B" w:rsidP="00E21620">
      <w:pPr>
        <w:numPr>
          <w:ilvl w:val="0"/>
          <w:numId w:val="22"/>
        </w:numPr>
        <w:ind w:left="709" w:right="1" w:hanging="567"/>
      </w:pPr>
      <w:r>
        <w:t xml:space="preserve">Strony określają następujące przypadki możliwości naliczania kar oraz ich wysokość:  </w:t>
      </w:r>
    </w:p>
    <w:p w14:paraId="4AE57DF7" w14:textId="77777777" w:rsidR="002D520B" w:rsidRDefault="002D520B" w:rsidP="00E21620">
      <w:pPr>
        <w:numPr>
          <w:ilvl w:val="1"/>
          <w:numId w:val="22"/>
        </w:numPr>
        <w:ind w:right="1" w:hanging="566"/>
      </w:pPr>
      <w:r>
        <w:t xml:space="preserve">Zamawiającemu przysługuje prawo naliczenia kar umownych Wykonawcy: </w:t>
      </w:r>
    </w:p>
    <w:p w14:paraId="611E55DA" w14:textId="77777777" w:rsidR="002D520B" w:rsidRDefault="002D520B" w:rsidP="00E21620">
      <w:pPr>
        <w:numPr>
          <w:ilvl w:val="2"/>
          <w:numId w:val="22"/>
        </w:numPr>
        <w:ind w:right="1" w:hanging="360"/>
      </w:pPr>
      <w:r>
        <w:lastRenderedPageBreak/>
        <w:t xml:space="preserve">za zwłokę w rozpoczęciu robót budowlanych w stosunku do terminu, o którym mowa w § 4 ust.5 pkt. 4) niniejszej umowy - w wysokości 500,00zł  (słownie: pięćset złotych 00/100) za  każdy dzień zwłoki, </w:t>
      </w:r>
    </w:p>
    <w:p w14:paraId="63D08654" w14:textId="77777777" w:rsidR="002D520B" w:rsidRDefault="002D520B" w:rsidP="00E21620">
      <w:pPr>
        <w:numPr>
          <w:ilvl w:val="2"/>
          <w:numId w:val="22"/>
        </w:numPr>
        <w:ind w:right="1" w:hanging="360"/>
      </w:pPr>
      <w:r>
        <w:t xml:space="preserve">za zwłokę w realizacji robót budowlanych w stosunku do terminu, o którym mowa  w  § 4 ust. 2  niniejszej umowy – w wysokości 500,00zł  (słownie: pięćset złotych 00/100) za  każdy dzień zwłoki, </w:t>
      </w:r>
    </w:p>
    <w:p w14:paraId="51BE2133" w14:textId="77777777" w:rsidR="002D520B" w:rsidRDefault="002D520B" w:rsidP="00E21620">
      <w:pPr>
        <w:numPr>
          <w:ilvl w:val="2"/>
          <w:numId w:val="22"/>
        </w:numPr>
        <w:ind w:right="1" w:hanging="360"/>
      </w:pPr>
      <w: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060C95D2" w14:textId="77777777" w:rsidR="002D520B" w:rsidRDefault="002D520B" w:rsidP="00E21620">
      <w:pPr>
        <w:numPr>
          <w:ilvl w:val="2"/>
          <w:numId w:val="22"/>
        </w:numPr>
        <w:ind w:right="1" w:hanging="360"/>
      </w:pPr>
      <w: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2BDC492B" w14:textId="77777777" w:rsidR="002D520B" w:rsidRDefault="002D520B" w:rsidP="00E21620">
      <w:pPr>
        <w:numPr>
          <w:ilvl w:val="2"/>
          <w:numId w:val="22"/>
        </w:numPr>
        <w:ind w:right="1" w:hanging="360"/>
      </w:pPr>
      <w:r>
        <w:t xml:space="preserve">gdy Wykonawca przerwał realizację robót bez uzasadnienia i przerwa trwa dłużej niż 7 dni - w wysokości 500,00zł  (słownie: pięćset złotych 00/100) za każdy dzień przerwy w wykonywaniu robót ponad okres 1 tygodnia, </w:t>
      </w:r>
    </w:p>
    <w:p w14:paraId="3CEFD315" w14:textId="77777777" w:rsidR="002D520B" w:rsidRDefault="002D520B" w:rsidP="00E21620">
      <w:pPr>
        <w:numPr>
          <w:ilvl w:val="2"/>
          <w:numId w:val="22"/>
        </w:numPr>
        <w:spacing w:after="0"/>
        <w:ind w:right="1" w:hanging="360"/>
      </w:pPr>
      <w:r>
        <w:t xml:space="preserve">za nieprzedłożenie do zaakceptowania projektu umowy o podwykonawstwo, której przedmiotem są roboty budowlane, lub projektu jej zmiany – w wysokości 1 000,00zł (słownie: jeden tysiąc złotych 00/100) za każdy stwierdzony przypadek, </w:t>
      </w:r>
    </w:p>
    <w:p w14:paraId="5781AC03" w14:textId="77777777" w:rsidR="002D520B" w:rsidRDefault="002D520B" w:rsidP="00E21620">
      <w:pPr>
        <w:numPr>
          <w:ilvl w:val="2"/>
          <w:numId w:val="22"/>
        </w:numPr>
        <w:ind w:right="1" w:hanging="360"/>
      </w:pPr>
      <w:r>
        <w:t xml:space="preserve">za nieprzedłożenie poświadczonej za zgodność z oryginałem kopii umowy o podwykonawstwo lub jej zmiany – w wysokości 1 000,00zł (słownie: jeden tysiąc złotych 00/100) za każdy stwierdzony przypadek, </w:t>
      </w:r>
    </w:p>
    <w:p w14:paraId="24B0D1B3" w14:textId="77777777" w:rsidR="002D520B" w:rsidRDefault="002D520B" w:rsidP="00E21620">
      <w:pPr>
        <w:numPr>
          <w:ilvl w:val="2"/>
          <w:numId w:val="22"/>
        </w:numPr>
        <w:spacing w:after="11"/>
        <w:ind w:right="1" w:hanging="360"/>
      </w:pPr>
      <w:r>
        <w:t xml:space="preserve">za brak zmiany umowy o podwykonawstwo w zakresie terminu zapłaty – w wysokości 1 000,00zł (słownie: jeden tysiąc złotych 00/100) za każdy stwierdzony przypadek, </w:t>
      </w:r>
    </w:p>
    <w:p w14:paraId="2E697501" w14:textId="77777777" w:rsidR="002D520B" w:rsidRDefault="002D520B" w:rsidP="00E21620">
      <w:pPr>
        <w:numPr>
          <w:ilvl w:val="2"/>
          <w:numId w:val="22"/>
        </w:numPr>
        <w:ind w:right="1" w:hanging="360"/>
      </w:pPr>
      <w:r>
        <w:t xml:space="preserve">za brak zapłaty wynagrodzenia należnego Podwykonawcom/dalszym podwykonawcom – za każdy stwierdzony przypadek w wysokości 1 000,00zł (słownie: jeden tysiąc złotych 00/100). </w:t>
      </w:r>
    </w:p>
    <w:p w14:paraId="1EBA6AF3" w14:textId="77777777" w:rsidR="002D520B" w:rsidRDefault="002D520B" w:rsidP="00E21620">
      <w:pPr>
        <w:numPr>
          <w:ilvl w:val="2"/>
          <w:numId w:val="22"/>
        </w:numPr>
        <w:ind w:right="1" w:hanging="360"/>
      </w:pPr>
      <w:r>
        <w:t xml:space="preserve">Za nieterminową zapłatę wynagrodzenia należnego Podwykonawcom/dalszym podwykonawcom – za każdy stwierdzony przypadek w wysokości 1 000,00zł (słownie: jeden tysiąc złotych 00/100). </w:t>
      </w:r>
    </w:p>
    <w:p w14:paraId="70A5BFF8" w14:textId="77777777" w:rsidR="002D520B" w:rsidRDefault="002D520B" w:rsidP="00E21620">
      <w:pPr>
        <w:numPr>
          <w:ilvl w:val="2"/>
          <w:numId w:val="22"/>
        </w:numPr>
        <w:ind w:right="1" w:hanging="360"/>
      </w:pPr>
      <w:r>
        <w:t xml:space="preserve">za dopuszczenie do wykonywania robót budowlanych objętych przedmiotem umowy innego podmiotu niż Wykonawca lub zaakceptowany przez Zamawiającego Podwykonawca skierowany do ich wykonania zgodnie z </w:t>
      </w:r>
      <w:r>
        <w:lastRenderedPageBreak/>
        <w:t xml:space="preserve">zasadami określonymi Umową - w wysokości 1000,00zł (słownie: jeden tysiąc złotych 00/100) za każdy stwierdzony przypadek, </w:t>
      </w:r>
    </w:p>
    <w:p w14:paraId="21C2892D" w14:textId="77777777" w:rsidR="002D520B" w:rsidRDefault="002D520B" w:rsidP="00E21620">
      <w:pPr>
        <w:numPr>
          <w:ilvl w:val="2"/>
          <w:numId w:val="22"/>
        </w:numPr>
        <w:ind w:right="1" w:hanging="360"/>
      </w:pPr>
      <w: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F155565" w14:textId="77777777" w:rsidR="002D520B" w:rsidRDefault="002D520B" w:rsidP="00E21620">
      <w:pPr>
        <w:numPr>
          <w:ilvl w:val="2"/>
          <w:numId w:val="22"/>
        </w:numPr>
        <w:ind w:right="1" w:hanging="360"/>
      </w:pPr>
      <w: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3079D98F" w14:textId="77777777" w:rsidR="002D520B" w:rsidRDefault="002D520B" w:rsidP="00E21620">
      <w:pPr>
        <w:numPr>
          <w:ilvl w:val="2"/>
          <w:numId w:val="22"/>
        </w:numPr>
        <w:spacing w:after="0"/>
        <w:ind w:right="1" w:hanging="360"/>
      </w:pPr>
      <w:r>
        <w:t xml:space="preserve">za wykonywanie czynności zastrzeżonych dla Kierownika budowy/robót przez inną osobę niż została zaakceptowana przez Zamawiającego – w wysokości 500,00zł (słownie: pięćset złotych 00/100), za każde naruszenie, </w:t>
      </w:r>
    </w:p>
    <w:p w14:paraId="4D9C22EF" w14:textId="77777777" w:rsidR="002D520B" w:rsidRDefault="002D520B" w:rsidP="00E21620">
      <w:pPr>
        <w:numPr>
          <w:ilvl w:val="2"/>
          <w:numId w:val="22"/>
        </w:numPr>
        <w:ind w:right="1" w:hanging="360"/>
      </w:pPr>
      <w:r>
        <w:t xml:space="preserve">w przypadku  zwłoki w przekazaniu Zamawiającemu wykazu osób, o którym mowa w § 5 ust. 14 pkt. 3 lit. c niniejszej umowy , w wysokości 100,00 zł (słownie złotych: sto złotych 00/100) za każdy dzień zwłoki; </w:t>
      </w:r>
    </w:p>
    <w:p w14:paraId="79F4F872" w14:textId="77777777" w:rsidR="002D520B" w:rsidRDefault="002D520B" w:rsidP="00E21620">
      <w:pPr>
        <w:numPr>
          <w:ilvl w:val="2"/>
          <w:numId w:val="22"/>
        </w:numPr>
        <w:ind w:right="1" w:hanging="360"/>
      </w:pPr>
      <w: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5EC3482" w14:textId="77777777" w:rsidR="002D520B" w:rsidRDefault="002D520B" w:rsidP="00E21620">
      <w:pPr>
        <w:numPr>
          <w:ilvl w:val="2"/>
          <w:numId w:val="22"/>
        </w:numPr>
        <w:ind w:right="1" w:hanging="360"/>
      </w:pPr>
      <w:r>
        <w:t xml:space="preserve">za brak obecności kierownika budowy/robót na radzie budowy bez uzasadnionej przyczyny każdorazowo 1000,00zł (słownie jeden tysiąc złotych 00/100) </w:t>
      </w:r>
    </w:p>
    <w:p w14:paraId="11A74C40" w14:textId="77777777" w:rsidR="002D520B" w:rsidRDefault="002D520B" w:rsidP="00E21620">
      <w:pPr>
        <w:numPr>
          <w:ilvl w:val="2"/>
          <w:numId w:val="22"/>
        </w:numPr>
        <w:ind w:right="1" w:hanging="360"/>
      </w:pPr>
      <w:r>
        <w:t xml:space="preserve">za niewywiązanie się z obowiązku aktualizacji harmonogramu rzeczowo-finansowego (HRF) w terminie 4 dni od nakazu Nadzoru Inwestorskiego w wysokości 200,00zł (słownie: dwieście złotych 00/100) za każdy dzień zwłoki. </w:t>
      </w:r>
    </w:p>
    <w:p w14:paraId="5A24F1BD" w14:textId="77777777" w:rsidR="002D520B" w:rsidRDefault="002D520B" w:rsidP="00E21620">
      <w:pPr>
        <w:numPr>
          <w:ilvl w:val="1"/>
          <w:numId w:val="22"/>
        </w:numPr>
        <w:ind w:right="1" w:hanging="566"/>
      </w:pPr>
      <w:r>
        <w:t xml:space="preserve">za odstąpienie od całości umowy z przyczyn leżących po stronie Wykonawcy – w wysokości 10 % łącznego wstępnego wynagrodzenia ogółem  brutto, o którym mowa w § 7ust.1, </w:t>
      </w:r>
    </w:p>
    <w:p w14:paraId="565ACC3B" w14:textId="77777777" w:rsidR="002D520B" w:rsidRDefault="002D520B" w:rsidP="00E21620">
      <w:pPr>
        <w:numPr>
          <w:ilvl w:val="1"/>
          <w:numId w:val="22"/>
        </w:numPr>
        <w:ind w:right="1" w:hanging="566"/>
      </w:pPr>
      <w:r>
        <w:t xml:space="preserve">za odstąpienie od części umowy z przyczyn leżących po stronie Wykonawcy – w wysokości </w:t>
      </w:r>
      <w:r>
        <w:rPr>
          <w:color w:val="B5082E"/>
        </w:rPr>
        <w:t xml:space="preserve"> </w:t>
      </w:r>
      <w:r>
        <w:t xml:space="preserve">5 % łącznego wstępnego wynagrodzenia ogółem  brutto, o którym mowa w § 7ust.1, </w:t>
      </w:r>
    </w:p>
    <w:p w14:paraId="7459D4D6" w14:textId="77777777" w:rsidR="002D520B" w:rsidRDefault="002D520B" w:rsidP="00E21620">
      <w:pPr>
        <w:numPr>
          <w:ilvl w:val="1"/>
          <w:numId w:val="22"/>
        </w:numPr>
        <w:ind w:right="1" w:hanging="566"/>
      </w:pPr>
      <w: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35471B0A" w14:textId="77777777" w:rsidR="002D520B" w:rsidRDefault="002D520B" w:rsidP="00E21620">
      <w:pPr>
        <w:numPr>
          <w:ilvl w:val="1"/>
          <w:numId w:val="22"/>
        </w:numPr>
        <w:ind w:right="1" w:hanging="566"/>
      </w:pPr>
      <w:r>
        <w:lastRenderedPageBreak/>
        <w:t xml:space="preserve">Łączna wysokość kar umownych należnych Zamawiającemu nie przekroczy 10% łącznego wstępnego wynagrodzenia ogółem  brutto, o którym mowa w § 7ust.1. </w:t>
      </w:r>
    </w:p>
    <w:p w14:paraId="03E52DDF" w14:textId="77777777" w:rsidR="002D520B" w:rsidRDefault="002D520B" w:rsidP="00E21620">
      <w:pPr>
        <w:numPr>
          <w:ilvl w:val="1"/>
          <w:numId w:val="22"/>
        </w:numPr>
        <w:ind w:right="1" w:hanging="566"/>
      </w:pPr>
      <w:r>
        <w:t xml:space="preserve">Roszczenia o zapłatę kar umownych, o których mowa w pkt. 1) – 4) powyżej stają się wymagane  z początkiem następnego dnia, w którym nastąpiło zdarzenie będące podstawą naliczenia danej kary umownej. </w:t>
      </w:r>
    </w:p>
    <w:p w14:paraId="0A1D7252" w14:textId="77777777" w:rsidR="002D520B" w:rsidRDefault="002D520B" w:rsidP="00E21620">
      <w:pPr>
        <w:numPr>
          <w:ilvl w:val="0"/>
          <w:numId w:val="22"/>
        </w:numPr>
        <w:ind w:left="709" w:right="1" w:hanging="567"/>
      </w:pPr>
      <w:r>
        <w:t xml:space="preserve">Strony zastrzegają sobie prawo dochodzenia odszkodowania uzupełniającego, w przypadku, gdy poniesiona szkoda przewyższa należną karę umowną. </w:t>
      </w:r>
    </w:p>
    <w:p w14:paraId="26B77102" w14:textId="77777777" w:rsidR="002D520B" w:rsidRDefault="002D520B" w:rsidP="00E21620">
      <w:pPr>
        <w:numPr>
          <w:ilvl w:val="0"/>
          <w:numId w:val="22"/>
        </w:numPr>
        <w:ind w:left="709" w:right="1" w:hanging="567"/>
      </w:pPr>
      <w:r>
        <w:t xml:space="preserve">Wykonawca wyraża zgodę na potrącenie naliczonej kary umownej ze swojego wynagrodzenia. Potrącenie nastąpi na podstawie noty księgowej wystawionej przez Zamawiającego. </w:t>
      </w:r>
    </w:p>
    <w:p w14:paraId="66771C90" w14:textId="77777777" w:rsidR="002D520B" w:rsidRDefault="002D520B" w:rsidP="00E21620">
      <w:pPr>
        <w:numPr>
          <w:ilvl w:val="0"/>
          <w:numId w:val="22"/>
        </w:numPr>
        <w:spacing w:after="233"/>
        <w:ind w:left="709" w:right="1" w:hanging="567"/>
      </w:pPr>
      <w:r>
        <w:t xml:space="preserve">W przypadku braku możliwości potrącenia – termin zapłaty z tytułu kar umownych ustala się  na  14 dni od daty przekazania Wykonawcy noty księgowej. </w:t>
      </w:r>
    </w:p>
    <w:p w14:paraId="028F9B0E" w14:textId="77777777" w:rsidR="002D520B" w:rsidRDefault="002D520B" w:rsidP="002D520B">
      <w:pPr>
        <w:spacing w:after="0" w:line="259" w:lineRule="auto"/>
        <w:ind w:left="499" w:right="353" w:hanging="10"/>
        <w:jc w:val="center"/>
      </w:pPr>
      <w:r>
        <w:rPr>
          <w:b/>
        </w:rPr>
        <w:t xml:space="preserve">§ 12 </w:t>
      </w:r>
    </w:p>
    <w:p w14:paraId="5A3C1A49" w14:textId="77777777" w:rsidR="002D520B" w:rsidRDefault="002D520B" w:rsidP="002D520B">
      <w:pPr>
        <w:pStyle w:val="Nagwek1"/>
        <w:spacing w:after="0"/>
        <w:ind w:left="499" w:right="351"/>
      </w:pPr>
      <w:r>
        <w:t>(dopuszczalne zmiany postanowień umowy)</w:t>
      </w:r>
      <w:r>
        <w:rPr>
          <w:b w:val="0"/>
        </w:rPr>
        <w:t xml:space="preserve"> </w:t>
      </w:r>
    </w:p>
    <w:p w14:paraId="4EC9572F" w14:textId="77777777" w:rsidR="002D520B" w:rsidRDefault="002D520B" w:rsidP="00E21620">
      <w:pPr>
        <w:numPr>
          <w:ilvl w:val="0"/>
          <w:numId w:val="23"/>
        </w:numPr>
        <w:ind w:right="1" w:hanging="622"/>
      </w:pPr>
      <w: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D228FCD" w14:textId="77777777" w:rsidR="002D520B" w:rsidRDefault="002D520B" w:rsidP="00E21620">
      <w:pPr>
        <w:numPr>
          <w:ilvl w:val="0"/>
          <w:numId w:val="23"/>
        </w:numPr>
        <w:ind w:right="1" w:hanging="622"/>
      </w:pPr>
      <w:r>
        <w:t xml:space="preserve">Zmiana Umowy może nastąpić z inicjatywy Zamawiającego albo Wykonawcy, pod warunkiem zaistnienia okoliczności wymienionych w niniejszym paragrafie.  </w:t>
      </w:r>
    </w:p>
    <w:p w14:paraId="51F36A43" w14:textId="77777777" w:rsidR="002D520B" w:rsidRDefault="002D520B" w:rsidP="00E21620">
      <w:pPr>
        <w:numPr>
          <w:ilvl w:val="0"/>
          <w:numId w:val="23"/>
        </w:numPr>
        <w:ind w:right="1" w:hanging="622"/>
      </w:pPr>
      <w:r>
        <w:t xml:space="preserve">Wykonawca w tym celu winien przedstawić Zamawiającemu </w:t>
      </w:r>
      <w:r>
        <w:rPr>
          <w:u w:val="single" w:color="000000"/>
        </w:rPr>
        <w:t>wniosek</w:t>
      </w:r>
      <w:r>
        <w:t xml:space="preserve"> w formie pisemnej dotyczący zmiany Umowy wraz z opisem zdarzenia lub okoliczności stanowiących podstawę do żądania takiej zmiany, który powinny zawierać:  </w:t>
      </w:r>
    </w:p>
    <w:p w14:paraId="02406E6D" w14:textId="77777777" w:rsidR="002D520B" w:rsidRDefault="002D520B" w:rsidP="00E21620">
      <w:pPr>
        <w:numPr>
          <w:ilvl w:val="2"/>
          <w:numId w:val="27"/>
        </w:numPr>
        <w:ind w:right="1" w:firstLine="0"/>
      </w:pPr>
      <w:r>
        <w:t xml:space="preserve">opis zmiany, </w:t>
      </w:r>
    </w:p>
    <w:p w14:paraId="7CD8F627" w14:textId="77777777" w:rsidR="002D520B" w:rsidRDefault="002D520B" w:rsidP="00E21620">
      <w:pPr>
        <w:numPr>
          <w:ilvl w:val="2"/>
          <w:numId w:val="27"/>
        </w:numPr>
        <w:ind w:right="1" w:firstLine="0"/>
      </w:pPr>
      <w:r>
        <w:t xml:space="preserve">uzasadnienie zmiany, </w:t>
      </w:r>
    </w:p>
    <w:p w14:paraId="2A683CF8" w14:textId="77777777" w:rsidR="002D520B" w:rsidRDefault="002D520B" w:rsidP="00E21620">
      <w:pPr>
        <w:numPr>
          <w:ilvl w:val="2"/>
          <w:numId w:val="27"/>
        </w:numPr>
        <w:ind w:right="1" w:firstLine="0"/>
      </w:pPr>
      <w:r>
        <w:t xml:space="preserve">analizę kosztów zmiany oraz jego wpływu na wysokość wynagrodzenia, </w:t>
      </w:r>
    </w:p>
    <w:p w14:paraId="7BF7B7CD" w14:textId="77777777" w:rsidR="002D520B" w:rsidRDefault="002D520B" w:rsidP="00E21620">
      <w:pPr>
        <w:numPr>
          <w:ilvl w:val="2"/>
          <w:numId w:val="27"/>
        </w:numPr>
        <w:ind w:right="1" w:firstLine="0"/>
      </w:pPr>
      <w:r>
        <w:t xml:space="preserve">czas wykonania zmiany oraz wpływ zmiany na termin zakończenia umowy. </w:t>
      </w:r>
    </w:p>
    <w:p w14:paraId="69533F23" w14:textId="77777777" w:rsidR="002D520B" w:rsidRDefault="002D520B" w:rsidP="00E21620">
      <w:pPr>
        <w:numPr>
          <w:ilvl w:val="0"/>
          <w:numId w:val="23"/>
        </w:numPr>
        <w:ind w:right="1" w:hanging="622"/>
      </w:pPr>
      <w: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39AA11BC" w14:textId="77777777" w:rsidR="002D520B" w:rsidRDefault="002D520B" w:rsidP="00E21620">
      <w:pPr>
        <w:numPr>
          <w:ilvl w:val="0"/>
          <w:numId w:val="23"/>
        </w:numPr>
        <w:ind w:right="1" w:hanging="622"/>
      </w:pPr>
      <w: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4C7721FA" w14:textId="77777777" w:rsidR="002D520B" w:rsidRDefault="002D520B" w:rsidP="00E21620">
      <w:pPr>
        <w:numPr>
          <w:ilvl w:val="0"/>
          <w:numId w:val="23"/>
        </w:numPr>
        <w:ind w:right="1" w:hanging="622"/>
      </w:pPr>
      <w:r>
        <w:t xml:space="preserve">Wykonawca zobowiązany jest do bieżącej dokumentacji koniecznej dla uzasadnienia żądania zmiany  i przechowywania jej na Terenie budowy lub w innym miejscu wskazanym przez Nadzór Inwestorski.  </w:t>
      </w:r>
    </w:p>
    <w:p w14:paraId="115F5501" w14:textId="77777777" w:rsidR="002D520B" w:rsidRDefault="002D520B" w:rsidP="00E21620">
      <w:pPr>
        <w:numPr>
          <w:ilvl w:val="0"/>
          <w:numId w:val="23"/>
        </w:numPr>
        <w:ind w:right="1" w:hanging="622"/>
      </w:pPr>
      <w:r>
        <w:t xml:space="preserve">Po otrzymaniu wniosku, o którym mowa w ust. 3 Nadzór Inwestorski jest uprawniony, bez dokonywania oceny jego zasadności, do kontroli dokumentacji, o której mowa w </w:t>
      </w:r>
      <w:r>
        <w:lastRenderedPageBreak/>
        <w:t xml:space="preserve">ust. 6 i wydania Wykonawcy polecenia prowadzenia dalszej dokumentacji bieżącej uzasadniającej żądanie zmiany.  </w:t>
      </w:r>
    </w:p>
    <w:p w14:paraId="114CD165" w14:textId="77777777" w:rsidR="002D520B" w:rsidRDefault="002D520B" w:rsidP="00E21620">
      <w:pPr>
        <w:numPr>
          <w:ilvl w:val="0"/>
          <w:numId w:val="23"/>
        </w:numPr>
        <w:ind w:right="1" w:hanging="622"/>
      </w:pPr>
      <w:r>
        <w:t xml:space="preserve">Wykonawca jest zobowiązany do okazania do wglądu Nadzorowi Inwestorskiemu dokumentacji, o której mowa w ust. 6 i przedłożenia na żądanie Nadzoru Inwestorskiego jej kopii. </w:t>
      </w:r>
    </w:p>
    <w:p w14:paraId="4B09D4DA" w14:textId="77777777" w:rsidR="002D520B" w:rsidRDefault="002D520B" w:rsidP="00E21620">
      <w:pPr>
        <w:numPr>
          <w:ilvl w:val="0"/>
          <w:numId w:val="23"/>
        </w:numPr>
        <w:ind w:right="1" w:hanging="622"/>
      </w:pPr>
      <w: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53377BC5" w14:textId="77777777" w:rsidR="002D520B" w:rsidRDefault="002D520B" w:rsidP="00E21620">
      <w:pPr>
        <w:numPr>
          <w:ilvl w:val="0"/>
          <w:numId w:val="23"/>
        </w:numPr>
        <w:ind w:right="1" w:hanging="622"/>
      </w:pPr>
      <w: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129426D6" w14:textId="77777777" w:rsidR="002D520B" w:rsidRDefault="002D520B" w:rsidP="00E21620">
      <w:pPr>
        <w:numPr>
          <w:ilvl w:val="0"/>
          <w:numId w:val="23"/>
        </w:numPr>
        <w:ind w:right="1" w:hanging="622"/>
      </w:pPr>
      <w:r>
        <w:t xml:space="preserve">Zmiana postanowień umowy może nastąpić jedynie za zgodą obu Stron i będzie wymagać formy pisemnego aneksu podpisanego przez obie strony pod rygorem nieważności. </w:t>
      </w:r>
    </w:p>
    <w:p w14:paraId="58A2934B" w14:textId="77777777" w:rsidR="002D520B" w:rsidRDefault="002D520B" w:rsidP="00E21620">
      <w:pPr>
        <w:numPr>
          <w:ilvl w:val="0"/>
          <w:numId w:val="23"/>
        </w:numPr>
        <w:ind w:right="1" w:hanging="622"/>
      </w:pPr>
      <w:r>
        <w:t xml:space="preserve">Zmiana Umowy może nastąpić w przypadku zaistnienia następujących okoliczności: </w:t>
      </w:r>
    </w:p>
    <w:p w14:paraId="6FF97CE2" w14:textId="77777777" w:rsidR="002D520B" w:rsidRDefault="002D520B" w:rsidP="00E21620">
      <w:pPr>
        <w:numPr>
          <w:ilvl w:val="2"/>
          <w:numId w:val="24"/>
        </w:numPr>
        <w:ind w:right="1" w:hanging="566"/>
      </w:pPr>
      <w:r>
        <w:t xml:space="preserve">z powodu zaistnienia omyłki pisarskiej lub rachunkowej, w takiej sytuacji strony dokonają poprawy omyłki pisarskiej lub rachunkowej z uwzględnieniem konsekwencji rachunkowych dokonanych poprawek w oparciu o dokumentację zamówienia,  </w:t>
      </w:r>
    </w:p>
    <w:p w14:paraId="5138E5BC" w14:textId="77777777" w:rsidR="002D520B" w:rsidRDefault="002D520B" w:rsidP="00E21620">
      <w:pPr>
        <w:numPr>
          <w:ilvl w:val="2"/>
          <w:numId w:val="24"/>
        </w:numPr>
        <w:ind w:right="1" w:hanging="566"/>
      </w:pPr>
      <w: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0ED22C0D" w14:textId="77777777" w:rsidR="002D520B" w:rsidRDefault="002D520B" w:rsidP="00E21620">
      <w:pPr>
        <w:numPr>
          <w:ilvl w:val="2"/>
          <w:numId w:val="24"/>
        </w:numPr>
        <w:ind w:right="1" w:hanging="566"/>
      </w:pPr>
      <w:r>
        <w:t xml:space="preserve">nastąpi zmiana powszechnie obowiązujących przepisów prawa w zakresie mającym wpływ  na realizację przedmiotu umowy lub świadczenia jednej lub obu Stron, </w:t>
      </w:r>
    </w:p>
    <w:p w14:paraId="2FF09E87" w14:textId="77777777" w:rsidR="002D520B" w:rsidRDefault="002D520B" w:rsidP="00E21620">
      <w:pPr>
        <w:numPr>
          <w:ilvl w:val="2"/>
          <w:numId w:val="24"/>
        </w:numPr>
        <w:spacing w:after="0"/>
        <w:ind w:right="1" w:hanging="566"/>
      </w:pPr>
      <w: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p>
    <w:p w14:paraId="3CFE7689" w14:textId="77777777" w:rsidR="002D520B" w:rsidRDefault="002D520B" w:rsidP="002D520B">
      <w:pPr>
        <w:ind w:left="1275" w:right="1" w:firstLine="0"/>
      </w:pPr>
      <w:r>
        <w:t xml:space="preserve">Strony, </w:t>
      </w:r>
    </w:p>
    <w:p w14:paraId="09164947" w14:textId="77777777" w:rsidR="002D520B" w:rsidRDefault="002D520B" w:rsidP="00E21620">
      <w:pPr>
        <w:numPr>
          <w:ilvl w:val="2"/>
          <w:numId w:val="24"/>
        </w:numPr>
        <w:spacing w:after="12"/>
        <w:ind w:right="1" w:hanging="566"/>
      </w:pPr>
      <w: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3705E4A9" w14:textId="77777777" w:rsidR="002D520B" w:rsidRDefault="002D520B" w:rsidP="00E21620">
      <w:pPr>
        <w:numPr>
          <w:ilvl w:val="0"/>
          <w:numId w:val="23"/>
        </w:numPr>
        <w:spacing w:after="34" w:line="249" w:lineRule="auto"/>
        <w:ind w:right="1" w:hanging="622"/>
      </w:pPr>
      <w:r>
        <w:rPr>
          <w:u w:val="single" w:color="000000"/>
        </w:rPr>
        <w:t>Dopuszcza się możliwość zmiany wynagrodzenia:</w:t>
      </w:r>
      <w:r>
        <w:t xml:space="preserve"> </w:t>
      </w:r>
    </w:p>
    <w:p w14:paraId="78220640" w14:textId="77777777" w:rsidR="002D520B" w:rsidRDefault="002D520B" w:rsidP="00E21620">
      <w:pPr>
        <w:numPr>
          <w:ilvl w:val="2"/>
          <w:numId w:val="28"/>
        </w:numPr>
        <w:ind w:right="1" w:hanging="566"/>
      </w:pPr>
      <w:r>
        <w:lastRenderedPageBreak/>
        <w:t xml:space="preserve">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 </w:t>
      </w:r>
    </w:p>
    <w:p w14:paraId="4C56C3CE" w14:textId="77777777" w:rsidR="002D520B" w:rsidRDefault="002D520B" w:rsidP="00E21620">
      <w:pPr>
        <w:numPr>
          <w:ilvl w:val="2"/>
          <w:numId w:val="28"/>
        </w:numPr>
        <w:ind w:right="1" w:hanging="566"/>
      </w:pPr>
      <w:r>
        <w:t>w przypadku konieczności realizacji dodatkowych/podobnych robót budowlanych/dostaw/usług lub robót zamiennych w stosunku do przedmiotu umowy - przy zastosowaniu innych rozwiązań technicznych / technologicznych / materiałowych,</w:t>
      </w:r>
      <w:r>
        <w:rPr>
          <w:rFonts w:ascii="Times New Roman" w:eastAsia="Times New Roman" w:hAnsi="Times New Roman" w:cs="Times New Roman"/>
          <w:sz w:val="16"/>
        </w:rPr>
        <w:t xml:space="preserve"> </w:t>
      </w:r>
      <w:r>
        <w:t xml:space="preserve">wynagrodzenie obliczone będzie jako iloczyn ryczałtowych cen jednostkowych poszczególnych robót określonych w TER oraz ilości faktycznie wykonanych przez Wykonawcę robót wynikających z obmiarów. </w:t>
      </w:r>
    </w:p>
    <w:p w14:paraId="37A287BC" w14:textId="77777777" w:rsidR="002D520B" w:rsidRDefault="002D520B" w:rsidP="00E21620">
      <w:pPr>
        <w:numPr>
          <w:ilvl w:val="2"/>
          <w:numId w:val="28"/>
        </w:numPr>
        <w:ind w:right="1" w:hanging="566"/>
      </w:pPr>
      <w:r>
        <w:t xml:space="preserve">w przypadku zmian ilości i zakresu faktycznie wykonanych robót - na podstawie Księgi Obmiaru zatwierdzonej przez Nadzór Inwestorski i Zamawiającego, </w:t>
      </w:r>
    </w:p>
    <w:p w14:paraId="713DFF3A" w14:textId="77777777" w:rsidR="002D520B" w:rsidRDefault="002D520B" w:rsidP="00E21620">
      <w:pPr>
        <w:numPr>
          <w:ilvl w:val="2"/>
          <w:numId w:val="28"/>
        </w:numPr>
        <w:ind w:right="1" w:hanging="566"/>
      </w:pPr>
      <w: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72753C4B" w14:textId="77777777" w:rsidR="002D520B" w:rsidRDefault="002D520B" w:rsidP="00E21620">
      <w:pPr>
        <w:numPr>
          <w:ilvl w:val="2"/>
          <w:numId w:val="28"/>
        </w:numPr>
        <w:ind w:right="1" w:hanging="566"/>
      </w:pPr>
      <w:r>
        <w:t xml:space="preserve">w przypadku wystąpienia konieczności wykonania robót określonych w ust. 13, pkt. 2) nie ujętych w pozycjach TER i pkt 4), wyliczenia wynagrodzenia zostanie ustalone z zastosowaniem następujących zasad:  </w:t>
      </w:r>
    </w:p>
    <w:p w14:paraId="1696FC90" w14:textId="77777777" w:rsidR="002D520B" w:rsidRDefault="002D520B" w:rsidP="00E21620">
      <w:pPr>
        <w:numPr>
          <w:ilvl w:val="4"/>
          <w:numId w:val="25"/>
        </w:numPr>
        <w:spacing w:after="0"/>
        <w:ind w:right="1" w:hanging="427"/>
      </w:pPr>
      <w: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p>
    <w:p w14:paraId="3963E8C5" w14:textId="77777777" w:rsidR="002D520B" w:rsidRDefault="002D520B" w:rsidP="002D520B">
      <w:pPr>
        <w:ind w:left="1702" w:right="1" w:firstLine="0"/>
      </w:pPr>
      <w:r>
        <w:t xml:space="preserve">Nadzorowi Inwestorskiemu, </w:t>
      </w:r>
    </w:p>
    <w:p w14:paraId="48E599D8" w14:textId="77777777" w:rsidR="002D520B" w:rsidRDefault="002D520B" w:rsidP="00E21620">
      <w:pPr>
        <w:numPr>
          <w:ilvl w:val="4"/>
          <w:numId w:val="25"/>
        </w:numPr>
        <w:ind w:right="1" w:hanging="427"/>
      </w:pPr>
      <w: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2B4BC9DD" w14:textId="77777777" w:rsidR="002D520B" w:rsidRDefault="002D520B" w:rsidP="00E21620">
      <w:pPr>
        <w:numPr>
          <w:ilvl w:val="4"/>
          <w:numId w:val="25"/>
        </w:numPr>
        <w:spacing w:after="0"/>
        <w:ind w:right="1" w:hanging="427"/>
      </w:pPr>
      <w:r>
        <w:t xml:space="preserve">w przypadku braku możliwości zastosowania zasad opisanych w lit. a) i b) powyżej dopuszcza się zastosowanie wyceny w oparciu o kalkulację własną Wykonawcy. </w:t>
      </w:r>
    </w:p>
    <w:p w14:paraId="158BE753" w14:textId="77777777" w:rsidR="002D520B" w:rsidRDefault="002D520B" w:rsidP="00E21620">
      <w:pPr>
        <w:numPr>
          <w:ilvl w:val="0"/>
          <w:numId w:val="23"/>
        </w:numPr>
        <w:spacing w:after="34" w:line="249" w:lineRule="auto"/>
        <w:ind w:right="1" w:hanging="622"/>
      </w:pPr>
      <w:r>
        <w:rPr>
          <w:u w:val="single" w:color="000000"/>
        </w:rPr>
        <w:t>Dopuszcza się możliwość zmiany terminu realizacji robót budowlanych w przypadku:</w:t>
      </w:r>
      <w:r>
        <w:t xml:space="preserve"> </w:t>
      </w:r>
    </w:p>
    <w:p w14:paraId="33360BEF" w14:textId="77777777" w:rsidR="002D520B" w:rsidRDefault="002D520B" w:rsidP="00E21620">
      <w:pPr>
        <w:numPr>
          <w:ilvl w:val="1"/>
          <w:numId w:val="23"/>
        </w:numPr>
        <w:ind w:right="1" w:hanging="566"/>
      </w:pPr>
      <w:r>
        <w:t xml:space="preserve">wystąpienia wykopalisk archeologicznych uniemożliwiających wykonanie robót- możliwa jest zmiana terminu wykonania przedmiotu umowy o ilość dni nieprzekraczających czasu wstrzymania całości lub części robót z tego tytułu, </w:t>
      </w:r>
    </w:p>
    <w:p w14:paraId="3B748CD1" w14:textId="77777777" w:rsidR="002D520B" w:rsidRDefault="002D520B" w:rsidP="00E21620">
      <w:pPr>
        <w:numPr>
          <w:ilvl w:val="1"/>
          <w:numId w:val="23"/>
        </w:numPr>
        <w:ind w:right="1" w:hanging="566"/>
      </w:pPr>
      <w:r>
        <w:t xml:space="preserve">szczególnie niesprzyjających warunków atmosferycznych uniemożliwiających prowadzenie robót budowlanych, przeprowadzanie prób i sprawdzeń, dokonywanie odbiorów (poza warunkami charakterystycznymi dla danej pory roku) </w:t>
      </w:r>
      <w:r>
        <w:lastRenderedPageBreak/>
        <w:t xml:space="preserve">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014B0239" w14:textId="77777777" w:rsidR="002D520B" w:rsidRDefault="002D520B" w:rsidP="00E21620">
      <w:pPr>
        <w:numPr>
          <w:ilvl w:val="1"/>
          <w:numId w:val="23"/>
        </w:numPr>
        <w:ind w:right="1" w:hanging="566"/>
      </w:pPr>
      <w: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35A10572" w14:textId="77777777" w:rsidR="002D520B" w:rsidRDefault="002D520B" w:rsidP="00E21620">
      <w:pPr>
        <w:numPr>
          <w:ilvl w:val="1"/>
          <w:numId w:val="23"/>
        </w:numPr>
        <w:ind w:right="1" w:hanging="566"/>
      </w:pPr>
      <w: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D5ABDDA" w14:textId="77777777" w:rsidR="002D520B" w:rsidRDefault="002D520B" w:rsidP="00E21620">
      <w:pPr>
        <w:numPr>
          <w:ilvl w:val="1"/>
          <w:numId w:val="23"/>
        </w:numPr>
        <w:ind w:right="1" w:hanging="566"/>
      </w:pPr>
      <w: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1D325EE4" w14:textId="77777777" w:rsidR="002D520B" w:rsidRDefault="002D520B" w:rsidP="00E21620">
      <w:pPr>
        <w:numPr>
          <w:ilvl w:val="1"/>
          <w:numId w:val="23"/>
        </w:numPr>
        <w:ind w:right="1" w:hanging="566"/>
      </w:pPr>
      <w:r>
        <w:t xml:space="preserve">wystąpienia konieczności wykonania robót dodatkowych lub podobnych mających wpływ na zmianę terminu- możliwa jest zmiana terminu wykonania o czas niezbędny do wykonania tych robót, </w:t>
      </w:r>
    </w:p>
    <w:p w14:paraId="306F0CB2" w14:textId="77777777" w:rsidR="002D520B" w:rsidRDefault="002D520B" w:rsidP="00E21620">
      <w:pPr>
        <w:numPr>
          <w:ilvl w:val="1"/>
          <w:numId w:val="23"/>
        </w:numPr>
        <w:ind w:right="1" w:hanging="566"/>
      </w:pPr>
      <w:r>
        <w:t xml:space="preserve">wystąpienia konieczności wprowadzenia zmian do przedmiotu umowy na skutek wydanych decyzji administracyjnych lub wymogu uzyskania decyzji lub uzgodnienia pod warunkiem wprowadzenia określonej modyfikacji-– możliwa jest </w:t>
      </w:r>
      <w:r>
        <w:lastRenderedPageBreak/>
        <w:t xml:space="preserve">zmiana terminu wykonania przedmiotu umowy o ilość dni nieprzekraczających czasu wstrzymania całości lub części robót z tego tytułu; </w:t>
      </w:r>
    </w:p>
    <w:p w14:paraId="2F46E786" w14:textId="77777777" w:rsidR="002D520B" w:rsidRDefault="002D520B" w:rsidP="00E21620">
      <w:pPr>
        <w:numPr>
          <w:ilvl w:val="1"/>
          <w:numId w:val="23"/>
        </w:numPr>
        <w:ind w:right="1" w:hanging="566"/>
      </w:pPr>
      <w: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4E2CD7DF" w14:textId="77777777" w:rsidR="002D520B" w:rsidRDefault="002D520B" w:rsidP="00E21620">
      <w:pPr>
        <w:numPr>
          <w:ilvl w:val="1"/>
          <w:numId w:val="23"/>
        </w:numPr>
        <w:ind w:right="1" w:hanging="566"/>
      </w:pPr>
      <w: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296257D6" w14:textId="77777777" w:rsidR="002D520B" w:rsidRDefault="002D520B" w:rsidP="00E21620">
      <w:pPr>
        <w:numPr>
          <w:ilvl w:val="1"/>
          <w:numId w:val="23"/>
        </w:numPr>
        <w:ind w:right="1" w:hanging="566"/>
      </w:pPr>
      <w: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3CD06DB5" w14:textId="77777777" w:rsidR="002D520B" w:rsidRDefault="002D520B" w:rsidP="00E21620">
      <w:pPr>
        <w:numPr>
          <w:ilvl w:val="1"/>
          <w:numId w:val="23"/>
        </w:numPr>
        <w:ind w:right="1" w:hanging="566"/>
      </w:pPr>
      <w:r>
        <w:t xml:space="preserve">zmiany regulacji prawnych obowiązujących po dniu zawarcia umowy,  </w:t>
      </w:r>
    </w:p>
    <w:p w14:paraId="230D7EBD" w14:textId="77777777" w:rsidR="002D520B" w:rsidRDefault="002D520B" w:rsidP="00E21620">
      <w:pPr>
        <w:numPr>
          <w:ilvl w:val="1"/>
          <w:numId w:val="23"/>
        </w:numPr>
        <w:ind w:right="1" w:hanging="566"/>
      </w:pPr>
      <w: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57C3E529" w14:textId="77777777" w:rsidR="002D520B" w:rsidRDefault="002D520B" w:rsidP="00E21620">
      <w:pPr>
        <w:numPr>
          <w:ilvl w:val="1"/>
          <w:numId w:val="23"/>
        </w:numPr>
        <w:ind w:right="1" w:hanging="566"/>
      </w:pPr>
      <w:r>
        <w:t xml:space="preserve">wystąpieniu „siły wyższej” opisanej w § 13 poniżej - możliwa jest zmiana terminu wykonania przedmiotu Kontraktu o ilość dni nieprzekraczających czasu wstrzymania całości lub części robót z tego tytułu. </w:t>
      </w:r>
    </w:p>
    <w:p w14:paraId="113B4132" w14:textId="77777777" w:rsidR="002D520B" w:rsidRDefault="002D520B" w:rsidP="00E21620">
      <w:pPr>
        <w:numPr>
          <w:ilvl w:val="1"/>
          <w:numId w:val="23"/>
        </w:numPr>
        <w:ind w:right="1" w:hanging="566"/>
      </w:pPr>
      <w: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940D2D6" w14:textId="77777777" w:rsidR="002D520B" w:rsidRDefault="002D520B" w:rsidP="00E21620">
      <w:pPr>
        <w:numPr>
          <w:ilvl w:val="1"/>
          <w:numId w:val="23"/>
        </w:numPr>
        <w:ind w:right="1" w:hanging="566"/>
      </w:pPr>
      <w:r>
        <w:t>w przypadku gdy przyczyny opóźnienia w realizacji przedmiotu umowy wynikają z działania, zaniechania lub opóźnienia ze strony Zamawiającego-</w:t>
      </w:r>
      <w:r>
        <w:rPr>
          <w:sz w:val="22"/>
        </w:rPr>
        <w:t xml:space="preserve"> </w:t>
      </w:r>
      <w:r>
        <w:t xml:space="preserve">termin ten może ulec przedłużeniu nie dłużej, niż o czas trwania tych okoliczności </w:t>
      </w:r>
    </w:p>
    <w:p w14:paraId="36E53402" w14:textId="77777777" w:rsidR="002D520B" w:rsidRDefault="002D520B" w:rsidP="00E21620">
      <w:pPr>
        <w:numPr>
          <w:ilvl w:val="1"/>
          <w:numId w:val="23"/>
        </w:numPr>
        <w:spacing w:after="110"/>
        <w:ind w:right="1" w:hanging="566"/>
      </w:pPr>
      <w:r>
        <w:t xml:space="preserve">odwołania w wyniku postępowania przetargowego- termin ten może ulec przedłużeniu nie dłużej, niż o czas trwania tej okoliczności. </w:t>
      </w:r>
    </w:p>
    <w:p w14:paraId="12090985" w14:textId="77777777" w:rsidR="002D520B" w:rsidRDefault="002D520B" w:rsidP="00E21620">
      <w:pPr>
        <w:numPr>
          <w:ilvl w:val="0"/>
          <w:numId w:val="23"/>
        </w:numPr>
        <w:spacing w:after="34" w:line="249" w:lineRule="auto"/>
        <w:ind w:right="1" w:hanging="622"/>
      </w:pPr>
      <w:r>
        <w:rPr>
          <w:u w:val="single" w:color="000000"/>
        </w:rPr>
        <w:t>Dopuszcza się zmianę osób odpowiedzialnych za wykonanie przedmiotu umowy, przedstawionych</w:t>
      </w:r>
      <w:r>
        <w:t xml:space="preserve">   </w:t>
      </w:r>
      <w:r>
        <w:rPr>
          <w:u w:val="single" w:color="000000"/>
        </w:rPr>
        <w:t>w ofercie, w następujących przypadkach:</w:t>
      </w:r>
      <w:r>
        <w:t xml:space="preserve"> </w:t>
      </w:r>
    </w:p>
    <w:p w14:paraId="7FBEF028" w14:textId="77777777" w:rsidR="002D520B" w:rsidRDefault="002D520B" w:rsidP="002D520B">
      <w:pPr>
        <w:spacing w:after="38" w:line="241" w:lineRule="auto"/>
        <w:ind w:left="1004" w:right="5" w:hanging="10"/>
        <w:jc w:val="left"/>
      </w:pPr>
      <w:r>
        <w:t xml:space="preserve">1) śmierci, przewlekłej choroby lub innego zdarzenia losowego, </w:t>
      </w:r>
    </w:p>
    <w:p w14:paraId="5B101B40" w14:textId="77777777" w:rsidR="002D520B" w:rsidRDefault="002D520B" w:rsidP="002D520B">
      <w:pPr>
        <w:spacing w:after="38" w:line="241" w:lineRule="auto"/>
        <w:ind w:left="1004" w:right="714" w:hanging="10"/>
        <w:jc w:val="left"/>
      </w:pPr>
      <w:r>
        <w:t xml:space="preserve">2) pisemnej rezygnacji tych osób z wykonywania swoich obowiązków, </w:t>
      </w:r>
    </w:p>
    <w:p w14:paraId="13F255AC" w14:textId="77777777" w:rsidR="002D520B" w:rsidRDefault="002D520B" w:rsidP="002D520B">
      <w:pPr>
        <w:spacing w:after="38" w:line="241" w:lineRule="auto"/>
        <w:ind w:left="1004" w:right="1281" w:hanging="10"/>
        <w:jc w:val="left"/>
      </w:pPr>
      <w:r>
        <w:t xml:space="preserve">3) nie wywiązywania się osób z obowiązków wynikających z umowy. </w:t>
      </w:r>
    </w:p>
    <w:p w14:paraId="52CD5EC8" w14:textId="77777777" w:rsidR="002D520B" w:rsidRDefault="002D520B" w:rsidP="002D520B">
      <w:pPr>
        <w:spacing w:after="0"/>
        <w:ind w:left="696" w:right="1" w:firstLine="0"/>
      </w:pPr>
      <w:r>
        <w:t xml:space="preserve">W przypadku przedmiotowej zmiany Wykonawca winien wykazać, iż nowo wskazana osoba spełnia  wymagania określone w SWZ. </w:t>
      </w:r>
    </w:p>
    <w:p w14:paraId="2BB9FA72" w14:textId="77777777" w:rsidR="002D520B" w:rsidRDefault="002D520B" w:rsidP="002D520B">
      <w:pPr>
        <w:spacing w:after="134"/>
        <w:ind w:left="696" w:right="1" w:firstLine="0"/>
      </w:pPr>
      <w:r>
        <w:t xml:space="preserve">Wykonawca jest zobowiązany zmienić osobę odpowiedzialną za wykonanie przedmiotu umowy zgodnie  z żądaniem Zamawiającego w terminie wskazanym we wniosku Zamawiającego. </w:t>
      </w:r>
    </w:p>
    <w:p w14:paraId="18C9AE73" w14:textId="77777777" w:rsidR="002D520B" w:rsidRDefault="002D520B" w:rsidP="00E21620">
      <w:pPr>
        <w:numPr>
          <w:ilvl w:val="0"/>
          <w:numId w:val="23"/>
        </w:numPr>
        <w:spacing w:after="34" w:line="249" w:lineRule="auto"/>
        <w:ind w:right="1" w:hanging="622"/>
      </w:pPr>
      <w:r>
        <w:rPr>
          <w:u w:val="single" w:color="000000"/>
        </w:rPr>
        <w:lastRenderedPageBreak/>
        <w:t>Dopuszcza się zmianę w zakresie materiałów, parametrów technicznych, technologii wykonania robót</w:t>
      </w:r>
      <w:r>
        <w:t xml:space="preserve">   </w:t>
      </w:r>
      <w:r>
        <w:tab/>
      </w:r>
      <w:r>
        <w:rPr>
          <w:u w:val="single" w:color="000000"/>
        </w:rPr>
        <w:t>budowlanych, sposobu i zakresu wykonania przedmiotu Umowy w następujących sytuacjach</w:t>
      </w:r>
      <w:r>
        <w:t xml:space="preserve">:  </w:t>
      </w:r>
    </w:p>
    <w:p w14:paraId="0C362CC0" w14:textId="77777777" w:rsidR="002D520B" w:rsidRDefault="002D520B" w:rsidP="00E21620">
      <w:pPr>
        <w:numPr>
          <w:ilvl w:val="2"/>
          <w:numId w:val="26"/>
        </w:numPr>
        <w:ind w:right="1" w:hanging="566"/>
      </w:pPr>
      <w: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155F735B" w14:textId="77777777" w:rsidR="002D520B" w:rsidRDefault="002D520B" w:rsidP="00E21620">
      <w:pPr>
        <w:numPr>
          <w:ilvl w:val="2"/>
          <w:numId w:val="26"/>
        </w:numPr>
        <w:ind w:right="1" w:hanging="566"/>
      </w:pPr>
      <w: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09D926FB" w14:textId="77777777" w:rsidR="002D520B" w:rsidRDefault="002D520B" w:rsidP="00E21620">
      <w:pPr>
        <w:numPr>
          <w:ilvl w:val="2"/>
          <w:numId w:val="26"/>
        </w:numPr>
        <w:ind w:right="1" w:hanging="566"/>
      </w:pPr>
      <w: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6AB91225" w14:textId="77777777" w:rsidR="002D520B" w:rsidRDefault="002D520B" w:rsidP="00E21620">
      <w:pPr>
        <w:numPr>
          <w:ilvl w:val="2"/>
          <w:numId w:val="26"/>
        </w:numPr>
        <w:ind w:right="1" w:hanging="566"/>
      </w:pPr>
      <w: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58FA00AA" w14:textId="77777777" w:rsidR="002D520B" w:rsidRDefault="002D520B" w:rsidP="00E21620">
      <w:pPr>
        <w:numPr>
          <w:ilvl w:val="2"/>
          <w:numId w:val="26"/>
        </w:numPr>
        <w:ind w:right="1" w:hanging="566"/>
      </w:pPr>
      <w: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9F850D4" w14:textId="77777777" w:rsidR="002D520B" w:rsidRDefault="002D520B" w:rsidP="00E21620">
      <w:pPr>
        <w:numPr>
          <w:ilvl w:val="2"/>
          <w:numId w:val="26"/>
        </w:numPr>
        <w:ind w:right="1" w:hanging="566"/>
      </w:pPr>
      <w:r>
        <w:lastRenderedPageBreak/>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16418B0B" w14:textId="77777777" w:rsidR="002D520B" w:rsidRDefault="002D520B" w:rsidP="00E21620">
      <w:pPr>
        <w:numPr>
          <w:ilvl w:val="2"/>
          <w:numId w:val="26"/>
        </w:numPr>
        <w:ind w:right="1" w:hanging="566"/>
      </w:pPr>
      <w: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6B7FD70C" w14:textId="77777777" w:rsidR="002D520B" w:rsidRDefault="002D520B" w:rsidP="00E21620">
      <w:pPr>
        <w:numPr>
          <w:ilvl w:val="2"/>
          <w:numId w:val="26"/>
        </w:numPr>
        <w:spacing w:after="233"/>
        <w:ind w:right="1" w:hanging="566"/>
      </w:pPr>
      <w:r>
        <w:t xml:space="preserve">Każda ze wskazanych zmian w ust. 16 pkt 1)-7) może być powiązana ze zmianą wynagrodzenia na zasadach określonych w ust. 13 i zmianą terminu na zasadach określonych w ust. 14. </w:t>
      </w:r>
    </w:p>
    <w:p w14:paraId="2269CE17" w14:textId="77777777" w:rsidR="002D520B" w:rsidRDefault="002D520B" w:rsidP="002D520B">
      <w:pPr>
        <w:pStyle w:val="Nagwek1"/>
        <w:spacing w:after="0"/>
        <w:ind w:left="499" w:right="353"/>
      </w:pPr>
      <w:r>
        <w:t xml:space="preserve">§ 13 </w:t>
      </w:r>
    </w:p>
    <w:p w14:paraId="5013FD08" w14:textId="77777777" w:rsidR="002D520B" w:rsidRDefault="002D520B" w:rsidP="002D520B">
      <w:pPr>
        <w:pStyle w:val="Nagwek1"/>
        <w:spacing w:after="0"/>
        <w:ind w:left="499" w:right="353"/>
      </w:pPr>
      <w:r>
        <w:t xml:space="preserve">(siła wyższa) </w:t>
      </w:r>
    </w:p>
    <w:p w14:paraId="29DEE9FC" w14:textId="77777777" w:rsidR="002D520B" w:rsidRDefault="002D520B" w:rsidP="00E21620">
      <w:pPr>
        <w:numPr>
          <w:ilvl w:val="0"/>
          <w:numId w:val="29"/>
        </w:numPr>
        <w:ind w:left="709" w:right="1" w:hanging="567"/>
      </w:pPr>
      <w: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67C3265C" w14:textId="77777777" w:rsidR="002D520B" w:rsidRDefault="002D520B" w:rsidP="00E21620">
      <w:pPr>
        <w:numPr>
          <w:ilvl w:val="0"/>
          <w:numId w:val="29"/>
        </w:numPr>
        <w:ind w:left="709" w:right="1" w:hanging="567"/>
      </w:pPr>
      <w:r>
        <w:t xml:space="preserve">Siła wyższa oznacza zdarzenie zewnętrzne wobec łączącej Strony więzi prawnej, a w szczególności: </w:t>
      </w:r>
    </w:p>
    <w:p w14:paraId="44A39201" w14:textId="77777777" w:rsidR="002D520B" w:rsidRDefault="002D520B" w:rsidP="00E21620">
      <w:pPr>
        <w:numPr>
          <w:ilvl w:val="1"/>
          <w:numId w:val="29"/>
        </w:numPr>
        <w:ind w:right="1" w:hanging="427"/>
      </w:pPr>
      <w:r>
        <w:t xml:space="preserve">o charakterze niezależnym od Stron, </w:t>
      </w:r>
    </w:p>
    <w:p w14:paraId="5225107F" w14:textId="77777777" w:rsidR="002D520B" w:rsidRDefault="002D520B" w:rsidP="00E21620">
      <w:pPr>
        <w:numPr>
          <w:ilvl w:val="1"/>
          <w:numId w:val="29"/>
        </w:numPr>
        <w:ind w:right="1" w:hanging="427"/>
      </w:pPr>
      <w:r>
        <w:t xml:space="preserve">którego Strony nie mogły przewidzieć przed zawarciem umowy, </w:t>
      </w:r>
    </w:p>
    <w:p w14:paraId="72F6B3B2" w14:textId="77777777" w:rsidR="002D520B" w:rsidRDefault="002D520B" w:rsidP="00E21620">
      <w:pPr>
        <w:numPr>
          <w:ilvl w:val="1"/>
          <w:numId w:val="29"/>
        </w:numPr>
        <w:ind w:right="1" w:hanging="427"/>
      </w:pPr>
      <w:r>
        <w:t xml:space="preserve">którego nie można uniknąć, ani któremu Strony nie mogły zapobiec przy zachowaniu należytej staranności. </w:t>
      </w:r>
    </w:p>
    <w:p w14:paraId="7D58B284" w14:textId="77777777" w:rsidR="002D520B" w:rsidRDefault="002D520B" w:rsidP="00E21620">
      <w:pPr>
        <w:numPr>
          <w:ilvl w:val="0"/>
          <w:numId w:val="29"/>
        </w:numPr>
        <w:ind w:left="709" w:right="1" w:hanging="567"/>
      </w:pPr>
      <w:r>
        <w:t xml:space="preserve">Siła wyższa może obejmować wyjątkowe zdarzenia i okoliczności wymienione poniżej, ale bez ograniczania się do nich, jeśli tylko warunki określone w ust. 2 pkt. 1) – 3) są spełnione: </w:t>
      </w:r>
    </w:p>
    <w:p w14:paraId="4EC55FB9" w14:textId="77777777" w:rsidR="002D520B" w:rsidRDefault="002D520B" w:rsidP="00E21620">
      <w:pPr>
        <w:numPr>
          <w:ilvl w:val="1"/>
          <w:numId w:val="29"/>
        </w:numPr>
        <w:ind w:right="1" w:hanging="427"/>
      </w:pPr>
      <w:r>
        <w:t xml:space="preserve">wojna, działania wojenne, inwazja, działania wrogów zewnętrznych, </w:t>
      </w:r>
    </w:p>
    <w:p w14:paraId="04F61A19" w14:textId="77777777" w:rsidR="002D520B" w:rsidRDefault="002D520B" w:rsidP="00E21620">
      <w:pPr>
        <w:numPr>
          <w:ilvl w:val="1"/>
          <w:numId w:val="29"/>
        </w:numPr>
        <w:ind w:right="1" w:hanging="427"/>
      </w:pPr>
      <w:r>
        <w:t xml:space="preserve">terroryzm, rewolucja, wojna domowa, powstanie, przewrót wojskowy lub cywilny,  </w:t>
      </w:r>
    </w:p>
    <w:p w14:paraId="7053D50C" w14:textId="77777777" w:rsidR="002D520B" w:rsidRDefault="002D520B" w:rsidP="00E21620">
      <w:pPr>
        <w:numPr>
          <w:ilvl w:val="1"/>
          <w:numId w:val="29"/>
        </w:numPr>
        <w:ind w:right="1" w:hanging="427"/>
      </w:pPr>
      <w:r>
        <w:t xml:space="preserve">bunt, niepokoje, zamieszki, strajki, spowodowane przez osoby inne, niż personel Wykonawcy lub Podwykonawcy, </w:t>
      </w:r>
    </w:p>
    <w:p w14:paraId="5B210E64" w14:textId="77777777" w:rsidR="002D520B" w:rsidRDefault="002D520B" w:rsidP="00E21620">
      <w:pPr>
        <w:numPr>
          <w:ilvl w:val="1"/>
          <w:numId w:val="29"/>
        </w:numPr>
        <w:ind w:right="1" w:hanging="427"/>
      </w:pPr>
      <w: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E31F4DC" w14:textId="77777777" w:rsidR="002D520B" w:rsidRDefault="002D520B" w:rsidP="00E21620">
      <w:pPr>
        <w:numPr>
          <w:ilvl w:val="1"/>
          <w:numId w:val="29"/>
        </w:numPr>
        <w:ind w:right="1" w:hanging="427"/>
      </w:pPr>
      <w:r>
        <w:t xml:space="preserve">klęski żywiołowe takie jak na przykład trzęsienia ziemi, huragan, tajfun, niezwykłe mrozy, powodzie. </w:t>
      </w:r>
    </w:p>
    <w:p w14:paraId="7D8B704A" w14:textId="77777777" w:rsidR="002D520B" w:rsidRDefault="002D520B" w:rsidP="00E21620">
      <w:pPr>
        <w:numPr>
          <w:ilvl w:val="0"/>
          <w:numId w:val="29"/>
        </w:numPr>
        <w:ind w:left="709" w:right="1" w:hanging="567"/>
      </w:pPr>
      <w:r>
        <w:lastRenderedPageBreak/>
        <w:t xml:space="preserve">Strona, której dotyczą okoliczności siły wyższej podejmie uzasadnione kroki w celu usunięcia przeszkód, aby wywiązać się ze swoich zobowiązań minimalizując zwłokę lub szkodę. </w:t>
      </w:r>
    </w:p>
    <w:p w14:paraId="695FB4F3" w14:textId="77777777" w:rsidR="002D520B" w:rsidRDefault="002D520B" w:rsidP="00E21620">
      <w:pPr>
        <w:numPr>
          <w:ilvl w:val="0"/>
          <w:numId w:val="29"/>
        </w:numPr>
        <w:ind w:left="709" w:right="1" w:hanging="567"/>
      </w:pPr>
      <w: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17ADC80A" w14:textId="77777777" w:rsidR="002D520B" w:rsidRDefault="002D520B" w:rsidP="00E21620">
      <w:pPr>
        <w:numPr>
          <w:ilvl w:val="0"/>
          <w:numId w:val="29"/>
        </w:numPr>
        <w:ind w:left="709" w:right="1" w:hanging="567"/>
      </w:pPr>
      <w: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00DFE17B" w14:textId="77777777" w:rsidR="002D520B" w:rsidRDefault="002D520B" w:rsidP="00E21620">
      <w:pPr>
        <w:numPr>
          <w:ilvl w:val="0"/>
          <w:numId w:val="29"/>
        </w:numPr>
        <w:spacing w:after="232"/>
        <w:ind w:left="709" w:right="1" w:hanging="567"/>
      </w:pPr>
      <w: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7D9E7DA" w14:textId="77777777" w:rsidR="002D520B" w:rsidRDefault="002D520B" w:rsidP="002D520B">
      <w:pPr>
        <w:pStyle w:val="Nagwek1"/>
        <w:spacing w:after="0"/>
        <w:ind w:left="499" w:right="353"/>
      </w:pPr>
      <w:r>
        <w:t xml:space="preserve">§ 14 </w:t>
      </w:r>
    </w:p>
    <w:p w14:paraId="6DA06A90" w14:textId="77777777" w:rsidR="002D520B" w:rsidRDefault="002D520B" w:rsidP="002D520B">
      <w:pPr>
        <w:pStyle w:val="Nagwek1"/>
        <w:spacing w:after="0"/>
        <w:ind w:left="499" w:right="353"/>
      </w:pPr>
      <w:r>
        <w:t xml:space="preserve">(cesja na rzecz osób trzecich) </w:t>
      </w:r>
    </w:p>
    <w:p w14:paraId="3E250FE2" w14:textId="77777777" w:rsidR="002D520B" w:rsidRDefault="002D520B" w:rsidP="00E21620">
      <w:pPr>
        <w:numPr>
          <w:ilvl w:val="0"/>
          <w:numId w:val="30"/>
        </w:numPr>
        <w:ind w:left="709" w:right="1" w:hanging="567"/>
      </w:pPr>
      <w: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EDF332F" w14:textId="77777777" w:rsidR="002D520B" w:rsidRDefault="002D520B" w:rsidP="00E21620">
      <w:pPr>
        <w:numPr>
          <w:ilvl w:val="0"/>
          <w:numId w:val="30"/>
        </w:numPr>
        <w:ind w:left="709" w:right="1" w:hanging="567"/>
      </w:pPr>
      <w: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43BB62FF" w14:textId="77777777" w:rsidR="002D520B" w:rsidRDefault="002D520B" w:rsidP="00E21620">
      <w:pPr>
        <w:numPr>
          <w:ilvl w:val="0"/>
          <w:numId w:val="30"/>
        </w:numPr>
        <w:ind w:left="709" w:right="1" w:hanging="567"/>
      </w:pPr>
      <w: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06D1B113" w14:textId="77777777" w:rsidR="002D520B" w:rsidRDefault="002D520B" w:rsidP="00E21620">
      <w:pPr>
        <w:numPr>
          <w:ilvl w:val="0"/>
          <w:numId w:val="30"/>
        </w:numPr>
        <w:spacing w:after="232"/>
        <w:ind w:left="709" w:right="1" w:hanging="567"/>
      </w:pPr>
      <w:r>
        <w:t xml:space="preserve">Cesja, przelew lub czynność wywołująca podobne skutki, dokonane bez pisemnej zgody Zamawiającego są względem Zamawiającego bezskuteczne. </w:t>
      </w:r>
    </w:p>
    <w:p w14:paraId="50BFE8ED" w14:textId="77777777" w:rsidR="002D520B" w:rsidRDefault="002D520B" w:rsidP="002D520B">
      <w:pPr>
        <w:pStyle w:val="Nagwek1"/>
        <w:spacing w:after="0"/>
        <w:ind w:left="0" w:right="353" w:firstLine="0"/>
        <w:jc w:val="both"/>
      </w:pPr>
    </w:p>
    <w:p w14:paraId="3EFFA33E" w14:textId="7F02140A" w:rsidR="0061557C" w:rsidRDefault="0061557C">
      <w:pPr>
        <w:pStyle w:val="Nagwek1"/>
        <w:ind w:left="499" w:right="353"/>
      </w:pPr>
      <w:r>
        <w:t>§ 1</w:t>
      </w:r>
      <w:r w:rsidR="00B42270">
        <w:t>5</w:t>
      </w:r>
      <w:r>
        <w:t xml:space="preserve"> </w:t>
      </w:r>
    </w:p>
    <w:p w14:paraId="474D8D67" w14:textId="0DC7B5E7" w:rsidR="00732B79" w:rsidRDefault="0061557C" w:rsidP="00B42270">
      <w:pPr>
        <w:pStyle w:val="Nagwek1"/>
        <w:ind w:left="499" w:right="353"/>
      </w:pPr>
      <w:r>
        <w:t xml:space="preserve">(ochrona danych osobowych  </w:t>
      </w:r>
    </w:p>
    <w:p w14:paraId="0536730D" w14:textId="77777777" w:rsidR="00732B79" w:rsidRDefault="0061557C">
      <w:pPr>
        <w:ind w:left="569" w:right="1" w:hanging="360"/>
      </w:pPr>
      <w: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4E869E8" w14:textId="3EE31AC3" w:rsidR="00732B79" w:rsidRDefault="0061557C" w:rsidP="00E21620">
      <w:pPr>
        <w:numPr>
          <w:ilvl w:val="0"/>
          <w:numId w:val="31"/>
        </w:numPr>
        <w:ind w:right="1" w:hanging="360"/>
      </w:pPr>
      <w:r>
        <w:t xml:space="preserve">Administratorem Pani/Pana danych osobowych jest </w:t>
      </w:r>
      <w:r w:rsidR="00B42270">
        <w:t>Wójt</w:t>
      </w:r>
      <w:r>
        <w:t xml:space="preserve"> Gminy </w:t>
      </w:r>
      <w:r w:rsidR="00B42270">
        <w:t xml:space="preserve">Santok </w:t>
      </w:r>
      <w:r>
        <w:t xml:space="preserve">z siedzibą w </w:t>
      </w:r>
      <w:r w:rsidR="00B42270">
        <w:t>Santoku przy ul. Gorzowskiej 59</w:t>
      </w:r>
      <w:r>
        <w:t xml:space="preserve">, </w:t>
      </w:r>
      <w:r w:rsidR="00B42270">
        <w:t xml:space="preserve">tel.: +48 957287510; e-mail: </w:t>
      </w:r>
      <w:hyperlink r:id="rId8" w:history="1">
        <w:r w:rsidR="00B42270" w:rsidRPr="00550E64">
          <w:rPr>
            <w:rStyle w:val="Hipercze"/>
          </w:rPr>
          <w:t>urzad@santok.pl</w:t>
        </w:r>
      </w:hyperlink>
      <w:r w:rsidR="00B42270">
        <w:t xml:space="preserve">  </w:t>
      </w:r>
    </w:p>
    <w:p w14:paraId="27F26CAD" w14:textId="519F0672" w:rsidR="00732B79" w:rsidRDefault="0061557C" w:rsidP="00E21620">
      <w:pPr>
        <w:numPr>
          <w:ilvl w:val="0"/>
          <w:numId w:val="31"/>
        </w:numPr>
        <w:spacing w:after="0"/>
        <w:ind w:right="1" w:hanging="360"/>
      </w:pPr>
      <w:r>
        <w:t>W sprawie zakresu i sposobu przetwarzania danych osobowych Pani/Pana dotyczących, a także przysługujących z tego tytułu praw, może się Pan/Pani kontaktować z Inspektorem Ochrony Danych: -</w:t>
      </w:r>
      <w:r w:rsidRPr="0061557C">
        <w:t xml:space="preserve"> </w:t>
      </w:r>
      <w:r w:rsidR="00B42270" w:rsidRPr="00B42270">
        <w:rPr>
          <w:rFonts w:eastAsia="Times New Roman"/>
          <w:color w:val="0000FF"/>
          <w:kern w:val="3"/>
          <w:u w:val="single"/>
          <w:lang w:bidi="hi-IN"/>
        </w:rPr>
        <w:t>inspektor@santok.pl</w:t>
      </w:r>
      <w:r>
        <w:rPr>
          <w:rFonts w:ascii="Cambria" w:eastAsia="Times New Roman" w:hAnsi="Cambria"/>
          <w:color w:val="0000FF"/>
          <w:kern w:val="3"/>
          <w:u w:val="single"/>
          <w:lang w:bidi="hi-IN"/>
        </w:rPr>
        <w:t xml:space="preserve"> </w:t>
      </w:r>
    </w:p>
    <w:p w14:paraId="1A3FF61A" w14:textId="77777777" w:rsidR="00732B79" w:rsidRDefault="0061557C" w:rsidP="00E21620">
      <w:pPr>
        <w:numPr>
          <w:ilvl w:val="0"/>
          <w:numId w:val="31"/>
        </w:numPr>
        <w:ind w:right="1" w:hanging="360"/>
      </w:pPr>
      <w:r>
        <w:t xml:space="preserve">Pani/Pana dane osobowe przetwarzane będą w celu realizacji umowy – na podstawie art. 6 ust. 1 lit.b RODO. </w:t>
      </w:r>
    </w:p>
    <w:p w14:paraId="22D10157" w14:textId="77777777" w:rsidR="00732B79" w:rsidRDefault="0061557C" w:rsidP="00E21620">
      <w:pPr>
        <w:numPr>
          <w:ilvl w:val="0"/>
          <w:numId w:val="31"/>
        </w:numPr>
        <w:ind w:right="1" w:hanging="360"/>
      </w:pPr>
      <w:r>
        <w:t xml:space="preserve">Odbiorcami Pani/Pana danych osobowych będą wyłącznie podmioty uprawnione do uzyskania danych osobowych na podstawie przepisów prawa. </w:t>
      </w:r>
    </w:p>
    <w:p w14:paraId="472D1B6E" w14:textId="77777777" w:rsidR="00732B79" w:rsidRDefault="0061557C" w:rsidP="00E21620">
      <w:pPr>
        <w:numPr>
          <w:ilvl w:val="0"/>
          <w:numId w:val="31"/>
        </w:numPr>
        <w:ind w:right="1" w:hanging="360"/>
      </w:pPr>
      <w:r>
        <w:t xml:space="preserve">Pana / Pani dane osobowe będą przechowywane przez okres niezbędny do wykonania umowy, a po jej rozwiązaniu lub wygaśnięciu – przez obowiązkowy okres przechowywania dokumentacji, ustalony odrębnymi przepisami.  </w:t>
      </w:r>
    </w:p>
    <w:p w14:paraId="288226FA" w14:textId="77777777" w:rsidR="00732B79" w:rsidRDefault="0061557C" w:rsidP="00E21620">
      <w:pPr>
        <w:numPr>
          <w:ilvl w:val="0"/>
          <w:numId w:val="31"/>
        </w:numPr>
        <w:ind w:right="1" w:hanging="360"/>
      </w:pPr>
      <w:r>
        <w:t xml:space="preserve">Posiada Pani/Pan prawo do żądania od administratora dostępu do danych osobowych, ich sprostowania, usunięcia lub ograniczenia przetwarzania, a także prawo do przeniesienia danych. </w:t>
      </w:r>
    </w:p>
    <w:p w14:paraId="241DFA65" w14:textId="77777777" w:rsidR="00732B79" w:rsidRDefault="0061557C" w:rsidP="00E21620">
      <w:pPr>
        <w:numPr>
          <w:ilvl w:val="0"/>
          <w:numId w:val="31"/>
        </w:numPr>
        <w:ind w:right="1" w:hanging="360"/>
      </w:pPr>
      <w: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2D1BC9A9" w14:textId="77777777" w:rsidR="00732B79" w:rsidRDefault="0061557C" w:rsidP="00E21620">
      <w:pPr>
        <w:numPr>
          <w:ilvl w:val="0"/>
          <w:numId w:val="31"/>
        </w:numPr>
        <w:spacing w:after="232"/>
        <w:ind w:right="1" w:hanging="360"/>
      </w:pPr>
      <w:r>
        <w:t>Podanie danych osobowych jest dobrowolne, jednakże odmowa podania danych może skutkować odmową zawarcia umowy.</w:t>
      </w:r>
      <w:r>
        <w:rPr>
          <w:b/>
        </w:rPr>
        <w:t xml:space="preserve"> </w:t>
      </w:r>
    </w:p>
    <w:p w14:paraId="09D494C3" w14:textId="5E27535F" w:rsidR="0061557C" w:rsidRDefault="0061557C" w:rsidP="0061557C">
      <w:pPr>
        <w:pStyle w:val="Nagwek1"/>
        <w:spacing w:after="0"/>
        <w:ind w:left="499" w:right="353"/>
      </w:pPr>
      <w:r>
        <w:t>§ 1</w:t>
      </w:r>
      <w:r w:rsidR="00B42270">
        <w:t>6</w:t>
      </w:r>
      <w:r>
        <w:t xml:space="preserve"> </w:t>
      </w:r>
    </w:p>
    <w:p w14:paraId="1E14317D" w14:textId="29F7285F" w:rsidR="00732B79" w:rsidRDefault="0061557C" w:rsidP="0061557C">
      <w:pPr>
        <w:pStyle w:val="Nagwek1"/>
        <w:spacing w:after="0"/>
        <w:ind w:left="499" w:right="353"/>
      </w:pPr>
      <w:r>
        <w:t xml:space="preserve">(postanowienia końcowe) </w:t>
      </w:r>
    </w:p>
    <w:p w14:paraId="07BB3AC4" w14:textId="77777777" w:rsidR="00732B79" w:rsidRDefault="0061557C" w:rsidP="00E21620">
      <w:pPr>
        <w:numPr>
          <w:ilvl w:val="0"/>
          <w:numId w:val="32"/>
        </w:numPr>
        <w:ind w:left="709" w:right="1" w:hanging="567"/>
      </w:pPr>
      <w: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34CA2714" w14:textId="77777777" w:rsidR="00732B79" w:rsidRDefault="0061557C" w:rsidP="00E21620">
      <w:pPr>
        <w:numPr>
          <w:ilvl w:val="0"/>
          <w:numId w:val="32"/>
        </w:numPr>
        <w:ind w:left="709" w:right="1" w:hanging="567"/>
      </w:pPr>
      <w:r>
        <w:t xml:space="preserve">W sprawach nieuregulowanych niniejszą umową będą miały zastosowanie właściwe przepisy ustawy Prawo zamówień publicznych, ustawy Prawo budowlane oraz Kodeksu Cywilnego. </w:t>
      </w:r>
    </w:p>
    <w:p w14:paraId="4A49F4BE" w14:textId="77777777" w:rsidR="00732B79" w:rsidRDefault="0061557C" w:rsidP="00E21620">
      <w:pPr>
        <w:numPr>
          <w:ilvl w:val="0"/>
          <w:numId w:val="32"/>
        </w:numPr>
        <w:ind w:left="709" w:right="1" w:hanging="567"/>
      </w:pPr>
      <w:r>
        <w:t xml:space="preserve">Strony umowy zobowiązują się do niezwłocznego powiadomienia o każdej zmianie adresu lub numeru telefonu. W przypadku niezrealizowania tego zobowiązania, pisma </w:t>
      </w:r>
      <w:r>
        <w:lastRenderedPageBreak/>
        <w:t xml:space="preserve">skierowane pod adres wskazany w niniejszej umowie uważa się za skutecznie doręczone.  </w:t>
      </w:r>
    </w:p>
    <w:p w14:paraId="123F0BFF" w14:textId="77777777" w:rsidR="00732B79" w:rsidRDefault="0061557C" w:rsidP="00E21620">
      <w:pPr>
        <w:numPr>
          <w:ilvl w:val="0"/>
          <w:numId w:val="32"/>
        </w:numPr>
        <w:ind w:left="709" w:right="1" w:hanging="567"/>
      </w:pPr>
      <w:r>
        <w:t xml:space="preserve">Umowę sporządzono w dwóch jednobrzmiących egzemplarzach, po jednym dla każdej ze stron. </w:t>
      </w:r>
    </w:p>
    <w:p w14:paraId="17BBE97D" w14:textId="77777777" w:rsidR="00732B79" w:rsidRDefault="0061557C" w:rsidP="00E21620">
      <w:pPr>
        <w:numPr>
          <w:ilvl w:val="0"/>
          <w:numId w:val="32"/>
        </w:numPr>
        <w:ind w:left="709" w:right="1" w:hanging="567"/>
      </w:pPr>
      <w:r>
        <w:t xml:space="preserve">Umowa wchodzi w życie z dniem jej podpisania. </w:t>
      </w:r>
    </w:p>
    <w:p w14:paraId="1EF92E90" w14:textId="77777777" w:rsidR="00732B79" w:rsidRDefault="0061557C" w:rsidP="00E21620">
      <w:pPr>
        <w:numPr>
          <w:ilvl w:val="0"/>
          <w:numId w:val="32"/>
        </w:numPr>
        <w:ind w:left="709" w:right="1" w:hanging="567"/>
      </w:pPr>
      <w:r>
        <w:t xml:space="preserve">Integralną częścią niniejszej umowy są następujące załączniki: </w:t>
      </w:r>
    </w:p>
    <w:p w14:paraId="587C0F18" w14:textId="77777777" w:rsidR="00732B79" w:rsidRDefault="0061557C" w:rsidP="00E21620">
      <w:pPr>
        <w:numPr>
          <w:ilvl w:val="1"/>
          <w:numId w:val="32"/>
        </w:numPr>
        <w:ind w:right="1" w:hanging="566"/>
      </w:pPr>
      <w:r>
        <w:t xml:space="preserve">Specyfikacja Warunków Zamówienia, </w:t>
      </w:r>
    </w:p>
    <w:p w14:paraId="2A5C022F" w14:textId="77777777" w:rsidR="00732B79" w:rsidRDefault="0061557C" w:rsidP="00E21620">
      <w:pPr>
        <w:numPr>
          <w:ilvl w:val="1"/>
          <w:numId w:val="32"/>
        </w:numPr>
        <w:ind w:right="1" w:hanging="566"/>
      </w:pPr>
      <w:r>
        <w:t xml:space="preserve">oferta Wykonawcy, </w:t>
      </w:r>
    </w:p>
    <w:p w14:paraId="26CC7F38" w14:textId="77777777" w:rsidR="00732B79" w:rsidRDefault="0061557C" w:rsidP="00E21620">
      <w:pPr>
        <w:numPr>
          <w:ilvl w:val="1"/>
          <w:numId w:val="32"/>
        </w:numPr>
        <w:spacing w:after="11"/>
        <w:ind w:right="1" w:hanging="566"/>
      </w:pPr>
      <w:r>
        <w:t xml:space="preserve">dokumentacja projektowa </w:t>
      </w:r>
    </w:p>
    <w:p w14:paraId="0E395F63" w14:textId="77777777" w:rsidR="00732B79" w:rsidRDefault="0061557C">
      <w:pPr>
        <w:spacing w:after="0" w:line="259" w:lineRule="auto"/>
        <w:ind w:left="142" w:firstLine="0"/>
        <w:jc w:val="left"/>
      </w:pPr>
      <w:r>
        <w:t xml:space="preserve"> </w:t>
      </w:r>
    </w:p>
    <w:p w14:paraId="4A0D1CD9" w14:textId="77777777" w:rsidR="00732B79" w:rsidRDefault="0061557C">
      <w:pPr>
        <w:tabs>
          <w:tab w:val="center" w:pos="1843"/>
          <w:tab w:val="center" w:pos="7864"/>
        </w:tabs>
        <w:spacing w:after="3" w:line="259" w:lineRule="auto"/>
        <w:ind w:left="0" w:firstLine="0"/>
        <w:jc w:val="left"/>
      </w:pPr>
      <w:r>
        <w:rPr>
          <w:rFonts w:ascii="Calibri" w:eastAsia="Calibri" w:hAnsi="Calibri" w:cs="Calibri"/>
          <w:sz w:val="22"/>
        </w:rPr>
        <w:tab/>
      </w:r>
      <w:r>
        <w:rPr>
          <w:b/>
        </w:rPr>
        <w:t xml:space="preserve">ZAMAWIAJĄCY:                                                                 </w:t>
      </w:r>
      <w:r>
        <w:rPr>
          <w:b/>
        </w:rPr>
        <w:tab/>
        <w:t xml:space="preserve">               WYKONAWCA: </w:t>
      </w:r>
    </w:p>
    <w:p w14:paraId="7418A066" w14:textId="77777777" w:rsidR="00732B79" w:rsidRDefault="0061557C">
      <w:pPr>
        <w:spacing w:after="0" w:line="262" w:lineRule="auto"/>
        <w:ind w:left="142" w:right="2938" w:firstLine="0"/>
        <w:jc w:val="left"/>
      </w:pPr>
      <w:r>
        <w:rPr>
          <w:b/>
          <w:color w:val="00B050"/>
        </w:rPr>
        <w:t xml:space="preserve"> </w:t>
      </w:r>
      <w:r>
        <w:rPr>
          <w:i/>
          <w:color w:val="FFFFFF"/>
          <w:sz w:val="18"/>
        </w:rPr>
        <w:t xml:space="preserve">będzie zrealizowana w ramach zadania inwestycyjnego pn. „Modernizacja deptaku przy ulicy Hawelański </w:t>
      </w:r>
    </w:p>
    <w:p w14:paraId="6FCE54A6" w14:textId="77777777" w:rsidR="00732B79" w:rsidRDefault="0061557C">
      <w:pPr>
        <w:spacing w:after="0" w:line="259" w:lineRule="auto"/>
        <w:ind w:left="142" w:firstLine="0"/>
        <w:jc w:val="left"/>
      </w:pPr>
      <w:r>
        <w:rPr>
          <w:i/>
          <w:color w:val="FFFFFF"/>
          <w:sz w:val="18"/>
        </w:rPr>
        <w:t xml:space="preserve"> </w:t>
      </w:r>
    </w:p>
    <w:p w14:paraId="59925E36" w14:textId="77777777" w:rsidR="00732B79" w:rsidRDefault="0061557C">
      <w:pPr>
        <w:spacing w:after="0" w:line="259" w:lineRule="auto"/>
        <w:ind w:left="142" w:firstLine="0"/>
        <w:jc w:val="left"/>
      </w:pPr>
      <w:r>
        <w:rPr>
          <w:i/>
          <w:color w:val="FFFFFF"/>
          <w:sz w:val="18"/>
        </w:rPr>
        <w:t xml:space="preserve"> </w:t>
      </w:r>
    </w:p>
    <w:p w14:paraId="5F352BD6" w14:textId="77777777" w:rsidR="00732B79" w:rsidRDefault="0061557C">
      <w:pPr>
        <w:spacing w:after="0" w:line="259" w:lineRule="auto"/>
        <w:ind w:left="142" w:firstLine="0"/>
        <w:jc w:val="left"/>
      </w:pPr>
      <w:r>
        <w:rPr>
          <w:i/>
          <w:color w:val="FFFFFF"/>
          <w:sz w:val="18"/>
        </w:rPr>
        <w:t xml:space="preserve"> </w:t>
      </w:r>
    </w:p>
    <w:p w14:paraId="15DF9201" w14:textId="77777777" w:rsidR="00732B79" w:rsidRDefault="0061557C">
      <w:pPr>
        <w:spacing w:after="0" w:line="259" w:lineRule="auto"/>
        <w:ind w:left="142" w:firstLine="0"/>
        <w:jc w:val="left"/>
      </w:pPr>
      <w:r>
        <w:rPr>
          <w:i/>
          <w:color w:val="FFFFFF"/>
          <w:sz w:val="18"/>
        </w:rPr>
        <w:t xml:space="preserve"> </w:t>
      </w:r>
    </w:p>
    <w:p w14:paraId="3CF0DAFF" w14:textId="77777777" w:rsidR="00732B79" w:rsidRDefault="0061557C">
      <w:pPr>
        <w:spacing w:after="0" w:line="259" w:lineRule="auto"/>
        <w:ind w:left="142" w:firstLine="0"/>
        <w:jc w:val="left"/>
      </w:pPr>
      <w:r>
        <w:rPr>
          <w:i/>
          <w:color w:val="FFFFFF"/>
          <w:sz w:val="18"/>
        </w:rPr>
        <w:t xml:space="preserve"> </w:t>
      </w:r>
    </w:p>
    <w:p w14:paraId="7F0E5009" w14:textId="77777777" w:rsidR="00732B79" w:rsidRDefault="0061557C">
      <w:pPr>
        <w:spacing w:after="0" w:line="259" w:lineRule="auto"/>
        <w:ind w:left="142" w:firstLine="0"/>
        <w:jc w:val="left"/>
      </w:pPr>
      <w:r>
        <w:rPr>
          <w:i/>
          <w:color w:val="FFFFFF"/>
          <w:sz w:val="18"/>
        </w:rPr>
        <w:t xml:space="preserve"> </w:t>
      </w:r>
    </w:p>
    <w:p w14:paraId="63215C95" w14:textId="77777777" w:rsidR="00732B79" w:rsidRDefault="0061557C">
      <w:pPr>
        <w:spacing w:after="0" w:line="259" w:lineRule="auto"/>
        <w:ind w:left="142" w:firstLine="0"/>
        <w:jc w:val="left"/>
      </w:pPr>
      <w:r>
        <w:rPr>
          <w:i/>
          <w:color w:val="FFFFFF"/>
          <w:sz w:val="18"/>
        </w:rPr>
        <w:t xml:space="preserve"> </w:t>
      </w:r>
    </w:p>
    <w:p w14:paraId="11E9AEF3" w14:textId="77777777" w:rsidR="00732B79" w:rsidRDefault="0061557C">
      <w:pPr>
        <w:spacing w:after="0" w:line="259" w:lineRule="auto"/>
        <w:ind w:left="142" w:firstLine="0"/>
        <w:jc w:val="left"/>
      </w:pPr>
      <w:r>
        <w:rPr>
          <w:i/>
          <w:color w:val="FFFFFF"/>
          <w:sz w:val="18"/>
        </w:rPr>
        <w:t xml:space="preserve"> </w:t>
      </w:r>
    </w:p>
    <w:p w14:paraId="4CE96C8E" w14:textId="77777777" w:rsidR="00732B79" w:rsidRDefault="0061557C">
      <w:pPr>
        <w:spacing w:after="0" w:line="259" w:lineRule="auto"/>
        <w:ind w:left="142" w:firstLine="0"/>
        <w:jc w:val="left"/>
      </w:pPr>
      <w:r>
        <w:rPr>
          <w:i/>
          <w:color w:val="FFFFFF"/>
          <w:sz w:val="18"/>
        </w:rPr>
        <w:t xml:space="preserve"> </w:t>
      </w:r>
    </w:p>
    <w:p w14:paraId="31F659FB" w14:textId="77777777" w:rsidR="00732B79" w:rsidRDefault="0061557C">
      <w:pPr>
        <w:spacing w:after="0" w:line="259" w:lineRule="auto"/>
        <w:ind w:left="142" w:firstLine="0"/>
        <w:jc w:val="left"/>
      </w:pPr>
      <w:r>
        <w:rPr>
          <w:i/>
          <w:color w:val="FFFFFF"/>
          <w:sz w:val="18"/>
        </w:rPr>
        <w:t xml:space="preserve"> </w:t>
      </w:r>
    </w:p>
    <w:p w14:paraId="52E6B638" w14:textId="77777777" w:rsidR="00732B79" w:rsidRDefault="0061557C">
      <w:pPr>
        <w:spacing w:after="0" w:line="259" w:lineRule="auto"/>
        <w:ind w:left="142" w:firstLine="0"/>
        <w:jc w:val="left"/>
      </w:pPr>
      <w:r>
        <w:rPr>
          <w:i/>
          <w:color w:val="FFFFFF"/>
          <w:sz w:val="18"/>
        </w:rPr>
        <w:t xml:space="preserve"> </w:t>
      </w:r>
    </w:p>
    <w:p w14:paraId="77E9597B" w14:textId="77777777" w:rsidR="00732B79" w:rsidRDefault="0061557C">
      <w:pPr>
        <w:spacing w:after="0" w:line="259" w:lineRule="auto"/>
        <w:ind w:left="142" w:firstLine="0"/>
        <w:jc w:val="left"/>
      </w:pPr>
      <w:r>
        <w:rPr>
          <w:i/>
          <w:color w:val="FFFFFF"/>
          <w:sz w:val="18"/>
        </w:rPr>
        <w:t xml:space="preserve"> </w:t>
      </w:r>
    </w:p>
    <w:p w14:paraId="4E1ACD67" w14:textId="77777777" w:rsidR="00732B79" w:rsidRDefault="0061557C">
      <w:pPr>
        <w:spacing w:after="0" w:line="259" w:lineRule="auto"/>
        <w:ind w:left="142" w:firstLine="0"/>
        <w:jc w:val="left"/>
      </w:pPr>
      <w:r>
        <w:rPr>
          <w:i/>
          <w:color w:val="FFFFFF"/>
          <w:sz w:val="18"/>
        </w:rPr>
        <w:t xml:space="preserve"> </w:t>
      </w:r>
    </w:p>
    <w:p w14:paraId="7546BCDC" w14:textId="77777777" w:rsidR="00732B79" w:rsidRDefault="0061557C">
      <w:pPr>
        <w:spacing w:after="0" w:line="259" w:lineRule="auto"/>
        <w:ind w:left="142" w:firstLine="0"/>
        <w:jc w:val="left"/>
      </w:pPr>
      <w:r>
        <w:rPr>
          <w:i/>
          <w:color w:val="FFFFFF"/>
          <w:sz w:val="18"/>
        </w:rPr>
        <w:t xml:space="preserve"> </w:t>
      </w:r>
    </w:p>
    <w:p w14:paraId="35C838F6" w14:textId="77777777" w:rsidR="00732B79" w:rsidRDefault="0061557C">
      <w:pPr>
        <w:spacing w:after="0" w:line="259" w:lineRule="auto"/>
        <w:ind w:left="142" w:firstLine="0"/>
        <w:jc w:val="left"/>
      </w:pPr>
      <w:r>
        <w:rPr>
          <w:i/>
          <w:color w:val="FFFFFF"/>
          <w:sz w:val="18"/>
        </w:rPr>
        <w:t xml:space="preserve"> </w:t>
      </w:r>
    </w:p>
    <w:p w14:paraId="5D3E04B7" w14:textId="77777777" w:rsidR="00732B79" w:rsidRDefault="0061557C">
      <w:pPr>
        <w:spacing w:after="0" w:line="259" w:lineRule="auto"/>
        <w:ind w:left="142" w:firstLine="0"/>
        <w:jc w:val="left"/>
      </w:pPr>
      <w:r>
        <w:rPr>
          <w:i/>
          <w:color w:val="FFFFFF"/>
          <w:sz w:val="18"/>
        </w:rPr>
        <w:t xml:space="preserve"> </w:t>
      </w:r>
    </w:p>
    <w:p w14:paraId="2F47C808" w14:textId="77777777" w:rsidR="00732B79" w:rsidRDefault="0061557C">
      <w:pPr>
        <w:spacing w:after="0" w:line="259" w:lineRule="auto"/>
        <w:ind w:left="142" w:firstLine="0"/>
        <w:jc w:val="left"/>
      </w:pPr>
      <w:r>
        <w:rPr>
          <w:i/>
          <w:color w:val="FFFFFF"/>
          <w:sz w:val="18"/>
        </w:rPr>
        <w:t xml:space="preserve"> </w:t>
      </w:r>
    </w:p>
    <w:p w14:paraId="6FD1B5CB" w14:textId="77777777" w:rsidR="00732B79" w:rsidRDefault="0061557C">
      <w:pPr>
        <w:spacing w:after="0" w:line="259" w:lineRule="auto"/>
        <w:ind w:left="142" w:firstLine="0"/>
        <w:jc w:val="left"/>
      </w:pPr>
      <w:r>
        <w:rPr>
          <w:i/>
          <w:color w:val="FFFFFF"/>
          <w:sz w:val="18"/>
        </w:rPr>
        <w:t xml:space="preserve"> </w:t>
      </w:r>
    </w:p>
    <w:p w14:paraId="5B38133F" w14:textId="77777777" w:rsidR="00732B79" w:rsidRDefault="0061557C">
      <w:pPr>
        <w:spacing w:after="0" w:line="259" w:lineRule="auto"/>
        <w:ind w:left="142" w:firstLine="0"/>
        <w:jc w:val="left"/>
      </w:pPr>
      <w:r>
        <w:rPr>
          <w:i/>
          <w:color w:val="FFFFFF"/>
          <w:sz w:val="18"/>
        </w:rPr>
        <w:t xml:space="preserve"> </w:t>
      </w:r>
    </w:p>
    <w:p w14:paraId="11474450" w14:textId="77777777" w:rsidR="00732B79" w:rsidRDefault="0061557C">
      <w:pPr>
        <w:spacing w:after="0" w:line="259" w:lineRule="auto"/>
        <w:ind w:left="142" w:firstLine="0"/>
        <w:jc w:val="left"/>
      </w:pPr>
      <w:r>
        <w:rPr>
          <w:i/>
          <w:color w:val="FFFFFF"/>
          <w:sz w:val="18"/>
        </w:rPr>
        <w:t xml:space="preserve"> </w:t>
      </w:r>
    </w:p>
    <w:p w14:paraId="76145E2B" w14:textId="77777777" w:rsidR="00732B79" w:rsidRDefault="0061557C">
      <w:pPr>
        <w:spacing w:after="0" w:line="259" w:lineRule="auto"/>
        <w:ind w:left="142" w:firstLine="0"/>
        <w:jc w:val="left"/>
      </w:pPr>
      <w:r>
        <w:rPr>
          <w:i/>
          <w:color w:val="FFFFFF"/>
          <w:sz w:val="18"/>
        </w:rPr>
        <w:t xml:space="preserve"> </w:t>
      </w:r>
    </w:p>
    <w:p w14:paraId="066D7ECD" w14:textId="77777777" w:rsidR="00732B79" w:rsidRDefault="0061557C">
      <w:pPr>
        <w:spacing w:after="0" w:line="259" w:lineRule="auto"/>
        <w:ind w:left="142" w:firstLine="0"/>
        <w:jc w:val="left"/>
      </w:pPr>
      <w:r>
        <w:rPr>
          <w:i/>
          <w:color w:val="FFFFFF"/>
          <w:sz w:val="18"/>
        </w:rPr>
        <w:t xml:space="preserve"> </w:t>
      </w:r>
    </w:p>
    <w:p w14:paraId="31A63698" w14:textId="77777777" w:rsidR="00732B79" w:rsidRDefault="0061557C">
      <w:pPr>
        <w:spacing w:after="0" w:line="259" w:lineRule="auto"/>
        <w:ind w:left="142" w:firstLine="0"/>
        <w:jc w:val="left"/>
      </w:pPr>
      <w:r>
        <w:rPr>
          <w:i/>
          <w:color w:val="FFFFFF"/>
          <w:sz w:val="18"/>
        </w:rPr>
        <w:t xml:space="preserve"> </w:t>
      </w:r>
    </w:p>
    <w:p w14:paraId="508940EE" w14:textId="54687AA1" w:rsidR="00732B79" w:rsidRDefault="0061557C">
      <w:pPr>
        <w:spacing w:after="0" w:line="257" w:lineRule="auto"/>
        <w:ind w:left="142" w:right="40" w:firstLine="0"/>
      </w:pPr>
      <w:r>
        <w:rPr>
          <w:i/>
          <w:color w:val="FFFFFF"/>
          <w:sz w:val="18"/>
        </w:rPr>
        <w:t xml:space="preserve">Dział 600 Rozdział 60095 Paragraf 6050 </w:t>
      </w:r>
    </w:p>
    <w:sectPr w:rsidR="00732B79">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08E5" w14:textId="77777777" w:rsidR="00F05C11" w:rsidRDefault="00F05C11">
      <w:pPr>
        <w:spacing w:after="0" w:line="240" w:lineRule="auto"/>
      </w:pPr>
      <w:r>
        <w:separator/>
      </w:r>
    </w:p>
  </w:endnote>
  <w:endnote w:type="continuationSeparator" w:id="0">
    <w:p w14:paraId="5FC20287" w14:textId="77777777" w:rsidR="00F05C11" w:rsidRDefault="00F0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779B" w14:textId="77777777" w:rsidR="00732B79" w:rsidRDefault="0061557C">
    <w:pPr>
      <w:spacing w:after="102" w:line="259" w:lineRule="auto"/>
      <w:ind w:left="142" w:firstLine="0"/>
      <w:jc w:val="left"/>
    </w:pPr>
    <w:r>
      <w:rPr>
        <w:rFonts w:ascii="Times New Roman" w:eastAsia="Times New Roman" w:hAnsi="Times New Roman" w:cs="Times New Roman"/>
        <w:i/>
        <w:sz w:val="8"/>
      </w:rPr>
      <w:t xml:space="preserve"> </w:t>
    </w:r>
  </w:p>
  <w:p w14:paraId="0BFE482F" w14:textId="77777777" w:rsidR="00732B79" w:rsidRDefault="0061557C">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47E1" w14:textId="77777777" w:rsidR="00732B79" w:rsidRDefault="0061557C">
    <w:pPr>
      <w:spacing w:after="102" w:line="259" w:lineRule="auto"/>
      <w:ind w:left="142" w:firstLine="0"/>
      <w:jc w:val="left"/>
    </w:pPr>
    <w:r>
      <w:rPr>
        <w:rFonts w:ascii="Times New Roman" w:eastAsia="Times New Roman" w:hAnsi="Times New Roman" w:cs="Times New Roman"/>
        <w:i/>
        <w:sz w:val="8"/>
      </w:rPr>
      <w:t xml:space="preserve"> </w:t>
    </w:r>
  </w:p>
  <w:p w14:paraId="47ADF7BE" w14:textId="77777777" w:rsidR="00A53D40" w:rsidRPr="00A53D40" w:rsidRDefault="00A53D40" w:rsidP="00A53D40">
    <w:pPr>
      <w:widowControl w:val="0"/>
      <w:tabs>
        <w:tab w:val="center" w:pos="1656"/>
        <w:tab w:val="right" w:pos="6192"/>
      </w:tabs>
      <w:suppressAutoHyphens/>
      <w:spacing w:after="0" w:line="240" w:lineRule="auto"/>
      <w:ind w:left="0" w:firstLine="0"/>
      <w:jc w:val="center"/>
      <w:rPr>
        <w:rFonts w:ascii="Arial Narrow" w:eastAsia="Andale Sans UI" w:hAnsi="Arial Narrow" w:cs="Times New Roman"/>
        <w:color w:val="auto"/>
        <w:sz w:val="20"/>
        <w:szCs w:val="20"/>
        <w:lang w:eastAsia="en-US"/>
      </w:rPr>
    </w:pPr>
    <w:r w:rsidRPr="00A53D40">
      <w:rPr>
        <w:rFonts w:ascii="Arial Narrow" w:eastAsia="Andale Sans UI" w:hAnsi="Arial Narrow"/>
        <w:color w:val="auto"/>
        <w:sz w:val="20"/>
        <w:szCs w:val="20"/>
        <w:lang w:eastAsia="en-US"/>
      </w:rPr>
      <w:t xml:space="preserve">Projekt współfinansowany przez Unię Europejską ze środków Programu Rozwoju Obszarów Wiejskich na lata 2014-2020, Budowa lub modernizacja dróg lokalnych </w:t>
    </w:r>
  </w:p>
  <w:p w14:paraId="780615A7" w14:textId="77777777" w:rsidR="00A53D40" w:rsidRPr="00A53D40" w:rsidRDefault="00A53D40" w:rsidP="00A53D40">
    <w:pPr>
      <w:widowControl w:val="0"/>
      <w:tabs>
        <w:tab w:val="center" w:pos="1656"/>
        <w:tab w:val="right" w:pos="6192"/>
      </w:tabs>
      <w:suppressAutoHyphens/>
      <w:spacing w:after="0" w:line="240" w:lineRule="auto"/>
      <w:ind w:left="0" w:firstLine="0"/>
      <w:jc w:val="center"/>
      <w:rPr>
        <w:rFonts w:ascii="Thorndale" w:eastAsia="Andale Sans UI" w:hAnsi="Thorndale" w:cs="Times New Roman"/>
        <w:color w:val="auto"/>
        <w:sz w:val="20"/>
        <w:szCs w:val="20"/>
        <w:lang w:eastAsia="en-US"/>
      </w:rPr>
    </w:pPr>
  </w:p>
  <w:p w14:paraId="1193547D" w14:textId="77777777" w:rsidR="00732B79" w:rsidRDefault="0061557C">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D4E2" w14:textId="77777777" w:rsidR="00732B79" w:rsidRDefault="0061557C">
    <w:pPr>
      <w:spacing w:after="102" w:line="259" w:lineRule="auto"/>
      <w:ind w:left="142" w:firstLine="0"/>
      <w:jc w:val="left"/>
    </w:pPr>
    <w:r>
      <w:rPr>
        <w:rFonts w:ascii="Times New Roman" w:eastAsia="Times New Roman" w:hAnsi="Times New Roman" w:cs="Times New Roman"/>
        <w:i/>
        <w:sz w:val="8"/>
      </w:rPr>
      <w:t xml:space="preserve"> </w:t>
    </w:r>
  </w:p>
  <w:p w14:paraId="282BD498" w14:textId="77777777" w:rsidR="00732B79" w:rsidRDefault="0061557C">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37D6" w14:textId="77777777" w:rsidR="00F05C11" w:rsidRDefault="00F05C11">
      <w:pPr>
        <w:spacing w:after="0" w:line="240" w:lineRule="auto"/>
      </w:pPr>
      <w:r>
        <w:separator/>
      </w:r>
    </w:p>
  </w:footnote>
  <w:footnote w:type="continuationSeparator" w:id="0">
    <w:p w14:paraId="52D399D2" w14:textId="77777777" w:rsidR="00F05C11" w:rsidRDefault="00F0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ED8" w14:textId="7C0DE981" w:rsidR="00A53D40" w:rsidRDefault="00A53D40">
    <w:pPr>
      <w:pStyle w:val="Nagwek"/>
    </w:pPr>
    <w:r>
      <w:rPr>
        <w:noProof/>
      </w:rPr>
      <w:drawing>
        <wp:anchor distT="0" distB="0" distL="114300" distR="114300" simplePos="0" relativeHeight="251659264" behindDoc="0" locked="0" layoutInCell="1" allowOverlap="1" wp14:anchorId="3CC3E383" wp14:editId="41FBF6ED">
          <wp:simplePos x="0" y="0"/>
          <wp:positionH relativeFrom="column">
            <wp:posOffset>0</wp:posOffset>
          </wp:positionH>
          <wp:positionV relativeFrom="paragraph">
            <wp:posOffset>174625</wp:posOffset>
          </wp:positionV>
          <wp:extent cx="7286625" cy="815975"/>
          <wp:effectExtent l="19050" t="0" r="9525" b="0"/>
          <wp:wrapTopAndBottom/>
          <wp:docPr id="1" name="Obraz 0" descr="Bez 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png"/>
                  <pic:cNvPicPr/>
                </pic:nvPicPr>
                <pic:blipFill>
                  <a:blip r:embed="rId1"/>
                  <a:stretch>
                    <a:fillRect/>
                  </a:stretch>
                </pic:blipFill>
                <pic:spPr>
                  <a:xfrm>
                    <a:off x="0" y="0"/>
                    <a:ext cx="7286625" cy="815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8"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6"/>
  </w:num>
  <w:num w:numId="2">
    <w:abstractNumId w:val="32"/>
  </w:num>
  <w:num w:numId="3">
    <w:abstractNumId w:val="7"/>
  </w:num>
  <w:num w:numId="4">
    <w:abstractNumId w:val="0"/>
  </w:num>
  <w:num w:numId="5">
    <w:abstractNumId w:val="11"/>
  </w:num>
  <w:num w:numId="6">
    <w:abstractNumId w:val="39"/>
  </w:num>
  <w:num w:numId="7">
    <w:abstractNumId w:val="25"/>
  </w:num>
  <w:num w:numId="8">
    <w:abstractNumId w:val="13"/>
  </w:num>
  <w:num w:numId="9">
    <w:abstractNumId w:val="5"/>
  </w:num>
  <w:num w:numId="10">
    <w:abstractNumId w:val="40"/>
  </w:num>
  <w:num w:numId="11">
    <w:abstractNumId w:val="20"/>
  </w:num>
  <w:num w:numId="12">
    <w:abstractNumId w:val="30"/>
  </w:num>
  <w:num w:numId="13">
    <w:abstractNumId w:val="26"/>
  </w:num>
  <w:num w:numId="14">
    <w:abstractNumId w:val="18"/>
  </w:num>
  <w:num w:numId="15">
    <w:abstractNumId w:val="4"/>
  </w:num>
  <w:num w:numId="16">
    <w:abstractNumId w:val="17"/>
  </w:num>
  <w:num w:numId="17">
    <w:abstractNumId w:val="3"/>
  </w:num>
  <w:num w:numId="18">
    <w:abstractNumId w:val="6"/>
  </w:num>
  <w:num w:numId="19">
    <w:abstractNumId w:val="28"/>
  </w:num>
  <w:num w:numId="20">
    <w:abstractNumId w:val="21"/>
  </w:num>
  <w:num w:numId="21">
    <w:abstractNumId w:val="19"/>
  </w:num>
  <w:num w:numId="22">
    <w:abstractNumId w:val="27"/>
  </w:num>
  <w:num w:numId="23">
    <w:abstractNumId w:val="10"/>
  </w:num>
  <w:num w:numId="24">
    <w:abstractNumId w:val="15"/>
  </w:num>
  <w:num w:numId="25">
    <w:abstractNumId w:val="23"/>
  </w:num>
  <w:num w:numId="26">
    <w:abstractNumId w:val="41"/>
  </w:num>
  <w:num w:numId="27">
    <w:abstractNumId w:val="24"/>
  </w:num>
  <w:num w:numId="28">
    <w:abstractNumId w:val="36"/>
  </w:num>
  <w:num w:numId="29">
    <w:abstractNumId w:val="14"/>
  </w:num>
  <w:num w:numId="30">
    <w:abstractNumId w:val="9"/>
  </w:num>
  <w:num w:numId="31">
    <w:abstractNumId w:val="29"/>
  </w:num>
  <w:num w:numId="32">
    <w:abstractNumId w:val="35"/>
  </w:num>
  <w:num w:numId="33">
    <w:abstractNumId w:val="12"/>
  </w:num>
  <w:num w:numId="34">
    <w:abstractNumId w:val="37"/>
  </w:num>
  <w:num w:numId="35">
    <w:abstractNumId w:val="38"/>
  </w:num>
  <w:num w:numId="36">
    <w:abstractNumId w:val="1"/>
  </w:num>
  <w:num w:numId="37">
    <w:abstractNumId w:val="2"/>
  </w:num>
  <w:num w:numId="38">
    <w:abstractNumId w:val="8"/>
  </w:num>
  <w:num w:numId="39">
    <w:abstractNumId w:val="42"/>
  </w:num>
  <w:num w:numId="40">
    <w:abstractNumId w:val="31"/>
  </w:num>
  <w:num w:numId="41">
    <w:abstractNumId w:val="34"/>
  </w:num>
  <w:num w:numId="42">
    <w:abstractNumId w:val="22"/>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79"/>
    <w:rsid w:val="001640E4"/>
    <w:rsid w:val="00286BBD"/>
    <w:rsid w:val="002D520B"/>
    <w:rsid w:val="002F4C9B"/>
    <w:rsid w:val="00395A5F"/>
    <w:rsid w:val="003E5DF4"/>
    <w:rsid w:val="004C0911"/>
    <w:rsid w:val="0061557C"/>
    <w:rsid w:val="00691599"/>
    <w:rsid w:val="006E42FE"/>
    <w:rsid w:val="00732B79"/>
    <w:rsid w:val="00733356"/>
    <w:rsid w:val="007D6C05"/>
    <w:rsid w:val="00967ED7"/>
    <w:rsid w:val="00A53D40"/>
    <w:rsid w:val="00B42270"/>
    <w:rsid w:val="00C97572"/>
    <w:rsid w:val="00CB1A70"/>
    <w:rsid w:val="00CF54FB"/>
    <w:rsid w:val="00DC0FBA"/>
    <w:rsid w:val="00E21620"/>
    <w:rsid w:val="00E67D0F"/>
    <w:rsid w:val="00F0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7DDB"/>
  <w15:docId w15:val="{24E057A3-4AF9-4F17-9A3D-0B1C99B3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48" w:lineRule="auto"/>
      <w:ind w:left="716" w:hanging="574"/>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3"/>
      <w:ind w:left="1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A53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D40"/>
    <w:rPr>
      <w:rFonts w:ascii="Arial" w:eastAsia="Arial" w:hAnsi="Arial" w:cs="Arial"/>
      <w:color w:val="000000"/>
      <w:sz w:val="24"/>
    </w:rPr>
  </w:style>
  <w:style w:type="paragraph" w:styleId="Akapitzlist">
    <w:name w:val="List Paragraph"/>
    <w:basedOn w:val="Normalny"/>
    <w:uiPriority w:val="34"/>
    <w:qFormat/>
    <w:rsid w:val="00CF54FB"/>
    <w:pPr>
      <w:ind w:left="720"/>
      <w:contextualSpacing/>
    </w:pPr>
  </w:style>
  <w:style w:type="character" w:styleId="Hipercze">
    <w:name w:val="Hyperlink"/>
    <w:basedOn w:val="Domylnaczcionkaakapitu"/>
    <w:uiPriority w:val="99"/>
    <w:unhideWhenUsed/>
    <w:rsid w:val="00B42270"/>
    <w:rPr>
      <w:color w:val="0563C1" w:themeColor="hyperlink"/>
      <w:u w:val="single"/>
    </w:rPr>
  </w:style>
  <w:style w:type="character" w:styleId="Nierozpoznanawzmianka">
    <w:name w:val="Unresolved Mention"/>
    <w:basedOn w:val="Domylnaczcionkaakapitu"/>
    <w:uiPriority w:val="99"/>
    <w:semiHidden/>
    <w:unhideWhenUsed/>
    <w:rsid w:val="00B42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16910</Words>
  <Characters>101463</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Bogumiłap</cp:lastModifiedBy>
  <cp:revision>6</cp:revision>
  <dcterms:created xsi:type="dcterms:W3CDTF">2022-03-15T17:31:00Z</dcterms:created>
  <dcterms:modified xsi:type="dcterms:W3CDTF">2022-03-16T17:17:00Z</dcterms:modified>
</cp:coreProperties>
</file>