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6D" w:rsidRDefault="00111E6D" w:rsidP="007D77F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Załącznik nr 3</w:t>
      </w:r>
    </w:p>
    <w:p w:rsidR="00111E6D" w:rsidRDefault="00111E6D" w:rsidP="007D77F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64F6" w:rsidRPr="0029703A" w:rsidRDefault="00111E6D" w:rsidP="007D77F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Wzór umowy nr………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zawarta</w:t>
      </w:r>
      <w:r w:rsidRPr="002970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 xml:space="preserve">w dniu </w:t>
      </w:r>
      <w:r w:rsidR="00111E6D">
        <w:rPr>
          <w:rFonts w:ascii="Arial" w:hAnsi="Arial" w:cs="Arial"/>
          <w:sz w:val="22"/>
          <w:szCs w:val="22"/>
        </w:rPr>
        <w:t>……………….</w:t>
      </w:r>
      <w:r w:rsidRPr="0029703A">
        <w:rPr>
          <w:rFonts w:ascii="Arial" w:hAnsi="Arial" w:cs="Arial"/>
          <w:sz w:val="22"/>
          <w:szCs w:val="22"/>
        </w:rPr>
        <w:t xml:space="preserve">  w Wodzisławiu Śląskim między Powiatowym Publicznym Zakładem Opieki Zdrowotnej w Rydułtowach i Wodzisławiu Śląskim z siedzibą w Wodzisławiu Śląskim, wpisanym do Rejestru Stowarzyszeń, Innych Organizacji Społecznych i Zawodowych, Fundacji oraz Samodzielnych Zakładów Opieki Zdrowotnej Krajowego Rejestru Sądowego pod numerem KRS 0000010918, którego akta rejestrowe prowadzi Sąd Rejonowy w Gliwicach, X Wydział Gospodarczy Krajowego Rejestru Sądowego, NIP: 647-18-39-389, adres: ul. 26 Marca 51, 44 – 300 Wodzisław Śląski, 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reprezentowanym przez: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Dyrektora</w:t>
      </w:r>
      <w:r>
        <w:rPr>
          <w:rFonts w:ascii="Arial" w:hAnsi="Arial" w:cs="Arial"/>
          <w:sz w:val="22"/>
          <w:szCs w:val="22"/>
        </w:rPr>
        <w:t xml:space="preserve"> – Krzysztofa Kowalika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zwanym dalej "Kupującym" lub „Zamawiającym”</w:t>
      </w:r>
    </w:p>
    <w:p w:rsidR="009C64F6" w:rsidRPr="0029703A" w:rsidRDefault="009C64F6" w:rsidP="007D77F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64F6" w:rsidRPr="0029703A" w:rsidRDefault="009C64F6" w:rsidP="00111E6D">
      <w:pPr>
        <w:pStyle w:val="Stopka"/>
        <w:rPr>
          <w:rFonts w:ascii="Arial" w:hAnsi="Arial" w:cs="Arial"/>
          <w:sz w:val="22"/>
          <w:szCs w:val="22"/>
        </w:rPr>
      </w:pPr>
      <w:r w:rsidRPr="00D64510">
        <w:rPr>
          <w:rFonts w:ascii="Arial" w:hAnsi="Arial" w:cs="Arial"/>
          <w:sz w:val="22"/>
          <w:szCs w:val="22"/>
        </w:rPr>
        <w:t xml:space="preserve">a: </w:t>
      </w:r>
      <w:r w:rsidR="00111E6D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zwaną w dalszej części umowy „Sprzedawcą” lub „Wykonawcą”</w:t>
      </w:r>
    </w:p>
    <w:p w:rsidR="009C64F6" w:rsidRDefault="009C64F6" w:rsidP="007D77F6">
      <w:pPr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9C64F6" w:rsidRDefault="009C64F6" w:rsidP="007D77F6">
      <w:pPr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o następującej treści:</w:t>
      </w:r>
    </w:p>
    <w:p w:rsidR="009C64F6" w:rsidRPr="0029703A" w:rsidRDefault="009C64F6" w:rsidP="007D77F6">
      <w:pPr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</w:t>
      </w:r>
    </w:p>
    <w:p w:rsidR="009C64F6" w:rsidRPr="0029703A" w:rsidRDefault="009C64F6" w:rsidP="007D77F6">
      <w:pPr>
        <w:pStyle w:val="Stopka"/>
        <w:widowControl w:val="0"/>
        <w:tabs>
          <w:tab w:val="center" w:pos="10556"/>
          <w:tab w:val="center" w:pos="13796"/>
          <w:tab w:val="right" w:pos="15092"/>
          <w:tab w:val="right" w:pos="1833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1. Sprzedawca zobowiązuje się dostarczać Kupującemu środki dezynfekcyjne i myjące w okresie obowiązywania umowy zgodnie ze złożoną ofertą wg cen określonych w załączniku do niniejszej umowy stanowiącym integralną część niniejszej umowy.</w:t>
      </w:r>
    </w:p>
    <w:p w:rsidR="009C64F6" w:rsidRPr="0029703A" w:rsidRDefault="009C64F6" w:rsidP="007D77F6">
      <w:pPr>
        <w:pStyle w:val="Stopka"/>
        <w:widowControl w:val="0"/>
        <w:tabs>
          <w:tab w:val="center" w:pos="10556"/>
          <w:tab w:val="center" w:pos="13796"/>
          <w:tab w:val="right" w:pos="15092"/>
          <w:tab w:val="right" w:pos="1833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 Kupujący zastrzega sobie prawo realizowania zamówienia w ilościach uzależnionych od rzeczywistych potrzeb i posiadanych środków</w:t>
      </w:r>
      <w:r w:rsidR="00F2679A">
        <w:rPr>
          <w:rFonts w:ascii="Arial" w:hAnsi="Arial" w:cs="Arial"/>
          <w:sz w:val="22"/>
          <w:szCs w:val="22"/>
        </w:rPr>
        <w:t>,</w:t>
      </w:r>
      <w:r w:rsidR="00F2679A">
        <w:rPr>
          <w:rFonts w:ascii="Arial" w:hAnsi="Arial" w:cs="Arial"/>
        </w:rPr>
        <w:t xml:space="preserve"> z zastrzeżeniem, że zamówiona ilość będzie nie mniejsza niż 10 % wartości przedmiotu umowy dla każdej części odrębnie.</w:t>
      </w:r>
    </w:p>
    <w:p w:rsidR="009C64F6" w:rsidRPr="0029703A" w:rsidRDefault="009C64F6" w:rsidP="007D77F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3.W trakcie obowiązywania umowy strony dopuszczają zmiany cen wyłącznie w przypadku:</w:t>
      </w:r>
    </w:p>
    <w:p w:rsidR="009C64F6" w:rsidRPr="00DC6BC7" w:rsidRDefault="009C64F6" w:rsidP="003509B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C6BC7">
        <w:rPr>
          <w:rFonts w:ascii="Arial" w:hAnsi="Arial" w:cs="Arial"/>
          <w:sz w:val="22"/>
          <w:szCs w:val="22"/>
        </w:rPr>
        <w:t xml:space="preserve">zmiany stawki podatku </w:t>
      </w:r>
      <w:r w:rsidR="00DC6BC7" w:rsidRPr="00DC6BC7">
        <w:rPr>
          <w:rFonts w:ascii="Arial" w:hAnsi="Arial" w:cs="Arial"/>
          <w:sz w:val="22"/>
          <w:szCs w:val="22"/>
        </w:rPr>
        <w:t>od towarów i usług oraz podatku akcyzowego</w:t>
      </w:r>
      <w:r w:rsidRPr="00DC6BC7">
        <w:rPr>
          <w:rFonts w:ascii="Arial" w:hAnsi="Arial" w:cs="Arial"/>
          <w:sz w:val="22"/>
          <w:szCs w:val="22"/>
        </w:rPr>
        <w:t xml:space="preserve">, </w:t>
      </w:r>
    </w:p>
    <w:p w:rsidR="009C64F6" w:rsidRPr="003509B9" w:rsidRDefault="009C64F6" w:rsidP="003509B9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C6BC7">
        <w:rPr>
          <w:rFonts w:ascii="Arial" w:hAnsi="Arial" w:cs="Arial"/>
          <w:sz w:val="22"/>
          <w:szCs w:val="22"/>
        </w:rPr>
        <w:t>zmiany stawek opłat celnych wprowadzonych decyzjami właściwych organów władzy;</w:t>
      </w:r>
    </w:p>
    <w:p w:rsidR="009C64F6" w:rsidRPr="003509B9" w:rsidRDefault="009C64F6" w:rsidP="00D64510">
      <w:pPr>
        <w:pStyle w:val="Akapitzlist"/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 w:rsidRPr="003509B9">
        <w:rPr>
          <w:rFonts w:ascii="Arial" w:hAnsi="Arial" w:cs="Arial"/>
          <w:sz w:val="22"/>
          <w:szCs w:val="22"/>
        </w:rPr>
        <w:t>uzasadnionych i udokumentowanych zmian wprowadzonych przez producentów (oś</w:t>
      </w:r>
      <w:r>
        <w:rPr>
          <w:rFonts w:ascii="Arial" w:hAnsi="Arial" w:cs="Arial"/>
          <w:sz w:val="22"/>
          <w:szCs w:val="22"/>
        </w:rPr>
        <w:t>wiadczenie, cennik lub faktura),</w:t>
      </w:r>
    </w:p>
    <w:p w:rsidR="009C64F6" w:rsidRPr="0029703A" w:rsidRDefault="009C64F6" w:rsidP="007D77F6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zmiany wysokości minimalnego wynagrodzenia za pracę ustalonego na podstawie art.2 ust.3-5 ustawy z dnia 10 października 2002 </w:t>
      </w:r>
      <w:proofErr w:type="spellStart"/>
      <w:r w:rsidRPr="0029703A">
        <w:rPr>
          <w:rFonts w:ascii="Arial" w:hAnsi="Arial" w:cs="Arial"/>
          <w:sz w:val="22"/>
          <w:szCs w:val="22"/>
        </w:rPr>
        <w:t>r</w:t>
      </w:r>
      <w:proofErr w:type="spellEnd"/>
      <w:r w:rsidRPr="0029703A">
        <w:rPr>
          <w:rFonts w:ascii="Arial" w:hAnsi="Arial" w:cs="Arial"/>
          <w:sz w:val="22"/>
          <w:szCs w:val="22"/>
        </w:rPr>
        <w:t xml:space="preserve"> o minimalnym wynagrodzeniu za pracę,</w:t>
      </w:r>
    </w:p>
    <w:p w:rsidR="009C64F6" w:rsidRDefault="009C64F6" w:rsidP="007D77F6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składki na ubezpieczenie społeczne lub zdrowotne</w:t>
      </w:r>
    </w:p>
    <w:p w:rsidR="00540412" w:rsidRPr="0029703A" w:rsidRDefault="00540412" w:rsidP="007D77F6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zasad gromadzenia i wysokości pracowniczych planów kapitałowych, o których mowa w ustawie z dnia 4 października 2018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o pracowniczych planach kapitałowych (Dz. U. poz. 2215 oraz z 2019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poz. 1074 i 1572)</w:t>
      </w:r>
    </w:p>
    <w:p w:rsidR="009C64F6" w:rsidRPr="0029703A" w:rsidRDefault="009C64F6" w:rsidP="003509B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- jeżeli zmiany te będą miały wpływ na koszty wykonania zamówienia przez wykonawcę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  <w:tab w:val="center" w:pos="8136"/>
          <w:tab w:val="right" w:pos="12672"/>
        </w:tabs>
        <w:jc w:val="both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4. Strony dopuszczają w ramach ogólnej kwoty przeznaczonej na realizację niniejszej umowy możliwość zmiany w ilościach zamawianego przedmiotu umowy w stosunku do ustaleń pierwotnych przewidywanych w załączniku do niniejszej umowy w zależności od potrzeb Kupującego z zachowaniem ceny tych pozycji, których skończyła się określona ilość.</w:t>
      </w:r>
    </w:p>
    <w:p w:rsidR="009C64F6" w:rsidRPr="0029703A" w:rsidRDefault="009C64F6" w:rsidP="003509B9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5. Zamawiający zastrzega sobie możliwość zmiany postanowień zawartej umowy jeżeli łączna wartość zmian jest mniejsza niż kwoty określone w przepisach wydanych na podstawie art. 11 ust. 8 i jest mniejsza od 10% wartości zamówienia określonej pierwotnie w umowie.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6. Wykonawca oświadcza, że jest mu znana sytuacja ekonomiczno-finansowa zamawiającego w szczególności płynności finansowej.</w:t>
      </w:r>
    </w:p>
    <w:p w:rsidR="009C64F6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7. W przypadku wystąpienia nieterminowych płatności, spowodowanych trudną sytuacją finansową Zamawiającego Wykonawca nie wstrzyma dostaw przedmiotu zamówienia bez uprzedniego powiadomienia Zamawiającego w formie pisemnej co najmniej 7 dni roboczych przed planowanym wstrzymaniem dostaw.</w:t>
      </w:r>
    </w:p>
    <w:p w:rsidR="00A9345F" w:rsidRPr="0029703A" w:rsidRDefault="00A9345F" w:rsidP="007D77F6">
      <w:pPr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pStyle w:val="Stopka"/>
        <w:tabs>
          <w:tab w:val="clear" w:pos="4536"/>
          <w:tab w:val="clear" w:pos="9072"/>
          <w:tab w:val="center" w:pos="8136"/>
          <w:tab w:val="right" w:pos="12672"/>
        </w:tabs>
        <w:ind w:left="360"/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pStyle w:val="Stopka"/>
        <w:tabs>
          <w:tab w:val="center" w:pos="2016"/>
          <w:tab w:val="right" w:pos="6552"/>
        </w:tabs>
        <w:ind w:left="360"/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lastRenderedPageBreak/>
        <w:t>§ 2</w:t>
      </w:r>
    </w:p>
    <w:p w:rsidR="009C64F6" w:rsidRPr="0029703A" w:rsidRDefault="009C64F6" w:rsidP="007D77F6">
      <w:pPr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1.Przedmioty umowy określone w § 1 zwane dalej towarami, powinny posiadać świadectwa rejestracji MZ lub wpis do rejestru leków ( dotyczy antyseptyków), zezwolenia na wprowadzenie do obrotu (dotyczy produktów </w:t>
      </w:r>
      <w:proofErr w:type="spellStart"/>
      <w:r w:rsidRPr="0029703A">
        <w:rPr>
          <w:rFonts w:ascii="Arial" w:hAnsi="Arial" w:cs="Arial"/>
          <w:sz w:val="22"/>
          <w:szCs w:val="22"/>
        </w:rPr>
        <w:t>biobójczych</w:t>
      </w:r>
      <w:proofErr w:type="spellEnd"/>
      <w:r w:rsidRPr="0029703A">
        <w:rPr>
          <w:rFonts w:ascii="Arial" w:hAnsi="Arial" w:cs="Arial"/>
          <w:sz w:val="22"/>
          <w:szCs w:val="22"/>
        </w:rPr>
        <w:t>), dla produktów kwalifikowanych jako wyrób kosmetyczny – potwierdzenie przyjęcia formularza przekazania danych do CPNP ( dotyczy preparatów do mycia rąk, które są kosmetykami) wymagane dla danych towarów, certyfikat CE.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2.Wykonawca zobowiązany jest do udostępnienia Zamawiającemu, na jego żądanie, dokumentacji dotyczącej warunków, o których mowa w ust. 1.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3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1. Towary będą dostarczane Kupującemu partiami, w ciągu 5 dni roboczych od dokonania zamówienia. 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 Zamówien</w:t>
      </w:r>
      <w:r w:rsidR="00DC6BC7">
        <w:rPr>
          <w:rFonts w:ascii="Arial" w:hAnsi="Arial" w:cs="Arial"/>
          <w:sz w:val="22"/>
          <w:szCs w:val="22"/>
        </w:rPr>
        <w:t>ia będą składane telefonicznie</w:t>
      </w:r>
      <w:r w:rsidRPr="0029703A">
        <w:rPr>
          <w:rFonts w:ascii="Arial" w:hAnsi="Arial" w:cs="Arial"/>
          <w:sz w:val="22"/>
          <w:szCs w:val="22"/>
        </w:rPr>
        <w:t xml:space="preserve"> lub drogą mailową. 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3. Zamówienia będą składane przez osoby upoważnione do zamawiania środków dezynfekcyjnych i myjących bez konieczności potwierdzenia zamówienia przez księgowość lub Dyrekcję zamawiającego.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4. Wykonawca zobowiązany jest do przewożenia towaru zgodnie z zaleceniami producenta. </w:t>
      </w:r>
    </w:p>
    <w:p w:rsidR="009C64F6" w:rsidRPr="0029703A" w:rsidRDefault="009C64F6" w:rsidP="007D77F6">
      <w:pPr>
        <w:pStyle w:val="Stopka"/>
        <w:widowControl w:val="0"/>
        <w:tabs>
          <w:tab w:val="center" w:pos="10916"/>
          <w:tab w:val="right" w:pos="15092"/>
          <w:tab w:val="right" w:pos="15452"/>
        </w:tabs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4</w:t>
      </w:r>
    </w:p>
    <w:p w:rsidR="009C64F6" w:rsidRPr="0029703A" w:rsidRDefault="009C64F6" w:rsidP="007D77F6">
      <w:pPr>
        <w:pStyle w:val="Stopka"/>
        <w:numPr>
          <w:ilvl w:val="1"/>
          <w:numId w:val="1"/>
        </w:numPr>
        <w:tabs>
          <w:tab w:val="clear" w:pos="1080"/>
          <w:tab w:val="clear" w:pos="4536"/>
          <w:tab w:val="num" w:pos="284"/>
          <w:tab w:val="center" w:pos="709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Sprzedawca dostarczać będzie przedmiot umowy na własny koszt i ryzyko do magazynu apteki Kupującego w Wodzisławiu Śląskim, ul. 26 Marca 51 oraz do magazynu Działu farmacji w Rydułtowach przy ul. Plebiscytowej 47</w:t>
      </w:r>
    </w:p>
    <w:p w:rsidR="009C64F6" w:rsidRPr="0029703A" w:rsidRDefault="009C64F6" w:rsidP="003509B9">
      <w:pPr>
        <w:widowControl w:val="0"/>
        <w:suppressAutoHyphens w:val="0"/>
        <w:autoSpaceDE w:val="0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2. Dostawca zobowiązuje się do wniesienia towaru w miejsce wskazane przez pracownika apteki/ działu farmacji (w przypadku europalety do wniesienia i rozładowania). </w:t>
      </w:r>
    </w:p>
    <w:p w:rsidR="009C64F6" w:rsidRPr="0029703A" w:rsidRDefault="009C64F6" w:rsidP="007D77F6">
      <w:pPr>
        <w:widowControl w:val="0"/>
        <w:suppressAutoHyphens w:val="0"/>
        <w:autoSpaceDE w:val="0"/>
        <w:rPr>
          <w:rFonts w:ascii="Arial" w:hAnsi="Arial" w:cs="Arial"/>
          <w:sz w:val="22"/>
          <w:szCs w:val="22"/>
          <w:u w:val="single"/>
        </w:rPr>
      </w:pPr>
      <w:r w:rsidRPr="0029703A">
        <w:rPr>
          <w:rFonts w:ascii="Arial" w:hAnsi="Arial" w:cs="Arial"/>
          <w:sz w:val="22"/>
          <w:szCs w:val="22"/>
        </w:rPr>
        <w:t xml:space="preserve">3. W przypadku gdy dostawa wypada w dniu wolnym od pracy, dostawa nastąpi w pierwszym dniu roboczym po wyznaczonym terminie do godziny </w:t>
      </w:r>
      <w:r w:rsidRPr="0029703A">
        <w:rPr>
          <w:rFonts w:ascii="Arial" w:hAnsi="Arial" w:cs="Arial"/>
          <w:sz w:val="22"/>
          <w:szCs w:val="22"/>
          <w:u w:val="single"/>
        </w:rPr>
        <w:t>13:30.</w:t>
      </w:r>
    </w:p>
    <w:p w:rsidR="009C64F6" w:rsidRPr="0029703A" w:rsidRDefault="009C64F6" w:rsidP="007D77F6">
      <w:pPr>
        <w:pStyle w:val="Stopka"/>
        <w:tabs>
          <w:tab w:val="right" w:pos="2232"/>
        </w:tabs>
        <w:ind w:left="360"/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5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  <w:tab w:val="right" w:pos="36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1.Kupujący dokona odbioru ilościowego i jakościowego dostarczonego towaru, w swoim magazynie.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  <w:tab w:val="right" w:pos="36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2.Dostarczony towar powinien mieć co najmniej 12-miesięczny termin ważności do stosowania.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  <w:tab w:val="right" w:pos="36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3.Jeżeli towar nie będzie odpowiadał wymogom jakościowym, posiadał świadectwa rejestracji MZ lub terminu ważności określonego w ust. 2, to zostanie zwrócony Sprzedawcy na jego koszt.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  <w:tab w:val="right" w:pos="36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4.W razie zwrotu towaru Sprzedawca jest zobowiązany do dostarczenia Kupującemu towaru odpowiedniej jakości w terminie 3 dni roboczych od dnia zgłoszenia.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  <w:tab w:val="right" w:pos="3672"/>
        </w:tabs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6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W przypadku stwierdzenia wady towaru, Zamawiający może złożyć Sprzedawcy reklamację w terminie 14 dni od ujawnienia wady.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Stwierdzenie wady winno być potwierdzone pisemnie.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Sprzedawca zobowiązany jest do rozpatrzenia zgłoszonej reklamacji w terminie 7 dni roboczych od przesłania zgłoszenia.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Brak odpowiedzi na reklamacje w terminie określonym w ust. 3 uważa się za jej uwzględnienie.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W przypadku uwzględnienia reklamacji Sprzedawca zobowiązany jest dostarczyć niezwłocznie Kupującemu towar odpowiedniej jakości  nie później aniżeli w terminie 7 dni roboczych od upływu terminu, o którym mowa w ust. 3 w szczególności co do norm i terminów ważności.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6. Nieuzasadniona odmowa uwzględnienia reklamacji upoważnia Zamawiającego do dokonania zakupu zastępczego u innego dostawcy, a różnicą wynikającą z ceny zakupu obciąży Sprzedawcę. 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7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1. Zapłata za poszczególne dostawy towaru będzie dokonywana przelewem na podstawie faktur płatnych w terminie 60</w:t>
      </w:r>
      <w:r w:rsidRPr="002970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dni</w:t>
      </w:r>
      <w:r w:rsidRPr="002970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03A">
        <w:rPr>
          <w:rFonts w:ascii="Arial" w:hAnsi="Arial" w:cs="Arial"/>
          <w:sz w:val="22"/>
          <w:szCs w:val="22"/>
        </w:rPr>
        <w:t>od ich doręczenia Kupującemu.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  <w:tab w:val="center" w:pos="5256"/>
          <w:tab w:val="right" w:pos="979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2. W razie zapłaty przelewem, dniem zapłaty jest dzień obciążenia rachunku bankowego Kupującego.</w:t>
      </w:r>
    </w:p>
    <w:p w:rsidR="009C64F6" w:rsidRDefault="009C64F6" w:rsidP="007D77F6">
      <w:pPr>
        <w:pStyle w:val="Stopka"/>
        <w:tabs>
          <w:tab w:val="clear" w:pos="4536"/>
          <w:tab w:val="clear" w:pos="9072"/>
          <w:tab w:val="center" w:pos="5256"/>
          <w:tab w:val="right" w:pos="979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3. W przypadku wystąpienia nieterminowych płatności, spowodowanych trudną sytuacją finansową Zamawiającego Wykonawca nie wstrzyma dostaw przedmiotu zamówienia bez uprzedniego powiadomienia Zamawiającego w formie pisemnej co najmniej 7 dni roboczych przed planowanym wstrzymaniem dostaw.</w:t>
      </w:r>
    </w:p>
    <w:p w:rsidR="009C64F6" w:rsidRPr="003509B9" w:rsidRDefault="009C64F6" w:rsidP="00A9345F">
      <w:pPr>
        <w:rPr>
          <w:rFonts w:ascii="Arial" w:hAnsi="Arial" w:cs="Arial"/>
          <w:sz w:val="22"/>
          <w:szCs w:val="22"/>
        </w:rPr>
      </w:pPr>
      <w:r w:rsidRPr="003509B9">
        <w:rPr>
          <w:rFonts w:ascii="Arial" w:hAnsi="Arial" w:cs="Arial"/>
          <w:sz w:val="22"/>
          <w:szCs w:val="22"/>
        </w:rPr>
        <w:t xml:space="preserve">4. Wykonawca zobowiązuje się dostarczyć fakturę z wyszczególnieniem podatku VAT zamówionego towaru. Wykonawca jest zobowiązany do prawidłowego ustalenia wartości podatku </w:t>
      </w:r>
      <w:r w:rsidRPr="003509B9">
        <w:rPr>
          <w:rFonts w:ascii="Arial" w:hAnsi="Arial" w:cs="Arial"/>
          <w:sz w:val="22"/>
          <w:szCs w:val="22"/>
        </w:rPr>
        <w:lastRenderedPageBreak/>
        <w:t>VAT zgodnie z ustawą z dnia 11 marca 2004 roku o podatku od towarów i usług (t. j. Dz. U. 2020 poz. 106 ze zm.).</w:t>
      </w:r>
    </w:p>
    <w:p w:rsidR="009C64F6" w:rsidRPr="003509B9" w:rsidRDefault="009C64F6" w:rsidP="003509B9">
      <w:pPr>
        <w:rPr>
          <w:rFonts w:ascii="Arial" w:hAnsi="Arial" w:cs="Arial"/>
          <w:sz w:val="22"/>
          <w:szCs w:val="22"/>
        </w:rPr>
      </w:pPr>
      <w:r w:rsidRPr="003509B9">
        <w:rPr>
          <w:rFonts w:ascii="Arial" w:hAnsi="Arial" w:cs="Arial"/>
          <w:sz w:val="22"/>
          <w:szCs w:val="22"/>
        </w:rPr>
        <w:t>5. Wykonawca zobowiązany jest do podania na fakturze numeru rachunku rozliczeniowego otwartego na potrzeby prowadzenia działalności gospodarczej ujawnionego w wykazie podatników VAT prowadzonym przez Szefa Krajowej Administracji Skarbowej.</w:t>
      </w:r>
    </w:p>
    <w:p w:rsidR="00540412" w:rsidRDefault="00540412" w:rsidP="00540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65B25">
        <w:rPr>
          <w:rFonts w:ascii="Arial" w:hAnsi="Arial" w:cs="Arial"/>
        </w:rPr>
        <w:t xml:space="preserve">Faktury będą dostarczane w formie elektronicznej (na adres e-mail podany przez Zamawiającego) oraz w wersji papierowej. </w:t>
      </w:r>
    </w:p>
    <w:p w:rsidR="00540412" w:rsidRPr="00BD7009" w:rsidRDefault="00540412" w:rsidP="0054041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D7009">
        <w:rPr>
          <w:rFonts w:ascii="Arial" w:hAnsi="Arial" w:cs="Arial"/>
        </w:rPr>
        <w:t xml:space="preserve">. Zamawiający udziela Wykonawcy zgody na wystawianie i przesyłanie faktur, duplikatów faktur oraz ich korekt, a także not obciążeniowych i not korygujących w formacie pliku elektronicznego PDF na adres </w:t>
      </w:r>
      <w:hyperlink r:id="rId7" w:history="1">
        <w:r w:rsidRPr="00BD7009">
          <w:rPr>
            <w:rStyle w:val="Hipercze"/>
            <w:rFonts w:ascii="Arial" w:hAnsi="Arial" w:cs="Arial"/>
          </w:rPr>
          <w:t>kancelaria-faktury@zoz.wodzislaw.pl</w:t>
        </w:r>
      </w:hyperlink>
      <w:r w:rsidRPr="00BD7009">
        <w:rPr>
          <w:rFonts w:ascii="Arial" w:hAnsi="Arial" w:cs="Arial"/>
        </w:rPr>
        <w:t xml:space="preserve">. 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8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W razie niedotrzymania terminów dostawy określonych w § 3, § 5 ust. 4, § 6 ust. 5 Sprzedawca zapłaci karę umowną  w wysokości 0,5 % wartości nie dostarczonego w terminie towaru, za każdy dzień </w:t>
      </w:r>
      <w:r w:rsidR="00DC6BC7">
        <w:rPr>
          <w:rFonts w:ascii="Arial" w:hAnsi="Arial" w:cs="Arial"/>
          <w:sz w:val="22"/>
          <w:szCs w:val="22"/>
        </w:rPr>
        <w:t>zwłoki</w:t>
      </w:r>
      <w:r w:rsidRPr="0029703A">
        <w:rPr>
          <w:rFonts w:ascii="Arial" w:hAnsi="Arial" w:cs="Arial"/>
          <w:sz w:val="22"/>
          <w:szCs w:val="22"/>
        </w:rPr>
        <w:t xml:space="preserve">.                                                                       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9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Umowa wiąże strony w okresie od </w:t>
      </w:r>
      <w:r>
        <w:rPr>
          <w:rFonts w:ascii="Arial" w:hAnsi="Arial" w:cs="Arial"/>
          <w:sz w:val="22"/>
          <w:szCs w:val="22"/>
        </w:rPr>
        <w:t>01.01.202</w:t>
      </w:r>
      <w:r w:rsidR="00DC6BC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 w:rsidRPr="0029703A">
        <w:rPr>
          <w:rFonts w:ascii="Arial" w:hAnsi="Arial" w:cs="Arial"/>
          <w:sz w:val="22"/>
          <w:szCs w:val="22"/>
        </w:rPr>
        <w:t xml:space="preserve"> do 31.12.20</w:t>
      </w:r>
      <w:r>
        <w:rPr>
          <w:rFonts w:ascii="Arial" w:hAnsi="Arial" w:cs="Arial"/>
          <w:sz w:val="22"/>
          <w:szCs w:val="22"/>
        </w:rPr>
        <w:t>2</w:t>
      </w:r>
      <w:r w:rsidR="00DC6BC7">
        <w:rPr>
          <w:rFonts w:ascii="Arial" w:hAnsi="Arial" w:cs="Arial"/>
          <w:sz w:val="22"/>
          <w:szCs w:val="22"/>
        </w:rPr>
        <w:t>4</w:t>
      </w:r>
      <w:r w:rsidRPr="0029703A">
        <w:rPr>
          <w:rFonts w:ascii="Arial" w:hAnsi="Arial" w:cs="Arial"/>
          <w:sz w:val="22"/>
          <w:szCs w:val="22"/>
        </w:rPr>
        <w:t xml:space="preserve"> r. 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:rsidR="009C64F6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10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Sprzedawca nie może przenosić wierzytelności ani związanych z nią praw wynikających z niniejszej umowy na rzecz osób trzecich bez pisemnej, uprzedniej zgody Kupującego.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11</w:t>
      </w:r>
    </w:p>
    <w:p w:rsidR="009C64F6" w:rsidRDefault="009C64F6" w:rsidP="007D77F6">
      <w:pPr>
        <w:pStyle w:val="Stopka"/>
        <w:tabs>
          <w:tab w:val="clear" w:pos="4536"/>
          <w:tab w:val="clear" w:pos="9072"/>
          <w:tab w:val="center" w:pos="5286"/>
          <w:tab w:val="right" w:pos="9822"/>
        </w:tabs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1.W sprawach nieregulowanych niniejszą umową stosuje się przepisy Kodeksu cywilnego oraz ustawy z dnia </w:t>
      </w:r>
      <w:r w:rsidR="00DC6BC7">
        <w:rPr>
          <w:rFonts w:ascii="Arial" w:hAnsi="Arial" w:cs="Arial"/>
          <w:sz w:val="22"/>
          <w:szCs w:val="22"/>
        </w:rPr>
        <w:t>11</w:t>
      </w:r>
      <w:r w:rsidRPr="0029703A">
        <w:rPr>
          <w:rFonts w:ascii="Arial" w:hAnsi="Arial" w:cs="Arial"/>
          <w:sz w:val="22"/>
          <w:szCs w:val="22"/>
        </w:rPr>
        <w:t xml:space="preserve"> </w:t>
      </w:r>
      <w:r w:rsidR="00DC6BC7">
        <w:rPr>
          <w:rFonts w:ascii="Arial" w:hAnsi="Arial" w:cs="Arial"/>
          <w:sz w:val="22"/>
          <w:szCs w:val="22"/>
        </w:rPr>
        <w:t>września 2016</w:t>
      </w:r>
      <w:r w:rsidRPr="002970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703A">
        <w:rPr>
          <w:rFonts w:ascii="Arial" w:hAnsi="Arial" w:cs="Arial"/>
          <w:sz w:val="22"/>
          <w:szCs w:val="22"/>
        </w:rPr>
        <w:t>r</w:t>
      </w:r>
      <w:proofErr w:type="spellEnd"/>
      <w:r w:rsidRPr="0029703A">
        <w:rPr>
          <w:rFonts w:ascii="Arial" w:hAnsi="Arial" w:cs="Arial"/>
          <w:sz w:val="22"/>
          <w:szCs w:val="22"/>
        </w:rPr>
        <w:t xml:space="preserve"> Prawo zamówień publicznych.</w:t>
      </w:r>
    </w:p>
    <w:p w:rsidR="009C64F6" w:rsidRPr="0018096B" w:rsidRDefault="009C64F6" w:rsidP="00F8413B">
      <w:pPr>
        <w:pStyle w:val="Stop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9703A">
        <w:rPr>
          <w:rFonts w:ascii="Arial" w:hAnsi="Arial" w:cs="Arial"/>
          <w:sz w:val="22"/>
          <w:szCs w:val="22"/>
        </w:rPr>
        <w:t>.Ewentualne spory powstałe na tle stosowania niniejszej umowy strony poddają pod rozpoznanie powszechnego sądu właściwego dla siedziby Kupującego.</w:t>
      </w:r>
      <w:r w:rsidRPr="0018096B">
        <w:rPr>
          <w:rFonts w:ascii="Arial" w:hAnsi="Arial" w:cs="Arial"/>
          <w:sz w:val="22"/>
          <w:szCs w:val="22"/>
        </w:rPr>
        <w:t xml:space="preserve"> Przed wdaniem się w spór sądowy strony zobowiązują się do przeprowadzenia negocjacji w c</w:t>
      </w:r>
      <w:r>
        <w:rPr>
          <w:rFonts w:ascii="Arial" w:hAnsi="Arial" w:cs="Arial"/>
          <w:sz w:val="22"/>
          <w:szCs w:val="22"/>
        </w:rPr>
        <w:t>elu jego ugodowego załatwienia.</w:t>
      </w:r>
    </w:p>
    <w:p w:rsidR="009C64F6" w:rsidRPr="0029703A" w:rsidRDefault="009C64F6" w:rsidP="007D77F6">
      <w:pPr>
        <w:pStyle w:val="Stopka"/>
        <w:tabs>
          <w:tab w:val="clear" w:pos="4536"/>
          <w:tab w:val="clear" w:pos="9072"/>
          <w:tab w:val="center" w:pos="5286"/>
          <w:tab w:val="right" w:pos="9822"/>
        </w:tabs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pStyle w:val="Stopka"/>
        <w:ind w:left="360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9C64F6" w:rsidRPr="0029703A" w:rsidRDefault="009C64F6" w:rsidP="007D77F6">
      <w:pPr>
        <w:pStyle w:val="Stopka"/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12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Wszelkie zmiany niniejszej umowy oraz uzupełnienia wymagają formy pisemnej pod rygorem nieważności.</w:t>
      </w:r>
    </w:p>
    <w:p w:rsidR="009C64F6" w:rsidRPr="0029703A" w:rsidRDefault="009C64F6" w:rsidP="007D77F6">
      <w:pPr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13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 xml:space="preserve">Umowa niniejsza zawarta jest w wyniku udzielenia zamówienia publicznego w trybie </w:t>
      </w:r>
      <w:r w:rsidR="00DC6BC7">
        <w:rPr>
          <w:rFonts w:ascii="Arial" w:hAnsi="Arial" w:cs="Arial"/>
          <w:sz w:val="22"/>
          <w:szCs w:val="22"/>
        </w:rPr>
        <w:t>podstawowym bez negocjacji</w:t>
      </w:r>
      <w:r w:rsidR="000D5F4B">
        <w:rPr>
          <w:rFonts w:ascii="Arial" w:hAnsi="Arial" w:cs="Arial"/>
          <w:sz w:val="22"/>
          <w:szCs w:val="22"/>
        </w:rPr>
        <w:t>.</w:t>
      </w:r>
    </w:p>
    <w:p w:rsidR="009C64F6" w:rsidRPr="0029703A" w:rsidRDefault="009C64F6" w:rsidP="007D77F6">
      <w:pPr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§ 14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9C64F6" w:rsidRPr="0029703A" w:rsidRDefault="009C64F6" w:rsidP="007D77F6">
      <w:pPr>
        <w:rPr>
          <w:rFonts w:ascii="Arial" w:hAnsi="Arial" w:cs="Arial"/>
          <w:sz w:val="22"/>
          <w:szCs w:val="22"/>
        </w:rPr>
      </w:pPr>
    </w:p>
    <w:p w:rsidR="009C64F6" w:rsidRDefault="009C64F6" w:rsidP="007D77F6">
      <w:pPr>
        <w:jc w:val="center"/>
        <w:rPr>
          <w:rFonts w:ascii="Arial" w:hAnsi="Arial" w:cs="Arial"/>
          <w:sz w:val="22"/>
          <w:szCs w:val="22"/>
        </w:rPr>
      </w:pPr>
    </w:p>
    <w:p w:rsidR="009C64F6" w:rsidRDefault="009C64F6" w:rsidP="007D77F6">
      <w:pPr>
        <w:jc w:val="center"/>
        <w:rPr>
          <w:rFonts w:ascii="Arial" w:hAnsi="Arial" w:cs="Arial"/>
          <w:sz w:val="22"/>
          <w:szCs w:val="22"/>
        </w:rPr>
      </w:pPr>
    </w:p>
    <w:p w:rsidR="009C64F6" w:rsidRPr="0029703A" w:rsidRDefault="009C64F6" w:rsidP="007D77F6">
      <w:pPr>
        <w:jc w:val="center"/>
        <w:rPr>
          <w:rFonts w:ascii="Arial" w:hAnsi="Arial" w:cs="Arial"/>
          <w:sz w:val="22"/>
          <w:szCs w:val="22"/>
        </w:rPr>
      </w:pPr>
      <w:r w:rsidRPr="0029703A">
        <w:rPr>
          <w:rFonts w:ascii="Arial" w:hAnsi="Arial" w:cs="Arial"/>
          <w:sz w:val="22"/>
          <w:szCs w:val="22"/>
        </w:rPr>
        <w:t>.....................................................                                                         ..............................................</w:t>
      </w:r>
    </w:p>
    <w:p w:rsidR="009C64F6" w:rsidRPr="0029703A" w:rsidRDefault="009C64F6" w:rsidP="007D77F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9703A">
        <w:rPr>
          <w:rFonts w:ascii="Arial" w:hAnsi="Arial" w:cs="Arial"/>
          <w:b/>
          <w:bCs/>
          <w:color w:val="000000"/>
          <w:sz w:val="22"/>
          <w:szCs w:val="22"/>
        </w:rPr>
        <w:t>Sprzedawca                                                                                           Kupujący</w:t>
      </w:r>
    </w:p>
    <w:p w:rsidR="009C64F6" w:rsidRDefault="009C64F6" w:rsidP="007D77F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64F6" w:rsidRDefault="009C64F6" w:rsidP="007D77F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64F6" w:rsidRPr="0029703A" w:rsidRDefault="009C64F6" w:rsidP="007D77F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703A">
        <w:rPr>
          <w:rFonts w:ascii="Arial" w:hAnsi="Arial" w:cs="Arial"/>
          <w:color w:val="000000"/>
          <w:sz w:val="22"/>
          <w:szCs w:val="22"/>
        </w:rPr>
        <w:t xml:space="preserve">Załączniki </w:t>
      </w:r>
    </w:p>
    <w:p w:rsidR="009C64F6" w:rsidRPr="0029703A" w:rsidRDefault="009C64F6" w:rsidP="0029703A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703A">
        <w:rPr>
          <w:rFonts w:ascii="Arial" w:hAnsi="Arial" w:cs="Arial"/>
          <w:color w:val="000000"/>
          <w:sz w:val="22"/>
          <w:szCs w:val="22"/>
        </w:rPr>
        <w:t>Integralną część niniejszej umowy stanowi</w:t>
      </w:r>
      <w:r w:rsidR="005A7430">
        <w:rPr>
          <w:rFonts w:ascii="Arial" w:hAnsi="Arial" w:cs="Arial"/>
          <w:color w:val="000000"/>
          <w:sz w:val="22"/>
          <w:szCs w:val="22"/>
        </w:rPr>
        <w:t>ć będą</w:t>
      </w:r>
      <w:r w:rsidRPr="0029703A">
        <w:rPr>
          <w:rFonts w:ascii="Arial" w:hAnsi="Arial" w:cs="Arial"/>
          <w:color w:val="000000"/>
          <w:sz w:val="22"/>
          <w:szCs w:val="22"/>
        </w:rPr>
        <w:t xml:space="preserve"> formularze cenowe wykonawcy</w:t>
      </w:r>
    </w:p>
    <w:p w:rsidR="009C64F6" w:rsidRPr="0029703A" w:rsidRDefault="009C64F6">
      <w:pPr>
        <w:rPr>
          <w:rFonts w:ascii="Arial" w:hAnsi="Arial" w:cs="Arial"/>
          <w:sz w:val="22"/>
          <w:szCs w:val="22"/>
        </w:rPr>
      </w:pPr>
    </w:p>
    <w:sectPr w:rsidR="009C64F6" w:rsidRPr="0029703A" w:rsidSect="00441AA7">
      <w:footerReference w:type="even" r:id="rId8"/>
      <w:footerReference w:type="default" r:id="rId9"/>
      <w:footerReference w:type="first" r:id="rId10"/>
      <w:pgSz w:w="11905" w:h="16837"/>
      <w:pgMar w:top="1134" w:right="1021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18" w:rsidRDefault="00CE5B18">
      <w:r>
        <w:separator/>
      </w:r>
    </w:p>
  </w:endnote>
  <w:endnote w:type="continuationSeparator" w:id="0">
    <w:p w:rsidR="00CE5B18" w:rsidRDefault="00CE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F6" w:rsidRDefault="001C48D7" w:rsidP="00E91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64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64F6" w:rsidRDefault="009C64F6" w:rsidP="00E9174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F6" w:rsidRDefault="001C48D7" w:rsidP="00E91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64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34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C64F6" w:rsidRDefault="009C64F6" w:rsidP="00E9174E">
    <w:pPr>
      <w:pStyle w:val="Stopka"/>
      <w:ind w:right="360"/>
      <w:jc w:val="right"/>
    </w:pPr>
  </w:p>
  <w:p w:rsidR="009C64F6" w:rsidRDefault="009C64F6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F6" w:rsidRDefault="009C64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18" w:rsidRDefault="00CE5B18">
      <w:r>
        <w:separator/>
      </w:r>
    </w:p>
  </w:footnote>
  <w:footnote w:type="continuationSeparator" w:id="0">
    <w:p w:rsidR="00CE5B18" w:rsidRDefault="00CE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11"/>
    <w:multiLevelType w:val="multilevel"/>
    <w:tmpl w:val="81E6D36C"/>
    <w:name w:val="WW8Num1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54D41DA"/>
    <w:multiLevelType w:val="hybridMultilevel"/>
    <w:tmpl w:val="5D365C08"/>
    <w:lvl w:ilvl="0" w:tplc="CC9873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0"/>
        </w:tabs>
        <w:ind w:left="3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50"/>
        </w:tabs>
        <w:ind w:left="7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50"/>
        </w:tabs>
        <w:ind w:left="43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70"/>
        </w:tabs>
        <w:ind w:left="5070" w:hanging="360"/>
      </w:pPr>
    </w:lvl>
  </w:abstractNum>
  <w:abstractNum w:abstractNumId="3">
    <w:nsid w:val="74280686"/>
    <w:multiLevelType w:val="hybridMultilevel"/>
    <w:tmpl w:val="91A6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13FD"/>
    <w:rsid w:val="000628B9"/>
    <w:rsid w:val="00086E2F"/>
    <w:rsid w:val="000C3B3F"/>
    <w:rsid w:val="000D5F4B"/>
    <w:rsid w:val="00111E6D"/>
    <w:rsid w:val="00113172"/>
    <w:rsid w:val="00122139"/>
    <w:rsid w:val="0013150C"/>
    <w:rsid w:val="00154298"/>
    <w:rsid w:val="00157BFB"/>
    <w:rsid w:val="0018096B"/>
    <w:rsid w:val="00197552"/>
    <w:rsid w:val="001C48D7"/>
    <w:rsid w:val="0029703A"/>
    <w:rsid w:val="00340544"/>
    <w:rsid w:val="003509B9"/>
    <w:rsid w:val="003C1703"/>
    <w:rsid w:val="003C4FCF"/>
    <w:rsid w:val="003D40A2"/>
    <w:rsid w:val="00441AA7"/>
    <w:rsid w:val="00462C60"/>
    <w:rsid w:val="00540412"/>
    <w:rsid w:val="00573A1F"/>
    <w:rsid w:val="005A7430"/>
    <w:rsid w:val="00695BAE"/>
    <w:rsid w:val="006A4149"/>
    <w:rsid w:val="006F2DD9"/>
    <w:rsid w:val="007303DE"/>
    <w:rsid w:val="0074402F"/>
    <w:rsid w:val="007A1798"/>
    <w:rsid w:val="007A67D4"/>
    <w:rsid w:val="007D4497"/>
    <w:rsid w:val="007D62B5"/>
    <w:rsid w:val="007D77F6"/>
    <w:rsid w:val="007E6E3A"/>
    <w:rsid w:val="008024E2"/>
    <w:rsid w:val="0082225B"/>
    <w:rsid w:val="00890FFE"/>
    <w:rsid w:val="008C0F39"/>
    <w:rsid w:val="0095132B"/>
    <w:rsid w:val="00997661"/>
    <w:rsid w:val="009B2DD4"/>
    <w:rsid w:val="009C64F6"/>
    <w:rsid w:val="009E6976"/>
    <w:rsid w:val="00A53C95"/>
    <w:rsid w:val="00A72608"/>
    <w:rsid w:val="00A7585D"/>
    <w:rsid w:val="00A9345F"/>
    <w:rsid w:val="00AD7F1D"/>
    <w:rsid w:val="00B1285A"/>
    <w:rsid w:val="00B267E8"/>
    <w:rsid w:val="00BC13FD"/>
    <w:rsid w:val="00C05385"/>
    <w:rsid w:val="00C46743"/>
    <w:rsid w:val="00C92065"/>
    <w:rsid w:val="00CE5B18"/>
    <w:rsid w:val="00D64510"/>
    <w:rsid w:val="00DC6BC7"/>
    <w:rsid w:val="00DC7888"/>
    <w:rsid w:val="00E15802"/>
    <w:rsid w:val="00E52CB7"/>
    <w:rsid w:val="00E9174E"/>
    <w:rsid w:val="00F103EF"/>
    <w:rsid w:val="00F2679A"/>
    <w:rsid w:val="00F44471"/>
    <w:rsid w:val="00F6614B"/>
    <w:rsid w:val="00F667C3"/>
    <w:rsid w:val="00F66DF7"/>
    <w:rsid w:val="00F66FC2"/>
    <w:rsid w:val="00F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F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7D77F6"/>
  </w:style>
  <w:style w:type="paragraph" w:styleId="Tekstpodstawowy">
    <w:name w:val="Body Text"/>
    <w:basedOn w:val="Normalny"/>
    <w:link w:val="TekstpodstawowyZnak"/>
    <w:uiPriority w:val="99"/>
    <w:rsid w:val="007D77F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DF7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7D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DF7"/>
    <w:rPr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509B9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9B2DD4"/>
    <w:pPr>
      <w:suppressAutoHyphens w:val="0"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rsid w:val="00540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-faktury@zoz.wodzisl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</vt:lpstr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PPZOZ</dc:creator>
  <cp:lastModifiedBy>User</cp:lastModifiedBy>
  <cp:revision>9</cp:revision>
  <cp:lastPrinted>2022-11-04T08:20:00Z</cp:lastPrinted>
  <dcterms:created xsi:type="dcterms:W3CDTF">2022-11-03T10:05:00Z</dcterms:created>
  <dcterms:modified xsi:type="dcterms:W3CDTF">2022-11-04T08:23:00Z</dcterms:modified>
</cp:coreProperties>
</file>