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627F3597" w:rsidR="006D6068" w:rsidRPr="00FB66DD" w:rsidRDefault="00B17CED">
      <w:pPr>
        <w:spacing w:before="240" w:line="360" w:lineRule="auto"/>
        <w:jc w:val="center"/>
        <w:rPr>
          <w:sz w:val="20"/>
          <w:szCs w:val="20"/>
        </w:rPr>
      </w:pPr>
      <w:r w:rsidRPr="00FB66DD">
        <w:rPr>
          <w:sz w:val="20"/>
          <w:szCs w:val="20"/>
        </w:rPr>
        <w:t xml:space="preserve">Zaprasza do złożenia oferty w trybie art. 275 pkt </w:t>
      </w:r>
      <w:r w:rsidR="00B056B9">
        <w:rPr>
          <w:sz w:val="20"/>
          <w:szCs w:val="20"/>
        </w:rPr>
        <w:t>2</w:t>
      </w:r>
      <w:r w:rsidRPr="00FB66DD">
        <w:rPr>
          <w:sz w:val="20"/>
          <w:szCs w:val="20"/>
        </w:rPr>
        <w:t xml:space="preserve"> (trybie podstawowym </w:t>
      </w:r>
      <w:r w:rsidR="00B056B9">
        <w:rPr>
          <w:sz w:val="20"/>
          <w:szCs w:val="20"/>
        </w:rPr>
        <w:t>z negocjacjami fakultatywnymi</w:t>
      </w:r>
      <w:r w:rsidRPr="00FB66DD">
        <w:rPr>
          <w:sz w:val="20"/>
          <w:szCs w:val="20"/>
        </w:rPr>
        <w:t>) o wartości zamówienia nieprzekraczającej progów unijnych o jakich stanowi art. 3 ustawy z 11 września 2019 r. - Prawo zamówień publicznych (</w:t>
      </w:r>
      <w:r w:rsidR="00B056B9">
        <w:rPr>
          <w:sz w:val="20"/>
          <w:szCs w:val="20"/>
        </w:rPr>
        <w:t xml:space="preserve">tj. </w:t>
      </w:r>
      <w:r w:rsidRPr="00FB66DD">
        <w:rPr>
          <w:sz w:val="20"/>
          <w:szCs w:val="20"/>
        </w:rPr>
        <w:t>Dz. U. z 20</w:t>
      </w:r>
      <w:r w:rsidR="00C84640">
        <w:rPr>
          <w:sz w:val="20"/>
          <w:szCs w:val="20"/>
        </w:rPr>
        <w:t>2</w:t>
      </w:r>
      <w:r w:rsidR="00DA09F2">
        <w:rPr>
          <w:sz w:val="20"/>
          <w:szCs w:val="20"/>
        </w:rPr>
        <w:t>4</w:t>
      </w:r>
      <w:r w:rsidRPr="00FB66DD">
        <w:rPr>
          <w:sz w:val="20"/>
          <w:szCs w:val="20"/>
        </w:rPr>
        <w:t xml:space="preserve"> r. poz. </w:t>
      </w:r>
      <w:r w:rsidR="00C84640">
        <w:rPr>
          <w:sz w:val="20"/>
          <w:szCs w:val="20"/>
        </w:rPr>
        <w:t>1</w:t>
      </w:r>
      <w:r w:rsidR="00DA09F2">
        <w:rPr>
          <w:sz w:val="20"/>
          <w:szCs w:val="20"/>
        </w:rPr>
        <w:t>320</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69B3AE9" w14:textId="2192F1F6" w:rsidR="008A568A" w:rsidRPr="008A568A" w:rsidRDefault="008A568A" w:rsidP="008A568A">
      <w:pPr>
        <w:jc w:val="center"/>
        <w:rPr>
          <w:rFonts w:eastAsia="Times New Roman"/>
          <w:b/>
          <w:bCs/>
          <w:color w:val="4F81BD"/>
          <w:sz w:val="28"/>
          <w:szCs w:val="28"/>
          <w:u w:color="000000"/>
          <w:lang w:val="pl-PL"/>
        </w:rPr>
      </w:pPr>
      <w:r w:rsidRPr="008A568A">
        <w:rPr>
          <w:rFonts w:eastAsia="Times New Roman"/>
          <w:b/>
          <w:bCs/>
          <w:color w:val="4F81BD"/>
          <w:sz w:val="28"/>
          <w:szCs w:val="28"/>
          <w:u w:color="000000"/>
          <w:lang w:val="pl-PL"/>
        </w:rPr>
        <w:t xml:space="preserve">„Przebudowa dróg powiatowych nr 3737E </w:t>
      </w:r>
      <w:r w:rsidR="00C66C05">
        <w:rPr>
          <w:rFonts w:eastAsia="Times New Roman"/>
          <w:b/>
          <w:bCs/>
          <w:color w:val="4F81BD"/>
          <w:sz w:val="28"/>
          <w:szCs w:val="28"/>
          <w:u w:color="000000"/>
          <w:lang w:val="pl-PL"/>
        </w:rPr>
        <w:t>i</w:t>
      </w:r>
      <w:r w:rsidRPr="008A568A">
        <w:rPr>
          <w:rFonts w:eastAsia="Times New Roman"/>
          <w:b/>
          <w:bCs/>
          <w:color w:val="4F81BD"/>
          <w:sz w:val="28"/>
          <w:szCs w:val="28"/>
          <w:u w:color="000000"/>
          <w:lang w:val="pl-PL"/>
        </w:rPr>
        <w:t xml:space="preserve"> 3707E”</w:t>
      </w:r>
    </w:p>
    <w:p w14:paraId="5E2EC26C" w14:textId="77777777" w:rsidR="00144B86" w:rsidRDefault="00144B86">
      <w:pPr>
        <w:jc w:val="center"/>
        <w:rPr>
          <w:sz w:val="16"/>
          <w:szCs w:val="16"/>
        </w:rPr>
      </w:pPr>
    </w:p>
    <w:p w14:paraId="42E589AB" w14:textId="77777777" w:rsidR="00144B86" w:rsidRPr="00FB66DD" w:rsidRDefault="00144B86">
      <w:pPr>
        <w:jc w:val="center"/>
        <w:rPr>
          <w:sz w:val="16"/>
          <w:szCs w:val="16"/>
        </w:rPr>
      </w:pPr>
    </w:p>
    <w:p w14:paraId="00000011" w14:textId="51CF5F98"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B056B9">
        <w:rPr>
          <w:b/>
          <w:color w:val="4F81BD" w:themeColor="accent1"/>
        </w:rPr>
        <w:t>11</w:t>
      </w:r>
      <w:r w:rsidR="00B1527F" w:rsidRPr="00E376D9">
        <w:rPr>
          <w:b/>
          <w:color w:val="4F81BD" w:themeColor="accent1"/>
        </w:rPr>
        <w:t>.202</w:t>
      </w:r>
      <w:r w:rsidR="00144B86">
        <w:rPr>
          <w:b/>
          <w:color w:val="4F81BD" w:themeColor="accent1"/>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7ADF3631" w14:textId="77777777" w:rsidR="00144B86" w:rsidRDefault="00144B86">
      <w:pPr>
        <w:jc w:val="center"/>
      </w:pPr>
    </w:p>
    <w:p w14:paraId="5FA4D100" w14:textId="77777777" w:rsidR="00033616" w:rsidRDefault="00033616">
      <w:pPr>
        <w:jc w:val="center"/>
      </w:pPr>
    </w:p>
    <w:p w14:paraId="7DC9E366" w14:textId="0F12DF9D" w:rsidR="00287478" w:rsidRDefault="00B17CED" w:rsidP="005B2C7C">
      <w:pPr>
        <w:jc w:val="center"/>
        <w:rPr>
          <w:b/>
        </w:rPr>
      </w:pPr>
      <w:r w:rsidRPr="00E376D9">
        <w:rPr>
          <w:b/>
          <w:color w:val="4F81BD" w:themeColor="accent1"/>
        </w:rPr>
        <w:t>[</w:t>
      </w:r>
      <w:r w:rsidR="00B056B9">
        <w:rPr>
          <w:b/>
          <w:color w:val="4F81BD" w:themeColor="accent1"/>
        </w:rPr>
        <w:t>Wrzesień</w:t>
      </w:r>
      <w:r w:rsidRPr="00E376D9">
        <w:rPr>
          <w:b/>
          <w:color w:val="4F81BD" w:themeColor="accent1"/>
        </w:rPr>
        <w:t>]</w:t>
      </w:r>
      <w:r w:rsidR="00A46931" w:rsidRPr="00E376D9">
        <w:rPr>
          <w:b/>
          <w:color w:val="4F81BD" w:themeColor="accent1"/>
        </w:rPr>
        <w:t xml:space="preserve"> </w:t>
      </w:r>
      <w:r w:rsidR="00BF7B3F">
        <w:rPr>
          <w:b/>
        </w:rPr>
        <w:t>202</w:t>
      </w:r>
      <w:r w:rsidR="00144B86">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bookmarkStart w:id="0" w:name="_GoBack"/>
      <w:bookmarkEnd w:id="0"/>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D1734E">
              <w:rPr>
                <w:noProof/>
                <w:webHidden/>
              </w:rPr>
              <w:t>3</w:t>
            </w:r>
            <w:r w:rsidR="001615F3">
              <w:rPr>
                <w:noProof/>
                <w:webHidden/>
              </w:rPr>
              <w:fldChar w:fldCharType="end"/>
            </w:r>
          </w:hyperlink>
        </w:p>
        <w:p w14:paraId="251EC94E"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D1734E">
              <w:rPr>
                <w:noProof/>
                <w:webHidden/>
              </w:rPr>
              <w:t>3</w:t>
            </w:r>
            <w:r w:rsidR="001615F3">
              <w:rPr>
                <w:noProof/>
                <w:webHidden/>
              </w:rPr>
              <w:fldChar w:fldCharType="end"/>
            </w:r>
          </w:hyperlink>
        </w:p>
        <w:p w14:paraId="291D788C"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D1734E">
              <w:rPr>
                <w:noProof/>
                <w:webHidden/>
              </w:rPr>
              <w:t>5</w:t>
            </w:r>
            <w:r w:rsidR="001615F3">
              <w:rPr>
                <w:noProof/>
                <w:webHidden/>
              </w:rPr>
              <w:fldChar w:fldCharType="end"/>
            </w:r>
          </w:hyperlink>
        </w:p>
        <w:p w14:paraId="6AA66A13"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D1734E">
              <w:rPr>
                <w:noProof/>
                <w:webHidden/>
              </w:rPr>
              <w:t>5</w:t>
            </w:r>
            <w:r w:rsidR="001615F3">
              <w:rPr>
                <w:noProof/>
                <w:webHidden/>
              </w:rPr>
              <w:fldChar w:fldCharType="end"/>
            </w:r>
          </w:hyperlink>
        </w:p>
        <w:p w14:paraId="0D40453B"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D1734E">
              <w:rPr>
                <w:noProof/>
                <w:webHidden/>
              </w:rPr>
              <w:t>12</w:t>
            </w:r>
            <w:r w:rsidR="001615F3">
              <w:rPr>
                <w:noProof/>
                <w:webHidden/>
              </w:rPr>
              <w:fldChar w:fldCharType="end"/>
            </w:r>
          </w:hyperlink>
        </w:p>
        <w:p w14:paraId="78733BFF"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D1734E">
              <w:rPr>
                <w:noProof/>
                <w:webHidden/>
              </w:rPr>
              <w:t>12</w:t>
            </w:r>
            <w:r w:rsidR="001615F3">
              <w:rPr>
                <w:noProof/>
                <w:webHidden/>
              </w:rPr>
              <w:fldChar w:fldCharType="end"/>
            </w:r>
          </w:hyperlink>
        </w:p>
        <w:p w14:paraId="77D19FFE"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D1734E">
              <w:rPr>
                <w:noProof/>
                <w:webHidden/>
              </w:rPr>
              <w:t>13</w:t>
            </w:r>
            <w:r w:rsidR="001615F3">
              <w:rPr>
                <w:noProof/>
                <w:webHidden/>
              </w:rPr>
              <w:fldChar w:fldCharType="end"/>
            </w:r>
          </w:hyperlink>
        </w:p>
        <w:p w14:paraId="3FF3C4F1"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D1734E">
              <w:rPr>
                <w:noProof/>
                <w:webHidden/>
              </w:rPr>
              <w:t>14</w:t>
            </w:r>
            <w:r w:rsidR="001615F3">
              <w:rPr>
                <w:noProof/>
                <w:webHidden/>
              </w:rPr>
              <w:fldChar w:fldCharType="end"/>
            </w:r>
          </w:hyperlink>
        </w:p>
        <w:p w14:paraId="05D71A29"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D1734E">
              <w:rPr>
                <w:noProof/>
                <w:webHidden/>
              </w:rPr>
              <w:t>15</w:t>
            </w:r>
            <w:r w:rsidR="001615F3">
              <w:rPr>
                <w:noProof/>
                <w:webHidden/>
              </w:rPr>
              <w:fldChar w:fldCharType="end"/>
            </w:r>
          </w:hyperlink>
        </w:p>
        <w:p w14:paraId="28134ABF"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D1734E">
              <w:rPr>
                <w:noProof/>
                <w:webHidden/>
              </w:rPr>
              <w:t>16</w:t>
            </w:r>
            <w:r w:rsidR="001615F3">
              <w:rPr>
                <w:noProof/>
                <w:webHidden/>
              </w:rPr>
              <w:fldChar w:fldCharType="end"/>
            </w:r>
          </w:hyperlink>
        </w:p>
        <w:p w14:paraId="07274F8A"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D1734E">
              <w:rPr>
                <w:noProof/>
                <w:webHidden/>
              </w:rPr>
              <w:t>19</w:t>
            </w:r>
            <w:r w:rsidR="001615F3">
              <w:rPr>
                <w:noProof/>
                <w:webHidden/>
              </w:rPr>
              <w:fldChar w:fldCharType="end"/>
            </w:r>
          </w:hyperlink>
        </w:p>
        <w:p w14:paraId="0A2325EC"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D1734E">
              <w:rPr>
                <w:noProof/>
                <w:webHidden/>
              </w:rPr>
              <w:t>20</w:t>
            </w:r>
            <w:r w:rsidR="001615F3">
              <w:rPr>
                <w:noProof/>
                <w:webHidden/>
              </w:rPr>
              <w:fldChar w:fldCharType="end"/>
            </w:r>
          </w:hyperlink>
        </w:p>
        <w:p w14:paraId="01727879"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D1734E">
              <w:rPr>
                <w:noProof/>
                <w:webHidden/>
              </w:rPr>
              <w:t>21</w:t>
            </w:r>
            <w:r w:rsidR="001615F3">
              <w:rPr>
                <w:noProof/>
                <w:webHidden/>
              </w:rPr>
              <w:fldChar w:fldCharType="end"/>
            </w:r>
          </w:hyperlink>
        </w:p>
        <w:p w14:paraId="1F84741B"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D1734E">
              <w:rPr>
                <w:noProof/>
                <w:webHidden/>
              </w:rPr>
              <w:t>23</w:t>
            </w:r>
            <w:r w:rsidR="001615F3">
              <w:rPr>
                <w:noProof/>
                <w:webHidden/>
              </w:rPr>
              <w:fldChar w:fldCharType="end"/>
            </w:r>
          </w:hyperlink>
        </w:p>
        <w:p w14:paraId="3766E17D"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D1734E">
              <w:rPr>
                <w:noProof/>
                <w:webHidden/>
              </w:rPr>
              <w:t>25</w:t>
            </w:r>
            <w:r w:rsidR="001615F3">
              <w:rPr>
                <w:noProof/>
                <w:webHidden/>
              </w:rPr>
              <w:fldChar w:fldCharType="end"/>
            </w:r>
          </w:hyperlink>
        </w:p>
        <w:p w14:paraId="00E547CD"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D1734E">
              <w:rPr>
                <w:noProof/>
                <w:webHidden/>
              </w:rPr>
              <w:t>26</w:t>
            </w:r>
            <w:r w:rsidR="001615F3">
              <w:rPr>
                <w:noProof/>
                <w:webHidden/>
              </w:rPr>
              <w:fldChar w:fldCharType="end"/>
            </w:r>
          </w:hyperlink>
        </w:p>
        <w:p w14:paraId="770034EC"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D1734E">
              <w:rPr>
                <w:noProof/>
                <w:webHidden/>
              </w:rPr>
              <w:t>28</w:t>
            </w:r>
            <w:r w:rsidR="001615F3">
              <w:rPr>
                <w:noProof/>
                <w:webHidden/>
              </w:rPr>
              <w:fldChar w:fldCharType="end"/>
            </w:r>
          </w:hyperlink>
        </w:p>
        <w:p w14:paraId="5DFB3D71"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D1734E">
              <w:rPr>
                <w:noProof/>
                <w:webHidden/>
              </w:rPr>
              <w:t>28</w:t>
            </w:r>
            <w:r w:rsidR="001615F3">
              <w:rPr>
                <w:noProof/>
                <w:webHidden/>
              </w:rPr>
              <w:fldChar w:fldCharType="end"/>
            </w:r>
          </w:hyperlink>
        </w:p>
        <w:p w14:paraId="0A70F93D"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D1734E">
              <w:rPr>
                <w:noProof/>
                <w:webHidden/>
              </w:rPr>
              <w:t>29</w:t>
            </w:r>
            <w:r w:rsidR="001615F3">
              <w:rPr>
                <w:noProof/>
                <w:webHidden/>
              </w:rPr>
              <w:fldChar w:fldCharType="end"/>
            </w:r>
          </w:hyperlink>
        </w:p>
        <w:p w14:paraId="2B163CD4" w14:textId="038500C0" w:rsidR="001615F3" w:rsidRDefault="00D345ED">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D1734E">
              <w:rPr>
                <w:noProof/>
                <w:webHidden/>
              </w:rPr>
              <w:t>29</w:t>
            </w:r>
            <w:r w:rsidR="001615F3">
              <w:rPr>
                <w:noProof/>
                <w:webHidden/>
              </w:rPr>
              <w:fldChar w:fldCharType="end"/>
            </w:r>
          </w:hyperlink>
        </w:p>
        <w:p w14:paraId="0F28562E"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D1734E">
              <w:rPr>
                <w:noProof/>
                <w:webHidden/>
              </w:rPr>
              <w:t>31</w:t>
            </w:r>
            <w:r w:rsidR="001615F3">
              <w:rPr>
                <w:noProof/>
                <w:webHidden/>
              </w:rPr>
              <w:fldChar w:fldCharType="end"/>
            </w:r>
          </w:hyperlink>
        </w:p>
        <w:p w14:paraId="197EC8ED"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D1734E">
              <w:rPr>
                <w:noProof/>
                <w:webHidden/>
              </w:rPr>
              <w:t>33</w:t>
            </w:r>
            <w:r w:rsidR="001615F3">
              <w:rPr>
                <w:noProof/>
                <w:webHidden/>
              </w:rPr>
              <w:fldChar w:fldCharType="end"/>
            </w:r>
          </w:hyperlink>
        </w:p>
        <w:p w14:paraId="2FEEF800"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D1734E">
              <w:rPr>
                <w:noProof/>
                <w:webHidden/>
              </w:rPr>
              <w:t>34</w:t>
            </w:r>
            <w:r w:rsidR="001615F3">
              <w:rPr>
                <w:noProof/>
                <w:webHidden/>
              </w:rPr>
              <w:fldChar w:fldCharType="end"/>
            </w:r>
          </w:hyperlink>
        </w:p>
        <w:p w14:paraId="7DACF1E9"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D1734E">
              <w:rPr>
                <w:noProof/>
                <w:webHidden/>
              </w:rPr>
              <w:t>34</w:t>
            </w:r>
            <w:r w:rsidR="001615F3">
              <w:rPr>
                <w:noProof/>
                <w:webHidden/>
              </w:rPr>
              <w:fldChar w:fldCharType="end"/>
            </w:r>
          </w:hyperlink>
        </w:p>
        <w:p w14:paraId="6EC976A5"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D1734E">
              <w:rPr>
                <w:noProof/>
                <w:webHidden/>
              </w:rPr>
              <w:t>35</w:t>
            </w:r>
            <w:r w:rsidR="001615F3">
              <w:rPr>
                <w:noProof/>
                <w:webHidden/>
              </w:rPr>
              <w:fldChar w:fldCharType="end"/>
            </w:r>
          </w:hyperlink>
        </w:p>
        <w:p w14:paraId="41D993A6" w14:textId="77777777" w:rsidR="001615F3" w:rsidRDefault="00D345ED">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D1734E">
              <w:rPr>
                <w:noProof/>
                <w:webHidden/>
              </w:rPr>
              <w:t>36</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1" w:name="_Toc96590551"/>
    </w:p>
    <w:p w14:paraId="51E83BD2" w14:textId="554BCB9E" w:rsidR="005B2C7C" w:rsidRPr="005B2C7C" w:rsidRDefault="00B17CED" w:rsidP="005B2C7C">
      <w:pPr>
        <w:pStyle w:val="Nagwek2"/>
      </w:pPr>
      <w:r>
        <w:t>I. Nazwa oraz adres Zamawiającego</w:t>
      </w:r>
      <w:bookmarkEnd w:id="1"/>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17F08B5" w14:textId="77777777" w:rsidR="00D345ED" w:rsidRDefault="00D345ED">
      <w:pPr>
        <w:spacing w:before="240" w:after="240"/>
      </w:pPr>
      <w:hyperlink r:id="rId8" w:history="1">
        <w:r w:rsidRPr="00D345ED">
          <w:rPr>
            <w:color w:val="0000FF"/>
            <w:u w:val="single"/>
          </w:rPr>
          <w:t xml:space="preserve">https://platformazakupowa.pl/transakcja/979353 </w:t>
        </w:r>
      </w:hyperlink>
    </w:p>
    <w:p w14:paraId="4BC60CF5" w14:textId="517DAFEB" w:rsidR="0079330D" w:rsidRDefault="0079330D">
      <w:pPr>
        <w:spacing w:before="240" w:after="240"/>
        <w:rPr>
          <w:b/>
          <w:u w:val="single"/>
        </w:rPr>
      </w:pPr>
      <w:r>
        <w:rPr>
          <w:b/>
          <w:u w:val="single"/>
        </w:rPr>
        <w:t>W korespondencji należy posługiwać się tym znakiem PRI.272.</w:t>
      </w:r>
      <w:r w:rsidR="00B056B9">
        <w:rPr>
          <w:b/>
          <w:u w:val="single"/>
        </w:rPr>
        <w:t>11</w:t>
      </w:r>
      <w:r>
        <w:rPr>
          <w:b/>
          <w:u w:val="single"/>
        </w:rPr>
        <w:t>.202</w:t>
      </w:r>
      <w:r w:rsidR="00144B86">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1EED9563" w:rsidR="0079330D" w:rsidRPr="004060A0" w:rsidRDefault="00D345ED">
      <w:pPr>
        <w:spacing w:before="240" w:after="240"/>
        <w:rPr>
          <w:b/>
          <w:color w:val="0070C0"/>
        </w:rPr>
      </w:pPr>
      <w:hyperlink r:id="rId9" w:history="1">
        <w:r w:rsidR="0079330D" w:rsidRPr="004060A0">
          <w:rPr>
            <w:rStyle w:val="Hipercze"/>
            <w:b/>
            <w:color w:val="0070C0"/>
            <w:u w:val="none"/>
          </w:rPr>
          <w:t>www.uzp.gov.pl</w:t>
        </w:r>
      </w:hyperlink>
      <w:r w:rsidR="0079330D" w:rsidRPr="004060A0">
        <w:rPr>
          <w:b/>
          <w:color w:val="0070C0"/>
        </w:rPr>
        <w:t xml:space="preserve"> w dniu</w:t>
      </w:r>
      <w:r w:rsidR="001B4C7F" w:rsidRPr="004060A0">
        <w:rPr>
          <w:b/>
          <w:color w:val="0070C0"/>
        </w:rPr>
        <w:t xml:space="preserve"> </w:t>
      </w:r>
      <w:r w:rsidR="00736C2B">
        <w:rPr>
          <w:b/>
          <w:color w:val="0070C0"/>
        </w:rPr>
        <w:t>............</w:t>
      </w:r>
      <w:r w:rsidR="00144B86" w:rsidRPr="004060A0">
        <w:rPr>
          <w:b/>
          <w:color w:val="0070C0"/>
        </w:rPr>
        <w:t>2024</w:t>
      </w:r>
      <w:r w:rsidR="00C41C5C" w:rsidRPr="004060A0">
        <w:rPr>
          <w:b/>
          <w:color w:val="0070C0"/>
        </w:rPr>
        <w:t xml:space="preserve"> r.</w:t>
      </w:r>
    </w:p>
    <w:p w14:paraId="67951943" w14:textId="652AA0C8" w:rsidR="0079330D" w:rsidRPr="004060A0" w:rsidRDefault="0079330D">
      <w:pPr>
        <w:spacing w:before="240" w:after="240"/>
        <w:rPr>
          <w:b/>
          <w:color w:val="0070C0"/>
        </w:rPr>
      </w:pPr>
      <w:r w:rsidRPr="004060A0">
        <w:rPr>
          <w:b/>
          <w:color w:val="0070C0"/>
        </w:rPr>
        <w:t xml:space="preserve">Zamówieniu nadano numer: </w:t>
      </w:r>
      <w:r w:rsidR="00144B86" w:rsidRPr="004060A0">
        <w:rPr>
          <w:b/>
          <w:color w:val="0070C0"/>
        </w:rPr>
        <w:t>2024</w:t>
      </w:r>
      <w:r w:rsidR="008A568A" w:rsidRPr="004060A0">
        <w:rPr>
          <w:b/>
          <w:color w:val="0070C0"/>
        </w:rPr>
        <w:t>/BZP</w:t>
      </w:r>
      <w:r w:rsidR="004060A0" w:rsidRPr="004060A0">
        <w:rPr>
          <w:sz w:val="8"/>
          <w:szCs w:val="8"/>
        </w:rPr>
        <w:t xml:space="preserve"> </w:t>
      </w:r>
      <w:r w:rsidR="00736C2B">
        <w:rPr>
          <w:b/>
          <w:color w:val="0070C0"/>
        </w:rPr>
        <w:t>................................</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736992">
      <w:pPr>
        <w:numPr>
          <w:ilvl w:val="0"/>
          <w:numId w:val="22"/>
        </w:numPr>
        <w:spacing w:before="240" w:line="24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736992">
      <w:pPr>
        <w:numPr>
          <w:ilvl w:val="0"/>
          <w:numId w:val="10"/>
        </w:numPr>
        <w:spacing w:line="24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736992">
      <w:pPr>
        <w:numPr>
          <w:ilvl w:val="0"/>
          <w:numId w:val="10"/>
        </w:numPr>
        <w:spacing w:line="240" w:lineRule="auto"/>
        <w:ind w:left="709" w:hanging="401"/>
        <w:jc w:val="both"/>
        <w:rPr>
          <w:b/>
          <w:color w:val="0070C0"/>
        </w:rPr>
      </w:pPr>
      <w:r w:rsidRPr="00743685">
        <w:t xml:space="preserve">administrator wyznaczył Inspektora Danych Osobowych, z którym można się kontaktować pod adresem e-mail: </w:t>
      </w:r>
      <w:hyperlink r:id="rId10">
        <w:r w:rsidR="008F35F2" w:rsidRPr="007016E6">
          <w:rPr>
            <w:rFonts w:eastAsia="Verdana"/>
            <w:b/>
            <w:color w:val="0070C0"/>
          </w:rPr>
          <w:t>iod@poddebicki.pl</w:t>
        </w:r>
      </w:hyperlink>
    </w:p>
    <w:p w14:paraId="00000053" w14:textId="34795538" w:rsidR="00BD1A7A" w:rsidRPr="00743685" w:rsidRDefault="00B17CED" w:rsidP="00736992">
      <w:pPr>
        <w:numPr>
          <w:ilvl w:val="0"/>
          <w:numId w:val="10"/>
        </w:numPr>
        <w:spacing w:line="24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w:t>
      </w:r>
      <w:r w:rsidR="00DA09F2">
        <w:t xml:space="preserve">z fakultatywnymi negocjacjami </w:t>
      </w:r>
      <w:r w:rsidR="00D3087C" w:rsidRPr="00743685">
        <w:t>(art.</w:t>
      </w:r>
      <w:r w:rsidR="001C47DB">
        <w:t xml:space="preserve"> </w:t>
      </w:r>
      <w:r w:rsidR="00DA09F2">
        <w:t>275 pkt 2</w:t>
      </w:r>
      <w:r w:rsidR="00D3087C" w:rsidRPr="00743685">
        <w:t xml:space="preserve"> </w:t>
      </w:r>
      <w:r w:rsidR="008F35F2" w:rsidRPr="00743685">
        <w:t>ustawy PZP</w:t>
      </w:r>
      <w:r w:rsidR="00D3087C" w:rsidRPr="00743685">
        <w:t>)</w:t>
      </w:r>
      <w:r w:rsidRPr="00743685">
        <w:t>.</w:t>
      </w:r>
    </w:p>
    <w:p w14:paraId="00000054" w14:textId="77777777" w:rsidR="00BD1A7A" w:rsidRPr="00743685" w:rsidRDefault="00B17CED" w:rsidP="00736992">
      <w:pPr>
        <w:numPr>
          <w:ilvl w:val="0"/>
          <w:numId w:val="10"/>
        </w:numPr>
        <w:spacing w:line="24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736992">
      <w:pPr>
        <w:numPr>
          <w:ilvl w:val="0"/>
          <w:numId w:val="10"/>
        </w:numPr>
        <w:spacing w:line="24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736992">
      <w:pPr>
        <w:numPr>
          <w:ilvl w:val="0"/>
          <w:numId w:val="10"/>
        </w:numPr>
        <w:spacing w:line="24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736992">
      <w:pPr>
        <w:numPr>
          <w:ilvl w:val="0"/>
          <w:numId w:val="10"/>
        </w:numPr>
        <w:spacing w:line="24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736992">
      <w:pPr>
        <w:numPr>
          <w:ilvl w:val="0"/>
          <w:numId w:val="10"/>
        </w:numPr>
        <w:spacing w:line="24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736992">
      <w:pPr>
        <w:numPr>
          <w:ilvl w:val="0"/>
          <w:numId w:val="10"/>
        </w:numPr>
        <w:spacing w:line="240" w:lineRule="auto"/>
        <w:ind w:left="709" w:hanging="401"/>
        <w:jc w:val="both"/>
      </w:pPr>
      <w:r w:rsidRPr="00743685">
        <w:t>posiada Pani/Pan:</w:t>
      </w:r>
    </w:p>
    <w:p w14:paraId="00000059" w14:textId="77777777" w:rsidR="00BD1A7A" w:rsidRPr="00743685" w:rsidRDefault="00B17CED" w:rsidP="00736992">
      <w:pPr>
        <w:numPr>
          <w:ilvl w:val="0"/>
          <w:numId w:val="11"/>
        </w:numPr>
        <w:spacing w:line="24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736992">
      <w:pPr>
        <w:numPr>
          <w:ilvl w:val="0"/>
          <w:numId w:val="11"/>
        </w:numPr>
        <w:spacing w:line="24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736992">
      <w:pPr>
        <w:numPr>
          <w:ilvl w:val="0"/>
          <w:numId w:val="11"/>
        </w:numPr>
        <w:spacing w:line="24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736992">
      <w:pPr>
        <w:numPr>
          <w:ilvl w:val="0"/>
          <w:numId w:val="11"/>
        </w:numPr>
        <w:spacing w:line="24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736992">
      <w:pPr>
        <w:numPr>
          <w:ilvl w:val="0"/>
          <w:numId w:val="10"/>
        </w:numPr>
        <w:spacing w:line="240" w:lineRule="auto"/>
        <w:ind w:left="709" w:hanging="401"/>
        <w:jc w:val="both"/>
      </w:pPr>
      <w:r w:rsidRPr="00743685">
        <w:t>nie przysługuje Pani/Panu:</w:t>
      </w:r>
    </w:p>
    <w:p w14:paraId="0000005E" w14:textId="77777777" w:rsidR="00BD1A7A" w:rsidRPr="00743685" w:rsidRDefault="00B17CED" w:rsidP="00736992">
      <w:pPr>
        <w:numPr>
          <w:ilvl w:val="0"/>
          <w:numId w:val="27"/>
        </w:numPr>
        <w:spacing w:line="240" w:lineRule="auto"/>
        <w:ind w:left="1008" w:hanging="392"/>
        <w:jc w:val="both"/>
      </w:pPr>
      <w:r w:rsidRPr="00743685">
        <w:t>w związku z art. 17 ust. 3 lit. b, d lub e RODO prawo do usunięcia danych osobowych;</w:t>
      </w:r>
    </w:p>
    <w:p w14:paraId="0000005F" w14:textId="77777777" w:rsidR="00BD1A7A" w:rsidRPr="00743685" w:rsidRDefault="00B17CED" w:rsidP="00736992">
      <w:pPr>
        <w:numPr>
          <w:ilvl w:val="0"/>
          <w:numId w:val="27"/>
        </w:numPr>
        <w:spacing w:line="240" w:lineRule="auto"/>
        <w:ind w:left="1008" w:hanging="392"/>
        <w:jc w:val="both"/>
      </w:pPr>
      <w:r w:rsidRPr="00743685">
        <w:t>prawo do przenoszenia danych osobowych, o którym mowa w art. 20 RODO;</w:t>
      </w:r>
    </w:p>
    <w:p w14:paraId="00000060" w14:textId="77777777" w:rsidR="00BD1A7A" w:rsidRPr="00743685" w:rsidRDefault="00B17CED" w:rsidP="00736992">
      <w:pPr>
        <w:numPr>
          <w:ilvl w:val="0"/>
          <w:numId w:val="27"/>
        </w:numPr>
        <w:spacing w:line="24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736992">
      <w:pPr>
        <w:numPr>
          <w:ilvl w:val="0"/>
          <w:numId w:val="10"/>
        </w:numPr>
        <w:spacing w:line="24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7C4FD351" w14:textId="77777777" w:rsidR="0061043D" w:rsidRDefault="00B17CED" w:rsidP="00736992">
      <w:pPr>
        <w:numPr>
          <w:ilvl w:val="0"/>
          <w:numId w:val="28"/>
        </w:numPr>
        <w:spacing w:line="240" w:lineRule="auto"/>
        <w:ind w:left="425" w:hanging="357"/>
        <w:jc w:val="both"/>
      </w:pPr>
      <w:r w:rsidRPr="00743685">
        <w:t>Niniejsze postępowanie prowadzone jest w trybie podstawowy</w:t>
      </w:r>
      <w:r w:rsidR="00B056B9">
        <w:t xml:space="preserve">m o jakim stanowi art. 275 pkt </w:t>
      </w:r>
      <w:r w:rsidR="00E943FE">
        <w:t>2</w:t>
      </w:r>
      <w:r w:rsidRPr="00743685">
        <w:t xml:space="preserve"> PZP oraz niniejszej Specyfikacji Warunków Zamówienia, zwaną dalej „SWZ”.</w:t>
      </w:r>
    </w:p>
    <w:p w14:paraId="00000063" w14:textId="1D6AB5F3" w:rsidR="00BD1A7A" w:rsidRPr="00743685" w:rsidRDefault="00B17CED" w:rsidP="0061043D">
      <w:pPr>
        <w:spacing w:line="240" w:lineRule="auto"/>
        <w:ind w:left="425"/>
        <w:jc w:val="both"/>
      </w:pPr>
      <w:r w:rsidRPr="00743685">
        <w:t xml:space="preserve"> </w:t>
      </w:r>
    </w:p>
    <w:p w14:paraId="204601A6" w14:textId="77777777" w:rsidR="009E49BB" w:rsidRPr="003C66F5" w:rsidRDefault="00B17CED" w:rsidP="00736992">
      <w:pPr>
        <w:numPr>
          <w:ilvl w:val="0"/>
          <w:numId w:val="28"/>
        </w:numPr>
        <w:spacing w:line="240" w:lineRule="auto"/>
        <w:ind w:left="425" w:hanging="357"/>
        <w:jc w:val="both"/>
        <w:rPr>
          <w:b/>
          <w:color w:val="0070C0"/>
        </w:rPr>
      </w:pPr>
      <w:r w:rsidRPr="003C66F5">
        <w:rPr>
          <w:b/>
          <w:color w:val="0070C0"/>
        </w:rPr>
        <w:t xml:space="preserve">Zamawiający przewiduje </w:t>
      </w:r>
      <w:r w:rsidR="0004176B" w:rsidRPr="003C66F5">
        <w:rPr>
          <w:b/>
          <w:color w:val="0070C0"/>
        </w:rPr>
        <w:t>wybór</w:t>
      </w:r>
      <w:r w:rsidR="00ED3B45" w:rsidRPr="003C66F5">
        <w:rPr>
          <w:b/>
          <w:color w:val="0070C0"/>
        </w:rPr>
        <w:t xml:space="preserve"> najkorzystniejszej oferty z możliwością </w:t>
      </w:r>
      <w:r w:rsidR="0004176B" w:rsidRPr="003C66F5">
        <w:rPr>
          <w:b/>
          <w:color w:val="0070C0"/>
        </w:rPr>
        <w:t xml:space="preserve">prowadzenia negocjacji. </w:t>
      </w:r>
    </w:p>
    <w:p w14:paraId="392B27D0" w14:textId="28E08437" w:rsidR="009E49BB" w:rsidRPr="003C66F5" w:rsidRDefault="0004176B" w:rsidP="009E49BB">
      <w:pPr>
        <w:pStyle w:val="Akapitzlist"/>
        <w:numPr>
          <w:ilvl w:val="1"/>
          <w:numId w:val="52"/>
        </w:numPr>
        <w:spacing w:line="240" w:lineRule="auto"/>
        <w:jc w:val="both"/>
        <w:rPr>
          <w:b/>
          <w:color w:val="0070C0"/>
        </w:rPr>
      </w:pPr>
      <w:r w:rsidRPr="003C66F5">
        <w:rPr>
          <w:b/>
          <w:color w:val="0070C0"/>
        </w:rPr>
        <w:t xml:space="preserve">Przewiduje </w:t>
      </w:r>
      <w:r w:rsidR="00EE69FF" w:rsidRPr="003C66F5">
        <w:rPr>
          <w:b/>
          <w:color w:val="0070C0"/>
        </w:rPr>
        <w:t>się</w:t>
      </w:r>
      <w:r w:rsidRPr="003C66F5">
        <w:rPr>
          <w:b/>
          <w:color w:val="0070C0"/>
        </w:rPr>
        <w:t xml:space="preserve"> </w:t>
      </w:r>
      <w:r w:rsidR="00EE69FF" w:rsidRPr="003C66F5">
        <w:rPr>
          <w:b/>
          <w:color w:val="0070C0"/>
        </w:rPr>
        <w:t>możliwość</w:t>
      </w:r>
      <w:r w:rsidRPr="003C66F5">
        <w:rPr>
          <w:b/>
          <w:color w:val="0070C0"/>
        </w:rPr>
        <w:t xml:space="preserve"> ograniczenia liczby Wykonawców</w:t>
      </w:r>
      <w:r w:rsidR="00EE69FF" w:rsidRPr="003C66F5">
        <w:rPr>
          <w:b/>
          <w:color w:val="0070C0"/>
        </w:rPr>
        <w:t>, którzy zostaną zaproszeni do negocjacji, stosując kryteria oceny ofert określone w pkt. XX SWZ</w:t>
      </w:r>
      <w:r w:rsidR="00823D72" w:rsidRPr="003C66F5">
        <w:rPr>
          <w:b/>
          <w:color w:val="0070C0"/>
        </w:rPr>
        <w:t>. Zamawiający zaprosi do negocjacji maksymalnie 3 Wykonawców, którzy uzyskają najwyższą łącznie sumę punktów z wszystkich</w:t>
      </w:r>
      <w:r w:rsidR="00EE69FF" w:rsidRPr="003C66F5">
        <w:rPr>
          <w:b/>
          <w:color w:val="0070C0"/>
        </w:rPr>
        <w:t xml:space="preserve"> </w:t>
      </w:r>
      <w:r w:rsidR="00CB3240" w:rsidRPr="003C66F5">
        <w:rPr>
          <w:b/>
          <w:color w:val="0070C0"/>
        </w:rPr>
        <w:t>kryteriów oceny ofert.</w:t>
      </w:r>
    </w:p>
    <w:p w14:paraId="2FE98944" w14:textId="268527ED"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Przed zaproszeniem do negocjacji zamawiający poinformuje równocześnie wszystkich wykonawców o wykonawcach, którzy złożyli oferty, których oferty zostały odrzucone, których oferty zostały zakwalifikowane do negocjacji oraz o punktacji </w:t>
      </w:r>
      <w:r w:rsidR="0061043D" w:rsidRPr="003C66F5">
        <w:rPr>
          <w:b/>
          <w:color w:val="0070C0"/>
        </w:rPr>
        <w:t>przyznanej</w:t>
      </w:r>
      <w:r w:rsidRPr="003C66F5">
        <w:rPr>
          <w:b/>
          <w:color w:val="0070C0"/>
        </w:rPr>
        <w:t xml:space="preserve"> ofertom w każdym kryterium oceny ofert i łącznej punktacji.</w:t>
      </w:r>
    </w:p>
    <w:p w14:paraId="69B808CD" w14:textId="77777777" w:rsidR="0061043D" w:rsidRPr="003C66F5" w:rsidRDefault="00823D72" w:rsidP="0061043D">
      <w:pPr>
        <w:pStyle w:val="Akapitzlist"/>
        <w:numPr>
          <w:ilvl w:val="1"/>
          <w:numId w:val="52"/>
        </w:numPr>
        <w:spacing w:line="240" w:lineRule="auto"/>
        <w:jc w:val="both"/>
        <w:rPr>
          <w:b/>
          <w:color w:val="0070C0"/>
        </w:rPr>
      </w:pPr>
      <w:r w:rsidRPr="003C66F5">
        <w:rPr>
          <w:b/>
          <w:color w:val="0070C0"/>
        </w:rPr>
        <w:t>Zamawiający informuje, że w przypadku podjęcia decyzji o przeprowadzeniu negocjacji, negocjacje będą prowadzone korespondencyjnie na zasadach określonych w pkt XIII SWZ.</w:t>
      </w:r>
      <w:r w:rsidR="009E49BB" w:rsidRPr="003C66F5">
        <w:rPr>
          <w:b/>
          <w:color w:val="0070C0"/>
        </w:rPr>
        <w:t xml:space="preserve"> Prowadzone negocjacji będą miały charakter poufny.</w:t>
      </w:r>
    </w:p>
    <w:p w14:paraId="5DD39FE4" w14:textId="4B499A80"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Po zakończeniu negocjacji </w:t>
      </w:r>
      <w:r w:rsidR="0061043D" w:rsidRPr="003C66F5">
        <w:rPr>
          <w:b/>
          <w:color w:val="0070C0"/>
        </w:rPr>
        <w:t>zamawiający</w:t>
      </w:r>
      <w:r w:rsidRPr="003C66F5">
        <w:rPr>
          <w:b/>
          <w:color w:val="0070C0"/>
        </w:rPr>
        <w:t xml:space="preserve"> poinformuje </w:t>
      </w:r>
      <w:r w:rsidR="0061043D" w:rsidRPr="003C66F5">
        <w:rPr>
          <w:b/>
          <w:color w:val="0070C0"/>
        </w:rPr>
        <w:t>równocześnie</w:t>
      </w:r>
      <w:r w:rsidRPr="003C66F5">
        <w:rPr>
          <w:b/>
          <w:color w:val="0070C0"/>
        </w:rPr>
        <w:t xml:space="preserve"> wszystkich wykonawców, których oferty nie zostały odrzucone, o ich zakończeniu oraz zaprosi Wykonawców do składania ofert dodatkowych, zawierających nowe propozycje w zakresie treści oferty podlegającej ocenie w ramach kryteriów oceny ofert. </w:t>
      </w:r>
    </w:p>
    <w:p w14:paraId="5F4197D8" w14:textId="7A461B8B"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Oferty nie mogą </w:t>
      </w:r>
      <w:r w:rsidR="0061043D" w:rsidRPr="003C66F5">
        <w:rPr>
          <w:b/>
          <w:color w:val="0070C0"/>
        </w:rPr>
        <w:t>być</w:t>
      </w:r>
      <w:r w:rsidRPr="003C66F5">
        <w:rPr>
          <w:b/>
          <w:color w:val="0070C0"/>
        </w:rPr>
        <w:t xml:space="preserve"> mniej korzystne niż oferty złożone w odpowiedzi na ogłoszenie o zamówieniu.</w:t>
      </w:r>
    </w:p>
    <w:p w14:paraId="4B897A15" w14:textId="61B91084"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Oferta przestaje </w:t>
      </w:r>
      <w:r w:rsidR="0061043D" w:rsidRPr="003C66F5">
        <w:rPr>
          <w:b/>
          <w:color w:val="0070C0"/>
        </w:rPr>
        <w:t>wiązać</w:t>
      </w:r>
      <w:r w:rsidRPr="003C66F5">
        <w:rPr>
          <w:b/>
          <w:color w:val="0070C0"/>
        </w:rPr>
        <w:t xml:space="preserve"> wykonawcę w zakresie, w jakim złożył on ofertę dodatkową, zawierającą korzystniejsze propozycje. </w:t>
      </w:r>
    </w:p>
    <w:p w14:paraId="00000064" w14:textId="10FD0272" w:rsidR="00BD1A7A" w:rsidRPr="003C66F5" w:rsidRDefault="009E49BB" w:rsidP="0061043D">
      <w:pPr>
        <w:pStyle w:val="Akapitzlist"/>
        <w:numPr>
          <w:ilvl w:val="1"/>
          <w:numId w:val="52"/>
        </w:numPr>
        <w:spacing w:line="240" w:lineRule="auto"/>
        <w:jc w:val="both"/>
        <w:rPr>
          <w:b/>
          <w:color w:val="0070C0"/>
        </w:rPr>
      </w:pPr>
      <w:r w:rsidRPr="003C66F5">
        <w:rPr>
          <w:b/>
          <w:color w:val="0070C0"/>
        </w:rPr>
        <w:t xml:space="preserve">Oferta dodatkowa, która jest mniej korzystna niż oferta złożona w odpowiedzi na ogłoszenie o </w:t>
      </w:r>
      <w:r w:rsidR="0061043D" w:rsidRPr="003C66F5">
        <w:rPr>
          <w:b/>
          <w:color w:val="0070C0"/>
        </w:rPr>
        <w:t>zamówieniu</w:t>
      </w:r>
      <w:r w:rsidRPr="003C66F5">
        <w:rPr>
          <w:b/>
          <w:color w:val="0070C0"/>
        </w:rPr>
        <w:t xml:space="preserve">, podlega odrzuceniu. </w:t>
      </w:r>
    </w:p>
    <w:p w14:paraId="13BB8700" w14:textId="77777777" w:rsidR="0061043D" w:rsidRPr="0061043D" w:rsidRDefault="0061043D" w:rsidP="0061043D">
      <w:pPr>
        <w:pStyle w:val="Akapitzlist"/>
        <w:spacing w:line="240" w:lineRule="auto"/>
        <w:ind w:left="1145"/>
        <w:jc w:val="both"/>
        <w:rPr>
          <w:color w:val="0070C0"/>
        </w:rPr>
      </w:pPr>
    </w:p>
    <w:p w14:paraId="00000065" w14:textId="77777777" w:rsidR="00BD1A7A" w:rsidRDefault="00B17CED" w:rsidP="00736992">
      <w:pPr>
        <w:numPr>
          <w:ilvl w:val="0"/>
          <w:numId w:val="28"/>
        </w:numPr>
        <w:spacing w:line="240" w:lineRule="auto"/>
        <w:ind w:left="425" w:hanging="357"/>
        <w:jc w:val="both"/>
      </w:pPr>
      <w:r w:rsidRPr="00743685">
        <w:t xml:space="preserve">Szacunkowa wartość przedmiotowego zamówienia nie przekracza progów unijnych o jakich mowa w art. 3 ustawy PZP.  </w:t>
      </w:r>
    </w:p>
    <w:p w14:paraId="1C36C5D2" w14:textId="77777777" w:rsidR="0061043D" w:rsidRPr="00743685" w:rsidRDefault="0061043D" w:rsidP="0061043D">
      <w:pPr>
        <w:spacing w:line="240" w:lineRule="auto"/>
        <w:ind w:left="425"/>
        <w:jc w:val="both"/>
      </w:pPr>
    </w:p>
    <w:p w14:paraId="0000006F" w14:textId="6B95B2A8" w:rsidR="00BD1A7A" w:rsidRDefault="00ED3B45" w:rsidP="00736992">
      <w:pPr>
        <w:numPr>
          <w:ilvl w:val="0"/>
          <w:numId w:val="28"/>
        </w:numPr>
        <w:spacing w:line="240" w:lineRule="auto"/>
        <w:ind w:left="425" w:hanging="357"/>
        <w:jc w:val="both"/>
      </w:pPr>
      <w:r w:rsidRPr="00743685">
        <w:t>Do spraw nieuregulowanych w Specyfikacji Warunków Zamówienia</w:t>
      </w:r>
      <w:r w:rsidR="00B17CED" w:rsidRPr="00743685">
        <w:t xml:space="preserve"> </w:t>
      </w:r>
      <w:r w:rsidRPr="00743685">
        <w:t xml:space="preserve">mają zastosowanie przepisy ustawy z 11 września 2019 r. Prawo zamówień publicznych, ustawy z dnia 23 kwietnia 1964 r. Kodeks Cywilny, jeżeli przepisy ustawy </w:t>
      </w:r>
      <w:r w:rsidR="00823D72">
        <w:t>PZP</w:t>
      </w:r>
      <w:r w:rsidRPr="00743685">
        <w:t xml:space="preserve"> nie stanowią inaczej.</w:t>
      </w:r>
    </w:p>
    <w:p w14:paraId="7C9F86A4" w14:textId="77777777" w:rsidR="003C7BDC" w:rsidRPr="00743685" w:rsidRDefault="003C7BDC" w:rsidP="003C7BDC">
      <w:pPr>
        <w:spacing w:line="360" w:lineRule="auto"/>
        <w:ind w:left="426"/>
        <w:jc w:val="both"/>
      </w:pPr>
    </w:p>
    <w:p w14:paraId="00000070" w14:textId="77777777" w:rsidR="00BD1A7A" w:rsidRPr="00C95944" w:rsidRDefault="00B17CED">
      <w:pPr>
        <w:pStyle w:val="Nagwek2"/>
        <w:spacing w:before="240" w:after="240"/>
      </w:pPr>
      <w:bookmarkStart w:id="4" w:name="_Toc96590554"/>
      <w:r w:rsidRPr="00C95944">
        <w:t>IV. Opis przedmiotu zamówienia</w:t>
      </w:r>
      <w:bookmarkEnd w:id="4"/>
    </w:p>
    <w:p w14:paraId="02545B24" w14:textId="5A9C708A" w:rsidR="0037579E" w:rsidRPr="008A568A" w:rsidRDefault="00033616" w:rsidP="0043368E">
      <w:pPr>
        <w:spacing w:line="240" w:lineRule="auto"/>
        <w:jc w:val="both"/>
        <w:rPr>
          <w:b/>
          <w:bCs/>
          <w:lang w:val="pl-PL"/>
        </w:rPr>
      </w:pPr>
      <w:r w:rsidRPr="00C95944">
        <w:rPr>
          <w:rFonts w:eastAsia="Verdana"/>
          <w:b/>
          <w:color w:val="000000"/>
        </w:rPr>
        <w:t xml:space="preserve">1. </w:t>
      </w:r>
      <w:r w:rsidR="00D43A79" w:rsidRPr="00C95944">
        <w:rPr>
          <w:rFonts w:eastAsia="Verdana"/>
          <w:color w:val="000000"/>
        </w:rPr>
        <w:t xml:space="preserve">Przedmiotem zamówienia jest wykonanie pełnego zakresu robót budowlanych </w:t>
      </w:r>
      <w:r w:rsidR="00C95944" w:rsidRPr="00C95944">
        <w:rPr>
          <w:rFonts w:eastAsia="Verdana"/>
          <w:color w:val="000000"/>
        </w:rPr>
        <w:t xml:space="preserve">w danej części </w:t>
      </w:r>
      <w:r w:rsidR="00D43A79" w:rsidRPr="00C95944">
        <w:rPr>
          <w:bCs/>
          <w:iCs/>
        </w:rPr>
        <w:t xml:space="preserve">dla zadania pn.  </w:t>
      </w:r>
      <w:r w:rsidR="008A568A" w:rsidRPr="00C95944">
        <w:rPr>
          <w:b/>
          <w:bCs/>
          <w:lang w:val="pl-PL"/>
        </w:rPr>
        <w:t xml:space="preserve">„Przebudowa dróg powiatowych nr 3737E </w:t>
      </w:r>
      <w:r w:rsidR="005F3376" w:rsidRPr="00C95944">
        <w:rPr>
          <w:b/>
          <w:bCs/>
          <w:lang w:val="pl-PL"/>
        </w:rPr>
        <w:t>i</w:t>
      </w:r>
      <w:r w:rsidR="008A568A" w:rsidRPr="00C95944">
        <w:rPr>
          <w:b/>
          <w:bCs/>
          <w:lang w:val="pl-PL"/>
        </w:rPr>
        <w:t xml:space="preserve"> 3707E”.  </w:t>
      </w:r>
      <w:r w:rsidR="00D43A79" w:rsidRPr="00C95944">
        <w:rPr>
          <w:bCs/>
          <w:iCs/>
        </w:rPr>
        <w:t>Zamówienie</w:t>
      </w:r>
      <w:r w:rsidR="00D43A79" w:rsidRPr="00D43A79">
        <w:rPr>
          <w:bCs/>
          <w:iCs/>
        </w:rPr>
        <w:t xml:space="preserve"> podzielone jest na </w:t>
      </w:r>
      <w:r w:rsidR="00736992">
        <w:rPr>
          <w:bCs/>
          <w:iCs/>
        </w:rPr>
        <w:t xml:space="preserve"> dwie</w:t>
      </w:r>
      <w:r w:rsidR="005F3376">
        <w:rPr>
          <w:bCs/>
          <w:iCs/>
        </w:rPr>
        <w:t xml:space="preserve"> </w:t>
      </w:r>
      <w:r w:rsidR="00D43A79" w:rsidRPr="00D43A79">
        <w:rPr>
          <w:bCs/>
          <w:iCs/>
        </w:rPr>
        <w:t>części.</w:t>
      </w:r>
    </w:p>
    <w:p w14:paraId="317D2688" w14:textId="77777777" w:rsidR="00736992" w:rsidRDefault="00736992" w:rsidP="00D43A79">
      <w:pPr>
        <w:spacing w:line="300" w:lineRule="auto"/>
        <w:jc w:val="both"/>
        <w:rPr>
          <w:bCs/>
          <w:iCs/>
        </w:rPr>
      </w:pPr>
    </w:p>
    <w:p w14:paraId="5BA74483" w14:textId="798E2AE4" w:rsidR="00D43A79" w:rsidRPr="00736992" w:rsidRDefault="00D43A79" w:rsidP="0043368E">
      <w:pPr>
        <w:pStyle w:val="Akapitzlist"/>
        <w:numPr>
          <w:ilvl w:val="0"/>
          <w:numId w:val="51"/>
        </w:numPr>
        <w:spacing w:line="240" w:lineRule="auto"/>
        <w:jc w:val="both"/>
        <w:rPr>
          <w:bCs/>
          <w:iCs/>
        </w:rPr>
      </w:pPr>
      <w:r w:rsidRPr="00736992">
        <w:rPr>
          <w:bCs/>
          <w:iCs/>
        </w:rPr>
        <w:t xml:space="preserve">Część Nr 1 </w:t>
      </w:r>
      <w:r w:rsidR="0043368E">
        <w:rPr>
          <w:bCs/>
          <w:iCs/>
        </w:rPr>
        <w:t>- W</w:t>
      </w:r>
      <w:r w:rsidR="00312838" w:rsidRPr="00736992">
        <w:rPr>
          <w:bCs/>
          <w:iCs/>
          <w:lang w:val="pl-PL"/>
        </w:rPr>
        <w:t>ykonanie</w:t>
      </w:r>
      <w:r w:rsidR="005F3376" w:rsidRPr="00736992">
        <w:rPr>
          <w:bCs/>
          <w:iCs/>
          <w:lang w:val="pl-PL"/>
        </w:rPr>
        <w:t xml:space="preserve"> robót budowlanych polegających na przebudowie drogi powiatowej Nr 3737E (Uniejów, ul. Wiejska, ul. Różana</w:t>
      </w:r>
      <w:r w:rsidR="00736992">
        <w:rPr>
          <w:bCs/>
          <w:iCs/>
          <w:lang w:val="pl-PL"/>
        </w:rPr>
        <w:t>).</w:t>
      </w:r>
      <w:r w:rsidRPr="00736992">
        <w:rPr>
          <w:bCs/>
          <w:iCs/>
        </w:rPr>
        <w:t xml:space="preserve"> </w:t>
      </w:r>
    </w:p>
    <w:p w14:paraId="2F8AFE8E" w14:textId="77777777" w:rsidR="0037579E" w:rsidRDefault="0037579E" w:rsidP="0043368E">
      <w:pPr>
        <w:spacing w:line="240" w:lineRule="auto"/>
        <w:jc w:val="both"/>
        <w:rPr>
          <w:bCs/>
          <w:iCs/>
        </w:rPr>
      </w:pPr>
    </w:p>
    <w:p w14:paraId="7A75DD28" w14:textId="3B5E4E7D" w:rsidR="00D43A79" w:rsidRPr="00736992" w:rsidRDefault="00D43A79" w:rsidP="0043368E">
      <w:pPr>
        <w:pStyle w:val="Akapitzlist"/>
        <w:numPr>
          <w:ilvl w:val="0"/>
          <w:numId w:val="51"/>
        </w:numPr>
        <w:spacing w:line="240" w:lineRule="auto"/>
        <w:jc w:val="both"/>
        <w:rPr>
          <w:bCs/>
          <w:iCs/>
          <w:lang w:val="pl-PL"/>
        </w:rPr>
      </w:pPr>
      <w:r w:rsidRPr="00736992">
        <w:rPr>
          <w:bCs/>
          <w:iCs/>
        </w:rPr>
        <w:t xml:space="preserve">Część Nr 2 </w:t>
      </w:r>
      <w:r w:rsidR="0004065A">
        <w:rPr>
          <w:bCs/>
          <w:iCs/>
          <w:lang w:val="pl-PL"/>
        </w:rPr>
        <w:t>W</w:t>
      </w:r>
      <w:r w:rsidR="005F3376" w:rsidRPr="00736992">
        <w:rPr>
          <w:bCs/>
          <w:iCs/>
          <w:lang w:val="pl-PL"/>
        </w:rPr>
        <w:t>ykonanie robót budowlanych polegających na przebudowie drogi powiatowej Nr 3707E na odc. Złotniki – Dalików</w:t>
      </w:r>
      <w:r w:rsidR="0004065A">
        <w:rPr>
          <w:bCs/>
          <w:iCs/>
          <w:lang w:val="pl-PL"/>
        </w:rPr>
        <w:t>.</w:t>
      </w:r>
      <w:r w:rsidR="005F3376" w:rsidRPr="00736992">
        <w:rPr>
          <w:bCs/>
          <w:iCs/>
          <w:lang w:val="pl-PL"/>
        </w:rPr>
        <w:t xml:space="preserve"> </w:t>
      </w:r>
    </w:p>
    <w:p w14:paraId="72A0440D" w14:textId="77777777" w:rsidR="005F3376" w:rsidRDefault="005F3376" w:rsidP="005F3376">
      <w:pPr>
        <w:spacing w:line="300" w:lineRule="auto"/>
        <w:jc w:val="both"/>
        <w:rPr>
          <w:rFonts w:eastAsia="Verdana"/>
          <w:b/>
          <w:color w:val="000000"/>
        </w:rPr>
      </w:pPr>
    </w:p>
    <w:p w14:paraId="4D2FE816" w14:textId="28FAC48E" w:rsidR="005F3376" w:rsidRPr="005F3376" w:rsidRDefault="00033616" w:rsidP="005F3376">
      <w:pPr>
        <w:spacing w:line="240" w:lineRule="auto"/>
        <w:jc w:val="both"/>
        <w:rPr>
          <w:rFonts w:eastAsia="Times New Roman"/>
          <w:lang w:val="pl-PL"/>
        </w:rPr>
      </w:pPr>
      <w:r w:rsidRPr="00033616">
        <w:rPr>
          <w:rFonts w:eastAsia="Verdana"/>
          <w:b/>
          <w:color w:val="000000"/>
        </w:rPr>
        <w:t xml:space="preserve">2. </w:t>
      </w:r>
      <w:r w:rsidR="005F3376" w:rsidRPr="005F3376">
        <w:rPr>
          <w:rFonts w:eastAsia="Times New Roman"/>
          <w:bCs/>
          <w:lang w:val="pl-PL"/>
        </w:rPr>
        <w:t>Część Nr 1</w:t>
      </w:r>
      <w:r w:rsidR="005F3376" w:rsidRPr="005F3376">
        <w:rPr>
          <w:rFonts w:eastAsia="Times New Roman"/>
          <w:lang w:val="pl-PL"/>
        </w:rPr>
        <w:t xml:space="preserve"> – obejmuje wykonanie  robót budowlanych polegających na przebudowie drogi Nr 3737E na odc. u. Różanej i ul. Wiejskiej, dł. 0,316 km</w:t>
      </w:r>
      <w:r w:rsidR="0060764B">
        <w:rPr>
          <w:rFonts w:eastAsia="Times New Roman"/>
          <w:lang w:val="pl-PL"/>
        </w:rPr>
        <w:t>,</w:t>
      </w:r>
      <w:r w:rsidR="005F3376" w:rsidRPr="005F3376">
        <w:rPr>
          <w:rFonts w:eastAsia="Times New Roman"/>
          <w:lang w:val="pl-PL"/>
        </w:rPr>
        <w:t xml:space="preserve"> zgodnie z załączoną do SWZ: dokumentacją</w:t>
      </w:r>
      <w:r w:rsidR="0060764B">
        <w:rPr>
          <w:rFonts w:eastAsia="Times New Roman"/>
          <w:lang w:val="pl-PL"/>
        </w:rPr>
        <w:t xml:space="preserve"> projektowo - kosztorysową</w:t>
      </w:r>
      <w:r w:rsidR="005F3376" w:rsidRPr="005F3376">
        <w:rPr>
          <w:rFonts w:eastAsia="Times New Roman"/>
          <w:lang w:val="pl-PL"/>
        </w:rPr>
        <w:t>,</w:t>
      </w:r>
      <w:r w:rsidR="0060764B">
        <w:rPr>
          <w:rFonts w:eastAsia="Times New Roman"/>
          <w:lang w:val="pl-PL"/>
        </w:rPr>
        <w:t xml:space="preserve"> planem zagospodarowania terenu,</w:t>
      </w:r>
      <w:r w:rsidR="005F3376" w:rsidRPr="005F3376">
        <w:rPr>
          <w:rFonts w:eastAsia="Times New Roman"/>
          <w:lang w:val="pl-PL"/>
        </w:rPr>
        <w:t xml:space="preserve"> STWiORB, zasadami wiedzy technicznej  i  obowiązującymi  w Rzeczypospolitej Polskiej przepisami prawa, </w:t>
      </w:r>
      <w:r w:rsidR="0060764B">
        <w:rPr>
          <w:rFonts w:eastAsia="Times New Roman"/>
          <w:lang w:val="pl-PL"/>
        </w:rPr>
        <w:t xml:space="preserve">poleceniami Zamawiającego </w:t>
      </w:r>
      <w:r w:rsidR="005F3376" w:rsidRPr="005F3376">
        <w:rPr>
          <w:rFonts w:eastAsia="Times New Roman"/>
          <w:lang w:val="pl-PL"/>
        </w:rPr>
        <w:t>w terminie określonym Umową.</w:t>
      </w:r>
    </w:p>
    <w:p w14:paraId="2BF5F597" w14:textId="77777777" w:rsidR="0004065A" w:rsidRDefault="0004065A" w:rsidP="005F3376">
      <w:pPr>
        <w:spacing w:line="240" w:lineRule="auto"/>
        <w:jc w:val="both"/>
        <w:rPr>
          <w:rFonts w:eastAsia="Times New Roman"/>
          <w:lang w:val="pl-PL"/>
        </w:rPr>
      </w:pPr>
    </w:p>
    <w:p w14:paraId="41E77CE4" w14:textId="444D4CC6" w:rsidR="005F3376" w:rsidRPr="005F3376" w:rsidRDefault="0004065A" w:rsidP="005F3376">
      <w:pPr>
        <w:spacing w:line="240" w:lineRule="auto"/>
        <w:jc w:val="both"/>
        <w:rPr>
          <w:rFonts w:eastAsia="Times New Roman"/>
          <w:lang w:val="pl-PL"/>
        </w:rPr>
      </w:pPr>
      <w:r>
        <w:rPr>
          <w:rFonts w:eastAsia="Times New Roman"/>
          <w:lang w:val="pl-PL"/>
        </w:rPr>
        <w:t xml:space="preserve">2.1. </w:t>
      </w:r>
      <w:r w:rsidR="005F3376" w:rsidRPr="005F3376">
        <w:rPr>
          <w:rFonts w:eastAsia="Times New Roman"/>
          <w:lang w:val="pl-PL"/>
        </w:rPr>
        <w:t>W ramach Części 1, należy wykonać roboty budowlane objęte projektem budowlanym, a w szczególności:</w:t>
      </w:r>
    </w:p>
    <w:p w14:paraId="68AF1C0E"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rozbiórkę istniejącego zagospodarowania pasa drogowego;</w:t>
      </w:r>
    </w:p>
    <w:p w14:paraId="20D42E23"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wykonanie robót ziemnych,</w:t>
      </w:r>
    </w:p>
    <w:p w14:paraId="06FAC185"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ustawienie krawężników i obrzeży,</w:t>
      </w:r>
    </w:p>
    <w:p w14:paraId="5CDEC5C2"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wykonanie konstrukcji ścieżki pieszo-rowerowej,</w:t>
      </w:r>
      <w:r w:rsidRPr="005F3376">
        <w:rPr>
          <w:rFonts w:eastAsia="Times New Roman"/>
          <w:lang w:val="pl-PL"/>
        </w:rPr>
        <w:tab/>
      </w:r>
    </w:p>
    <w:p w14:paraId="69559763"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wykonanie konstrukcji  chodników i zjazdów,</w:t>
      </w:r>
    </w:p>
    <w:p w14:paraId="139DB118"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 xml:space="preserve">wykonanie nawierzchni jezdni, </w:t>
      </w:r>
    </w:p>
    <w:p w14:paraId="239FB06D"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wykonanie zieleńcy,</w:t>
      </w:r>
    </w:p>
    <w:p w14:paraId="403FFCBF"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wykonanie robót wykończeniowych,</w:t>
      </w:r>
    </w:p>
    <w:p w14:paraId="71CFF93C" w14:textId="77777777" w:rsidR="005F3376" w:rsidRPr="005F3376" w:rsidRDefault="005F3376" w:rsidP="00B568B6">
      <w:pPr>
        <w:numPr>
          <w:ilvl w:val="0"/>
          <w:numId w:val="47"/>
        </w:numPr>
        <w:spacing w:line="240" w:lineRule="auto"/>
        <w:ind w:left="426"/>
        <w:jc w:val="both"/>
        <w:rPr>
          <w:rFonts w:eastAsia="Times New Roman"/>
          <w:lang w:val="pl-PL"/>
        </w:rPr>
      </w:pPr>
      <w:r w:rsidRPr="005F3376">
        <w:rPr>
          <w:rFonts w:eastAsia="Times New Roman"/>
          <w:lang w:val="pl-PL"/>
        </w:rPr>
        <w:t>wykonanie oznakowania pionowego oraz poziomego.</w:t>
      </w:r>
    </w:p>
    <w:p w14:paraId="5299686F" w14:textId="77777777" w:rsidR="005F3376" w:rsidRPr="005F3376" w:rsidRDefault="005F3376" w:rsidP="005F3376">
      <w:pPr>
        <w:spacing w:line="240" w:lineRule="auto"/>
        <w:jc w:val="both"/>
        <w:rPr>
          <w:rFonts w:eastAsia="Times New Roman"/>
          <w:lang w:val="pl-PL"/>
        </w:rPr>
      </w:pPr>
    </w:p>
    <w:p w14:paraId="4B5C107A" w14:textId="77777777" w:rsidR="0043368E" w:rsidRDefault="0004065A" w:rsidP="005F3376">
      <w:pPr>
        <w:spacing w:line="240" w:lineRule="auto"/>
        <w:jc w:val="both"/>
        <w:rPr>
          <w:rFonts w:eastAsia="Times New Roman"/>
          <w:lang w:val="pl-PL"/>
        </w:rPr>
      </w:pPr>
      <w:r>
        <w:rPr>
          <w:rFonts w:eastAsia="Times New Roman"/>
          <w:lang w:val="pl-PL"/>
        </w:rPr>
        <w:t xml:space="preserve">2.2. </w:t>
      </w:r>
      <w:r w:rsidR="005F3376" w:rsidRPr="005F3376">
        <w:rPr>
          <w:rFonts w:eastAsia="Times New Roman"/>
          <w:lang w:val="pl-PL"/>
        </w:rPr>
        <w:t>Zamawiający informuje, że oznakowanie poziome należy wykonać jako grubowarstwowe strukturalne z elementami odbijającymi (kulki szklane).</w:t>
      </w:r>
    </w:p>
    <w:p w14:paraId="62484B0E" w14:textId="25F0E4D4"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 </w:t>
      </w:r>
    </w:p>
    <w:p w14:paraId="0A744509" w14:textId="1F143062" w:rsidR="005F3376" w:rsidRPr="005F3376" w:rsidRDefault="0004065A" w:rsidP="005F3376">
      <w:pPr>
        <w:spacing w:line="240" w:lineRule="auto"/>
        <w:jc w:val="both"/>
        <w:rPr>
          <w:rFonts w:eastAsia="Times New Roman"/>
          <w:lang w:val="pl-PL"/>
        </w:rPr>
      </w:pPr>
      <w:r>
        <w:rPr>
          <w:rFonts w:eastAsia="Times New Roman"/>
          <w:lang w:val="pl-PL"/>
        </w:rPr>
        <w:t xml:space="preserve">2.3. </w:t>
      </w:r>
      <w:r w:rsidR="005F3376" w:rsidRPr="005F3376">
        <w:rPr>
          <w:rFonts w:eastAsia="Times New Roman"/>
          <w:lang w:val="pl-PL"/>
        </w:rPr>
        <w:t xml:space="preserve">Ponadto należy opracować projekt zmian w stałej organizacji ruchu dla drogi powiatowej Nr 3737E na przebudowywanym odcinku drogi. </w:t>
      </w:r>
    </w:p>
    <w:p w14:paraId="298921CB" w14:textId="77777777" w:rsidR="005F3376" w:rsidRPr="005F3376" w:rsidRDefault="005F3376" w:rsidP="005F3376">
      <w:pPr>
        <w:spacing w:line="240" w:lineRule="auto"/>
        <w:jc w:val="both"/>
        <w:rPr>
          <w:rFonts w:eastAsia="Times New Roman"/>
          <w:lang w:val="pl-PL"/>
        </w:rPr>
      </w:pPr>
    </w:p>
    <w:p w14:paraId="0CE23314" w14:textId="199BB77D" w:rsidR="005F3376" w:rsidRDefault="0004065A" w:rsidP="005F3376">
      <w:pPr>
        <w:spacing w:line="240" w:lineRule="auto"/>
        <w:jc w:val="both"/>
        <w:rPr>
          <w:rFonts w:eastAsia="Times New Roman"/>
          <w:lang w:val="pl-PL"/>
        </w:rPr>
      </w:pPr>
      <w:r>
        <w:rPr>
          <w:rFonts w:eastAsia="Times New Roman"/>
          <w:lang w:val="pl-PL"/>
        </w:rPr>
        <w:t xml:space="preserve">2.4. </w:t>
      </w:r>
      <w:r w:rsidR="005F3376" w:rsidRPr="005F3376">
        <w:rPr>
          <w:rFonts w:eastAsia="Times New Roman"/>
          <w:lang w:val="pl-PL"/>
        </w:rPr>
        <w:t>Przed przejściem dla pieszych należy zamontować elementy bezpieczeństwa ruchu drogowego - aktywne punktowe elementy odblaskowe („solarne kocie oczka”) - pługoodporne po 3 szt. na każdym pasie ruchu.</w:t>
      </w:r>
    </w:p>
    <w:p w14:paraId="25874E97" w14:textId="77777777" w:rsidR="0043368E" w:rsidRPr="005F3376" w:rsidRDefault="0043368E" w:rsidP="005F3376">
      <w:pPr>
        <w:spacing w:line="240" w:lineRule="auto"/>
        <w:jc w:val="both"/>
        <w:rPr>
          <w:rFonts w:eastAsia="Times New Roman"/>
          <w:lang w:val="pl-PL"/>
        </w:rPr>
      </w:pPr>
    </w:p>
    <w:p w14:paraId="198ADE8F" w14:textId="53B8F7BC" w:rsidR="005F3376" w:rsidRDefault="00BE639A" w:rsidP="005F3376">
      <w:pPr>
        <w:spacing w:line="240" w:lineRule="auto"/>
        <w:jc w:val="both"/>
        <w:rPr>
          <w:rFonts w:eastAsia="Times New Roman"/>
          <w:lang w:val="pl-PL"/>
        </w:rPr>
      </w:pPr>
      <w:r>
        <w:rPr>
          <w:rFonts w:eastAsia="Times New Roman"/>
          <w:lang w:val="pl-PL"/>
        </w:rPr>
        <w:t>2.5</w:t>
      </w:r>
      <w:r w:rsidR="0004065A">
        <w:rPr>
          <w:rFonts w:eastAsia="Times New Roman"/>
          <w:lang w:val="pl-PL"/>
        </w:rPr>
        <w:t xml:space="preserve">. </w:t>
      </w:r>
      <w:r w:rsidR="005F3376" w:rsidRPr="005F3376">
        <w:rPr>
          <w:rFonts w:eastAsia="Times New Roman"/>
          <w:lang w:val="pl-PL"/>
        </w:rPr>
        <w:t xml:space="preserve">Wykonawca robót zobowiązany będzie do wykonania nasadzeń w pasie zieleni. </w:t>
      </w:r>
    </w:p>
    <w:p w14:paraId="52DECBD3" w14:textId="77777777" w:rsidR="0043368E" w:rsidRPr="005F3376" w:rsidRDefault="0043368E" w:rsidP="005F3376">
      <w:pPr>
        <w:spacing w:line="240" w:lineRule="auto"/>
        <w:jc w:val="both"/>
        <w:rPr>
          <w:rFonts w:eastAsia="Times New Roman"/>
          <w:lang w:val="pl-PL"/>
        </w:rPr>
      </w:pPr>
    </w:p>
    <w:p w14:paraId="7F88DFD9" w14:textId="1990FF32" w:rsidR="005F3376" w:rsidRPr="005F3376" w:rsidRDefault="00BE639A" w:rsidP="005F3376">
      <w:pPr>
        <w:spacing w:line="240" w:lineRule="auto"/>
        <w:jc w:val="both"/>
        <w:rPr>
          <w:rFonts w:eastAsia="Times New Roman"/>
          <w:lang w:val="pl-PL"/>
        </w:rPr>
      </w:pPr>
      <w:r>
        <w:rPr>
          <w:rFonts w:eastAsia="Times New Roman"/>
          <w:lang w:val="pl-PL"/>
        </w:rPr>
        <w:t>2.5</w:t>
      </w:r>
      <w:r w:rsidR="0004065A">
        <w:rPr>
          <w:rFonts w:eastAsia="Times New Roman"/>
          <w:lang w:val="pl-PL"/>
        </w:rPr>
        <w:t xml:space="preserve">.1. </w:t>
      </w:r>
      <w:r w:rsidR="005F3376" w:rsidRPr="005F3376">
        <w:rPr>
          <w:rFonts w:eastAsia="Times New Roman"/>
          <w:lang w:val="pl-PL"/>
        </w:rPr>
        <w:t xml:space="preserve">Materiał do nasadzeń na ul. Wiejskiej w Uniejowie: </w:t>
      </w:r>
    </w:p>
    <w:p w14:paraId="4100881C" w14:textId="77777777" w:rsidR="005F3376" w:rsidRPr="005F3376" w:rsidRDefault="005F3376" w:rsidP="005F3376">
      <w:pPr>
        <w:spacing w:line="240" w:lineRule="auto"/>
        <w:jc w:val="both"/>
        <w:rPr>
          <w:rFonts w:eastAsia="Times New Roman"/>
          <w:bCs/>
          <w:lang w:val="pl-PL"/>
        </w:rPr>
      </w:pPr>
      <w:r w:rsidRPr="005F3376">
        <w:rPr>
          <w:rFonts w:eastAsia="Times New Roman"/>
          <w:lang w:val="pl-PL"/>
        </w:rPr>
        <w:t>- 10 szt. głóg szczepiony na pniu, preferowana odmiana Paul S  Scarlet, wysokość sadzonki ok. 170-190 cm,</w:t>
      </w:r>
    </w:p>
    <w:p w14:paraId="4C7272D0"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- 10 szt. hortensja bukietowa, preferowane odmiany Melba (5 szt.) oraz Polar Bear (5 szt.), forma naturalna wys. 30-60cm</w:t>
      </w:r>
    </w:p>
    <w:p w14:paraId="5DAB6AD4"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- 10 szt. laurowiśnia wschodnia, preferowana odmiana Novita, forma naturalna wys. 30-40cm</w:t>
      </w:r>
    </w:p>
    <w:p w14:paraId="142E3BFB" w14:textId="77777777" w:rsidR="005F3376" w:rsidRPr="005F3376" w:rsidRDefault="005F3376" w:rsidP="005F3376">
      <w:pPr>
        <w:spacing w:line="240" w:lineRule="auto"/>
        <w:jc w:val="both"/>
        <w:rPr>
          <w:rFonts w:eastAsia="Times New Roman"/>
          <w:lang w:val="pl-PL"/>
        </w:rPr>
      </w:pPr>
    </w:p>
    <w:p w14:paraId="4CBFD46A" w14:textId="65C639B0" w:rsidR="005F3376" w:rsidRPr="005F3376" w:rsidRDefault="00BE639A" w:rsidP="005F3376">
      <w:pPr>
        <w:spacing w:line="240" w:lineRule="auto"/>
        <w:jc w:val="both"/>
        <w:rPr>
          <w:rFonts w:eastAsia="Times New Roman"/>
          <w:lang w:val="pl-PL"/>
        </w:rPr>
      </w:pPr>
      <w:r>
        <w:rPr>
          <w:rFonts w:eastAsia="Times New Roman"/>
          <w:lang w:val="pl-PL"/>
        </w:rPr>
        <w:t>2.5</w:t>
      </w:r>
      <w:r w:rsidR="0004065A">
        <w:rPr>
          <w:rFonts w:eastAsia="Times New Roman"/>
          <w:lang w:val="pl-PL"/>
        </w:rPr>
        <w:t xml:space="preserve">.2. </w:t>
      </w:r>
      <w:r w:rsidR="005F3376" w:rsidRPr="005F3376">
        <w:rPr>
          <w:rFonts w:eastAsia="Times New Roman"/>
          <w:lang w:val="pl-PL"/>
        </w:rPr>
        <w:t xml:space="preserve">Materiał do nasadzeń na ul. Różanej w Uniejowie: </w:t>
      </w:r>
    </w:p>
    <w:p w14:paraId="7644C43D" w14:textId="77777777" w:rsidR="005F3376" w:rsidRPr="005F3376" w:rsidRDefault="005F3376" w:rsidP="005F3376">
      <w:pPr>
        <w:spacing w:line="240" w:lineRule="auto"/>
        <w:jc w:val="both"/>
        <w:rPr>
          <w:rFonts w:eastAsia="Times New Roman"/>
          <w:bCs/>
          <w:lang w:val="pl-PL"/>
        </w:rPr>
      </w:pPr>
      <w:r w:rsidRPr="005F3376">
        <w:rPr>
          <w:rFonts w:eastAsia="Times New Roman"/>
          <w:lang w:val="pl-PL"/>
        </w:rPr>
        <w:t>- 10 szt. głóg szczepiony na pniu, preferowana odmiana Paul S  Scarlet, wysokość sadzonki ok. 170-190 cm,</w:t>
      </w:r>
    </w:p>
    <w:p w14:paraId="47296147"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- 20 szt. hortensja bukietowa, preferowane odmiany Melba (10 szt.) oraz Polar Bear (10 szt.), forma naturalna wys. 30-60cm</w:t>
      </w:r>
    </w:p>
    <w:p w14:paraId="1985CA38"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- 10 szt. laurowiśnia wschodnia, preferowana odmiana Novita, forma naturalna wys. 30-40cm</w:t>
      </w:r>
    </w:p>
    <w:p w14:paraId="3CAB8FA0" w14:textId="77777777" w:rsidR="005F3376" w:rsidRPr="005F3376" w:rsidRDefault="005F3376" w:rsidP="005F3376">
      <w:pPr>
        <w:spacing w:line="240" w:lineRule="auto"/>
        <w:jc w:val="both"/>
        <w:rPr>
          <w:rFonts w:eastAsia="Times New Roman"/>
          <w:lang w:val="pl-PL"/>
        </w:rPr>
      </w:pPr>
    </w:p>
    <w:p w14:paraId="1CB1B954" w14:textId="2AAD0952" w:rsidR="005F3376" w:rsidRPr="005F3376" w:rsidRDefault="00BE639A" w:rsidP="005F3376">
      <w:pPr>
        <w:spacing w:line="240" w:lineRule="auto"/>
        <w:jc w:val="both"/>
        <w:rPr>
          <w:rFonts w:eastAsia="Times New Roman"/>
          <w:lang w:val="pl-PL"/>
        </w:rPr>
      </w:pPr>
      <w:r>
        <w:rPr>
          <w:rFonts w:eastAsia="Times New Roman"/>
          <w:lang w:val="pl-PL"/>
        </w:rPr>
        <w:t>2.5</w:t>
      </w:r>
      <w:r w:rsidR="0004065A">
        <w:rPr>
          <w:rFonts w:eastAsia="Times New Roman"/>
          <w:lang w:val="pl-PL"/>
        </w:rPr>
        <w:t xml:space="preserve">.3. </w:t>
      </w:r>
      <w:r w:rsidR="005F3376" w:rsidRPr="005F3376">
        <w:rPr>
          <w:rFonts w:eastAsia="Times New Roman"/>
          <w:lang w:val="pl-PL"/>
        </w:rPr>
        <w:t xml:space="preserve">Sadzonki drzew wykorzystane do nasadzeń powinny być prawidłowo uformowane, z zachowaniem pokroju charakterystycznego dla gatunku i odmiany oraz posiadać następujące cechy: </w:t>
      </w:r>
    </w:p>
    <w:p w14:paraId="691F9AF0"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uformowaną koronę z przedłużającym pień przewodnikiem, </w:t>
      </w:r>
    </w:p>
    <w:p w14:paraId="7C87D7B4"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przyrost ostatniego roku powinien wyraźnie i prosto przedłużać przewodnik, </w:t>
      </w:r>
    </w:p>
    <w:p w14:paraId="026B1186"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pień prosty i gładki, o wysokości od szyjki korzeniowej do podstawy korony min. 1,5 m, </w:t>
      </w:r>
    </w:p>
    <w:p w14:paraId="608C0257"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obwód pnia mierzony na wysokości 1,0 m licząc od szyjki korzeniowej min. 12 - 14 cm, </w:t>
      </w:r>
    </w:p>
    <w:p w14:paraId="7642BA71"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 system korzeniowy powinien być skupiony i prawidłowo rozwinięty, na korzeniach szkieletowych powinny występować liczne korzenie bez brązowych przebarwień, </w:t>
      </w:r>
    </w:p>
    <w:p w14:paraId="78F77509" w14:textId="77777777" w:rsidR="005F3376" w:rsidRPr="005F3376" w:rsidRDefault="005F3376" w:rsidP="005F3376">
      <w:pPr>
        <w:spacing w:line="240" w:lineRule="auto"/>
        <w:jc w:val="both"/>
        <w:rPr>
          <w:rFonts w:eastAsia="Times New Roman"/>
          <w:lang w:val="pl-PL"/>
        </w:rPr>
      </w:pPr>
    </w:p>
    <w:p w14:paraId="4851E15D" w14:textId="2E170D6C"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 </w:t>
      </w:r>
      <w:r w:rsidR="00BE639A">
        <w:rPr>
          <w:rFonts w:eastAsia="Times New Roman"/>
          <w:lang w:val="pl-PL"/>
        </w:rPr>
        <w:t>2.5</w:t>
      </w:r>
      <w:r w:rsidR="0004065A">
        <w:rPr>
          <w:rFonts w:eastAsia="Times New Roman"/>
          <w:lang w:val="pl-PL"/>
        </w:rPr>
        <w:t xml:space="preserve">.4. </w:t>
      </w:r>
      <w:r w:rsidRPr="005F3376">
        <w:rPr>
          <w:rFonts w:eastAsia="Times New Roman"/>
          <w:lang w:val="pl-PL"/>
        </w:rPr>
        <w:t xml:space="preserve">Sadzonki drzew muszą być wolne od następujących wad: </w:t>
      </w:r>
    </w:p>
    <w:p w14:paraId="083F99CF"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uszkodzeń mechanicznych, </w:t>
      </w:r>
    </w:p>
    <w:p w14:paraId="0AFC58B1"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śladów żerowania szkodników, </w:t>
      </w:r>
    </w:p>
    <w:p w14:paraId="0DE34483"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oznak chorobowych, niedobory, wżery, nienaturalne przebarwienia, </w:t>
      </w:r>
    </w:p>
    <w:p w14:paraId="62C810A2"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zwiędnięć i pomarszczeń kory na korzeniach i częściach naziemnych, </w:t>
      </w:r>
    </w:p>
    <w:p w14:paraId="3032F5C9"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martwicy i pęknięcia kory, </w:t>
      </w:r>
    </w:p>
    <w:p w14:paraId="2E0BFF2E"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nienaturalnych deformacji, </w:t>
      </w:r>
    </w:p>
    <w:p w14:paraId="1D49556A"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uszkodzeń pąka szczytowego przewodnika, </w:t>
      </w:r>
    </w:p>
    <w:p w14:paraId="215E84D9"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uszkodzeń lub przesuszeń bryły korzeniowej. </w:t>
      </w:r>
    </w:p>
    <w:p w14:paraId="421B3B4B" w14:textId="77777777" w:rsidR="005F3376" w:rsidRPr="005F3376" w:rsidRDefault="005F3376" w:rsidP="005F3376">
      <w:pPr>
        <w:spacing w:line="240" w:lineRule="auto"/>
        <w:jc w:val="both"/>
        <w:rPr>
          <w:rFonts w:eastAsia="Times New Roman"/>
          <w:lang w:val="pl-PL"/>
        </w:rPr>
      </w:pPr>
    </w:p>
    <w:p w14:paraId="29BE8A82" w14:textId="181B692B" w:rsidR="005F3376" w:rsidRPr="005F3376" w:rsidRDefault="00BE639A" w:rsidP="005F3376">
      <w:pPr>
        <w:spacing w:line="240" w:lineRule="auto"/>
        <w:jc w:val="both"/>
        <w:rPr>
          <w:rFonts w:eastAsia="Times New Roman"/>
          <w:lang w:val="pl-PL"/>
        </w:rPr>
      </w:pPr>
      <w:r>
        <w:rPr>
          <w:rFonts w:eastAsia="Times New Roman"/>
          <w:lang w:val="pl-PL"/>
        </w:rPr>
        <w:t>2.5</w:t>
      </w:r>
      <w:r w:rsidR="0004065A">
        <w:rPr>
          <w:rFonts w:eastAsia="Times New Roman"/>
          <w:lang w:val="pl-PL"/>
        </w:rPr>
        <w:t xml:space="preserve">.5. </w:t>
      </w:r>
      <w:r w:rsidR="005F3376" w:rsidRPr="005F3376">
        <w:rPr>
          <w:rFonts w:eastAsia="Times New Roman"/>
          <w:lang w:val="pl-PL"/>
        </w:rPr>
        <w:t xml:space="preserve">Dokładne miejsca nasadzeń będą wskazane w trakcie realizacji zamówienia przez pracownika Zamawiającego. </w:t>
      </w:r>
    </w:p>
    <w:p w14:paraId="0DD4640A" w14:textId="77777777" w:rsidR="005F3376" w:rsidRPr="005F3376" w:rsidRDefault="005F3376" w:rsidP="005F3376">
      <w:pPr>
        <w:spacing w:line="240" w:lineRule="auto"/>
        <w:jc w:val="both"/>
        <w:rPr>
          <w:rFonts w:eastAsia="Times New Roman"/>
          <w:lang w:val="pl-PL"/>
        </w:rPr>
      </w:pPr>
    </w:p>
    <w:p w14:paraId="280E79B3" w14:textId="73A72069" w:rsidR="005F3376" w:rsidRPr="005F3376" w:rsidRDefault="00BE639A" w:rsidP="005F3376">
      <w:pPr>
        <w:spacing w:line="240" w:lineRule="auto"/>
        <w:jc w:val="both"/>
        <w:rPr>
          <w:rFonts w:eastAsia="Times New Roman"/>
          <w:lang w:val="pl-PL"/>
        </w:rPr>
      </w:pPr>
      <w:r>
        <w:rPr>
          <w:rFonts w:eastAsia="Times New Roman"/>
          <w:lang w:val="pl-PL"/>
        </w:rPr>
        <w:t>2.5</w:t>
      </w:r>
      <w:r w:rsidR="0004065A">
        <w:rPr>
          <w:rFonts w:eastAsia="Times New Roman"/>
          <w:lang w:val="pl-PL"/>
        </w:rPr>
        <w:t xml:space="preserve">.7. </w:t>
      </w:r>
      <w:r w:rsidR="005F3376" w:rsidRPr="005F3376">
        <w:rPr>
          <w:rFonts w:eastAsia="Times New Roman"/>
          <w:lang w:val="pl-PL"/>
        </w:rPr>
        <w:t xml:space="preserve">Sposób prowadzenia nasadzeń </w:t>
      </w:r>
    </w:p>
    <w:p w14:paraId="4E5F85FE"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przygotować dół pod drzewko o wielkości 2-3 krotnie większej niż bryła korzeniowa sadzonej rośliny </w:t>
      </w:r>
    </w:p>
    <w:p w14:paraId="41A4436E"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przygotować paliki z drewna o dł. od 2,0 m do 3,0 m i średnicy min. 6 cm po trzy sztuki na sadzonkę, wiązadła wykonane z elastycznej taśmy parcianej szerokości około 2 cm – dotyczy drzew</w:t>
      </w:r>
    </w:p>
    <w:p w14:paraId="55BBAADA"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Jeden koniec palika ostro zaciosać i zabezpieczyć środkami konserwującymi, nieszkodliwymi dla roślin lub opalić na długości około 1,0 m. – dotyczy drzew</w:t>
      </w:r>
    </w:p>
    <w:p w14:paraId="1B964982"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dół zaprawić urodzajną glebą w ilości 80 l </w:t>
      </w:r>
    </w:p>
    <w:p w14:paraId="6F8ED1AC"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posadzić roślinę na taką samą głębokość jak rosły w szkółce </w:t>
      </w:r>
    </w:p>
    <w:p w14:paraId="550E9E55"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wysokość palików wbitych w grunt powinna być równa wysokości pnia posadzonego drzewa, </w:t>
      </w:r>
    </w:p>
    <w:p w14:paraId="2CDCFD9E"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korzenie roślin zasypywać sypką ziemią, a następnie prawidłowo ubić, uformować miskę ziemną o gł. 5-7 cm i podlać, </w:t>
      </w:r>
    </w:p>
    <w:p w14:paraId="34FA6EF7"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drzewka przywiązać do palików wiązadłem tuż pod koroną.</w:t>
      </w:r>
    </w:p>
    <w:p w14:paraId="3CF3C757" w14:textId="5796BF26" w:rsidR="00F911BD" w:rsidRPr="00F911BD" w:rsidRDefault="00F911BD" w:rsidP="005F3376">
      <w:pPr>
        <w:spacing w:line="240" w:lineRule="auto"/>
        <w:jc w:val="both"/>
        <w:rPr>
          <w:rFonts w:eastAsia="Times New Roman"/>
        </w:rPr>
      </w:pPr>
    </w:p>
    <w:p w14:paraId="1FFCCFE1" w14:textId="5DB50A61" w:rsidR="0060764B" w:rsidRPr="0060764B" w:rsidRDefault="0004065A" w:rsidP="0060764B">
      <w:pPr>
        <w:pStyle w:val="Akapitzlist"/>
        <w:numPr>
          <w:ilvl w:val="0"/>
          <w:numId w:val="49"/>
        </w:numPr>
        <w:spacing w:line="240" w:lineRule="auto"/>
        <w:ind w:left="284"/>
        <w:jc w:val="both"/>
        <w:rPr>
          <w:rFonts w:eastAsia="Times New Roman"/>
          <w:lang w:val="pl-PL"/>
        </w:rPr>
      </w:pPr>
      <w:r w:rsidRPr="005F3376">
        <w:rPr>
          <w:rFonts w:eastAsia="Times New Roman"/>
          <w:bCs/>
          <w:lang w:val="pl-PL"/>
        </w:rPr>
        <w:t xml:space="preserve">Część Nr </w:t>
      </w:r>
      <w:r>
        <w:rPr>
          <w:rFonts w:eastAsia="Times New Roman"/>
          <w:bCs/>
          <w:lang w:val="pl-PL"/>
        </w:rPr>
        <w:t>2</w:t>
      </w:r>
      <w:r w:rsidRPr="005F3376">
        <w:rPr>
          <w:rFonts w:eastAsia="Times New Roman"/>
          <w:lang w:val="pl-PL"/>
        </w:rPr>
        <w:t xml:space="preserve"> – obejmuje wykonanie  robót budowlanych polegających na przebudowie drogi </w:t>
      </w:r>
      <w:r w:rsidRPr="00736992">
        <w:rPr>
          <w:bCs/>
          <w:iCs/>
          <w:lang w:val="pl-PL"/>
        </w:rPr>
        <w:t>powiatowej Nr 3707E na odc. Złotniki – Dalików</w:t>
      </w:r>
      <w:r w:rsidR="0060764B">
        <w:rPr>
          <w:rFonts w:eastAsia="Times New Roman"/>
          <w:lang w:val="pl-PL"/>
        </w:rPr>
        <w:t xml:space="preserve">, </w:t>
      </w:r>
      <w:r w:rsidR="0060764B" w:rsidRPr="0060764B">
        <w:rPr>
          <w:rFonts w:eastAsia="Times New Roman"/>
          <w:lang w:val="pl-PL"/>
        </w:rPr>
        <w:t>zgodnie z załączoną do SWZ: dokumentacją projektowo - kosztorysową, planem zagospodarowania terenu, STWiORB, zasadami wiedzy technicznej  i  obowiązującymi  w Rzeczypospolitej Polskiej przepisami prawa, poleceniami Zamawiającego w terminie określonym Umową.</w:t>
      </w:r>
    </w:p>
    <w:p w14:paraId="542DCFA3" w14:textId="77777777" w:rsidR="0004065A" w:rsidRDefault="0004065A" w:rsidP="0004065A">
      <w:pPr>
        <w:pStyle w:val="Akapitzlist"/>
        <w:spacing w:line="240" w:lineRule="auto"/>
        <w:ind w:left="284"/>
        <w:jc w:val="both"/>
        <w:rPr>
          <w:rFonts w:eastAsia="Times New Roman"/>
          <w:lang w:val="pl-PL"/>
        </w:rPr>
      </w:pPr>
    </w:p>
    <w:p w14:paraId="42440751" w14:textId="5E9DB22B" w:rsidR="005F3376" w:rsidRPr="005F3376" w:rsidRDefault="005F3376" w:rsidP="0004065A">
      <w:pPr>
        <w:pStyle w:val="Akapitzlist"/>
        <w:numPr>
          <w:ilvl w:val="1"/>
          <w:numId w:val="49"/>
        </w:numPr>
        <w:spacing w:line="240" w:lineRule="auto"/>
        <w:ind w:left="284" w:hanging="426"/>
        <w:jc w:val="both"/>
        <w:rPr>
          <w:rFonts w:eastAsia="Times New Roman"/>
          <w:lang w:val="pl-PL"/>
        </w:rPr>
      </w:pPr>
      <w:r w:rsidRPr="005F3376">
        <w:rPr>
          <w:rFonts w:eastAsia="Times New Roman"/>
          <w:lang w:val="pl-PL"/>
        </w:rPr>
        <w:t>W ramach Części 2, należy wykonać roboty budowlane objęte projektem budowlanym,  a w szczególności:</w:t>
      </w:r>
    </w:p>
    <w:p w14:paraId="46D98BDC"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rozbiórkę istniejącego zagospodarowania pasa drogowego;</w:t>
      </w:r>
    </w:p>
    <w:p w14:paraId="22D7642B"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wykonanie robót ziemnych,</w:t>
      </w:r>
    </w:p>
    <w:p w14:paraId="3C2A9904"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ustawienie krawężników i obrzeży,</w:t>
      </w:r>
    </w:p>
    <w:p w14:paraId="493D0EA9"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wykonanie konstrukcji poszerzenia</w:t>
      </w:r>
    </w:p>
    <w:p w14:paraId="46684BED"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wykonanie nawierzchni jezdni (warstwa wiążąca, ułożenie geokompozytu, warstwa ścieralna,</w:t>
      </w:r>
    </w:p>
    <w:p w14:paraId="2A359778"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wykonanie konstrukcji chodników i zjazdów,</w:t>
      </w:r>
    </w:p>
    <w:p w14:paraId="65009E4C"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 xml:space="preserve">wykonanie odtworzenia rowu przydrożnego wraz z budową przepustów </w:t>
      </w:r>
      <w:r w:rsidRPr="005F3376">
        <w:rPr>
          <w:rFonts w:eastAsia="Times New Roman"/>
          <w:lang w:val="pl-PL"/>
        </w:rPr>
        <w:br/>
        <w:t>pod zjazdami,</w:t>
      </w:r>
    </w:p>
    <w:p w14:paraId="63C5C34B"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umocnienie pobocza,</w:t>
      </w:r>
    </w:p>
    <w:p w14:paraId="34E1ED7D" w14:textId="77777777" w:rsidR="005F3376" w:rsidRPr="005F3376" w:rsidRDefault="005F3376" w:rsidP="00B568B6">
      <w:pPr>
        <w:numPr>
          <w:ilvl w:val="0"/>
          <w:numId w:val="48"/>
        </w:numPr>
        <w:spacing w:line="240" w:lineRule="auto"/>
        <w:ind w:left="426" w:firstLine="0"/>
        <w:jc w:val="both"/>
        <w:rPr>
          <w:rFonts w:eastAsia="Times New Roman"/>
          <w:lang w:val="pl-PL"/>
        </w:rPr>
      </w:pPr>
      <w:r w:rsidRPr="005F3376">
        <w:rPr>
          <w:rFonts w:eastAsia="Times New Roman"/>
          <w:lang w:val="pl-PL"/>
        </w:rPr>
        <w:t>wykonanie oznakowania pionowego oraz poziomego.</w:t>
      </w:r>
    </w:p>
    <w:p w14:paraId="5A6094B3" w14:textId="77777777" w:rsidR="005F3376" w:rsidRPr="005F3376" w:rsidRDefault="005F3376" w:rsidP="0004065A">
      <w:pPr>
        <w:spacing w:line="240" w:lineRule="auto"/>
        <w:ind w:left="284" w:hanging="426"/>
        <w:jc w:val="both"/>
        <w:rPr>
          <w:rFonts w:eastAsia="Times New Roman"/>
          <w:bCs/>
          <w:u w:val="single"/>
          <w:lang w:val="pl-PL"/>
        </w:rPr>
      </w:pPr>
    </w:p>
    <w:p w14:paraId="49B9AF79" w14:textId="43EB0DA4" w:rsidR="00BE639A" w:rsidRPr="00BE639A" w:rsidRDefault="005F3376" w:rsidP="00BE639A">
      <w:pPr>
        <w:pStyle w:val="Akapitzlist"/>
        <w:numPr>
          <w:ilvl w:val="1"/>
          <w:numId w:val="49"/>
        </w:numPr>
        <w:spacing w:line="240" w:lineRule="auto"/>
        <w:ind w:left="567"/>
        <w:jc w:val="both"/>
        <w:rPr>
          <w:rFonts w:eastAsia="Times New Roman"/>
          <w:lang w:val="pl-PL"/>
        </w:rPr>
      </w:pPr>
      <w:r w:rsidRPr="0004065A">
        <w:rPr>
          <w:rFonts w:eastAsia="Times New Roman"/>
          <w:b/>
          <w:bCs/>
          <w:u w:val="single"/>
          <w:lang w:val="pl-PL"/>
        </w:rPr>
        <w:t xml:space="preserve">Zamawiający informuje, że do wyceny robót nie należy uwzględniać budowy chodnika na odc. od km 1+082 do 1+882, który widnieje na PZT. </w:t>
      </w:r>
      <w:r w:rsidRPr="0004065A">
        <w:rPr>
          <w:rFonts w:eastAsia="Times New Roman"/>
          <w:lang w:val="pl-PL"/>
        </w:rPr>
        <w:t>Pomocniczy przedmiar robót uwzględnia powyższy zapis. Ponadto należy opracować projekt zmian w stałej organizacji ruchu dla drogi powiatowej Nr 3707E na przebudowywanym odcinku drogi, uwzględniając między innymi, linię krawędziową</w:t>
      </w:r>
      <w:r w:rsidR="0060764B">
        <w:rPr>
          <w:rFonts w:eastAsia="Times New Roman"/>
          <w:lang w:val="pl-PL"/>
        </w:rPr>
        <w:t xml:space="preserve"> </w:t>
      </w:r>
      <w:r w:rsidR="0060764B" w:rsidRPr="0060764B">
        <w:rPr>
          <w:rFonts w:eastAsia="Times New Roman"/>
        </w:rPr>
        <w:t>(została ujęta w pomocniczym przedmiarze robót)</w:t>
      </w:r>
      <w:r w:rsidRPr="0060764B">
        <w:rPr>
          <w:rFonts w:eastAsia="Times New Roman"/>
          <w:lang w:val="pl-PL"/>
        </w:rPr>
        <w:t>,</w:t>
      </w:r>
      <w:r w:rsidRPr="0004065A">
        <w:rPr>
          <w:rFonts w:eastAsia="Times New Roman"/>
          <w:lang w:val="pl-PL"/>
        </w:rPr>
        <w:t xml:space="preserve"> </w:t>
      </w:r>
      <w:r w:rsidR="00BE639A" w:rsidRPr="00BE639A">
        <w:rPr>
          <w:rFonts w:eastAsia="Times New Roman"/>
          <w:lang w:val="pl-PL"/>
        </w:rPr>
        <w:t xml:space="preserve">punktowe elementy odblaskowe przed istniejącym przejściem dla pieszych, </w:t>
      </w:r>
      <w:r w:rsidR="00BE639A">
        <w:rPr>
          <w:rFonts w:eastAsia="Times New Roman"/>
          <w:lang w:val="pl-PL"/>
        </w:rPr>
        <w:t xml:space="preserve">bariery energochłonne, bariery </w:t>
      </w:r>
      <w:r w:rsidR="00BE639A" w:rsidRPr="00BE639A">
        <w:rPr>
          <w:rFonts w:eastAsia="Times New Roman"/>
          <w:lang w:val="pl-PL"/>
        </w:rPr>
        <w:t>U-11a.</w:t>
      </w:r>
      <w:r w:rsidR="00BE639A">
        <w:rPr>
          <w:rFonts w:eastAsia="Times New Roman"/>
          <w:lang w:val="pl-PL"/>
        </w:rPr>
        <w:t xml:space="preserve"> </w:t>
      </w:r>
      <w:r w:rsidR="00BE639A" w:rsidRPr="00BE639A">
        <w:rPr>
          <w:rFonts w:eastAsia="Times New Roman"/>
          <w:lang w:val="pl-PL"/>
        </w:rPr>
        <w:t>Przed przejściem dla pieszych należy zamontować elementy bezpieczeństwa ruchu drogowego - aktywne punktowe elementy odblaskowe („solarne kocie oczka”) - pługoodporne po 3 szt. na każdym pasie ruchu.</w:t>
      </w:r>
    </w:p>
    <w:p w14:paraId="27CD1222" w14:textId="77777777" w:rsidR="0004065A" w:rsidRDefault="0004065A" w:rsidP="005F3376">
      <w:pPr>
        <w:spacing w:line="240" w:lineRule="auto"/>
        <w:jc w:val="both"/>
        <w:rPr>
          <w:rFonts w:eastAsia="Times New Roman"/>
          <w:lang w:val="pl-PL"/>
        </w:rPr>
      </w:pPr>
    </w:p>
    <w:p w14:paraId="025A8CB8" w14:textId="71C7C526" w:rsidR="005F3376" w:rsidRPr="0004065A" w:rsidRDefault="005F3376" w:rsidP="0004065A">
      <w:pPr>
        <w:pStyle w:val="Akapitzlist"/>
        <w:numPr>
          <w:ilvl w:val="1"/>
          <w:numId w:val="49"/>
        </w:numPr>
        <w:spacing w:line="240" w:lineRule="auto"/>
        <w:ind w:left="709"/>
        <w:jc w:val="both"/>
        <w:rPr>
          <w:rFonts w:eastAsia="Times New Roman"/>
          <w:lang w:val="pl-PL"/>
        </w:rPr>
      </w:pPr>
      <w:r w:rsidRPr="0004065A">
        <w:rPr>
          <w:rFonts w:eastAsia="Times New Roman"/>
          <w:lang w:val="pl-PL"/>
        </w:rPr>
        <w:t xml:space="preserve">Oznakowanie poziome należy wykonać jako grubowarstwowe strukturalne </w:t>
      </w:r>
      <w:r w:rsidRPr="0004065A">
        <w:rPr>
          <w:rFonts w:eastAsia="Times New Roman"/>
          <w:lang w:val="pl-PL"/>
        </w:rPr>
        <w:br/>
        <w:t>z elementami odbijającymi (kulki szklane).</w:t>
      </w:r>
    </w:p>
    <w:p w14:paraId="6D99BE43" w14:textId="77777777" w:rsidR="0093002A" w:rsidRPr="0093002A" w:rsidRDefault="0093002A" w:rsidP="0093002A">
      <w:pPr>
        <w:spacing w:line="240" w:lineRule="auto"/>
        <w:jc w:val="both"/>
        <w:rPr>
          <w:rFonts w:eastAsia="Times New Roman"/>
          <w:lang w:val="pl-PL"/>
        </w:rPr>
      </w:pPr>
    </w:p>
    <w:p w14:paraId="3E25144A" w14:textId="1BB09FCC" w:rsidR="0093002A" w:rsidRPr="003C66F5" w:rsidRDefault="0093002A" w:rsidP="0004065A">
      <w:pPr>
        <w:pStyle w:val="Akapitzlist"/>
        <w:numPr>
          <w:ilvl w:val="1"/>
          <w:numId w:val="49"/>
        </w:numPr>
        <w:spacing w:line="240" w:lineRule="auto"/>
        <w:ind w:left="709"/>
        <w:jc w:val="both"/>
        <w:rPr>
          <w:rFonts w:eastAsia="Times New Roman"/>
          <w:lang w:val="pl-PL"/>
        </w:rPr>
      </w:pPr>
      <w:bookmarkStart w:id="5" w:name="_Hlk170197904"/>
      <w:r w:rsidRPr="003C66F5">
        <w:rPr>
          <w:rFonts w:eastAsia="Times New Roman"/>
          <w:lang w:val="pl-PL"/>
        </w:rPr>
        <w:t>Zamawiający informuje, że:</w:t>
      </w:r>
    </w:p>
    <w:bookmarkEnd w:id="5"/>
    <w:p w14:paraId="2F882FC7" w14:textId="77777777" w:rsidR="0093002A" w:rsidRPr="003C66F5" w:rsidRDefault="0093002A" w:rsidP="0093002A">
      <w:pPr>
        <w:numPr>
          <w:ilvl w:val="0"/>
          <w:numId w:val="50"/>
        </w:numPr>
        <w:spacing w:line="240" w:lineRule="auto"/>
        <w:jc w:val="both"/>
        <w:rPr>
          <w:rFonts w:eastAsia="Times New Roman"/>
          <w:lang w:val="pl-PL"/>
        </w:rPr>
      </w:pPr>
      <w:r w:rsidRPr="003C66F5">
        <w:rPr>
          <w:rFonts w:eastAsia="Times New Roman"/>
          <w:lang w:val="pl-PL"/>
        </w:rPr>
        <w:t>na poszerzeniu drogi, na warstwie wiążącej, należy ułożyć siatkę wzmacniającą (szklaną) 100/100 kN/m o wydłużeniu ≤ 2% i szerokości 1,0 m;</w:t>
      </w:r>
    </w:p>
    <w:p w14:paraId="169DB76B" w14:textId="77777777" w:rsidR="0093002A" w:rsidRPr="003C66F5" w:rsidRDefault="0093002A" w:rsidP="0093002A">
      <w:pPr>
        <w:numPr>
          <w:ilvl w:val="0"/>
          <w:numId w:val="50"/>
        </w:numPr>
        <w:spacing w:line="240" w:lineRule="auto"/>
        <w:jc w:val="both"/>
        <w:rPr>
          <w:rFonts w:eastAsia="Times New Roman"/>
          <w:lang w:val="pl-PL"/>
        </w:rPr>
      </w:pPr>
      <w:r w:rsidRPr="003C66F5">
        <w:rPr>
          <w:rFonts w:eastAsia="Times New Roman"/>
          <w:lang w:val="pl-PL"/>
        </w:rPr>
        <w:t>do obramowania chodnika należy zastosować opornik 8x30, natomiast na tyłach zjazdów 12x15;</w:t>
      </w:r>
    </w:p>
    <w:p w14:paraId="3B923A58" w14:textId="77777777" w:rsidR="0093002A" w:rsidRPr="003C66F5" w:rsidRDefault="0093002A" w:rsidP="0093002A">
      <w:pPr>
        <w:numPr>
          <w:ilvl w:val="0"/>
          <w:numId w:val="50"/>
        </w:numPr>
        <w:spacing w:line="240" w:lineRule="auto"/>
        <w:jc w:val="both"/>
        <w:rPr>
          <w:rFonts w:eastAsia="Times New Roman"/>
          <w:lang w:val="pl-PL"/>
        </w:rPr>
      </w:pPr>
      <w:r w:rsidRPr="003C66F5">
        <w:rPr>
          <w:rFonts w:eastAsia="Times New Roman"/>
          <w:lang w:val="pl-PL"/>
        </w:rPr>
        <w:t>ława betonowa pod: krawężnik betonowy 15x30, krawężnik najazdowy oraz opornik betony ma być wykonana z betonu C16/20;</w:t>
      </w:r>
    </w:p>
    <w:p w14:paraId="73D51DD4" w14:textId="77777777" w:rsidR="0093002A" w:rsidRPr="003C66F5" w:rsidRDefault="0093002A" w:rsidP="0093002A">
      <w:pPr>
        <w:numPr>
          <w:ilvl w:val="0"/>
          <w:numId w:val="50"/>
        </w:numPr>
        <w:spacing w:line="240" w:lineRule="auto"/>
        <w:jc w:val="both"/>
        <w:rPr>
          <w:rFonts w:eastAsia="Times New Roman"/>
          <w:lang w:val="pl-PL"/>
        </w:rPr>
      </w:pPr>
      <w:r w:rsidRPr="003C66F5">
        <w:rPr>
          <w:rFonts w:eastAsia="Times New Roman"/>
          <w:lang w:val="pl-PL"/>
        </w:rPr>
        <w:t>warstwa wiążąca i wyrównawcza ma być wykonana z betonu asfaltowego AC 16 W 35/50 KR 3-4;</w:t>
      </w:r>
    </w:p>
    <w:p w14:paraId="51E64261" w14:textId="77777777" w:rsidR="0093002A" w:rsidRPr="003C66F5" w:rsidRDefault="0093002A" w:rsidP="0093002A">
      <w:pPr>
        <w:numPr>
          <w:ilvl w:val="0"/>
          <w:numId w:val="50"/>
        </w:numPr>
        <w:spacing w:line="240" w:lineRule="auto"/>
        <w:jc w:val="both"/>
        <w:rPr>
          <w:rFonts w:eastAsia="Times New Roman"/>
          <w:lang w:val="pl-PL"/>
        </w:rPr>
      </w:pPr>
      <w:r w:rsidRPr="003C66F5">
        <w:rPr>
          <w:rFonts w:eastAsia="Times New Roman"/>
          <w:lang w:val="pl-PL"/>
        </w:rPr>
        <w:t>warstwa ścieralna ma być wykonana z betonu asfaltowego AC 11 S 50/70 KR 3-4;</w:t>
      </w:r>
    </w:p>
    <w:p w14:paraId="098D6087" w14:textId="77777777" w:rsidR="0093002A" w:rsidRPr="003C66F5" w:rsidRDefault="0093002A" w:rsidP="0093002A">
      <w:pPr>
        <w:numPr>
          <w:ilvl w:val="0"/>
          <w:numId w:val="50"/>
        </w:numPr>
        <w:spacing w:line="240" w:lineRule="auto"/>
        <w:jc w:val="both"/>
        <w:rPr>
          <w:rFonts w:eastAsia="Times New Roman"/>
          <w:lang w:val="pl-PL"/>
        </w:rPr>
      </w:pPr>
      <w:r w:rsidRPr="003C66F5">
        <w:rPr>
          <w:rFonts w:eastAsia="Times New Roman"/>
          <w:bCs/>
          <w:lang w:val="pl-PL"/>
        </w:rPr>
        <w:t xml:space="preserve">należy dokonać rozbiórki istniejących rur betonowych oraz ścianek czołowych przepustu 2x1200 i dokonać ich wymiany na rury PEHD fi 1200 x 2 (przepust okularowy) długości 2 x 14 mb, wraz z wylaniem na miejscu żelbetonowych ścianek czołowych. Jednocześnie Zamawiający informuje, że na projekcie zagospodarowania terenu rys. 1.0 występuje błędny opis istniejącego obiektu. Jest </w:t>
      </w:r>
      <w:r w:rsidRPr="003C66F5">
        <w:rPr>
          <w:rFonts w:eastAsia="Times New Roman"/>
          <w:lang w:val="pl-PL"/>
        </w:rPr>
        <w:t xml:space="preserve">2 x fi 1400 a winno być 2 x fi 1200. </w:t>
      </w:r>
      <w:r w:rsidRPr="003C66F5">
        <w:rPr>
          <w:rFonts w:eastAsia="Times New Roman"/>
          <w:bCs/>
          <w:lang w:val="pl-PL"/>
        </w:rPr>
        <w:t>Dodatkowo w wycenie oferty należy uwzględnić ustawienie bariery energochłonnej drogowej od strony rowu o długości 28 mb oraz od strony chodnika bariery U-11a L=10mb.</w:t>
      </w:r>
    </w:p>
    <w:p w14:paraId="0FBCD3FE" w14:textId="77777777" w:rsidR="0093002A" w:rsidRPr="003C66F5" w:rsidRDefault="0093002A" w:rsidP="0093002A">
      <w:pPr>
        <w:spacing w:line="240" w:lineRule="auto"/>
        <w:jc w:val="both"/>
        <w:rPr>
          <w:rFonts w:eastAsia="Times New Roman"/>
          <w:lang w:val="pl-PL"/>
        </w:rPr>
      </w:pPr>
    </w:p>
    <w:p w14:paraId="5A1D6C8C" w14:textId="1C9BE591" w:rsidR="0093002A" w:rsidRPr="003C66F5" w:rsidRDefault="0093002A" w:rsidP="00D05070">
      <w:pPr>
        <w:pStyle w:val="Akapitzlist"/>
        <w:numPr>
          <w:ilvl w:val="1"/>
          <w:numId w:val="49"/>
        </w:numPr>
        <w:spacing w:line="240" w:lineRule="auto"/>
        <w:ind w:left="709"/>
        <w:jc w:val="both"/>
        <w:rPr>
          <w:rFonts w:eastAsia="Times New Roman"/>
          <w:lang w:val="pl-PL"/>
        </w:rPr>
      </w:pPr>
      <w:r w:rsidRPr="003C66F5">
        <w:rPr>
          <w:rFonts w:eastAsia="Times New Roman"/>
          <w:lang w:val="pl-PL"/>
        </w:rPr>
        <w:t xml:space="preserve">W wycenie oferty Wykonawca robót powinien uwzględnić </w:t>
      </w:r>
      <w:r w:rsidRPr="003C66F5">
        <w:rPr>
          <w:rFonts w:eastAsia="Times New Roman"/>
          <w:b/>
          <w:bCs/>
          <w:lang w:val="pl-PL"/>
        </w:rPr>
        <w:t>dokonanie nasadzeń zas</w:t>
      </w:r>
      <w:r w:rsidR="00BE639A">
        <w:rPr>
          <w:rFonts w:eastAsia="Times New Roman"/>
          <w:b/>
          <w:bCs/>
          <w:lang w:val="pl-PL"/>
        </w:rPr>
        <w:t>tępczych w szacowanej ilości 215</w:t>
      </w:r>
      <w:r w:rsidRPr="003C66F5">
        <w:rPr>
          <w:rFonts w:eastAsia="Times New Roman"/>
          <w:b/>
          <w:bCs/>
          <w:lang w:val="pl-PL"/>
        </w:rPr>
        <w:t>,0 szt.</w:t>
      </w:r>
      <w:r w:rsidRPr="003C66F5">
        <w:rPr>
          <w:rFonts w:eastAsia="Times New Roman"/>
          <w:lang w:val="pl-PL"/>
        </w:rPr>
        <w:t xml:space="preserve"> Nasadzenia zastępcze dokonać rodzimymi gatunkami drzew liściastych (np. dąb szypułkowy, klon polny, wiąz pospolity, buk zwyczajny, jarząb pospolity, głóg dwuszyjkowy).</w:t>
      </w:r>
    </w:p>
    <w:p w14:paraId="35DA1652" w14:textId="77777777" w:rsidR="0093002A" w:rsidRPr="003C66F5" w:rsidRDefault="0093002A" w:rsidP="0093002A">
      <w:pPr>
        <w:spacing w:line="240" w:lineRule="auto"/>
        <w:jc w:val="both"/>
        <w:rPr>
          <w:rFonts w:eastAsia="Times New Roman"/>
          <w:lang w:val="pl-PL"/>
        </w:rPr>
      </w:pPr>
    </w:p>
    <w:p w14:paraId="0A970B01" w14:textId="4F0990D3" w:rsidR="0093002A" w:rsidRPr="003C66F5" w:rsidRDefault="0093002A" w:rsidP="00D05070">
      <w:pPr>
        <w:pStyle w:val="Akapitzlist"/>
        <w:numPr>
          <w:ilvl w:val="1"/>
          <w:numId w:val="49"/>
        </w:numPr>
        <w:spacing w:line="240" w:lineRule="auto"/>
        <w:ind w:left="709"/>
        <w:jc w:val="both"/>
        <w:rPr>
          <w:rFonts w:eastAsia="Times New Roman"/>
          <w:lang w:val="pl-PL"/>
        </w:rPr>
      </w:pPr>
      <w:r w:rsidRPr="003C66F5">
        <w:rPr>
          <w:rFonts w:eastAsia="Times New Roman"/>
          <w:lang w:val="pl-PL"/>
        </w:rPr>
        <w:t xml:space="preserve">Materiał do nasadzeń: </w:t>
      </w:r>
    </w:p>
    <w:p w14:paraId="5F8DD637" w14:textId="77777777" w:rsidR="0093002A" w:rsidRPr="003C66F5" w:rsidRDefault="0093002A" w:rsidP="00D05070">
      <w:pPr>
        <w:spacing w:line="240" w:lineRule="auto"/>
        <w:ind w:left="709"/>
        <w:jc w:val="both"/>
        <w:rPr>
          <w:rFonts w:eastAsia="Times New Roman"/>
          <w:lang w:val="pl-PL"/>
        </w:rPr>
      </w:pPr>
      <w:r w:rsidRPr="003C66F5">
        <w:rPr>
          <w:rFonts w:eastAsia="Times New Roman"/>
          <w:lang w:val="pl-PL"/>
        </w:rPr>
        <w:t xml:space="preserve">Sadzonki drzew wykorzystane do nasadzeń powinny być prawidłowo uformowane, </w:t>
      </w:r>
      <w:r w:rsidRPr="003C66F5">
        <w:rPr>
          <w:rFonts w:eastAsia="Times New Roman"/>
          <w:lang w:val="pl-PL"/>
        </w:rPr>
        <w:br/>
        <w:t xml:space="preserve">z zachowaniem pokroju charakterystycznego dla gatunku i odmiany oraz posiadać następujące cechy: </w:t>
      </w:r>
    </w:p>
    <w:p w14:paraId="5F5FE64D" w14:textId="77777777" w:rsidR="0093002A" w:rsidRPr="003C66F5" w:rsidRDefault="0093002A" w:rsidP="00D05070">
      <w:pPr>
        <w:numPr>
          <w:ilvl w:val="0"/>
          <w:numId w:val="39"/>
        </w:numPr>
        <w:spacing w:line="240" w:lineRule="auto"/>
        <w:ind w:left="851" w:hanging="284"/>
        <w:jc w:val="both"/>
        <w:rPr>
          <w:rFonts w:eastAsia="Times New Roman"/>
          <w:lang w:val="pl-PL"/>
        </w:rPr>
      </w:pPr>
      <w:r w:rsidRPr="003C66F5">
        <w:rPr>
          <w:rFonts w:eastAsia="Times New Roman"/>
          <w:lang w:val="pl-PL"/>
        </w:rPr>
        <w:t xml:space="preserve">uformowaną koronę z przedłużającym pień przewodnikiem, </w:t>
      </w:r>
    </w:p>
    <w:p w14:paraId="7D130E81" w14:textId="77777777" w:rsidR="0093002A" w:rsidRPr="003C66F5" w:rsidRDefault="0093002A" w:rsidP="00D05070">
      <w:pPr>
        <w:numPr>
          <w:ilvl w:val="0"/>
          <w:numId w:val="39"/>
        </w:numPr>
        <w:spacing w:line="240" w:lineRule="auto"/>
        <w:ind w:left="851" w:hanging="284"/>
        <w:jc w:val="both"/>
        <w:rPr>
          <w:rFonts w:eastAsia="Times New Roman"/>
          <w:lang w:val="pl-PL"/>
        </w:rPr>
      </w:pPr>
      <w:r w:rsidRPr="003C66F5">
        <w:rPr>
          <w:rFonts w:eastAsia="Times New Roman"/>
          <w:lang w:val="pl-PL"/>
        </w:rPr>
        <w:t xml:space="preserve">przyrost ostatniego roku powinien wyraźnie i prosto przedłużać przewodnik, </w:t>
      </w:r>
    </w:p>
    <w:p w14:paraId="5F2078B3" w14:textId="77777777" w:rsidR="0093002A" w:rsidRPr="003C66F5" w:rsidRDefault="0093002A" w:rsidP="00D05070">
      <w:pPr>
        <w:numPr>
          <w:ilvl w:val="0"/>
          <w:numId w:val="39"/>
        </w:numPr>
        <w:spacing w:line="240" w:lineRule="auto"/>
        <w:ind w:left="851" w:hanging="284"/>
        <w:jc w:val="both"/>
        <w:rPr>
          <w:rFonts w:eastAsia="Times New Roman"/>
          <w:lang w:val="pl-PL"/>
        </w:rPr>
      </w:pPr>
      <w:r w:rsidRPr="003C66F5">
        <w:rPr>
          <w:rFonts w:eastAsia="Times New Roman"/>
          <w:lang w:val="pl-PL"/>
        </w:rPr>
        <w:t xml:space="preserve">pień prosty i gładki, o wysokości od szyjki korzeniowej do podstawy korony min. 1,5 m, </w:t>
      </w:r>
    </w:p>
    <w:p w14:paraId="7BC36562" w14:textId="77777777" w:rsidR="0093002A" w:rsidRPr="003C66F5" w:rsidRDefault="0093002A" w:rsidP="00D05070">
      <w:pPr>
        <w:numPr>
          <w:ilvl w:val="0"/>
          <w:numId w:val="39"/>
        </w:numPr>
        <w:spacing w:line="240" w:lineRule="auto"/>
        <w:ind w:left="851" w:hanging="284"/>
        <w:jc w:val="both"/>
        <w:rPr>
          <w:rFonts w:eastAsia="Times New Roman"/>
          <w:lang w:val="pl-PL"/>
        </w:rPr>
      </w:pPr>
      <w:r w:rsidRPr="003C66F5">
        <w:rPr>
          <w:rFonts w:eastAsia="Times New Roman"/>
          <w:lang w:val="pl-PL"/>
        </w:rPr>
        <w:t xml:space="preserve">obwód pnia mierzony na wysokości 1,0 m licząc od szyjki korzeniowej min. 12 - 14 cm, </w:t>
      </w:r>
    </w:p>
    <w:p w14:paraId="12155232" w14:textId="77777777" w:rsidR="0093002A" w:rsidRPr="003C66F5" w:rsidRDefault="0093002A" w:rsidP="00D05070">
      <w:pPr>
        <w:numPr>
          <w:ilvl w:val="0"/>
          <w:numId w:val="39"/>
        </w:numPr>
        <w:spacing w:line="240" w:lineRule="auto"/>
        <w:ind w:left="851" w:hanging="284"/>
        <w:jc w:val="both"/>
        <w:rPr>
          <w:rFonts w:eastAsia="Times New Roman"/>
          <w:lang w:val="pl-PL"/>
        </w:rPr>
      </w:pPr>
      <w:r w:rsidRPr="003C66F5">
        <w:rPr>
          <w:rFonts w:eastAsia="Times New Roman"/>
          <w:lang w:val="pl-PL"/>
        </w:rPr>
        <w:t xml:space="preserve"> system korzeniowy powinien być skupiony i prawidłowo rozwinięty, na korzeniach szkieletowych powinny występować liczne korzenie bez brązowych przebarwień, </w:t>
      </w:r>
    </w:p>
    <w:p w14:paraId="56FF09BA" w14:textId="77777777" w:rsidR="0093002A" w:rsidRPr="003C66F5" w:rsidRDefault="0093002A" w:rsidP="0093002A">
      <w:pPr>
        <w:spacing w:line="240" w:lineRule="auto"/>
        <w:jc w:val="both"/>
        <w:rPr>
          <w:rFonts w:eastAsia="Times New Roman"/>
          <w:lang w:val="pl-PL"/>
        </w:rPr>
      </w:pPr>
    </w:p>
    <w:p w14:paraId="1124FBF1" w14:textId="5F07E28D" w:rsidR="0093002A" w:rsidRPr="003C66F5" w:rsidRDefault="0093002A" w:rsidP="00D05070">
      <w:pPr>
        <w:pStyle w:val="Akapitzlist"/>
        <w:numPr>
          <w:ilvl w:val="1"/>
          <w:numId w:val="49"/>
        </w:numPr>
        <w:spacing w:line="240" w:lineRule="auto"/>
        <w:ind w:left="851"/>
        <w:jc w:val="both"/>
        <w:rPr>
          <w:rFonts w:eastAsia="Times New Roman"/>
          <w:lang w:val="pl-PL"/>
        </w:rPr>
      </w:pPr>
      <w:r w:rsidRPr="003C66F5">
        <w:rPr>
          <w:rFonts w:eastAsia="Times New Roman"/>
          <w:lang w:val="pl-PL"/>
        </w:rPr>
        <w:t xml:space="preserve">Sadzonki drzew muszą być wolne od następujących wad: </w:t>
      </w:r>
    </w:p>
    <w:p w14:paraId="52E1F815"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uszkodzeń mechanicznych, </w:t>
      </w:r>
    </w:p>
    <w:p w14:paraId="41F72BEC"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śladów żerowania szkodników, </w:t>
      </w:r>
    </w:p>
    <w:p w14:paraId="425CE4F6"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oznak chorobowych, niedobory, wżery, nienaturalne przebarwienia, </w:t>
      </w:r>
    </w:p>
    <w:p w14:paraId="00C87E3F"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zwiędnięć i pomarszczeń kory na korzeniach i częściach naziemnych, </w:t>
      </w:r>
    </w:p>
    <w:p w14:paraId="269FF84D"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martwicy i pęknięcia kory, </w:t>
      </w:r>
    </w:p>
    <w:p w14:paraId="62056B67"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nienaturalnych deformacji, </w:t>
      </w:r>
    </w:p>
    <w:p w14:paraId="04F63410" w14:textId="77777777" w:rsidR="0093002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uszkodzeń pąka szczytowego przewodnika, </w:t>
      </w:r>
    </w:p>
    <w:p w14:paraId="786688FF" w14:textId="77777777" w:rsidR="0004065A" w:rsidRPr="003C66F5" w:rsidRDefault="0093002A" w:rsidP="00D05070">
      <w:pPr>
        <w:numPr>
          <w:ilvl w:val="0"/>
          <w:numId w:val="40"/>
        </w:numPr>
        <w:spacing w:line="240" w:lineRule="auto"/>
        <w:ind w:left="851"/>
        <w:jc w:val="both"/>
        <w:rPr>
          <w:rFonts w:eastAsia="Times New Roman"/>
          <w:lang w:val="pl-PL"/>
        </w:rPr>
      </w:pPr>
      <w:r w:rsidRPr="003C66F5">
        <w:rPr>
          <w:rFonts w:eastAsia="Times New Roman"/>
          <w:lang w:val="pl-PL"/>
        </w:rPr>
        <w:t xml:space="preserve">uszkodzeń lub przesuszeń bryły korzeniowej. </w:t>
      </w:r>
    </w:p>
    <w:p w14:paraId="036C21D9" w14:textId="10A28D29" w:rsidR="0093002A" w:rsidRPr="003C66F5" w:rsidRDefault="0093002A" w:rsidP="00D05070">
      <w:pPr>
        <w:spacing w:line="240" w:lineRule="auto"/>
        <w:ind w:left="851"/>
        <w:jc w:val="both"/>
        <w:rPr>
          <w:rFonts w:eastAsia="Times New Roman"/>
          <w:lang w:val="pl-PL"/>
        </w:rPr>
      </w:pPr>
      <w:r w:rsidRPr="003C66F5">
        <w:rPr>
          <w:rFonts w:eastAsia="Times New Roman"/>
          <w:lang w:val="pl-PL"/>
        </w:rPr>
        <w:t xml:space="preserve">Dokładne miejsca nasadzeń będą wskazane w trakcie realizacji zamówienia przez pracownika Zamawiającego. </w:t>
      </w:r>
    </w:p>
    <w:p w14:paraId="665B432B" w14:textId="77777777" w:rsidR="0093002A" w:rsidRPr="003C66F5" w:rsidRDefault="0093002A" w:rsidP="0093002A">
      <w:pPr>
        <w:spacing w:line="240" w:lineRule="auto"/>
        <w:jc w:val="both"/>
        <w:rPr>
          <w:rFonts w:eastAsia="Times New Roman"/>
          <w:lang w:val="pl-PL"/>
        </w:rPr>
      </w:pPr>
    </w:p>
    <w:p w14:paraId="562CB172" w14:textId="2ED24BB3" w:rsidR="0093002A" w:rsidRPr="003C66F5" w:rsidRDefault="0004065A" w:rsidP="00D05070">
      <w:pPr>
        <w:pStyle w:val="Akapitzlist"/>
        <w:numPr>
          <w:ilvl w:val="1"/>
          <w:numId w:val="49"/>
        </w:numPr>
        <w:spacing w:line="240" w:lineRule="auto"/>
        <w:ind w:left="709"/>
        <w:jc w:val="both"/>
        <w:rPr>
          <w:rFonts w:eastAsia="Times New Roman"/>
          <w:lang w:val="pl-PL"/>
        </w:rPr>
      </w:pPr>
      <w:r w:rsidRPr="003C66F5">
        <w:rPr>
          <w:rFonts w:eastAsia="Times New Roman"/>
          <w:lang w:val="pl-PL"/>
        </w:rPr>
        <w:t xml:space="preserve"> </w:t>
      </w:r>
      <w:r w:rsidR="0093002A" w:rsidRPr="003C66F5">
        <w:rPr>
          <w:rFonts w:eastAsia="Times New Roman"/>
          <w:lang w:val="pl-PL"/>
        </w:rPr>
        <w:t xml:space="preserve">Sposób prowadzenia nasadzeń </w:t>
      </w:r>
    </w:p>
    <w:p w14:paraId="0BA040AD"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przygotować dół pod drzewko o wielkości 2-3 krotnie większej niż bryła korzeniowa sadzonej rośliny </w:t>
      </w:r>
    </w:p>
    <w:p w14:paraId="1DDDF3A8"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przygotować paliki z drewna o dł. od 2,0 m do 3,0 m i średnicy min. 6 cm po trzy sztuki na sadzonkę, wiązadła wykonane z elastycznej taśmy parcianej szerokości około 2 cm </w:t>
      </w:r>
    </w:p>
    <w:p w14:paraId="66D94075"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Jeden koniec palika ostro zaciosać i zabezpieczyć środkami konserwującymi, nieszkodliwymi dla roślin lub opalić na długości około 1,0 m. </w:t>
      </w:r>
    </w:p>
    <w:p w14:paraId="378AACD5"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dół zaprawić urodzajną glebą w ilości 80 l </w:t>
      </w:r>
    </w:p>
    <w:p w14:paraId="5E154989"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posadzić roślinę na taką samą głębokość jak rosły w szkółce </w:t>
      </w:r>
    </w:p>
    <w:p w14:paraId="71B2E4A8"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wysokość palików wbitych w grunt powinna być równa wysokości pnia posadzonego drzewa, </w:t>
      </w:r>
    </w:p>
    <w:p w14:paraId="76FB03B4"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 xml:space="preserve">korzenie roślin zasypywać sypką ziemią, a następnie prawidłowo ubić, uformować miskę ziemną o gł. 5-7 cm i podlać, </w:t>
      </w:r>
    </w:p>
    <w:p w14:paraId="16CA0834" w14:textId="77777777" w:rsidR="0093002A" w:rsidRPr="003C66F5" w:rsidRDefault="0093002A" w:rsidP="00D05070">
      <w:pPr>
        <w:numPr>
          <w:ilvl w:val="0"/>
          <w:numId w:val="41"/>
        </w:numPr>
        <w:spacing w:line="240" w:lineRule="auto"/>
        <w:ind w:left="709"/>
        <w:jc w:val="both"/>
        <w:rPr>
          <w:rFonts w:eastAsia="Times New Roman"/>
          <w:lang w:val="pl-PL"/>
        </w:rPr>
      </w:pPr>
      <w:r w:rsidRPr="003C66F5">
        <w:rPr>
          <w:rFonts w:eastAsia="Times New Roman"/>
          <w:lang w:val="pl-PL"/>
        </w:rPr>
        <w:t>drzewka przywiązać do palików wiązadłem tuż pod koroną.</w:t>
      </w:r>
    </w:p>
    <w:p w14:paraId="5A2D9605" w14:textId="77777777" w:rsidR="0093002A" w:rsidRPr="003C66F5" w:rsidRDefault="0093002A" w:rsidP="0093002A">
      <w:pPr>
        <w:spacing w:line="240" w:lineRule="auto"/>
        <w:ind w:left="720"/>
        <w:jc w:val="both"/>
        <w:rPr>
          <w:rFonts w:eastAsia="Times New Roman"/>
          <w:lang w:val="pl-PL"/>
        </w:rPr>
      </w:pPr>
    </w:p>
    <w:p w14:paraId="21E11A35" w14:textId="77777777" w:rsidR="0093002A" w:rsidRPr="003C66F5" w:rsidRDefault="0093002A" w:rsidP="0093002A">
      <w:pPr>
        <w:spacing w:line="240" w:lineRule="auto"/>
        <w:ind w:left="720"/>
        <w:jc w:val="both"/>
        <w:rPr>
          <w:rFonts w:eastAsia="Times New Roman"/>
          <w:lang w:val="pl-PL"/>
        </w:rPr>
      </w:pPr>
    </w:p>
    <w:p w14:paraId="0C234911" w14:textId="22876EF5" w:rsidR="00736992" w:rsidRPr="003C66F5" w:rsidRDefault="0093002A" w:rsidP="0004065A">
      <w:pPr>
        <w:pStyle w:val="Akapitzlist"/>
        <w:numPr>
          <w:ilvl w:val="0"/>
          <w:numId w:val="49"/>
        </w:numPr>
        <w:spacing w:line="240" w:lineRule="auto"/>
        <w:jc w:val="both"/>
        <w:rPr>
          <w:rFonts w:eastAsia="Times New Roman"/>
          <w:u w:val="single"/>
          <w:lang w:val="pl-PL"/>
        </w:rPr>
      </w:pPr>
      <w:r w:rsidRPr="003C66F5">
        <w:rPr>
          <w:rFonts w:eastAsia="Times New Roman"/>
          <w:u w:val="single"/>
          <w:lang w:val="pl-PL"/>
        </w:rPr>
        <w:t xml:space="preserve">Wymagania wspólne </w:t>
      </w:r>
    </w:p>
    <w:p w14:paraId="332D345C" w14:textId="57819F36" w:rsidR="0093002A" w:rsidRPr="003C66F5" w:rsidRDefault="0093002A" w:rsidP="005F3376">
      <w:pPr>
        <w:spacing w:line="240" w:lineRule="auto"/>
        <w:jc w:val="both"/>
        <w:rPr>
          <w:rFonts w:eastAsia="Times New Roman"/>
          <w:lang w:val="pl-PL"/>
        </w:rPr>
      </w:pPr>
      <w:r w:rsidRPr="003C66F5">
        <w:rPr>
          <w:rFonts w:eastAsia="Times New Roman"/>
          <w:u w:val="single"/>
          <w:lang w:val="pl-PL"/>
        </w:rPr>
        <w:t xml:space="preserve">dla części nr 1 (ul. Wiejska i ul. Różana w Uniejowie) i </w:t>
      </w:r>
      <w:r w:rsidR="00736992" w:rsidRPr="003C66F5">
        <w:rPr>
          <w:rFonts w:eastAsia="Times New Roman"/>
          <w:u w:val="single"/>
          <w:lang w:val="pl-PL"/>
        </w:rPr>
        <w:t xml:space="preserve">dla </w:t>
      </w:r>
      <w:r w:rsidR="00B568B6">
        <w:rPr>
          <w:rFonts w:eastAsia="Times New Roman"/>
          <w:u w:val="single"/>
          <w:lang w:val="pl-PL"/>
        </w:rPr>
        <w:t>części n</w:t>
      </w:r>
      <w:r w:rsidRPr="003C66F5">
        <w:rPr>
          <w:rFonts w:eastAsia="Times New Roman"/>
          <w:u w:val="single"/>
          <w:lang w:val="pl-PL"/>
        </w:rPr>
        <w:t>r 2 (odc. Złotniki – Dalików).</w:t>
      </w:r>
    </w:p>
    <w:p w14:paraId="02B6ADD3" w14:textId="77777777" w:rsidR="00D43A79" w:rsidRPr="003C66F5" w:rsidRDefault="00D43A79" w:rsidP="00D43A79">
      <w:pPr>
        <w:spacing w:line="240" w:lineRule="auto"/>
        <w:jc w:val="both"/>
        <w:rPr>
          <w:rFonts w:eastAsia="Times New Roman"/>
          <w:lang w:val="pl-PL"/>
        </w:rPr>
      </w:pPr>
    </w:p>
    <w:p w14:paraId="3E3F9897" w14:textId="039316B4" w:rsidR="005578F5" w:rsidRPr="003C66F5" w:rsidRDefault="005578F5" w:rsidP="0004065A">
      <w:pPr>
        <w:pStyle w:val="Akapitzlist"/>
        <w:numPr>
          <w:ilvl w:val="1"/>
          <w:numId w:val="49"/>
        </w:numPr>
        <w:suppressAutoHyphens/>
        <w:autoSpaceDE w:val="0"/>
        <w:autoSpaceDN w:val="0"/>
        <w:spacing w:line="240" w:lineRule="auto"/>
        <w:jc w:val="both"/>
        <w:rPr>
          <w:rFonts w:eastAsia="Times New Roman"/>
          <w:lang w:eastAsia="ar-SA"/>
        </w:rPr>
      </w:pPr>
      <w:r w:rsidRPr="003C66F5">
        <w:rPr>
          <w:rFonts w:eastAsia="Times New Roman"/>
          <w:lang w:eastAsia="ar-SA"/>
        </w:rPr>
        <w:t xml:space="preserve">Wykonawca zobowiązany jest do wykonania przedmiotu zamówienia zgodnie z dokumentacją projektowo – kosztorysową, z dokumentacją </w:t>
      </w:r>
      <w:r w:rsidR="00736992" w:rsidRPr="003C66F5">
        <w:rPr>
          <w:rFonts w:eastAsia="Times New Roman"/>
          <w:lang w:eastAsia="ar-SA"/>
        </w:rPr>
        <w:t>postepowania</w:t>
      </w:r>
      <w:r w:rsidRPr="003C66F5">
        <w:rPr>
          <w:rFonts w:eastAsia="Times New Roman"/>
          <w:lang w:eastAsia="ar-SA"/>
        </w:rPr>
        <w:t>, obowiązującymi normami i zasadami wiedzy technicznej, specyfikacją techniczną wykonania i odbioru robót, ofertą, SWZ i zaleceniami Zamawiającego uzgodnionymi do wykonania w czasie realizacji zamówienia.</w:t>
      </w:r>
    </w:p>
    <w:p w14:paraId="263B112A" w14:textId="16DD5A91" w:rsidR="0037579E" w:rsidRPr="003C66F5" w:rsidRDefault="00D43A79" w:rsidP="0004065A">
      <w:pPr>
        <w:pStyle w:val="Akapitzlist"/>
        <w:numPr>
          <w:ilvl w:val="1"/>
          <w:numId w:val="49"/>
        </w:numPr>
        <w:spacing w:line="240" w:lineRule="auto"/>
        <w:jc w:val="both"/>
        <w:rPr>
          <w:rFonts w:eastAsia="Times New Roman"/>
          <w:lang w:val="pl-PL"/>
        </w:rPr>
      </w:pPr>
      <w:r w:rsidRPr="003C66F5">
        <w:rPr>
          <w:rFonts w:eastAsia="Times New Roman"/>
          <w:lang w:val="pl-PL"/>
        </w:rPr>
        <w:t xml:space="preserve">Na każdej z budów Wykonawca zobowiązany jest utrzymywać porządek na terenie budowy, na bieżąco i systematycznie likwidować wszelkie zagrożenia. </w:t>
      </w:r>
    </w:p>
    <w:p w14:paraId="21D19367" w14:textId="39E2EF97" w:rsidR="00D43A79" w:rsidRPr="003C66F5" w:rsidRDefault="00D43A79" w:rsidP="0004065A">
      <w:pPr>
        <w:pStyle w:val="Akapitzlist"/>
        <w:numPr>
          <w:ilvl w:val="1"/>
          <w:numId w:val="49"/>
        </w:numPr>
        <w:spacing w:line="240" w:lineRule="auto"/>
        <w:jc w:val="both"/>
        <w:rPr>
          <w:rFonts w:eastAsia="Times New Roman"/>
          <w:lang w:val="pl-PL"/>
        </w:rPr>
      </w:pPr>
      <w:r w:rsidRPr="003C66F5">
        <w:rPr>
          <w:rFonts w:eastAsia="Times New Roman"/>
          <w:lang w:val="pl-PL"/>
        </w:rPr>
        <w:t>Wykonawca zamówienia musi przewidzieć wszystkie okoliczności, które mogą wpłynąć na cenę zamówienia. W związku z powyższym wymagane jest od oferentów bardzo szczegółowe sprawdzenie warunków wykonania zamówienia.</w:t>
      </w:r>
    </w:p>
    <w:p w14:paraId="0010ACE4" w14:textId="3A49C946" w:rsidR="00D43A79" w:rsidRPr="003C66F5" w:rsidRDefault="0037579E" w:rsidP="0004065A">
      <w:pPr>
        <w:pStyle w:val="Akapitzlist"/>
        <w:numPr>
          <w:ilvl w:val="1"/>
          <w:numId w:val="49"/>
        </w:numPr>
        <w:spacing w:line="240" w:lineRule="auto"/>
        <w:jc w:val="both"/>
        <w:rPr>
          <w:rFonts w:eastAsia="Times New Roman"/>
          <w:lang w:val="pl-PL"/>
        </w:rPr>
      </w:pPr>
      <w:r w:rsidRPr="003C66F5">
        <w:rPr>
          <w:rFonts w:eastAsia="Times New Roman"/>
          <w:lang w:val="pl-PL"/>
        </w:rPr>
        <w:t>R</w:t>
      </w:r>
      <w:r w:rsidR="00D43A79" w:rsidRPr="003C66F5">
        <w:rPr>
          <w:rFonts w:eastAsia="Times New Roman"/>
          <w:lang w:val="pl-PL"/>
        </w:rPr>
        <w:t>oboty budowlane należy wykonać z nowych materiałów wykonawcy dostarczonych na budowę i zaakceptowanych przez inspektora nadzoru, zgodnie z obowiązującymi normami, sztuką budowlaną, przepisami BHP, ppoż. oraz poleceniami inspektora nadzoru inwestorskiego.</w:t>
      </w:r>
    </w:p>
    <w:p w14:paraId="1AC54B78" w14:textId="003155D1" w:rsidR="00D43A79" w:rsidRPr="003C66F5" w:rsidRDefault="00D43A79" w:rsidP="0004065A">
      <w:pPr>
        <w:pStyle w:val="Akapitzlist"/>
        <w:numPr>
          <w:ilvl w:val="1"/>
          <w:numId w:val="49"/>
        </w:numPr>
        <w:spacing w:line="240" w:lineRule="auto"/>
        <w:jc w:val="both"/>
        <w:rPr>
          <w:rFonts w:eastAsia="Times New Roman"/>
          <w:lang w:val="pl-PL"/>
        </w:rPr>
      </w:pPr>
      <w:r w:rsidRPr="003C66F5">
        <w:rPr>
          <w:rFonts w:eastAsia="Times New Roman"/>
          <w:lang w:val="pl-PL"/>
        </w:rPr>
        <w:t>Wykonawca na dzień odbioru robót przedstawi oświadczenie o złożeniu przez geodetę inwentaryzacji geodezyjnej do zarejestrowania w państwowym zasobie geodezyjno – kartograficznym</w:t>
      </w:r>
      <w:r w:rsidR="008A3607">
        <w:rPr>
          <w:rFonts w:eastAsia="Times New Roman"/>
          <w:lang w:val="pl-PL"/>
        </w:rPr>
        <w:t>.</w:t>
      </w:r>
      <w:r w:rsidRPr="003C66F5">
        <w:rPr>
          <w:rFonts w:eastAsia="Times New Roman"/>
          <w:lang w:val="pl-PL"/>
        </w:rPr>
        <w:t xml:space="preserve"> </w:t>
      </w:r>
    </w:p>
    <w:p w14:paraId="1F1ED1A3" w14:textId="36B08452" w:rsidR="0037579E" w:rsidRPr="003C66F5" w:rsidRDefault="00D43A79" w:rsidP="0004065A">
      <w:pPr>
        <w:pStyle w:val="Akapitzlist"/>
        <w:numPr>
          <w:ilvl w:val="1"/>
          <w:numId w:val="49"/>
        </w:numPr>
        <w:spacing w:line="240" w:lineRule="auto"/>
        <w:jc w:val="both"/>
        <w:rPr>
          <w:rFonts w:eastAsia="Times New Roman"/>
          <w:lang w:val="pl-PL"/>
        </w:rPr>
      </w:pPr>
      <w:r w:rsidRPr="003C66F5">
        <w:rPr>
          <w:rFonts w:eastAsia="Times New Roman"/>
          <w:lang w:val="pl-PL"/>
        </w:rPr>
        <w:t>Wykonawca zobowiązany jest dostarczyć Zamawiającemu przy zawiadomieniu</w:t>
      </w:r>
      <w:r w:rsidRPr="003C66F5">
        <w:rPr>
          <w:rFonts w:eastAsia="Times New Roman"/>
          <w:lang w:val="pl-PL"/>
        </w:rPr>
        <w:br/>
        <w:t>o gotowości do odbioru robót operat kolaudacyjny oraz kosztorys powykonawczy z realizacji przedsięwzięcia. Kosztorys powykonawczy stanowi załącznik do protokołu odbioru końcowego przedmiotu zamówienia.</w:t>
      </w:r>
    </w:p>
    <w:p w14:paraId="485F3F9F" w14:textId="77777777" w:rsidR="00D43A79" w:rsidRPr="003C66F5" w:rsidRDefault="00D43A79" w:rsidP="00D43A79">
      <w:pPr>
        <w:spacing w:line="240" w:lineRule="auto"/>
        <w:jc w:val="both"/>
        <w:rPr>
          <w:rFonts w:eastAsia="Times New Roman"/>
          <w:lang w:val="pl-PL"/>
        </w:rPr>
      </w:pPr>
    </w:p>
    <w:p w14:paraId="3730E45C" w14:textId="77777777" w:rsidR="008A3607" w:rsidRDefault="00D43A79" w:rsidP="008A3607">
      <w:pPr>
        <w:pStyle w:val="Akapitzlist"/>
        <w:numPr>
          <w:ilvl w:val="0"/>
          <w:numId w:val="49"/>
        </w:numPr>
        <w:spacing w:line="240" w:lineRule="auto"/>
        <w:ind w:left="426"/>
        <w:jc w:val="both"/>
        <w:rPr>
          <w:rFonts w:eastAsia="Times New Roman"/>
          <w:lang w:val="pl-PL"/>
        </w:rPr>
      </w:pPr>
      <w:r w:rsidRPr="003C66F5">
        <w:rPr>
          <w:rFonts w:eastAsia="Times New Roman"/>
          <w:lang w:val="pl-PL"/>
        </w:rPr>
        <w:t xml:space="preserve">Wykonawca zapozna się ze wszystkimi warunkami, które są niezbędne </w:t>
      </w:r>
      <w:r w:rsidRPr="003C66F5">
        <w:rPr>
          <w:rFonts w:eastAsia="Times New Roman"/>
          <w:lang w:val="pl-PL"/>
        </w:rPr>
        <w:br/>
        <w:t>do wykonania przez niego przedmiotu zamówienia, bez konieczności ponoszenia przez Zamawiającego jakichkolwiek dodatkowych kosztów,  w tym  z dokumentacją p</w:t>
      </w:r>
      <w:r w:rsidR="005578F5" w:rsidRPr="003C66F5">
        <w:rPr>
          <w:rFonts w:eastAsia="Times New Roman"/>
          <w:lang w:val="pl-PL"/>
        </w:rPr>
        <w:t>ostępowania</w:t>
      </w:r>
      <w:r w:rsidRPr="003C66F5">
        <w:rPr>
          <w:rFonts w:eastAsia="Times New Roman"/>
          <w:lang w:val="pl-PL"/>
        </w:rPr>
        <w:t>.</w:t>
      </w:r>
    </w:p>
    <w:p w14:paraId="71EC542A" w14:textId="77777777" w:rsidR="008A3607" w:rsidRPr="008A3607" w:rsidRDefault="008A3607" w:rsidP="008A3607">
      <w:pPr>
        <w:spacing w:line="240" w:lineRule="auto"/>
        <w:jc w:val="both"/>
        <w:rPr>
          <w:rFonts w:eastAsia="Times New Roman"/>
          <w:lang w:val="pl-PL"/>
        </w:rPr>
      </w:pPr>
    </w:p>
    <w:p w14:paraId="392F4AE3" w14:textId="69B578E8" w:rsidR="008A3607" w:rsidRPr="008A3607" w:rsidRDefault="008A3607" w:rsidP="008A3607">
      <w:pPr>
        <w:pStyle w:val="Akapitzlist"/>
        <w:numPr>
          <w:ilvl w:val="0"/>
          <w:numId w:val="49"/>
        </w:numPr>
        <w:spacing w:line="240" w:lineRule="auto"/>
        <w:ind w:left="426"/>
        <w:jc w:val="both"/>
        <w:rPr>
          <w:rFonts w:eastAsia="Times New Roman"/>
          <w:lang w:val="pl-PL"/>
        </w:rPr>
      </w:pPr>
      <w:r w:rsidRPr="008A3607">
        <w:rPr>
          <w:b/>
          <w:bCs/>
          <w:u w:val="single"/>
        </w:rPr>
        <w:t>Wykonawca zobowiązany jest do ustawienia na własny koszt:</w:t>
      </w:r>
    </w:p>
    <w:p w14:paraId="6658C46C" w14:textId="4336D0C9" w:rsidR="008A3607" w:rsidRPr="008A3607" w:rsidRDefault="008A3607" w:rsidP="008A3607">
      <w:pPr>
        <w:pStyle w:val="Akapitzlist"/>
        <w:numPr>
          <w:ilvl w:val="0"/>
          <w:numId w:val="54"/>
        </w:numPr>
        <w:spacing w:line="240" w:lineRule="auto"/>
        <w:jc w:val="both"/>
        <w:rPr>
          <w:rFonts w:eastAsia="Times New Roman"/>
        </w:rPr>
      </w:pPr>
      <w:r w:rsidRPr="008A3607">
        <w:rPr>
          <w:b/>
          <w:bCs/>
        </w:rPr>
        <w:t xml:space="preserve">tablicy informującej o źródłach finansowania na każdym z ciągów drogowych, o </w:t>
      </w:r>
      <w:r w:rsidRPr="008A3607">
        <w:rPr>
          <w:rFonts w:eastAsia="Verdana"/>
          <w:b/>
          <w:bCs/>
          <w:color w:val="000000"/>
        </w:rPr>
        <w:t>w</w:t>
      </w:r>
      <w:r w:rsidRPr="008A3607">
        <w:rPr>
          <w:rFonts w:eastAsia="Times New Roman"/>
          <w:b/>
          <w:bCs/>
        </w:rPr>
        <w:t>ymiarach tablicy 180</w:t>
      </w:r>
      <w:r w:rsidRPr="008A3607">
        <w:rPr>
          <w:b/>
          <w:bCs/>
        </w:rPr>
        <w:t xml:space="preserve"> × 120 cm, na dzień przekazania placu budowy</w:t>
      </w:r>
      <w:r w:rsidRPr="008A3607">
        <w:t xml:space="preserve">. Wzór tablicy informacyjnej, określony został w załączniku nr 1 do rozporządzenia Rady Ministrów z dnia 7 maja 2021 r. sprawie określenia działań informacyjnych podejmowanych przez podmioty realizujące zadania finansowane lub dofinansowane </w:t>
      </w:r>
      <w:r w:rsidRPr="008A3607">
        <w:br/>
        <w:t xml:space="preserve">z budżetu państwa lub z państwowych funduszy celowych, których edytowalne pliki cyfrowe udostępnione są na stronie Biuletynu Informacji Publicznej Kancelarii Prezesa Rady Ministrów pod adresem </w:t>
      </w:r>
      <w:hyperlink r:id="rId11" w:history="1">
        <w:r w:rsidRPr="008A3607">
          <w:rPr>
            <w:rStyle w:val="Hipercze"/>
            <w:u w:val="none"/>
          </w:rPr>
          <w:t>https://www.gov.pl/web/premier/dzialania-informacyjne</w:t>
        </w:r>
      </w:hyperlink>
    </w:p>
    <w:p w14:paraId="76745AE4" w14:textId="77777777" w:rsidR="008A3607" w:rsidRPr="008A3607" w:rsidRDefault="008A3607" w:rsidP="008A3607">
      <w:pPr>
        <w:pStyle w:val="Akapitzlist"/>
        <w:numPr>
          <w:ilvl w:val="0"/>
          <w:numId w:val="54"/>
        </w:numPr>
        <w:spacing w:line="240" w:lineRule="auto"/>
        <w:jc w:val="both"/>
        <w:rPr>
          <w:rFonts w:eastAsia="Times New Roman"/>
        </w:rPr>
      </w:pPr>
      <w:r w:rsidRPr="008A3607">
        <w:rPr>
          <w:b/>
          <w:bCs/>
        </w:rPr>
        <w:t xml:space="preserve">tablicy informacyjnej Powiatu Poddębickiego wg. wzoru zamieszczonego </w:t>
      </w:r>
      <w:r w:rsidRPr="008A3607">
        <w:rPr>
          <w:b/>
          <w:bCs/>
        </w:rPr>
        <w:br/>
        <w:t xml:space="preserve">do niniejszego postępowania, o </w:t>
      </w:r>
      <w:r w:rsidRPr="008A3607">
        <w:rPr>
          <w:rFonts w:eastAsia="Verdana"/>
          <w:b/>
          <w:bCs/>
          <w:color w:val="000000"/>
        </w:rPr>
        <w:t>w</w:t>
      </w:r>
      <w:r w:rsidRPr="008A3607">
        <w:rPr>
          <w:rFonts w:eastAsia="Times New Roman"/>
          <w:b/>
          <w:bCs/>
        </w:rPr>
        <w:t>ymiarach 100</w:t>
      </w:r>
      <w:r w:rsidRPr="008A3607">
        <w:rPr>
          <w:b/>
          <w:bCs/>
        </w:rPr>
        <w:t xml:space="preserve"> × 150 cm, na dzień odbioru</w:t>
      </w:r>
      <w:r w:rsidRPr="008A3607">
        <w:t>. Tablica informacyjna ma być umieszczona na podkładzie metalowym z podwójnie zawiniętą krawędzią.  Projekt tablicy zostanie dostarczony w dniu podpisania umowy.</w:t>
      </w:r>
    </w:p>
    <w:p w14:paraId="72F653EE" w14:textId="77777777" w:rsidR="001A0C45" w:rsidRPr="008A3607" w:rsidRDefault="001A0C45" w:rsidP="001A0C45">
      <w:pPr>
        <w:spacing w:line="240" w:lineRule="auto"/>
        <w:jc w:val="both"/>
        <w:rPr>
          <w:rFonts w:eastAsia="Times New Roman"/>
          <w:lang w:val="pl-PL"/>
        </w:rPr>
      </w:pPr>
    </w:p>
    <w:p w14:paraId="3765AEA2" w14:textId="1524C696" w:rsidR="001A0C45" w:rsidRPr="00C95944" w:rsidRDefault="001A0C45" w:rsidP="005578F5">
      <w:pPr>
        <w:pStyle w:val="Akapitzlist"/>
        <w:numPr>
          <w:ilvl w:val="0"/>
          <w:numId w:val="49"/>
        </w:numPr>
        <w:spacing w:line="240" w:lineRule="auto"/>
        <w:ind w:left="426"/>
        <w:jc w:val="both"/>
        <w:rPr>
          <w:rFonts w:eastAsia="Times New Roman"/>
          <w:b/>
          <w:lang w:val="pl-PL"/>
        </w:rPr>
      </w:pPr>
      <w:r w:rsidRPr="00C95944">
        <w:rPr>
          <w:b/>
        </w:rPr>
        <w:t>Wspólny Słownik Zamówień CPV</w:t>
      </w:r>
      <w:r w:rsidR="00736992" w:rsidRPr="00C95944">
        <w:rPr>
          <w:b/>
        </w:rPr>
        <w:t xml:space="preserve"> dla części 1 i części 2</w:t>
      </w:r>
      <w:r w:rsidRPr="00C95944">
        <w:rPr>
          <w:b/>
        </w:rPr>
        <w:t xml:space="preserve">: </w:t>
      </w:r>
    </w:p>
    <w:p w14:paraId="52E95438" w14:textId="77777777" w:rsidR="001A0C45" w:rsidRPr="003C66F5" w:rsidRDefault="001A0C45" w:rsidP="001A0C45">
      <w:pPr>
        <w:pBdr>
          <w:top w:val="nil"/>
          <w:left w:val="nil"/>
          <w:bottom w:val="nil"/>
          <w:right w:val="nil"/>
          <w:between w:val="nil"/>
        </w:pBdr>
        <w:tabs>
          <w:tab w:val="left" w:pos="726"/>
        </w:tabs>
        <w:spacing w:line="240" w:lineRule="auto"/>
        <w:ind w:left="284" w:hanging="284"/>
        <w:jc w:val="both"/>
      </w:pPr>
      <w:r w:rsidRPr="003C66F5">
        <w:tab/>
      </w:r>
      <w:r w:rsidRPr="003C66F5">
        <w:tab/>
        <w:t xml:space="preserve">45.00.00.00-7 </w:t>
      </w:r>
      <w:r w:rsidRPr="003C66F5">
        <w:tab/>
        <w:t>Roboty budowlane</w:t>
      </w:r>
    </w:p>
    <w:p w14:paraId="5C50BA3D" w14:textId="77777777" w:rsidR="001A0C45" w:rsidRPr="003C66F5" w:rsidRDefault="001A0C45" w:rsidP="001A0C45">
      <w:pPr>
        <w:pBdr>
          <w:top w:val="nil"/>
          <w:left w:val="nil"/>
          <w:bottom w:val="nil"/>
          <w:right w:val="nil"/>
          <w:between w:val="nil"/>
        </w:pBdr>
        <w:tabs>
          <w:tab w:val="left" w:pos="726"/>
        </w:tabs>
        <w:spacing w:line="240" w:lineRule="auto"/>
        <w:ind w:left="2160" w:hanging="2160"/>
        <w:jc w:val="both"/>
      </w:pPr>
      <w:r w:rsidRPr="003C66F5">
        <w:tab/>
        <w:t xml:space="preserve">45.20.00.00-9 </w:t>
      </w:r>
      <w:r w:rsidRPr="003C66F5">
        <w:tab/>
        <w:t xml:space="preserve">Roboty budowlane w zakresie wznoszenia kompletnych obiektów budowlanych lub ich części oraz roboty w zakresie inżynierii lądowej </w:t>
      </w:r>
      <w:r w:rsidRPr="003C66F5">
        <w:br/>
        <w:t>i wodnej</w:t>
      </w:r>
    </w:p>
    <w:p w14:paraId="2005A475" w14:textId="77777777" w:rsidR="001A0C45" w:rsidRPr="003C66F5" w:rsidRDefault="001A0C45" w:rsidP="001A0C45">
      <w:pPr>
        <w:pBdr>
          <w:top w:val="nil"/>
          <w:left w:val="nil"/>
          <w:bottom w:val="nil"/>
          <w:right w:val="nil"/>
          <w:between w:val="nil"/>
        </w:pBdr>
        <w:tabs>
          <w:tab w:val="left" w:pos="726"/>
        </w:tabs>
        <w:spacing w:line="240" w:lineRule="auto"/>
        <w:ind w:left="2160" w:hanging="2160"/>
        <w:jc w:val="both"/>
      </w:pPr>
      <w:r w:rsidRPr="003C66F5">
        <w:tab/>
        <w:t xml:space="preserve">45.23.00.00-8 </w:t>
      </w:r>
      <w:r w:rsidRPr="003C66F5">
        <w:tab/>
        <w:t xml:space="preserve">Roboty w zakresie budowy rurociągów, linii komunikacyjnych </w:t>
      </w:r>
      <w:r w:rsidRPr="003C66F5">
        <w:br/>
        <w:t>i elektroenergetycznych, autostrad, dróg lotnisk i kolei, wyrównanie terenu</w:t>
      </w:r>
    </w:p>
    <w:p w14:paraId="1382DE5E" w14:textId="77777777" w:rsidR="001A0C45" w:rsidRPr="003C66F5" w:rsidRDefault="001A0C45" w:rsidP="001A0C45">
      <w:pPr>
        <w:widowControl w:val="0"/>
        <w:kinsoku w:val="0"/>
        <w:overflowPunct w:val="0"/>
        <w:autoSpaceDE w:val="0"/>
        <w:autoSpaceDN w:val="0"/>
        <w:adjustRightInd w:val="0"/>
        <w:spacing w:line="240" w:lineRule="auto"/>
        <w:ind w:left="284" w:right="-7" w:firstLine="436"/>
        <w:jc w:val="both"/>
        <w:rPr>
          <w:rFonts w:eastAsia="Times New Roman"/>
          <w:w w:val="99"/>
        </w:rPr>
      </w:pPr>
      <w:r w:rsidRPr="003C66F5">
        <w:rPr>
          <w:rFonts w:eastAsia="Times New Roman"/>
        </w:rPr>
        <w:t>45.23.32.20-7</w:t>
      </w:r>
      <w:r w:rsidRPr="003C66F5">
        <w:rPr>
          <w:rFonts w:eastAsia="Times New Roman"/>
          <w:spacing w:val="-9"/>
        </w:rPr>
        <w:t xml:space="preserve">  </w:t>
      </w:r>
      <w:r w:rsidRPr="003C66F5">
        <w:rPr>
          <w:rFonts w:eastAsia="Times New Roman"/>
        </w:rPr>
        <w:t>Roboty</w:t>
      </w:r>
      <w:r w:rsidRPr="003C66F5">
        <w:rPr>
          <w:rFonts w:eastAsia="Times New Roman"/>
          <w:spacing w:val="-9"/>
        </w:rPr>
        <w:t xml:space="preserve"> </w:t>
      </w:r>
      <w:r w:rsidRPr="003C66F5">
        <w:rPr>
          <w:rFonts w:eastAsia="Times New Roman"/>
        </w:rPr>
        <w:t>w</w:t>
      </w:r>
      <w:r w:rsidRPr="003C66F5">
        <w:rPr>
          <w:rFonts w:eastAsia="Times New Roman"/>
          <w:spacing w:val="-9"/>
        </w:rPr>
        <w:t xml:space="preserve"> </w:t>
      </w:r>
      <w:r w:rsidRPr="003C66F5">
        <w:rPr>
          <w:rFonts w:eastAsia="Times New Roman"/>
        </w:rPr>
        <w:t>zakresie</w:t>
      </w:r>
      <w:r w:rsidRPr="003C66F5">
        <w:rPr>
          <w:rFonts w:eastAsia="Times New Roman"/>
          <w:spacing w:val="-10"/>
        </w:rPr>
        <w:t xml:space="preserve"> </w:t>
      </w:r>
      <w:r w:rsidRPr="003C66F5">
        <w:rPr>
          <w:rFonts w:eastAsia="Times New Roman"/>
        </w:rPr>
        <w:t>nawierzchni</w:t>
      </w:r>
      <w:r w:rsidRPr="003C66F5">
        <w:rPr>
          <w:rFonts w:eastAsia="Times New Roman"/>
          <w:spacing w:val="-9"/>
        </w:rPr>
        <w:t xml:space="preserve"> </w:t>
      </w:r>
      <w:r w:rsidRPr="003C66F5">
        <w:rPr>
          <w:rFonts w:eastAsia="Times New Roman"/>
        </w:rPr>
        <w:t>dróg</w:t>
      </w:r>
      <w:r w:rsidRPr="003C66F5">
        <w:rPr>
          <w:rFonts w:eastAsia="Times New Roman"/>
          <w:w w:val="99"/>
        </w:rPr>
        <w:t xml:space="preserve"> </w:t>
      </w:r>
    </w:p>
    <w:p w14:paraId="1E998907" w14:textId="77777777" w:rsidR="001A0C45" w:rsidRPr="003C66F5" w:rsidRDefault="001A0C45" w:rsidP="001A0C45">
      <w:pPr>
        <w:widowControl w:val="0"/>
        <w:kinsoku w:val="0"/>
        <w:overflowPunct w:val="0"/>
        <w:autoSpaceDE w:val="0"/>
        <w:autoSpaceDN w:val="0"/>
        <w:adjustRightInd w:val="0"/>
        <w:spacing w:line="240" w:lineRule="auto"/>
        <w:ind w:right="-7" w:firstLine="720"/>
        <w:jc w:val="both"/>
        <w:rPr>
          <w:rFonts w:eastAsia="Times New Roman"/>
        </w:rPr>
      </w:pPr>
      <w:r w:rsidRPr="003C66F5">
        <w:rPr>
          <w:rFonts w:eastAsia="Times New Roman"/>
        </w:rPr>
        <w:t>45.11.12.00-0  Roboty w zakresie przygotowania terenu pod budowę i roboty ziemne</w:t>
      </w:r>
    </w:p>
    <w:p w14:paraId="74DD33AF" w14:textId="77777777" w:rsidR="0037579E" w:rsidRPr="003C66F5" w:rsidRDefault="0037579E" w:rsidP="0037579E">
      <w:pPr>
        <w:spacing w:line="360" w:lineRule="auto"/>
        <w:jc w:val="both"/>
        <w:rPr>
          <w:rFonts w:eastAsia="Times New Roman"/>
        </w:rPr>
      </w:pPr>
    </w:p>
    <w:p w14:paraId="3EE32BDA" w14:textId="3713D7BD" w:rsidR="00736992" w:rsidRPr="00C95944" w:rsidRDefault="00736992" w:rsidP="0004065A">
      <w:pPr>
        <w:pStyle w:val="Akapitzlist"/>
        <w:numPr>
          <w:ilvl w:val="0"/>
          <w:numId w:val="49"/>
        </w:numPr>
        <w:spacing w:line="240" w:lineRule="auto"/>
        <w:ind w:left="426"/>
        <w:jc w:val="both"/>
        <w:rPr>
          <w:rFonts w:eastAsiaTheme="minorEastAsia"/>
          <w:b/>
        </w:rPr>
      </w:pPr>
      <w:r w:rsidRPr="00C95944">
        <w:rPr>
          <w:rFonts w:eastAsiaTheme="minorEastAsia"/>
          <w:b/>
        </w:rPr>
        <w:t>Zatrudnienie na umowę o pracę</w:t>
      </w:r>
    </w:p>
    <w:p w14:paraId="2D4F9E77" w14:textId="65679E7F" w:rsidR="001A0C45" w:rsidRPr="003C66F5" w:rsidRDefault="001A0C45" w:rsidP="0004065A">
      <w:pPr>
        <w:pStyle w:val="Akapitzlist"/>
        <w:spacing w:line="240" w:lineRule="auto"/>
        <w:ind w:left="426"/>
        <w:jc w:val="both"/>
        <w:rPr>
          <w:rFonts w:eastAsiaTheme="minorEastAsia"/>
        </w:rPr>
      </w:pPr>
      <w:r w:rsidRPr="003C66F5">
        <w:rPr>
          <w:rFonts w:eastAsia="Times New Roman"/>
        </w:rPr>
        <w:t xml:space="preserve">Zamawiający wymaga na podstawie art. 95 ust. 1 ustawy Pzp zatrudnienia pracowników, przez Wykonawcę lub Podwykonawcę, na podstawie stosunku pracy. </w:t>
      </w:r>
      <w:r w:rsidRPr="003C66F5">
        <w:rPr>
          <w:rFonts w:eastAsiaTheme="minorEastAsia"/>
        </w:rPr>
        <w:t xml:space="preserve">Obowiązek zatrudnienia na podstawie umowy o pracę dotyczy pracowników fizycznych wykonujących czynności związane z robotami budowlanymi, w tym również operatorów sprzętu </w:t>
      </w:r>
      <w:bookmarkStart w:id="6" w:name="_Hlk82770389"/>
      <w:r w:rsidRPr="003C66F5">
        <w:rPr>
          <w:rFonts w:eastAsiaTheme="minorEastAsia"/>
        </w:rPr>
        <w:t>o</w:t>
      </w:r>
      <w:r w:rsidRPr="003C66F5">
        <w:rPr>
          <w:rFonts w:eastAsia="Times New Roman"/>
        </w:rPr>
        <w:t xml:space="preserve"> ile nie są (będą) wykonywane przez daną osobę w ramach prowadzonej przez nią działalności gospodarczej. </w:t>
      </w:r>
      <w:bookmarkEnd w:id="6"/>
    </w:p>
    <w:p w14:paraId="627F196A" w14:textId="77777777" w:rsidR="001A0C45" w:rsidRPr="003C66F5" w:rsidRDefault="001A0C45" w:rsidP="0004065A">
      <w:pPr>
        <w:spacing w:line="240" w:lineRule="auto"/>
        <w:ind w:left="426"/>
        <w:jc w:val="both"/>
        <w:rPr>
          <w:rFonts w:eastAsiaTheme="minorEastAsia"/>
        </w:rPr>
      </w:pPr>
      <w:r w:rsidRPr="003C66F5">
        <w:rPr>
          <w:rFonts w:eastAsiaTheme="minorEastAsia"/>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w:t>
      </w:r>
      <w:r w:rsidRPr="003C66F5">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40FEDDB6" w14:textId="77777777" w:rsidR="001A0C45" w:rsidRPr="003C66F5" w:rsidRDefault="001A0C45" w:rsidP="0004065A">
      <w:pPr>
        <w:tabs>
          <w:tab w:val="left" w:pos="0"/>
        </w:tabs>
        <w:suppressAutoHyphens/>
        <w:spacing w:line="240" w:lineRule="auto"/>
        <w:ind w:left="340" w:right="-144" w:hanging="282"/>
        <w:contextualSpacing/>
        <w:rPr>
          <w:rFonts w:eastAsiaTheme="minorEastAsia"/>
        </w:rPr>
      </w:pPr>
      <w:r w:rsidRPr="003C66F5">
        <w:rPr>
          <w:rFonts w:eastAsiaTheme="minorEastAsia"/>
          <w:i/>
          <w:color w:val="FF0000"/>
        </w:rPr>
        <w:t xml:space="preserve">    </w:t>
      </w:r>
      <w:r w:rsidRPr="003C66F5">
        <w:rPr>
          <w:rFonts w:eastAsiaTheme="minorEastAsia"/>
          <w:i/>
          <w:color w:val="FF0000"/>
        </w:rPr>
        <w:tab/>
      </w:r>
      <w:r w:rsidRPr="003C66F5">
        <w:rPr>
          <w:rFonts w:eastAsiaTheme="minorEastAsia"/>
        </w:rPr>
        <w:t>Zamawiający lub upoważniony przez niego pracownik uprawniony jest w szczególności do:</w:t>
      </w:r>
    </w:p>
    <w:p w14:paraId="0C8C5FAB"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kontroli zgodności przedstawionego przez Wykonawcę lub Podwykonawcę wykazu osób ze stanem faktycznym stwierdzonym na miejscu prowadzenia robót,</w:t>
      </w:r>
    </w:p>
    <w:p w14:paraId="003EE0B7"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 xml:space="preserve">żądania przedłożenia w wyznaczonym terminie poświadczonej za zgodność </w:t>
      </w:r>
      <w:r w:rsidRPr="003C66F5">
        <w:rPr>
          <w:rFonts w:eastAsia="Times New Roman"/>
          <w:lang w:eastAsia="ar-SA"/>
        </w:rPr>
        <w:br/>
        <w:t xml:space="preserve">z oryginałem odpowiednio przez Wykonawcę lub Podwykonawcę kopii umowy/umów </w:t>
      </w:r>
      <w:r w:rsidRPr="003C66F5">
        <w:rPr>
          <w:rFonts w:eastAsia="Times New Roman"/>
          <w:lang w:eastAsia="ar-SA"/>
        </w:rPr>
        <w:br/>
        <w:t xml:space="preserve">o pracę osób wykonujących w trakcie realizacji zamówienia czynności (wraz </w:t>
      </w:r>
      <w:r w:rsidRPr="003C66F5">
        <w:rPr>
          <w:rFonts w:eastAsia="Times New Roman"/>
          <w:lang w:eastAsia="ar-SA"/>
        </w:rPr>
        <w:br/>
        <w:t xml:space="preserve">z dokumentem regulującym zakres obowiązków, jeżeli został sporządzony). Imię </w:t>
      </w:r>
      <w:r w:rsidRPr="003C66F5">
        <w:rPr>
          <w:rFonts w:eastAsia="Times New Roman"/>
          <w:lang w:eastAsia="ar-SA"/>
        </w:rPr>
        <w:br/>
        <w:t>i nazwisko pracownika nie podlega anonimizacji. Informacje takie jak: data zawarcia umowy, rodzaj umowy o pracę powinny być możliwe do zidentyfikowania;</w:t>
      </w:r>
    </w:p>
    <w:p w14:paraId="073F8BCC" w14:textId="2AAA50CE"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 xml:space="preserve">żądania przedłożenia w wyznaczonym terminie poświadczonej za zgodność </w:t>
      </w:r>
      <w:r w:rsidRPr="003C66F5">
        <w:rPr>
          <w:rFonts w:eastAsia="Times New Roman"/>
          <w:lang w:eastAsia="ar-SA"/>
        </w:rPr>
        <w:br/>
        <w:t>z oryginałem odpowiednio przez Wykonawcę lub Podwykonawcę kopii dowodu potwierdzającego zgłoszenie pracownika przez pracodawcę do ubezpieczeń,</w:t>
      </w:r>
      <w:r w:rsidR="00E60D2E" w:rsidRPr="003C66F5">
        <w:rPr>
          <w:rFonts w:eastAsia="Times New Roman"/>
          <w:lang w:eastAsia="ar-SA"/>
        </w:rPr>
        <w:t xml:space="preserve">                                                                                                                                             </w:t>
      </w:r>
      <w:r w:rsidRPr="003C66F5">
        <w:rPr>
          <w:rFonts w:eastAsia="Times New Roman"/>
          <w:lang w:eastAsia="ar-SA"/>
        </w:rPr>
        <w:t xml:space="preserve"> </w:t>
      </w:r>
    </w:p>
    <w:p w14:paraId="2BE2D73F"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 xml:space="preserve">żądania przedłożenia w wyznaczonym terminie wyjaśnień w przypadku wątpliwości </w:t>
      </w:r>
      <w:r w:rsidRPr="003C66F5">
        <w:rPr>
          <w:rFonts w:eastAsia="Times New Roman"/>
          <w:lang w:eastAsia="ar-SA"/>
        </w:rPr>
        <w:br/>
        <w:t>w zakresie potwierdzenia spełniania ww. wymogów,</w:t>
      </w:r>
    </w:p>
    <w:p w14:paraId="38684E57"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kontrola może być przeprowadzona bez wcześniejszego uprzedzenia Wykonawcy,</w:t>
      </w:r>
    </w:p>
    <w:p w14:paraId="14922E9F"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7133ED0" w14:textId="2BDFB75D"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w:t>
      </w:r>
      <w:r w:rsidR="00A5575E" w:rsidRPr="003C66F5">
        <w:rPr>
          <w:rFonts w:eastAsia="Times New Roman"/>
          <w:lang w:eastAsia="ar-SA"/>
        </w:rPr>
        <w:t xml:space="preserve">ów wykonujących prace związane </w:t>
      </w:r>
      <w:r w:rsidRPr="003C66F5">
        <w:rPr>
          <w:rFonts w:eastAsia="Times New Roman"/>
          <w:lang w:eastAsia="ar-SA"/>
        </w:rPr>
        <w:t>z przedmiotem zamówienia.</w:t>
      </w:r>
    </w:p>
    <w:p w14:paraId="485D7C1E" w14:textId="6194A793" w:rsidR="001A0C45" w:rsidRPr="003C66F5" w:rsidRDefault="001A0C45" w:rsidP="0004065A">
      <w:pPr>
        <w:autoSpaceDE w:val="0"/>
        <w:autoSpaceDN w:val="0"/>
        <w:adjustRightInd w:val="0"/>
        <w:spacing w:line="240" w:lineRule="auto"/>
        <w:ind w:left="426"/>
        <w:contextualSpacing/>
        <w:jc w:val="both"/>
        <w:rPr>
          <w:rFonts w:eastAsia="Times New Roman"/>
          <w:lang w:eastAsia="ar-SA"/>
        </w:rPr>
      </w:pPr>
      <w:r w:rsidRPr="003C66F5">
        <w:rPr>
          <w:rFonts w:eastAsia="Times New Roman"/>
          <w:lang w:eastAsia="ar-SA"/>
        </w:rPr>
        <w:t>Wymagania dotyczące realizacji oraz egzekwowania wymogu zatrudnienia na podstawie stosunku pracy zostały określone we wzorze umowy (Załącznik nr 6).</w:t>
      </w:r>
      <w:r w:rsidR="003A1477" w:rsidRPr="003C66F5">
        <w:rPr>
          <w:rFonts w:eastAsia="Times New Roman"/>
          <w:lang w:eastAsia="ar-SA"/>
        </w:rPr>
        <w:t xml:space="preserve"> </w:t>
      </w:r>
    </w:p>
    <w:p w14:paraId="1EED9A7B" w14:textId="77777777" w:rsidR="003A1477" w:rsidRPr="003C66F5" w:rsidRDefault="003A1477" w:rsidP="0004065A">
      <w:pPr>
        <w:autoSpaceDE w:val="0"/>
        <w:autoSpaceDN w:val="0"/>
        <w:adjustRightInd w:val="0"/>
        <w:spacing w:line="240" w:lineRule="auto"/>
        <w:ind w:left="340"/>
        <w:contextualSpacing/>
        <w:jc w:val="both"/>
        <w:rPr>
          <w:rFonts w:eastAsia="Times New Roman"/>
          <w:lang w:eastAsia="ar-SA"/>
        </w:rPr>
      </w:pPr>
    </w:p>
    <w:p w14:paraId="0EEED7AD" w14:textId="77777777" w:rsidR="00736992" w:rsidRPr="00C95944" w:rsidRDefault="001A0C45" w:rsidP="0004065A">
      <w:pPr>
        <w:pStyle w:val="Akapitzlist"/>
        <w:numPr>
          <w:ilvl w:val="0"/>
          <w:numId w:val="49"/>
        </w:numPr>
        <w:spacing w:line="240" w:lineRule="auto"/>
        <w:ind w:left="284"/>
        <w:jc w:val="both"/>
        <w:rPr>
          <w:b/>
        </w:rPr>
      </w:pPr>
      <w:r w:rsidRPr="00C95944">
        <w:rPr>
          <w:b/>
        </w:rPr>
        <w:t>Wymagania jakościowe i materiałowe.</w:t>
      </w:r>
    </w:p>
    <w:p w14:paraId="531F4781" w14:textId="77777777" w:rsidR="00736992" w:rsidRPr="003C66F5" w:rsidRDefault="001A0C45" w:rsidP="0004065A">
      <w:pPr>
        <w:pStyle w:val="Akapitzlist"/>
        <w:spacing w:line="240" w:lineRule="auto"/>
        <w:ind w:left="284"/>
        <w:jc w:val="both"/>
      </w:pPr>
      <w:r w:rsidRPr="003C66F5">
        <w:t xml:space="preserve">Wykonawca wykona przedmiot zamówienia z użyciem materiałów, sprzętu i urządzeń własnych. </w:t>
      </w:r>
    </w:p>
    <w:p w14:paraId="492DCF93" w14:textId="0BBCDCAF" w:rsidR="00736992" w:rsidRPr="003C66F5" w:rsidRDefault="001A0C45" w:rsidP="0004065A">
      <w:pPr>
        <w:pStyle w:val="Akapitzlist"/>
        <w:spacing w:line="240" w:lineRule="auto"/>
        <w:ind w:left="284"/>
        <w:jc w:val="both"/>
      </w:pPr>
      <w:r w:rsidRPr="003C66F5">
        <w:t>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0C7223E4" w14:textId="77777777" w:rsidR="00736992" w:rsidRPr="003C66F5" w:rsidRDefault="001A0C45" w:rsidP="0004065A">
      <w:pPr>
        <w:pStyle w:val="Akapitzlist"/>
        <w:spacing w:line="240" w:lineRule="auto"/>
        <w:ind w:left="284"/>
        <w:jc w:val="both"/>
        <w:rPr>
          <w:rFonts w:eastAsia="Verdana"/>
          <w:color w:val="000000"/>
        </w:rPr>
      </w:pPr>
      <w:r w:rsidRPr="003C66F5">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2173E53C" w14:textId="77777777" w:rsidR="00736992" w:rsidRPr="003C66F5" w:rsidRDefault="001A0C45" w:rsidP="0004065A">
      <w:pPr>
        <w:pStyle w:val="Akapitzlist"/>
        <w:spacing w:line="240" w:lineRule="auto"/>
        <w:ind w:left="284"/>
        <w:jc w:val="both"/>
        <w:rPr>
          <w:rFonts w:eastAsia="Verdana"/>
          <w:color w:val="000000"/>
        </w:rPr>
      </w:pPr>
      <w:r w:rsidRPr="003C66F5">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6755A77B" w14:textId="77777777" w:rsidR="00736992" w:rsidRPr="003C66F5" w:rsidRDefault="001A0C45" w:rsidP="0004065A">
      <w:pPr>
        <w:pStyle w:val="Akapitzlist"/>
        <w:spacing w:line="240" w:lineRule="auto"/>
        <w:ind w:left="284"/>
        <w:jc w:val="both"/>
        <w:rPr>
          <w:rFonts w:eastAsia="Verdana"/>
          <w:color w:val="000000"/>
        </w:rPr>
      </w:pPr>
      <w:r w:rsidRPr="003C66F5">
        <w:rPr>
          <w:rFonts w:eastAsia="Verdana"/>
          <w:color w:val="000000"/>
        </w:rPr>
        <w:t xml:space="preserve">Zamawiający dopuszcza zastosowanie materiałów i rozwiązań równoważnych </w:t>
      </w:r>
      <w:r w:rsidRPr="003C66F5">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7" w:name="_s0i9odf430x7" w:colFirst="0" w:colLast="0"/>
      <w:bookmarkEnd w:id="7"/>
      <w:r w:rsidRPr="003C66F5">
        <w:rPr>
          <w:rFonts w:eastAsia="Verdana"/>
          <w:color w:val="000000"/>
        </w:rPr>
        <w:t>ji.</w:t>
      </w:r>
    </w:p>
    <w:p w14:paraId="03661B36" w14:textId="52FEDFB5" w:rsidR="00736992" w:rsidRPr="003C66F5" w:rsidRDefault="001A0C45" w:rsidP="0004065A">
      <w:pPr>
        <w:pStyle w:val="Akapitzlist"/>
        <w:spacing w:line="240" w:lineRule="auto"/>
        <w:ind w:left="284"/>
        <w:jc w:val="both"/>
        <w:rPr>
          <w:lang w:eastAsia="x-none"/>
        </w:rPr>
      </w:pPr>
      <w:r w:rsidRPr="003C66F5">
        <w:rPr>
          <w:lang w:eastAsia="x-none"/>
        </w:rPr>
        <w:t>Zamawiający informuje, że wskazane w SWZ i jej załącznikach (w tym w dokumentacji projektowej, SST)  pochodzenie (marka, znak towarowy, producent, dostawca) materiałów lub normy, aprobaty, specyfikacje i systemy, o któ</w:t>
      </w:r>
      <w:r w:rsidR="008A3607">
        <w:rPr>
          <w:lang w:eastAsia="x-none"/>
        </w:rPr>
        <w:t>rych mowa w art. 99 ust. 5 PZP</w:t>
      </w:r>
      <w:r w:rsidRPr="003C66F5">
        <w:rPr>
          <w:lang w:eastAsia="x-none"/>
        </w:rPr>
        <w:t xml:space="preserve">.,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w:t>
      </w:r>
    </w:p>
    <w:p w14:paraId="7BB7745A" w14:textId="7F2EAAE0" w:rsidR="001A0C45" w:rsidRPr="003C66F5" w:rsidRDefault="001A0C45" w:rsidP="0004065A">
      <w:pPr>
        <w:pStyle w:val="Akapitzlist"/>
        <w:spacing w:line="240" w:lineRule="auto"/>
        <w:ind w:left="284"/>
        <w:jc w:val="both"/>
      </w:pPr>
      <w:r w:rsidRPr="003C66F5">
        <w:rPr>
          <w:lang w:eastAsia="x-none"/>
        </w:rPr>
        <w:t xml:space="preserve">Wykonawca, który powołuje się na rozwiązania równoważne opisanymi </w:t>
      </w:r>
      <w:r w:rsidRPr="003C66F5">
        <w:rPr>
          <w:lang w:eastAsia="x-none"/>
        </w:rPr>
        <w:br/>
        <w:t xml:space="preserve">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47F792BC"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parametrów technologicznych proponowanych rozwiązań równoważnych, </w:t>
      </w:r>
    </w:p>
    <w:p w14:paraId="7FC521D1"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zgodność parametrów technologicznych proponowanych rozwiązań równoważnych </w:t>
      </w:r>
      <w:r w:rsidRPr="003C66F5">
        <w:rPr>
          <w:lang w:eastAsia="x-none"/>
        </w:rPr>
        <w:br/>
        <w:t xml:space="preserve">z pozostałymi zaprojektowanymi rozwiązaniami technologicznymi,  </w:t>
      </w:r>
    </w:p>
    <w:p w14:paraId="48AF41DE"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gabarytów, kształtów i rozwiązań konstrukcyjnych proponowanych rozwiązań równoważnych w stosunku do zaprojektowanych gabarytów, kształtów i rozwiązań itp., </w:t>
      </w:r>
    </w:p>
    <w:p w14:paraId="067EADB4"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rozwiązań materiałowych,  </w:t>
      </w:r>
    </w:p>
    <w:p w14:paraId="44DA93E1"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innych informacji potwierdzających równoważność proponowanych rozwiązań równoważnych. </w:t>
      </w:r>
    </w:p>
    <w:p w14:paraId="72D816BB" w14:textId="77777777" w:rsidR="00736992" w:rsidRPr="003C66F5" w:rsidRDefault="001A0C45" w:rsidP="0004065A">
      <w:pPr>
        <w:spacing w:line="240" w:lineRule="auto"/>
        <w:ind w:left="426"/>
        <w:rPr>
          <w:lang w:eastAsia="x-none"/>
        </w:rPr>
      </w:pPr>
      <w:r w:rsidRPr="003C66F5">
        <w:rPr>
          <w:lang w:eastAsia="x-none"/>
        </w:rPr>
        <w:t>Koszty związane z wykazaniem równoważno</w:t>
      </w:r>
      <w:r w:rsidR="00736992" w:rsidRPr="003C66F5">
        <w:rPr>
          <w:lang w:eastAsia="x-none"/>
        </w:rPr>
        <w:t>ści rozwiązań ponosi Wykonawca.</w:t>
      </w:r>
    </w:p>
    <w:p w14:paraId="29942591" w14:textId="77777777" w:rsidR="00736992" w:rsidRPr="003C66F5" w:rsidRDefault="001A0C45" w:rsidP="0004065A">
      <w:pPr>
        <w:spacing w:line="240" w:lineRule="auto"/>
        <w:ind w:left="426"/>
        <w:rPr>
          <w:lang w:eastAsia="x-none"/>
        </w:rPr>
      </w:pPr>
      <w:r w:rsidRPr="003C66F5">
        <w:rPr>
          <w:lang w:eastAsia="x-none"/>
        </w:rPr>
        <w:t>Zaoferowanie rozwiązań równoważnych nie może prowadzić do zdefiniowania nowego, w kluczowych elementach niezgodnego z dokumentacją</w:t>
      </w:r>
      <w:r w:rsidR="00736992" w:rsidRPr="003C66F5">
        <w:rPr>
          <w:lang w:eastAsia="x-none"/>
        </w:rPr>
        <w:t xml:space="preserve"> projektową, opisu zamówienia. </w:t>
      </w:r>
    </w:p>
    <w:p w14:paraId="375BD55C" w14:textId="77777777" w:rsidR="00736992" w:rsidRPr="003C66F5" w:rsidRDefault="00736992" w:rsidP="0004065A">
      <w:pPr>
        <w:spacing w:line="240" w:lineRule="auto"/>
        <w:ind w:left="426"/>
        <w:rPr>
          <w:lang w:eastAsia="x-none"/>
        </w:rPr>
      </w:pPr>
    </w:p>
    <w:p w14:paraId="0DBFDEDB" w14:textId="3371FF4C" w:rsidR="001A0C45" w:rsidRPr="003C66F5" w:rsidRDefault="001A0C45" w:rsidP="0004065A">
      <w:pPr>
        <w:spacing w:line="240" w:lineRule="auto"/>
        <w:ind w:left="426"/>
        <w:rPr>
          <w:lang w:eastAsia="x-none"/>
        </w:rPr>
      </w:pPr>
      <w:r w:rsidRPr="003C66F5">
        <w:rPr>
          <w:b/>
          <w:bCs/>
        </w:rPr>
        <w:t xml:space="preserve">Materiały nadające się do ponownego wbudowania (elementy betonowe, znaki drogowe podlegające wymianie)  należy przekazać Zamawiającemu. </w:t>
      </w:r>
      <w:r w:rsidR="0093002A" w:rsidRPr="003C66F5">
        <w:rPr>
          <w:b/>
          <w:bCs/>
          <w:lang w:val="pl-PL"/>
        </w:rPr>
        <w:t>(Inwentaryzacja materiałów zostanie dokonana przy przekazaniu placu budowy).</w:t>
      </w:r>
    </w:p>
    <w:p w14:paraId="43FBC893" w14:textId="77777777" w:rsidR="008A3607" w:rsidRDefault="008A3607" w:rsidP="008A3607">
      <w:pPr>
        <w:spacing w:line="240" w:lineRule="auto"/>
        <w:ind w:right="50" w:firstLine="426"/>
        <w:jc w:val="both"/>
        <w:rPr>
          <w:b/>
          <w:bCs/>
        </w:rPr>
      </w:pPr>
    </w:p>
    <w:p w14:paraId="2E2E9595" w14:textId="204ED7E3" w:rsidR="008A3607" w:rsidRPr="008A3607" w:rsidRDefault="008A3607" w:rsidP="008A3607">
      <w:pPr>
        <w:spacing w:line="240" w:lineRule="auto"/>
        <w:ind w:right="50" w:firstLine="426"/>
        <w:jc w:val="both"/>
        <w:rPr>
          <w:b/>
          <w:bCs/>
        </w:rPr>
      </w:pPr>
      <w:r w:rsidRPr="008A3607">
        <w:rPr>
          <w:b/>
          <w:bCs/>
        </w:rPr>
        <w:t>Załączone przedmiary robót są wyłącznie materiałem dodatkowym, poglądowym, pomocniczym, nieobowiązkowym, orientacyjnym, niewiążącym i nieostatecznym (także wobec ryczałtowego charakteru wynagrodzenia umownego), które nie wyznaczają przedmiotu zamówienia, w związku z czym nie powinien on stanowić podstawy do sporząd</w:t>
      </w:r>
      <w:r>
        <w:rPr>
          <w:b/>
          <w:bCs/>
        </w:rPr>
        <w:t xml:space="preserve">zenia oferty. Odpowiedzialność </w:t>
      </w:r>
      <w:r w:rsidRPr="008A3607">
        <w:rPr>
          <w:b/>
          <w:bCs/>
        </w:rPr>
        <w:t>za korzystanie z treści przedmiaru robót pono</w:t>
      </w:r>
      <w:r>
        <w:rPr>
          <w:b/>
          <w:bCs/>
        </w:rPr>
        <w:t xml:space="preserve">sić będzie wyłącznie Wykonawca </w:t>
      </w:r>
      <w:r w:rsidRPr="008A3607">
        <w:rPr>
          <w:b/>
          <w:bCs/>
        </w:rPr>
        <w:t>i nie będzie on uprawniony do występowania z roszcz</w:t>
      </w:r>
      <w:r>
        <w:rPr>
          <w:b/>
          <w:bCs/>
        </w:rPr>
        <w:t xml:space="preserve">eniami z tego tytułu </w:t>
      </w:r>
      <w:r w:rsidRPr="008A3607">
        <w:rPr>
          <w:b/>
          <w:bCs/>
        </w:rPr>
        <w:t>do Zamawiającego.</w:t>
      </w:r>
    </w:p>
    <w:p w14:paraId="14D53D05" w14:textId="77777777" w:rsidR="001A0C45" w:rsidRPr="008A3607" w:rsidRDefault="001A0C45" w:rsidP="008A3607">
      <w:pPr>
        <w:suppressAutoHyphens/>
        <w:spacing w:line="240" w:lineRule="auto"/>
        <w:ind w:firstLine="708"/>
        <w:jc w:val="both"/>
        <w:rPr>
          <w:rFonts w:eastAsiaTheme="minorEastAsia"/>
          <w:lang w:val="pl-PL" w:eastAsia="x-none"/>
        </w:rPr>
      </w:pPr>
    </w:p>
    <w:p w14:paraId="5392AAE7" w14:textId="20E5A152"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b/>
        </w:rPr>
        <w:t>Zamawiający dopuszcza składanie ofert częściowych</w:t>
      </w:r>
      <w:r w:rsidRPr="003C66F5">
        <w:rPr>
          <w:rFonts w:eastAsia="Times New Roman"/>
        </w:rPr>
        <w:t>.</w:t>
      </w:r>
      <w:r w:rsidR="005E2E0E" w:rsidRPr="003C66F5">
        <w:rPr>
          <w:rFonts w:eastAsia="Times New Roman"/>
        </w:rPr>
        <w:t xml:space="preserve"> Oferty można składać na jedną lub wszystkie części.</w:t>
      </w:r>
    </w:p>
    <w:p w14:paraId="3CB341B3"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dopuszcza składania ofert wariantowych.</w:t>
      </w:r>
    </w:p>
    <w:p w14:paraId="43EC4B7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określa dodatkowych wymagań związanych z zatrudnianiem osób, o których mowa w art. 96 ust. 2 pkt 2 ustawy PZP.</w:t>
      </w:r>
    </w:p>
    <w:p w14:paraId="5B16F89A"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zastrzega możliwości ubiegania się o udzielenie zamówienia wyłącznie przez Wykonawców, o których mowa w art. 94 ustawy PZP.</w:t>
      </w:r>
    </w:p>
    <w:p w14:paraId="1B4C21E3"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udzielania zamówień, o których mowa w art. 214 ust. 1 pkt 7 PZP.</w:t>
      </w:r>
    </w:p>
    <w:p w14:paraId="52BCB13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Rozliczenie prowadzone między zamawiającym a wykonawcą będzie w PLN.</w:t>
      </w:r>
    </w:p>
    <w:p w14:paraId="2BE699B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zwrotu kosztów udziału w postępowaniu.</w:t>
      </w:r>
    </w:p>
    <w:p w14:paraId="48A2DC90"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stawia obowiązku osobistego wykonania przez wykonawcę kluczowych zadań.</w:t>
      </w:r>
    </w:p>
    <w:p w14:paraId="2AF4622C"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prowadzi postępowania w celu zawarcia umowy ramowej.</w:t>
      </w:r>
    </w:p>
    <w:p w14:paraId="7C66EE00"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aukcji elektronicznej.</w:t>
      </w:r>
    </w:p>
    <w:p w14:paraId="13C562CD"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złożenia oferty w postaci katalogów elektronicznych lub dołączenia katalogów elektronicznych do oferty.</w:t>
      </w:r>
    </w:p>
    <w:p w14:paraId="166BFC10" w14:textId="33DAA580" w:rsidR="001A0C45" w:rsidRPr="00B568B6"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B568B6">
        <w:rPr>
          <w:rFonts w:eastAsia="Times New Roman"/>
        </w:rPr>
        <w:t xml:space="preserve">Zamawiający </w:t>
      </w:r>
      <w:r w:rsidR="00972395">
        <w:rPr>
          <w:rFonts w:eastAsia="Times New Roman"/>
        </w:rPr>
        <w:t xml:space="preserve">nie </w:t>
      </w:r>
      <w:r w:rsidRPr="00B568B6">
        <w:rPr>
          <w:rFonts w:eastAsia="Times New Roman"/>
        </w:rPr>
        <w:t>przewiduj</w:t>
      </w:r>
      <w:r w:rsidR="00830979" w:rsidRPr="00B568B6">
        <w:rPr>
          <w:rFonts w:eastAsia="Times New Roman"/>
        </w:rPr>
        <w:t xml:space="preserve">e możliwości udzielenia zaliczki </w:t>
      </w:r>
      <w:r w:rsidRPr="00B568B6">
        <w:rPr>
          <w:rFonts w:eastAsia="Times New Roman"/>
        </w:rPr>
        <w:t xml:space="preserve">na poczet wykonania zamówienia. </w:t>
      </w:r>
    </w:p>
    <w:p w14:paraId="47B19E05"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żąda od Wykonawcy złożenia przedmiotowych środków dowodowych.</w:t>
      </w:r>
    </w:p>
    <w:p w14:paraId="0408061A"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b/>
        </w:rPr>
      </w:pPr>
      <w:r w:rsidRPr="003C66F5">
        <w:rPr>
          <w:b/>
        </w:rPr>
        <w:t>Zamawiający przewiduje unieważnienie postępowania, jeśli środki publiczne, które zamierzał przeznaczyć na sfinansowanie całości lub części zamówienia nie zostały przyznane.</w:t>
      </w:r>
    </w:p>
    <w:p w14:paraId="42DED695"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zamierza ustanowić dynamicznego systemu zakupów.</w:t>
      </w:r>
    </w:p>
    <w:p w14:paraId="79DAE260"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rozliczenia w walutach obcych.</w:t>
      </w:r>
    </w:p>
    <w:p w14:paraId="5D2B6B5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Język w jakim mogą być sporządzane oferty w postępowaniu: język polski</w:t>
      </w:r>
    </w:p>
    <w:p w14:paraId="65C0F8BC"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zastrzega obowiązku osobistego wykonania przez wykonawcę części zamówienia.</w:t>
      </w:r>
    </w:p>
    <w:p w14:paraId="699970A9" w14:textId="77777777" w:rsidR="003A1477"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informuje, że przed wszczęciem postępowania o zamówienie publiczne nie przeprowadzono dialogu technicznego.</w:t>
      </w:r>
    </w:p>
    <w:p w14:paraId="5E22FE17" w14:textId="38C91FF3"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Zamówienie dofinansowane jest z Rządowego</w:t>
      </w:r>
      <w:r w:rsidR="003A1477" w:rsidRPr="003C66F5">
        <w:rPr>
          <w:rFonts w:eastAsia="Times New Roman"/>
        </w:rPr>
        <w:t xml:space="preserve"> </w:t>
      </w:r>
      <w:r w:rsidR="003A1477" w:rsidRPr="003C66F5">
        <w:t>Funduszu Rozwoju Dróg</w:t>
      </w:r>
    </w:p>
    <w:p w14:paraId="1BF21942" w14:textId="4A95651C" w:rsidR="00F911BD" w:rsidRPr="003C66F5" w:rsidRDefault="00F911BD" w:rsidP="00D43A79">
      <w:pPr>
        <w:spacing w:line="240" w:lineRule="auto"/>
        <w:jc w:val="both"/>
        <w:rPr>
          <w:rFonts w:eastAsia="Times New Roman"/>
        </w:rPr>
      </w:pPr>
    </w:p>
    <w:p w14:paraId="045FA5E6" w14:textId="77777777" w:rsidR="005C50C8" w:rsidRPr="003C66F5" w:rsidRDefault="005C50C8" w:rsidP="005C50C8">
      <w:pPr>
        <w:spacing w:line="240" w:lineRule="auto"/>
        <w:jc w:val="both"/>
        <w:rPr>
          <w:rFonts w:eastAsia="Times New Roman"/>
        </w:rPr>
      </w:pPr>
    </w:p>
    <w:p w14:paraId="28B92297" w14:textId="028D4C3C" w:rsidR="000F2B34" w:rsidRPr="003C66F5" w:rsidRDefault="000F2B34" w:rsidP="00E20206">
      <w:pPr>
        <w:keepNext/>
        <w:keepLines/>
        <w:spacing w:line="240" w:lineRule="auto"/>
        <w:ind w:left="426" w:hanging="426"/>
        <w:outlineLvl w:val="1"/>
        <w:rPr>
          <w:sz w:val="32"/>
          <w:szCs w:val="32"/>
        </w:rPr>
      </w:pPr>
      <w:bookmarkStart w:id="8" w:name="_Toc96590555"/>
      <w:r w:rsidRPr="003C66F5">
        <w:rPr>
          <w:sz w:val="32"/>
          <w:szCs w:val="32"/>
        </w:rPr>
        <w:t>V. Wizja lokalna</w:t>
      </w:r>
      <w:bookmarkEnd w:id="8"/>
    </w:p>
    <w:p w14:paraId="354DBE61" w14:textId="77777777" w:rsidR="000F2B34" w:rsidRPr="003C66F5" w:rsidRDefault="000F2B34" w:rsidP="00E20206">
      <w:pPr>
        <w:keepNext/>
        <w:keepLines/>
        <w:spacing w:line="240" w:lineRule="auto"/>
        <w:ind w:left="426" w:hanging="426"/>
        <w:outlineLvl w:val="1"/>
        <w:rPr>
          <w:b/>
        </w:rPr>
      </w:pPr>
    </w:p>
    <w:p w14:paraId="08347E27" w14:textId="6287048E" w:rsidR="001615F3" w:rsidRPr="003C66F5" w:rsidRDefault="00A57D6D" w:rsidP="006567D4">
      <w:pPr>
        <w:keepNext/>
        <w:keepLines/>
        <w:spacing w:line="240" w:lineRule="auto"/>
        <w:ind w:left="426" w:hanging="426"/>
        <w:jc w:val="both"/>
        <w:outlineLvl w:val="1"/>
      </w:pPr>
      <w:bookmarkStart w:id="9" w:name="_Toc96590255"/>
      <w:bookmarkStart w:id="10" w:name="_Toc96590556"/>
      <w:r w:rsidRPr="003C66F5">
        <w:rPr>
          <w:b/>
        </w:rPr>
        <w:t>1.</w:t>
      </w:r>
      <w:r w:rsidRPr="003C66F5">
        <w:t xml:space="preserve">    Zamawiający </w:t>
      </w:r>
      <w:r w:rsidRPr="003C66F5">
        <w:rPr>
          <w:b/>
        </w:rPr>
        <w:t>nie przewiduje</w:t>
      </w:r>
      <w:r w:rsidRPr="003C66F5">
        <w:t xml:space="preserve"> obowiązku przeprowadzenia przez wykonawcę wizji lokalnej lub sprawdzenia przez niego dokumentów niezbędnych do realizacji zamówienia </w:t>
      </w:r>
      <w:r w:rsidR="006567D4" w:rsidRPr="003C66F5">
        <w:t xml:space="preserve">                             </w:t>
      </w:r>
      <w:r w:rsidRPr="003C66F5">
        <w:t>o których mowa w art. 131 ust. 2 ustawy PZP</w:t>
      </w:r>
      <w:bookmarkEnd w:id="9"/>
      <w:bookmarkEnd w:id="10"/>
      <w:r w:rsidR="001615F3" w:rsidRPr="003C66F5">
        <w:t>.</w:t>
      </w:r>
    </w:p>
    <w:p w14:paraId="0000007B" w14:textId="6CC826D1" w:rsidR="00BD1A7A" w:rsidRPr="003C66F5" w:rsidRDefault="00B17CED">
      <w:pPr>
        <w:pStyle w:val="Nagwek2"/>
      </w:pPr>
      <w:bookmarkStart w:id="11" w:name="_Toc96590557"/>
      <w:r w:rsidRPr="003C66F5">
        <w:t>VI. Podwykonawstwo</w:t>
      </w:r>
      <w:bookmarkEnd w:id="11"/>
    </w:p>
    <w:p w14:paraId="06A89D29" w14:textId="77777777" w:rsidR="00087FEA" w:rsidRPr="003C66F5" w:rsidRDefault="00087FEA" w:rsidP="00736992">
      <w:pPr>
        <w:numPr>
          <w:ilvl w:val="0"/>
          <w:numId w:val="9"/>
        </w:numPr>
        <w:spacing w:line="240" w:lineRule="auto"/>
        <w:ind w:left="454" w:hanging="454"/>
        <w:jc w:val="both"/>
      </w:pPr>
      <w:r w:rsidRPr="003C66F5">
        <w:t xml:space="preserve">Wykonawca </w:t>
      </w:r>
      <w:r w:rsidRPr="003C66F5">
        <w:rPr>
          <w:b/>
        </w:rPr>
        <w:t>może powierzyć</w:t>
      </w:r>
      <w:r w:rsidRPr="003C66F5">
        <w:t xml:space="preserve"> wykonanie części zamówienia podwykonawcy (podwykonawcom). </w:t>
      </w:r>
    </w:p>
    <w:p w14:paraId="0DA1D35D" w14:textId="77777777" w:rsidR="00087FEA" w:rsidRPr="003C66F5" w:rsidRDefault="00087FEA" w:rsidP="00736992">
      <w:pPr>
        <w:numPr>
          <w:ilvl w:val="0"/>
          <w:numId w:val="9"/>
        </w:numPr>
        <w:spacing w:line="240" w:lineRule="auto"/>
        <w:ind w:left="454" w:hanging="454"/>
        <w:jc w:val="both"/>
      </w:pPr>
      <w:r w:rsidRPr="003C66F5">
        <w:t xml:space="preserve">Zamawiający </w:t>
      </w:r>
      <w:r w:rsidRPr="003C66F5">
        <w:rPr>
          <w:b/>
        </w:rPr>
        <w:t>nie zastrzega</w:t>
      </w:r>
      <w:r w:rsidRPr="003C66F5">
        <w:t xml:space="preserve"> obowiązku osobistego wykonania przez Wykonawcę kluczowych części zamówienia.</w:t>
      </w:r>
    </w:p>
    <w:p w14:paraId="1436435F" w14:textId="77777777" w:rsidR="00087FEA" w:rsidRPr="003C66F5" w:rsidRDefault="00087FEA" w:rsidP="00736992">
      <w:pPr>
        <w:numPr>
          <w:ilvl w:val="0"/>
          <w:numId w:val="9"/>
        </w:numPr>
        <w:spacing w:line="240" w:lineRule="auto"/>
        <w:ind w:left="454" w:hanging="454"/>
        <w:jc w:val="both"/>
      </w:pPr>
      <w:r w:rsidRPr="003C66F5">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3C66F5" w:rsidRDefault="00087FEA" w:rsidP="00736992">
      <w:pPr>
        <w:numPr>
          <w:ilvl w:val="0"/>
          <w:numId w:val="9"/>
        </w:numPr>
        <w:spacing w:line="240" w:lineRule="auto"/>
        <w:ind w:left="454" w:hanging="454"/>
        <w:jc w:val="both"/>
      </w:pPr>
      <w:r w:rsidRPr="003C66F5">
        <w:t>Powierzenie wykonania części zamówienia podwykonawcom nie zwalnia Wykonawcy z odpowiedzialność za należyte wykonanie zamówienia.</w:t>
      </w:r>
    </w:p>
    <w:p w14:paraId="5EF74489" w14:textId="77777777" w:rsidR="00087FEA" w:rsidRPr="003C66F5" w:rsidRDefault="00087FEA" w:rsidP="00736992">
      <w:pPr>
        <w:numPr>
          <w:ilvl w:val="0"/>
          <w:numId w:val="9"/>
        </w:numPr>
        <w:spacing w:line="240" w:lineRule="auto"/>
        <w:ind w:left="454" w:hanging="454"/>
        <w:jc w:val="both"/>
      </w:pPr>
      <w:r w:rsidRPr="003C66F5">
        <w:t>Zamawiający nie będzie badał, czy nie zachodzą wobec podwykonawcy niebędącego podmiotem udostępniającym zasoby podstawy wykluczenia, o których mowa w art. 108 i art. 109 ustawy PZP.</w:t>
      </w:r>
    </w:p>
    <w:p w14:paraId="4F0D3441" w14:textId="77777777" w:rsidR="00087FEA" w:rsidRPr="003C66F5" w:rsidRDefault="00087FEA" w:rsidP="00736992">
      <w:pPr>
        <w:numPr>
          <w:ilvl w:val="0"/>
          <w:numId w:val="9"/>
        </w:numPr>
        <w:spacing w:line="240" w:lineRule="auto"/>
        <w:ind w:left="454" w:hanging="454"/>
        <w:jc w:val="both"/>
      </w:pPr>
      <w:r w:rsidRPr="003C66F5">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3C66F5" w:rsidRDefault="00087FEA" w:rsidP="00736992">
      <w:pPr>
        <w:numPr>
          <w:ilvl w:val="0"/>
          <w:numId w:val="9"/>
        </w:numPr>
        <w:spacing w:line="240" w:lineRule="auto"/>
        <w:ind w:left="454" w:hanging="454"/>
        <w:jc w:val="both"/>
      </w:pPr>
      <w:r w:rsidRPr="003C66F5">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rsidRPr="003C66F5">
        <w:t>esie objętym wykonywaniem zamówienia</w:t>
      </w:r>
      <w:r w:rsidRPr="003C66F5">
        <w:t xml:space="preserve"> przez podwykonawców.</w:t>
      </w:r>
    </w:p>
    <w:p w14:paraId="6BA9A9DA" w14:textId="77777777" w:rsidR="00087FEA" w:rsidRPr="003C66F5" w:rsidRDefault="00087FEA" w:rsidP="00736992">
      <w:pPr>
        <w:numPr>
          <w:ilvl w:val="0"/>
          <w:numId w:val="9"/>
        </w:numPr>
        <w:spacing w:line="240" w:lineRule="auto"/>
        <w:ind w:left="454" w:hanging="454"/>
        <w:jc w:val="both"/>
      </w:pPr>
      <w:r w:rsidRPr="003C66F5">
        <w:t>Za przestrzeganie postanowień umowy w zakresie realizacji jej przez podwykonawców odpowiada Wykonawca.</w:t>
      </w:r>
    </w:p>
    <w:p w14:paraId="66E5F3D9" w14:textId="77777777" w:rsidR="00087FEA" w:rsidRPr="003C66F5" w:rsidRDefault="00087FEA" w:rsidP="00736992">
      <w:pPr>
        <w:numPr>
          <w:ilvl w:val="0"/>
          <w:numId w:val="9"/>
        </w:numPr>
        <w:spacing w:line="240" w:lineRule="auto"/>
        <w:ind w:left="454" w:hanging="454"/>
        <w:jc w:val="both"/>
      </w:pPr>
      <w:r w:rsidRPr="003C66F5">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3C66F5" w:rsidRDefault="00087FEA" w:rsidP="00736992">
      <w:pPr>
        <w:numPr>
          <w:ilvl w:val="0"/>
          <w:numId w:val="9"/>
        </w:numPr>
        <w:spacing w:line="240" w:lineRule="auto"/>
        <w:ind w:left="454" w:hanging="454"/>
        <w:jc w:val="both"/>
      </w:pPr>
      <w:r w:rsidRPr="003C66F5">
        <w:t>Wykonawca zobowiązuje się do stosowania przepisów ustawy o terminach zapłaty w transakcjach handlowych w rozliczeniach z podwykonawcami, w zakresie objętym umową.</w:t>
      </w:r>
    </w:p>
    <w:p w14:paraId="15E6E25D" w14:textId="3E96380C" w:rsidR="00087FEA" w:rsidRPr="003C66F5" w:rsidRDefault="00087FEA" w:rsidP="00736992">
      <w:pPr>
        <w:numPr>
          <w:ilvl w:val="0"/>
          <w:numId w:val="9"/>
        </w:numPr>
        <w:spacing w:line="240" w:lineRule="auto"/>
        <w:ind w:left="454" w:hanging="454"/>
        <w:jc w:val="both"/>
      </w:pPr>
      <w:r w:rsidRPr="003C66F5">
        <w:t>Wykonawca ponosi pełną odpowiedzialność za wykonanie przedmiotu umowy, który wykonuje</w:t>
      </w:r>
      <w:r w:rsidR="00C95944">
        <w:t xml:space="preserve"> </w:t>
      </w:r>
      <w:r w:rsidRPr="003C66F5">
        <w:t xml:space="preserve"> przy pomocy podwykonawcy lub dalszych podwykonawców.</w:t>
      </w:r>
    </w:p>
    <w:p w14:paraId="3ACF078B" w14:textId="77777777" w:rsidR="005E2E0E" w:rsidRPr="003C66F5" w:rsidRDefault="005E2E0E" w:rsidP="00736992">
      <w:pPr>
        <w:pStyle w:val="Akapitzlist"/>
        <w:numPr>
          <w:ilvl w:val="0"/>
          <w:numId w:val="9"/>
        </w:numPr>
        <w:spacing w:line="240" w:lineRule="auto"/>
        <w:ind w:left="454" w:hanging="454"/>
        <w:jc w:val="both"/>
        <w:rPr>
          <w:rFonts w:eastAsia="Times New Roman"/>
          <w:lang w:val="pl-PL"/>
        </w:rPr>
      </w:pPr>
      <w:r w:rsidRPr="003C66F5">
        <w:rPr>
          <w:rFonts w:eastAsia="Times New Roman"/>
          <w:lang w:val="pl-PL"/>
        </w:rPr>
        <w:t xml:space="preserve">Informacje dotyczące umowy o podwykonawstwo zostały określone we </w:t>
      </w:r>
      <w:r w:rsidRPr="003C66F5">
        <w:rPr>
          <w:rFonts w:eastAsia="Times New Roman"/>
          <w:b/>
          <w:lang w:val="pl-PL"/>
        </w:rPr>
        <w:t>wzorze umowy.</w:t>
      </w:r>
    </w:p>
    <w:p w14:paraId="0BF46B8F" w14:textId="77777777" w:rsidR="005E2E0E" w:rsidRPr="003C66F5" w:rsidRDefault="005E2E0E" w:rsidP="005E2E0E">
      <w:pPr>
        <w:spacing w:line="360" w:lineRule="auto"/>
        <w:ind w:left="453"/>
        <w:jc w:val="both"/>
      </w:pPr>
    </w:p>
    <w:p w14:paraId="0000007F" w14:textId="14D7A9CF" w:rsidR="00BD1A7A" w:rsidRPr="003C66F5" w:rsidRDefault="00B17CED">
      <w:pPr>
        <w:pStyle w:val="Nagwek2"/>
      </w:pPr>
      <w:bookmarkStart w:id="12" w:name="_Toc96590558"/>
      <w:r w:rsidRPr="003C66F5">
        <w:t>VII. Termin wykonania zamówienia</w:t>
      </w:r>
      <w:r w:rsidR="007F6CB2" w:rsidRPr="003C66F5">
        <w:t xml:space="preserve"> i gwarancja</w:t>
      </w:r>
      <w:bookmarkEnd w:id="12"/>
      <w:r w:rsidR="003B3D07" w:rsidRPr="003C66F5">
        <w:t xml:space="preserve"> dla wszystkich części</w:t>
      </w:r>
    </w:p>
    <w:p w14:paraId="780C5242" w14:textId="77777777" w:rsidR="003A1477" w:rsidRPr="003C66F5" w:rsidRDefault="008303E3" w:rsidP="005551DD">
      <w:pPr>
        <w:pStyle w:val="Akapitzlist"/>
        <w:numPr>
          <w:ilvl w:val="0"/>
          <w:numId w:val="45"/>
        </w:numPr>
        <w:suppressAutoHyphens/>
        <w:autoSpaceDE w:val="0"/>
        <w:autoSpaceDN w:val="0"/>
        <w:spacing w:line="240" w:lineRule="auto"/>
        <w:jc w:val="both"/>
        <w:rPr>
          <w:rFonts w:ascii="Verdana" w:eastAsia="Times New Roman" w:hAnsi="Verdana" w:cs="Times New Roman"/>
          <w:snapToGrid w:val="0"/>
          <w:sz w:val="20"/>
          <w:szCs w:val="20"/>
          <w:lang w:eastAsia="ar-SA"/>
        </w:rPr>
      </w:pPr>
      <w:r w:rsidRPr="003C66F5">
        <w:t>T</w:t>
      </w:r>
      <w:r w:rsidR="00B17CED" w:rsidRPr="003C66F5">
        <w:t>ermin realizacji zamówienia</w:t>
      </w:r>
      <w:r w:rsidR="003A1477" w:rsidRPr="003C66F5">
        <w:t>:</w:t>
      </w:r>
      <w:r w:rsidR="009C17D5" w:rsidRPr="003C66F5">
        <w:t xml:space="preserve"> </w:t>
      </w:r>
    </w:p>
    <w:p w14:paraId="1FB1A48A" w14:textId="455CDEC4" w:rsidR="002F7C67" w:rsidRPr="003C66F5" w:rsidRDefault="002F7C67" w:rsidP="005551DD">
      <w:pPr>
        <w:pStyle w:val="Akapitzlist"/>
        <w:suppressAutoHyphens/>
        <w:autoSpaceDE w:val="0"/>
        <w:autoSpaceDN w:val="0"/>
        <w:spacing w:line="240" w:lineRule="auto"/>
        <w:ind w:left="397"/>
        <w:jc w:val="both"/>
        <w:rPr>
          <w:rFonts w:eastAsia="Times New Roman"/>
          <w:snapToGrid w:val="0"/>
          <w:lang w:eastAsia="ar-SA"/>
        </w:rPr>
      </w:pPr>
      <w:r w:rsidRPr="003C66F5">
        <w:t xml:space="preserve">Część nr 1 – Przebudowa drogi powiatowej Nr 3737E, </w:t>
      </w:r>
      <w:r w:rsidRPr="003C66F5">
        <w:rPr>
          <w:rFonts w:eastAsiaTheme="minorEastAsia"/>
        </w:rPr>
        <w:t xml:space="preserve">w terminie </w:t>
      </w:r>
      <w:r w:rsidR="003C66F5" w:rsidRPr="003C66F5">
        <w:rPr>
          <w:rFonts w:eastAsiaTheme="minorEastAsia"/>
          <w:shd w:val="clear" w:color="auto" w:fill="FFFF00"/>
        </w:rPr>
        <w:t>8</w:t>
      </w:r>
      <w:r w:rsidRPr="003C66F5">
        <w:rPr>
          <w:rFonts w:eastAsiaTheme="minorEastAsia"/>
          <w:shd w:val="clear" w:color="auto" w:fill="FFFF00"/>
        </w:rPr>
        <w:t xml:space="preserve"> miesięcy</w:t>
      </w:r>
      <w:r w:rsidRPr="003C66F5">
        <w:rPr>
          <w:rFonts w:eastAsiaTheme="minorEastAsia"/>
        </w:rPr>
        <w:t xml:space="preserve"> od dnia podpisania umowy</w:t>
      </w:r>
      <w:r w:rsidRPr="003C66F5">
        <w:rPr>
          <w:rFonts w:eastAsia="Times New Roman"/>
          <w:snapToGrid w:val="0"/>
          <w:lang w:eastAsia="ar-SA"/>
        </w:rPr>
        <w:t xml:space="preserve"> </w:t>
      </w:r>
    </w:p>
    <w:p w14:paraId="7D01F681" w14:textId="48FBDFAA" w:rsidR="002F7C67" w:rsidRPr="003C66F5" w:rsidRDefault="002F7C67" w:rsidP="005551DD">
      <w:pPr>
        <w:pStyle w:val="Akapitzlist"/>
        <w:suppressAutoHyphens/>
        <w:autoSpaceDE w:val="0"/>
        <w:autoSpaceDN w:val="0"/>
        <w:spacing w:line="240" w:lineRule="auto"/>
        <w:ind w:left="397"/>
        <w:jc w:val="both"/>
        <w:rPr>
          <w:rFonts w:eastAsia="Times New Roman"/>
          <w:snapToGrid w:val="0"/>
          <w:lang w:eastAsia="ar-SA"/>
        </w:rPr>
      </w:pPr>
      <w:r w:rsidRPr="003C66F5">
        <w:t xml:space="preserve">Część nr 2 – Przebudowa drogi powiatowej Nr 3707E, </w:t>
      </w:r>
      <w:r w:rsidRPr="003C66F5">
        <w:rPr>
          <w:rFonts w:eastAsiaTheme="minorEastAsia"/>
        </w:rPr>
        <w:t xml:space="preserve">w terminie </w:t>
      </w:r>
      <w:r w:rsidR="00830979">
        <w:rPr>
          <w:rFonts w:eastAsiaTheme="minorEastAsia"/>
          <w:shd w:val="clear" w:color="auto" w:fill="FFFF00"/>
        </w:rPr>
        <w:t>11</w:t>
      </w:r>
      <w:r w:rsidRPr="003C66F5">
        <w:rPr>
          <w:rFonts w:eastAsiaTheme="minorEastAsia"/>
          <w:shd w:val="clear" w:color="auto" w:fill="FFFF00"/>
        </w:rPr>
        <w:t xml:space="preserve"> miesięcy</w:t>
      </w:r>
      <w:r w:rsidRPr="003C66F5">
        <w:rPr>
          <w:rFonts w:eastAsiaTheme="minorEastAsia"/>
        </w:rPr>
        <w:t xml:space="preserve"> od dnia podpisania umowy</w:t>
      </w:r>
      <w:r w:rsidRPr="003C66F5">
        <w:rPr>
          <w:rFonts w:eastAsia="Times New Roman"/>
          <w:snapToGrid w:val="0"/>
          <w:lang w:eastAsia="ar-SA"/>
        </w:rPr>
        <w:t xml:space="preserve"> </w:t>
      </w:r>
    </w:p>
    <w:p w14:paraId="6B5BF086" w14:textId="77777777" w:rsidR="00B60B19" w:rsidRPr="003C66F5" w:rsidRDefault="00B60B19" w:rsidP="00F82CDA">
      <w:pPr>
        <w:spacing w:line="240" w:lineRule="auto"/>
        <w:ind w:left="426" w:hanging="426"/>
        <w:jc w:val="both"/>
        <w:rPr>
          <w:b/>
          <w:smallCaps/>
        </w:rPr>
      </w:pPr>
    </w:p>
    <w:p w14:paraId="12DC9941" w14:textId="135CD1D4" w:rsidR="009B2E88" w:rsidRPr="003C66F5" w:rsidRDefault="00FF74F8" w:rsidP="00F82CDA">
      <w:pPr>
        <w:spacing w:line="240" w:lineRule="auto"/>
        <w:ind w:left="426" w:hanging="426"/>
        <w:jc w:val="both"/>
        <w:rPr>
          <w:rFonts w:eastAsia="Verdana"/>
          <w:b/>
          <w:color w:val="000000"/>
          <w:lang w:val="pl-PL"/>
        </w:rPr>
      </w:pPr>
      <w:r w:rsidRPr="003C66F5">
        <w:rPr>
          <w:b/>
          <w:smallCaps/>
        </w:rPr>
        <w:t>2.</w:t>
      </w:r>
      <w:r w:rsidRPr="003C66F5">
        <w:rPr>
          <w:smallCaps/>
        </w:rPr>
        <w:t xml:space="preserve"> </w:t>
      </w:r>
      <w:r w:rsidR="005E2E0E" w:rsidRPr="003C66F5">
        <w:rPr>
          <w:smallCaps/>
        </w:rPr>
        <w:tab/>
      </w:r>
      <w:r w:rsidRPr="003C66F5">
        <w:rPr>
          <w:rFonts w:eastAsia="Verdana"/>
          <w:b/>
          <w:color w:val="000000"/>
          <w:lang w:val="pl-PL"/>
        </w:rPr>
        <w:t>Maksymalny akceptowany przez Zamawiającego okres udzielonej gwarancji</w:t>
      </w:r>
      <w:r w:rsidR="001F2256" w:rsidRPr="003C66F5">
        <w:rPr>
          <w:rFonts w:eastAsia="Verdana"/>
          <w:b/>
          <w:color w:val="000000"/>
          <w:lang w:val="pl-PL"/>
        </w:rPr>
        <w:t xml:space="preserve"> </w:t>
      </w:r>
      <w:r w:rsidR="009B2E88" w:rsidRPr="003C66F5">
        <w:rPr>
          <w:rFonts w:eastAsia="Verdana"/>
          <w:b/>
          <w:color w:val="000000"/>
          <w:lang w:val="pl-PL"/>
        </w:rPr>
        <w:t>wynosi</w:t>
      </w:r>
    </w:p>
    <w:p w14:paraId="392970D0" w14:textId="12EAC323" w:rsidR="00FF74F8" w:rsidRPr="003C66F5" w:rsidRDefault="009B2E88" w:rsidP="005E2E0E">
      <w:pPr>
        <w:spacing w:line="240" w:lineRule="auto"/>
        <w:ind w:left="426"/>
        <w:jc w:val="both"/>
        <w:rPr>
          <w:rFonts w:eastAsia="Verdana"/>
          <w:b/>
          <w:color w:val="000000"/>
          <w:lang w:val="pl-PL"/>
        </w:rPr>
      </w:pPr>
      <w:r w:rsidRPr="003C66F5">
        <w:rPr>
          <w:rFonts w:eastAsia="Verdana"/>
          <w:b/>
          <w:color w:val="000000"/>
          <w:lang w:val="pl-PL"/>
        </w:rPr>
        <w:t xml:space="preserve">84 miesiące </w:t>
      </w:r>
      <w:r w:rsidR="00FF74F8" w:rsidRPr="003C66F5">
        <w:rPr>
          <w:rFonts w:eastAsia="Verdana"/>
          <w:color w:val="000000"/>
          <w:lang w:val="pl-PL"/>
        </w:rPr>
        <w:t>od daty podpisa</w:t>
      </w:r>
      <w:r w:rsidR="00680588" w:rsidRPr="003C66F5">
        <w:rPr>
          <w:rFonts w:eastAsia="Verdana"/>
          <w:color w:val="000000"/>
          <w:lang w:val="pl-PL"/>
        </w:rPr>
        <w:t xml:space="preserve">nia protokołu odbioru końcowego </w:t>
      </w:r>
      <w:r w:rsidR="00FF74F8" w:rsidRPr="003C66F5">
        <w:rPr>
          <w:rFonts w:eastAsia="Verdana"/>
          <w:color w:val="000000"/>
          <w:lang w:val="pl-PL"/>
        </w:rPr>
        <w:t>zamówienia.</w:t>
      </w:r>
    </w:p>
    <w:p w14:paraId="05D9AB24" w14:textId="77450ECA" w:rsidR="00FF74F8" w:rsidRPr="003C66F5" w:rsidRDefault="00FF74F8" w:rsidP="005E2E0E">
      <w:pPr>
        <w:ind w:left="360"/>
        <w:rPr>
          <w:rFonts w:eastAsia="Verdana"/>
          <w:b/>
          <w:color w:val="000000"/>
          <w:lang w:val="pl-PL"/>
        </w:rPr>
      </w:pPr>
      <w:r w:rsidRPr="003C66F5">
        <w:rPr>
          <w:rFonts w:eastAsia="Verdana"/>
          <w:color w:val="000000"/>
          <w:lang w:val="pl-PL"/>
        </w:rPr>
        <w:t>Minimalny akceptowany przez Zamawiającego okres udzielonej gwarancji:</w:t>
      </w:r>
      <w:r w:rsidR="009B2E88" w:rsidRPr="003C66F5">
        <w:rPr>
          <w:rFonts w:eastAsia="Verdana"/>
          <w:color w:val="000000"/>
          <w:lang w:val="pl-PL"/>
        </w:rPr>
        <w:t xml:space="preserve"> 60 miesięcy </w:t>
      </w:r>
      <w:r w:rsidRPr="003C66F5">
        <w:rPr>
          <w:rFonts w:eastAsia="Verdana"/>
          <w:color w:val="000000"/>
          <w:lang w:val="pl-PL"/>
        </w:rPr>
        <w:t>od daty podpisania protokołu odbioru końcowego zamówienia</w:t>
      </w:r>
      <w:r w:rsidR="000001AF" w:rsidRPr="003C66F5">
        <w:rPr>
          <w:rFonts w:eastAsia="Verdana"/>
          <w:color w:val="000000"/>
          <w:lang w:val="pl-PL"/>
        </w:rPr>
        <w:t xml:space="preserve"> (</w:t>
      </w:r>
      <w:r w:rsidR="000001AF" w:rsidRPr="003C66F5">
        <w:rPr>
          <w:rFonts w:eastAsia="Verdana"/>
          <w:b/>
          <w:color w:val="000000"/>
          <w:lang w:val="pl-PL"/>
        </w:rPr>
        <w:t>z wyłączeniem gwarancji na oznakowanie poziome grubowarstwowe, na które ustala się 36 miesięczny okres gwarancji</w:t>
      </w:r>
      <w:r w:rsidR="009B2E88" w:rsidRPr="003C66F5">
        <w:rPr>
          <w:rFonts w:eastAsia="Verdana"/>
          <w:b/>
          <w:color w:val="000000"/>
          <w:lang w:val="pl-PL"/>
        </w:rPr>
        <w:t xml:space="preserve"> (jeżeli dotyczy</w:t>
      </w:r>
      <w:r w:rsidR="000001AF" w:rsidRPr="003C66F5">
        <w:rPr>
          <w:rFonts w:eastAsia="Verdana"/>
          <w:b/>
          <w:color w:val="000000"/>
          <w:lang w:val="pl-PL"/>
        </w:rPr>
        <w:t>)</w:t>
      </w:r>
      <w:r w:rsidR="009B2E88" w:rsidRPr="003C66F5">
        <w:rPr>
          <w:rFonts w:eastAsia="Verdana"/>
          <w:b/>
          <w:color w:val="000000"/>
          <w:lang w:val="pl-PL"/>
        </w:rPr>
        <w:t>.</w:t>
      </w:r>
      <w:r w:rsidR="000001AF" w:rsidRPr="003C66F5">
        <w:rPr>
          <w:rFonts w:eastAsia="Verdana"/>
          <w:b/>
          <w:color w:val="000000"/>
          <w:lang w:val="pl-PL"/>
        </w:rPr>
        <w:t xml:space="preserve"> </w:t>
      </w:r>
    </w:p>
    <w:p w14:paraId="5048ED7E" w14:textId="77777777" w:rsidR="0003489C" w:rsidRPr="003C66F5"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3C66F5"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C66F5">
        <w:rPr>
          <w:rFonts w:eastAsia="Verdana"/>
          <w:b/>
          <w:color w:val="000000"/>
          <w:lang w:val="pl-PL"/>
        </w:rPr>
        <w:t xml:space="preserve">3. </w:t>
      </w:r>
      <w:r w:rsidRPr="003C66F5">
        <w:rPr>
          <w:rFonts w:eastAsia="Verdana"/>
          <w:b/>
          <w:color w:val="000000"/>
          <w:lang w:val="pl-PL"/>
        </w:rPr>
        <w:tab/>
        <w:t xml:space="preserve">Długość udzielonego okresu gwarancji stanowi jedno z kryteriów oceny ofert. </w:t>
      </w:r>
    </w:p>
    <w:p w14:paraId="18CBC960" w14:textId="77777777" w:rsidR="0003489C" w:rsidRPr="003C66F5"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3C66F5"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4.</w:t>
      </w:r>
      <w:r w:rsidRPr="003C66F5">
        <w:rPr>
          <w:rFonts w:eastAsia="Verdana"/>
          <w:color w:val="000000"/>
          <w:lang w:val="pl-PL"/>
        </w:rPr>
        <w:t xml:space="preserve"> </w:t>
      </w:r>
      <w:r w:rsidRPr="003C66F5">
        <w:rPr>
          <w:rFonts w:eastAsia="Verdana"/>
          <w:color w:val="000000"/>
          <w:lang w:val="pl-PL"/>
        </w:rPr>
        <w:tab/>
        <w:t>Termin gwarancji należy zadeklarować w pełnych miesiącach od daty podpisania protokołu odbioru końcowego.</w:t>
      </w:r>
    </w:p>
    <w:p w14:paraId="5EB7598B" w14:textId="77777777" w:rsidR="0003489C" w:rsidRPr="003C66F5"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Pr="003C66F5" w:rsidRDefault="00ED2707"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5</w:t>
      </w:r>
      <w:r w:rsidR="00FF74F8" w:rsidRPr="003C66F5">
        <w:rPr>
          <w:rFonts w:eastAsia="Verdana"/>
          <w:b/>
          <w:color w:val="000000"/>
          <w:lang w:val="pl-PL"/>
        </w:rPr>
        <w:t>.</w:t>
      </w:r>
      <w:r w:rsidR="00FF74F8" w:rsidRPr="003C66F5">
        <w:rPr>
          <w:rFonts w:eastAsia="Verdana"/>
          <w:color w:val="000000"/>
          <w:lang w:val="pl-PL"/>
        </w:rPr>
        <w:t xml:space="preserve"> </w:t>
      </w:r>
      <w:r w:rsidR="00FF74F8" w:rsidRPr="003C66F5">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sidRPr="003C66F5">
        <w:rPr>
          <w:rFonts w:eastAsia="Verdana"/>
          <w:color w:val="000000"/>
          <w:lang w:val="pl-PL"/>
        </w:rPr>
        <w:t xml:space="preserve"> </w:t>
      </w:r>
      <w:r w:rsidR="00FF74F8" w:rsidRPr="003C66F5">
        <w:rPr>
          <w:rFonts w:eastAsia="Verdana"/>
          <w:color w:val="000000"/>
          <w:lang w:val="pl-PL"/>
        </w:rPr>
        <w:t>581 par.1 KC, a potwierdzeniem zakończenia będzie podpis</w:t>
      </w:r>
      <w:r w:rsidR="004F2A60" w:rsidRPr="003C66F5">
        <w:rPr>
          <w:rFonts w:eastAsia="Verdana"/>
          <w:color w:val="000000"/>
          <w:lang w:val="pl-PL"/>
        </w:rPr>
        <w:t xml:space="preserve">any przez obie strony protokół </w:t>
      </w:r>
      <w:r w:rsidR="00FF74F8" w:rsidRPr="003C66F5">
        <w:rPr>
          <w:rFonts w:eastAsia="Verdana"/>
          <w:color w:val="000000"/>
          <w:lang w:val="pl-PL"/>
        </w:rPr>
        <w:t>odbioru pogwarancyjnego.</w:t>
      </w:r>
    </w:p>
    <w:p w14:paraId="3AF30C41" w14:textId="77777777" w:rsidR="0003489C" w:rsidRPr="003C66F5"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120429B2" w:rsidR="00FF74F8" w:rsidRPr="003C66F5" w:rsidRDefault="00ED2707"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6</w:t>
      </w:r>
      <w:r w:rsidR="00FF74F8" w:rsidRPr="003C66F5">
        <w:rPr>
          <w:rFonts w:eastAsia="Verdana"/>
          <w:b/>
          <w:color w:val="000000"/>
          <w:lang w:val="pl-PL"/>
        </w:rPr>
        <w:t>.</w:t>
      </w:r>
      <w:r w:rsidR="00FF74F8" w:rsidRPr="003C66F5">
        <w:rPr>
          <w:rFonts w:eastAsia="Verdana"/>
          <w:color w:val="000000"/>
          <w:lang w:val="pl-PL"/>
        </w:rPr>
        <w:t xml:space="preserve"> </w:t>
      </w:r>
      <w:r w:rsidR="00FF74F8" w:rsidRPr="003C66F5">
        <w:rPr>
          <w:rFonts w:eastAsia="Verdana"/>
          <w:color w:val="000000"/>
          <w:lang w:val="pl-PL"/>
        </w:rPr>
        <w:tab/>
        <w:t>Uprawnienia Zamawiającego wynikające z</w:t>
      </w:r>
      <w:r w:rsidR="00A53A63" w:rsidRPr="003C66F5">
        <w:rPr>
          <w:rFonts w:eastAsia="Verdana"/>
          <w:color w:val="000000"/>
          <w:lang w:val="pl-PL"/>
        </w:rPr>
        <w:t xml:space="preserve"> </w:t>
      </w:r>
      <w:r w:rsidR="00FF74F8" w:rsidRPr="003C66F5">
        <w:rPr>
          <w:rFonts w:eastAsia="Verdana"/>
          <w:color w:val="000000"/>
          <w:lang w:val="pl-PL"/>
        </w:rPr>
        <w:t xml:space="preserve">rękojmi za wady będą egzekwowane </w:t>
      </w:r>
      <w:r w:rsidR="00FF74F8" w:rsidRPr="003C66F5">
        <w:rPr>
          <w:rFonts w:eastAsia="Verdana"/>
          <w:color w:val="000000"/>
          <w:lang w:val="pl-PL"/>
        </w:rPr>
        <w:br/>
        <w:t>niezależnie od uprawnień wynikających z gwarancji jakości.</w:t>
      </w:r>
    </w:p>
    <w:p w14:paraId="1929DC87" w14:textId="77777777" w:rsidR="0003489C" w:rsidRPr="003C66F5"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2CD3C716" w14:textId="77777777" w:rsidR="00C95944" w:rsidRDefault="00ED2707"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7</w:t>
      </w:r>
      <w:r w:rsidR="00FF74F8" w:rsidRPr="003C66F5">
        <w:rPr>
          <w:rFonts w:eastAsia="Verdana"/>
          <w:b/>
          <w:color w:val="000000"/>
          <w:lang w:val="pl-PL"/>
        </w:rPr>
        <w:t>.</w:t>
      </w:r>
      <w:r w:rsidR="00FF74F8" w:rsidRPr="003C66F5">
        <w:rPr>
          <w:rFonts w:eastAsia="Verdana"/>
          <w:color w:val="000000"/>
          <w:lang w:val="pl-PL"/>
        </w:rPr>
        <w:tab/>
        <w:t xml:space="preserve">Jeżeli Wykonawca nie usunie wad lub usterek w okresie gwarancji lub rękojmi </w:t>
      </w:r>
      <w:r w:rsidR="00FF74F8" w:rsidRPr="003C66F5">
        <w:rPr>
          <w:rFonts w:eastAsia="Verdana"/>
          <w:color w:val="000000"/>
          <w:lang w:val="pl-PL"/>
        </w:rPr>
        <w:br/>
        <w:t>w wyznaczonym na piśmie przez Zamawiającego terminie, Zamawiający po uprzednim zawiadomieniu Wykonawcy, może zlecić ich usunięcie osobie trzeciej na koszt Wykonawcy.</w:t>
      </w:r>
    </w:p>
    <w:p w14:paraId="59787B89" w14:textId="77777777" w:rsidR="00C95944" w:rsidRDefault="00C95944" w:rsidP="00FF74F8">
      <w:pPr>
        <w:pBdr>
          <w:top w:val="nil"/>
          <w:left w:val="nil"/>
          <w:bottom w:val="nil"/>
          <w:right w:val="nil"/>
          <w:between w:val="nil"/>
        </w:pBdr>
        <w:spacing w:line="240" w:lineRule="auto"/>
        <w:ind w:left="360" w:hanging="360"/>
        <w:jc w:val="both"/>
        <w:rPr>
          <w:rFonts w:eastAsia="Verdana"/>
          <w:color w:val="000000"/>
          <w:lang w:val="pl-PL"/>
        </w:rPr>
      </w:pPr>
    </w:p>
    <w:p w14:paraId="2CF6E5B6" w14:textId="4EAC827E" w:rsidR="00C95944" w:rsidRPr="003C66F5" w:rsidRDefault="00C95944" w:rsidP="00FF74F8">
      <w:pPr>
        <w:pBdr>
          <w:top w:val="nil"/>
          <w:left w:val="nil"/>
          <w:bottom w:val="nil"/>
          <w:right w:val="nil"/>
          <w:between w:val="nil"/>
        </w:pBdr>
        <w:spacing w:line="240" w:lineRule="auto"/>
        <w:ind w:left="360" w:hanging="360"/>
        <w:jc w:val="both"/>
        <w:rPr>
          <w:rFonts w:eastAsia="Verdana"/>
          <w:color w:val="000000"/>
          <w:lang w:val="pl-PL"/>
        </w:rPr>
      </w:pPr>
      <w:r w:rsidRPr="00C95944">
        <w:rPr>
          <w:rFonts w:eastAsia="Verdana"/>
          <w:b/>
          <w:color w:val="000000"/>
          <w:lang w:val="pl-PL"/>
        </w:rPr>
        <w:t>8</w:t>
      </w:r>
      <w:r>
        <w:rPr>
          <w:rFonts w:eastAsia="Verdana"/>
          <w:color w:val="000000"/>
          <w:lang w:val="pl-PL"/>
        </w:rPr>
        <w:t xml:space="preserve">.  </w:t>
      </w:r>
      <w:r w:rsidRPr="00C95944">
        <w:rPr>
          <w:rFonts w:eastAsia="Verdana"/>
          <w:color w:val="000000"/>
          <w:lang w:val="pl-PL"/>
        </w:rPr>
        <w:t>Wykonawca oświadcza, że w miejscu prowadzonych robót, w okresie trwania ww. gwarancji i rękojmi za wady, realizacja innych inwestycji w pasie drogowym przez Zamawiającego lub innego inwestora, nie będzie powodować utraty uprawnień z tytułu udzielonej gwarancji i rękojmi za wady, pod warunkiem wyrażenia zgody przez Gwaranta.</w:t>
      </w:r>
    </w:p>
    <w:p w14:paraId="00000082" w14:textId="5D43A8E0" w:rsidR="00BD1A7A" w:rsidRPr="003C66F5" w:rsidRDefault="00B17CED">
      <w:pPr>
        <w:pStyle w:val="Nagwek2"/>
        <w:tabs>
          <w:tab w:val="left" w:pos="0"/>
        </w:tabs>
      </w:pPr>
      <w:bookmarkStart w:id="13" w:name="_Toc96590559"/>
      <w:r w:rsidRPr="003C66F5">
        <w:t>VIII. Warunki udziału w postępowaniu</w:t>
      </w:r>
      <w:bookmarkEnd w:id="13"/>
      <w:r w:rsidR="007F61D7" w:rsidRPr="003C66F5">
        <w:t xml:space="preserve"> (dla </w:t>
      </w:r>
      <w:r w:rsidR="007E6784" w:rsidRPr="003C66F5">
        <w:t>wszystkich części</w:t>
      </w:r>
      <w:r w:rsidR="007F61D7" w:rsidRPr="003C66F5">
        <w:t>)</w:t>
      </w:r>
    </w:p>
    <w:p w14:paraId="00000083" w14:textId="77777777" w:rsidR="00BD1A7A" w:rsidRPr="00743685" w:rsidRDefault="00B17CED" w:rsidP="00A53A63">
      <w:pPr>
        <w:numPr>
          <w:ilvl w:val="0"/>
          <w:numId w:val="18"/>
        </w:numPr>
        <w:spacing w:line="240" w:lineRule="auto"/>
        <w:ind w:left="426" w:right="20"/>
        <w:jc w:val="both"/>
      </w:pPr>
      <w:r w:rsidRPr="003C66F5">
        <w:t>O udzielenie zamówienia mogą ubiegać się Wykonawcy, którzy nie podlegają</w:t>
      </w:r>
      <w:r w:rsidRPr="00743685">
        <w:t xml:space="preserve">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A53A63">
      <w:pPr>
        <w:numPr>
          <w:ilvl w:val="0"/>
          <w:numId w:val="18"/>
        </w:numPr>
        <w:spacing w:line="240" w:lineRule="auto"/>
        <w:ind w:right="20"/>
        <w:jc w:val="both"/>
      </w:pPr>
      <w:r w:rsidRPr="00743685">
        <w:t>O udzielenie zamówienia mogą ubiegać się Wykonawcy, którzy spełniają warunki dotyczące:</w:t>
      </w:r>
    </w:p>
    <w:p w14:paraId="00000085" w14:textId="13B032FC" w:rsidR="00BD1A7A" w:rsidRPr="00743685" w:rsidRDefault="00B17CED" w:rsidP="00A53A63">
      <w:pPr>
        <w:numPr>
          <w:ilvl w:val="0"/>
          <w:numId w:val="3"/>
        </w:numPr>
        <w:spacing w:line="240" w:lineRule="auto"/>
        <w:ind w:left="852" w:right="20" w:hanging="426"/>
        <w:jc w:val="both"/>
      </w:pPr>
      <w:r w:rsidRPr="00743685">
        <w:rPr>
          <w:b/>
        </w:rPr>
        <w:t>zdolności do występowania w obrocie gospodarczym:</w:t>
      </w:r>
    </w:p>
    <w:p w14:paraId="00000086" w14:textId="77777777" w:rsidR="00BD1A7A" w:rsidRPr="00743685" w:rsidRDefault="00B17CED" w:rsidP="00A53A63">
      <w:pPr>
        <w:spacing w:line="240" w:lineRule="auto"/>
        <w:ind w:left="868" w:right="20"/>
        <w:jc w:val="both"/>
      </w:pPr>
      <w:r w:rsidRPr="00743685">
        <w:t>Zamawiający nie stawia warunku w powyższym zakresie.</w:t>
      </w:r>
    </w:p>
    <w:p w14:paraId="00000087" w14:textId="227AB77E" w:rsidR="00BD1A7A" w:rsidRPr="00743685" w:rsidRDefault="00B17CED" w:rsidP="00A53A63">
      <w:pPr>
        <w:numPr>
          <w:ilvl w:val="0"/>
          <w:numId w:val="3"/>
        </w:numPr>
        <w:spacing w:line="24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rsidP="00A53A63">
      <w:pPr>
        <w:spacing w:line="240" w:lineRule="auto"/>
        <w:ind w:left="868" w:right="20"/>
        <w:jc w:val="both"/>
      </w:pPr>
      <w:r w:rsidRPr="00743685">
        <w:t>Zamawiający nie stawia warunku w powyższym zakresie.</w:t>
      </w:r>
    </w:p>
    <w:p w14:paraId="00000089" w14:textId="77777777" w:rsidR="00BD1A7A" w:rsidRPr="00743685" w:rsidRDefault="00B17CED" w:rsidP="00A53A63">
      <w:pPr>
        <w:numPr>
          <w:ilvl w:val="0"/>
          <w:numId w:val="3"/>
        </w:numPr>
        <w:spacing w:line="240" w:lineRule="auto"/>
        <w:ind w:left="852" w:right="20" w:hanging="426"/>
        <w:jc w:val="both"/>
      </w:pPr>
      <w:r w:rsidRPr="00743685">
        <w:rPr>
          <w:b/>
        </w:rPr>
        <w:t>sytuacji ekonomicznej lub finansowej:</w:t>
      </w:r>
    </w:p>
    <w:p w14:paraId="7192EBE1" w14:textId="49EEA432" w:rsidR="004422F3" w:rsidRPr="00522E9C" w:rsidRDefault="00B17CED" w:rsidP="00A53A63">
      <w:pPr>
        <w:spacing w:line="240" w:lineRule="auto"/>
        <w:ind w:left="868" w:right="20"/>
        <w:jc w:val="both"/>
      </w:pPr>
      <w:r w:rsidRPr="00E20206">
        <w:t>Zamawiający nie stawia warunku w powyższym zakresie.</w:t>
      </w:r>
    </w:p>
    <w:p w14:paraId="0000008B" w14:textId="58DE2D05" w:rsidR="00BD1A7A" w:rsidRDefault="00B17CED" w:rsidP="00A53A63">
      <w:pPr>
        <w:numPr>
          <w:ilvl w:val="0"/>
          <w:numId w:val="3"/>
        </w:numPr>
        <w:spacing w:line="240" w:lineRule="auto"/>
        <w:ind w:left="852" w:right="20" w:hanging="426"/>
        <w:jc w:val="both"/>
        <w:rPr>
          <w:b/>
        </w:rPr>
      </w:pPr>
      <w:r w:rsidRPr="007E6784">
        <w:rPr>
          <w:b/>
        </w:rPr>
        <w:t>zdolności technicznej lub zawodowej:</w:t>
      </w:r>
    </w:p>
    <w:p w14:paraId="1E6010CE" w14:textId="77777777" w:rsidR="00A53A63" w:rsidRDefault="00A53A63" w:rsidP="00A53A63">
      <w:pPr>
        <w:widowControl w:val="0"/>
        <w:pBdr>
          <w:top w:val="nil"/>
          <w:left w:val="nil"/>
          <w:bottom w:val="nil"/>
          <w:right w:val="nil"/>
          <w:between w:val="nil"/>
        </w:pBdr>
        <w:tabs>
          <w:tab w:val="left" w:pos="0"/>
        </w:tabs>
        <w:spacing w:line="240" w:lineRule="auto"/>
        <w:ind w:hanging="11"/>
        <w:jc w:val="both"/>
        <w:rPr>
          <w:rFonts w:eastAsia="Verdana"/>
          <w:b/>
        </w:rPr>
      </w:pPr>
    </w:p>
    <w:p w14:paraId="1A477278" w14:textId="77777777" w:rsidR="00830979" w:rsidRDefault="002F7C67" w:rsidP="00A53A63">
      <w:pPr>
        <w:widowControl w:val="0"/>
        <w:pBdr>
          <w:top w:val="nil"/>
          <w:left w:val="nil"/>
          <w:bottom w:val="nil"/>
          <w:right w:val="nil"/>
          <w:between w:val="nil"/>
        </w:pBdr>
        <w:tabs>
          <w:tab w:val="left" w:pos="0"/>
        </w:tabs>
        <w:spacing w:line="240" w:lineRule="auto"/>
        <w:ind w:hanging="11"/>
        <w:jc w:val="both"/>
        <w:rPr>
          <w:rFonts w:eastAsia="Verdana"/>
          <w:b/>
        </w:rPr>
      </w:pPr>
      <w:r>
        <w:rPr>
          <w:rFonts w:eastAsia="Verdana"/>
          <w:b/>
        </w:rPr>
        <w:t xml:space="preserve">dla części 1 </w:t>
      </w:r>
    </w:p>
    <w:p w14:paraId="4B16E906" w14:textId="77777777" w:rsidR="00C95944" w:rsidRDefault="00C95944" w:rsidP="00A53A63">
      <w:pPr>
        <w:widowControl w:val="0"/>
        <w:pBdr>
          <w:top w:val="nil"/>
          <w:left w:val="nil"/>
          <w:bottom w:val="nil"/>
          <w:right w:val="nil"/>
          <w:between w:val="nil"/>
        </w:pBdr>
        <w:tabs>
          <w:tab w:val="left" w:pos="0"/>
        </w:tabs>
        <w:spacing w:line="240" w:lineRule="auto"/>
        <w:ind w:hanging="11"/>
        <w:jc w:val="both"/>
        <w:rPr>
          <w:rFonts w:eastAsia="Verdana"/>
          <w:b/>
        </w:rPr>
      </w:pPr>
    </w:p>
    <w:p w14:paraId="56CDF87E" w14:textId="41FF2D73" w:rsidR="005E2E0E" w:rsidRPr="002514DB" w:rsidRDefault="005E2E0E" w:rsidP="00A53A63">
      <w:pPr>
        <w:widowControl w:val="0"/>
        <w:pBdr>
          <w:top w:val="nil"/>
          <w:left w:val="nil"/>
          <w:bottom w:val="nil"/>
          <w:right w:val="nil"/>
          <w:between w:val="nil"/>
        </w:pBdr>
        <w:tabs>
          <w:tab w:val="left" w:pos="0"/>
        </w:tabs>
        <w:spacing w:line="240" w:lineRule="auto"/>
        <w:ind w:hanging="11"/>
        <w:jc w:val="both"/>
        <w:rPr>
          <w:rFonts w:eastAsia="Verdana"/>
          <w:b/>
        </w:rPr>
      </w:pPr>
      <w:r w:rsidRPr="002514DB">
        <w:rPr>
          <w:rFonts w:eastAsia="Verdana"/>
          <w:b/>
        </w:rPr>
        <w:t>Wykonawca skieruje do realizacji przedmiotu zamówienia:</w:t>
      </w:r>
    </w:p>
    <w:p w14:paraId="6A1D8CA3" w14:textId="190AB4E8" w:rsidR="005E2E0E" w:rsidRDefault="005E2E0E" w:rsidP="003C66F5">
      <w:pPr>
        <w:widowControl w:val="0"/>
        <w:pBdr>
          <w:top w:val="nil"/>
          <w:left w:val="nil"/>
          <w:bottom w:val="nil"/>
          <w:right w:val="nil"/>
          <w:between w:val="nil"/>
        </w:pBdr>
        <w:tabs>
          <w:tab w:val="left" w:pos="0"/>
        </w:tabs>
        <w:spacing w:line="240" w:lineRule="auto"/>
        <w:ind w:left="-11"/>
        <w:jc w:val="both"/>
        <w:rPr>
          <w:rFonts w:eastAsia="Verdana"/>
        </w:rPr>
      </w:pPr>
      <w:r w:rsidRPr="003C66F5">
        <w:rPr>
          <w:rFonts w:eastAsia="Verdana"/>
        </w:rPr>
        <w:t xml:space="preserve">- </w:t>
      </w:r>
      <w:r w:rsidRPr="003C66F5">
        <w:rPr>
          <w:rFonts w:eastAsia="Verdana"/>
          <w:b/>
        </w:rPr>
        <w:t>1</w:t>
      </w:r>
      <w:r w:rsidR="005551DD" w:rsidRPr="003C66F5">
        <w:rPr>
          <w:rFonts w:eastAsia="Verdana"/>
          <w:b/>
        </w:rPr>
        <w:t xml:space="preserve"> </w:t>
      </w:r>
      <w:r w:rsidRPr="003C66F5">
        <w:rPr>
          <w:rFonts w:eastAsia="Verdana"/>
          <w:b/>
        </w:rPr>
        <w:t>osobę</w:t>
      </w:r>
      <w:r w:rsidRPr="003C66F5">
        <w:rPr>
          <w:rFonts w:eastAsia="Verdana"/>
        </w:rPr>
        <w:t xml:space="preserve"> na stanowisko kierownika budowy, posiadającą uprawnienia budowlane </w:t>
      </w:r>
      <w:r w:rsidRPr="003C66F5">
        <w:rPr>
          <w:rFonts w:eastAsia="Verdana"/>
        </w:rPr>
        <w:br/>
        <w:t xml:space="preserve">do kierowania robotami budowlanymi w specjalności inżynieryjnej drogowej </w:t>
      </w:r>
      <w:r w:rsidR="002F7C67" w:rsidRPr="003C66F5">
        <w:rPr>
          <w:rFonts w:eastAsia="Verdana"/>
        </w:rPr>
        <w:t>min. w ograniczonym zakresie</w:t>
      </w:r>
      <w:r w:rsidRPr="003C66F5">
        <w:rPr>
          <w:rFonts w:eastAsia="Verdana"/>
        </w:rPr>
        <w:t xml:space="preserve"> </w:t>
      </w:r>
      <w:r w:rsidRPr="003C66F5">
        <w:t>posiadającą minimum 24 miesięczne doświadczenie zawodowe</w:t>
      </w:r>
      <w:r w:rsidRPr="003C66F5">
        <w:rPr>
          <w:rFonts w:eastAsia="Verdana"/>
        </w:rPr>
        <w:t>.</w:t>
      </w:r>
    </w:p>
    <w:p w14:paraId="4F9AFDF7" w14:textId="77777777" w:rsidR="00830979" w:rsidRDefault="00830979" w:rsidP="003C66F5">
      <w:pPr>
        <w:widowControl w:val="0"/>
        <w:pBdr>
          <w:top w:val="nil"/>
          <w:left w:val="nil"/>
          <w:bottom w:val="nil"/>
          <w:right w:val="nil"/>
          <w:between w:val="nil"/>
        </w:pBdr>
        <w:tabs>
          <w:tab w:val="left" w:pos="0"/>
        </w:tabs>
        <w:spacing w:line="240" w:lineRule="auto"/>
        <w:ind w:left="-11"/>
        <w:jc w:val="both"/>
        <w:rPr>
          <w:rFonts w:eastAsia="Verdana"/>
          <w:b/>
        </w:rPr>
      </w:pPr>
    </w:p>
    <w:p w14:paraId="0D1A9017" w14:textId="77777777" w:rsidR="00830979" w:rsidRDefault="00830979" w:rsidP="003C66F5">
      <w:pPr>
        <w:widowControl w:val="0"/>
        <w:pBdr>
          <w:top w:val="nil"/>
          <w:left w:val="nil"/>
          <w:bottom w:val="nil"/>
          <w:right w:val="nil"/>
          <w:between w:val="nil"/>
        </w:pBdr>
        <w:tabs>
          <w:tab w:val="left" w:pos="0"/>
        </w:tabs>
        <w:spacing w:line="240" w:lineRule="auto"/>
        <w:ind w:left="-11"/>
        <w:jc w:val="both"/>
        <w:rPr>
          <w:rFonts w:eastAsia="Verdana"/>
          <w:b/>
        </w:rPr>
      </w:pPr>
      <w:r w:rsidRPr="00830979">
        <w:rPr>
          <w:rFonts w:eastAsia="Verdana"/>
          <w:b/>
        </w:rPr>
        <w:t>Wykonawca zrealizował</w:t>
      </w:r>
      <w:r>
        <w:rPr>
          <w:rFonts w:eastAsia="Verdana"/>
          <w:b/>
        </w:rPr>
        <w:t>:</w:t>
      </w:r>
    </w:p>
    <w:p w14:paraId="4A45A313" w14:textId="73A09614" w:rsidR="00830979" w:rsidRPr="00830979" w:rsidRDefault="00830979" w:rsidP="003C66F5">
      <w:pPr>
        <w:widowControl w:val="0"/>
        <w:pBdr>
          <w:top w:val="nil"/>
          <w:left w:val="nil"/>
          <w:bottom w:val="nil"/>
          <w:right w:val="nil"/>
          <w:between w:val="nil"/>
        </w:pBdr>
        <w:tabs>
          <w:tab w:val="left" w:pos="0"/>
        </w:tabs>
        <w:spacing w:line="240" w:lineRule="auto"/>
        <w:ind w:left="-11"/>
        <w:jc w:val="both"/>
        <w:rPr>
          <w:rFonts w:eastAsiaTheme="majorEastAsia"/>
        </w:rPr>
      </w:pPr>
      <w:r w:rsidRPr="00830979">
        <w:rPr>
          <w:rStyle w:val="markedcontent"/>
          <w:rFonts w:eastAsiaTheme="majorEastAsia"/>
        </w:rPr>
        <w:t xml:space="preserve">nie wcześniej </w:t>
      </w:r>
      <w:r>
        <w:rPr>
          <w:rStyle w:val="markedcontent"/>
          <w:rFonts w:eastAsiaTheme="majorEastAsia"/>
        </w:rPr>
        <w:t xml:space="preserve">niż w okresie ostatnich 5 lat, </w:t>
      </w:r>
      <w:r w:rsidRPr="00830979">
        <w:rPr>
          <w:rStyle w:val="markedcontent"/>
          <w:rFonts w:eastAsiaTheme="majorEastAsia"/>
        </w:rPr>
        <w:t xml:space="preserve">a jeżeli okres prowadzenia działalności jest krótszy – w tym okresie, co najmniej </w:t>
      </w:r>
      <w:r>
        <w:rPr>
          <w:rStyle w:val="markedcontent"/>
          <w:rFonts w:eastAsiaTheme="majorEastAsia"/>
          <w:b/>
        </w:rPr>
        <w:t>1 robotę budowlaną</w:t>
      </w:r>
      <w:r>
        <w:rPr>
          <w:rStyle w:val="markedcontent"/>
          <w:rFonts w:eastAsiaTheme="majorEastAsia"/>
        </w:rPr>
        <w:t xml:space="preserve"> polegającą </w:t>
      </w:r>
      <w:r w:rsidRPr="00830979">
        <w:rPr>
          <w:rStyle w:val="markedcontent"/>
          <w:rFonts w:eastAsiaTheme="majorEastAsia"/>
        </w:rPr>
        <w:t xml:space="preserve">na budowie lub przebudowie o wartości robót nie niższej niż </w:t>
      </w:r>
      <w:r w:rsidRPr="00830979">
        <w:rPr>
          <w:rStyle w:val="markedcontent"/>
          <w:rFonts w:eastAsiaTheme="majorEastAsia"/>
          <w:b/>
        </w:rPr>
        <w:t>1 000 000</w:t>
      </w:r>
      <w:r w:rsidRPr="00830979">
        <w:rPr>
          <w:b/>
          <w:iCs/>
        </w:rPr>
        <w:t>,00 zł</w:t>
      </w:r>
      <w:r w:rsidRPr="00830979">
        <w:rPr>
          <w:rFonts w:eastAsiaTheme="majorEastAsia"/>
          <w:b/>
        </w:rPr>
        <w:t>,</w:t>
      </w:r>
      <w:r w:rsidRPr="00830979">
        <w:rPr>
          <w:rFonts w:eastAsiaTheme="majorEastAsia"/>
        </w:rPr>
        <w:t xml:space="preserve"> na dowód czego przedłoży </w:t>
      </w:r>
      <w:r w:rsidRPr="00830979">
        <w:t>wykaz robót budowlanych wraz z podaniem rodzaju robót, wartości, przedmiotu, dat i miejsca wykonania oraz podmiotów, na rzecz których roboty te zostały wykonane i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w:t>
      </w:r>
      <w:r>
        <w:t xml:space="preserve">awca nie musi załączać dowodów </w:t>
      </w:r>
      <w:r w:rsidRPr="00830979">
        <w:t>na spełnianie warunku udziału. Należy jednak wskazać zadanie, na które się powołuje wykonawca.</w:t>
      </w:r>
    </w:p>
    <w:p w14:paraId="3DEF6A12" w14:textId="77777777" w:rsidR="002F7C67" w:rsidRDefault="002F7C67" w:rsidP="003C66F5">
      <w:pPr>
        <w:widowControl w:val="0"/>
        <w:pBdr>
          <w:top w:val="nil"/>
          <w:left w:val="nil"/>
          <w:bottom w:val="nil"/>
          <w:right w:val="nil"/>
          <w:between w:val="nil"/>
        </w:pBdr>
        <w:tabs>
          <w:tab w:val="left" w:pos="0"/>
        </w:tabs>
        <w:spacing w:line="240" w:lineRule="auto"/>
        <w:ind w:hanging="11"/>
        <w:jc w:val="both"/>
        <w:rPr>
          <w:rFonts w:eastAsia="Verdana"/>
          <w:b/>
        </w:rPr>
      </w:pPr>
    </w:p>
    <w:p w14:paraId="5AC451A7" w14:textId="77777777" w:rsidR="00830979" w:rsidRDefault="002F7C67" w:rsidP="00A53A63">
      <w:pPr>
        <w:widowControl w:val="0"/>
        <w:pBdr>
          <w:top w:val="nil"/>
          <w:left w:val="nil"/>
          <w:bottom w:val="nil"/>
          <w:right w:val="nil"/>
          <w:between w:val="nil"/>
        </w:pBdr>
        <w:tabs>
          <w:tab w:val="left" w:pos="0"/>
        </w:tabs>
        <w:spacing w:line="240" w:lineRule="auto"/>
        <w:ind w:hanging="11"/>
        <w:jc w:val="both"/>
        <w:rPr>
          <w:rFonts w:eastAsia="Verdana"/>
          <w:b/>
        </w:rPr>
      </w:pPr>
      <w:r>
        <w:rPr>
          <w:rFonts w:eastAsia="Verdana"/>
          <w:b/>
        </w:rPr>
        <w:t>dla części 2</w:t>
      </w:r>
    </w:p>
    <w:p w14:paraId="48F67AE6" w14:textId="77777777" w:rsidR="00C95944" w:rsidRDefault="00C95944" w:rsidP="00A53A63">
      <w:pPr>
        <w:widowControl w:val="0"/>
        <w:pBdr>
          <w:top w:val="nil"/>
          <w:left w:val="nil"/>
          <w:bottom w:val="nil"/>
          <w:right w:val="nil"/>
          <w:between w:val="nil"/>
        </w:pBdr>
        <w:tabs>
          <w:tab w:val="left" w:pos="0"/>
        </w:tabs>
        <w:spacing w:line="240" w:lineRule="auto"/>
        <w:ind w:hanging="11"/>
        <w:jc w:val="both"/>
        <w:rPr>
          <w:rFonts w:eastAsia="Verdana"/>
          <w:b/>
        </w:rPr>
      </w:pPr>
    </w:p>
    <w:p w14:paraId="29EF5074" w14:textId="3AF37BD0" w:rsidR="002F7C67" w:rsidRPr="002514DB" w:rsidRDefault="002F7C67" w:rsidP="00A53A63">
      <w:pPr>
        <w:widowControl w:val="0"/>
        <w:pBdr>
          <w:top w:val="nil"/>
          <w:left w:val="nil"/>
          <w:bottom w:val="nil"/>
          <w:right w:val="nil"/>
          <w:between w:val="nil"/>
        </w:pBdr>
        <w:tabs>
          <w:tab w:val="left" w:pos="0"/>
        </w:tabs>
        <w:spacing w:line="240" w:lineRule="auto"/>
        <w:ind w:hanging="11"/>
        <w:jc w:val="both"/>
        <w:rPr>
          <w:rFonts w:eastAsia="Verdana"/>
          <w:b/>
        </w:rPr>
      </w:pPr>
      <w:r w:rsidRPr="002514DB">
        <w:rPr>
          <w:rFonts w:eastAsia="Verdana"/>
          <w:b/>
        </w:rPr>
        <w:t>Wykonawca skieruje do realizacji przedmiotu zamówienia:</w:t>
      </w:r>
    </w:p>
    <w:p w14:paraId="5CEE3726" w14:textId="4ACAF23C" w:rsidR="002F7C67" w:rsidRPr="005E2E0E" w:rsidRDefault="002F7C67" w:rsidP="00A53A63">
      <w:pPr>
        <w:widowControl w:val="0"/>
        <w:pBdr>
          <w:top w:val="nil"/>
          <w:left w:val="nil"/>
          <w:bottom w:val="nil"/>
          <w:right w:val="nil"/>
          <w:between w:val="nil"/>
        </w:pBdr>
        <w:tabs>
          <w:tab w:val="left" w:pos="0"/>
        </w:tabs>
        <w:spacing w:line="240" w:lineRule="auto"/>
        <w:ind w:left="-11"/>
        <w:jc w:val="both"/>
      </w:pPr>
      <w:r>
        <w:rPr>
          <w:rFonts w:eastAsia="Verdana"/>
        </w:rPr>
        <w:t xml:space="preserve">- </w:t>
      </w:r>
      <w:r w:rsidRPr="00910DB2">
        <w:rPr>
          <w:rFonts w:eastAsia="Verdana"/>
          <w:b/>
        </w:rPr>
        <w:t>1</w:t>
      </w:r>
      <w:r w:rsidR="005551DD">
        <w:rPr>
          <w:rFonts w:eastAsia="Verdana"/>
          <w:b/>
        </w:rPr>
        <w:t xml:space="preserve"> </w:t>
      </w:r>
      <w:r w:rsidRPr="00910DB2">
        <w:rPr>
          <w:rFonts w:eastAsia="Verdana"/>
          <w:b/>
        </w:rPr>
        <w:t>osobę</w:t>
      </w:r>
      <w:r w:rsidRPr="002514DB">
        <w:rPr>
          <w:rFonts w:eastAsia="Verdana"/>
        </w:rPr>
        <w:t xml:space="preserve"> na stanowisko kierownika budowy, posiadającą uprawnienia budowlane </w:t>
      </w:r>
      <w:r w:rsidRPr="002514DB">
        <w:rPr>
          <w:rFonts w:eastAsia="Verdana"/>
        </w:rPr>
        <w:br/>
        <w:t xml:space="preserve">do kierowania robotami budowlanymi w specjalności inżynieryjnej drogowej </w:t>
      </w:r>
      <w:r>
        <w:rPr>
          <w:rFonts w:eastAsia="Verdana"/>
        </w:rPr>
        <w:t>bez  ograniczeń</w:t>
      </w:r>
      <w:r w:rsidRPr="005E2E0E">
        <w:rPr>
          <w:rFonts w:eastAsia="Verdana"/>
        </w:rPr>
        <w:t xml:space="preserve"> </w:t>
      </w:r>
      <w:r w:rsidRPr="005E2E0E">
        <w:t>posiadającą minimum 24 miesięczne doświadczenie zawodowe</w:t>
      </w:r>
      <w:r w:rsidRPr="005E2E0E">
        <w:rPr>
          <w:rFonts w:eastAsia="Verdana"/>
        </w:rPr>
        <w:t>.</w:t>
      </w:r>
    </w:p>
    <w:p w14:paraId="19D053F1" w14:textId="77777777" w:rsidR="00830979" w:rsidRDefault="00830979" w:rsidP="00830979">
      <w:pPr>
        <w:widowControl w:val="0"/>
        <w:pBdr>
          <w:top w:val="nil"/>
          <w:left w:val="nil"/>
          <w:bottom w:val="nil"/>
          <w:right w:val="nil"/>
          <w:between w:val="nil"/>
        </w:pBdr>
        <w:tabs>
          <w:tab w:val="left" w:pos="0"/>
        </w:tabs>
        <w:ind w:hanging="11"/>
        <w:jc w:val="both"/>
        <w:rPr>
          <w:rFonts w:eastAsia="Verdana"/>
          <w:b/>
        </w:rPr>
      </w:pPr>
      <w:r w:rsidRPr="00830979">
        <w:rPr>
          <w:rFonts w:eastAsia="Verdana"/>
          <w:b/>
        </w:rPr>
        <w:t>Wykonawca zrealizował</w:t>
      </w:r>
      <w:r>
        <w:rPr>
          <w:rFonts w:eastAsia="Verdana"/>
          <w:b/>
        </w:rPr>
        <w:t>:</w:t>
      </w:r>
    </w:p>
    <w:p w14:paraId="4A7738A1" w14:textId="4E3C9766" w:rsidR="00830979" w:rsidRPr="00830979" w:rsidRDefault="00830979" w:rsidP="00830979">
      <w:pPr>
        <w:widowControl w:val="0"/>
        <w:pBdr>
          <w:top w:val="nil"/>
          <w:left w:val="nil"/>
          <w:bottom w:val="nil"/>
          <w:right w:val="nil"/>
          <w:between w:val="nil"/>
        </w:pBdr>
        <w:tabs>
          <w:tab w:val="left" w:pos="0"/>
        </w:tabs>
        <w:ind w:hanging="11"/>
        <w:jc w:val="both"/>
        <w:rPr>
          <w:rFonts w:eastAsia="Verdana"/>
        </w:rPr>
      </w:pPr>
      <w:r w:rsidRPr="00830979">
        <w:rPr>
          <w:rStyle w:val="markedcontent"/>
          <w:rFonts w:eastAsiaTheme="majorEastAsia"/>
        </w:rPr>
        <w:t>nie wcześniej niż w ok</w:t>
      </w:r>
      <w:r>
        <w:rPr>
          <w:rStyle w:val="markedcontent"/>
          <w:rFonts w:eastAsiaTheme="majorEastAsia"/>
        </w:rPr>
        <w:t xml:space="preserve">resie ostatnich 5 lat, </w:t>
      </w:r>
      <w:r w:rsidRPr="00830979">
        <w:rPr>
          <w:rStyle w:val="markedcontent"/>
          <w:rFonts w:eastAsiaTheme="majorEastAsia"/>
        </w:rPr>
        <w:t xml:space="preserve">a jeżeli okres prowadzenia działalności jest krótszy – w tym okresie, co najmniej </w:t>
      </w:r>
      <w:r w:rsidR="000F5A2D">
        <w:rPr>
          <w:rStyle w:val="markedcontent"/>
          <w:rFonts w:eastAsiaTheme="majorEastAsia"/>
          <w:b/>
        </w:rPr>
        <w:t>1 robotę budowlaną</w:t>
      </w:r>
      <w:r w:rsidR="000F5A2D">
        <w:rPr>
          <w:rStyle w:val="markedcontent"/>
          <w:rFonts w:eastAsiaTheme="majorEastAsia"/>
        </w:rPr>
        <w:t xml:space="preserve"> polegającą</w:t>
      </w:r>
      <w:r w:rsidRPr="00830979">
        <w:rPr>
          <w:rStyle w:val="markedcontent"/>
          <w:rFonts w:eastAsiaTheme="majorEastAsia"/>
        </w:rPr>
        <w:t xml:space="preserve"> na budowie lub przebudowie o wartości robót nie niższej </w:t>
      </w:r>
      <w:r w:rsidRPr="00830979">
        <w:rPr>
          <w:rStyle w:val="markedcontent"/>
          <w:rFonts w:eastAsiaTheme="majorEastAsia"/>
          <w:b/>
        </w:rPr>
        <w:t>niż 2 000 000</w:t>
      </w:r>
      <w:r w:rsidRPr="00830979">
        <w:rPr>
          <w:b/>
          <w:iCs/>
        </w:rPr>
        <w:t>,00 zł</w:t>
      </w:r>
      <w:r w:rsidRPr="00830979">
        <w:rPr>
          <w:rFonts w:eastAsiaTheme="majorEastAsia"/>
          <w:b/>
        </w:rPr>
        <w:t>,</w:t>
      </w:r>
      <w:r w:rsidRPr="00830979">
        <w:rPr>
          <w:rFonts w:eastAsiaTheme="majorEastAsia"/>
        </w:rPr>
        <w:t xml:space="preserve"> na dowód czego przedłoży </w:t>
      </w:r>
      <w:r w:rsidRPr="00830979">
        <w:t>wykaz robót budowlanych wraz z podaniem rodzaju robót, wartości, przedmiotu, dat i miejsca wykonania oraz podmiotów, na rzecz których roboty te zostały wykonane i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w:t>
      </w:r>
      <w:r>
        <w:t xml:space="preserve">awca nie musi załączać dowodów </w:t>
      </w:r>
      <w:r w:rsidRPr="00830979">
        <w:t xml:space="preserve">na spełnianie warunku udziału. Należy jednak wskazać zadanie, na które się powołuje wykonawca. </w:t>
      </w:r>
    </w:p>
    <w:p w14:paraId="493F3322" w14:textId="77777777" w:rsidR="005E2E0E" w:rsidRPr="00692AC2" w:rsidRDefault="005E2E0E" w:rsidP="00261C18">
      <w:pPr>
        <w:widowControl w:val="0"/>
        <w:pBdr>
          <w:top w:val="nil"/>
          <w:left w:val="nil"/>
          <w:bottom w:val="nil"/>
          <w:right w:val="nil"/>
          <w:between w:val="nil"/>
        </w:pBdr>
        <w:tabs>
          <w:tab w:val="left" w:pos="742"/>
        </w:tabs>
        <w:spacing w:line="240" w:lineRule="auto"/>
        <w:jc w:val="both"/>
      </w:pPr>
    </w:p>
    <w:p w14:paraId="53F3698D" w14:textId="7FD64B86" w:rsidR="007E6784" w:rsidRPr="005E2E0E" w:rsidRDefault="005E2E0E" w:rsidP="00261C18">
      <w:pPr>
        <w:pStyle w:val="Akapitzlist"/>
        <w:numPr>
          <w:ilvl w:val="0"/>
          <w:numId w:val="18"/>
        </w:numPr>
        <w:spacing w:line="240" w:lineRule="auto"/>
        <w:jc w:val="both"/>
      </w:pPr>
      <w:r w:rsidRPr="0073382C">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4DC6391F" w:rsidR="00BD1A7A" w:rsidRPr="00692AC2" w:rsidRDefault="00B17CED" w:rsidP="00261C18">
      <w:pPr>
        <w:numPr>
          <w:ilvl w:val="0"/>
          <w:numId w:val="18"/>
        </w:numPr>
        <w:spacing w:line="24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F" w14:textId="31E5B1D9" w:rsidR="00BD1A7A" w:rsidRDefault="00B17CED">
      <w:pPr>
        <w:pStyle w:val="Nagwek2"/>
      </w:pPr>
      <w:bookmarkStart w:id="14" w:name="_Toc96590560"/>
      <w:r>
        <w:t>IX. Podstawy wykluczenia z postępowania</w:t>
      </w:r>
      <w:bookmarkEnd w:id="14"/>
      <w:r w:rsidR="00F82157">
        <w:t xml:space="preserve"> (dotyczy obu części)</w:t>
      </w:r>
    </w:p>
    <w:p w14:paraId="00000090" w14:textId="77777777" w:rsidR="00BD1A7A" w:rsidRPr="00650DB2" w:rsidRDefault="00B17CED" w:rsidP="00D34B98">
      <w:pPr>
        <w:numPr>
          <w:ilvl w:val="0"/>
          <w:numId w:val="1"/>
        </w:numPr>
        <w:spacing w:line="24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D34B98">
      <w:pPr>
        <w:numPr>
          <w:ilvl w:val="0"/>
          <w:numId w:val="19"/>
        </w:numPr>
        <w:spacing w:line="240" w:lineRule="auto"/>
        <w:ind w:left="812" w:hanging="386"/>
        <w:jc w:val="both"/>
      </w:pPr>
      <w:r w:rsidRPr="00650DB2">
        <w:t>w art. 108 ust. 1 PZP;</w:t>
      </w:r>
    </w:p>
    <w:p w14:paraId="00000092" w14:textId="578D6523" w:rsidR="00BD1A7A" w:rsidRPr="00650DB2" w:rsidRDefault="00B17CED" w:rsidP="00D34B98">
      <w:pPr>
        <w:numPr>
          <w:ilvl w:val="0"/>
          <w:numId w:val="19"/>
        </w:numPr>
        <w:spacing w:line="240" w:lineRule="auto"/>
        <w:ind w:left="812" w:hanging="386"/>
        <w:jc w:val="both"/>
      </w:pPr>
      <w:r w:rsidRPr="00650DB2">
        <w:t>w art. 109 ust. 1 pkt. 4, 5, 7 PZP, tj.:</w:t>
      </w:r>
    </w:p>
    <w:p w14:paraId="00000093" w14:textId="77777777" w:rsidR="00BD1A7A" w:rsidRPr="00650DB2" w:rsidRDefault="00B17CED" w:rsidP="00D34B98">
      <w:pPr>
        <w:numPr>
          <w:ilvl w:val="0"/>
          <w:numId w:val="7"/>
        </w:numPr>
        <w:spacing w:line="24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34B98">
      <w:pPr>
        <w:numPr>
          <w:ilvl w:val="0"/>
          <w:numId w:val="7"/>
        </w:numPr>
        <w:spacing w:line="24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34B98">
      <w:pPr>
        <w:numPr>
          <w:ilvl w:val="0"/>
          <w:numId w:val="7"/>
        </w:numPr>
        <w:spacing w:line="24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D34B98">
      <w:pPr>
        <w:spacing w:line="240" w:lineRule="auto"/>
        <w:ind w:left="1246"/>
        <w:jc w:val="both"/>
      </w:pPr>
    </w:p>
    <w:p w14:paraId="00000096" w14:textId="15C53E4C" w:rsidR="00BD1A7A" w:rsidRDefault="00B17CED" w:rsidP="00D34B98">
      <w:pPr>
        <w:numPr>
          <w:ilvl w:val="0"/>
          <w:numId w:val="1"/>
        </w:numPr>
        <w:spacing w:line="240" w:lineRule="auto"/>
        <w:ind w:left="425"/>
        <w:jc w:val="both"/>
      </w:pPr>
      <w:r w:rsidRPr="00650DB2">
        <w:t>Wykluczenie Wykonawcy następuje zgodnie z art. 111 PZP</w:t>
      </w:r>
      <w:r w:rsidR="00650DB2">
        <w:t>.</w:t>
      </w:r>
      <w:r w:rsidRPr="00650DB2">
        <w:t xml:space="preserve"> </w:t>
      </w:r>
    </w:p>
    <w:p w14:paraId="62C73151" w14:textId="62D6B8CC" w:rsidR="00B104D6" w:rsidRPr="00494165" w:rsidRDefault="00B104D6" w:rsidP="00D34B98">
      <w:pPr>
        <w:numPr>
          <w:ilvl w:val="0"/>
          <w:numId w:val="1"/>
        </w:numPr>
        <w:spacing w:line="240" w:lineRule="auto"/>
        <w:ind w:left="425"/>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D34B98">
      <w:pPr>
        <w:pStyle w:val="NormalnyWeb"/>
        <w:spacing w:before="0" w:beforeAutospacing="0" w:after="0" w:afterAutospacing="0"/>
        <w:ind w:left="425"/>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D34B98">
      <w:pPr>
        <w:pStyle w:val="NormalnyWeb"/>
        <w:spacing w:before="0" w:beforeAutospacing="0" w:after="0" w:afterAutospacing="0"/>
        <w:ind w:left="425"/>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D34B98">
      <w:pPr>
        <w:pStyle w:val="NormalnyWeb"/>
        <w:spacing w:before="0" w:beforeAutospacing="0" w:after="0" w:afterAutospacing="0"/>
        <w:ind w:left="425"/>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D34B98">
      <w:pPr>
        <w:pStyle w:val="NormalnyWeb"/>
        <w:spacing w:before="0" w:beforeAutospacing="0" w:after="0" w:afterAutospacing="0"/>
        <w:ind w:left="425"/>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5"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5"/>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17F4EE67" w14:textId="77777777" w:rsidR="00B21BCF" w:rsidRPr="00650DB2" w:rsidRDefault="00B21BCF" w:rsidP="00B21BCF">
      <w:pPr>
        <w:numPr>
          <w:ilvl w:val="0"/>
          <w:numId w:val="8"/>
        </w:numPr>
        <w:spacing w:line="360" w:lineRule="auto"/>
        <w:ind w:left="284" w:hanging="426"/>
        <w:jc w:val="both"/>
      </w:pPr>
      <w:r w:rsidRPr="00650DB2">
        <w:t>Podmiotowe środki dowodowe wymagane od wykonawcy na wezwanie obejmują:</w:t>
      </w:r>
    </w:p>
    <w:p w14:paraId="2A6A9EBE" w14:textId="77777777" w:rsidR="00B21BCF" w:rsidRDefault="00B21BCF" w:rsidP="00B21BCF">
      <w:pPr>
        <w:numPr>
          <w:ilvl w:val="2"/>
          <w:numId w:val="18"/>
        </w:numPr>
        <w:spacing w:line="240" w:lineRule="auto"/>
        <w:ind w:left="710" w:hanging="435"/>
        <w:jc w:val="both"/>
      </w:pPr>
      <w:r>
        <w:tab/>
        <w:t>o</w:t>
      </w:r>
      <w:r w:rsidRPr="00650DB2">
        <w:t>świadczenie wykonawcy, w zakresie art. 108 ust. 1 pkt 5 ustawy, o braku przynależności do tej samej grupy kapitałowej, w rozumieniu ustawy z dnia 16 lutego 2007 r. o ochronie konkurencji i konsumentów</w:t>
      </w:r>
      <w:r>
        <w:t>, z innym Wykonawcą</w:t>
      </w:r>
      <w:r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Pr="007016E6">
        <w:rPr>
          <w:b/>
          <w:color w:val="0070C0"/>
        </w:rPr>
        <w:t xml:space="preserve">Załącznik nr </w:t>
      </w:r>
      <w:r>
        <w:rPr>
          <w:b/>
          <w:color w:val="0070C0"/>
        </w:rPr>
        <w:t>7</w:t>
      </w:r>
      <w:r w:rsidRPr="007016E6">
        <w:rPr>
          <w:b/>
          <w:color w:val="0070C0"/>
        </w:rPr>
        <w:t xml:space="preserve"> </w:t>
      </w:r>
      <w:r w:rsidRPr="00CF05EE">
        <w:t>do SWZ</w:t>
      </w:r>
      <w:r w:rsidRPr="00AB1548">
        <w:t>;</w:t>
      </w:r>
    </w:p>
    <w:p w14:paraId="5758A7C7" w14:textId="77777777" w:rsidR="00B21BCF" w:rsidRPr="00AB1548" w:rsidRDefault="00B21BCF" w:rsidP="00B21BCF">
      <w:pPr>
        <w:spacing w:line="360" w:lineRule="auto"/>
        <w:ind w:left="710"/>
        <w:jc w:val="both"/>
      </w:pPr>
    </w:p>
    <w:p w14:paraId="7F296571" w14:textId="77777777" w:rsidR="00B21BCF" w:rsidRDefault="00B21BCF" w:rsidP="00B21BCF">
      <w:pPr>
        <w:numPr>
          <w:ilvl w:val="2"/>
          <w:numId w:val="18"/>
        </w:numPr>
        <w:spacing w:line="240" w:lineRule="auto"/>
        <w:ind w:left="710" w:hanging="435"/>
        <w:jc w:val="both"/>
      </w:pPr>
      <w:r>
        <w:tab/>
        <w:t>o</w:t>
      </w:r>
      <w:r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72258C52" w14:textId="77777777" w:rsidR="00B21BCF" w:rsidRPr="00AB1548" w:rsidRDefault="00B21BCF" w:rsidP="00B21BCF">
      <w:pPr>
        <w:spacing w:line="360" w:lineRule="auto"/>
        <w:ind w:left="710"/>
        <w:jc w:val="both"/>
      </w:pPr>
    </w:p>
    <w:p w14:paraId="258511C3" w14:textId="77777777" w:rsidR="00B21BCF" w:rsidRPr="00AB1548" w:rsidRDefault="00B21BCF" w:rsidP="00B21BCF">
      <w:pPr>
        <w:numPr>
          <w:ilvl w:val="2"/>
          <w:numId w:val="18"/>
        </w:numPr>
        <w:spacing w:line="240" w:lineRule="auto"/>
        <w:ind w:left="710" w:hanging="435"/>
        <w:jc w:val="both"/>
      </w:pPr>
      <w:r>
        <w:t>o</w:t>
      </w:r>
      <w:r w:rsidRPr="00AB1548">
        <w:t>świadczenie wykonawcy o aktualności informacji zawartych w oświadczeniu, o którym mowa w art. 125 ust. 1 ustawy PZP w zakresie odnoszącym się do podstaw wykluczenia z postępowania wskazanym przez zamawiającego o których mowa w:</w:t>
      </w:r>
    </w:p>
    <w:p w14:paraId="7D0735EF" w14:textId="77777777" w:rsidR="00B21BCF" w:rsidRDefault="00B21BCF" w:rsidP="00B21BCF">
      <w:pPr>
        <w:spacing w:line="240" w:lineRule="auto"/>
        <w:ind w:left="710"/>
        <w:jc w:val="both"/>
        <w:rPr>
          <w:b/>
        </w:rPr>
      </w:pPr>
      <w:r w:rsidRPr="00AB1548">
        <w:rPr>
          <w:b/>
        </w:rPr>
        <w:t>art. 109 ust. 1 pkt 5, 7 ustawy PZP</w:t>
      </w:r>
      <w:r w:rsidRPr="00B104D6">
        <w:rPr>
          <w:b/>
        </w:rPr>
        <w:t xml:space="preserve"> </w:t>
      </w:r>
      <w:r>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Pr>
          <w:b/>
          <w:color w:val="0070C0"/>
        </w:rPr>
        <w:t>8</w:t>
      </w:r>
      <w:r w:rsidRPr="007016E6">
        <w:rPr>
          <w:b/>
          <w:color w:val="0070C0"/>
        </w:rPr>
        <w:t xml:space="preserve"> </w:t>
      </w:r>
      <w:r w:rsidRPr="00E77D5B">
        <w:t>do SWZ</w:t>
      </w:r>
      <w:r w:rsidRPr="00AB1548">
        <w:rPr>
          <w:b/>
        </w:rPr>
        <w:t>.</w:t>
      </w:r>
    </w:p>
    <w:p w14:paraId="18AD18B3" w14:textId="77777777" w:rsidR="00B21BCF" w:rsidRDefault="00B21BCF" w:rsidP="00B21BCF">
      <w:pPr>
        <w:spacing w:line="240" w:lineRule="auto"/>
        <w:jc w:val="both"/>
        <w:rPr>
          <w:highlight w:val="yellow"/>
        </w:rPr>
      </w:pPr>
    </w:p>
    <w:p w14:paraId="43993CB4" w14:textId="77777777" w:rsidR="00B21BCF" w:rsidRDefault="00B21BCF" w:rsidP="00B21BCF">
      <w:pPr>
        <w:pStyle w:val="Akapitzlist"/>
        <w:numPr>
          <w:ilvl w:val="2"/>
          <w:numId w:val="18"/>
        </w:numPr>
      </w:pPr>
      <w:r w:rsidRPr="00FD51AB">
        <w:t xml:space="preserve">wykaz osób skierowanych przez wykonawcę do realizacji zamówienia publicznego, w szczególności odpowiedzialnych za </w:t>
      </w:r>
      <w:r>
        <w:t>kierowanie robotami</w:t>
      </w:r>
      <w:r w:rsidRPr="00FD51AB">
        <w:t xml:space="preserve">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 xml:space="preserve">Załącznik nr </w:t>
      </w:r>
      <w:r>
        <w:rPr>
          <w:b/>
          <w:color w:val="0070C0"/>
        </w:rPr>
        <w:t>9</w:t>
      </w:r>
      <w:r w:rsidRPr="00FD51AB">
        <w:rPr>
          <w:color w:val="0070C0"/>
        </w:rPr>
        <w:t xml:space="preserve"> </w:t>
      </w:r>
      <w:r w:rsidRPr="00FD51AB">
        <w:t xml:space="preserve">do SWZ. </w:t>
      </w:r>
    </w:p>
    <w:p w14:paraId="3F2115B5" w14:textId="3627E01F" w:rsidR="00672F9A" w:rsidRDefault="00672F9A" w:rsidP="00AA4E96">
      <w:pPr>
        <w:pStyle w:val="Akapitzlist"/>
        <w:numPr>
          <w:ilvl w:val="2"/>
          <w:numId w:val="18"/>
        </w:numPr>
        <w:jc w:val="both"/>
      </w:pPr>
      <w:r w:rsidRPr="001C6450">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Pr>
          <w:b/>
          <w:color w:val="0070C0"/>
        </w:rPr>
        <w:t>Załącznik nr 10</w:t>
      </w:r>
      <w:r w:rsidRPr="001C6450">
        <w:t xml:space="preserve"> do SWZ;</w:t>
      </w:r>
    </w:p>
    <w:p w14:paraId="2A2B05AA" w14:textId="77777777" w:rsidR="00B21BCF" w:rsidRPr="00FD51AB" w:rsidRDefault="00B21BCF" w:rsidP="00B21BCF">
      <w:pPr>
        <w:pStyle w:val="Akapitzlist"/>
        <w:ind w:left="786"/>
      </w:pPr>
    </w:p>
    <w:p w14:paraId="179B3D3E" w14:textId="77777777" w:rsidR="00EE1F39" w:rsidRDefault="00EE1F39" w:rsidP="00EE1F39">
      <w:pPr>
        <w:numPr>
          <w:ilvl w:val="0"/>
          <w:numId w:val="8"/>
        </w:numPr>
        <w:spacing w:line="240" w:lineRule="auto"/>
        <w:ind w:left="284" w:hanging="426"/>
        <w:jc w:val="both"/>
      </w:pPr>
      <w:r>
        <w:t>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p>
    <w:p w14:paraId="3989383C" w14:textId="65905BDD" w:rsidR="00EE1F39" w:rsidRDefault="00EE1F39" w:rsidP="00EE1F39">
      <w:pPr>
        <w:spacing w:line="240" w:lineRule="auto"/>
        <w:ind w:left="284" w:hanging="426"/>
        <w:jc w:val="both"/>
      </w:pPr>
      <w:r>
        <w:t xml:space="preserve">. </w:t>
      </w:r>
    </w:p>
    <w:p w14:paraId="4469C778" w14:textId="603F1EED" w:rsidR="00EE1F39" w:rsidRDefault="00EE1F39" w:rsidP="00EE1F39">
      <w:pPr>
        <w:numPr>
          <w:ilvl w:val="0"/>
          <w:numId w:val="8"/>
        </w:numPr>
        <w:spacing w:line="240" w:lineRule="auto"/>
        <w:ind w:left="284" w:hanging="426"/>
        <w:jc w:val="both"/>
      </w:pPr>
      <w: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E2107B9" w14:textId="77777777" w:rsidR="00EE1F39" w:rsidRDefault="00EE1F39" w:rsidP="00EE1F39">
      <w:pPr>
        <w:spacing w:line="240" w:lineRule="auto"/>
        <w:ind w:left="284"/>
        <w:jc w:val="both"/>
      </w:pPr>
    </w:p>
    <w:p w14:paraId="669B6427" w14:textId="3F758ECD" w:rsidR="00B21BCF" w:rsidRDefault="00B21BCF" w:rsidP="00B21BCF">
      <w:pPr>
        <w:numPr>
          <w:ilvl w:val="0"/>
          <w:numId w:val="8"/>
        </w:numPr>
        <w:spacing w:line="240" w:lineRule="auto"/>
        <w:ind w:left="284" w:hanging="426"/>
        <w:jc w:val="both"/>
      </w:pPr>
      <w:r>
        <w:t>Zamawiający nie wzywa do złożenia podmiotowych środków dowodowych, jeżeli:</w:t>
      </w:r>
    </w:p>
    <w:p w14:paraId="48B73E94" w14:textId="38E88B6F" w:rsidR="00B21BCF" w:rsidRDefault="00B21BCF" w:rsidP="00B21BCF">
      <w:pPr>
        <w:spacing w:line="240" w:lineRule="auto"/>
        <w:ind w:left="284"/>
        <w:jc w:val="both"/>
      </w:pPr>
      <w:r>
        <w:t>Może je uzyskać za pomocą bezpłatnych i ogólnodostępnych baz danych, w szczególności rejestrów publicznych w rozumieniu ustawy z dnia 17 lutego 2025 o informatyzacji działalności podmiotów realizujących zadania publiczne, o ile Wykonawca wskazał w oświadczeniu, o którym mowa w art. 125 ust PZP dane umożliwiające dostęp do tych środków.</w:t>
      </w:r>
    </w:p>
    <w:p w14:paraId="4C39E8BB" w14:textId="77777777" w:rsidR="00B21BCF" w:rsidRDefault="00B21BCF" w:rsidP="00B21BCF">
      <w:pPr>
        <w:spacing w:line="240" w:lineRule="auto"/>
        <w:ind w:left="284"/>
        <w:jc w:val="both"/>
      </w:pPr>
    </w:p>
    <w:p w14:paraId="462F957A" w14:textId="49264E1D" w:rsidR="006001B2" w:rsidRPr="00711F95" w:rsidRDefault="006001B2" w:rsidP="00B21BCF">
      <w:pPr>
        <w:pStyle w:val="Akapitzlist"/>
        <w:numPr>
          <w:ilvl w:val="0"/>
          <w:numId w:val="18"/>
        </w:numPr>
        <w:shd w:val="clear" w:color="auto" w:fill="FFFFFF"/>
        <w:spacing w:line="240" w:lineRule="auto"/>
        <w:ind w:left="284"/>
        <w:jc w:val="both"/>
      </w:pPr>
      <w:r w:rsidRPr="00711F95">
        <w:t xml:space="preserve"> Zamawiający wymaga od Wykonawcy, który polega na zdolnościach technicznych lub zawodowych lub sytuacji finansowej lub ekonomicznej podmiotów udostępniających zasoby na zasadach określonych w Rozdziale </w:t>
      </w:r>
      <w:r w:rsidRPr="000B7556">
        <w:t>XI SWZ przedstawienia podmiotowych środków dowodowych o których mowa w ust. 3 pkt 2-3</w:t>
      </w:r>
      <w:r w:rsidRPr="00711F95">
        <w:t xml:space="preserve">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9E110D" w14:textId="77777777" w:rsidR="009B4488" w:rsidRDefault="00B17CED" w:rsidP="00B21BCF">
      <w:pPr>
        <w:numPr>
          <w:ilvl w:val="0"/>
          <w:numId w:val="18"/>
        </w:numPr>
        <w:spacing w:line="24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BC6E546" w14:textId="77777777" w:rsidR="009B4488" w:rsidRDefault="009B4488" w:rsidP="009B4488">
      <w:pPr>
        <w:spacing w:line="360" w:lineRule="auto"/>
        <w:ind w:left="434"/>
        <w:jc w:val="both"/>
      </w:pPr>
    </w:p>
    <w:p w14:paraId="1CA54780" w14:textId="77777777" w:rsidR="009B4488" w:rsidRDefault="009B4488" w:rsidP="00B21BCF">
      <w:pPr>
        <w:numPr>
          <w:ilvl w:val="0"/>
          <w:numId w:val="18"/>
        </w:numPr>
        <w:spacing w:line="240" w:lineRule="auto"/>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2E6AF856" w14:textId="77777777" w:rsidR="009B4488" w:rsidRDefault="009B4488" w:rsidP="009B4488">
      <w:pPr>
        <w:pStyle w:val="Akapitzlist"/>
      </w:pPr>
    </w:p>
    <w:p w14:paraId="17A4DEA6" w14:textId="77777777" w:rsidR="009B4488" w:rsidRDefault="00B17CED" w:rsidP="00B21BCF">
      <w:pPr>
        <w:numPr>
          <w:ilvl w:val="0"/>
          <w:numId w:val="18"/>
        </w:numPr>
        <w:spacing w:line="240" w:lineRule="auto"/>
        <w:ind w:left="434"/>
        <w:jc w:val="both"/>
      </w:pPr>
      <w:r w:rsidRPr="00650DB2">
        <w:t>Wykonawca nie jest zobowiązany do złożenia podmiotowych środków dowodowych, które zamawiający posiada, jeżeli Wykonawca wskaże te środki oraz potwierdzi ich prawidłowość i aktualność.</w:t>
      </w:r>
    </w:p>
    <w:p w14:paraId="793A39F3" w14:textId="77777777" w:rsidR="009B4488" w:rsidRDefault="009B4488" w:rsidP="009B4488">
      <w:pPr>
        <w:pStyle w:val="Akapitzlist"/>
      </w:pPr>
    </w:p>
    <w:p w14:paraId="767F6AEF" w14:textId="0BD78CF4" w:rsidR="00EE1F39" w:rsidRPr="00650DB2" w:rsidRDefault="00B17CED" w:rsidP="00EE1F39">
      <w:pPr>
        <w:numPr>
          <w:ilvl w:val="0"/>
          <w:numId w:val="18"/>
        </w:numPr>
        <w:spacing w:line="240" w:lineRule="auto"/>
        <w:ind w:left="434"/>
        <w:jc w:val="both"/>
      </w:pPr>
      <w:r w:rsidRPr="00650DB2">
        <w:t xml:space="preserve">W zakresie nieuregulowanym ustawą PZP lub niniejszą SWZ do oświadczeń </w:t>
      </w:r>
      <w:r w:rsidR="009B4488">
        <w:t xml:space="preserve">                           </w:t>
      </w:r>
      <w:r w:rsidRPr="00650DB2">
        <w:t xml:space="preserve">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sidRPr="009B448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6" w:name="_Toc96590562"/>
      <w:r>
        <w:t>XI. Poleganie na zasobach innych podmiotów</w:t>
      </w:r>
      <w:r>
        <w:rPr>
          <w:vertAlign w:val="superscript"/>
        </w:rPr>
        <w:footnoteReference w:id="3"/>
      </w:r>
      <w:bookmarkEnd w:id="16"/>
    </w:p>
    <w:p w14:paraId="416226AC" w14:textId="7E9D7844" w:rsidR="00B21BCF" w:rsidRDefault="00B17CED" w:rsidP="00B21BCF">
      <w:pPr>
        <w:numPr>
          <w:ilvl w:val="3"/>
          <w:numId w:val="1"/>
        </w:numPr>
        <w:spacing w:line="240" w:lineRule="auto"/>
        <w:ind w:left="425" w:right="23"/>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7A1BC1DC" w14:textId="77777777" w:rsidR="00B21BCF" w:rsidRPr="00650DB2" w:rsidRDefault="00B21BCF" w:rsidP="00B21BCF">
      <w:pPr>
        <w:spacing w:line="240" w:lineRule="auto"/>
        <w:ind w:left="425" w:right="23"/>
        <w:jc w:val="both"/>
      </w:pPr>
    </w:p>
    <w:p w14:paraId="000000A9" w14:textId="6401E66A" w:rsidR="00BD1A7A" w:rsidRDefault="00B17CED" w:rsidP="00B21BCF">
      <w:pPr>
        <w:numPr>
          <w:ilvl w:val="3"/>
          <w:numId w:val="1"/>
        </w:numPr>
        <w:spacing w:line="240" w:lineRule="auto"/>
        <w:ind w:left="425" w:right="23"/>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28C46647" w14:textId="77777777" w:rsidR="00B21BCF" w:rsidRPr="00650DB2" w:rsidRDefault="00B21BCF" w:rsidP="00B21BCF">
      <w:pPr>
        <w:spacing w:line="240" w:lineRule="auto"/>
        <w:ind w:left="425" w:right="23"/>
        <w:jc w:val="both"/>
      </w:pPr>
    </w:p>
    <w:p w14:paraId="000000AA" w14:textId="50C45774" w:rsidR="00BD1A7A" w:rsidRPr="00B21BCF" w:rsidRDefault="00B17CED" w:rsidP="00B21BCF">
      <w:pPr>
        <w:numPr>
          <w:ilvl w:val="3"/>
          <w:numId w:val="1"/>
        </w:numPr>
        <w:spacing w:line="240" w:lineRule="auto"/>
        <w:ind w:left="425" w:right="23"/>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A02BFEF" w14:textId="77777777" w:rsidR="00B21BCF" w:rsidRPr="00650DB2" w:rsidRDefault="00B21BCF" w:rsidP="00B21BCF">
      <w:pPr>
        <w:spacing w:line="240" w:lineRule="auto"/>
        <w:ind w:left="425" w:right="23"/>
        <w:jc w:val="both"/>
      </w:pPr>
    </w:p>
    <w:p w14:paraId="000000AB" w14:textId="77777777" w:rsidR="00BD1A7A" w:rsidRDefault="00B17CED" w:rsidP="00B21BCF">
      <w:pPr>
        <w:numPr>
          <w:ilvl w:val="3"/>
          <w:numId w:val="1"/>
        </w:numPr>
        <w:spacing w:line="24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502896" w14:textId="77777777" w:rsidR="00B21BCF" w:rsidRPr="00650DB2" w:rsidRDefault="00B21BCF" w:rsidP="00B21BCF">
      <w:pPr>
        <w:spacing w:line="240" w:lineRule="auto"/>
        <w:ind w:left="426" w:right="20"/>
        <w:jc w:val="both"/>
      </w:pPr>
    </w:p>
    <w:p w14:paraId="000000AC" w14:textId="766D9B99" w:rsidR="00BD1A7A" w:rsidRDefault="00B17CED" w:rsidP="00B21BCF">
      <w:pPr>
        <w:numPr>
          <w:ilvl w:val="3"/>
          <w:numId w:val="1"/>
        </w:numPr>
        <w:spacing w:line="24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62913510" w14:textId="77777777" w:rsidR="00B21BCF" w:rsidRPr="00650DB2" w:rsidRDefault="00B21BCF" w:rsidP="00B21BCF">
      <w:pPr>
        <w:spacing w:line="240" w:lineRule="auto"/>
        <w:ind w:left="426" w:right="20"/>
        <w:jc w:val="both"/>
      </w:pPr>
    </w:p>
    <w:p w14:paraId="000000AD" w14:textId="77777777" w:rsidR="00BD1A7A" w:rsidRDefault="00B17CED" w:rsidP="00B21BCF">
      <w:pPr>
        <w:numPr>
          <w:ilvl w:val="3"/>
          <w:numId w:val="1"/>
        </w:numPr>
        <w:spacing w:line="24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563BB7B1" w14:textId="77777777" w:rsidR="00B21BCF" w:rsidRPr="00650DB2" w:rsidRDefault="00B21BCF" w:rsidP="00B21BCF">
      <w:pPr>
        <w:spacing w:line="240" w:lineRule="auto"/>
        <w:ind w:left="426" w:right="20"/>
        <w:jc w:val="both"/>
      </w:pPr>
    </w:p>
    <w:p w14:paraId="1253C1BB" w14:textId="4E6B0A55" w:rsidR="000E789D" w:rsidRDefault="00B17CED" w:rsidP="00B21BCF">
      <w:pPr>
        <w:numPr>
          <w:ilvl w:val="3"/>
          <w:numId w:val="1"/>
        </w:numPr>
        <w:shd w:val="clear" w:color="auto" w:fill="FFFFFF"/>
        <w:spacing w:line="24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7" w:name="_Toc96590563"/>
      <w:r>
        <w:t>XII. Informacja dla Wykonawców wspólnie ubiegających się o udzielenie zamówienia</w:t>
      </w:r>
      <w:r w:rsidR="008D3188">
        <w:t xml:space="preserve"> (np. Spółka cywilna/Konsorcjum)</w:t>
      </w:r>
      <w:bookmarkEnd w:id="17"/>
    </w:p>
    <w:p w14:paraId="3B780107" w14:textId="77777777" w:rsidR="00531EF3" w:rsidRDefault="00B17CED" w:rsidP="00531EF3">
      <w:pPr>
        <w:numPr>
          <w:ilvl w:val="0"/>
          <w:numId w:val="15"/>
        </w:numPr>
        <w:spacing w:before="240" w:line="24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załączone do oferty.</w:t>
      </w:r>
    </w:p>
    <w:p w14:paraId="59445258" w14:textId="05CC3CA4" w:rsidR="00B21BCF" w:rsidRPr="00650DB2" w:rsidRDefault="00B17CED" w:rsidP="00531EF3">
      <w:pPr>
        <w:spacing w:before="240" w:line="240" w:lineRule="auto"/>
        <w:ind w:left="426"/>
        <w:jc w:val="both"/>
      </w:pPr>
      <w:r w:rsidRPr="00650DB2">
        <w:t xml:space="preserve"> </w:t>
      </w:r>
    </w:p>
    <w:p w14:paraId="000000B1" w14:textId="691620BC" w:rsidR="00BD1A7A" w:rsidRDefault="00B17CED" w:rsidP="00B21BCF">
      <w:pPr>
        <w:numPr>
          <w:ilvl w:val="0"/>
          <w:numId w:val="15"/>
        </w:numPr>
        <w:spacing w:line="240" w:lineRule="auto"/>
        <w:ind w:left="426"/>
        <w:jc w:val="both"/>
        <w:rPr>
          <w:b/>
        </w:rPr>
      </w:pPr>
      <w:r w:rsidRPr="00650DB2">
        <w:rPr>
          <w:b/>
        </w:rPr>
        <w:t xml:space="preserve">W przypadku Wykonawców wspólnie ubiegających się o udzielenie zamówienia, oświadczenia, o których mowa w Rozdziale </w:t>
      </w:r>
      <w:r w:rsidRPr="000B7556">
        <w:rPr>
          <w:b/>
        </w:rPr>
        <w:t>X ust. 1</w:t>
      </w:r>
      <w:r w:rsidR="00C07A19" w:rsidRPr="000B7556">
        <w:rPr>
          <w:b/>
        </w:rPr>
        <w:t xml:space="preserve"> pkt 1</w:t>
      </w:r>
      <w:r w:rsidRPr="000B7556">
        <w:rPr>
          <w:b/>
        </w:rPr>
        <w:t xml:space="preserve"> SWZ, s</w:t>
      </w:r>
      <w:r w:rsidRPr="00650DB2">
        <w:rPr>
          <w:b/>
        </w:rPr>
        <w:t>kłada każdy z Wykonawców. Oświadczenia te potwierdzają brak podstaw wykluczenia oraz spełnianie warunków udziału w zakresie, w jakim każdy z Wykonawców wykazuje spełnianie warunków udziału w postępowaniu.</w:t>
      </w:r>
    </w:p>
    <w:p w14:paraId="073F23EB" w14:textId="77777777" w:rsidR="00531EF3" w:rsidRPr="00650DB2" w:rsidRDefault="00531EF3" w:rsidP="00531EF3">
      <w:pPr>
        <w:spacing w:line="240" w:lineRule="auto"/>
        <w:ind w:left="426"/>
        <w:jc w:val="both"/>
        <w:rPr>
          <w:b/>
        </w:rPr>
      </w:pPr>
    </w:p>
    <w:p w14:paraId="72733D65" w14:textId="57628E18" w:rsidR="008D3188" w:rsidRDefault="00B17CED" w:rsidP="00B21BCF">
      <w:pPr>
        <w:numPr>
          <w:ilvl w:val="0"/>
          <w:numId w:val="15"/>
        </w:numPr>
        <w:spacing w:line="24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00C0EA45" w14:textId="77777777" w:rsidR="00531EF3" w:rsidRPr="007016E6" w:rsidRDefault="00531EF3" w:rsidP="00531EF3">
      <w:pPr>
        <w:spacing w:line="240" w:lineRule="auto"/>
        <w:ind w:left="426"/>
        <w:jc w:val="both"/>
        <w:rPr>
          <w:b/>
          <w:color w:val="0070C0"/>
        </w:rPr>
      </w:pPr>
    </w:p>
    <w:p w14:paraId="52704BEF" w14:textId="77777777" w:rsidR="00F746D5" w:rsidRDefault="008D3188" w:rsidP="00B21BCF">
      <w:pPr>
        <w:numPr>
          <w:ilvl w:val="0"/>
          <w:numId w:val="15"/>
        </w:numPr>
        <w:spacing w:line="24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779AC926" w14:textId="77777777" w:rsidR="00531EF3" w:rsidRPr="00F746D5" w:rsidRDefault="00531EF3" w:rsidP="00531EF3">
      <w:pPr>
        <w:spacing w:line="240" w:lineRule="auto"/>
        <w:ind w:left="426"/>
        <w:jc w:val="both"/>
      </w:pPr>
    </w:p>
    <w:p w14:paraId="58F3C54C" w14:textId="0B52DE89" w:rsidR="00F746D5" w:rsidRPr="00531EF3" w:rsidRDefault="00F746D5" w:rsidP="00531EF3">
      <w:pPr>
        <w:numPr>
          <w:ilvl w:val="0"/>
          <w:numId w:val="15"/>
        </w:numPr>
        <w:spacing w:line="24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97B4BF7" w14:textId="77777777" w:rsidR="00531EF3" w:rsidRPr="002D2AE2" w:rsidRDefault="00531EF3" w:rsidP="00531EF3">
      <w:pPr>
        <w:spacing w:line="240" w:lineRule="auto"/>
        <w:ind w:left="426"/>
        <w:jc w:val="both"/>
        <w:rPr>
          <w:b/>
          <w:color w:val="E36C0A" w:themeColor="accent6" w:themeShade="BF"/>
        </w:rPr>
      </w:pPr>
    </w:p>
    <w:p w14:paraId="7A72572B" w14:textId="52F1BC0F" w:rsidR="00F746D5" w:rsidRPr="00F746D5" w:rsidRDefault="00F746D5" w:rsidP="00531EF3">
      <w:pPr>
        <w:numPr>
          <w:ilvl w:val="0"/>
          <w:numId w:val="15"/>
        </w:numPr>
        <w:spacing w:line="24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8" w:name="_Toc96590564"/>
      <w:r>
        <w:t>XIII. Informacje o sposobie porozumiewania się zamawiającego z Wykonawcami oraz przekazywania oświadczeń lub dokumentów</w:t>
      </w:r>
      <w:r w:rsidR="00611906">
        <w:t>.</w:t>
      </w:r>
      <w:bookmarkEnd w:id="18"/>
    </w:p>
    <w:p w14:paraId="64F8EDE2" w14:textId="77777777" w:rsidR="008D3188" w:rsidRDefault="008D3188" w:rsidP="00531EF3">
      <w:pPr>
        <w:numPr>
          <w:ilvl w:val="0"/>
          <w:numId w:val="14"/>
        </w:numPr>
        <w:spacing w:line="24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9F2873" w14:textId="77777777" w:rsidR="00531EF3" w:rsidRPr="008D3188" w:rsidRDefault="00531EF3" w:rsidP="00531EF3">
      <w:pPr>
        <w:spacing w:line="240" w:lineRule="auto"/>
        <w:ind w:left="720"/>
        <w:jc w:val="both"/>
      </w:pPr>
    </w:p>
    <w:p w14:paraId="3CCAE46C" w14:textId="77777777" w:rsidR="008D3188" w:rsidRPr="008D3188" w:rsidRDefault="008D3188" w:rsidP="00531EF3">
      <w:pPr>
        <w:numPr>
          <w:ilvl w:val="0"/>
          <w:numId w:val="14"/>
        </w:numPr>
        <w:spacing w:line="240" w:lineRule="auto"/>
        <w:jc w:val="both"/>
      </w:pPr>
      <w:r w:rsidRPr="008D3188">
        <w:t>Osobą uprawnioną do kontaktu z Wykonawcami jest:</w:t>
      </w:r>
    </w:p>
    <w:p w14:paraId="4EA9DD99" w14:textId="6D0E94BE" w:rsidR="008D3188" w:rsidRPr="008D3188" w:rsidRDefault="008D3188" w:rsidP="00531EF3">
      <w:pPr>
        <w:numPr>
          <w:ilvl w:val="0"/>
          <w:numId w:val="32"/>
        </w:numPr>
        <w:spacing w:line="24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Default="008D3188" w:rsidP="00531EF3">
      <w:pPr>
        <w:numPr>
          <w:ilvl w:val="0"/>
          <w:numId w:val="32"/>
        </w:numPr>
        <w:spacing w:line="240" w:lineRule="auto"/>
        <w:contextualSpacing/>
        <w:jc w:val="both"/>
      </w:pPr>
      <w:r w:rsidRPr="008D3188">
        <w:t>w sprawach proceduralnych – Z-ca Naczelnika Wydziału Pozyskiwania Środków Zewnętrznych, Inwestycji, Zamówień Publicznych i Promocji Powiatu – Jolanta Wójcik.</w:t>
      </w:r>
    </w:p>
    <w:p w14:paraId="02056282" w14:textId="77777777" w:rsidR="00531EF3" w:rsidRPr="008D3188" w:rsidRDefault="00531EF3" w:rsidP="00531EF3">
      <w:pPr>
        <w:spacing w:line="240" w:lineRule="auto"/>
        <w:ind w:left="1080"/>
        <w:contextualSpacing/>
        <w:jc w:val="both"/>
      </w:pPr>
    </w:p>
    <w:p w14:paraId="55840D07" w14:textId="42BFE525" w:rsidR="008D3188" w:rsidRDefault="008D3188" w:rsidP="00531EF3">
      <w:pPr>
        <w:numPr>
          <w:ilvl w:val="0"/>
          <w:numId w:val="14"/>
        </w:numPr>
        <w:pBdr>
          <w:top w:val="nil"/>
          <w:left w:val="nil"/>
          <w:bottom w:val="nil"/>
          <w:right w:val="nil"/>
          <w:between w:val="nil"/>
        </w:pBdr>
        <w:spacing w:line="240" w:lineRule="auto"/>
        <w:jc w:val="both"/>
        <w:rPr>
          <w:b/>
          <w:color w:val="0070C0"/>
        </w:rPr>
      </w:pPr>
      <w:r w:rsidRPr="008D3188">
        <w:t xml:space="preserve">Postępowanie prowadzone jest w języku polskim w formie elektronicznej za pośrednictwem środków komunikacji elektronicznej, tj. </w:t>
      </w:r>
      <w:hyperlink r:id="rId12">
        <w:r w:rsidRPr="007016E6">
          <w:rPr>
            <w:b/>
            <w:color w:val="0070C0"/>
          </w:rPr>
          <w:t>platformazakupowa.pl</w:t>
        </w:r>
      </w:hyperlink>
      <w:r w:rsidRPr="008D3188">
        <w:t xml:space="preserve"> pod adresem: </w:t>
      </w:r>
      <w:hyperlink r:id="rId13" w:history="1">
        <w:r w:rsidR="00531EF3" w:rsidRPr="00CC5D94">
          <w:rPr>
            <w:rStyle w:val="Hipercze"/>
            <w:b/>
          </w:rPr>
          <w:t>https://platformazakupowa.pl/pn/poddebicki/proceedings</w:t>
        </w:r>
      </w:hyperlink>
    </w:p>
    <w:p w14:paraId="23A0B85F" w14:textId="77777777" w:rsidR="00531EF3" w:rsidRPr="007016E6" w:rsidRDefault="00531EF3" w:rsidP="00531EF3">
      <w:pPr>
        <w:pBdr>
          <w:top w:val="nil"/>
          <w:left w:val="nil"/>
          <w:bottom w:val="nil"/>
          <w:right w:val="nil"/>
          <w:between w:val="nil"/>
        </w:pBdr>
        <w:spacing w:line="240" w:lineRule="auto"/>
        <w:ind w:left="720"/>
        <w:jc w:val="both"/>
        <w:rPr>
          <w:b/>
          <w:color w:val="0070C0"/>
        </w:rPr>
      </w:pPr>
    </w:p>
    <w:p w14:paraId="45F49664" w14:textId="77777777" w:rsidR="008D3188" w:rsidRDefault="008D3188" w:rsidP="00531EF3">
      <w:pPr>
        <w:numPr>
          <w:ilvl w:val="0"/>
          <w:numId w:val="14"/>
        </w:numPr>
        <w:pBdr>
          <w:top w:val="nil"/>
          <w:left w:val="nil"/>
          <w:bottom w:val="nil"/>
          <w:right w:val="nil"/>
          <w:between w:val="nil"/>
        </w:pBdr>
        <w:spacing w:line="24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4">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5">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6C68CEA" w14:textId="77777777" w:rsidR="00531EF3" w:rsidRPr="007016E6" w:rsidRDefault="00531EF3" w:rsidP="00531EF3">
      <w:pPr>
        <w:pBdr>
          <w:top w:val="nil"/>
          <w:left w:val="nil"/>
          <w:bottom w:val="nil"/>
          <w:right w:val="nil"/>
          <w:between w:val="nil"/>
        </w:pBdr>
        <w:spacing w:line="240" w:lineRule="auto"/>
        <w:ind w:left="720"/>
        <w:jc w:val="both"/>
        <w:rPr>
          <w:b/>
          <w:color w:val="0070C0"/>
        </w:rPr>
      </w:pPr>
    </w:p>
    <w:p w14:paraId="533A53CB" w14:textId="77777777" w:rsidR="008D3188" w:rsidRDefault="008D3188" w:rsidP="00531EF3">
      <w:pPr>
        <w:numPr>
          <w:ilvl w:val="0"/>
          <w:numId w:val="14"/>
        </w:numPr>
        <w:pBdr>
          <w:top w:val="nil"/>
          <w:left w:val="nil"/>
          <w:bottom w:val="nil"/>
          <w:right w:val="nil"/>
          <w:between w:val="nil"/>
        </w:pBdr>
        <w:spacing w:line="240" w:lineRule="auto"/>
        <w:jc w:val="both"/>
      </w:pPr>
      <w:r w:rsidRPr="008D3188">
        <w:t xml:space="preserve">Zamawiający będzie przekazywał wykonawcom informacje w formie elektronicznej za pośrednictwem </w:t>
      </w:r>
      <w:hyperlink r:id="rId16">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7">
        <w:r w:rsidRPr="007016E6">
          <w:rPr>
            <w:b/>
            <w:color w:val="0070C0"/>
          </w:rPr>
          <w:t>platformazakupowa.pl</w:t>
        </w:r>
      </w:hyperlink>
      <w:r w:rsidRPr="007016E6">
        <w:rPr>
          <w:color w:val="0070C0"/>
        </w:rPr>
        <w:t xml:space="preserve"> </w:t>
      </w:r>
      <w:r w:rsidRPr="008D3188">
        <w:t>do konkretnego wykonawcy.</w:t>
      </w:r>
    </w:p>
    <w:p w14:paraId="5600B23C" w14:textId="77777777" w:rsidR="00531EF3" w:rsidRPr="008D3188" w:rsidRDefault="00531EF3" w:rsidP="00531EF3">
      <w:pPr>
        <w:pBdr>
          <w:top w:val="nil"/>
          <w:left w:val="nil"/>
          <w:bottom w:val="nil"/>
          <w:right w:val="nil"/>
          <w:between w:val="nil"/>
        </w:pBdr>
        <w:spacing w:line="240" w:lineRule="auto"/>
        <w:ind w:left="720"/>
        <w:jc w:val="both"/>
      </w:pPr>
    </w:p>
    <w:p w14:paraId="7FAD67F0" w14:textId="77777777" w:rsidR="008D3188" w:rsidRDefault="008D3188" w:rsidP="00531EF3">
      <w:pPr>
        <w:numPr>
          <w:ilvl w:val="0"/>
          <w:numId w:val="14"/>
        </w:numPr>
        <w:pBdr>
          <w:top w:val="nil"/>
          <w:left w:val="nil"/>
          <w:bottom w:val="nil"/>
          <w:right w:val="nil"/>
          <w:between w:val="nil"/>
        </w:pBdr>
        <w:spacing w:line="24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07F0E002" w14:textId="77777777" w:rsidR="00531EF3" w:rsidRPr="008D3188" w:rsidRDefault="00531EF3" w:rsidP="00531EF3">
      <w:pPr>
        <w:pBdr>
          <w:top w:val="nil"/>
          <w:left w:val="nil"/>
          <w:bottom w:val="nil"/>
          <w:right w:val="nil"/>
          <w:between w:val="nil"/>
        </w:pBdr>
        <w:spacing w:line="240" w:lineRule="auto"/>
        <w:ind w:left="720"/>
        <w:jc w:val="both"/>
      </w:pPr>
    </w:p>
    <w:p w14:paraId="3A79502F" w14:textId="77777777" w:rsidR="008D3188" w:rsidRPr="008D3188" w:rsidRDefault="008D3188" w:rsidP="00531EF3">
      <w:pPr>
        <w:numPr>
          <w:ilvl w:val="0"/>
          <w:numId w:val="14"/>
        </w:numPr>
        <w:pBdr>
          <w:top w:val="nil"/>
          <w:left w:val="nil"/>
          <w:bottom w:val="nil"/>
          <w:right w:val="nil"/>
          <w:between w:val="nil"/>
        </w:pBdr>
        <w:spacing w:line="24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8">
        <w:r w:rsidRPr="007016E6">
          <w:rPr>
            <w:b/>
            <w:color w:val="0070C0"/>
          </w:rPr>
          <w:t>platformazakupowa.pl</w:t>
        </w:r>
      </w:hyperlink>
      <w:r w:rsidRPr="008D3188">
        <w:t>, tj.:</w:t>
      </w:r>
    </w:p>
    <w:p w14:paraId="5B05E76D" w14:textId="77777777" w:rsidR="008D3188" w:rsidRPr="008D3188" w:rsidRDefault="008D3188" w:rsidP="00531EF3">
      <w:pPr>
        <w:numPr>
          <w:ilvl w:val="1"/>
          <w:numId w:val="12"/>
        </w:numPr>
        <w:spacing w:line="240" w:lineRule="auto"/>
        <w:jc w:val="both"/>
      </w:pPr>
      <w:r w:rsidRPr="008D3188">
        <w:t>stały dostęp do sieci Internet o gwarantowanej przepustowości nie mniejszej niż 512 kb/s,</w:t>
      </w:r>
    </w:p>
    <w:p w14:paraId="0C8C1DF6" w14:textId="77777777" w:rsidR="008D3188" w:rsidRPr="008D3188" w:rsidRDefault="008D3188" w:rsidP="00531EF3">
      <w:pPr>
        <w:numPr>
          <w:ilvl w:val="1"/>
          <w:numId w:val="12"/>
        </w:numPr>
        <w:spacing w:line="24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31EF3">
      <w:pPr>
        <w:numPr>
          <w:ilvl w:val="1"/>
          <w:numId w:val="12"/>
        </w:numPr>
        <w:spacing w:line="240" w:lineRule="auto"/>
        <w:jc w:val="both"/>
      </w:pPr>
      <w:r w:rsidRPr="008D3188">
        <w:t>zainstalowana dowolna przeglądarka internetowa, w przypadku Internet Explorer minimalnie wersja 10 0.,</w:t>
      </w:r>
    </w:p>
    <w:p w14:paraId="47D76FAC" w14:textId="77777777" w:rsidR="008D3188" w:rsidRPr="008D3188" w:rsidRDefault="008D3188" w:rsidP="00531EF3">
      <w:pPr>
        <w:numPr>
          <w:ilvl w:val="1"/>
          <w:numId w:val="12"/>
        </w:numPr>
        <w:spacing w:line="240" w:lineRule="auto"/>
        <w:jc w:val="both"/>
      </w:pPr>
      <w:r w:rsidRPr="008D3188">
        <w:t>włączona obsługa JavaScript,</w:t>
      </w:r>
    </w:p>
    <w:p w14:paraId="2EE3F952" w14:textId="77777777" w:rsidR="008D3188" w:rsidRPr="008D3188" w:rsidRDefault="008D3188" w:rsidP="00531EF3">
      <w:pPr>
        <w:numPr>
          <w:ilvl w:val="1"/>
          <w:numId w:val="12"/>
        </w:numPr>
        <w:spacing w:line="240" w:lineRule="auto"/>
        <w:jc w:val="both"/>
      </w:pPr>
      <w:r w:rsidRPr="008D3188">
        <w:t>zainstalowany program Adobe Acrobat Reader lub inny obsługujący format plików .pdf,</w:t>
      </w:r>
    </w:p>
    <w:p w14:paraId="7AE07E7A" w14:textId="77777777" w:rsidR="008D3188" w:rsidRPr="008D3188" w:rsidRDefault="008D3188" w:rsidP="00531EF3">
      <w:pPr>
        <w:numPr>
          <w:ilvl w:val="1"/>
          <w:numId w:val="12"/>
        </w:numPr>
        <w:spacing w:line="240" w:lineRule="auto"/>
        <w:jc w:val="both"/>
      </w:pPr>
      <w:r w:rsidRPr="008D3188">
        <w:t>Platformazakupowa.pl działa według standardu przyjętego w komunikacji sieciowej - kodowanie UTF8,</w:t>
      </w:r>
    </w:p>
    <w:p w14:paraId="1160F74C" w14:textId="77777777" w:rsidR="008D3188" w:rsidRDefault="008D3188" w:rsidP="00531EF3">
      <w:pPr>
        <w:numPr>
          <w:ilvl w:val="1"/>
          <w:numId w:val="12"/>
        </w:numPr>
        <w:spacing w:line="240" w:lineRule="auto"/>
        <w:jc w:val="both"/>
      </w:pPr>
      <w:r w:rsidRPr="008D3188">
        <w:t>Oznaczenie czasu odbioru danych przez platformę zakupową stanowi datę oraz dokładny czas (hh:mm:ss) generowany wg. czasu lokalnego serwera synchronizowanego z zegarem Głównego Urzędu Miar.</w:t>
      </w:r>
    </w:p>
    <w:p w14:paraId="0E8CB9B8" w14:textId="77777777" w:rsidR="00531EF3" w:rsidRPr="008D3188" w:rsidRDefault="00531EF3" w:rsidP="00531EF3">
      <w:pPr>
        <w:spacing w:line="240" w:lineRule="auto"/>
        <w:ind w:left="1440"/>
        <w:jc w:val="both"/>
      </w:pPr>
    </w:p>
    <w:p w14:paraId="4FFBE484" w14:textId="77777777" w:rsidR="008D3188" w:rsidRPr="008D3188" w:rsidRDefault="008D3188" w:rsidP="00531EF3">
      <w:pPr>
        <w:numPr>
          <w:ilvl w:val="0"/>
          <w:numId w:val="14"/>
        </w:numPr>
        <w:pBdr>
          <w:top w:val="nil"/>
          <w:left w:val="nil"/>
          <w:bottom w:val="nil"/>
          <w:right w:val="nil"/>
          <w:between w:val="nil"/>
        </w:pBdr>
        <w:spacing w:line="240" w:lineRule="auto"/>
        <w:jc w:val="both"/>
      </w:pPr>
      <w:r w:rsidRPr="008D3188">
        <w:t>Wykonawca, przystępując do niniejszego postępowania o udzielenie zamówienia publicznego:</w:t>
      </w:r>
    </w:p>
    <w:p w14:paraId="0D7A87DA" w14:textId="77777777" w:rsidR="008D3188" w:rsidRPr="008D3188" w:rsidRDefault="008D3188" w:rsidP="00531EF3">
      <w:pPr>
        <w:spacing w:line="240" w:lineRule="auto"/>
        <w:ind w:left="1440" w:hanging="306"/>
        <w:jc w:val="both"/>
      </w:pPr>
      <w:r w:rsidRPr="008D3188">
        <w:t xml:space="preserve">a) akceptuje warunki korzystania z </w:t>
      </w:r>
      <w:hyperlink r:id="rId19">
        <w:r w:rsidRPr="007016E6">
          <w:rPr>
            <w:b/>
            <w:color w:val="0070C0"/>
          </w:rPr>
          <w:t>platformazakupowa.pl</w:t>
        </w:r>
      </w:hyperlink>
      <w:r w:rsidRPr="008D3188">
        <w:t xml:space="preserve"> określone w Regulaminie zamieszczonym na stronie internetowej </w:t>
      </w:r>
      <w:hyperlink r:id="rId20">
        <w:r w:rsidRPr="008D3188">
          <w:t>pod linkiem</w:t>
        </w:r>
      </w:hyperlink>
      <w:r w:rsidRPr="008D3188">
        <w:t xml:space="preserve">  w zakładce „Regulamin" oraz uznaje go za wiążący,</w:t>
      </w:r>
    </w:p>
    <w:p w14:paraId="41D0D024" w14:textId="77777777" w:rsidR="0035446C" w:rsidRDefault="008D3188" w:rsidP="00531EF3">
      <w:pPr>
        <w:spacing w:line="240" w:lineRule="auto"/>
        <w:ind w:left="1440" w:hanging="306"/>
        <w:jc w:val="both"/>
      </w:pPr>
      <w:r w:rsidRPr="008D3188">
        <w:t>b) zapoznał i stosuje się do Instrukcji składania ofert/</w:t>
      </w:r>
      <w:r w:rsidR="0035446C">
        <w:t>wniosków dostępnej pod linkiem:</w:t>
      </w:r>
    </w:p>
    <w:p w14:paraId="30BA7F40" w14:textId="02CDD045" w:rsidR="008D3188" w:rsidRDefault="008D3188" w:rsidP="00531EF3">
      <w:pPr>
        <w:spacing w:line="240" w:lineRule="auto"/>
        <w:ind w:left="1440" w:hanging="306"/>
        <w:jc w:val="both"/>
        <w:rPr>
          <w:b/>
          <w:color w:val="0070C0"/>
        </w:rPr>
      </w:pPr>
      <w:r w:rsidRPr="007016E6">
        <w:rPr>
          <w:b/>
          <w:color w:val="0070C0"/>
        </w:rPr>
        <w:t>https://drive.google.com/file/d/1Kd1DttbBeiNWt4q4slS4t76lZVKPbkyD/view</w:t>
      </w:r>
    </w:p>
    <w:p w14:paraId="47BD934C" w14:textId="77777777" w:rsidR="00531EF3" w:rsidRPr="008D3188" w:rsidRDefault="00531EF3" w:rsidP="00531EF3">
      <w:pPr>
        <w:spacing w:line="240" w:lineRule="auto"/>
        <w:ind w:left="1440" w:hanging="306"/>
        <w:jc w:val="both"/>
      </w:pPr>
    </w:p>
    <w:p w14:paraId="7DB097E8" w14:textId="77777777" w:rsidR="008D3188" w:rsidRPr="00531EF3" w:rsidRDefault="008D3188" w:rsidP="00531EF3">
      <w:pPr>
        <w:numPr>
          <w:ilvl w:val="0"/>
          <w:numId w:val="14"/>
        </w:numPr>
        <w:pBdr>
          <w:top w:val="nil"/>
          <w:left w:val="nil"/>
          <w:bottom w:val="nil"/>
          <w:right w:val="nil"/>
          <w:between w:val="nil"/>
        </w:pBdr>
        <w:spacing w:line="24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21">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30ED0827" w14:textId="77777777" w:rsidR="00531EF3" w:rsidRPr="008D3188" w:rsidRDefault="00531EF3" w:rsidP="00531EF3">
      <w:pPr>
        <w:pBdr>
          <w:top w:val="nil"/>
          <w:left w:val="nil"/>
          <w:bottom w:val="nil"/>
          <w:right w:val="nil"/>
          <w:between w:val="nil"/>
        </w:pBdr>
        <w:spacing w:line="240" w:lineRule="auto"/>
        <w:ind w:left="720"/>
        <w:jc w:val="both"/>
        <w:rPr>
          <w:rFonts w:ascii="Calibri" w:eastAsia="Calibri" w:hAnsi="Calibri" w:cs="Calibri"/>
        </w:rPr>
      </w:pPr>
    </w:p>
    <w:p w14:paraId="7AC0A16E" w14:textId="77777777" w:rsidR="008D3188" w:rsidRPr="007016E6" w:rsidRDefault="008D3188" w:rsidP="00531EF3">
      <w:pPr>
        <w:numPr>
          <w:ilvl w:val="0"/>
          <w:numId w:val="14"/>
        </w:numPr>
        <w:pBdr>
          <w:top w:val="nil"/>
          <w:left w:val="nil"/>
          <w:bottom w:val="nil"/>
          <w:right w:val="nil"/>
          <w:between w:val="nil"/>
        </w:pBdr>
        <w:spacing w:line="240" w:lineRule="auto"/>
        <w:jc w:val="both"/>
        <w:rPr>
          <w:color w:val="0070C0"/>
        </w:rPr>
      </w:pPr>
      <w:r w:rsidRPr="008D3188">
        <w:t xml:space="preserve">Zamawiający informuje, że instrukcje korzystania z </w:t>
      </w:r>
      <w:hyperlink r:id="rId22">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3">
        <w:r w:rsidRPr="007016E6">
          <w:rPr>
            <w:b/>
            <w:color w:val="0070C0"/>
          </w:rPr>
          <w:t>platformazakupowa.pl</w:t>
        </w:r>
      </w:hyperlink>
      <w:r w:rsidRPr="008D3188">
        <w:t xml:space="preserve"> znajdują się w zakładce „Instrukcje dla Wykonawców" na stronie internetowej pod adresem: </w:t>
      </w:r>
      <w:hyperlink r:id="rId24">
        <w:r w:rsidRPr="007016E6">
          <w:rPr>
            <w:b/>
            <w:color w:val="0070C0"/>
          </w:rPr>
          <w:t>https://platformazakupowa.pl/strona/45-instrukcje</w:t>
        </w:r>
      </w:hyperlink>
    </w:p>
    <w:p w14:paraId="4AFDE66E" w14:textId="77777777" w:rsidR="008D3188" w:rsidRDefault="008D3188" w:rsidP="00531EF3">
      <w:pPr>
        <w:numPr>
          <w:ilvl w:val="0"/>
          <w:numId w:val="14"/>
        </w:numPr>
        <w:pBdr>
          <w:top w:val="nil"/>
          <w:left w:val="nil"/>
          <w:bottom w:val="nil"/>
          <w:right w:val="nil"/>
          <w:between w:val="nil"/>
        </w:pBdr>
        <w:spacing w:line="24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105E7C1D" w14:textId="77777777" w:rsidR="00531EF3" w:rsidRPr="008D3188" w:rsidRDefault="00531EF3" w:rsidP="00531EF3">
      <w:pPr>
        <w:pBdr>
          <w:top w:val="nil"/>
          <w:left w:val="nil"/>
          <w:bottom w:val="nil"/>
          <w:right w:val="nil"/>
          <w:between w:val="nil"/>
        </w:pBdr>
        <w:spacing w:line="240" w:lineRule="auto"/>
        <w:ind w:left="720"/>
        <w:jc w:val="both"/>
      </w:pPr>
    </w:p>
    <w:p w14:paraId="097DF257" w14:textId="77777777" w:rsidR="008D3188" w:rsidRDefault="008D3188" w:rsidP="00531EF3">
      <w:pPr>
        <w:numPr>
          <w:ilvl w:val="0"/>
          <w:numId w:val="14"/>
        </w:numPr>
        <w:pBdr>
          <w:top w:val="nil"/>
          <w:left w:val="nil"/>
          <w:bottom w:val="nil"/>
          <w:right w:val="nil"/>
          <w:between w:val="nil"/>
        </w:pBdr>
        <w:spacing w:line="24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13CC2401" w14:textId="77777777" w:rsidR="00531EF3" w:rsidRPr="008D3188" w:rsidRDefault="00531EF3" w:rsidP="00531EF3">
      <w:pPr>
        <w:pBdr>
          <w:top w:val="nil"/>
          <w:left w:val="nil"/>
          <w:bottom w:val="nil"/>
          <w:right w:val="nil"/>
          <w:between w:val="nil"/>
        </w:pBdr>
        <w:spacing w:line="240" w:lineRule="auto"/>
        <w:ind w:left="720"/>
        <w:jc w:val="both"/>
      </w:pPr>
    </w:p>
    <w:p w14:paraId="3FC6A80E" w14:textId="77777777" w:rsidR="008D3188" w:rsidRDefault="008D3188" w:rsidP="00531EF3">
      <w:pPr>
        <w:numPr>
          <w:ilvl w:val="0"/>
          <w:numId w:val="14"/>
        </w:numPr>
        <w:pBdr>
          <w:top w:val="nil"/>
          <w:left w:val="nil"/>
          <w:bottom w:val="nil"/>
          <w:right w:val="nil"/>
          <w:between w:val="nil"/>
        </w:pBdr>
        <w:spacing w:line="240" w:lineRule="auto"/>
        <w:jc w:val="both"/>
      </w:pPr>
      <w:r w:rsidRPr="008D3188">
        <w:t>Przedłużenie terminu składania ofert nie wpływa na bieg terminu składania wniosku o wyjaśnienie treści SWZ.</w:t>
      </w:r>
    </w:p>
    <w:p w14:paraId="740CCCBC" w14:textId="77777777" w:rsidR="00531EF3" w:rsidRPr="008D3188" w:rsidRDefault="00531EF3" w:rsidP="00531EF3">
      <w:pPr>
        <w:pBdr>
          <w:top w:val="nil"/>
          <w:left w:val="nil"/>
          <w:bottom w:val="nil"/>
          <w:right w:val="nil"/>
          <w:between w:val="nil"/>
        </w:pBdr>
        <w:spacing w:line="240" w:lineRule="auto"/>
        <w:ind w:left="720"/>
        <w:jc w:val="both"/>
      </w:pPr>
    </w:p>
    <w:p w14:paraId="432A009F" w14:textId="77777777" w:rsidR="008D3188" w:rsidRDefault="008D3188" w:rsidP="00531EF3">
      <w:pPr>
        <w:numPr>
          <w:ilvl w:val="0"/>
          <w:numId w:val="14"/>
        </w:numPr>
        <w:pBdr>
          <w:top w:val="nil"/>
          <w:left w:val="nil"/>
          <w:bottom w:val="nil"/>
          <w:right w:val="nil"/>
          <w:between w:val="nil"/>
        </w:pBdr>
        <w:spacing w:line="240" w:lineRule="auto"/>
        <w:jc w:val="both"/>
      </w:pPr>
      <w:r w:rsidRPr="008D3188">
        <w:t>W przypadku, gdy wniosek o wyjaśnienie treści SWZ nie wpłynął w terminie Zamawiający nie ma obowiązku udzielenia wyjaśnień SWZ oraz obowiązku przedłużenia terminu składania ofert.</w:t>
      </w:r>
    </w:p>
    <w:p w14:paraId="5603B92F" w14:textId="77777777" w:rsidR="00531EF3" w:rsidRPr="008D3188" w:rsidRDefault="00531EF3" w:rsidP="00531EF3">
      <w:pPr>
        <w:pBdr>
          <w:top w:val="nil"/>
          <w:left w:val="nil"/>
          <w:bottom w:val="nil"/>
          <w:right w:val="nil"/>
          <w:between w:val="nil"/>
        </w:pBdr>
        <w:spacing w:line="240" w:lineRule="auto"/>
        <w:ind w:left="720"/>
        <w:jc w:val="both"/>
      </w:pPr>
    </w:p>
    <w:p w14:paraId="3D669DF1" w14:textId="77777777" w:rsidR="008D3188" w:rsidRDefault="008D3188" w:rsidP="00531EF3">
      <w:pPr>
        <w:numPr>
          <w:ilvl w:val="0"/>
          <w:numId w:val="14"/>
        </w:numPr>
        <w:pBdr>
          <w:top w:val="nil"/>
          <w:left w:val="nil"/>
          <w:bottom w:val="nil"/>
          <w:right w:val="nil"/>
          <w:between w:val="nil"/>
        </w:pBdr>
        <w:spacing w:line="240" w:lineRule="auto"/>
        <w:jc w:val="both"/>
      </w:pPr>
      <w:r w:rsidRPr="008D3188">
        <w:t>Treść zapytań wraz z wyjaśnieniami Zamawiający udostępnia na stronie internetowej prowadzonego postępowania.</w:t>
      </w:r>
    </w:p>
    <w:p w14:paraId="38CAE941" w14:textId="77777777" w:rsidR="00531EF3" w:rsidRPr="008D3188" w:rsidRDefault="00531EF3" w:rsidP="00531EF3">
      <w:pPr>
        <w:pBdr>
          <w:top w:val="nil"/>
          <w:left w:val="nil"/>
          <w:bottom w:val="nil"/>
          <w:right w:val="nil"/>
          <w:between w:val="nil"/>
        </w:pBdr>
        <w:spacing w:line="240" w:lineRule="auto"/>
        <w:ind w:left="720"/>
        <w:jc w:val="both"/>
      </w:pPr>
    </w:p>
    <w:p w14:paraId="2B0E02B8" w14:textId="77777777" w:rsidR="008D3188" w:rsidRDefault="008D3188" w:rsidP="00531EF3">
      <w:pPr>
        <w:numPr>
          <w:ilvl w:val="0"/>
          <w:numId w:val="14"/>
        </w:numPr>
        <w:pBdr>
          <w:top w:val="nil"/>
          <w:left w:val="nil"/>
          <w:bottom w:val="nil"/>
          <w:right w:val="nil"/>
          <w:between w:val="nil"/>
        </w:pBdr>
        <w:spacing w:line="24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05C305F8" w14:textId="77777777" w:rsidR="00531EF3" w:rsidRPr="00650DB2" w:rsidRDefault="00531EF3" w:rsidP="00531EF3">
      <w:pPr>
        <w:pBdr>
          <w:top w:val="nil"/>
          <w:left w:val="nil"/>
          <w:bottom w:val="nil"/>
          <w:right w:val="nil"/>
          <w:between w:val="nil"/>
        </w:pBdr>
        <w:spacing w:line="240" w:lineRule="auto"/>
        <w:ind w:left="720"/>
        <w:jc w:val="both"/>
      </w:pPr>
    </w:p>
    <w:p w14:paraId="5EC909E6" w14:textId="538B154C" w:rsidR="008D3188" w:rsidRPr="00650DB2" w:rsidRDefault="008D3188" w:rsidP="00531EF3">
      <w:pPr>
        <w:numPr>
          <w:ilvl w:val="0"/>
          <w:numId w:val="14"/>
        </w:numPr>
        <w:pBdr>
          <w:top w:val="nil"/>
          <w:left w:val="nil"/>
          <w:bottom w:val="nil"/>
          <w:right w:val="nil"/>
          <w:between w:val="nil"/>
        </w:pBdr>
        <w:spacing w:line="24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9" w:name="_Toc96590565"/>
      <w:r>
        <w:t>XIV. Opis sposobu przygotowania ofert oraz dokumentów wymaganych przez Zamawiającego w SWZ</w:t>
      </w:r>
      <w:bookmarkEnd w:id="19"/>
    </w:p>
    <w:p w14:paraId="572889DF" w14:textId="77777777" w:rsidR="00B53F72" w:rsidRPr="00100CC7" w:rsidRDefault="00B53F72" w:rsidP="00A5575E">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A5575E">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A5575E">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A5575E">
      <w:pPr>
        <w:pStyle w:val="Akapitzlist"/>
        <w:numPr>
          <w:ilvl w:val="0"/>
          <w:numId w:val="32"/>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A5575E">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A5575E">
      <w:pPr>
        <w:pStyle w:val="Akapitzlist"/>
        <w:numPr>
          <w:ilvl w:val="0"/>
          <w:numId w:val="32"/>
        </w:numPr>
      </w:pPr>
      <w:r w:rsidRPr="0004130E">
        <w:t>Pełnomocnictwo (jeżeli dotyczy)</w:t>
      </w:r>
    </w:p>
    <w:p w14:paraId="0BFB2FB3" w14:textId="207790A6" w:rsidR="00F746D5" w:rsidRPr="0004130E" w:rsidRDefault="00F746D5" w:rsidP="00A5575E">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A5575E">
      <w:pPr>
        <w:pStyle w:val="Akapitzlist"/>
        <w:numPr>
          <w:ilvl w:val="0"/>
          <w:numId w:val="32"/>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531EF3" w:rsidRDefault="00B53F72" w:rsidP="00A5575E">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5">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1D039E0D" w14:textId="77777777" w:rsidR="00531EF3" w:rsidRPr="00100CC7" w:rsidRDefault="00531EF3" w:rsidP="00531EF3">
      <w:pPr>
        <w:ind w:left="720"/>
        <w:jc w:val="both"/>
        <w:rPr>
          <w:rFonts w:ascii="Calibri" w:eastAsia="Calibri" w:hAnsi="Calibri" w:cs="Calibri"/>
        </w:rPr>
      </w:pPr>
    </w:p>
    <w:p w14:paraId="6FBCBA71" w14:textId="77777777" w:rsidR="00B53F72" w:rsidRPr="007016E6" w:rsidRDefault="00B53F72" w:rsidP="00A5575E">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A5575E">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A5575E">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A5575E">
      <w:pPr>
        <w:numPr>
          <w:ilvl w:val="1"/>
          <w:numId w:val="29"/>
        </w:numPr>
        <w:spacing w:line="320" w:lineRule="auto"/>
        <w:jc w:val="both"/>
      </w:pPr>
      <w:r w:rsidRPr="00100CC7">
        <w:t xml:space="preserve">złożona przy użyciu środków komunikacji elektronicznej tzn. za pośrednictwem </w:t>
      </w:r>
      <w:hyperlink r:id="rId26">
        <w:r w:rsidRPr="007016E6">
          <w:rPr>
            <w:b/>
            <w:color w:val="0070C0"/>
          </w:rPr>
          <w:t>platformazakupowa.pl</w:t>
        </w:r>
      </w:hyperlink>
      <w:r w:rsidRPr="00100CC7">
        <w:t>,</w:t>
      </w:r>
    </w:p>
    <w:p w14:paraId="59B857EB" w14:textId="77777777" w:rsidR="00B53F72" w:rsidRPr="00100CC7" w:rsidRDefault="00B53F72" w:rsidP="00A5575E">
      <w:pPr>
        <w:numPr>
          <w:ilvl w:val="1"/>
          <w:numId w:val="29"/>
        </w:numPr>
        <w:spacing w:line="320" w:lineRule="auto"/>
        <w:jc w:val="both"/>
        <w:rPr>
          <w:rFonts w:ascii="Calibri" w:eastAsia="Calibri" w:hAnsi="Calibri" w:cs="Calibri"/>
        </w:rPr>
      </w:pPr>
      <w:r w:rsidRPr="00100CC7">
        <w:t xml:space="preserve">podpisana </w:t>
      </w:r>
      <w:hyperlink r:id="rId27">
        <w:r w:rsidRPr="007016E6">
          <w:rPr>
            <w:b/>
            <w:color w:val="0070C0"/>
          </w:rPr>
          <w:t>kwalifikowanym podpisem elektronicznym</w:t>
        </w:r>
      </w:hyperlink>
      <w:r w:rsidRPr="007016E6">
        <w:rPr>
          <w:color w:val="0070C0"/>
        </w:rPr>
        <w:t xml:space="preserve"> lub </w:t>
      </w:r>
      <w:hyperlink r:id="rId28">
        <w:r w:rsidRPr="007016E6">
          <w:rPr>
            <w:b/>
            <w:color w:val="0070C0"/>
          </w:rPr>
          <w:t>podpisem zaufanym</w:t>
        </w:r>
      </w:hyperlink>
      <w:r w:rsidRPr="007016E6">
        <w:rPr>
          <w:color w:val="0070C0"/>
        </w:rPr>
        <w:t xml:space="preserve"> </w:t>
      </w:r>
      <w:r w:rsidRPr="00100CC7">
        <w:t xml:space="preserve">lub </w:t>
      </w:r>
      <w:hyperlink r:id="rId29">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A5575E">
      <w:pPr>
        <w:numPr>
          <w:ilvl w:val="0"/>
          <w:numId w:val="30"/>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A5575E">
      <w:pPr>
        <w:numPr>
          <w:ilvl w:val="0"/>
          <w:numId w:val="30"/>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A5575E">
      <w:pPr>
        <w:numPr>
          <w:ilvl w:val="0"/>
          <w:numId w:val="30"/>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A5575E">
      <w:pPr>
        <w:numPr>
          <w:ilvl w:val="0"/>
          <w:numId w:val="30"/>
        </w:numPr>
        <w:pBdr>
          <w:top w:val="nil"/>
          <w:left w:val="nil"/>
          <w:bottom w:val="nil"/>
          <w:right w:val="nil"/>
          <w:between w:val="nil"/>
        </w:pBdr>
        <w:jc w:val="both"/>
      </w:pPr>
      <w:r w:rsidRPr="00100CC7">
        <w:t xml:space="preserve">Wykonawca, za pośrednictwem </w:t>
      </w:r>
      <w:hyperlink r:id="rId30">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D345ED" w:rsidP="00B53F72">
      <w:pPr>
        <w:spacing w:line="320" w:lineRule="auto"/>
        <w:ind w:left="720"/>
        <w:jc w:val="both"/>
        <w:rPr>
          <w:b/>
          <w:color w:val="0070C0"/>
        </w:rPr>
      </w:pPr>
      <w:hyperlink r:id="rId31">
        <w:r w:rsidR="00B53F72" w:rsidRPr="007016E6">
          <w:rPr>
            <w:b/>
            <w:color w:val="0070C0"/>
          </w:rPr>
          <w:t>https://platformazakupowa.pl/strona/45-instrukcje</w:t>
        </w:r>
      </w:hyperlink>
    </w:p>
    <w:p w14:paraId="5E7F2B06" w14:textId="77777777" w:rsidR="00B53F72" w:rsidRPr="00100CC7" w:rsidRDefault="00B53F72" w:rsidP="00A5575E">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A5575E">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A5575E">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A5575E">
      <w:pPr>
        <w:numPr>
          <w:ilvl w:val="0"/>
          <w:numId w:val="30"/>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A5575E">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20" w:name="_Toc96590566"/>
      <w:r>
        <w:t>XV. Sposób obliczania ceny oferty</w:t>
      </w:r>
      <w:bookmarkEnd w:id="20"/>
    </w:p>
    <w:p w14:paraId="6FF3BFD1" w14:textId="77777777" w:rsidR="00AC5629" w:rsidRPr="00AC5629" w:rsidRDefault="00AC5629" w:rsidP="00AC5629"/>
    <w:p w14:paraId="2D353D66" w14:textId="708060AE" w:rsidR="0089094A" w:rsidRDefault="0089094A" w:rsidP="00B12B15">
      <w:pPr>
        <w:pStyle w:val="Akapitzlist"/>
        <w:numPr>
          <w:ilvl w:val="0"/>
          <w:numId w:val="4"/>
        </w:numPr>
        <w:spacing w:line="240" w:lineRule="auto"/>
        <w:ind w:left="709" w:hanging="425"/>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B12B15">
      <w:pPr>
        <w:pStyle w:val="Akapitzlist"/>
        <w:spacing w:line="240" w:lineRule="auto"/>
        <w:ind w:left="709" w:hanging="425"/>
      </w:pPr>
    </w:p>
    <w:p w14:paraId="65157A46" w14:textId="010FD090" w:rsidR="00AC5629" w:rsidRDefault="00B53F72" w:rsidP="00B12B15">
      <w:pPr>
        <w:numPr>
          <w:ilvl w:val="0"/>
          <w:numId w:val="4"/>
        </w:numPr>
        <w:spacing w:line="240" w:lineRule="auto"/>
        <w:ind w:left="709" w:hanging="425"/>
        <w:jc w:val="both"/>
      </w:pPr>
      <w:r w:rsidRPr="002E6CBB">
        <w:t>Cena ofertowa brutto musi uwzględniać wszystkie koszty związane z realizacją przedmiotu zamówienia zgodnie z opisem przedmiotu zamówienia</w:t>
      </w:r>
      <w:r w:rsidR="00924294">
        <w:t>,</w:t>
      </w:r>
      <w:r w:rsidRPr="002E6CBB">
        <w:t xml:space="preserve"> istotnymi postanowieniami umowy określonymi w niniejszej SWZ</w:t>
      </w:r>
      <w:r w:rsidR="00924294">
        <w:t xml:space="preserve"> w szczególności wykonawca musi wziąć pod uwagę zmiany wynagrodzenia pracowników przewidziane w przepisach o zmianie płacy minimalnej</w:t>
      </w:r>
      <w:r w:rsidRPr="002E6CBB">
        <w:t xml:space="preserve">. </w:t>
      </w:r>
    </w:p>
    <w:p w14:paraId="26038827" w14:textId="77777777" w:rsidR="0001173B" w:rsidRPr="002E6CBB" w:rsidRDefault="0001173B" w:rsidP="00B12B15">
      <w:pPr>
        <w:spacing w:line="240" w:lineRule="auto"/>
        <w:ind w:left="709" w:hanging="425"/>
        <w:jc w:val="both"/>
      </w:pPr>
    </w:p>
    <w:p w14:paraId="738B5991" w14:textId="77777777" w:rsidR="00B53F72" w:rsidRDefault="00B53F72" w:rsidP="00B12B15">
      <w:pPr>
        <w:numPr>
          <w:ilvl w:val="0"/>
          <w:numId w:val="4"/>
        </w:numPr>
        <w:spacing w:line="240" w:lineRule="auto"/>
        <w:ind w:left="709" w:hanging="425"/>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B12B15">
      <w:pPr>
        <w:spacing w:line="240" w:lineRule="auto"/>
        <w:ind w:left="709" w:hanging="425"/>
        <w:jc w:val="both"/>
      </w:pPr>
    </w:p>
    <w:p w14:paraId="6E0EFD7E" w14:textId="77777777" w:rsidR="00B53F72" w:rsidRDefault="00B53F72" w:rsidP="00B12B15">
      <w:pPr>
        <w:numPr>
          <w:ilvl w:val="0"/>
          <w:numId w:val="4"/>
        </w:numPr>
        <w:spacing w:line="240" w:lineRule="auto"/>
        <w:ind w:left="709" w:hanging="425"/>
        <w:jc w:val="both"/>
      </w:pPr>
      <w:r w:rsidRPr="005B55A3">
        <w:t>Cena oferty powinna być wyrażona w złotych polskich (PLN) z dokładnością do dwóch miejsc po przecinku.</w:t>
      </w:r>
    </w:p>
    <w:p w14:paraId="2C1F2310" w14:textId="77777777" w:rsidR="00AC5629" w:rsidRPr="005B55A3" w:rsidRDefault="00AC5629" w:rsidP="00B12B15">
      <w:pPr>
        <w:spacing w:line="240" w:lineRule="auto"/>
        <w:ind w:left="709" w:hanging="425"/>
        <w:jc w:val="both"/>
      </w:pPr>
    </w:p>
    <w:p w14:paraId="7A14C0D2" w14:textId="77777777" w:rsidR="00B53F72" w:rsidRDefault="00B53F72" w:rsidP="00B12B15">
      <w:pPr>
        <w:numPr>
          <w:ilvl w:val="0"/>
          <w:numId w:val="4"/>
        </w:numPr>
        <w:spacing w:line="240" w:lineRule="auto"/>
        <w:ind w:left="709" w:hanging="425"/>
        <w:jc w:val="both"/>
      </w:pPr>
      <w:r w:rsidRPr="005B55A3">
        <w:t>Zamawiający nie przewiduje rozliczeń w walucie obcej.</w:t>
      </w:r>
    </w:p>
    <w:p w14:paraId="708B15F5" w14:textId="77777777" w:rsidR="0001173B" w:rsidRPr="005B55A3" w:rsidRDefault="0001173B" w:rsidP="00B12B15">
      <w:pPr>
        <w:spacing w:line="240" w:lineRule="auto"/>
        <w:ind w:left="709" w:hanging="425"/>
        <w:jc w:val="both"/>
      </w:pPr>
    </w:p>
    <w:p w14:paraId="29824A3C" w14:textId="104EDEB0" w:rsidR="00AC5629" w:rsidRDefault="00B53F72" w:rsidP="00B12B15">
      <w:pPr>
        <w:numPr>
          <w:ilvl w:val="0"/>
          <w:numId w:val="4"/>
        </w:numPr>
        <w:spacing w:line="240" w:lineRule="auto"/>
        <w:ind w:left="709" w:hanging="425"/>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B12B15">
      <w:pPr>
        <w:spacing w:line="240" w:lineRule="auto"/>
        <w:ind w:left="709" w:hanging="425"/>
        <w:jc w:val="both"/>
      </w:pPr>
    </w:p>
    <w:p w14:paraId="7A342A0E" w14:textId="25B9C41A" w:rsidR="00B53F72" w:rsidRPr="005B55A3" w:rsidRDefault="00B53F72" w:rsidP="00B12B15">
      <w:pPr>
        <w:numPr>
          <w:ilvl w:val="0"/>
          <w:numId w:val="4"/>
        </w:numPr>
        <w:spacing w:line="240" w:lineRule="auto"/>
        <w:ind w:left="709" w:hanging="425"/>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12B15">
      <w:pPr>
        <w:tabs>
          <w:tab w:val="left" w:pos="1276"/>
        </w:tabs>
        <w:spacing w:line="240" w:lineRule="auto"/>
        <w:ind w:left="709" w:hanging="425"/>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12B15">
      <w:pPr>
        <w:tabs>
          <w:tab w:val="left" w:pos="1276"/>
        </w:tabs>
        <w:spacing w:line="240" w:lineRule="auto"/>
        <w:ind w:left="709" w:hanging="425"/>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12B15">
      <w:pPr>
        <w:tabs>
          <w:tab w:val="left" w:pos="1276"/>
        </w:tabs>
        <w:spacing w:line="240" w:lineRule="auto"/>
        <w:ind w:left="709" w:hanging="425"/>
        <w:jc w:val="both"/>
      </w:pPr>
      <w:r w:rsidRPr="005B55A3">
        <w:tab/>
        <w:t>3) wskazania wartości towaru lub usługi objętego obowiązkiem podatkowym zamawiającego, bez kwoty podatku;</w:t>
      </w:r>
    </w:p>
    <w:p w14:paraId="359D789A" w14:textId="42EFD78E" w:rsidR="00B53F72" w:rsidRDefault="00B53F72" w:rsidP="00B12B15">
      <w:pPr>
        <w:tabs>
          <w:tab w:val="left" w:pos="1276"/>
        </w:tabs>
        <w:spacing w:line="240" w:lineRule="auto"/>
        <w:ind w:left="709" w:hanging="425"/>
        <w:jc w:val="both"/>
      </w:pPr>
      <w:r w:rsidRPr="005B55A3">
        <w:tab/>
        <w:t>4) wskazania stawki podatku od towarów i usług, która zgodnie z wiedzą wykonawcy, będzie miała zastosowanie.</w:t>
      </w:r>
    </w:p>
    <w:p w14:paraId="13E31C5A" w14:textId="77777777" w:rsidR="0001173B" w:rsidRPr="005B55A3" w:rsidRDefault="0001173B" w:rsidP="00B12B15">
      <w:pPr>
        <w:tabs>
          <w:tab w:val="left" w:pos="1276"/>
        </w:tabs>
        <w:spacing w:line="240" w:lineRule="auto"/>
        <w:jc w:val="both"/>
      </w:pPr>
    </w:p>
    <w:p w14:paraId="55B0255A" w14:textId="40BCA677" w:rsidR="00B53F72" w:rsidRPr="005B55A3" w:rsidRDefault="00B53F72" w:rsidP="00B12B15">
      <w:pPr>
        <w:numPr>
          <w:ilvl w:val="0"/>
          <w:numId w:val="4"/>
        </w:numPr>
        <w:spacing w:line="240" w:lineRule="auto"/>
        <w:ind w:left="709" w:hanging="425"/>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2D746CD7" w14:textId="2BDEE11C" w:rsidR="00740ED6" w:rsidRPr="00F52093" w:rsidRDefault="00B17CED" w:rsidP="00740ED6">
      <w:pPr>
        <w:pStyle w:val="Nagwek2"/>
        <w:spacing w:before="240" w:after="240"/>
      </w:pPr>
      <w:bookmarkStart w:id="21" w:name="_Toc96590567"/>
      <w:r w:rsidRPr="005E547A">
        <w:t>XVI. Wymagania dotyczące wadium</w:t>
      </w:r>
      <w:bookmarkEnd w:id="21"/>
      <w:r w:rsidR="00740ED6">
        <w:t xml:space="preserve"> dla każdej części </w:t>
      </w:r>
      <w:r w:rsidR="00003104" w:rsidRPr="005E547A">
        <w:t xml:space="preserve"> </w:t>
      </w:r>
    </w:p>
    <w:p w14:paraId="08B88A9A" w14:textId="77777777" w:rsidR="00740ED6" w:rsidRDefault="00740ED6" w:rsidP="00740ED6">
      <w:pPr>
        <w:widowControl w:val="0"/>
        <w:suppressAutoHyphens/>
        <w:spacing w:line="360" w:lineRule="auto"/>
        <w:jc w:val="both"/>
        <w:rPr>
          <w:b/>
          <w:bCs/>
          <w:iCs/>
        </w:rPr>
      </w:pPr>
      <w:r w:rsidRPr="008A719B">
        <w:rPr>
          <w:rFonts w:eastAsia="Times New Roman"/>
          <w:b/>
          <w:lang w:eastAsia="zh-CN"/>
        </w:rPr>
        <w:t>1.</w:t>
      </w:r>
      <w:r>
        <w:rPr>
          <w:rFonts w:eastAsia="Times New Roman"/>
          <w:lang w:eastAsia="zh-CN"/>
        </w:rPr>
        <w:t xml:space="preserve"> </w:t>
      </w:r>
      <w:r w:rsidRPr="008A719B">
        <w:rPr>
          <w:rFonts w:eastAsia="Times New Roman"/>
          <w:lang w:eastAsia="zh-CN"/>
        </w:rPr>
        <w:t>Oferta musi być za</w:t>
      </w:r>
      <w:r>
        <w:rPr>
          <w:rFonts w:eastAsia="Times New Roman"/>
          <w:lang w:eastAsia="zh-CN"/>
        </w:rPr>
        <w:t>bezpieczona wadium w wysokości</w:t>
      </w:r>
      <w:r w:rsidRPr="00E45675">
        <w:rPr>
          <w:bCs/>
          <w:iCs/>
        </w:rPr>
        <w:t>:</w:t>
      </w:r>
      <w:r>
        <w:rPr>
          <w:b/>
          <w:bCs/>
          <w:iCs/>
        </w:rPr>
        <w:t xml:space="preserve"> </w:t>
      </w:r>
    </w:p>
    <w:p w14:paraId="4CC1AA8D" w14:textId="77777777" w:rsidR="00740ED6" w:rsidRPr="00740ED6" w:rsidRDefault="00740ED6" w:rsidP="00740ED6">
      <w:pPr>
        <w:widowControl w:val="0"/>
        <w:suppressAutoHyphens/>
        <w:spacing w:line="360" w:lineRule="auto"/>
        <w:jc w:val="both"/>
        <w:rPr>
          <w:b/>
          <w:bCs/>
          <w:iCs/>
        </w:rPr>
      </w:pPr>
      <w:r w:rsidRPr="00740ED6">
        <w:rPr>
          <w:b/>
          <w:bCs/>
          <w:iCs/>
        </w:rPr>
        <w:t>Części Nr 1 w wysokości 10 000,00 zł</w:t>
      </w:r>
    </w:p>
    <w:p w14:paraId="6194C89B" w14:textId="3CB8D005" w:rsidR="00740ED6" w:rsidRPr="00740ED6" w:rsidRDefault="00740ED6" w:rsidP="00740ED6">
      <w:pPr>
        <w:widowControl w:val="0"/>
        <w:suppressAutoHyphens/>
        <w:spacing w:line="360" w:lineRule="auto"/>
        <w:jc w:val="both"/>
        <w:rPr>
          <w:b/>
          <w:bCs/>
          <w:iCs/>
        </w:rPr>
      </w:pPr>
      <w:r w:rsidRPr="00740ED6">
        <w:rPr>
          <w:b/>
          <w:bCs/>
          <w:iCs/>
        </w:rPr>
        <w:t>Części Nr 2 w wysokości 20 000,00 zł</w:t>
      </w:r>
    </w:p>
    <w:p w14:paraId="6DEFA544" w14:textId="19111FC5"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2.</w:t>
      </w:r>
      <w:r w:rsidRPr="008A719B">
        <w:rPr>
          <w:rFonts w:eastAsia="Times New Roman"/>
          <w:lang w:eastAsia="zh-CN"/>
        </w:rPr>
        <w:t xml:space="preserve"> Wadium wnosi się przed upływem terminu składania ofert i utrzymuje nieprzerwanie do dnia upływu terminu związania ofertą, z wyjątkiem przypadków, o których mowa w art. 98 ust. 1 pkt 2 i 3 oraz ust. 2 ustawy Pzp.</w:t>
      </w:r>
    </w:p>
    <w:p w14:paraId="1DA40117"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3.</w:t>
      </w:r>
      <w:r w:rsidRPr="008A719B">
        <w:rPr>
          <w:rFonts w:eastAsia="Times New Roman"/>
          <w:lang w:eastAsia="zh-CN"/>
        </w:rPr>
        <w:t xml:space="preserve"> Wadium może być wnoszone według wyboru wykonawcy w jednej lub kilku następujących formach:</w:t>
      </w:r>
    </w:p>
    <w:p w14:paraId="37CA8BAC"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b/>
        <w:t>- pieniądzu,</w:t>
      </w:r>
    </w:p>
    <w:p w14:paraId="705D27C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b/>
        <w:t>- gwarancjach bankowych,</w:t>
      </w:r>
    </w:p>
    <w:p w14:paraId="40CC563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b/>
        <w:t>- gwarancjach ubezpieczeniowych,</w:t>
      </w:r>
    </w:p>
    <w:p w14:paraId="7A1429C2"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 poręczeniach udzielanych przez podmioty, o których mowa w art.6b ust.5 pkt.2 ustawy z dnia</w:t>
      </w:r>
      <w:r w:rsidRPr="008A719B">
        <w:rPr>
          <w:rFonts w:eastAsia="Times New Roman"/>
          <w:lang w:eastAsia="zh-CN"/>
        </w:rPr>
        <w:tab/>
        <w:t xml:space="preserve"> 9 listopada 2000 r. o utworzeniu Polskiej Agencji Rozwoju Przedsiębiorczości (Dz. U. z 202</w:t>
      </w:r>
      <w:r>
        <w:rPr>
          <w:rFonts w:eastAsia="Times New Roman"/>
          <w:lang w:eastAsia="zh-CN"/>
        </w:rPr>
        <w:t>3</w:t>
      </w:r>
      <w:r w:rsidRPr="008A719B">
        <w:rPr>
          <w:rFonts w:eastAsia="Times New Roman"/>
          <w:lang w:eastAsia="zh-CN"/>
        </w:rPr>
        <w:t xml:space="preserve">, poz. </w:t>
      </w:r>
      <w:r>
        <w:rPr>
          <w:rFonts w:eastAsia="Times New Roman"/>
          <w:lang w:eastAsia="zh-CN"/>
        </w:rPr>
        <w:t>462</w:t>
      </w:r>
      <w:r w:rsidRPr="008A719B">
        <w:rPr>
          <w:rFonts w:eastAsia="Times New Roman"/>
          <w:lang w:eastAsia="zh-CN"/>
        </w:rPr>
        <w:t>).</w:t>
      </w:r>
    </w:p>
    <w:p w14:paraId="7292F700"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 xml:space="preserve">Zamawiający poza formami wnoszenia wadium ww. nie dopuszcza innych form jego wnoszenia. </w:t>
      </w:r>
    </w:p>
    <w:p w14:paraId="0B1AC133"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Wadium wnoszone w pieniądzu należy wpłacić przelewem na rachunek bankowy</w:t>
      </w:r>
    </w:p>
    <w:p w14:paraId="1C72814B"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zamawiającego: 54 9263 0000 0004 3850 2000 0002</w:t>
      </w:r>
    </w:p>
    <w:p w14:paraId="6FD6E3D3" w14:textId="77777777" w:rsidR="00740ED6" w:rsidRPr="008A719B" w:rsidRDefault="00740ED6" w:rsidP="00740ED6">
      <w:pPr>
        <w:widowControl w:val="0"/>
        <w:suppressAutoHyphens/>
        <w:spacing w:line="360" w:lineRule="auto"/>
        <w:jc w:val="both"/>
        <w:rPr>
          <w:rFonts w:eastAsia="Times New Roman"/>
          <w:lang w:eastAsia="zh-CN"/>
        </w:rPr>
      </w:pPr>
    </w:p>
    <w:p w14:paraId="21EEFDBB"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W przypadku wnoszenia wadium w formie pieniężnej za termin wniesienia wadium przyjmuje się datę uznania rachunku Zamawiającego. </w:t>
      </w:r>
    </w:p>
    <w:p w14:paraId="6888ADF2"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Wadium w formie innej niż pieniężna należy wnieść w formie oryginału, w postaci</w:t>
      </w:r>
    </w:p>
    <w:p w14:paraId="5E8613E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elektronicznej opatrzone kwalifikowanym podpisem elektronicznym przez wystawcę</w:t>
      </w:r>
    </w:p>
    <w:p w14:paraId="58B6497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poręczenia lub gwarancji.   </w:t>
      </w:r>
    </w:p>
    <w:p w14:paraId="642DAEE0"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W przypadku wzniesienia wadium w formie: </w:t>
      </w:r>
    </w:p>
    <w:p w14:paraId="479AB43F"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1) pieniężnej – zaleca się, by dowód dokonania przelewu został dołączony do  oferty;</w:t>
      </w:r>
    </w:p>
    <w:p w14:paraId="1501ABCE"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2) poręczeń lub gwarancji – wymaga się , by oryginał dokumentu został złożony wraz z ofertą</w:t>
      </w:r>
    </w:p>
    <w:p w14:paraId="7C28CC48"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4.</w:t>
      </w:r>
      <w:r w:rsidRPr="008A719B">
        <w:rPr>
          <w:rFonts w:eastAsia="Times New Roman"/>
          <w:lang w:eastAsia="zh-CN"/>
        </w:rPr>
        <w:t xml:space="preserve"> Zamawiający odrzuci ofertę wykonawcy, który nie wniesie wadium lub wniesie wadium w sposób nieprawidłowy lub nie utrzyma wadium nieprzerwanie do upływu terminu związania ofertą lub złoży wniosek o zwrot wadium w przypadku, o którym mowa w art. 98 ust. 2 pkt 3 ustawy Pzp.</w:t>
      </w:r>
    </w:p>
    <w:p w14:paraId="4431ED2D" w14:textId="77777777" w:rsidR="00740ED6" w:rsidRPr="008A719B" w:rsidRDefault="00740ED6" w:rsidP="00740ED6">
      <w:pPr>
        <w:widowControl w:val="0"/>
        <w:suppressAutoHyphens/>
        <w:spacing w:line="360" w:lineRule="auto"/>
        <w:jc w:val="both"/>
        <w:rPr>
          <w:rFonts w:eastAsia="Times New Roman"/>
          <w:lang w:eastAsia="zh-CN"/>
        </w:rPr>
      </w:pPr>
    </w:p>
    <w:p w14:paraId="4A64BD79"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5.</w:t>
      </w:r>
      <w:r w:rsidRPr="008A719B">
        <w:rPr>
          <w:rFonts w:eastAsia="Times New Roman"/>
          <w:lang w:eastAsia="zh-CN"/>
        </w:rPr>
        <w:t xml:space="preserve"> Zwrot wadium:</w:t>
      </w:r>
    </w:p>
    <w:p w14:paraId="15C5BAE7"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Zamawiający zwraca wadium niezwłocznie, nie później jednak niż w terminie 7 dni od dnia wystąpienia jednej z okoliczności: </w:t>
      </w:r>
    </w:p>
    <w:p w14:paraId="5D9FF1A1"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w:t>
      </w:r>
      <w:r w:rsidRPr="008A719B">
        <w:rPr>
          <w:rFonts w:eastAsia="Times New Roman"/>
          <w:lang w:eastAsia="zh-CN"/>
        </w:rPr>
        <w:tab/>
        <w:t xml:space="preserve">upływu terminu związania ofertą; </w:t>
      </w:r>
    </w:p>
    <w:p w14:paraId="5C0592C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b)</w:t>
      </w:r>
      <w:r w:rsidRPr="008A719B">
        <w:rPr>
          <w:rFonts w:eastAsia="Times New Roman"/>
          <w:lang w:eastAsia="zh-CN"/>
        </w:rPr>
        <w:tab/>
        <w:t xml:space="preserve">zawarcia umowy w sprawie zamówienia publicznego; </w:t>
      </w:r>
    </w:p>
    <w:p w14:paraId="5CDD3F6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c)</w:t>
      </w:r>
      <w:r w:rsidRPr="008A719B">
        <w:rPr>
          <w:rFonts w:eastAsia="Times New Roman"/>
          <w:lang w:eastAsia="zh-CN"/>
        </w:rPr>
        <w:tab/>
        <w:t xml:space="preserve">unieważnienia postępowania o udzielenie zamówienia, z wyjątkiem sytuacji gdy nie zostało rozstrzygnięte odwołanie na czynność unieważnienia albo nie upłynął termin do jego wniesienia. </w:t>
      </w:r>
    </w:p>
    <w:p w14:paraId="2ED61B1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6.</w:t>
      </w:r>
      <w:r w:rsidRPr="008A719B">
        <w:rPr>
          <w:rFonts w:eastAsia="Times New Roman"/>
          <w:lang w:eastAsia="zh-CN"/>
        </w:rPr>
        <w:t xml:space="preserve"> Zamawiający, niezwłocznie, nie później jednak niż w terminie 7 dni od dnia złożenia wniosku zwraca wadium wykonawcy: </w:t>
      </w:r>
    </w:p>
    <w:p w14:paraId="66DA6F43"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a) który wycofał ofertę przed upływem terminu składania ofert; </w:t>
      </w:r>
    </w:p>
    <w:p w14:paraId="64EB4DBB"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b) którego oferta została odrzucona; </w:t>
      </w:r>
    </w:p>
    <w:p w14:paraId="3211EA75"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c) po wyborze najkorzystniejszej oferty, z wyjątkiem wykonawcy, którego oferta została</w:t>
      </w:r>
    </w:p>
    <w:p w14:paraId="745C5714"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wybrana jako najkorzystniejsza; </w:t>
      </w:r>
    </w:p>
    <w:p w14:paraId="15858C89"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d) po unieważnieniu postępowania, w przypadku gdy nie zostało rozstrzygnięte</w:t>
      </w:r>
    </w:p>
    <w:p w14:paraId="3F6D1765"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odwołanie na czynność unieważnienia albo nie upłynął termin do jego wniesienia. </w:t>
      </w:r>
    </w:p>
    <w:p w14:paraId="57275D4C" w14:textId="77777777" w:rsidR="00740ED6" w:rsidRPr="008A719B" w:rsidRDefault="00740ED6" w:rsidP="00740ED6">
      <w:pPr>
        <w:widowControl w:val="0"/>
        <w:suppressAutoHyphens/>
        <w:spacing w:line="360" w:lineRule="auto"/>
        <w:jc w:val="both"/>
        <w:rPr>
          <w:rFonts w:eastAsia="Times New Roman"/>
          <w:lang w:eastAsia="zh-CN"/>
        </w:rPr>
      </w:pPr>
    </w:p>
    <w:p w14:paraId="1C33241F"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Złożenie wniosku o zwrot wadium, o którym mowa powyżej, powoduje rozwiązanie stosunku prawnego z wykonawcą wraz z utratą przez niego prawa do korzystania ze środków ochrony prawnej, o których mowa w dziale IX ustawy Pzp.</w:t>
      </w:r>
    </w:p>
    <w:p w14:paraId="70FD883C"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                                         </w:t>
      </w:r>
    </w:p>
    <w:p w14:paraId="496050DF"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0F0B4438" w14:textId="77777777" w:rsidR="00740ED6" w:rsidRPr="008A719B" w:rsidRDefault="00740ED6" w:rsidP="00740ED6">
      <w:pPr>
        <w:widowControl w:val="0"/>
        <w:suppressAutoHyphens/>
        <w:spacing w:line="360" w:lineRule="auto"/>
        <w:jc w:val="both"/>
        <w:rPr>
          <w:rFonts w:eastAsia="Times New Roman"/>
          <w:lang w:eastAsia="zh-CN"/>
        </w:rPr>
      </w:pPr>
    </w:p>
    <w:p w14:paraId="3E44DD94"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Jeżeli wadium wniesiono w innej formie niż w pieniądzu, zamawiający zwraca je poprzez złożenie gwarantowi lub poręczycielowi oświadczenia o zwolnieniu wadium.</w:t>
      </w:r>
    </w:p>
    <w:p w14:paraId="72F54A4F" w14:textId="77777777" w:rsidR="00740ED6" w:rsidRPr="008A719B" w:rsidRDefault="00740ED6" w:rsidP="00740ED6">
      <w:pPr>
        <w:widowControl w:val="0"/>
        <w:suppressAutoHyphens/>
        <w:spacing w:line="360" w:lineRule="auto"/>
        <w:jc w:val="both"/>
        <w:rPr>
          <w:rFonts w:eastAsia="Times New Roman"/>
          <w:lang w:eastAsia="zh-CN"/>
        </w:rPr>
      </w:pPr>
    </w:p>
    <w:p w14:paraId="4730A6D8"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7.</w:t>
      </w:r>
      <w:r w:rsidRPr="008A719B">
        <w:rPr>
          <w:rFonts w:eastAsia="Times New Roman"/>
          <w:lang w:eastAsia="zh-CN"/>
        </w:rPr>
        <w:t xml:space="preserve"> Zamawiający zatrzymuje wadium wraz z odsetkami, a w przypadku wadium wniesionego w formie gwarancji lub poręczenia, o których mowa w art. 97 ust. 7 pkt 2–4 ustawy Pzp, występuje odpowiednio do gwaranta lub poręczyciela z żądaniem zapłaty wadium, jeżeli:</w:t>
      </w:r>
    </w:p>
    <w:p w14:paraId="307D86E9" w14:textId="77777777" w:rsidR="00740ED6" w:rsidRPr="008A719B" w:rsidRDefault="00740ED6" w:rsidP="00740ED6">
      <w:pPr>
        <w:widowControl w:val="0"/>
        <w:suppressAutoHyphens/>
        <w:spacing w:line="360" w:lineRule="auto"/>
        <w:jc w:val="both"/>
        <w:rPr>
          <w:rFonts w:eastAsia="Times New Roman"/>
          <w:lang w:eastAsia="zh-CN"/>
        </w:rPr>
      </w:pPr>
      <w:r>
        <w:rPr>
          <w:rFonts w:eastAsia="Times New Roman"/>
          <w:lang w:eastAsia="zh-CN"/>
        </w:rPr>
        <w:t>a)</w:t>
      </w:r>
      <w:r w:rsidRPr="008A719B">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5AAD555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b)wykonawca którego oferta została wybrana: </w:t>
      </w:r>
    </w:p>
    <w:p w14:paraId="46AFA307"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-odmówił podpisania umowy w sprawie zamówienia publicznego na warunkach określonych w ofercie, </w:t>
      </w:r>
    </w:p>
    <w:p w14:paraId="5B0E14C4"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-nie wniósł wymaganego zabezpieczenia należytego wykonania umowy,</w:t>
      </w:r>
    </w:p>
    <w:p w14:paraId="463F7925"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c)zawarcie umowy w sprawie zamówienia publicznego stało się niemożliwe z przyczyn leżących po   stronie wykonawcy, którego oferta została wybrana.</w:t>
      </w:r>
    </w:p>
    <w:p w14:paraId="000000FA" w14:textId="77777777" w:rsidR="00BD1A7A" w:rsidRDefault="00B17CED">
      <w:pPr>
        <w:pStyle w:val="Nagwek2"/>
        <w:spacing w:before="240" w:after="240"/>
      </w:pPr>
      <w:bookmarkStart w:id="22" w:name="_Toc96590568"/>
      <w:r>
        <w:t>XVII. Termin związania ofertą</w:t>
      </w:r>
      <w:bookmarkEnd w:id="22"/>
    </w:p>
    <w:p w14:paraId="55CB99AC" w14:textId="0775FF43" w:rsidR="00B12B15" w:rsidRDefault="00B17CED" w:rsidP="00B12B15">
      <w:pPr>
        <w:numPr>
          <w:ilvl w:val="0"/>
          <w:numId w:val="31"/>
        </w:numPr>
        <w:spacing w:line="240" w:lineRule="auto"/>
        <w:ind w:left="425"/>
        <w:jc w:val="both"/>
      </w:pPr>
      <w:r w:rsidRPr="00DA4A7F">
        <w:t xml:space="preserve">Wykonawca będzie związany ofertą przez okres </w:t>
      </w:r>
      <w:r w:rsidRPr="00DA4A7F">
        <w:rPr>
          <w:b/>
          <w:color w:val="0070C0"/>
        </w:rPr>
        <w:t>30 dni</w:t>
      </w:r>
      <w:r w:rsidRPr="00DA4A7F">
        <w:t>, tj. do dnia</w:t>
      </w:r>
      <w:r w:rsidR="003C66F5">
        <w:t xml:space="preserve"> </w:t>
      </w:r>
      <w:r w:rsidR="00A01562" w:rsidRPr="00A01562">
        <w:rPr>
          <w:b/>
          <w:color w:val="0070C0"/>
        </w:rPr>
        <w:t>2</w:t>
      </w:r>
      <w:r w:rsidR="000B7556">
        <w:rPr>
          <w:b/>
          <w:color w:val="0070C0"/>
        </w:rPr>
        <w:t>5</w:t>
      </w:r>
      <w:r w:rsidR="00A01562" w:rsidRPr="00A01562">
        <w:rPr>
          <w:b/>
          <w:color w:val="0070C0"/>
        </w:rPr>
        <w:t>.10.</w:t>
      </w:r>
      <w:r w:rsidR="00003104" w:rsidRPr="00A01562">
        <w:rPr>
          <w:b/>
          <w:color w:val="0070C0"/>
        </w:rPr>
        <w:t>202</w:t>
      </w:r>
      <w:r w:rsidR="002649CB" w:rsidRPr="00A01562">
        <w:rPr>
          <w:b/>
          <w:color w:val="0070C0"/>
        </w:rPr>
        <w:t>4</w:t>
      </w:r>
      <w:r w:rsidRPr="00DA4A7F">
        <w:rPr>
          <w:smallCaps/>
          <w:color w:val="E36C0A" w:themeColor="accent6" w:themeShade="BF"/>
        </w:rPr>
        <w:t xml:space="preserve"> </w:t>
      </w:r>
      <w:r w:rsidRPr="00DA4A7F">
        <w:t>r. Bieg terminu związania ofertą rozpoczyna się wraz z upływem terminu składania ofert.</w:t>
      </w:r>
    </w:p>
    <w:p w14:paraId="5399C222" w14:textId="77777777" w:rsidR="00B12B15" w:rsidRPr="00DA4A7F" w:rsidRDefault="00B12B15" w:rsidP="00B12B15">
      <w:pPr>
        <w:spacing w:line="240" w:lineRule="auto"/>
        <w:ind w:left="425"/>
        <w:jc w:val="both"/>
      </w:pPr>
    </w:p>
    <w:p w14:paraId="000000FC" w14:textId="772AFBD6" w:rsidR="00BD1A7A" w:rsidRDefault="00B17CED" w:rsidP="00B12B15">
      <w:pPr>
        <w:numPr>
          <w:ilvl w:val="0"/>
          <w:numId w:val="31"/>
        </w:numPr>
        <w:spacing w:line="240" w:lineRule="auto"/>
        <w:ind w:left="425"/>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4CB96ED0" w14:textId="77777777" w:rsidR="00B12B15" w:rsidRPr="00DA4A7F" w:rsidRDefault="00B12B15" w:rsidP="00B12B15">
      <w:pPr>
        <w:spacing w:line="240" w:lineRule="auto"/>
        <w:ind w:left="425"/>
        <w:jc w:val="both"/>
      </w:pPr>
    </w:p>
    <w:p w14:paraId="000000FD" w14:textId="1A4B5216" w:rsidR="00BD1A7A" w:rsidRPr="00DA4A7F" w:rsidRDefault="00B17CED" w:rsidP="00B12B15">
      <w:pPr>
        <w:numPr>
          <w:ilvl w:val="0"/>
          <w:numId w:val="31"/>
        </w:numPr>
        <w:spacing w:line="240" w:lineRule="auto"/>
        <w:ind w:left="425"/>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3" w:name="_Toc96590569"/>
      <w:r w:rsidRPr="00DA4A7F">
        <w:t>XVIII. Miejsce i termin składania ofert</w:t>
      </w:r>
      <w:bookmarkEnd w:id="23"/>
    </w:p>
    <w:p w14:paraId="000000FF" w14:textId="0CEC1D86" w:rsidR="00BD1A7A" w:rsidRPr="00DA4A7F" w:rsidRDefault="00B17CED" w:rsidP="00B12B15">
      <w:pPr>
        <w:numPr>
          <w:ilvl w:val="0"/>
          <w:numId w:val="21"/>
        </w:numPr>
        <w:spacing w:before="240"/>
        <w:ind w:left="426"/>
        <w:jc w:val="both"/>
      </w:pPr>
      <w:r w:rsidRPr="00DA4A7F">
        <w:t>Ofertę wraz z wymaganymi dokumentami należy umieścić na</w:t>
      </w:r>
      <w:r w:rsidRPr="00DA4A7F">
        <w:rPr>
          <w:color w:val="0070C0"/>
        </w:rPr>
        <w:t xml:space="preserve"> </w:t>
      </w:r>
      <w:hyperlink r:id="rId32">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w myśl Ustawy PZP na stronie internetowej prowadzonego postępowania  do dnia</w:t>
      </w:r>
      <w:r w:rsidR="003C66F5">
        <w:t xml:space="preserve"> </w:t>
      </w:r>
      <w:r w:rsidR="001816D7">
        <w:rPr>
          <w:b/>
          <w:color w:val="0070C0"/>
        </w:rPr>
        <w:t>2</w:t>
      </w:r>
      <w:r w:rsidR="000B7556">
        <w:rPr>
          <w:b/>
          <w:color w:val="0070C0"/>
        </w:rPr>
        <w:t>6</w:t>
      </w:r>
      <w:r w:rsidR="001816D7">
        <w:rPr>
          <w:b/>
          <w:color w:val="0070C0"/>
        </w:rPr>
        <w:t>.09.2</w:t>
      </w:r>
      <w:r w:rsidR="00003104" w:rsidRPr="001816D7">
        <w:rPr>
          <w:b/>
          <w:color w:val="0070C0"/>
        </w:rPr>
        <w:t>02</w:t>
      </w:r>
      <w:r w:rsidR="002649CB" w:rsidRPr="001816D7">
        <w:rPr>
          <w:b/>
          <w:color w:val="0070C0"/>
        </w:rPr>
        <w:t>4</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B12B15">
      <w:pPr>
        <w:numPr>
          <w:ilvl w:val="0"/>
          <w:numId w:val="21"/>
        </w:numPr>
        <w:pBdr>
          <w:top w:val="nil"/>
          <w:left w:val="nil"/>
          <w:bottom w:val="nil"/>
          <w:right w:val="nil"/>
          <w:between w:val="nil"/>
        </w:pBdr>
        <w:ind w:left="426"/>
        <w:jc w:val="both"/>
      </w:pPr>
      <w:r w:rsidRPr="00DA4A7F">
        <w:t>Do oferty należy dołączyć wszystkie wymagane w SWZ dokumenty.</w:t>
      </w:r>
    </w:p>
    <w:p w14:paraId="00000101" w14:textId="77777777" w:rsidR="00BD1A7A" w:rsidRPr="00DA4A7F" w:rsidRDefault="00B17CED" w:rsidP="00B12B15">
      <w:pPr>
        <w:numPr>
          <w:ilvl w:val="0"/>
          <w:numId w:val="21"/>
        </w:numPr>
        <w:pBdr>
          <w:top w:val="nil"/>
          <w:left w:val="nil"/>
          <w:bottom w:val="nil"/>
          <w:right w:val="nil"/>
          <w:between w:val="nil"/>
        </w:pBdr>
        <w:ind w:left="426"/>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B12B15">
      <w:pPr>
        <w:numPr>
          <w:ilvl w:val="0"/>
          <w:numId w:val="21"/>
        </w:numPr>
        <w:pBdr>
          <w:top w:val="nil"/>
          <w:left w:val="nil"/>
          <w:bottom w:val="nil"/>
          <w:right w:val="nil"/>
          <w:between w:val="nil"/>
        </w:pBdr>
        <w:ind w:left="426"/>
        <w:jc w:val="both"/>
      </w:pPr>
      <w:r w:rsidRPr="00DA4A7F">
        <w:t xml:space="preserve">Oferta lub wniosek składana elektronicznie musi zostać podpisana elektronicznym podpisem kwalifikowanym, podpisem zaufanym lub podpisem osobistym. W procesie składania oferty za pośrednictwem </w:t>
      </w:r>
      <w:hyperlink r:id="rId33">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4">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B12B15">
      <w:pPr>
        <w:numPr>
          <w:ilvl w:val="0"/>
          <w:numId w:val="21"/>
        </w:numPr>
        <w:pBdr>
          <w:top w:val="nil"/>
          <w:left w:val="nil"/>
          <w:bottom w:val="nil"/>
          <w:right w:val="nil"/>
          <w:between w:val="nil"/>
        </w:pBdr>
        <w:ind w:left="426"/>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B12B15">
      <w:pPr>
        <w:numPr>
          <w:ilvl w:val="0"/>
          <w:numId w:val="21"/>
        </w:numPr>
        <w:pBdr>
          <w:top w:val="nil"/>
          <w:left w:val="nil"/>
          <w:bottom w:val="nil"/>
          <w:right w:val="nil"/>
          <w:between w:val="nil"/>
        </w:pBdr>
        <w:spacing w:after="240"/>
        <w:ind w:left="426"/>
        <w:jc w:val="both"/>
        <w:rPr>
          <w:b/>
          <w:color w:val="0070C0"/>
        </w:rPr>
      </w:pPr>
      <w:r w:rsidRPr="00DA4A7F">
        <w:t xml:space="preserve">Szczegółowa instrukcja dla Wykonawców dotycząca złożenia, zmiany i wycofania oferty znajduje się na stronie internetowej pod adresem:  </w:t>
      </w:r>
      <w:hyperlink r:id="rId35">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4" w:name="_Toc96590570"/>
      <w:r w:rsidRPr="00DA4A7F">
        <w:t>XIX. Otwarcie ofert</w:t>
      </w:r>
      <w:bookmarkEnd w:id="24"/>
    </w:p>
    <w:p w14:paraId="00000106" w14:textId="6D1E2136" w:rsidR="00BD1A7A" w:rsidRPr="00DA4A7F" w:rsidRDefault="00B17CED" w:rsidP="00B12B15">
      <w:pPr>
        <w:numPr>
          <w:ilvl w:val="0"/>
          <w:numId w:val="2"/>
        </w:numPr>
        <w:spacing w:line="240" w:lineRule="auto"/>
        <w:ind w:left="426"/>
        <w:jc w:val="both"/>
        <w:rPr>
          <w:color w:val="0070C0"/>
        </w:rPr>
      </w:pPr>
      <w:r w:rsidRPr="00DA4A7F">
        <w:t xml:space="preserve">Otwarcie ofert następuje niezwłocznie po upływie terminu składania ofert, nie później niż następnego dnia po dniu, w którym upłynął termin składania ofert tj. </w:t>
      </w:r>
      <w:r w:rsidR="001816D7" w:rsidRPr="001816D7">
        <w:rPr>
          <w:b/>
          <w:color w:val="0070C0"/>
        </w:rPr>
        <w:t>2</w:t>
      </w:r>
      <w:r w:rsidR="000B7556">
        <w:rPr>
          <w:b/>
          <w:color w:val="0070C0"/>
        </w:rPr>
        <w:t>6</w:t>
      </w:r>
      <w:r w:rsidR="001816D7" w:rsidRPr="001816D7">
        <w:rPr>
          <w:b/>
          <w:color w:val="0070C0"/>
        </w:rPr>
        <w:t>.09.</w:t>
      </w:r>
      <w:r w:rsidR="00CE5174" w:rsidRPr="001816D7">
        <w:rPr>
          <w:b/>
          <w:color w:val="0070C0"/>
        </w:rPr>
        <w:t>202</w:t>
      </w:r>
      <w:r w:rsidR="002649CB" w:rsidRPr="001816D7">
        <w:rPr>
          <w:b/>
          <w:color w:val="0070C0"/>
        </w:rPr>
        <w:t>4</w:t>
      </w:r>
      <w:r w:rsidR="001A053C" w:rsidRPr="001816D7">
        <w:rPr>
          <w:b/>
          <w:color w:val="0070C0"/>
        </w:rPr>
        <w:t xml:space="preserve"> r.</w:t>
      </w:r>
      <w:r w:rsidR="001A053C" w:rsidRPr="00DA4A7F">
        <w:rPr>
          <w:b/>
          <w:color w:val="0070C0"/>
        </w:rPr>
        <w:t xml:space="preserve"> godz. 09</w:t>
      </w:r>
      <w:r w:rsidR="00CE5174" w:rsidRPr="00DA4A7F">
        <w:rPr>
          <w:b/>
          <w:color w:val="0070C0"/>
        </w:rPr>
        <w:t>:05</w:t>
      </w:r>
      <w:r w:rsidRPr="00DA4A7F">
        <w:rPr>
          <w:b/>
          <w:color w:val="0070C0"/>
        </w:rPr>
        <w:t>.</w:t>
      </w:r>
    </w:p>
    <w:p w14:paraId="240144A1" w14:textId="77777777" w:rsidR="0000642D" w:rsidRPr="00DA4A7F" w:rsidRDefault="0000642D" w:rsidP="00B12B15">
      <w:pPr>
        <w:spacing w:line="240" w:lineRule="auto"/>
        <w:ind w:left="426"/>
        <w:jc w:val="both"/>
        <w:rPr>
          <w:color w:val="0070C0"/>
        </w:rPr>
      </w:pPr>
    </w:p>
    <w:p w14:paraId="00000107" w14:textId="77777777" w:rsidR="00BD1A7A" w:rsidRDefault="00B17CED" w:rsidP="00B12B15">
      <w:pPr>
        <w:numPr>
          <w:ilvl w:val="0"/>
          <w:numId w:val="2"/>
        </w:numPr>
        <w:pBdr>
          <w:top w:val="nil"/>
          <w:left w:val="nil"/>
          <w:bottom w:val="nil"/>
          <w:right w:val="nil"/>
          <w:between w:val="nil"/>
        </w:pBdr>
        <w:spacing w:line="240" w:lineRule="auto"/>
        <w:ind w:left="426"/>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B12B15">
      <w:pPr>
        <w:pBdr>
          <w:top w:val="nil"/>
          <w:left w:val="nil"/>
          <w:bottom w:val="nil"/>
          <w:right w:val="nil"/>
          <w:between w:val="nil"/>
        </w:pBdr>
        <w:spacing w:line="240" w:lineRule="auto"/>
        <w:ind w:left="426"/>
        <w:jc w:val="both"/>
      </w:pPr>
    </w:p>
    <w:p w14:paraId="00000108" w14:textId="77777777" w:rsidR="00BD1A7A" w:rsidRDefault="00B17CED" w:rsidP="00B12B15">
      <w:pPr>
        <w:numPr>
          <w:ilvl w:val="0"/>
          <w:numId w:val="2"/>
        </w:numPr>
        <w:pBdr>
          <w:top w:val="nil"/>
          <w:left w:val="nil"/>
          <w:bottom w:val="nil"/>
          <w:right w:val="nil"/>
          <w:between w:val="nil"/>
        </w:pBdr>
        <w:spacing w:line="240" w:lineRule="auto"/>
        <w:ind w:left="426"/>
        <w:jc w:val="both"/>
      </w:pPr>
      <w:r>
        <w:t>Zamawiający poinformuje o zmianie terminu otwarcia ofert na stronie internetowej prowadzonego postępowania.</w:t>
      </w:r>
    </w:p>
    <w:p w14:paraId="6008558A" w14:textId="77777777" w:rsidR="0000642D" w:rsidRDefault="0000642D" w:rsidP="00B12B15">
      <w:pPr>
        <w:pBdr>
          <w:top w:val="nil"/>
          <w:left w:val="nil"/>
          <w:bottom w:val="nil"/>
          <w:right w:val="nil"/>
          <w:between w:val="nil"/>
        </w:pBdr>
        <w:spacing w:line="240" w:lineRule="auto"/>
        <w:ind w:left="426"/>
        <w:jc w:val="both"/>
      </w:pPr>
    </w:p>
    <w:p w14:paraId="00000109" w14:textId="77777777" w:rsidR="00BD1A7A" w:rsidRDefault="00B17CED" w:rsidP="00B12B15">
      <w:pPr>
        <w:numPr>
          <w:ilvl w:val="0"/>
          <w:numId w:val="2"/>
        </w:numPr>
        <w:pBdr>
          <w:top w:val="nil"/>
          <w:left w:val="nil"/>
          <w:bottom w:val="nil"/>
          <w:right w:val="nil"/>
          <w:between w:val="nil"/>
        </w:pBdr>
        <w:spacing w:line="240" w:lineRule="auto"/>
        <w:ind w:left="426"/>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B12B15">
      <w:pPr>
        <w:pBdr>
          <w:top w:val="nil"/>
          <w:left w:val="nil"/>
          <w:bottom w:val="nil"/>
          <w:right w:val="nil"/>
          <w:between w:val="nil"/>
        </w:pBdr>
        <w:spacing w:line="240" w:lineRule="auto"/>
        <w:ind w:left="426"/>
        <w:jc w:val="both"/>
      </w:pPr>
    </w:p>
    <w:p w14:paraId="0000010A" w14:textId="77777777" w:rsidR="00BD1A7A" w:rsidRDefault="00B17CED" w:rsidP="00B12B15">
      <w:pPr>
        <w:numPr>
          <w:ilvl w:val="0"/>
          <w:numId w:val="2"/>
        </w:numPr>
        <w:pBdr>
          <w:top w:val="nil"/>
          <w:left w:val="nil"/>
          <w:bottom w:val="nil"/>
          <w:right w:val="nil"/>
          <w:between w:val="nil"/>
        </w:pBdr>
        <w:spacing w:line="240" w:lineRule="auto"/>
        <w:ind w:left="426"/>
        <w:jc w:val="both"/>
      </w:pPr>
      <w:r>
        <w:t>Zamawiający, niezwłocznie po otwarciu ofert, udostępnia na stronie internetowej prowadzonego postępowania informacje o:</w:t>
      </w:r>
    </w:p>
    <w:p w14:paraId="727F38DB" w14:textId="77777777" w:rsidR="00B12B15" w:rsidRDefault="00B17CED" w:rsidP="00B12B15">
      <w:pPr>
        <w:shd w:val="clear" w:color="auto" w:fill="FFFFFF"/>
        <w:spacing w:line="240" w:lineRule="auto"/>
        <w:ind w:left="426"/>
        <w:jc w:val="both"/>
      </w:pPr>
      <w:r>
        <w:t>1) nazwach albo imionach i nazwiskach oraz siedzibach lub miejscach prowadzonej działalności gospodarczej albo miejscach zamieszkania Wykonawców, których oferty zostały otwarte;</w:t>
      </w:r>
    </w:p>
    <w:p w14:paraId="0000010C" w14:textId="15B51B14" w:rsidR="00BD1A7A" w:rsidRDefault="00B17CED" w:rsidP="00B12B15">
      <w:pPr>
        <w:shd w:val="clear" w:color="auto" w:fill="FFFFFF"/>
        <w:spacing w:line="240" w:lineRule="auto"/>
        <w:ind w:left="426"/>
        <w:jc w:val="both"/>
      </w:pPr>
      <w:r>
        <w:t>2) cenach lub kosztach zawartych w ofertach.</w:t>
      </w:r>
    </w:p>
    <w:p w14:paraId="0000010D" w14:textId="77777777" w:rsidR="00BD1A7A" w:rsidRDefault="00B17CED" w:rsidP="00B12B15">
      <w:pPr>
        <w:shd w:val="clear" w:color="auto" w:fill="FFFFFF"/>
        <w:spacing w:line="240" w:lineRule="auto"/>
        <w:ind w:left="426"/>
        <w:jc w:val="both"/>
      </w:pPr>
      <w:r>
        <w:t>Informacja zostanie opublikowana na stronie postępowania na</w:t>
      </w:r>
      <w:hyperlink r:id="rId36">
        <w:r w:rsidRPr="00EE34EA">
          <w:rPr>
            <w:b/>
            <w:color w:val="0070C0"/>
          </w:rPr>
          <w:t xml:space="preserve"> platformazakupowa.pl</w:t>
        </w:r>
      </w:hyperlink>
      <w:r w:rsidRPr="005B55A3">
        <w:rPr>
          <w:color w:val="E36C0A" w:themeColor="accent6" w:themeShade="BF"/>
        </w:rPr>
        <w:t xml:space="preserve"> </w:t>
      </w:r>
      <w:r>
        <w:t>w sekcji ,,Komunikaty” .</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5B1ADDC4" w:rsidR="00981B85" w:rsidRDefault="00B17CED" w:rsidP="0000642D">
      <w:pPr>
        <w:pStyle w:val="Nagwek2"/>
        <w:spacing w:before="0" w:after="0" w:line="240" w:lineRule="auto"/>
        <w:jc w:val="both"/>
      </w:pPr>
      <w:bookmarkStart w:id="25" w:name="_Toc96590571"/>
      <w:r>
        <w:t>XX. Opis kryteriów oceny ofert wraz z podaniem wag tych kryteriów i sposobu oceny ofert</w:t>
      </w:r>
      <w:r w:rsidR="00F82157">
        <w:t xml:space="preserve"> (dla każdej części)</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5"/>
    </w:p>
    <w:p w14:paraId="3B6D3688" w14:textId="77777777" w:rsidR="0000642D" w:rsidRPr="0000642D" w:rsidRDefault="0000642D" w:rsidP="0000642D"/>
    <w:p w14:paraId="692D1006" w14:textId="77777777" w:rsidR="004135A6" w:rsidRPr="00B53A66" w:rsidRDefault="004135A6" w:rsidP="00A5575E">
      <w:pPr>
        <w:numPr>
          <w:ilvl w:val="0"/>
          <w:numId w:val="20"/>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A5575E">
      <w:pPr>
        <w:numPr>
          <w:ilvl w:val="0"/>
          <w:numId w:val="20"/>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A5575E">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A5575E">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A5575E">
      <w:pPr>
        <w:numPr>
          <w:ilvl w:val="0"/>
          <w:numId w:val="24"/>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A5575E">
      <w:pPr>
        <w:numPr>
          <w:ilvl w:val="0"/>
          <w:numId w:val="23"/>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C6A4E18"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E763E2">
        <w:t>, jeśli dotyczy.</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B12B15">
      <w:pPr>
        <w:autoSpaceDE w:val="0"/>
        <w:spacing w:line="24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B12B15">
      <w:pPr>
        <w:autoSpaceDE w:val="0"/>
        <w:spacing w:line="24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B12B15">
      <w:pPr>
        <w:autoSpaceDE w:val="0"/>
        <w:spacing w:line="24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D15551">
      <w:pPr>
        <w:autoSpaceDE w:val="0"/>
        <w:spacing w:line="24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D15551">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D15551">
      <w:pPr>
        <w:autoSpaceDE w:val="0"/>
        <w:spacing w:line="24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D15551">
      <w:pPr>
        <w:autoSpaceDE w:val="0"/>
        <w:spacing w:line="24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D15551">
      <w:pPr>
        <w:autoSpaceDE w:val="0"/>
        <w:spacing w:line="24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D15551">
      <w:pPr>
        <w:autoSpaceDE w:val="0"/>
        <w:spacing w:line="240" w:lineRule="auto"/>
      </w:pPr>
      <w:r w:rsidRPr="003E19B2">
        <w:rPr>
          <w:color w:val="000000"/>
        </w:rPr>
        <w:t>4</w:t>
      </w:r>
      <w:r w:rsidR="004135A6" w:rsidRPr="003E19B2">
        <w:rPr>
          <w:color w:val="000000"/>
        </w:rPr>
        <w:t>0 – waga kryterium</w:t>
      </w:r>
    </w:p>
    <w:p w14:paraId="5E891B87" w14:textId="77777777" w:rsidR="004135A6" w:rsidRPr="003E19B2" w:rsidRDefault="004135A6" w:rsidP="00D15551">
      <w:pPr>
        <w:autoSpaceDE w:val="0"/>
        <w:spacing w:line="240" w:lineRule="auto"/>
        <w:rPr>
          <w:color w:val="000000"/>
        </w:rPr>
      </w:pPr>
    </w:p>
    <w:p w14:paraId="4CF1FA36" w14:textId="32EA957A" w:rsidR="004135A6" w:rsidRDefault="00981B85" w:rsidP="00D15551">
      <w:pPr>
        <w:autoSpaceDE w:val="0"/>
        <w:spacing w:line="24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D15551">
      <w:pPr>
        <w:autoSpaceDE w:val="0"/>
        <w:spacing w:line="240" w:lineRule="auto"/>
      </w:pPr>
    </w:p>
    <w:p w14:paraId="229396BD" w14:textId="630E6B1F" w:rsidR="004135A6" w:rsidRPr="004135A6" w:rsidRDefault="00981B85" w:rsidP="00D15551">
      <w:pPr>
        <w:spacing w:line="24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7CBAE104" w14:textId="77777777" w:rsidR="00D15551" w:rsidRDefault="00D15551" w:rsidP="00981B85">
      <w:pPr>
        <w:spacing w:line="360" w:lineRule="auto"/>
        <w:jc w:val="both"/>
        <w:rPr>
          <w:b/>
        </w:rPr>
      </w:pPr>
    </w:p>
    <w:p w14:paraId="130A9B84" w14:textId="3B306EBC" w:rsidR="004135A6" w:rsidRPr="004135A6" w:rsidRDefault="00981B85" w:rsidP="00D15551">
      <w:pPr>
        <w:spacing w:line="24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4BE9D8B7" w14:textId="77777777" w:rsidR="00D15551" w:rsidRDefault="00D15551" w:rsidP="00981B85">
      <w:pPr>
        <w:spacing w:line="360" w:lineRule="auto"/>
        <w:jc w:val="both"/>
        <w:rPr>
          <w:b/>
        </w:rPr>
      </w:pPr>
    </w:p>
    <w:p w14:paraId="4D37EB7D" w14:textId="1A6448AF" w:rsidR="007B337B" w:rsidRPr="00B53A66" w:rsidRDefault="00981B85" w:rsidP="00D15551">
      <w:pPr>
        <w:spacing w:line="24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bookmarkStart w:id="26" w:name="_Toc96590572"/>
      <w:r w:rsidRPr="00B53A66">
        <w:t>XXI. Informacje o formalnościach, jakie powinny być dopełnione</w:t>
      </w:r>
      <w:r>
        <w:t xml:space="preserve"> po wyborze oferty w celu zawarcia umowy</w:t>
      </w:r>
      <w:bookmarkEnd w:id="26"/>
    </w:p>
    <w:p w14:paraId="2D871DF7" w14:textId="57BE2983" w:rsidR="00D15551" w:rsidRDefault="00B17CED" w:rsidP="00D15551">
      <w:pPr>
        <w:numPr>
          <w:ilvl w:val="0"/>
          <w:numId w:val="6"/>
        </w:numPr>
        <w:spacing w:line="240" w:lineRule="auto"/>
        <w:ind w:left="462" w:hanging="426"/>
        <w:jc w:val="both"/>
      </w:pPr>
      <w:r w:rsidRPr="009429ED">
        <w:t>Zamawiający zawiera umowę w sprawie zamówienia publicznego w terminie nie krótszym niż 5 dni od dnia przesłania zawiadomienia o wyborze najkorzystniejszej oferty.</w:t>
      </w:r>
    </w:p>
    <w:p w14:paraId="354B6A3F" w14:textId="77777777" w:rsidR="00D15551" w:rsidRPr="009429ED" w:rsidRDefault="00D15551" w:rsidP="00D15551">
      <w:pPr>
        <w:spacing w:line="240" w:lineRule="auto"/>
        <w:ind w:left="462"/>
        <w:jc w:val="both"/>
      </w:pPr>
    </w:p>
    <w:p w14:paraId="00000123" w14:textId="3175223B" w:rsidR="00BD1A7A" w:rsidRDefault="00B17CED" w:rsidP="00D15551">
      <w:pPr>
        <w:numPr>
          <w:ilvl w:val="0"/>
          <w:numId w:val="6"/>
        </w:numPr>
        <w:spacing w:line="24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472DACDE" w14:textId="77777777" w:rsidR="00D15551" w:rsidRPr="009429ED" w:rsidRDefault="00D15551" w:rsidP="00D15551">
      <w:pPr>
        <w:spacing w:line="240" w:lineRule="auto"/>
        <w:ind w:left="462"/>
        <w:jc w:val="both"/>
      </w:pPr>
    </w:p>
    <w:p w14:paraId="00000124" w14:textId="2C63FC0C" w:rsidR="00BD1A7A" w:rsidRDefault="00B17CED" w:rsidP="00D15551">
      <w:pPr>
        <w:numPr>
          <w:ilvl w:val="0"/>
          <w:numId w:val="6"/>
        </w:numPr>
        <w:spacing w:line="24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43C4ACB8" w14:textId="77777777" w:rsidR="00D15551" w:rsidRPr="009429ED" w:rsidRDefault="00D15551" w:rsidP="00D15551">
      <w:pPr>
        <w:spacing w:line="240" w:lineRule="auto"/>
        <w:ind w:left="462"/>
        <w:jc w:val="both"/>
      </w:pPr>
    </w:p>
    <w:p w14:paraId="00000125" w14:textId="77777777" w:rsidR="00BD1A7A" w:rsidRDefault="00B17CED" w:rsidP="00D15551">
      <w:pPr>
        <w:numPr>
          <w:ilvl w:val="0"/>
          <w:numId w:val="6"/>
        </w:numPr>
        <w:spacing w:line="24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3BE64D6" w14:textId="77777777" w:rsidR="00D15551" w:rsidRPr="009429ED" w:rsidRDefault="00D15551" w:rsidP="00D15551">
      <w:pPr>
        <w:spacing w:line="240" w:lineRule="auto"/>
        <w:ind w:left="462"/>
        <w:jc w:val="both"/>
      </w:pPr>
    </w:p>
    <w:p w14:paraId="278A7A4E" w14:textId="77777777" w:rsidR="00963C93" w:rsidRDefault="00B17CED" w:rsidP="00D15551">
      <w:pPr>
        <w:numPr>
          <w:ilvl w:val="0"/>
          <w:numId w:val="6"/>
        </w:numPr>
        <w:spacing w:line="240" w:lineRule="auto"/>
        <w:ind w:left="462" w:hanging="426"/>
        <w:jc w:val="both"/>
      </w:pPr>
      <w:r w:rsidRPr="009429ED">
        <w:t>Wykonawca będzie zobowiązany do podpisania umowy w miejscu i terminie wskazanym przez Zamawiającego.</w:t>
      </w:r>
    </w:p>
    <w:p w14:paraId="6F5CA32E" w14:textId="77777777" w:rsidR="00D15551" w:rsidRPr="009429ED" w:rsidRDefault="00D15551" w:rsidP="00D15551">
      <w:pPr>
        <w:spacing w:line="240" w:lineRule="auto"/>
        <w:ind w:left="462"/>
        <w:jc w:val="both"/>
      </w:pPr>
    </w:p>
    <w:p w14:paraId="1295E90E" w14:textId="77777777" w:rsidR="00D15551" w:rsidRDefault="002F0A04" w:rsidP="00D15551">
      <w:pPr>
        <w:pStyle w:val="Akapitzlist"/>
        <w:widowControl w:val="0"/>
        <w:numPr>
          <w:ilvl w:val="0"/>
          <w:numId w:val="6"/>
        </w:numPr>
        <w:pBdr>
          <w:top w:val="nil"/>
          <w:left w:val="nil"/>
          <w:bottom w:val="nil"/>
          <w:right w:val="nil"/>
          <w:between w:val="nil"/>
        </w:pBdr>
        <w:tabs>
          <w:tab w:val="left" w:pos="0"/>
        </w:tabs>
        <w:spacing w:line="240" w:lineRule="auto"/>
        <w:ind w:left="426" w:hanging="383"/>
        <w:jc w:val="both"/>
        <w:rPr>
          <w:bCs/>
          <w:iCs/>
        </w:rPr>
      </w:pPr>
      <w:r w:rsidRPr="009429ED">
        <w:rPr>
          <w:bCs/>
          <w:iCs/>
        </w:rPr>
        <w:t>Przed podpisaniem umowy Wykonawca zobowiązany będzie do:</w:t>
      </w:r>
    </w:p>
    <w:p w14:paraId="63C86DB0" w14:textId="77777777" w:rsidR="00D15551" w:rsidRPr="00F14E02" w:rsidRDefault="00D15551" w:rsidP="00D15551">
      <w:pPr>
        <w:pStyle w:val="Akapitzlist"/>
        <w:widowControl w:val="0"/>
        <w:pBdr>
          <w:top w:val="nil"/>
          <w:left w:val="nil"/>
          <w:bottom w:val="nil"/>
          <w:right w:val="nil"/>
          <w:between w:val="nil"/>
        </w:pBdr>
        <w:tabs>
          <w:tab w:val="left" w:pos="0"/>
        </w:tabs>
        <w:spacing w:line="240" w:lineRule="auto"/>
        <w:ind w:left="426"/>
        <w:jc w:val="both"/>
        <w:rPr>
          <w:rFonts w:eastAsia="Verdana"/>
          <w:b/>
          <w:bCs/>
        </w:rPr>
      </w:pPr>
    </w:p>
    <w:p w14:paraId="771965E1" w14:textId="1C1A6919" w:rsidR="00364966" w:rsidRPr="00F14E02" w:rsidRDefault="00364966" w:rsidP="00D15551">
      <w:pPr>
        <w:pStyle w:val="Akapitzlist"/>
        <w:widowControl w:val="0"/>
        <w:pBdr>
          <w:top w:val="nil"/>
          <w:left w:val="nil"/>
          <w:bottom w:val="nil"/>
          <w:right w:val="nil"/>
          <w:between w:val="nil"/>
        </w:pBdr>
        <w:tabs>
          <w:tab w:val="left" w:pos="0"/>
        </w:tabs>
        <w:spacing w:line="240" w:lineRule="auto"/>
        <w:ind w:left="426"/>
        <w:jc w:val="both"/>
        <w:rPr>
          <w:bCs/>
          <w:iCs/>
        </w:rPr>
      </w:pPr>
      <w:r w:rsidRPr="00F14E02">
        <w:rPr>
          <w:rFonts w:eastAsia="Verdana"/>
          <w:b/>
          <w:bCs/>
        </w:rPr>
        <w:t xml:space="preserve">Dla części Nr 1 – Przebudowa drogi powiatowej Nr 3737E (Uniejów: ul. Wiejska, ul. Różana) </w:t>
      </w:r>
    </w:p>
    <w:p w14:paraId="24664F18" w14:textId="77777777" w:rsidR="00364966" w:rsidRPr="00F14E02" w:rsidRDefault="00364966" w:rsidP="00364966">
      <w:pPr>
        <w:pStyle w:val="Akapitzlist"/>
        <w:widowControl w:val="0"/>
        <w:pBdr>
          <w:top w:val="nil"/>
          <w:left w:val="nil"/>
          <w:bottom w:val="nil"/>
          <w:right w:val="nil"/>
          <w:between w:val="nil"/>
        </w:pBdr>
        <w:tabs>
          <w:tab w:val="left" w:pos="0"/>
        </w:tabs>
        <w:ind w:left="349"/>
        <w:jc w:val="both"/>
        <w:rPr>
          <w:rFonts w:eastAsia="Verdana"/>
        </w:rPr>
      </w:pPr>
    </w:p>
    <w:p w14:paraId="27C9ADAD" w14:textId="38FFB1D4" w:rsidR="003206B7" w:rsidRPr="00F14E02" w:rsidRDefault="003206B7" w:rsidP="00FC111B">
      <w:pPr>
        <w:pStyle w:val="Akapitzlist"/>
        <w:numPr>
          <w:ilvl w:val="0"/>
          <w:numId w:val="37"/>
        </w:numPr>
        <w:pBdr>
          <w:top w:val="nil"/>
          <w:left w:val="nil"/>
          <w:bottom w:val="nil"/>
          <w:right w:val="nil"/>
          <w:between w:val="nil"/>
        </w:pBdr>
        <w:tabs>
          <w:tab w:val="left" w:pos="0"/>
        </w:tabs>
        <w:jc w:val="both"/>
        <w:rPr>
          <w:lang w:val="pl-PL"/>
        </w:rPr>
      </w:pPr>
      <w:r w:rsidRPr="00F14E02">
        <w:rPr>
          <w:lang w:val="pl-PL"/>
        </w:rPr>
        <w:t>przedłożenia kserokopii potwierdzonej za z</w:t>
      </w:r>
      <w:r w:rsidR="00FC111B">
        <w:rPr>
          <w:lang w:val="pl-PL"/>
        </w:rPr>
        <w:t xml:space="preserve">godność z oryginałem uprawnień </w:t>
      </w:r>
      <w:r w:rsidRPr="00F14E02">
        <w:rPr>
          <w:lang w:val="pl-PL"/>
        </w:rPr>
        <w:t>do sprawowania samodzielnych funkcji w budownictwie kierownika budowy</w:t>
      </w:r>
    </w:p>
    <w:p w14:paraId="7F189FFC" w14:textId="77777777" w:rsidR="003206B7" w:rsidRPr="00F14E02" w:rsidRDefault="003206B7" w:rsidP="00FC111B">
      <w:pPr>
        <w:pStyle w:val="Akapitzlist"/>
        <w:numPr>
          <w:ilvl w:val="0"/>
          <w:numId w:val="37"/>
        </w:numPr>
        <w:pBdr>
          <w:top w:val="nil"/>
          <w:left w:val="nil"/>
          <w:bottom w:val="nil"/>
          <w:right w:val="nil"/>
          <w:between w:val="nil"/>
        </w:pBdr>
        <w:tabs>
          <w:tab w:val="left" w:pos="0"/>
        </w:tabs>
        <w:jc w:val="both"/>
        <w:rPr>
          <w:lang w:val="pl-PL"/>
        </w:rPr>
      </w:pPr>
      <w:r w:rsidRPr="00F14E02">
        <w:rPr>
          <w:lang w:val="pl-PL"/>
        </w:rPr>
        <w:t>przedłożenia zaświadczenia o przynależności do izby samorządu zawodowego kierownika budowy,</w:t>
      </w:r>
    </w:p>
    <w:p w14:paraId="6EBE7417" w14:textId="77777777" w:rsidR="003206B7" w:rsidRPr="00F14E02" w:rsidRDefault="003206B7" w:rsidP="00FC111B">
      <w:pPr>
        <w:pStyle w:val="Akapitzlist"/>
        <w:widowControl w:val="0"/>
        <w:numPr>
          <w:ilvl w:val="0"/>
          <w:numId w:val="37"/>
        </w:numPr>
        <w:pBdr>
          <w:top w:val="nil"/>
          <w:left w:val="nil"/>
          <w:bottom w:val="nil"/>
          <w:right w:val="nil"/>
          <w:between w:val="nil"/>
        </w:pBdr>
        <w:tabs>
          <w:tab w:val="left" w:pos="0"/>
        </w:tabs>
        <w:jc w:val="both"/>
        <w:rPr>
          <w:bCs/>
          <w:iCs/>
          <w:lang w:val="pl-PL"/>
        </w:rPr>
      </w:pPr>
      <w:r w:rsidRPr="00F14E02">
        <w:rPr>
          <w:lang w:val="pl-PL"/>
        </w:rPr>
        <w:t>Przedłożenia kosztorysów ofertowych na przebudowę drogi powiatowej Nr 3737E</w:t>
      </w:r>
    </w:p>
    <w:p w14:paraId="1B7885C7" w14:textId="77777777" w:rsidR="003206B7" w:rsidRPr="00F14E02" w:rsidRDefault="003206B7" w:rsidP="00FC111B">
      <w:pPr>
        <w:pStyle w:val="Akapitzlist"/>
        <w:widowControl w:val="0"/>
        <w:numPr>
          <w:ilvl w:val="0"/>
          <w:numId w:val="37"/>
        </w:numPr>
        <w:pBdr>
          <w:top w:val="nil"/>
          <w:left w:val="nil"/>
          <w:bottom w:val="nil"/>
          <w:right w:val="nil"/>
          <w:between w:val="nil"/>
        </w:pBdr>
        <w:tabs>
          <w:tab w:val="left" w:pos="0"/>
        </w:tabs>
        <w:jc w:val="both"/>
        <w:rPr>
          <w:bCs/>
          <w:iCs/>
          <w:lang w:val="pl-PL"/>
        </w:rPr>
      </w:pPr>
      <w:r w:rsidRPr="00F14E02">
        <w:rPr>
          <w:bCs/>
          <w:iCs/>
          <w:lang w:val="pl-PL"/>
        </w:rPr>
        <w:t xml:space="preserve">Przedłożenia </w:t>
      </w:r>
      <w:r w:rsidRPr="00F14E02">
        <w:rPr>
          <w:lang w:val="pl-PL"/>
        </w:rPr>
        <w:t xml:space="preserve">ubezpieczenia od odpowiedzialności cywilnej w zakresie prowadzonej działalności związanej z przedmiotem umowy na wartość </w:t>
      </w:r>
      <w:bookmarkStart w:id="27" w:name="_Hlk170112074"/>
      <w:r w:rsidRPr="00F14E02">
        <w:rPr>
          <w:lang w:val="pl-PL"/>
        </w:rPr>
        <w:t>nie mniejszą niż wartość wynagrodzenia umownego ustalonego w umowie</w:t>
      </w:r>
      <w:bookmarkEnd w:id="27"/>
      <w:r w:rsidRPr="00F14E02">
        <w:rPr>
          <w:lang w:val="pl-PL"/>
        </w:rPr>
        <w:t>.</w:t>
      </w:r>
    </w:p>
    <w:p w14:paraId="79B0DAA9" w14:textId="77777777" w:rsidR="003206B7" w:rsidRPr="00F14E02" w:rsidRDefault="003206B7" w:rsidP="00FC111B">
      <w:pPr>
        <w:pStyle w:val="Akapitzlist"/>
        <w:widowControl w:val="0"/>
        <w:pBdr>
          <w:top w:val="nil"/>
          <w:left w:val="nil"/>
          <w:bottom w:val="nil"/>
          <w:right w:val="nil"/>
          <w:between w:val="nil"/>
        </w:pBdr>
        <w:tabs>
          <w:tab w:val="left" w:pos="0"/>
        </w:tabs>
        <w:ind w:left="349"/>
        <w:jc w:val="both"/>
        <w:rPr>
          <w:bCs/>
          <w:iCs/>
          <w:lang w:val="pl-PL"/>
        </w:rPr>
      </w:pPr>
      <w:r w:rsidRPr="00F14E02">
        <w:rPr>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F14E02">
        <w:rPr>
          <w:lang w:val="pl-PL"/>
        </w:rPr>
        <w:br/>
        <w:t xml:space="preserve">przy i w związku z prowadzonymi robotami, w tym także ruchem pojazdów mechanicznych. </w:t>
      </w:r>
    </w:p>
    <w:p w14:paraId="10C18E84" w14:textId="4455F2D3" w:rsidR="003206B7" w:rsidRPr="00F14E02" w:rsidRDefault="003206B7" w:rsidP="00FC111B">
      <w:pPr>
        <w:pStyle w:val="Akapitzlist"/>
        <w:ind w:left="349"/>
        <w:jc w:val="both"/>
        <w:rPr>
          <w:lang w:val="pl-PL"/>
        </w:rPr>
      </w:pPr>
      <w:r w:rsidRPr="00F14E02">
        <w:rPr>
          <w:lang w:val="pl-PL"/>
        </w:rPr>
        <w:t xml:space="preserve">Wykonawca jest zobowiązany dostarczyć Zamawiającemu uwierzytelnioną kopię umowy ubezpieczeniowej (wraz z dowodem opłaty składki) w terminie zgodnym </w:t>
      </w:r>
      <w:r w:rsidRPr="00F14E02">
        <w:rPr>
          <w:lang w:val="pl-PL"/>
        </w:rPr>
        <w:br/>
        <w:t xml:space="preserve">z terminem rozpoczęcia robót pod rygorem odstąpienia przez Zamawiającego </w:t>
      </w:r>
      <w:r w:rsidRPr="00F14E02">
        <w:rPr>
          <w:lang w:val="pl-PL"/>
        </w:rPr>
        <w:br/>
        <w:t>od realizacji umowy z przyczyn zależnych od Wykonawcy</w:t>
      </w:r>
      <w:r w:rsidR="00FC111B">
        <w:rPr>
          <w:lang w:val="pl-PL"/>
        </w:rPr>
        <w:t>.</w:t>
      </w:r>
    </w:p>
    <w:p w14:paraId="44FD1C2B" w14:textId="77777777" w:rsidR="00FC111B" w:rsidRDefault="00FC111B" w:rsidP="00364966">
      <w:pPr>
        <w:widowControl w:val="0"/>
        <w:pBdr>
          <w:top w:val="nil"/>
          <w:left w:val="nil"/>
          <w:bottom w:val="nil"/>
          <w:right w:val="nil"/>
          <w:between w:val="nil"/>
        </w:pBdr>
        <w:tabs>
          <w:tab w:val="left" w:pos="0"/>
        </w:tabs>
        <w:jc w:val="both"/>
        <w:rPr>
          <w:rFonts w:eastAsia="Verdana"/>
        </w:rPr>
      </w:pPr>
      <w:r>
        <w:rPr>
          <w:rFonts w:eastAsia="Verdana"/>
        </w:rPr>
        <w:tab/>
      </w:r>
    </w:p>
    <w:p w14:paraId="09DDBE85" w14:textId="6EFB4472" w:rsidR="00364966" w:rsidRPr="00F14E02" w:rsidRDefault="00364966" w:rsidP="00FC111B">
      <w:pPr>
        <w:widowControl w:val="0"/>
        <w:pBdr>
          <w:top w:val="nil"/>
          <w:left w:val="nil"/>
          <w:bottom w:val="nil"/>
          <w:right w:val="nil"/>
          <w:between w:val="nil"/>
        </w:pBdr>
        <w:tabs>
          <w:tab w:val="left" w:pos="0"/>
        </w:tabs>
        <w:ind w:firstLine="426"/>
        <w:jc w:val="both"/>
        <w:rPr>
          <w:rFonts w:eastAsia="Verdana"/>
          <w:b/>
          <w:bCs/>
        </w:rPr>
      </w:pPr>
      <w:r w:rsidRPr="00F14E02">
        <w:rPr>
          <w:rFonts w:eastAsia="Verdana"/>
          <w:b/>
          <w:bCs/>
        </w:rPr>
        <w:t>Dla części Nr 2 – Przebudowa drogi powiatowej Nr 3707E na odc. Złotniki – Dalików</w:t>
      </w:r>
    </w:p>
    <w:p w14:paraId="1AE2ACBE" w14:textId="77777777" w:rsidR="00364966" w:rsidRPr="00F14E02" w:rsidRDefault="00364966" w:rsidP="00364966">
      <w:pPr>
        <w:pStyle w:val="Akapitzlist"/>
        <w:widowControl w:val="0"/>
        <w:pBdr>
          <w:top w:val="nil"/>
          <w:left w:val="nil"/>
          <w:bottom w:val="nil"/>
          <w:right w:val="nil"/>
          <w:between w:val="nil"/>
        </w:pBdr>
        <w:tabs>
          <w:tab w:val="left" w:pos="0"/>
        </w:tabs>
        <w:ind w:left="349"/>
        <w:jc w:val="both"/>
        <w:rPr>
          <w:rFonts w:eastAsia="Verdana"/>
          <w:b/>
          <w:bCs/>
        </w:rPr>
      </w:pPr>
    </w:p>
    <w:p w14:paraId="7C66329F"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lang w:val="pl-PL"/>
        </w:rPr>
        <w:t>przedłożenia kserokopii</w:t>
      </w:r>
      <w:r w:rsidRPr="00F14E02">
        <w:rPr>
          <w:b/>
          <w:bCs/>
          <w:lang w:val="pl-PL"/>
        </w:rPr>
        <w:t xml:space="preserve"> </w:t>
      </w:r>
      <w:r w:rsidRPr="00F14E02">
        <w:rPr>
          <w:lang w:val="pl-PL"/>
        </w:rPr>
        <w:t xml:space="preserve">potwierdzonej za zgodność z oryginałem uprawnień </w:t>
      </w:r>
      <w:r w:rsidRPr="00F14E02">
        <w:rPr>
          <w:lang w:val="pl-PL"/>
        </w:rPr>
        <w:br/>
        <w:t>do sprawowania samodzielnych funkcji w budownictwie kierownika budowy,</w:t>
      </w:r>
    </w:p>
    <w:p w14:paraId="77B0F040"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lang w:val="pl-PL"/>
        </w:rPr>
        <w:t>przedłożenia zaświadczenia o przynależności do izby samorządu zawodowego kierownika budowy,</w:t>
      </w:r>
    </w:p>
    <w:p w14:paraId="59FDB611"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lang w:val="pl-PL"/>
        </w:rPr>
        <w:t>Przedłożenia kosztorysu ofertowego na przebudowę drogi powiatowej Nr 3707E</w:t>
      </w:r>
    </w:p>
    <w:p w14:paraId="753E9CE3"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bCs/>
          <w:iCs/>
          <w:lang w:val="pl-PL"/>
        </w:rPr>
        <w:t xml:space="preserve">Przedłożenia </w:t>
      </w:r>
      <w:r w:rsidRPr="00F14E02">
        <w:rPr>
          <w:lang w:val="pl-PL"/>
        </w:rPr>
        <w:t>ubezpieczenia od odpowiedzialności cywilnej w zakresie prowadzonej działalności związanej z przedmiotem umowy na wartość nie mniejszą niż wartość wynagrodzenia umownego ustalonego w umowie.</w:t>
      </w:r>
    </w:p>
    <w:p w14:paraId="7E15B42F" w14:textId="77777777" w:rsidR="003206B7" w:rsidRPr="00F14E02" w:rsidRDefault="003206B7" w:rsidP="003206B7">
      <w:pPr>
        <w:widowControl w:val="0"/>
        <w:pBdr>
          <w:top w:val="nil"/>
          <w:left w:val="nil"/>
          <w:bottom w:val="nil"/>
          <w:right w:val="nil"/>
          <w:between w:val="nil"/>
        </w:pBdr>
        <w:tabs>
          <w:tab w:val="left" w:pos="0"/>
        </w:tabs>
        <w:jc w:val="both"/>
        <w:rPr>
          <w:bCs/>
          <w:iCs/>
          <w:lang w:val="pl-PL"/>
        </w:rPr>
      </w:pPr>
      <w:r w:rsidRPr="00F14E02">
        <w:rPr>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F14E02">
        <w:rPr>
          <w:lang w:val="pl-PL"/>
        </w:rPr>
        <w:br/>
        <w:t xml:space="preserve">przy i w związku z prowadzonymi robotami, w tym także ruchem pojazdów mechanicznych. </w:t>
      </w:r>
    </w:p>
    <w:p w14:paraId="21AE7BDE" w14:textId="77777777" w:rsidR="003206B7" w:rsidRPr="00F14E02" w:rsidRDefault="003206B7" w:rsidP="003206B7">
      <w:pPr>
        <w:widowControl w:val="0"/>
        <w:pBdr>
          <w:top w:val="nil"/>
          <w:left w:val="nil"/>
          <w:bottom w:val="nil"/>
          <w:right w:val="nil"/>
          <w:between w:val="nil"/>
        </w:pBdr>
        <w:tabs>
          <w:tab w:val="left" w:pos="0"/>
        </w:tabs>
        <w:jc w:val="both"/>
        <w:rPr>
          <w:bCs/>
          <w:iCs/>
          <w:lang w:val="pl-PL"/>
        </w:rPr>
      </w:pPr>
      <w:r w:rsidRPr="00F14E02">
        <w:rPr>
          <w:lang w:val="pl-PL"/>
        </w:rPr>
        <w:t xml:space="preserve">Wykonawca jest zobowiązany dostarczyć Zamawiającemu uwierzytelnioną kopię umowy ubezpieczeniowej (wraz z dowodem opłaty składki) w terminie zgodnym </w:t>
      </w:r>
      <w:r w:rsidRPr="00F14E02">
        <w:rPr>
          <w:lang w:val="pl-PL"/>
        </w:rPr>
        <w:br/>
        <w:t xml:space="preserve">z terminem rozpoczęcia robót pod rygorem odstąpienia przez Zamawiającego </w:t>
      </w:r>
      <w:r w:rsidRPr="00F14E02">
        <w:rPr>
          <w:lang w:val="pl-PL"/>
        </w:rPr>
        <w:br/>
        <w:t xml:space="preserve">od realizacji umowy z przyczyn zależnych od Wykonawcy. </w:t>
      </w:r>
    </w:p>
    <w:p w14:paraId="0D3BC116" w14:textId="77777777" w:rsidR="002649CB" w:rsidRPr="00654E37" w:rsidRDefault="002649CB" w:rsidP="00654E37">
      <w:pPr>
        <w:widowControl w:val="0"/>
        <w:pBdr>
          <w:top w:val="nil"/>
          <w:left w:val="nil"/>
          <w:bottom w:val="nil"/>
          <w:right w:val="nil"/>
          <w:between w:val="nil"/>
        </w:pBdr>
        <w:tabs>
          <w:tab w:val="left" w:pos="0"/>
        </w:tabs>
        <w:jc w:val="both"/>
        <w:rPr>
          <w:rFonts w:ascii="Verdana" w:eastAsia="Verdana" w:hAnsi="Verdana" w:cs="Times New Roman"/>
          <w:sz w:val="20"/>
          <w:szCs w:val="20"/>
        </w:rPr>
      </w:pPr>
    </w:p>
    <w:p w14:paraId="4CC36D84" w14:textId="486B3319"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p>
    <w:p w14:paraId="6767B006" w14:textId="1AF1AA6D" w:rsidR="005959F2" w:rsidRPr="00FC111B" w:rsidRDefault="005959F2" w:rsidP="00FC111B">
      <w:pPr>
        <w:pStyle w:val="Akapitzlist"/>
        <w:widowControl w:val="0"/>
        <w:numPr>
          <w:ilvl w:val="0"/>
          <w:numId w:val="6"/>
        </w:numPr>
        <w:pBdr>
          <w:top w:val="nil"/>
          <w:left w:val="nil"/>
          <w:bottom w:val="nil"/>
          <w:right w:val="nil"/>
          <w:between w:val="nil"/>
        </w:pBdr>
        <w:tabs>
          <w:tab w:val="left" w:pos="0"/>
        </w:tabs>
        <w:spacing w:after="160"/>
        <w:ind w:left="426"/>
        <w:jc w:val="both"/>
        <w:rPr>
          <w:rFonts w:eastAsia="Verdana"/>
          <w:lang w:val="pl-PL" w:eastAsia="en-US"/>
        </w:rPr>
      </w:pPr>
      <w:r w:rsidRPr="00FC111B">
        <w:rPr>
          <w:rFonts w:eastAsia="Verdana"/>
          <w:lang w:val="pl-PL" w:eastAsia="en-US"/>
        </w:rPr>
        <w:t xml:space="preserve">Przez uprawnienia należy rozumieć: uprawnienia budowlane, o których mowa </w:t>
      </w:r>
      <w:r w:rsidRPr="00FC111B">
        <w:rPr>
          <w:rFonts w:eastAsia="Verdana"/>
          <w:lang w:val="pl-PL" w:eastAsia="en-US"/>
        </w:rPr>
        <w:br/>
        <w:t xml:space="preserve">w ustawie z dnia 7 lipca 1994 r. Prawo budowlane lub odpowiadające im ważne uprawnienia budowlane wydane na podstawie uprzednio obowiązujących przepisów prawa </w:t>
      </w:r>
      <w:r w:rsidRPr="00FC111B">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t>Uwagi:</w:t>
      </w:r>
    </w:p>
    <w:p w14:paraId="0CAAFF05" w14:textId="19BBD7B4"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w:t>
      </w:r>
      <w:hyperlink r:id="rId37" w:anchor="/act/16796118/3308638" w:history="1">
        <w:r w:rsidR="00282B26">
          <w:rPr>
            <w:rStyle w:val="Hipercze"/>
            <w:color w:val="000000" w:themeColor="text1"/>
            <w:u w:val="none"/>
          </w:rPr>
          <w:t>Dz. U. 2023, poz. 682</w:t>
        </w:r>
        <w:r w:rsidR="001D239C" w:rsidRPr="001D239C">
          <w:rPr>
            <w:rStyle w:val="Hipercze"/>
            <w:color w:val="000000" w:themeColor="text1"/>
            <w:u w:val="none"/>
          </w:rPr>
          <w:t xml:space="preserve"> </w:t>
        </w:r>
      </w:hyperlink>
      <w:r w:rsidRPr="00282B26">
        <w:rPr>
          <w:rFonts w:eastAsia="Calibri"/>
          <w:lang w:val="pl-PL" w:eastAsia="en-US"/>
        </w:rPr>
        <w:t>ze zm) lub</w:t>
      </w:r>
      <w:r w:rsidRPr="005959F2">
        <w:rPr>
          <w:rFonts w:eastAsia="Calibri"/>
          <w:lang w:val="pl-PL" w:eastAsia="en-US"/>
        </w:rPr>
        <w:t xml:space="preserve">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45AB2811"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 xml:space="preserve">w państwach członkowskich Unii </w:t>
      </w:r>
      <w:r w:rsidRPr="00282B26">
        <w:rPr>
          <w:rFonts w:eastAsia="Calibri"/>
          <w:lang w:val="pl-PL" w:eastAsia="en-US"/>
        </w:rPr>
        <w:t>Europejskiej (</w:t>
      </w:r>
      <w:r w:rsidR="00282B26" w:rsidRPr="00282B26">
        <w:rPr>
          <w:rFonts w:eastAsia="Calibri"/>
          <w:lang w:val="pl-PL" w:eastAsia="en-US"/>
        </w:rPr>
        <w:t>Dz.</w:t>
      </w:r>
      <w:r w:rsidR="00282B26">
        <w:rPr>
          <w:rFonts w:eastAsia="Calibri"/>
          <w:lang w:val="pl-PL" w:eastAsia="en-US"/>
        </w:rPr>
        <w:t xml:space="preserve"> </w:t>
      </w:r>
      <w:r w:rsidR="00282B26" w:rsidRPr="00282B26">
        <w:rPr>
          <w:rFonts w:eastAsia="Calibri"/>
          <w:lang w:val="pl-PL" w:eastAsia="en-US"/>
        </w:rPr>
        <w:t>U.</w:t>
      </w:r>
      <w:r w:rsidR="00282B26">
        <w:rPr>
          <w:rFonts w:eastAsia="Calibri"/>
          <w:lang w:val="pl-PL" w:eastAsia="en-US"/>
        </w:rPr>
        <w:t xml:space="preserve"> 2023, poz. </w:t>
      </w:r>
      <w:r w:rsidR="00282B26" w:rsidRPr="00282B26">
        <w:rPr>
          <w:rFonts w:eastAsia="Calibri"/>
          <w:lang w:val="pl-PL" w:eastAsia="en-US"/>
        </w:rPr>
        <w:t>334 t.j.</w:t>
      </w:r>
      <w:r w:rsidRPr="005959F2">
        <w:rPr>
          <w:rFonts w:eastAsia="Calibri"/>
          <w:lang w:val="pl-PL" w:eastAsia="en-US"/>
        </w:rPr>
        <w:t>).</w:t>
      </w:r>
    </w:p>
    <w:p w14:paraId="5E449BEB"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8" w:name="_Toc96590573"/>
      <w:r>
        <w:t>XXII. Wymagania dotyczące zabezpieczenia należytego wykonania umowy</w:t>
      </w:r>
      <w:bookmarkEnd w:id="28"/>
    </w:p>
    <w:p w14:paraId="5796CD7F" w14:textId="046EEEDD" w:rsidR="00D15551" w:rsidRDefault="00B17CED" w:rsidP="00D15551">
      <w:pPr>
        <w:spacing w:line="240" w:lineRule="auto"/>
        <w:jc w:val="both"/>
      </w:pPr>
      <w:r w:rsidRPr="00F52093">
        <w:t xml:space="preserve">Zamawiający </w:t>
      </w:r>
      <w:r w:rsidRPr="00F52093">
        <w:rPr>
          <w:b/>
        </w:rPr>
        <w:t>wymaga</w:t>
      </w:r>
      <w:r w:rsidRPr="00F52093">
        <w:t xml:space="preserve"> wniesienia zabezpieczenia należytego wykonania umowy</w:t>
      </w:r>
      <w:r w:rsidR="00D15551">
        <w:t>.</w:t>
      </w:r>
    </w:p>
    <w:p w14:paraId="586ABFB5" w14:textId="77777777" w:rsidR="00D15551" w:rsidRPr="00D15551" w:rsidRDefault="00D15551" w:rsidP="00D15551">
      <w:pPr>
        <w:spacing w:line="240" w:lineRule="auto"/>
        <w:jc w:val="both"/>
      </w:pPr>
    </w:p>
    <w:p w14:paraId="1FD5CB1D" w14:textId="463E7703" w:rsidR="0000642D"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4F86FB2F" w14:textId="77777777" w:rsidR="00B552EA" w:rsidRP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D15551">
      <w:pPr>
        <w:widowControl w:val="0"/>
        <w:pBdr>
          <w:top w:val="nil"/>
          <w:left w:val="nil"/>
          <w:bottom w:val="nil"/>
          <w:right w:val="nil"/>
          <w:between w:val="nil"/>
        </w:pBdr>
        <w:spacing w:line="240" w:lineRule="auto"/>
        <w:ind w:left="720"/>
        <w:jc w:val="both"/>
        <w:rPr>
          <w:rFonts w:eastAsia="Verdana"/>
          <w:color w:val="000000"/>
          <w:lang w:val="pl-PL"/>
        </w:rPr>
      </w:pPr>
    </w:p>
    <w:p w14:paraId="5240B6D3" w14:textId="266EC6BB" w:rsid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17B299CA" w14:textId="3606373D" w:rsidR="00B552EA" w:rsidRP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AA4E96">
        <w:rPr>
          <w:rFonts w:eastAsia="Verdana"/>
          <w:b/>
          <w:color w:val="0070C0"/>
          <w:lang w:val="pl-PL"/>
        </w:rPr>
        <w:t>11</w:t>
      </w:r>
      <w:r w:rsidRPr="00EE34EA">
        <w:rPr>
          <w:rFonts w:eastAsia="Verdana"/>
          <w:b/>
          <w:color w:val="0070C0"/>
          <w:lang w:val="pl-PL"/>
        </w:rPr>
        <w:t>.202</w:t>
      </w:r>
      <w:r w:rsidR="00EE4B20">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D15551">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D15551">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D15551">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D15551">
      <w:pPr>
        <w:widowControl w:val="0"/>
        <w:pBdr>
          <w:top w:val="nil"/>
          <w:left w:val="nil"/>
          <w:bottom w:val="nil"/>
          <w:right w:val="nil"/>
          <w:between w:val="nil"/>
        </w:pBdr>
        <w:spacing w:line="24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D15551">
      <w:pPr>
        <w:widowControl w:val="0"/>
        <w:pBdr>
          <w:top w:val="nil"/>
          <w:left w:val="nil"/>
          <w:bottom w:val="nil"/>
          <w:right w:val="nil"/>
          <w:between w:val="nil"/>
        </w:pBdr>
        <w:spacing w:line="240" w:lineRule="auto"/>
        <w:ind w:left="357"/>
        <w:jc w:val="both"/>
        <w:rPr>
          <w:rFonts w:eastAsia="Verdana"/>
          <w:lang w:val="pl-PL"/>
        </w:rPr>
      </w:pPr>
    </w:p>
    <w:p w14:paraId="7C43EEFD" w14:textId="77777777" w:rsid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553464FB" w14:textId="77777777" w:rsid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101C5A57" w14:textId="6D7F8A57" w:rsidR="00B552EA" w:rsidRPr="0000642D"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9" w:name="_Toc96590574"/>
      <w:r>
        <w:t>XXIII. Informacje o treści zawieranej umowy oraz możliwości jej zmiany</w:t>
      </w:r>
      <w:r w:rsidR="0050174D">
        <w:t>.</w:t>
      </w:r>
      <w:bookmarkEnd w:id="29"/>
      <w:r>
        <w:t xml:space="preserve"> </w:t>
      </w:r>
    </w:p>
    <w:p w14:paraId="0000012A" w14:textId="69ACC931" w:rsidR="00BD1A7A" w:rsidRDefault="00B17CED" w:rsidP="00D15551">
      <w:pPr>
        <w:numPr>
          <w:ilvl w:val="3"/>
          <w:numId w:val="13"/>
        </w:numPr>
        <w:spacing w:before="240" w:line="24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1B3A1C45" w14:textId="77777777" w:rsidR="00D15551" w:rsidRPr="00EE1698" w:rsidRDefault="00D15551" w:rsidP="00D15551">
      <w:pPr>
        <w:spacing w:before="240" w:line="240" w:lineRule="auto"/>
        <w:ind w:left="284"/>
        <w:jc w:val="both"/>
      </w:pPr>
    </w:p>
    <w:p w14:paraId="0000012B" w14:textId="77777777" w:rsidR="00BD1A7A" w:rsidRDefault="00B17CED" w:rsidP="00D15551">
      <w:pPr>
        <w:numPr>
          <w:ilvl w:val="3"/>
          <w:numId w:val="13"/>
        </w:numPr>
        <w:spacing w:line="240" w:lineRule="auto"/>
        <w:ind w:left="284"/>
        <w:jc w:val="both"/>
      </w:pPr>
      <w:r w:rsidRPr="00EE1698">
        <w:t>Zakres świadczenia Wykonawcy wynikający z umowy jest tożsamy z jego zobowiązaniem zawartym w ofercie.</w:t>
      </w:r>
    </w:p>
    <w:p w14:paraId="6EF01635" w14:textId="77777777" w:rsidR="00D15551" w:rsidRPr="00EE1698" w:rsidRDefault="00D15551" w:rsidP="00D15551">
      <w:pPr>
        <w:spacing w:line="240" w:lineRule="auto"/>
        <w:ind w:left="284"/>
        <w:jc w:val="both"/>
      </w:pPr>
    </w:p>
    <w:p w14:paraId="0000012C" w14:textId="733447B3" w:rsidR="00BD1A7A" w:rsidRDefault="00B17CED" w:rsidP="00D15551">
      <w:pPr>
        <w:numPr>
          <w:ilvl w:val="3"/>
          <w:numId w:val="13"/>
        </w:numPr>
        <w:spacing w:line="24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501A25E0" w14:textId="77777777" w:rsidR="00D15551" w:rsidRPr="00EE1698" w:rsidRDefault="00D15551" w:rsidP="00D15551">
      <w:pPr>
        <w:spacing w:line="240" w:lineRule="auto"/>
        <w:ind w:left="284"/>
        <w:jc w:val="both"/>
      </w:pPr>
    </w:p>
    <w:p w14:paraId="0000012D" w14:textId="77777777" w:rsidR="00BD1A7A" w:rsidRPr="00EE1698" w:rsidRDefault="00B17CED" w:rsidP="00D15551">
      <w:pPr>
        <w:numPr>
          <w:ilvl w:val="3"/>
          <w:numId w:val="13"/>
        </w:numPr>
        <w:spacing w:line="24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30" w:name="_Toc96590575"/>
      <w:r>
        <w:t>X</w:t>
      </w:r>
      <w:r w:rsidR="00B17CED">
        <w:t>XIV. Pouczenie o środkach ochrony prawnej przysługujących Wykonawcy</w:t>
      </w:r>
      <w:bookmarkEnd w:id="30"/>
    </w:p>
    <w:p w14:paraId="7FC2437F" w14:textId="77777777" w:rsidR="00D15551" w:rsidRDefault="00B17CED" w:rsidP="00D15551">
      <w:pPr>
        <w:numPr>
          <w:ilvl w:val="0"/>
          <w:numId w:val="5"/>
        </w:numPr>
        <w:spacing w:line="240" w:lineRule="auto"/>
        <w:ind w:left="426"/>
        <w:jc w:val="both"/>
      </w:pPr>
      <w:r w:rsidRPr="00EE1698">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r w:rsidR="00D15551">
        <w:t>.</w:t>
      </w:r>
    </w:p>
    <w:p w14:paraId="0000012F" w14:textId="5AA45958" w:rsidR="00BD1A7A" w:rsidRPr="00EE1698" w:rsidRDefault="00B17CED" w:rsidP="00D15551">
      <w:pPr>
        <w:spacing w:line="240" w:lineRule="auto"/>
        <w:ind w:left="426"/>
        <w:jc w:val="both"/>
      </w:pPr>
      <w:r w:rsidRPr="00EE1698">
        <w:t xml:space="preserve"> </w:t>
      </w:r>
    </w:p>
    <w:p w14:paraId="00000130" w14:textId="77777777" w:rsidR="00BD1A7A" w:rsidRDefault="00B17CED" w:rsidP="00D15551">
      <w:pPr>
        <w:numPr>
          <w:ilvl w:val="0"/>
          <w:numId w:val="5"/>
        </w:numPr>
        <w:spacing w:line="24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6E0468B2" w14:textId="77777777" w:rsidR="00D15551" w:rsidRPr="00EE1698" w:rsidRDefault="00D15551" w:rsidP="00D15551">
      <w:pPr>
        <w:spacing w:line="240" w:lineRule="auto"/>
        <w:ind w:left="426"/>
        <w:jc w:val="both"/>
      </w:pPr>
    </w:p>
    <w:p w14:paraId="00000131" w14:textId="77777777" w:rsidR="00BD1A7A" w:rsidRPr="00EE1698" w:rsidRDefault="00B17CED" w:rsidP="00D15551">
      <w:pPr>
        <w:numPr>
          <w:ilvl w:val="0"/>
          <w:numId w:val="5"/>
        </w:numPr>
        <w:spacing w:line="240" w:lineRule="auto"/>
        <w:ind w:left="426"/>
        <w:jc w:val="both"/>
      </w:pPr>
      <w:r w:rsidRPr="00EE1698">
        <w:t>Odwołanie przysługuje na:</w:t>
      </w:r>
    </w:p>
    <w:p w14:paraId="00000132" w14:textId="77777777" w:rsidR="00BD1A7A" w:rsidRPr="00EE1698" w:rsidRDefault="00B17CED" w:rsidP="00D15551">
      <w:pPr>
        <w:spacing w:line="24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15016A1F" w14:textId="7250E826" w:rsidR="00D15551" w:rsidRDefault="00B17CED" w:rsidP="00D15551">
      <w:pPr>
        <w:spacing w:line="240" w:lineRule="auto"/>
        <w:ind w:left="868" w:hanging="425"/>
        <w:jc w:val="both"/>
      </w:pPr>
      <w:r w:rsidRPr="00EE1698">
        <w:t>2)</w:t>
      </w:r>
      <w:r w:rsidRPr="00EE1698">
        <w:tab/>
        <w:t>zaniechanie czynności w postępowaniu o udzielenie zamówienia do której zamawiający był obowiązany na podstawie ustawy;</w:t>
      </w:r>
    </w:p>
    <w:p w14:paraId="24E6DF2F" w14:textId="77777777" w:rsidR="00D15551" w:rsidRPr="00EE1698" w:rsidRDefault="00D15551" w:rsidP="00D15551">
      <w:pPr>
        <w:spacing w:line="240" w:lineRule="auto"/>
        <w:ind w:left="868" w:hanging="425"/>
        <w:jc w:val="both"/>
      </w:pPr>
    </w:p>
    <w:p w14:paraId="00000134" w14:textId="77777777" w:rsidR="00BD1A7A" w:rsidRDefault="00B17CED" w:rsidP="00D15551">
      <w:pPr>
        <w:numPr>
          <w:ilvl w:val="0"/>
          <w:numId w:val="5"/>
        </w:numPr>
        <w:spacing w:line="24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480CDEC6" w14:textId="77777777" w:rsidR="00D15551" w:rsidRPr="00EE1698" w:rsidRDefault="00D15551" w:rsidP="00D15551">
      <w:pPr>
        <w:spacing w:line="240" w:lineRule="auto"/>
        <w:ind w:left="426"/>
        <w:jc w:val="both"/>
      </w:pPr>
    </w:p>
    <w:p w14:paraId="00000135" w14:textId="77777777" w:rsidR="00BD1A7A" w:rsidRDefault="00B17CED" w:rsidP="00D15551">
      <w:pPr>
        <w:numPr>
          <w:ilvl w:val="0"/>
          <w:numId w:val="5"/>
        </w:numPr>
        <w:spacing w:line="24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30CB1D75" w14:textId="77777777" w:rsidR="00D15551" w:rsidRPr="00EE1698" w:rsidRDefault="00D15551" w:rsidP="00D15551">
      <w:pPr>
        <w:spacing w:line="240" w:lineRule="auto"/>
        <w:ind w:left="426"/>
        <w:jc w:val="both"/>
      </w:pPr>
    </w:p>
    <w:p w14:paraId="00000136" w14:textId="77777777" w:rsidR="00BD1A7A" w:rsidRPr="00EE1698" w:rsidRDefault="00B17CED" w:rsidP="00D15551">
      <w:pPr>
        <w:numPr>
          <w:ilvl w:val="0"/>
          <w:numId w:val="5"/>
        </w:numPr>
        <w:spacing w:line="240" w:lineRule="auto"/>
        <w:ind w:left="426"/>
        <w:jc w:val="both"/>
      </w:pPr>
      <w:r w:rsidRPr="00EE1698">
        <w:t>Odwołanie wnosi się w terminie:</w:t>
      </w:r>
    </w:p>
    <w:p w14:paraId="00000137" w14:textId="77777777" w:rsidR="00BD1A7A" w:rsidRPr="00EE1698" w:rsidRDefault="00B17CED" w:rsidP="00D15551">
      <w:pPr>
        <w:spacing w:line="24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5F1C5A6E" w14:textId="5DC627DE" w:rsidR="00D15551" w:rsidRDefault="00B17CED" w:rsidP="00D15551">
      <w:pPr>
        <w:spacing w:line="24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15F45DCC" w14:textId="77777777" w:rsidR="00D15551" w:rsidRPr="00EE1698" w:rsidRDefault="00D15551" w:rsidP="00D15551">
      <w:pPr>
        <w:spacing w:line="240" w:lineRule="auto"/>
        <w:ind w:left="709" w:hanging="425"/>
        <w:jc w:val="both"/>
      </w:pPr>
    </w:p>
    <w:p w14:paraId="00000139" w14:textId="5ABF0F09" w:rsidR="00BD1A7A" w:rsidRDefault="00B17CED" w:rsidP="00D15551">
      <w:pPr>
        <w:numPr>
          <w:ilvl w:val="0"/>
          <w:numId w:val="5"/>
        </w:numPr>
        <w:spacing w:line="24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r w:rsidR="00D15551">
        <w:t>.</w:t>
      </w:r>
    </w:p>
    <w:p w14:paraId="6EB0A163" w14:textId="77777777" w:rsidR="00D15551" w:rsidRPr="00EE1698" w:rsidRDefault="00D15551" w:rsidP="00D15551">
      <w:pPr>
        <w:spacing w:line="240" w:lineRule="auto"/>
        <w:ind w:left="426"/>
        <w:jc w:val="both"/>
      </w:pPr>
    </w:p>
    <w:p w14:paraId="0000013A" w14:textId="77777777" w:rsidR="00BD1A7A" w:rsidRPr="00EE1698" w:rsidRDefault="00B17CED" w:rsidP="00D15551">
      <w:pPr>
        <w:numPr>
          <w:ilvl w:val="0"/>
          <w:numId w:val="5"/>
        </w:numPr>
        <w:spacing w:line="24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Default="00B17CED" w:rsidP="00D15551">
      <w:pPr>
        <w:numPr>
          <w:ilvl w:val="0"/>
          <w:numId w:val="5"/>
        </w:numPr>
        <w:spacing w:line="24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92C39FF" w14:textId="77777777" w:rsidR="00D15551" w:rsidRPr="00EE1698" w:rsidRDefault="00D15551" w:rsidP="00D15551">
      <w:pPr>
        <w:spacing w:line="240" w:lineRule="auto"/>
        <w:ind w:left="426"/>
        <w:jc w:val="both"/>
      </w:pPr>
    </w:p>
    <w:p w14:paraId="0000013C" w14:textId="77777777" w:rsidR="00BD1A7A" w:rsidRDefault="00B17CED" w:rsidP="00D15551">
      <w:pPr>
        <w:numPr>
          <w:ilvl w:val="0"/>
          <w:numId w:val="5"/>
        </w:numPr>
        <w:spacing w:line="240" w:lineRule="auto"/>
        <w:ind w:left="426"/>
        <w:jc w:val="both"/>
      </w:pPr>
      <w:r w:rsidRPr="00EE1698">
        <w:t>Skargę wnosi się do Sądu Okręgowego w Warszawie - sądu zamówień publicznych, zwanego dalej "sądem zamówień publicznych".</w:t>
      </w:r>
    </w:p>
    <w:p w14:paraId="00B995D3" w14:textId="77777777" w:rsidR="00D15551" w:rsidRPr="00EE1698" w:rsidRDefault="00D15551" w:rsidP="00D15551">
      <w:pPr>
        <w:spacing w:line="240" w:lineRule="auto"/>
        <w:ind w:left="426"/>
        <w:jc w:val="both"/>
      </w:pPr>
    </w:p>
    <w:p w14:paraId="0000013D" w14:textId="77777777" w:rsidR="00BD1A7A" w:rsidRDefault="00B17CED" w:rsidP="00D15551">
      <w:pPr>
        <w:numPr>
          <w:ilvl w:val="0"/>
          <w:numId w:val="5"/>
        </w:numPr>
        <w:spacing w:line="24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4F929934" w14:textId="77777777" w:rsidR="00D15551" w:rsidRPr="00EE1698" w:rsidRDefault="00D15551" w:rsidP="00D15551">
      <w:pPr>
        <w:spacing w:line="240" w:lineRule="auto"/>
        <w:ind w:left="426"/>
        <w:jc w:val="both"/>
      </w:pPr>
    </w:p>
    <w:p w14:paraId="0000013E" w14:textId="77777777" w:rsidR="00BD1A7A" w:rsidRPr="00EE1698" w:rsidRDefault="00B17CED" w:rsidP="00D15551">
      <w:pPr>
        <w:numPr>
          <w:ilvl w:val="0"/>
          <w:numId w:val="5"/>
        </w:numPr>
        <w:spacing w:line="24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1" w:name="_Toc96590576"/>
      <w:r>
        <w:t>XXV. Zalecenia Zamawiającego</w:t>
      </w:r>
      <w:bookmarkEnd w:id="31"/>
    </w:p>
    <w:p w14:paraId="00000140" w14:textId="77777777" w:rsidR="00BD1A7A" w:rsidRPr="00D15551" w:rsidRDefault="00B17CED" w:rsidP="00D15551">
      <w:pPr>
        <w:numPr>
          <w:ilvl w:val="0"/>
          <w:numId w:val="16"/>
        </w:numPr>
        <w:spacing w:line="320" w:lineRule="auto"/>
        <w:ind w:left="426"/>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CD35AD4" w14:textId="77777777" w:rsidR="00D15551" w:rsidRDefault="00D15551" w:rsidP="00D15551">
      <w:pPr>
        <w:spacing w:line="320" w:lineRule="auto"/>
        <w:ind w:left="426"/>
        <w:jc w:val="both"/>
        <w:rPr>
          <w:rFonts w:ascii="Calibri" w:eastAsia="Calibri" w:hAnsi="Calibri" w:cs="Calibri"/>
        </w:rPr>
      </w:pPr>
    </w:p>
    <w:p w14:paraId="00000141" w14:textId="77777777" w:rsidR="00BD1A7A" w:rsidRPr="00D15551" w:rsidRDefault="00B17CED" w:rsidP="00D15551">
      <w:pPr>
        <w:numPr>
          <w:ilvl w:val="0"/>
          <w:numId w:val="16"/>
        </w:numPr>
        <w:pBdr>
          <w:top w:val="nil"/>
          <w:left w:val="nil"/>
          <w:bottom w:val="nil"/>
          <w:right w:val="nil"/>
          <w:between w:val="nil"/>
        </w:pBdr>
        <w:spacing w:line="320" w:lineRule="auto"/>
        <w:ind w:left="426"/>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4F1AB060" w14:textId="77777777" w:rsidR="00D15551" w:rsidRDefault="00D15551" w:rsidP="00D15551">
      <w:pPr>
        <w:pBdr>
          <w:top w:val="nil"/>
          <w:left w:val="nil"/>
          <w:bottom w:val="nil"/>
          <w:right w:val="nil"/>
          <w:between w:val="nil"/>
        </w:pBdr>
        <w:spacing w:line="320" w:lineRule="auto"/>
        <w:ind w:left="426"/>
        <w:jc w:val="both"/>
        <w:rPr>
          <w:rFonts w:ascii="Calibri" w:eastAsia="Calibri" w:hAnsi="Calibri" w:cs="Calibri"/>
        </w:rPr>
      </w:pPr>
    </w:p>
    <w:p w14:paraId="00000142" w14:textId="77777777" w:rsidR="00BD1A7A" w:rsidRDefault="00B17CED" w:rsidP="00D15551">
      <w:pPr>
        <w:numPr>
          <w:ilvl w:val="0"/>
          <w:numId w:val="16"/>
        </w:numPr>
        <w:pBdr>
          <w:top w:val="nil"/>
          <w:left w:val="nil"/>
          <w:bottom w:val="nil"/>
          <w:right w:val="nil"/>
          <w:between w:val="nil"/>
        </w:pBdr>
        <w:spacing w:line="320" w:lineRule="auto"/>
        <w:ind w:left="426"/>
        <w:jc w:val="both"/>
      </w:pPr>
      <w:r>
        <w:t>W celu ewentualnej kompresji danych Zamawiający rekomenduje wykorzystanie jednego z rozszerzeń:</w:t>
      </w:r>
    </w:p>
    <w:p w14:paraId="00000143" w14:textId="77777777" w:rsidR="00BD1A7A" w:rsidRDefault="00B17CED" w:rsidP="00D15551">
      <w:pPr>
        <w:numPr>
          <w:ilvl w:val="1"/>
          <w:numId w:val="26"/>
        </w:numPr>
        <w:spacing w:line="320" w:lineRule="auto"/>
        <w:ind w:left="426"/>
        <w:jc w:val="both"/>
      </w:pPr>
      <w:r>
        <w:t xml:space="preserve">.zip </w:t>
      </w:r>
    </w:p>
    <w:p w14:paraId="00000144" w14:textId="77777777" w:rsidR="00BD1A7A" w:rsidRDefault="00B17CED" w:rsidP="00D15551">
      <w:pPr>
        <w:numPr>
          <w:ilvl w:val="1"/>
          <w:numId w:val="26"/>
        </w:numPr>
        <w:spacing w:line="320" w:lineRule="auto"/>
        <w:ind w:left="426"/>
        <w:jc w:val="both"/>
      </w:pPr>
      <w:r>
        <w:t>.7Z</w:t>
      </w:r>
    </w:p>
    <w:p w14:paraId="1DFEC3FC" w14:textId="77777777" w:rsidR="00D15551" w:rsidRDefault="00D15551" w:rsidP="00D15551">
      <w:pPr>
        <w:spacing w:line="320" w:lineRule="auto"/>
        <w:ind w:left="426"/>
        <w:jc w:val="both"/>
      </w:pPr>
    </w:p>
    <w:p w14:paraId="00000145" w14:textId="77777777" w:rsidR="00BD1A7A" w:rsidRPr="00D15551" w:rsidRDefault="00B17CED" w:rsidP="00D15551">
      <w:pPr>
        <w:numPr>
          <w:ilvl w:val="0"/>
          <w:numId w:val="16"/>
        </w:numPr>
        <w:pBdr>
          <w:top w:val="nil"/>
          <w:left w:val="nil"/>
          <w:bottom w:val="nil"/>
          <w:right w:val="nil"/>
          <w:between w:val="nil"/>
        </w:pBdr>
        <w:spacing w:line="320" w:lineRule="auto"/>
        <w:ind w:left="426"/>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51B153DE" w14:textId="77777777" w:rsidR="00D15551" w:rsidRDefault="00D15551" w:rsidP="00D15551">
      <w:pPr>
        <w:pBdr>
          <w:top w:val="nil"/>
          <w:left w:val="nil"/>
          <w:bottom w:val="nil"/>
          <w:right w:val="nil"/>
          <w:between w:val="nil"/>
        </w:pBdr>
        <w:spacing w:line="320" w:lineRule="auto"/>
        <w:ind w:left="426"/>
        <w:jc w:val="both"/>
        <w:rPr>
          <w:rFonts w:ascii="Calibri" w:eastAsia="Calibri" w:hAnsi="Calibri" w:cs="Calibri"/>
        </w:rPr>
      </w:pPr>
    </w:p>
    <w:p w14:paraId="00000146" w14:textId="77777777" w:rsidR="00BD1A7A" w:rsidRPr="00D15551" w:rsidRDefault="00B17CED" w:rsidP="00D15551">
      <w:pPr>
        <w:numPr>
          <w:ilvl w:val="0"/>
          <w:numId w:val="16"/>
        </w:numPr>
        <w:pBdr>
          <w:top w:val="nil"/>
          <w:left w:val="nil"/>
          <w:bottom w:val="nil"/>
          <w:right w:val="nil"/>
          <w:between w:val="nil"/>
        </w:pBdr>
        <w:spacing w:line="320" w:lineRule="auto"/>
        <w:ind w:left="426"/>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1AEB43C4" w14:textId="77777777" w:rsidR="00D15551" w:rsidRDefault="00D15551" w:rsidP="00D15551">
      <w:pPr>
        <w:pBdr>
          <w:top w:val="nil"/>
          <w:left w:val="nil"/>
          <w:bottom w:val="nil"/>
          <w:right w:val="nil"/>
          <w:between w:val="nil"/>
        </w:pBdr>
        <w:spacing w:line="320" w:lineRule="auto"/>
        <w:ind w:left="426"/>
        <w:jc w:val="both"/>
        <w:rPr>
          <w:rFonts w:ascii="Calibri" w:eastAsia="Calibri" w:hAnsi="Calibri" w:cs="Calibri"/>
        </w:rPr>
      </w:pPr>
    </w:p>
    <w:p w14:paraId="00000147" w14:textId="77777777" w:rsidR="00BD1A7A" w:rsidRDefault="00B17CED" w:rsidP="00D15551">
      <w:pPr>
        <w:numPr>
          <w:ilvl w:val="0"/>
          <w:numId w:val="16"/>
        </w:numPr>
        <w:pBdr>
          <w:top w:val="nil"/>
          <w:left w:val="nil"/>
          <w:bottom w:val="nil"/>
          <w:right w:val="nil"/>
          <w:between w:val="nil"/>
        </w:pBdr>
        <w:spacing w:line="320" w:lineRule="auto"/>
        <w:ind w:left="426"/>
        <w:jc w:val="both"/>
      </w:pPr>
      <w:r>
        <w:t>W przypadku stosowania przez wykonawcę kwalifikowanego podpisu elektronicznego:</w:t>
      </w:r>
    </w:p>
    <w:p w14:paraId="00000148" w14:textId="166862AF" w:rsidR="00BD1A7A" w:rsidRDefault="00D15551" w:rsidP="00D15551">
      <w:pPr>
        <w:numPr>
          <w:ilvl w:val="0"/>
          <w:numId w:val="17"/>
        </w:numPr>
        <w:pBdr>
          <w:top w:val="nil"/>
          <w:left w:val="nil"/>
          <w:bottom w:val="nil"/>
          <w:right w:val="nil"/>
          <w:between w:val="nil"/>
        </w:pBdr>
        <w:spacing w:line="320" w:lineRule="auto"/>
        <w:ind w:left="709"/>
        <w:jc w:val="both"/>
        <w:rPr>
          <w:rFonts w:ascii="Calibri" w:eastAsia="Calibri" w:hAnsi="Calibri" w:cs="Calibri"/>
        </w:rPr>
      </w:pPr>
      <w:r>
        <w:t>z</w:t>
      </w:r>
      <w:r w:rsidR="00B17CED">
        <w:t xml:space="preserve">e względu na niskie ryzyko naruszenia integralności pliku oraz łatwiejszą weryfikację podpisu zamawiający zaleca, w miarę możliwości, </w:t>
      </w:r>
      <w:r w:rsidR="00B17CED">
        <w:rPr>
          <w:b/>
        </w:rPr>
        <w:t xml:space="preserve">przekonwertowanie plików składających się na ofertę na rozszerzenie .pdf  i opatrzenie ich podpisem kwalifikowanym w formacie PAdES. </w:t>
      </w:r>
    </w:p>
    <w:p w14:paraId="00000149" w14:textId="0A027D9C" w:rsidR="00BD1A7A" w:rsidRDefault="00D15551" w:rsidP="00D15551">
      <w:pPr>
        <w:numPr>
          <w:ilvl w:val="0"/>
          <w:numId w:val="17"/>
        </w:numPr>
        <w:pBdr>
          <w:top w:val="nil"/>
          <w:left w:val="nil"/>
          <w:bottom w:val="nil"/>
          <w:right w:val="nil"/>
          <w:between w:val="nil"/>
        </w:pBdr>
        <w:spacing w:line="320" w:lineRule="auto"/>
        <w:ind w:left="709"/>
        <w:jc w:val="both"/>
      </w:pPr>
      <w:r>
        <w:t>p</w:t>
      </w:r>
      <w:r w:rsidR="00B17CED">
        <w:t xml:space="preserve">liki w innych formatach niż PDF </w:t>
      </w:r>
      <w:r w:rsidR="00B17CED">
        <w:rPr>
          <w:b/>
        </w:rPr>
        <w:t>zaleca się opatrzyć podpisem w formacie XAdES o typie zewnętrznym</w:t>
      </w:r>
      <w:r w:rsidR="00B17CED">
        <w:t>. Wykonawca powinien pamiętać, aby plik z podpisem przekazywać łącznie z dokumentem podpisywanym.</w:t>
      </w:r>
    </w:p>
    <w:p w14:paraId="0000014A" w14:textId="4543A4EB" w:rsidR="00BD1A7A" w:rsidRDefault="00D15551" w:rsidP="00D15551">
      <w:pPr>
        <w:numPr>
          <w:ilvl w:val="0"/>
          <w:numId w:val="17"/>
        </w:numPr>
        <w:spacing w:line="320" w:lineRule="auto"/>
        <w:ind w:left="709"/>
        <w:jc w:val="both"/>
      </w:pPr>
      <w:r>
        <w:t>z</w:t>
      </w:r>
      <w:r w:rsidR="00B17CED">
        <w:t>amawiający rekomenduje wykorzystanie podpisu z kwalifikowanym znacznikiem czasu.</w:t>
      </w:r>
    </w:p>
    <w:p w14:paraId="0BCAE189" w14:textId="77777777" w:rsidR="00D15551" w:rsidRDefault="00D15551" w:rsidP="00D15551">
      <w:pPr>
        <w:spacing w:line="320" w:lineRule="auto"/>
        <w:ind w:left="709"/>
        <w:jc w:val="both"/>
      </w:pPr>
    </w:p>
    <w:p w14:paraId="0000014B" w14:textId="77777777" w:rsidR="00BD1A7A" w:rsidRDefault="00B17CED" w:rsidP="00D15551">
      <w:pPr>
        <w:numPr>
          <w:ilvl w:val="0"/>
          <w:numId w:val="16"/>
        </w:numPr>
        <w:pBdr>
          <w:top w:val="nil"/>
          <w:left w:val="nil"/>
          <w:bottom w:val="nil"/>
          <w:right w:val="nil"/>
          <w:between w:val="nil"/>
        </w:pBdr>
        <w:spacing w:line="320" w:lineRule="auto"/>
        <w:ind w:left="426"/>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13B0A62" w14:textId="77777777" w:rsidR="00D15551" w:rsidRDefault="00D15551" w:rsidP="00D15551">
      <w:pPr>
        <w:pBdr>
          <w:top w:val="nil"/>
          <w:left w:val="nil"/>
          <w:bottom w:val="nil"/>
          <w:right w:val="nil"/>
          <w:between w:val="nil"/>
        </w:pBdr>
        <w:spacing w:line="320" w:lineRule="auto"/>
        <w:ind w:left="426"/>
        <w:jc w:val="both"/>
      </w:pPr>
    </w:p>
    <w:p w14:paraId="0000014C" w14:textId="77777777" w:rsidR="00BD1A7A" w:rsidRDefault="00B17CED" w:rsidP="00D15551">
      <w:pPr>
        <w:numPr>
          <w:ilvl w:val="0"/>
          <w:numId w:val="16"/>
        </w:numPr>
        <w:pBdr>
          <w:top w:val="nil"/>
          <w:left w:val="nil"/>
          <w:bottom w:val="nil"/>
          <w:right w:val="nil"/>
          <w:between w:val="nil"/>
        </w:pBdr>
        <w:spacing w:line="320" w:lineRule="auto"/>
        <w:ind w:left="426"/>
        <w:jc w:val="both"/>
      </w:pPr>
      <w:r>
        <w:t>Zamawiający zaleca, aby Wykonawca z odpowiednim wyprzedzeniem przetestował możliwość prawidłowego wykorzystania wybranej metody podpisania plików oferty.</w:t>
      </w:r>
    </w:p>
    <w:p w14:paraId="5109FB43" w14:textId="77777777" w:rsidR="00D15551" w:rsidRDefault="00D15551" w:rsidP="00D15551">
      <w:pPr>
        <w:pBdr>
          <w:top w:val="nil"/>
          <w:left w:val="nil"/>
          <w:bottom w:val="nil"/>
          <w:right w:val="nil"/>
          <w:between w:val="nil"/>
        </w:pBdr>
        <w:spacing w:line="320" w:lineRule="auto"/>
        <w:ind w:left="426"/>
        <w:jc w:val="both"/>
      </w:pPr>
    </w:p>
    <w:p w14:paraId="0000014D" w14:textId="77777777" w:rsidR="00BD1A7A" w:rsidRDefault="00B17CED" w:rsidP="00D15551">
      <w:pPr>
        <w:numPr>
          <w:ilvl w:val="0"/>
          <w:numId w:val="16"/>
        </w:numPr>
        <w:pBdr>
          <w:top w:val="nil"/>
          <w:left w:val="nil"/>
          <w:bottom w:val="nil"/>
          <w:right w:val="nil"/>
          <w:between w:val="nil"/>
        </w:pBdr>
        <w:spacing w:line="320" w:lineRule="auto"/>
        <w:ind w:left="426"/>
        <w:jc w:val="both"/>
      </w:pPr>
      <w:r>
        <w:t>Osobą składającą ofertę powinna być osoba kontaktowa podawana w dokumentacji.</w:t>
      </w:r>
    </w:p>
    <w:p w14:paraId="1C56295E" w14:textId="77777777" w:rsidR="00D15551" w:rsidRDefault="00D15551" w:rsidP="00D15551">
      <w:pPr>
        <w:pBdr>
          <w:top w:val="nil"/>
          <w:left w:val="nil"/>
          <w:bottom w:val="nil"/>
          <w:right w:val="nil"/>
          <w:between w:val="nil"/>
        </w:pBdr>
        <w:spacing w:line="320" w:lineRule="auto"/>
        <w:ind w:left="426"/>
        <w:jc w:val="both"/>
      </w:pPr>
    </w:p>
    <w:p w14:paraId="0000014E" w14:textId="77777777" w:rsidR="00BD1A7A" w:rsidRDefault="00B17CED" w:rsidP="00D15551">
      <w:pPr>
        <w:numPr>
          <w:ilvl w:val="0"/>
          <w:numId w:val="16"/>
        </w:numPr>
        <w:pBdr>
          <w:top w:val="nil"/>
          <w:left w:val="nil"/>
          <w:bottom w:val="nil"/>
          <w:right w:val="nil"/>
          <w:between w:val="nil"/>
        </w:pBdr>
        <w:spacing w:line="320" w:lineRule="auto"/>
        <w:ind w:left="426"/>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61D493F5" w14:textId="77777777" w:rsidR="00D15551" w:rsidRDefault="00D15551" w:rsidP="00D15551">
      <w:pPr>
        <w:pBdr>
          <w:top w:val="nil"/>
          <w:left w:val="nil"/>
          <w:bottom w:val="nil"/>
          <w:right w:val="nil"/>
          <w:between w:val="nil"/>
        </w:pBdr>
        <w:spacing w:line="320" w:lineRule="auto"/>
        <w:ind w:left="426"/>
        <w:jc w:val="both"/>
      </w:pPr>
    </w:p>
    <w:p w14:paraId="47D42A6C" w14:textId="77777777" w:rsidR="00D15551" w:rsidRDefault="00B17CED" w:rsidP="00D15551">
      <w:pPr>
        <w:numPr>
          <w:ilvl w:val="0"/>
          <w:numId w:val="16"/>
        </w:numPr>
        <w:pBdr>
          <w:top w:val="nil"/>
          <w:left w:val="nil"/>
          <w:bottom w:val="nil"/>
          <w:right w:val="nil"/>
          <w:between w:val="nil"/>
        </w:pBdr>
        <w:spacing w:line="320" w:lineRule="auto"/>
        <w:ind w:left="426"/>
        <w:jc w:val="both"/>
      </w:pPr>
      <w:r>
        <w:t>Jeśli Wykonawca pakuje dokumenty np. w plik o rozszerzeniu .zip, zaleca się wcześniejsze podpisanie każdego ze skompresowanych plików.</w:t>
      </w:r>
    </w:p>
    <w:p w14:paraId="0000014F" w14:textId="316C43CE" w:rsidR="00BD1A7A" w:rsidRDefault="00B17CED" w:rsidP="00D15551">
      <w:pPr>
        <w:pBdr>
          <w:top w:val="nil"/>
          <w:left w:val="nil"/>
          <w:bottom w:val="nil"/>
          <w:right w:val="nil"/>
          <w:between w:val="nil"/>
        </w:pBdr>
        <w:spacing w:line="320" w:lineRule="auto"/>
        <w:ind w:left="426"/>
        <w:jc w:val="both"/>
      </w:pPr>
      <w:r>
        <w:t xml:space="preserve"> </w:t>
      </w:r>
    </w:p>
    <w:p w14:paraId="597A87D5" w14:textId="0A4B6B51" w:rsidR="00BB6795" w:rsidRPr="003E19B2" w:rsidRDefault="00B17CED" w:rsidP="00D15551">
      <w:pPr>
        <w:numPr>
          <w:ilvl w:val="0"/>
          <w:numId w:val="16"/>
        </w:numPr>
        <w:pBdr>
          <w:top w:val="nil"/>
          <w:left w:val="nil"/>
          <w:bottom w:val="nil"/>
          <w:right w:val="nil"/>
          <w:between w:val="nil"/>
        </w:pBdr>
        <w:spacing w:line="320" w:lineRule="auto"/>
        <w:ind w:left="426"/>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2" w:name="_Toc96590577"/>
      <w:r w:rsidRPr="0004130E">
        <w:t>XXVI. Spis załączników</w:t>
      </w:r>
      <w:bookmarkEnd w:id="32"/>
    </w:p>
    <w:p w14:paraId="00000152" w14:textId="78CA21EF" w:rsidR="00BD1A7A" w:rsidRPr="0004130E" w:rsidRDefault="00EE1698" w:rsidP="00A5575E">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A5575E">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A5575E">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A5575E">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A5575E">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A5575E">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A5575E">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569F5972" w:rsidR="0047779B" w:rsidRDefault="006C5318" w:rsidP="00A5575E">
      <w:pPr>
        <w:numPr>
          <w:ilvl w:val="0"/>
          <w:numId w:val="25"/>
        </w:numPr>
        <w:jc w:val="both"/>
      </w:pPr>
      <w:r>
        <w:t>O</w:t>
      </w:r>
      <w:r w:rsidR="0047779B">
        <w:t>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3D2DFF7D" w14:textId="77777777" w:rsidR="00E910E3" w:rsidRPr="0004130E" w:rsidRDefault="00E910E3" w:rsidP="00E910E3"/>
    <w:p w14:paraId="3DA5246B" w14:textId="435B3E18" w:rsidR="00AA4E96" w:rsidRDefault="00B23CB2" w:rsidP="00AA4E96">
      <w:pPr>
        <w:numPr>
          <w:ilvl w:val="0"/>
          <w:numId w:val="25"/>
        </w:numPr>
      </w:pPr>
      <w:r>
        <w:t xml:space="preserve">Wykaz osób – Załącznik nr </w:t>
      </w:r>
      <w:r w:rsidR="00A5575E">
        <w:t>9</w:t>
      </w:r>
      <w:r>
        <w:t>;</w:t>
      </w:r>
    </w:p>
    <w:p w14:paraId="6F1FAC47" w14:textId="77777777" w:rsidR="0020564F" w:rsidRDefault="0020564F" w:rsidP="0020564F">
      <w:pPr>
        <w:ind w:left="720"/>
      </w:pPr>
    </w:p>
    <w:p w14:paraId="6D50BA93" w14:textId="0F7BBC50" w:rsidR="00AA4E96" w:rsidRDefault="00AA4E96" w:rsidP="00AA4E96">
      <w:pPr>
        <w:numPr>
          <w:ilvl w:val="0"/>
          <w:numId w:val="25"/>
        </w:numPr>
      </w:pPr>
      <w:r>
        <w:t>W</w:t>
      </w:r>
      <w:r w:rsidRPr="001C6450">
        <w:t>ykaz robót</w:t>
      </w:r>
      <w:r>
        <w:t xml:space="preserve"> – Załącznik nr 10;</w:t>
      </w:r>
    </w:p>
    <w:p w14:paraId="071A52C5" w14:textId="7E03A7FE" w:rsidR="005959F2" w:rsidRDefault="005959F2" w:rsidP="00AA4E96">
      <w:pPr>
        <w:ind w:left="720"/>
      </w:pPr>
    </w:p>
    <w:p w14:paraId="58EF0049" w14:textId="66D521A4" w:rsidR="005959F2" w:rsidRDefault="005959F2" w:rsidP="00A5575E">
      <w:pPr>
        <w:numPr>
          <w:ilvl w:val="0"/>
          <w:numId w:val="25"/>
        </w:numPr>
      </w:pPr>
      <w:r>
        <w:t>Wzór pełnomocnictwa (wykona</w:t>
      </w:r>
      <w:r w:rsidR="00B23CB2">
        <w:t>wcy wspólnie składający ofertę) – Załącznik nr 1</w:t>
      </w:r>
      <w:r w:rsidR="00AA4E96">
        <w:t>1</w:t>
      </w:r>
      <w:r w:rsidR="00B23CB2">
        <w:t>;</w:t>
      </w:r>
    </w:p>
    <w:p w14:paraId="19AF00D7" w14:textId="77777777" w:rsidR="00B23CB2" w:rsidRDefault="00B23CB2" w:rsidP="00B23CB2">
      <w:pPr>
        <w:ind w:left="720"/>
      </w:pPr>
    </w:p>
    <w:p w14:paraId="343FD8AC" w14:textId="025900E5" w:rsidR="00B23CB2" w:rsidRPr="0004130E" w:rsidRDefault="00B23CB2" w:rsidP="00A5575E">
      <w:pPr>
        <w:numPr>
          <w:ilvl w:val="0"/>
          <w:numId w:val="25"/>
        </w:numPr>
      </w:pPr>
      <w:r>
        <w:t>Dokumentacja –</w:t>
      </w:r>
      <w:r w:rsidRPr="0004130E">
        <w:t xml:space="preserve"> Załącznik</w:t>
      </w:r>
      <w:r>
        <w:t>i</w:t>
      </w:r>
      <w:r w:rsidRPr="0004130E">
        <w:t xml:space="preserve"> nr </w:t>
      </w:r>
      <w:r>
        <w:t>1</w:t>
      </w:r>
      <w:r w:rsidR="004E38DC">
        <w:t>2</w:t>
      </w:r>
      <w:r>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even" r:id="rId38"/>
      <w:headerReference w:type="default" r:id="rId39"/>
      <w:footerReference w:type="even" r:id="rId40"/>
      <w:footerReference w:type="default" r:id="rId41"/>
      <w:headerReference w:type="first" r:id="rId42"/>
      <w:footerReference w:type="first" r:id="rId43"/>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D345ED" w:rsidRDefault="00D345ED">
      <w:pPr>
        <w:spacing w:line="240" w:lineRule="auto"/>
      </w:pPr>
      <w:r>
        <w:separator/>
      </w:r>
    </w:p>
  </w:endnote>
  <w:endnote w:type="continuationSeparator" w:id="0">
    <w:p w14:paraId="6A7073B8" w14:textId="77777777" w:rsidR="00D345ED" w:rsidRDefault="00D345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0C46E" w14:textId="77777777" w:rsidR="00D345ED" w:rsidRDefault="00D345E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D345ED" w:rsidRPr="00851AD5" w:rsidRDefault="00D345ED" w:rsidP="003B59B1">
    <w:pPr>
      <w:widowControl w:val="0"/>
      <w:spacing w:line="240" w:lineRule="auto"/>
      <w:jc w:val="center"/>
      <w:rPr>
        <w:i/>
        <w:color w:val="0070C0"/>
        <w:sz w:val="20"/>
        <w:szCs w:val="20"/>
      </w:rPr>
    </w:pPr>
    <w:r>
      <w:tab/>
    </w:r>
  </w:p>
  <w:p w14:paraId="35A0D766" w14:textId="6F837DD1" w:rsidR="00D345ED" w:rsidRPr="00851AD5" w:rsidRDefault="00D345ED" w:rsidP="00205E77">
    <w:pPr>
      <w:pStyle w:val="Stopka"/>
      <w:jc w:val="right"/>
      <w:rPr>
        <w:color w:val="0070C0"/>
      </w:rPr>
    </w:pPr>
  </w:p>
  <w:p w14:paraId="00000156" w14:textId="3B0C0890" w:rsidR="00D345ED" w:rsidRPr="00851AD5" w:rsidRDefault="00D345E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D1734E">
      <w:rPr>
        <w:noProof/>
        <w:sz w:val="16"/>
        <w:szCs w:val="16"/>
      </w:rPr>
      <w:t>2</w:t>
    </w:r>
    <w:r w:rsidRPr="00851AD5">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D345ED" w:rsidRPr="00851AD5" w:rsidRDefault="00D345ED" w:rsidP="003B59B1">
    <w:pPr>
      <w:widowControl w:val="0"/>
      <w:spacing w:line="240" w:lineRule="auto"/>
      <w:jc w:val="both"/>
      <w:rPr>
        <w:i/>
        <w:color w:val="0070C0"/>
        <w:sz w:val="20"/>
        <w:szCs w:val="20"/>
      </w:rPr>
    </w:pPr>
  </w:p>
  <w:p w14:paraId="167269C6" w14:textId="1ECF304F" w:rsidR="00D345ED" w:rsidRPr="00851AD5" w:rsidRDefault="00D345E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D345ED" w:rsidRPr="00851AD5" w:rsidRDefault="00D345ED"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D345ED" w:rsidRDefault="00D345ED">
      <w:pPr>
        <w:spacing w:line="240" w:lineRule="auto"/>
      </w:pPr>
      <w:r>
        <w:separator/>
      </w:r>
    </w:p>
  </w:footnote>
  <w:footnote w:type="continuationSeparator" w:id="0">
    <w:p w14:paraId="302FACD3" w14:textId="77777777" w:rsidR="00D345ED" w:rsidRDefault="00D345ED">
      <w:pPr>
        <w:spacing w:line="240" w:lineRule="auto"/>
      </w:pPr>
      <w:r>
        <w:continuationSeparator/>
      </w:r>
    </w:p>
  </w:footnote>
  <w:footnote w:id="1">
    <w:p w14:paraId="38A3E619" w14:textId="77777777" w:rsidR="00D345ED" w:rsidRDefault="00D345E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D345ED" w:rsidRDefault="00D345E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D345ED" w:rsidRDefault="00D345E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D345ED" w:rsidRDefault="00D345ED">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D345ED" w:rsidRDefault="00D345ED">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D345ED" w:rsidRDefault="00D345ED">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D345ED" w:rsidRDefault="00D345ED">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D345ED" w:rsidRDefault="00D345E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D345ED" w:rsidRDefault="00D345E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B83FB" w14:textId="77777777" w:rsidR="00D345ED" w:rsidRDefault="00D345E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D345ED" w:rsidRDefault="00D345E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78704C6F" w:rsidR="00D345ED" w:rsidRPr="003B59B1" w:rsidRDefault="00D345ED" w:rsidP="003B59B1">
    <w:pPr>
      <w:pStyle w:val="Nagwek"/>
      <w:pBdr>
        <w:bottom w:val="single" w:sz="6" w:space="1" w:color="auto"/>
      </w:pBdr>
      <w:rPr>
        <w:sz w:val="18"/>
        <w:szCs w:val="18"/>
      </w:rPr>
    </w:pPr>
    <w:r>
      <w:rPr>
        <w:sz w:val="18"/>
        <w:szCs w:val="18"/>
      </w:rPr>
      <w:t>PRI.272.11</w:t>
    </w:r>
    <w:r w:rsidRPr="00FB66DD">
      <w:rPr>
        <w:sz w:val="18"/>
        <w:szCs w:val="18"/>
      </w:rPr>
      <w:t>.202</w:t>
    </w:r>
    <w:r>
      <w:rPr>
        <w:sz w:val="18"/>
        <w:szCs w:val="18"/>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D345ED" w:rsidRDefault="00D345E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D345ED" w:rsidRDefault="00D345ED">
    <w:pPr>
      <w:pStyle w:val="Nagwek"/>
    </w:pPr>
  </w:p>
  <w:p w14:paraId="0F21E77C" w14:textId="286E527D" w:rsidR="00D345ED" w:rsidRPr="00FB66DD" w:rsidRDefault="00D345ED" w:rsidP="00FB66DD">
    <w:pPr>
      <w:pStyle w:val="Nagwek"/>
      <w:pBdr>
        <w:bottom w:val="single" w:sz="6" w:space="1" w:color="auto"/>
      </w:pBdr>
      <w:rPr>
        <w:sz w:val="18"/>
        <w:szCs w:val="18"/>
      </w:rPr>
    </w:pPr>
    <w:r>
      <w:rPr>
        <w:sz w:val="18"/>
        <w:szCs w:val="18"/>
      </w:rPr>
      <w:t>PRI.272.11.</w:t>
    </w:r>
    <w:r w:rsidRPr="00FB66DD">
      <w:rPr>
        <w:sz w:val="18"/>
        <w:szCs w:val="18"/>
      </w:rPr>
      <w:t>202</w:t>
    </w:r>
    <w:r>
      <w:rPr>
        <w:sz w:val="18"/>
        <w:szCs w:val="18"/>
      </w:rPr>
      <w:t>4</w:t>
    </w:r>
  </w:p>
  <w:p w14:paraId="5E4898F4" w14:textId="77777777" w:rsidR="00D345ED" w:rsidRDefault="00D345ED">
    <w:pPr>
      <w:pStyle w:val="Nagwek"/>
    </w:pPr>
  </w:p>
  <w:p w14:paraId="67956E16" w14:textId="77777777" w:rsidR="00D345ED" w:rsidRDefault="00D345E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F269BB"/>
    <w:multiLevelType w:val="hybridMultilevel"/>
    <w:tmpl w:val="39AE3BDA"/>
    <w:lvl w:ilvl="0" w:tplc="9BA6B2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5FE5"/>
    <w:multiLevelType w:val="hybridMultilevel"/>
    <w:tmpl w:val="BBE6E47A"/>
    <w:lvl w:ilvl="0" w:tplc="E1587EF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755E4E"/>
    <w:multiLevelType w:val="hybridMultilevel"/>
    <w:tmpl w:val="D9BECF12"/>
    <w:lvl w:ilvl="0" w:tplc="C9A8B536">
      <w:start w:val="1"/>
      <w:numFmt w:val="bullet"/>
      <w:lvlText w:val=""/>
      <w:lvlJc w:val="left"/>
      <w:pPr>
        <w:ind w:left="397" w:hanging="39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C6054"/>
    <w:multiLevelType w:val="hybridMultilevel"/>
    <w:tmpl w:val="749CF73C"/>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2E76A9"/>
    <w:multiLevelType w:val="multilevel"/>
    <w:tmpl w:val="BFB654F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8502AE"/>
    <w:multiLevelType w:val="hybridMultilevel"/>
    <w:tmpl w:val="DF487670"/>
    <w:lvl w:ilvl="0" w:tplc="C94289EE">
      <w:start w:val="1"/>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4"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6167AA"/>
    <w:multiLevelType w:val="hybridMultilevel"/>
    <w:tmpl w:val="616E38D8"/>
    <w:lvl w:ilvl="0" w:tplc="36A01CA4">
      <w:start w:val="1"/>
      <w:numFmt w:val="decimal"/>
      <w:lvlText w:val="%1."/>
      <w:lvlJc w:val="left"/>
      <w:pPr>
        <w:ind w:left="397" w:hanging="397"/>
      </w:pPr>
      <w:rPr>
        <w:rFonts w:eastAsiaTheme="minorEastAsia"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21696879"/>
    <w:multiLevelType w:val="hybridMultilevel"/>
    <w:tmpl w:val="51E890DC"/>
    <w:lvl w:ilvl="0" w:tplc="F59020EC">
      <w:start w:val="1"/>
      <w:numFmt w:val="decimal"/>
      <w:lvlText w:val="%1)"/>
      <w:lvlJc w:val="left"/>
      <w:pPr>
        <w:ind w:left="397" w:hanging="397"/>
      </w:pPr>
      <w:rPr>
        <w:rFonts w:ascii="Arial" w:eastAsia="Arial" w:hAnsi="Arial" w:cs="Arial"/>
        <w:b w:val="0"/>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A47243D"/>
    <w:multiLevelType w:val="hybridMultilevel"/>
    <w:tmpl w:val="D66C8FD8"/>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45A622F0"/>
    <w:multiLevelType w:val="hybridMultilevel"/>
    <w:tmpl w:val="9D1A863C"/>
    <w:lvl w:ilvl="0" w:tplc="3E10632A">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6" w15:restartNumberingAfterBreak="0">
    <w:nsid w:val="48330972"/>
    <w:multiLevelType w:val="multilevel"/>
    <w:tmpl w:val="9C96A10A"/>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89D609B"/>
    <w:multiLevelType w:val="multilevel"/>
    <w:tmpl w:val="C590A852"/>
    <w:lvl w:ilvl="0">
      <w:start w:val="3"/>
      <w:numFmt w:val="decimal"/>
      <w:lvlText w:val="%1."/>
      <w:lvlJc w:val="left"/>
      <w:pPr>
        <w:ind w:left="917" w:hanging="360"/>
      </w:pPr>
      <w:rPr>
        <w:rFonts w:hint="default"/>
        <w:b/>
      </w:rPr>
    </w:lvl>
    <w:lvl w:ilvl="1">
      <w:start w:val="1"/>
      <w:numFmt w:val="decimal"/>
      <w:isLgl/>
      <w:lvlText w:val="%1.%2."/>
      <w:lvlJc w:val="left"/>
      <w:pPr>
        <w:ind w:left="1277" w:hanging="720"/>
      </w:pPr>
      <w:rPr>
        <w:rFonts w:hint="default"/>
      </w:rPr>
    </w:lvl>
    <w:lvl w:ilvl="2">
      <w:start w:val="1"/>
      <w:numFmt w:val="decimal"/>
      <w:isLgl/>
      <w:lvlText w:val="%1.%2.%3."/>
      <w:lvlJc w:val="left"/>
      <w:pPr>
        <w:ind w:left="1277" w:hanging="720"/>
      </w:pPr>
      <w:rPr>
        <w:rFonts w:hint="default"/>
      </w:rPr>
    </w:lvl>
    <w:lvl w:ilvl="3">
      <w:start w:val="1"/>
      <w:numFmt w:val="decimal"/>
      <w:isLgl/>
      <w:lvlText w:val="%1.%2.%3.%4."/>
      <w:lvlJc w:val="left"/>
      <w:pPr>
        <w:ind w:left="1637" w:hanging="1080"/>
      </w:pPr>
      <w:rPr>
        <w:rFonts w:hint="default"/>
      </w:rPr>
    </w:lvl>
    <w:lvl w:ilvl="4">
      <w:start w:val="1"/>
      <w:numFmt w:val="decimal"/>
      <w:isLgl/>
      <w:lvlText w:val="%1.%2.%3.%4.%5."/>
      <w:lvlJc w:val="left"/>
      <w:pPr>
        <w:ind w:left="1637" w:hanging="1080"/>
      </w:pPr>
      <w:rPr>
        <w:rFonts w:hint="default"/>
      </w:rPr>
    </w:lvl>
    <w:lvl w:ilvl="5">
      <w:start w:val="1"/>
      <w:numFmt w:val="decimal"/>
      <w:isLgl/>
      <w:lvlText w:val="%1.%2.%3.%4.%5.%6."/>
      <w:lvlJc w:val="left"/>
      <w:pPr>
        <w:ind w:left="1997" w:hanging="1440"/>
      </w:pPr>
      <w:rPr>
        <w:rFonts w:hint="default"/>
      </w:rPr>
    </w:lvl>
    <w:lvl w:ilvl="6">
      <w:start w:val="1"/>
      <w:numFmt w:val="decimal"/>
      <w:isLgl/>
      <w:lvlText w:val="%1.%2.%3.%4.%5.%6.%7."/>
      <w:lvlJc w:val="left"/>
      <w:pPr>
        <w:ind w:left="1997" w:hanging="1440"/>
      </w:pPr>
      <w:rPr>
        <w:rFonts w:hint="default"/>
      </w:rPr>
    </w:lvl>
    <w:lvl w:ilvl="7">
      <w:start w:val="1"/>
      <w:numFmt w:val="decimal"/>
      <w:isLgl/>
      <w:lvlText w:val="%1.%2.%3.%4.%5.%6.%7.%8."/>
      <w:lvlJc w:val="left"/>
      <w:pPr>
        <w:ind w:left="2357" w:hanging="1800"/>
      </w:pPr>
      <w:rPr>
        <w:rFonts w:hint="default"/>
      </w:rPr>
    </w:lvl>
    <w:lvl w:ilvl="8">
      <w:start w:val="1"/>
      <w:numFmt w:val="decimal"/>
      <w:isLgl/>
      <w:lvlText w:val="%1.%2.%3.%4.%5.%6.%7.%8.%9."/>
      <w:lvlJc w:val="left"/>
      <w:pPr>
        <w:ind w:left="2357" w:hanging="1800"/>
      </w:pPr>
      <w:rPr>
        <w:rFonts w:hint="default"/>
      </w:rPr>
    </w:lvl>
  </w:abstractNum>
  <w:abstractNum w:abstractNumId="28"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AC76788"/>
    <w:multiLevelType w:val="multilevel"/>
    <w:tmpl w:val="618ED95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2C75DA0"/>
    <w:multiLevelType w:val="hybridMultilevel"/>
    <w:tmpl w:val="D6E83236"/>
    <w:lvl w:ilvl="0" w:tplc="27FAFC18">
      <w:start w:val="1"/>
      <w:numFmt w:val="decimal"/>
      <w:lvlText w:val="%1)"/>
      <w:lvlJc w:val="left"/>
      <w:pPr>
        <w:ind w:left="397" w:hanging="397"/>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5A3566BC"/>
    <w:multiLevelType w:val="multilevel"/>
    <w:tmpl w:val="F7B6C0D0"/>
    <w:lvl w:ilvl="0">
      <w:start w:val="2"/>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6" w15:restartNumberingAfterBreak="0">
    <w:nsid w:val="5F1D35E9"/>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2400501"/>
    <w:multiLevelType w:val="multilevel"/>
    <w:tmpl w:val="36BE9312"/>
    <w:lvl w:ilvl="0">
      <w:start w:val="71"/>
      <w:numFmt w:val="decimal"/>
      <w:lvlText w:val="%1"/>
      <w:lvlJc w:val="left"/>
      <w:pPr>
        <w:ind w:left="1335" w:hanging="1335"/>
      </w:pPr>
      <w:rPr>
        <w:rFonts w:hint="default"/>
      </w:rPr>
    </w:lvl>
    <w:lvl w:ilvl="1">
      <w:start w:val="22"/>
      <w:numFmt w:val="decimal"/>
      <w:lvlText w:val="%1.%2"/>
      <w:lvlJc w:val="left"/>
      <w:pPr>
        <w:ind w:left="1515" w:hanging="1335"/>
      </w:pPr>
      <w:rPr>
        <w:rFonts w:hint="default"/>
      </w:rPr>
    </w:lvl>
    <w:lvl w:ilvl="2">
      <w:numFmt w:val="decimalZero"/>
      <w:lvlText w:val="%1.%2.%3"/>
      <w:lvlJc w:val="left"/>
      <w:pPr>
        <w:ind w:left="1695" w:hanging="1335"/>
      </w:pPr>
      <w:rPr>
        <w:rFonts w:hint="default"/>
      </w:rPr>
    </w:lvl>
    <w:lvl w:ilvl="3">
      <w:numFmt w:val="decimalZero"/>
      <w:lvlText w:val="%1.%2.%3.%4"/>
      <w:lvlJc w:val="left"/>
      <w:pPr>
        <w:ind w:left="1875" w:hanging="1335"/>
      </w:pPr>
      <w:rPr>
        <w:rFonts w:hint="default"/>
      </w:rPr>
    </w:lvl>
    <w:lvl w:ilvl="4">
      <w:start w:val="6"/>
      <w:numFmt w:val="decimal"/>
      <w:lvlText w:val="%1.%2.%3.%4-%5"/>
      <w:lvlJc w:val="left"/>
      <w:pPr>
        <w:ind w:left="2045" w:hanging="1335"/>
      </w:pPr>
      <w:rPr>
        <w:rFonts w:hint="default"/>
      </w:rPr>
    </w:lvl>
    <w:lvl w:ilvl="5">
      <w:start w:val="1"/>
      <w:numFmt w:val="decimal"/>
      <w:lvlText w:val="%1.%2.%3.%4-%5.%6"/>
      <w:lvlJc w:val="left"/>
      <w:pPr>
        <w:ind w:left="2235" w:hanging="1335"/>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1"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2"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3"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4"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6"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7"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0"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1"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2"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3"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7CED6F96"/>
    <w:multiLevelType w:val="hybridMultilevel"/>
    <w:tmpl w:val="5EDED060"/>
    <w:lvl w:ilvl="0" w:tplc="160ACF5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3"/>
  </w:num>
  <w:num w:numId="2">
    <w:abstractNumId w:val="11"/>
  </w:num>
  <w:num w:numId="3">
    <w:abstractNumId w:val="16"/>
  </w:num>
  <w:num w:numId="4">
    <w:abstractNumId w:val="45"/>
  </w:num>
  <w:num w:numId="5">
    <w:abstractNumId w:val="33"/>
  </w:num>
  <w:num w:numId="6">
    <w:abstractNumId w:val="21"/>
  </w:num>
  <w:num w:numId="7">
    <w:abstractNumId w:val="50"/>
  </w:num>
  <w:num w:numId="8">
    <w:abstractNumId w:val="32"/>
  </w:num>
  <w:num w:numId="9">
    <w:abstractNumId w:val="13"/>
  </w:num>
  <w:num w:numId="10">
    <w:abstractNumId w:val="51"/>
  </w:num>
  <w:num w:numId="11">
    <w:abstractNumId w:val="24"/>
  </w:num>
  <w:num w:numId="12">
    <w:abstractNumId w:val="38"/>
  </w:num>
  <w:num w:numId="13">
    <w:abstractNumId w:val="37"/>
  </w:num>
  <w:num w:numId="14">
    <w:abstractNumId w:val="14"/>
  </w:num>
  <w:num w:numId="15">
    <w:abstractNumId w:val="52"/>
  </w:num>
  <w:num w:numId="16">
    <w:abstractNumId w:val="26"/>
  </w:num>
  <w:num w:numId="17">
    <w:abstractNumId w:val="19"/>
  </w:num>
  <w:num w:numId="18">
    <w:abstractNumId w:val="40"/>
  </w:num>
  <w:num w:numId="19">
    <w:abstractNumId w:val="49"/>
  </w:num>
  <w:num w:numId="20">
    <w:abstractNumId w:val="34"/>
  </w:num>
  <w:num w:numId="21">
    <w:abstractNumId w:val="47"/>
  </w:num>
  <w:num w:numId="22">
    <w:abstractNumId w:val="46"/>
  </w:num>
  <w:num w:numId="23">
    <w:abstractNumId w:val="53"/>
  </w:num>
  <w:num w:numId="24">
    <w:abstractNumId w:val="41"/>
  </w:num>
  <w:num w:numId="25">
    <w:abstractNumId w:val="29"/>
  </w:num>
  <w:num w:numId="26">
    <w:abstractNumId w:val="31"/>
  </w:num>
  <w:num w:numId="27">
    <w:abstractNumId w:val="17"/>
  </w:num>
  <w:num w:numId="28">
    <w:abstractNumId w:val="36"/>
  </w:num>
  <w:num w:numId="29">
    <w:abstractNumId w:val="9"/>
  </w:num>
  <w:num w:numId="30">
    <w:abstractNumId w:val="48"/>
  </w:num>
  <w:num w:numId="31">
    <w:abstractNumId w:val="2"/>
  </w:num>
  <w:num w:numId="32">
    <w:abstractNumId w:val="3"/>
  </w:num>
  <w:num w:numId="33">
    <w:abstractNumId w:val="28"/>
  </w:num>
  <w:num w:numId="34">
    <w:abstractNumId w:val="22"/>
  </w:num>
  <w:num w:numId="35">
    <w:abstractNumId w:val="44"/>
  </w:num>
  <w:num w:numId="36">
    <w:abstractNumId w:val="5"/>
  </w:num>
  <w:num w:numId="37">
    <w:abstractNumId w:val="30"/>
  </w:num>
  <w:num w:numId="38">
    <w:abstractNumId w:val="25"/>
  </w:num>
  <w:num w:numId="39">
    <w:abstractNumId w:val="4"/>
  </w:num>
  <w:num w:numId="40">
    <w:abstractNumId w:val="10"/>
  </w:num>
  <w:num w:numId="41">
    <w:abstractNumId w:val="6"/>
  </w:num>
  <w:num w:numId="42">
    <w:abstractNumId w:val="43"/>
  </w:num>
  <w:num w:numId="43">
    <w:abstractNumId w:val="42"/>
  </w:num>
  <w:num w:numId="44">
    <w:abstractNumId w:val="39"/>
  </w:num>
  <w:num w:numId="45">
    <w:abstractNumId w:val="15"/>
  </w:num>
  <w:num w:numId="46">
    <w:abstractNumId w:val="1"/>
  </w:num>
  <w:num w:numId="47">
    <w:abstractNumId w:val="8"/>
  </w:num>
  <w:num w:numId="48">
    <w:abstractNumId w:val="20"/>
  </w:num>
  <w:num w:numId="49">
    <w:abstractNumId w:val="27"/>
  </w:num>
  <w:num w:numId="50">
    <w:abstractNumId w:val="7"/>
  </w:num>
  <w:num w:numId="51">
    <w:abstractNumId w:val="12"/>
  </w:num>
  <w:num w:numId="52">
    <w:abstractNumId w:val="35"/>
  </w:num>
  <w:num w:numId="53">
    <w:abstractNumId w:val="54"/>
  </w:num>
  <w:num w:numId="54">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065A"/>
    <w:rsid w:val="0004130E"/>
    <w:rsid w:val="000413D5"/>
    <w:rsid w:val="0004163F"/>
    <w:rsid w:val="0004176B"/>
    <w:rsid w:val="0004665D"/>
    <w:rsid w:val="000555D3"/>
    <w:rsid w:val="00056948"/>
    <w:rsid w:val="00060303"/>
    <w:rsid w:val="00065333"/>
    <w:rsid w:val="00066EF1"/>
    <w:rsid w:val="00073B93"/>
    <w:rsid w:val="00087FEA"/>
    <w:rsid w:val="000B0069"/>
    <w:rsid w:val="000B40CF"/>
    <w:rsid w:val="000B7556"/>
    <w:rsid w:val="000C0E78"/>
    <w:rsid w:val="000C1AA0"/>
    <w:rsid w:val="000C5E72"/>
    <w:rsid w:val="000D70E9"/>
    <w:rsid w:val="000E1A00"/>
    <w:rsid w:val="000E789D"/>
    <w:rsid w:val="000E7C68"/>
    <w:rsid w:val="000F2B34"/>
    <w:rsid w:val="000F2CC8"/>
    <w:rsid w:val="000F3755"/>
    <w:rsid w:val="000F5A2D"/>
    <w:rsid w:val="000F7F98"/>
    <w:rsid w:val="0010097E"/>
    <w:rsid w:val="00100CC7"/>
    <w:rsid w:val="0010417A"/>
    <w:rsid w:val="00110E52"/>
    <w:rsid w:val="0011281C"/>
    <w:rsid w:val="00113890"/>
    <w:rsid w:val="001308AA"/>
    <w:rsid w:val="00131D6B"/>
    <w:rsid w:val="00133421"/>
    <w:rsid w:val="0014315A"/>
    <w:rsid w:val="00144B86"/>
    <w:rsid w:val="00145410"/>
    <w:rsid w:val="00151612"/>
    <w:rsid w:val="001531B3"/>
    <w:rsid w:val="001615F3"/>
    <w:rsid w:val="00163046"/>
    <w:rsid w:val="00166C84"/>
    <w:rsid w:val="0017074D"/>
    <w:rsid w:val="001732F2"/>
    <w:rsid w:val="00175FB8"/>
    <w:rsid w:val="001816D7"/>
    <w:rsid w:val="00191E23"/>
    <w:rsid w:val="00192B6A"/>
    <w:rsid w:val="001949B2"/>
    <w:rsid w:val="00194C44"/>
    <w:rsid w:val="001A053C"/>
    <w:rsid w:val="001A0C45"/>
    <w:rsid w:val="001A3F15"/>
    <w:rsid w:val="001A431E"/>
    <w:rsid w:val="001A56ED"/>
    <w:rsid w:val="001B2676"/>
    <w:rsid w:val="001B2939"/>
    <w:rsid w:val="001B4C7F"/>
    <w:rsid w:val="001B549B"/>
    <w:rsid w:val="001C47DB"/>
    <w:rsid w:val="001D239C"/>
    <w:rsid w:val="001D5C91"/>
    <w:rsid w:val="001D5DF7"/>
    <w:rsid w:val="001E0E25"/>
    <w:rsid w:val="001E3619"/>
    <w:rsid w:val="001E7C97"/>
    <w:rsid w:val="001F2256"/>
    <w:rsid w:val="0020564F"/>
    <w:rsid w:val="00205E77"/>
    <w:rsid w:val="00205FEB"/>
    <w:rsid w:val="002212AC"/>
    <w:rsid w:val="00221782"/>
    <w:rsid w:val="00222486"/>
    <w:rsid w:val="00225875"/>
    <w:rsid w:val="00230755"/>
    <w:rsid w:val="00235AFF"/>
    <w:rsid w:val="00243721"/>
    <w:rsid w:val="00245FE2"/>
    <w:rsid w:val="00257574"/>
    <w:rsid w:val="00260F61"/>
    <w:rsid w:val="00261C18"/>
    <w:rsid w:val="002649CB"/>
    <w:rsid w:val="0027728A"/>
    <w:rsid w:val="0028162E"/>
    <w:rsid w:val="00282B26"/>
    <w:rsid w:val="00287478"/>
    <w:rsid w:val="002A33B8"/>
    <w:rsid w:val="002A3EBA"/>
    <w:rsid w:val="002A504B"/>
    <w:rsid w:val="002A5335"/>
    <w:rsid w:val="002C317C"/>
    <w:rsid w:val="002C57D7"/>
    <w:rsid w:val="002D0D14"/>
    <w:rsid w:val="002D1584"/>
    <w:rsid w:val="002D2AE2"/>
    <w:rsid w:val="002E4EBB"/>
    <w:rsid w:val="002E5830"/>
    <w:rsid w:val="002E6CBB"/>
    <w:rsid w:val="002F0A04"/>
    <w:rsid w:val="002F2474"/>
    <w:rsid w:val="002F32DB"/>
    <w:rsid w:val="002F6689"/>
    <w:rsid w:val="002F761B"/>
    <w:rsid w:val="002F7C67"/>
    <w:rsid w:val="00311FCD"/>
    <w:rsid w:val="00312838"/>
    <w:rsid w:val="00314284"/>
    <w:rsid w:val="00315536"/>
    <w:rsid w:val="003206B7"/>
    <w:rsid w:val="003206C4"/>
    <w:rsid w:val="00333164"/>
    <w:rsid w:val="0033354D"/>
    <w:rsid w:val="00340108"/>
    <w:rsid w:val="00345551"/>
    <w:rsid w:val="003472E2"/>
    <w:rsid w:val="003479E1"/>
    <w:rsid w:val="003540BA"/>
    <w:rsid w:val="0035446C"/>
    <w:rsid w:val="003561C9"/>
    <w:rsid w:val="003609B3"/>
    <w:rsid w:val="003631BF"/>
    <w:rsid w:val="00364966"/>
    <w:rsid w:val="0037579E"/>
    <w:rsid w:val="00380E6E"/>
    <w:rsid w:val="003917A5"/>
    <w:rsid w:val="00392338"/>
    <w:rsid w:val="00395D06"/>
    <w:rsid w:val="0039797E"/>
    <w:rsid w:val="003A0F30"/>
    <w:rsid w:val="003A1477"/>
    <w:rsid w:val="003A1D73"/>
    <w:rsid w:val="003A557A"/>
    <w:rsid w:val="003A5C0C"/>
    <w:rsid w:val="003B3D07"/>
    <w:rsid w:val="003B3DE2"/>
    <w:rsid w:val="003B59B1"/>
    <w:rsid w:val="003C3651"/>
    <w:rsid w:val="003C66F5"/>
    <w:rsid w:val="003C7BDC"/>
    <w:rsid w:val="003E042E"/>
    <w:rsid w:val="003E19B2"/>
    <w:rsid w:val="003E4251"/>
    <w:rsid w:val="003F7DC6"/>
    <w:rsid w:val="00401A39"/>
    <w:rsid w:val="004060A0"/>
    <w:rsid w:val="00410535"/>
    <w:rsid w:val="004135A6"/>
    <w:rsid w:val="004152ED"/>
    <w:rsid w:val="0043368E"/>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D0DB9"/>
    <w:rsid w:val="004E30E2"/>
    <w:rsid w:val="004E38DC"/>
    <w:rsid w:val="004E40F9"/>
    <w:rsid w:val="004F2A60"/>
    <w:rsid w:val="0050174D"/>
    <w:rsid w:val="0050233A"/>
    <w:rsid w:val="00507B55"/>
    <w:rsid w:val="00522E9C"/>
    <w:rsid w:val="00524ACA"/>
    <w:rsid w:val="005272CC"/>
    <w:rsid w:val="00531EF3"/>
    <w:rsid w:val="00546CD1"/>
    <w:rsid w:val="005551DD"/>
    <w:rsid w:val="0055787A"/>
    <w:rsid w:val="005578F5"/>
    <w:rsid w:val="005648A5"/>
    <w:rsid w:val="00571676"/>
    <w:rsid w:val="005745D0"/>
    <w:rsid w:val="00574F53"/>
    <w:rsid w:val="005766A1"/>
    <w:rsid w:val="005805B1"/>
    <w:rsid w:val="00581700"/>
    <w:rsid w:val="005959F2"/>
    <w:rsid w:val="005A118C"/>
    <w:rsid w:val="005A2AEF"/>
    <w:rsid w:val="005A4D5F"/>
    <w:rsid w:val="005B2C7C"/>
    <w:rsid w:val="005B55A3"/>
    <w:rsid w:val="005C0E0A"/>
    <w:rsid w:val="005C50C8"/>
    <w:rsid w:val="005C5A30"/>
    <w:rsid w:val="005C6B27"/>
    <w:rsid w:val="005D53F3"/>
    <w:rsid w:val="005D6962"/>
    <w:rsid w:val="005E2E0E"/>
    <w:rsid w:val="005E33DB"/>
    <w:rsid w:val="005E547A"/>
    <w:rsid w:val="005F1234"/>
    <w:rsid w:val="005F3376"/>
    <w:rsid w:val="006001B2"/>
    <w:rsid w:val="0060200D"/>
    <w:rsid w:val="006066A2"/>
    <w:rsid w:val="00607012"/>
    <w:rsid w:val="0060764B"/>
    <w:rsid w:val="0061043D"/>
    <w:rsid w:val="00611906"/>
    <w:rsid w:val="00613392"/>
    <w:rsid w:val="00614F0E"/>
    <w:rsid w:val="00617791"/>
    <w:rsid w:val="00625831"/>
    <w:rsid w:val="00626839"/>
    <w:rsid w:val="00631CAD"/>
    <w:rsid w:val="006444F6"/>
    <w:rsid w:val="00646459"/>
    <w:rsid w:val="00650DB2"/>
    <w:rsid w:val="00654E37"/>
    <w:rsid w:val="006567D4"/>
    <w:rsid w:val="00664479"/>
    <w:rsid w:val="00671508"/>
    <w:rsid w:val="0067249D"/>
    <w:rsid w:val="00672F9A"/>
    <w:rsid w:val="00673158"/>
    <w:rsid w:val="00680588"/>
    <w:rsid w:val="00690395"/>
    <w:rsid w:val="00691687"/>
    <w:rsid w:val="00692AC2"/>
    <w:rsid w:val="00692D13"/>
    <w:rsid w:val="006A3DB9"/>
    <w:rsid w:val="006A4E1A"/>
    <w:rsid w:val="006A63B0"/>
    <w:rsid w:val="006B29B2"/>
    <w:rsid w:val="006B322C"/>
    <w:rsid w:val="006B3F73"/>
    <w:rsid w:val="006C22E6"/>
    <w:rsid w:val="006C5318"/>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35D40"/>
    <w:rsid w:val="00736992"/>
    <w:rsid w:val="00736C2B"/>
    <w:rsid w:val="00740ED6"/>
    <w:rsid w:val="00743685"/>
    <w:rsid w:val="007443FA"/>
    <w:rsid w:val="00750F16"/>
    <w:rsid w:val="0075106D"/>
    <w:rsid w:val="00757016"/>
    <w:rsid w:val="007638BD"/>
    <w:rsid w:val="007643B8"/>
    <w:rsid w:val="007736B2"/>
    <w:rsid w:val="00775051"/>
    <w:rsid w:val="0077538F"/>
    <w:rsid w:val="007818B4"/>
    <w:rsid w:val="00787A90"/>
    <w:rsid w:val="00792982"/>
    <w:rsid w:val="0079330D"/>
    <w:rsid w:val="00794C69"/>
    <w:rsid w:val="007A6F06"/>
    <w:rsid w:val="007B0B9C"/>
    <w:rsid w:val="007B337B"/>
    <w:rsid w:val="007B5220"/>
    <w:rsid w:val="007C3A1A"/>
    <w:rsid w:val="007D3347"/>
    <w:rsid w:val="007D6E44"/>
    <w:rsid w:val="007E0DF8"/>
    <w:rsid w:val="007E6784"/>
    <w:rsid w:val="007E7CF2"/>
    <w:rsid w:val="007F5233"/>
    <w:rsid w:val="007F549E"/>
    <w:rsid w:val="007F61D7"/>
    <w:rsid w:val="007F6CB2"/>
    <w:rsid w:val="00802E0B"/>
    <w:rsid w:val="00804F4F"/>
    <w:rsid w:val="00805E12"/>
    <w:rsid w:val="00807F97"/>
    <w:rsid w:val="008110AA"/>
    <w:rsid w:val="00812D82"/>
    <w:rsid w:val="00812DCB"/>
    <w:rsid w:val="00813728"/>
    <w:rsid w:val="00823D72"/>
    <w:rsid w:val="008303E3"/>
    <w:rsid w:val="00830979"/>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2460"/>
    <w:rsid w:val="008A3607"/>
    <w:rsid w:val="008A3CD7"/>
    <w:rsid w:val="008A568A"/>
    <w:rsid w:val="008A719B"/>
    <w:rsid w:val="008B46D2"/>
    <w:rsid w:val="008B5C47"/>
    <w:rsid w:val="008C0E43"/>
    <w:rsid w:val="008C2DEE"/>
    <w:rsid w:val="008C34BA"/>
    <w:rsid w:val="008C5542"/>
    <w:rsid w:val="008C7489"/>
    <w:rsid w:val="008D140A"/>
    <w:rsid w:val="008D3188"/>
    <w:rsid w:val="008E63C7"/>
    <w:rsid w:val="008F26ED"/>
    <w:rsid w:val="008F35F2"/>
    <w:rsid w:val="008F7126"/>
    <w:rsid w:val="00915D79"/>
    <w:rsid w:val="009210C2"/>
    <w:rsid w:val="00924077"/>
    <w:rsid w:val="00924294"/>
    <w:rsid w:val="0092564D"/>
    <w:rsid w:val="0093002A"/>
    <w:rsid w:val="0093376D"/>
    <w:rsid w:val="00942027"/>
    <w:rsid w:val="009429ED"/>
    <w:rsid w:val="009464DE"/>
    <w:rsid w:val="0095047A"/>
    <w:rsid w:val="00952645"/>
    <w:rsid w:val="009531D6"/>
    <w:rsid w:val="00954E7E"/>
    <w:rsid w:val="00955251"/>
    <w:rsid w:val="00963C93"/>
    <w:rsid w:val="00971EA4"/>
    <w:rsid w:val="00971F79"/>
    <w:rsid w:val="00972395"/>
    <w:rsid w:val="00981B85"/>
    <w:rsid w:val="009850CE"/>
    <w:rsid w:val="00986C94"/>
    <w:rsid w:val="009915DD"/>
    <w:rsid w:val="009925B4"/>
    <w:rsid w:val="00995A44"/>
    <w:rsid w:val="00996BBE"/>
    <w:rsid w:val="009A159E"/>
    <w:rsid w:val="009B2E88"/>
    <w:rsid w:val="009B4488"/>
    <w:rsid w:val="009C17D5"/>
    <w:rsid w:val="009C3BFD"/>
    <w:rsid w:val="009C7DC5"/>
    <w:rsid w:val="009D1A2D"/>
    <w:rsid w:val="009D3732"/>
    <w:rsid w:val="009D70F0"/>
    <w:rsid w:val="009D7E61"/>
    <w:rsid w:val="009E49BB"/>
    <w:rsid w:val="00A00FF1"/>
    <w:rsid w:val="00A0118D"/>
    <w:rsid w:val="00A01562"/>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3A63"/>
    <w:rsid w:val="00A5575E"/>
    <w:rsid w:val="00A57D6D"/>
    <w:rsid w:val="00A6398E"/>
    <w:rsid w:val="00A7382B"/>
    <w:rsid w:val="00A7584B"/>
    <w:rsid w:val="00A86AC0"/>
    <w:rsid w:val="00A915FA"/>
    <w:rsid w:val="00A972E0"/>
    <w:rsid w:val="00AA4591"/>
    <w:rsid w:val="00AA4E96"/>
    <w:rsid w:val="00AB10B6"/>
    <w:rsid w:val="00AB1548"/>
    <w:rsid w:val="00AC5629"/>
    <w:rsid w:val="00AD0330"/>
    <w:rsid w:val="00AD0D64"/>
    <w:rsid w:val="00AD1AC2"/>
    <w:rsid w:val="00AE1E23"/>
    <w:rsid w:val="00AF3DD1"/>
    <w:rsid w:val="00B03878"/>
    <w:rsid w:val="00B056B9"/>
    <w:rsid w:val="00B0712B"/>
    <w:rsid w:val="00B104D6"/>
    <w:rsid w:val="00B12B15"/>
    <w:rsid w:val="00B1527F"/>
    <w:rsid w:val="00B17CED"/>
    <w:rsid w:val="00B21BCF"/>
    <w:rsid w:val="00B22606"/>
    <w:rsid w:val="00B23CB2"/>
    <w:rsid w:val="00B2742F"/>
    <w:rsid w:val="00B30C65"/>
    <w:rsid w:val="00B33ADC"/>
    <w:rsid w:val="00B440D1"/>
    <w:rsid w:val="00B506F1"/>
    <w:rsid w:val="00B53A66"/>
    <w:rsid w:val="00B53F72"/>
    <w:rsid w:val="00B552EA"/>
    <w:rsid w:val="00B568B6"/>
    <w:rsid w:val="00B60B19"/>
    <w:rsid w:val="00B64C9D"/>
    <w:rsid w:val="00B75E9C"/>
    <w:rsid w:val="00B82796"/>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E639A"/>
    <w:rsid w:val="00BF1D8C"/>
    <w:rsid w:val="00BF7B3F"/>
    <w:rsid w:val="00C01FD6"/>
    <w:rsid w:val="00C07A19"/>
    <w:rsid w:val="00C10103"/>
    <w:rsid w:val="00C33E38"/>
    <w:rsid w:val="00C3613D"/>
    <w:rsid w:val="00C41C5C"/>
    <w:rsid w:val="00C4257F"/>
    <w:rsid w:val="00C47765"/>
    <w:rsid w:val="00C50910"/>
    <w:rsid w:val="00C50F19"/>
    <w:rsid w:val="00C531BC"/>
    <w:rsid w:val="00C570F3"/>
    <w:rsid w:val="00C577F3"/>
    <w:rsid w:val="00C57D9E"/>
    <w:rsid w:val="00C66956"/>
    <w:rsid w:val="00C66C05"/>
    <w:rsid w:val="00C72578"/>
    <w:rsid w:val="00C75108"/>
    <w:rsid w:val="00C83E4B"/>
    <w:rsid w:val="00C84640"/>
    <w:rsid w:val="00C95944"/>
    <w:rsid w:val="00CA5083"/>
    <w:rsid w:val="00CA78EC"/>
    <w:rsid w:val="00CB3240"/>
    <w:rsid w:val="00CB66CC"/>
    <w:rsid w:val="00CC2EDE"/>
    <w:rsid w:val="00CC3DA4"/>
    <w:rsid w:val="00CD75D7"/>
    <w:rsid w:val="00CE4B03"/>
    <w:rsid w:val="00CE5174"/>
    <w:rsid w:val="00CE529A"/>
    <w:rsid w:val="00CF05EE"/>
    <w:rsid w:val="00CF2487"/>
    <w:rsid w:val="00CF3F57"/>
    <w:rsid w:val="00CF4793"/>
    <w:rsid w:val="00CF4C89"/>
    <w:rsid w:val="00D038EC"/>
    <w:rsid w:val="00D05070"/>
    <w:rsid w:val="00D06A4B"/>
    <w:rsid w:val="00D1296F"/>
    <w:rsid w:val="00D15551"/>
    <w:rsid w:val="00D1734E"/>
    <w:rsid w:val="00D21305"/>
    <w:rsid w:val="00D21826"/>
    <w:rsid w:val="00D27415"/>
    <w:rsid w:val="00D3087C"/>
    <w:rsid w:val="00D33424"/>
    <w:rsid w:val="00D345ED"/>
    <w:rsid w:val="00D34B98"/>
    <w:rsid w:val="00D352AA"/>
    <w:rsid w:val="00D42BE2"/>
    <w:rsid w:val="00D43A79"/>
    <w:rsid w:val="00D4430E"/>
    <w:rsid w:val="00D47557"/>
    <w:rsid w:val="00D52CBA"/>
    <w:rsid w:val="00D64120"/>
    <w:rsid w:val="00D6441C"/>
    <w:rsid w:val="00D751DC"/>
    <w:rsid w:val="00D75561"/>
    <w:rsid w:val="00D7799D"/>
    <w:rsid w:val="00D932DA"/>
    <w:rsid w:val="00D96DD6"/>
    <w:rsid w:val="00DA09F2"/>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D2E"/>
    <w:rsid w:val="00E60E89"/>
    <w:rsid w:val="00E70E3C"/>
    <w:rsid w:val="00E71897"/>
    <w:rsid w:val="00E72DCD"/>
    <w:rsid w:val="00E763E2"/>
    <w:rsid w:val="00E77D5B"/>
    <w:rsid w:val="00E85A3E"/>
    <w:rsid w:val="00E86925"/>
    <w:rsid w:val="00E910E3"/>
    <w:rsid w:val="00E943FE"/>
    <w:rsid w:val="00E95F62"/>
    <w:rsid w:val="00EA1CCC"/>
    <w:rsid w:val="00EB5CF9"/>
    <w:rsid w:val="00EB76B7"/>
    <w:rsid w:val="00EC1938"/>
    <w:rsid w:val="00EC2914"/>
    <w:rsid w:val="00ED221B"/>
    <w:rsid w:val="00ED2707"/>
    <w:rsid w:val="00ED289C"/>
    <w:rsid w:val="00ED3B45"/>
    <w:rsid w:val="00ED6C9C"/>
    <w:rsid w:val="00EE1698"/>
    <w:rsid w:val="00EE1F39"/>
    <w:rsid w:val="00EE34EA"/>
    <w:rsid w:val="00EE4B20"/>
    <w:rsid w:val="00EE69FF"/>
    <w:rsid w:val="00EF1C6B"/>
    <w:rsid w:val="00EF6D15"/>
    <w:rsid w:val="00F074EE"/>
    <w:rsid w:val="00F14E02"/>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157"/>
    <w:rsid w:val="00F82CDA"/>
    <w:rsid w:val="00F836F2"/>
    <w:rsid w:val="00F87100"/>
    <w:rsid w:val="00F911BD"/>
    <w:rsid w:val="00F934FF"/>
    <w:rsid w:val="00FA488E"/>
    <w:rsid w:val="00FA4EE9"/>
    <w:rsid w:val="00FA69F1"/>
    <w:rsid w:val="00FB66DD"/>
    <w:rsid w:val="00FC111B"/>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link w:val="Nagwek2Znak"/>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agwek2Znak">
    <w:name w:val="Nagłówek 2 Znak"/>
    <w:basedOn w:val="Domylnaczcionkaakapitu"/>
    <w:link w:val="Nagwek2"/>
    <w:rsid w:val="00740ED6"/>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979353" TargetMode="External"/><Relationship Id="rId13" Type="http://schemas.openxmlformats.org/officeDocument/2006/relationships/hyperlink" Target="https://platformazakupowa.pl/pn/poddebicki/proceedings"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platformazakupowa.p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1-regulamin" TargetMode="External"/><Relationship Id="rId29" Type="http://schemas.openxmlformats.org/officeDocument/2006/relationships/hyperlink" Target="https://www.gov.pl/web/mswia/oprogramowanie-do-pobrania"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premier/dzialania-informacyjne"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platformazakupowa.pl" TargetMode="External"/><Relationship Id="rId37" Type="http://schemas.openxmlformats.org/officeDocument/2006/relationships/hyperlink" Target="https://sip.lex.p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moj.gov.pl/nforms/signer/upload?xFormsAppName=SIGNER" TargetMode="External"/><Relationship Id="rId36" Type="http://schemas.openxmlformats.org/officeDocument/2006/relationships/hyperlink" Target="http://platformazakupowa.pl" TargetMode="External"/><Relationship Id="rId10" Type="http://schemas.openxmlformats.org/officeDocument/2006/relationships/hyperlink" Target="mailto:iod@poddebicki.pl" TargetMode="External"/><Relationship Id="rId19" Type="http://schemas.openxmlformats.org/officeDocument/2006/relationships/hyperlink" Target="https://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www.nccert.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3827-BCFE-4523-99EB-DC57EFBC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37</Pages>
  <Words>14447</Words>
  <Characters>86687</Characters>
  <Application>Microsoft Office Word</Application>
  <DocSecurity>0</DocSecurity>
  <Lines>722</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111</cp:revision>
  <cp:lastPrinted>2024-09-11T11:03:00Z</cp:lastPrinted>
  <dcterms:created xsi:type="dcterms:W3CDTF">2022-02-01T09:51:00Z</dcterms:created>
  <dcterms:modified xsi:type="dcterms:W3CDTF">2024-09-11T11:04:00Z</dcterms:modified>
</cp:coreProperties>
</file>