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FDDD" w14:textId="77777777" w:rsidR="00994DB9" w:rsidRPr="00994DB9" w:rsidRDefault="00994DB9" w:rsidP="00994DB9">
      <w:pPr>
        <w:spacing w:after="0" w:line="319" w:lineRule="auto"/>
        <w:jc w:val="right"/>
        <w:rPr>
          <w:rFonts w:cstheme="minorHAnsi"/>
        </w:rPr>
      </w:pPr>
      <w:r w:rsidRPr="00994DB9">
        <w:rPr>
          <w:rFonts w:cstheme="minorHAnsi"/>
        </w:rPr>
        <w:t>Dopiewo, dnia 05.08.2022r.</w:t>
      </w:r>
    </w:p>
    <w:p w14:paraId="08DFFDC0" w14:textId="43435C18" w:rsidR="00994DB9" w:rsidRPr="00994DB9" w:rsidRDefault="00994DB9" w:rsidP="00994DB9">
      <w:pPr>
        <w:spacing w:after="0" w:line="319" w:lineRule="auto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ROA.271.2</w:t>
      </w:r>
      <w:r>
        <w:rPr>
          <w:rFonts w:cstheme="minorHAnsi"/>
          <w:b/>
          <w:bCs/>
        </w:rPr>
        <w:t>4</w:t>
      </w:r>
      <w:r w:rsidRPr="00994DB9">
        <w:rPr>
          <w:rFonts w:cstheme="minorHAnsi"/>
          <w:b/>
          <w:bCs/>
        </w:rPr>
        <w:t>.2022</w:t>
      </w:r>
    </w:p>
    <w:p w14:paraId="141668E6" w14:textId="77777777" w:rsidR="00994DB9" w:rsidRPr="00994DB9" w:rsidRDefault="00994DB9" w:rsidP="00994DB9">
      <w:pPr>
        <w:spacing w:after="0" w:line="319" w:lineRule="auto"/>
        <w:jc w:val="right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Do wszystkich uczestników postępowania</w:t>
      </w:r>
    </w:p>
    <w:p w14:paraId="3AC2F13C" w14:textId="77777777" w:rsidR="00994DB9" w:rsidRPr="00994DB9" w:rsidRDefault="00994DB9" w:rsidP="00994DB9">
      <w:pPr>
        <w:spacing w:after="0" w:line="319" w:lineRule="auto"/>
        <w:jc w:val="right"/>
        <w:rPr>
          <w:rFonts w:cstheme="minorHAnsi"/>
          <w:b/>
          <w:bCs/>
        </w:rPr>
      </w:pPr>
    </w:p>
    <w:p w14:paraId="46BDDDDF" w14:textId="77777777" w:rsidR="00994DB9" w:rsidRPr="00C9233A" w:rsidRDefault="00994DB9" w:rsidP="00994DB9">
      <w:pPr>
        <w:spacing w:line="319" w:lineRule="auto"/>
        <w:jc w:val="center"/>
        <w:rPr>
          <w:rFonts w:cstheme="minorHAnsi"/>
          <w:color w:val="000000"/>
        </w:rPr>
      </w:pPr>
      <w:r w:rsidRPr="00994DB9">
        <w:rPr>
          <w:rFonts w:cstheme="minorHAnsi"/>
        </w:rPr>
        <w:t xml:space="preserve">Dotyczy: postępowania o udzielenie zamówienia publicznego pn. </w:t>
      </w:r>
      <w:bookmarkStart w:id="0" w:name="_Hlk107829201"/>
      <w:bookmarkStart w:id="1" w:name="_Hlk107841529"/>
      <w:bookmarkStart w:id="2" w:name="_Hlk110340360"/>
      <w:r w:rsidRPr="00C9233A">
        <w:rPr>
          <w:rFonts w:eastAsia="Times New Roman" w:cstheme="minorHAnsi"/>
          <w:b/>
          <w:color w:val="00000A"/>
        </w:rPr>
        <w:t>„</w:t>
      </w:r>
      <w:r w:rsidRPr="00C9233A">
        <w:rPr>
          <w:rFonts w:cstheme="minorHAnsi"/>
          <w:b/>
          <w:color w:val="00000A"/>
        </w:rPr>
        <w:t>Dostawa i zakup sprzętu komputerowego w ramach realizacji projektu grantowego „Wsparcie dzieci z rodzin pegeerowskich w rozwoju cyfrowym – „Granty  PPGR””</w:t>
      </w:r>
    </w:p>
    <w:bookmarkEnd w:id="2"/>
    <w:p w14:paraId="0AB058C8" w14:textId="7CF58348" w:rsidR="00994DB9" w:rsidRPr="00994DB9" w:rsidRDefault="00994DB9" w:rsidP="00994DB9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bookmarkEnd w:id="0"/>
    <w:bookmarkEnd w:id="1"/>
    <w:p w14:paraId="6D26E555" w14:textId="03B38AA9" w:rsidR="00215BD8" w:rsidRDefault="00994DB9" w:rsidP="00FA0143">
      <w:pPr>
        <w:pStyle w:val="Default"/>
        <w:jc w:val="both"/>
      </w:pPr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Działając zgodnie z art. 284 ust. 2 </w:t>
      </w:r>
      <w:proofErr w:type="spellStart"/>
      <w:r w:rsidRPr="00994DB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 Zamawiający udziela odpowiedzi na pytania, które został</w:t>
      </w:r>
      <w:r w:rsidR="00FA014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 złożone do treści SWZ</w:t>
      </w:r>
      <w:r w:rsidR="00FA01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7C999" w14:textId="77777777" w:rsidR="00215BD8" w:rsidRPr="00215BD8" w:rsidRDefault="00215BD8" w:rsidP="00215BD8">
      <w:pPr>
        <w:pStyle w:val="Default"/>
      </w:pPr>
      <w:r>
        <w:t xml:space="preserve"> </w:t>
      </w:r>
    </w:p>
    <w:p w14:paraId="2A5DACA7" w14:textId="786D3392" w:rsidR="00215BD8" w:rsidRPr="00215BD8" w:rsidRDefault="00994DB9" w:rsidP="00994DB9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  <w:color w:val="000000"/>
        </w:rPr>
      </w:pPr>
      <w:r w:rsidRPr="00994DB9">
        <w:rPr>
          <w:rFonts w:cstheme="minorHAnsi"/>
          <w:b/>
          <w:bCs/>
          <w:color w:val="000000"/>
        </w:rPr>
        <w:t xml:space="preserve">Pytanie nr 1. </w:t>
      </w:r>
      <w:r>
        <w:rPr>
          <w:rFonts w:cstheme="minorHAnsi"/>
          <w:color w:val="000000"/>
        </w:rPr>
        <w:t>P</w:t>
      </w:r>
      <w:r w:rsidR="00215BD8" w:rsidRPr="00215BD8">
        <w:rPr>
          <w:rFonts w:cstheme="minorHAnsi"/>
          <w:color w:val="000000"/>
        </w:rPr>
        <w:t xml:space="preserve">roszę o udzielenie odpowiedzi na pytania dotyczące postępowania na dostawę i zakup sprzętu komputerowego w ramach realizacji projektu grantowego „Wsparcie dzieci z rodzin pegeerowskich w rozwoju cyfrowym – „Granty PPGR” Nr postępowania: ROA.271.24.2022 </w:t>
      </w:r>
    </w:p>
    <w:p w14:paraId="66B553BD" w14:textId="77777777" w:rsidR="00215BD8" w:rsidRPr="00215BD8" w:rsidRDefault="00215BD8" w:rsidP="00994DB9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  <w:color w:val="000000"/>
        </w:rPr>
      </w:pPr>
      <w:r w:rsidRPr="00215BD8">
        <w:rPr>
          <w:rFonts w:cstheme="minorHAnsi"/>
          <w:color w:val="000000"/>
        </w:rPr>
        <w:t xml:space="preserve">Zgodnie z treścią opublikowanej na stronie internetowej zamawiającego Specyfikacji Warunków Zamówienia oraz załącznik nr 7 do SWZ tablet - 5 sztuk Zamawiający wymaga: </w:t>
      </w:r>
    </w:p>
    <w:p w14:paraId="555A6807" w14:textId="77777777" w:rsidR="00215BD8" w:rsidRPr="00215BD8" w:rsidRDefault="00215BD8" w:rsidP="00994DB9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  <w:color w:val="000000"/>
        </w:rPr>
      </w:pPr>
      <w:r w:rsidRPr="00215BD8">
        <w:rPr>
          <w:rFonts w:cstheme="minorHAnsi"/>
          <w:color w:val="000000"/>
        </w:rPr>
        <w:t xml:space="preserve">• Ekran dotykowy o przekątnej 10” </w:t>
      </w:r>
    </w:p>
    <w:p w14:paraId="0855C3BE" w14:textId="77777777" w:rsidR="00215BD8" w:rsidRPr="00215BD8" w:rsidRDefault="00215BD8" w:rsidP="00994DB9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  <w:color w:val="000000"/>
        </w:rPr>
      </w:pPr>
    </w:p>
    <w:p w14:paraId="50D53BA0" w14:textId="19DB320D" w:rsidR="000F087A" w:rsidRDefault="00215BD8" w:rsidP="00994DB9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DB9">
        <w:rPr>
          <w:rFonts w:asciiTheme="minorHAnsi" w:hAnsiTheme="minorHAnsi" w:cstheme="minorHAnsi"/>
          <w:sz w:val="22"/>
          <w:szCs w:val="22"/>
        </w:rPr>
        <w:t>Zwracamy się z pytaniem czy Zamawiający dopuści tablet z ekranem 10,3” Zmiana ta pozwoli na zaoferowanie większej ilości urządzeń spełniających wymagania. Jeżeli Zamawiający nie wyraża zgody na zmianę przekątnej ekranu prosimy o podanie przykładowego modelu urządzenia spełniającego wszystkie parametry opisane w załącznik nr 7 do SWZ tablet - 5 sztuk, według naszej najlepszej wiedzy wymagane przez Zamawiającego urządzenie nie istnieje.</w:t>
      </w:r>
    </w:p>
    <w:p w14:paraId="091BE4D8" w14:textId="0E26F293" w:rsidR="00FA0143" w:rsidRDefault="00FA0143" w:rsidP="00994DB9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34A0CC" w14:textId="1681F189" w:rsidR="00FA0143" w:rsidRPr="00994DB9" w:rsidRDefault="00FA0143" w:rsidP="00994DB9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1B2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sz w:val="22"/>
          <w:szCs w:val="22"/>
        </w:rPr>
        <w:t xml:space="preserve"> Zgodnie z treścią załącznika nr 7 do SWZ Zamawiający dopuszcza ekran 10,3”, ponieważ wskazane w tabeli parametry są parametrami minimalnymi.</w:t>
      </w:r>
    </w:p>
    <w:sectPr w:rsidR="00FA0143" w:rsidRPr="0099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AE2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146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D8"/>
    <w:rsid w:val="000F087A"/>
    <w:rsid w:val="00215BD8"/>
    <w:rsid w:val="005E01B2"/>
    <w:rsid w:val="00994DB9"/>
    <w:rsid w:val="00B10143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A910"/>
  <w15:chartTrackingRefBased/>
  <w15:docId w15:val="{8A280E42-0E07-451E-A7CD-0592E7D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94D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2022-08-05T12:36:00Z</dcterms:created>
  <dcterms:modified xsi:type="dcterms:W3CDTF">2022-08-05T12:55:00Z</dcterms:modified>
</cp:coreProperties>
</file>