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87" w:rsidRPr="003541EB" w:rsidRDefault="002F7E87" w:rsidP="003541EB">
      <w:pPr>
        <w:spacing w:line="240" w:lineRule="auto"/>
        <w:rPr>
          <w:sz w:val="20"/>
          <w:szCs w:val="20"/>
        </w:rPr>
      </w:pP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DPS PIOTRKÓW KUJAWSKI DANE DO DOBORU CENTRAL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Wszystkie centrale dachowe z nagrzewnicą wodna 70/50C i chłodnicą freonową</w:t>
      </w:r>
    </w:p>
    <w:p w:rsidR="0074735B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Postaraj się dobrać wszystkie centrale ciche do otoczenia c</w:t>
      </w:r>
      <w:r w:rsidR="000C37C5" w:rsidRPr="003541EB">
        <w:rPr>
          <w:sz w:val="20"/>
          <w:szCs w:val="20"/>
          <w:lang w:val="pl-PL"/>
        </w:rPr>
        <w:t>z</w:t>
      </w:r>
      <w:r w:rsidRPr="003541EB">
        <w:rPr>
          <w:sz w:val="20"/>
          <w:szCs w:val="20"/>
          <w:lang w:val="pl-PL"/>
        </w:rPr>
        <w:t>yli również na czerpni i wyrzutni</w:t>
      </w:r>
      <w:bookmarkStart w:id="0" w:name="_GoBack"/>
      <w:bookmarkEnd w:id="0"/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74735B">
        <w:rPr>
          <w:b/>
          <w:sz w:val="20"/>
          <w:szCs w:val="20"/>
          <w:lang w:val="pl-PL"/>
        </w:rPr>
        <w:t>CENT-NW-MED1</w:t>
      </w:r>
      <w:r w:rsidRPr="003541EB">
        <w:rPr>
          <w:sz w:val="20"/>
          <w:szCs w:val="20"/>
          <w:lang w:val="pl-PL"/>
        </w:rPr>
        <w:t xml:space="preserve"> – nawiew do pomieszczeń opieki medycznej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3541EB">
        <w:rPr>
          <w:sz w:val="20"/>
          <w:szCs w:val="20"/>
          <w:lang w:val="pl-PL"/>
        </w:rPr>
        <w:t>Nawiewno</w:t>
      </w:r>
      <w:proofErr w:type="spellEnd"/>
      <w:r w:rsidRPr="003541EB">
        <w:rPr>
          <w:sz w:val="20"/>
          <w:szCs w:val="20"/>
          <w:lang w:val="pl-PL"/>
        </w:rPr>
        <w:t xml:space="preserve"> wywiewna z wymiennikiem krzyżowym lub przeciwprądowym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Komplet filtrów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Tłumik 1m na czerpni i wyrzutni, bez tłumików na nawiewie i wywiewie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Vn=950m3/h  150Pa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Vw=600m3/h  120Pa</w:t>
      </w:r>
    </w:p>
    <w:p w:rsid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Temp nawiewu lato +20C, zima +24C</w:t>
      </w:r>
    </w:p>
    <w:p w:rsidR="0074735B" w:rsidRPr="003541EB" w:rsidRDefault="0074735B" w:rsidP="003541EB">
      <w:pPr>
        <w:spacing w:line="240" w:lineRule="auto"/>
        <w:rPr>
          <w:sz w:val="20"/>
          <w:szCs w:val="20"/>
          <w:lang w:val="pl-PL"/>
        </w:rPr>
      </w:pP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74735B">
        <w:rPr>
          <w:b/>
          <w:sz w:val="20"/>
          <w:szCs w:val="20"/>
          <w:lang w:val="pl-PL"/>
        </w:rPr>
        <w:t>CENT-NW1</w:t>
      </w:r>
      <w:r w:rsidRPr="003541EB">
        <w:rPr>
          <w:sz w:val="20"/>
          <w:szCs w:val="20"/>
          <w:lang w:val="pl-PL"/>
        </w:rPr>
        <w:t xml:space="preserve"> – nawiew do pomieszczeń i przestrzeni ogólnych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3541EB">
        <w:rPr>
          <w:sz w:val="20"/>
          <w:szCs w:val="20"/>
          <w:lang w:val="pl-PL"/>
        </w:rPr>
        <w:t>Nawiewno</w:t>
      </w:r>
      <w:proofErr w:type="spellEnd"/>
      <w:r w:rsidRPr="003541EB">
        <w:rPr>
          <w:sz w:val="20"/>
          <w:szCs w:val="20"/>
          <w:lang w:val="pl-PL"/>
        </w:rPr>
        <w:t xml:space="preserve"> wywiewna z wymiennikiem obrotowym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Komplet filtrów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Tłumik 1m na czerpni i wyrzutni, bez tłumików na nawiewie i wywiewie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3541EB">
        <w:rPr>
          <w:sz w:val="20"/>
          <w:szCs w:val="20"/>
          <w:lang w:val="pl-PL"/>
        </w:rPr>
        <w:t>Vn</w:t>
      </w:r>
      <w:proofErr w:type="spellEnd"/>
      <w:r w:rsidRPr="003541EB">
        <w:rPr>
          <w:sz w:val="20"/>
          <w:szCs w:val="20"/>
          <w:lang w:val="pl-PL"/>
        </w:rPr>
        <w:t>=2200m3/h  150Pa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3541EB">
        <w:rPr>
          <w:sz w:val="20"/>
          <w:szCs w:val="20"/>
          <w:lang w:val="pl-PL"/>
        </w:rPr>
        <w:t>Vw</w:t>
      </w:r>
      <w:proofErr w:type="spellEnd"/>
      <w:r w:rsidRPr="003541EB">
        <w:rPr>
          <w:sz w:val="20"/>
          <w:szCs w:val="20"/>
          <w:lang w:val="pl-PL"/>
        </w:rPr>
        <w:t>=1300m3/h  120Pa</w:t>
      </w:r>
    </w:p>
    <w:p w:rsid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Temp nawiewu lato +20C, zima +20C</w:t>
      </w:r>
    </w:p>
    <w:p w:rsidR="0074735B" w:rsidRPr="003541EB" w:rsidRDefault="0074735B" w:rsidP="003541EB">
      <w:pPr>
        <w:spacing w:line="240" w:lineRule="auto"/>
        <w:rPr>
          <w:sz w:val="20"/>
          <w:szCs w:val="20"/>
          <w:lang w:val="pl-PL"/>
        </w:rPr>
      </w:pP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74735B">
        <w:rPr>
          <w:b/>
          <w:sz w:val="20"/>
          <w:szCs w:val="20"/>
          <w:lang w:val="pl-PL"/>
        </w:rPr>
        <w:t>CENT-NW2</w:t>
      </w:r>
      <w:r w:rsidRPr="003541EB">
        <w:rPr>
          <w:sz w:val="20"/>
          <w:szCs w:val="20"/>
          <w:lang w:val="pl-PL"/>
        </w:rPr>
        <w:t xml:space="preserve"> – nawiew do pomieszczeń i przestrzeni ogólnych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3541EB">
        <w:rPr>
          <w:sz w:val="20"/>
          <w:szCs w:val="20"/>
          <w:lang w:val="pl-PL"/>
        </w:rPr>
        <w:t>Nawiewno</w:t>
      </w:r>
      <w:proofErr w:type="spellEnd"/>
      <w:r w:rsidRPr="003541EB">
        <w:rPr>
          <w:sz w:val="20"/>
          <w:szCs w:val="20"/>
          <w:lang w:val="pl-PL"/>
        </w:rPr>
        <w:t xml:space="preserve"> wywiewna z wymiennikiem obrotowym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Komplet filtrów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Tłumik 1m na czerpni i wyrzutni, bez tłumików na nawiewie i wywiewie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3541EB">
        <w:rPr>
          <w:sz w:val="20"/>
          <w:szCs w:val="20"/>
          <w:lang w:val="pl-PL"/>
        </w:rPr>
        <w:t>Vn</w:t>
      </w:r>
      <w:proofErr w:type="spellEnd"/>
      <w:r w:rsidRPr="003541EB">
        <w:rPr>
          <w:sz w:val="20"/>
          <w:szCs w:val="20"/>
          <w:lang w:val="pl-PL"/>
        </w:rPr>
        <w:t>=3100m3/h  150Pa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3541EB">
        <w:rPr>
          <w:sz w:val="20"/>
          <w:szCs w:val="20"/>
          <w:lang w:val="pl-PL"/>
        </w:rPr>
        <w:t>Vw</w:t>
      </w:r>
      <w:proofErr w:type="spellEnd"/>
      <w:r w:rsidRPr="003541EB">
        <w:rPr>
          <w:sz w:val="20"/>
          <w:szCs w:val="20"/>
          <w:lang w:val="pl-PL"/>
        </w:rPr>
        <w:t>=1850m3/h  120Pa</w:t>
      </w:r>
    </w:p>
    <w:p w:rsid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Temp nawiewu lato +20C, zima +20C</w:t>
      </w:r>
    </w:p>
    <w:p w:rsidR="0074735B" w:rsidRPr="003541EB" w:rsidRDefault="0074735B" w:rsidP="003541EB">
      <w:pPr>
        <w:spacing w:line="240" w:lineRule="auto"/>
        <w:rPr>
          <w:sz w:val="20"/>
          <w:szCs w:val="20"/>
          <w:lang w:val="pl-PL"/>
        </w:rPr>
      </w:pP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74735B">
        <w:rPr>
          <w:b/>
          <w:sz w:val="20"/>
          <w:szCs w:val="20"/>
          <w:lang w:val="pl-PL"/>
        </w:rPr>
        <w:t>CENT-NW3</w:t>
      </w:r>
      <w:r w:rsidRPr="003541EB">
        <w:rPr>
          <w:sz w:val="20"/>
          <w:szCs w:val="20"/>
          <w:lang w:val="pl-PL"/>
        </w:rPr>
        <w:t xml:space="preserve"> – nawiew do pomieszczeń technicznych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3541EB">
        <w:rPr>
          <w:sz w:val="20"/>
          <w:szCs w:val="20"/>
          <w:lang w:val="pl-PL"/>
        </w:rPr>
        <w:t>Nawiewno</w:t>
      </w:r>
      <w:proofErr w:type="spellEnd"/>
      <w:r w:rsidRPr="003541EB">
        <w:rPr>
          <w:sz w:val="20"/>
          <w:szCs w:val="20"/>
          <w:lang w:val="pl-PL"/>
        </w:rPr>
        <w:t xml:space="preserve"> wywiewna z wymiennikiem krzyżowym lub przeciwprądowym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Komplet filtrów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Tłumik 1m na czerpni i wyrzutni, bez tłumików na nawiewie i wywiewie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3541EB">
        <w:rPr>
          <w:sz w:val="20"/>
          <w:szCs w:val="20"/>
          <w:lang w:val="pl-PL"/>
        </w:rPr>
        <w:t>Vn</w:t>
      </w:r>
      <w:proofErr w:type="spellEnd"/>
      <w:r w:rsidRPr="003541EB">
        <w:rPr>
          <w:sz w:val="20"/>
          <w:szCs w:val="20"/>
          <w:lang w:val="pl-PL"/>
        </w:rPr>
        <w:t>=2300m3/h  150Pa</w:t>
      </w:r>
    </w:p>
    <w:p w:rsidR="0024683F" w:rsidRPr="003541EB" w:rsidRDefault="0024683F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3541EB">
        <w:rPr>
          <w:sz w:val="20"/>
          <w:szCs w:val="20"/>
          <w:lang w:val="pl-PL"/>
        </w:rPr>
        <w:t>Vw</w:t>
      </w:r>
      <w:proofErr w:type="spellEnd"/>
      <w:r w:rsidRPr="003541EB">
        <w:rPr>
          <w:sz w:val="20"/>
          <w:szCs w:val="20"/>
          <w:lang w:val="pl-PL"/>
        </w:rPr>
        <w:t>=2000m3/h  120Pa</w:t>
      </w:r>
    </w:p>
    <w:p w:rsidR="003541EB" w:rsidRDefault="0024683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Temp nawiewu lato +20C, zima +20C</w:t>
      </w:r>
    </w:p>
    <w:p w:rsidR="0074735B" w:rsidRPr="003541EB" w:rsidRDefault="0074735B" w:rsidP="003541EB">
      <w:pPr>
        <w:spacing w:line="240" w:lineRule="auto"/>
        <w:rPr>
          <w:sz w:val="20"/>
          <w:szCs w:val="20"/>
          <w:lang w:val="pl-PL"/>
        </w:rPr>
      </w:pPr>
    </w:p>
    <w:p w:rsidR="007B5EEF" w:rsidRPr="003541EB" w:rsidRDefault="007B5EEF" w:rsidP="003541EB">
      <w:pPr>
        <w:spacing w:line="240" w:lineRule="auto"/>
        <w:rPr>
          <w:sz w:val="20"/>
          <w:szCs w:val="20"/>
          <w:lang w:val="pl-PL"/>
        </w:rPr>
      </w:pPr>
      <w:r w:rsidRPr="0074735B">
        <w:rPr>
          <w:b/>
          <w:sz w:val="20"/>
          <w:szCs w:val="20"/>
          <w:lang w:val="pl-PL"/>
        </w:rPr>
        <w:t>CENT-NW-JAD1</w:t>
      </w:r>
      <w:r w:rsidRPr="003541EB">
        <w:rPr>
          <w:sz w:val="20"/>
          <w:szCs w:val="20"/>
          <w:lang w:val="pl-PL"/>
        </w:rPr>
        <w:t xml:space="preserve"> – nawiew do jadalni</w:t>
      </w:r>
    </w:p>
    <w:p w:rsidR="007B5EEF" w:rsidRPr="003541EB" w:rsidRDefault="007B5EEF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3541EB">
        <w:rPr>
          <w:sz w:val="20"/>
          <w:szCs w:val="20"/>
          <w:lang w:val="pl-PL"/>
        </w:rPr>
        <w:t>Nawiewno</w:t>
      </w:r>
      <w:proofErr w:type="spellEnd"/>
      <w:r w:rsidRPr="003541EB">
        <w:rPr>
          <w:sz w:val="20"/>
          <w:szCs w:val="20"/>
          <w:lang w:val="pl-PL"/>
        </w:rPr>
        <w:t xml:space="preserve"> wywiewna z wymiennikiem krzyżowym lub przeciwprądowym</w:t>
      </w:r>
    </w:p>
    <w:p w:rsidR="007B5EEF" w:rsidRPr="003541EB" w:rsidRDefault="007B5EE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Komplet filtrów</w:t>
      </w:r>
    </w:p>
    <w:p w:rsidR="007B5EEF" w:rsidRPr="003541EB" w:rsidRDefault="007B5EE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Tłumik 1m na czerpni i wyrzutni, bez tłumików na nawiewie i wywiewie</w:t>
      </w:r>
    </w:p>
    <w:p w:rsidR="007B5EEF" w:rsidRPr="003541EB" w:rsidRDefault="007B5EEF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3541EB">
        <w:rPr>
          <w:sz w:val="20"/>
          <w:szCs w:val="20"/>
          <w:lang w:val="pl-PL"/>
        </w:rPr>
        <w:t>Vn</w:t>
      </w:r>
      <w:proofErr w:type="spellEnd"/>
      <w:r w:rsidRPr="003541EB">
        <w:rPr>
          <w:sz w:val="20"/>
          <w:szCs w:val="20"/>
          <w:lang w:val="pl-PL"/>
        </w:rPr>
        <w:t>=1600m3/h  120Pa</w:t>
      </w:r>
    </w:p>
    <w:p w:rsidR="007B5EEF" w:rsidRPr="003541EB" w:rsidRDefault="007B5EEF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3541EB">
        <w:rPr>
          <w:sz w:val="20"/>
          <w:szCs w:val="20"/>
          <w:lang w:val="pl-PL"/>
        </w:rPr>
        <w:t>Vw</w:t>
      </w:r>
      <w:proofErr w:type="spellEnd"/>
      <w:r w:rsidRPr="003541EB">
        <w:rPr>
          <w:sz w:val="20"/>
          <w:szCs w:val="20"/>
          <w:lang w:val="pl-PL"/>
        </w:rPr>
        <w:t>=1600m3/h  120Pa</w:t>
      </w:r>
    </w:p>
    <w:p w:rsidR="003541EB" w:rsidRDefault="007B5EEF" w:rsidP="003541EB">
      <w:pPr>
        <w:spacing w:line="240" w:lineRule="auto"/>
        <w:rPr>
          <w:sz w:val="20"/>
          <w:szCs w:val="20"/>
          <w:lang w:val="pl-PL"/>
        </w:rPr>
      </w:pPr>
      <w:r w:rsidRPr="003541EB">
        <w:rPr>
          <w:sz w:val="20"/>
          <w:szCs w:val="20"/>
          <w:lang w:val="pl-PL"/>
        </w:rPr>
        <w:t>Temp nawiewu lato +20C, zima +20C</w:t>
      </w:r>
    </w:p>
    <w:p w:rsidR="0074735B" w:rsidRPr="003541EB" w:rsidRDefault="0074735B" w:rsidP="003541EB">
      <w:pPr>
        <w:spacing w:line="240" w:lineRule="auto"/>
        <w:rPr>
          <w:sz w:val="20"/>
          <w:szCs w:val="20"/>
          <w:lang w:val="pl-PL"/>
        </w:rPr>
      </w:pPr>
    </w:p>
    <w:p w:rsidR="003541EB" w:rsidRPr="0074735B" w:rsidRDefault="003541EB" w:rsidP="003541EB">
      <w:pPr>
        <w:spacing w:line="240" w:lineRule="auto"/>
        <w:rPr>
          <w:sz w:val="20"/>
          <w:szCs w:val="20"/>
          <w:lang w:val="pl-PL"/>
        </w:rPr>
      </w:pPr>
      <w:r w:rsidRPr="0074735B">
        <w:rPr>
          <w:b/>
          <w:sz w:val="20"/>
          <w:szCs w:val="20"/>
          <w:lang w:val="pl-PL"/>
        </w:rPr>
        <w:t>CENT-NW-KUCH1</w:t>
      </w:r>
      <w:r w:rsidRPr="0074735B">
        <w:rPr>
          <w:sz w:val="20"/>
          <w:szCs w:val="20"/>
          <w:lang w:val="pl-PL"/>
        </w:rPr>
        <w:t xml:space="preserve"> – nawiew do zaplecza kuchennego</w:t>
      </w:r>
    </w:p>
    <w:p w:rsidR="003541EB" w:rsidRPr="0074735B" w:rsidRDefault="003541EB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74735B">
        <w:rPr>
          <w:sz w:val="20"/>
          <w:szCs w:val="20"/>
          <w:lang w:val="pl-PL"/>
        </w:rPr>
        <w:t>Nawiewno</w:t>
      </w:r>
      <w:proofErr w:type="spellEnd"/>
      <w:r w:rsidRPr="0074735B">
        <w:rPr>
          <w:sz w:val="20"/>
          <w:szCs w:val="20"/>
          <w:lang w:val="pl-PL"/>
        </w:rPr>
        <w:t xml:space="preserve"> wywiewna z wymiennikiem glikolowym</w:t>
      </w:r>
    </w:p>
    <w:p w:rsidR="003541EB" w:rsidRPr="0074735B" w:rsidRDefault="003541EB" w:rsidP="003541EB">
      <w:pPr>
        <w:spacing w:line="240" w:lineRule="auto"/>
        <w:rPr>
          <w:sz w:val="20"/>
          <w:szCs w:val="20"/>
          <w:lang w:val="pl-PL"/>
        </w:rPr>
      </w:pPr>
      <w:r w:rsidRPr="0074735B">
        <w:rPr>
          <w:sz w:val="20"/>
          <w:szCs w:val="20"/>
          <w:lang w:val="pl-PL"/>
        </w:rPr>
        <w:t>Komplet filtrów</w:t>
      </w:r>
    </w:p>
    <w:p w:rsidR="003541EB" w:rsidRPr="0074735B" w:rsidRDefault="003541EB" w:rsidP="003541EB">
      <w:pPr>
        <w:spacing w:line="240" w:lineRule="auto"/>
        <w:rPr>
          <w:sz w:val="20"/>
          <w:szCs w:val="20"/>
          <w:lang w:val="pl-PL"/>
        </w:rPr>
      </w:pPr>
      <w:r w:rsidRPr="0074735B">
        <w:rPr>
          <w:sz w:val="20"/>
          <w:szCs w:val="20"/>
          <w:lang w:val="pl-PL"/>
        </w:rPr>
        <w:t>Tłumik 1m na czerpni i wyrzutni, bez tłumików na nawiewie i wywiewie</w:t>
      </w:r>
    </w:p>
    <w:p w:rsidR="003541EB" w:rsidRPr="0074735B" w:rsidRDefault="00892737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74735B">
        <w:rPr>
          <w:sz w:val="20"/>
          <w:szCs w:val="20"/>
          <w:lang w:val="pl-PL"/>
        </w:rPr>
        <w:t>Vn</w:t>
      </w:r>
      <w:proofErr w:type="spellEnd"/>
      <w:r w:rsidRPr="0074735B">
        <w:rPr>
          <w:sz w:val="20"/>
          <w:szCs w:val="20"/>
          <w:lang w:val="pl-PL"/>
        </w:rPr>
        <w:t>=6400m3/h  12</w:t>
      </w:r>
      <w:r w:rsidR="003541EB" w:rsidRPr="0074735B">
        <w:rPr>
          <w:sz w:val="20"/>
          <w:szCs w:val="20"/>
          <w:lang w:val="pl-PL"/>
        </w:rPr>
        <w:t>0Pa</w:t>
      </w:r>
    </w:p>
    <w:p w:rsidR="003541EB" w:rsidRPr="0074735B" w:rsidRDefault="003541EB" w:rsidP="003541EB">
      <w:pPr>
        <w:spacing w:line="240" w:lineRule="auto"/>
        <w:rPr>
          <w:sz w:val="20"/>
          <w:szCs w:val="20"/>
          <w:lang w:val="pl-PL"/>
        </w:rPr>
      </w:pPr>
      <w:proofErr w:type="spellStart"/>
      <w:r w:rsidRPr="0074735B">
        <w:rPr>
          <w:sz w:val="20"/>
          <w:szCs w:val="20"/>
          <w:lang w:val="pl-PL"/>
        </w:rPr>
        <w:t>Vw</w:t>
      </w:r>
      <w:proofErr w:type="spellEnd"/>
      <w:r w:rsidRPr="0074735B">
        <w:rPr>
          <w:sz w:val="20"/>
          <w:szCs w:val="20"/>
          <w:lang w:val="pl-PL"/>
        </w:rPr>
        <w:t>=61</w:t>
      </w:r>
      <w:r w:rsidR="00892737" w:rsidRPr="0074735B">
        <w:rPr>
          <w:sz w:val="20"/>
          <w:szCs w:val="20"/>
          <w:lang w:val="pl-PL"/>
        </w:rPr>
        <w:t>00m3/h  15</w:t>
      </w:r>
      <w:r w:rsidRPr="0074735B">
        <w:rPr>
          <w:sz w:val="20"/>
          <w:szCs w:val="20"/>
          <w:lang w:val="pl-PL"/>
        </w:rPr>
        <w:t>0Pa</w:t>
      </w:r>
    </w:p>
    <w:p w:rsidR="007B5EEF" w:rsidRPr="0074735B" w:rsidRDefault="003541EB" w:rsidP="003541EB">
      <w:pPr>
        <w:spacing w:line="240" w:lineRule="auto"/>
        <w:rPr>
          <w:sz w:val="20"/>
          <w:szCs w:val="20"/>
          <w:lang w:val="pl-PL"/>
        </w:rPr>
      </w:pPr>
      <w:r w:rsidRPr="0074735B">
        <w:rPr>
          <w:sz w:val="20"/>
          <w:szCs w:val="20"/>
          <w:lang w:val="pl-PL"/>
        </w:rPr>
        <w:t>Temp nawiewu lato +18C, zima +20C</w:t>
      </w:r>
    </w:p>
    <w:sectPr w:rsidR="007B5EEF" w:rsidRPr="0074735B" w:rsidSect="0024683F">
      <w:pgSz w:w="16839" w:h="23814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D8B"/>
    <w:multiLevelType w:val="multilevel"/>
    <w:tmpl w:val="E76C9DCE"/>
    <w:lvl w:ilvl="0">
      <w:start w:val="4"/>
      <w:numFmt w:val="decimal"/>
      <w:pStyle w:val="KMRspiszalacznikow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>
    <w:nsid w:val="1234159B"/>
    <w:multiLevelType w:val="multilevel"/>
    <w:tmpl w:val="F2F676D0"/>
    <w:styleLink w:val="KMRSPIS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56F6BF2"/>
    <w:multiLevelType w:val="multilevel"/>
    <w:tmpl w:val="E76C9DCE"/>
    <w:lvl w:ilvl="0">
      <w:start w:val="4"/>
      <w:numFmt w:val="decimal"/>
      <w:pStyle w:val="KMRspisrysunkow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>
    <w:nsid w:val="2CE86D89"/>
    <w:multiLevelType w:val="hybridMultilevel"/>
    <w:tmpl w:val="81C4BA6E"/>
    <w:lvl w:ilvl="0" w:tplc="6F00BE1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/>
      </w:rPr>
    </w:lvl>
    <w:lvl w:ilvl="1" w:tplc="6F00BE10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03792"/>
    <w:multiLevelType w:val="multilevel"/>
    <w:tmpl w:val="E76C9DCE"/>
    <w:lvl w:ilvl="0">
      <w:start w:val="4"/>
      <w:numFmt w:val="decimal"/>
      <w:pStyle w:val="KMRNagwek0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>
    <w:nsid w:val="3755002E"/>
    <w:multiLevelType w:val="hybridMultilevel"/>
    <w:tmpl w:val="EE6C44C4"/>
    <w:lvl w:ilvl="0" w:tplc="78C6A912">
      <w:start w:val="1"/>
      <w:numFmt w:val="bullet"/>
      <w:pStyle w:val="KMRmyslnik"/>
      <w:lvlText w:val="–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5938F8"/>
    <w:multiLevelType w:val="multilevel"/>
    <w:tmpl w:val="F2F676D0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A402300"/>
    <w:multiLevelType w:val="hybridMultilevel"/>
    <w:tmpl w:val="81669CE4"/>
    <w:lvl w:ilvl="0" w:tplc="2EB8A558">
      <w:start w:val="1"/>
      <w:numFmt w:val="decimalZero"/>
      <w:suff w:val="space"/>
      <w:lvlText w:val="IS-WM-%1  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F17656"/>
    <w:multiLevelType w:val="hybridMultilevel"/>
    <w:tmpl w:val="FED6E91A"/>
    <w:lvl w:ilvl="0" w:tplc="3FBC9DAC">
      <w:start w:val="1"/>
      <w:numFmt w:val="decimal"/>
      <w:suff w:val="space"/>
      <w:lvlText w:val="ZAŁ.%1. 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C34DB"/>
    <w:multiLevelType w:val="multilevel"/>
    <w:tmpl w:val="615A32C6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RNagwek1"/>
      <w:lvlText w:val="%1%2."/>
      <w:lvlJc w:val="left"/>
      <w:pPr>
        <w:ind w:left="792" w:hanging="432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KMRNagwek2"/>
      <w:lvlText w:val="%1%2.%3."/>
      <w:lvlJc w:val="left"/>
      <w:pPr>
        <w:ind w:left="1224" w:hanging="504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KMRNagwek3"/>
      <w:lvlText w:val="%1%2.%3.%4."/>
      <w:lvlJc w:val="left"/>
      <w:pPr>
        <w:ind w:left="1728" w:hanging="648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F775E01"/>
    <w:multiLevelType w:val="multilevel"/>
    <w:tmpl w:val="2A8C9930"/>
    <w:lvl w:ilvl="0">
      <w:start w:val="1"/>
      <w:numFmt w:val="decimal"/>
      <w:pStyle w:val="KMRpunkt"/>
      <w:lvlText w:val="%1."/>
      <w:lvlJc w:val="left"/>
      <w:pPr>
        <w:ind w:left="360" w:hanging="360"/>
      </w:pPr>
      <w:rPr>
        <w:rFonts w:asciiTheme="minorHAnsi" w:eastAsiaTheme="minorHAnsi" w:hAnsiTheme="minorHAnsi" w:cs="Arial"/>
        <w:sz w:val="28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0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3"/>
  </w:num>
  <w:num w:numId="14">
    <w:abstractNumId w:val="6"/>
  </w:num>
  <w:num w:numId="15">
    <w:abstractNumId w:val="7"/>
  </w:num>
  <w:num w:numId="16">
    <w:abstractNumId w:val="8"/>
  </w:num>
  <w:num w:numId="17">
    <w:abstractNumId w:val="5"/>
  </w:num>
  <w:num w:numId="18">
    <w:abstractNumId w:val="4"/>
  </w:num>
  <w:num w:numId="19">
    <w:abstractNumId w:val="9"/>
  </w:num>
  <w:num w:numId="20">
    <w:abstractNumId w:val="9"/>
  </w:num>
  <w:num w:numId="21">
    <w:abstractNumId w:val="9"/>
  </w:num>
  <w:num w:numId="22">
    <w:abstractNumId w:val="10"/>
  </w:num>
  <w:num w:numId="23">
    <w:abstractNumId w:val="1"/>
  </w:num>
  <w:num w:numId="24">
    <w:abstractNumId w:val="2"/>
  </w:num>
  <w:num w:numId="2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83F"/>
    <w:rsid w:val="000C37C5"/>
    <w:rsid w:val="001119B6"/>
    <w:rsid w:val="001E5B21"/>
    <w:rsid w:val="0024683F"/>
    <w:rsid w:val="002F7E87"/>
    <w:rsid w:val="003541EB"/>
    <w:rsid w:val="003B450C"/>
    <w:rsid w:val="00451ECF"/>
    <w:rsid w:val="00694F6D"/>
    <w:rsid w:val="006E4949"/>
    <w:rsid w:val="0074735B"/>
    <w:rsid w:val="007B5EEF"/>
    <w:rsid w:val="00892737"/>
    <w:rsid w:val="00A45729"/>
    <w:rsid w:val="00F33FD8"/>
    <w:rsid w:val="00FA7663"/>
    <w:rsid w:val="00FE538C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lang w:val="en-GB"/>
    </w:rPr>
  </w:style>
  <w:style w:type="paragraph" w:styleId="Nagwek1">
    <w:name w:val="heading 1"/>
    <w:basedOn w:val="Normalny"/>
    <w:next w:val="Normalny"/>
    <w:link w:val="Nagwek1Znak"/>
    <w:qFormat/>
    <w:rsid w:val="001E5B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Nagłówek 10"/>
    <w:basedOn w:val="Normalny"/>
    <w:next w:val="Normalny"/>
    <w:link w:val="Nagwek2Znak"/>
    <w:uiPriority w:val="9"/>
    <w:unhideWhenUsed/>
    <w:qFormat/>
    <w:rsid w:val="001E5B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1E5B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E5B21"/>
    <w:pPr>
      <w:keepNext/>
      <w:tabs>
        <w:tab w:val="left" w:leader="dot" w:pos="0"/>
      </w:tabs>
      <w:suppressAutoHyphens/>
      <w:spacing w:before="240" w:after="60" w:line="360" w:lineRule="auto"/>
      <w:ind w:left="864" w:hanging="864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5B21"/>
    <w:pPr>
      <w:tabs>
        <w:tab w:val="left" w:leader="dot" w:pos="0"/>
      </w:tabs>
      <w:suppressAutoHyphens/>
      <w:spacing w:before="240" w:after="60" w:line="360" w:lineRule="auto"/>
      <w:ind w:left="1008" w:hanging="1008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5B21"/>
    <w:pPr>
      <w:tabs>
        <w:tab w:val="left" w:leader="dot" w:pos="0"/>
      </w:tabs>
      <w:suppressAutoHyphens/>
      <w:spacing w:before="240" w:after="60" w:line="360" w:lineRule="auto"/>
      <w:ind w:left="1152" w:hanging="1152"/>
      <w:jc w:val="both"/>
      <w:outlineLvl w:val="5"/>
    </w:pPr>
    <w:rPr>
      <w:rFonts w:ascii="Calibri" w:eastAsia="Times New Roman" w:hAnsi="Calibri" w:cs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5B21"/>
    <w:pPr>
      <w:tabs>
        <w:tab w:val="left" w:leader="dot" w:pos="0"/>
      </w:tabs>
      <w:suppressAutoHyphens/>
      <w:spacing w:before="240" w:after="60" w:line="360" w:lineRule="auto"/>
      <w:ind w:left="1296" w:hanging="1296"/>
      <w:jc w:val="both"/>
      <w:outlineLvl w:val="6"/>
    </w:pPr>
    <w:rPr>
      <w:rFonts w:ascii="Calibri" w:eastAsia="Times New Roman" w:hAnsi="Calibri" w:cs="Times New Roman"/>
      <w:sz w:val="20"/>
      <w:szCs w:val="24"/>
      <w:lang w:val="x-none"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5B21"/>
    <w:pPr>
      <w:tabs>
        <w:tab w:val="left" w:leader="dot" w:pos="0"/>
      </w:tabs>
      <w:suppressAutoHyphens/>
      <w:spacing w:before="240" w:after="60" w:line="360" w:lineRule="auto"/>
      <w:ind w:left="1440" w:hanging="1440"/>
      <w:jc w:val="both"/>
      <w:outlineLvl w:val="7"/>
    </w:pPr>
    <w:rPr>
      <w:rFonts w:ascii="Calibri" w:eastAsia="Times New Roman" w:hAnsi="Calibri" w:cs="Times New Roman"/>
      <w:i/>
      <w:iCs/>
      <w:sz w:val="20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5B21"/>
    <w:pPr>
      <w:tabs>
        <w:tab w:val="left" w:leader="dot" w:pos="0"/>
      </w:tabs>
      <w:suppressAutoHyphens/>
      <w:spacing w:before="240" w:after="6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5B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aliases w:val="Nagłówek 10 Znak"/>
    <w:basedOn w:val="Domylnaczcionkaakapitu"/>
    <w:link w:val="Nagwek2"/>
    <w:uiPriority w:val="9"/>
    <w:rsid w:val="001E5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1E5B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1E5B21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5B21"/>
    <w:rPr>
      <w:rFonts w:ascii="Calibri" w:eastAsia="Times New Roman" w:hAnsi="Calibri" w:cs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5B21"/>
    <w:rPr>
      <w:rFonts w:ascii="Calibri" w:eastAsia="Times New Roman" w:hAnsi="Calibri" w:cs="Times New Roman"/>
      <w:b/>
      <w:bCs/>
      <w:lang w:val="x-none"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5B21"/>
    <w:rPr>
      <w:rFonts w:ascii="Calibri" w:eastAsia="Times New Roman" w:hAnsi="Calibri" w:cs="Times New Roman"/>
      <w:sz w:val="20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5B21"/>
    <w:rPr>
      <w:rFonts w:ascii="Calibri" w:eastAsia="Times New Roman" w:hAnsi="Calibri" w:cs="Times New Roman"/>
      <w:i/>
      <w:iCs/>
      <w:sz w:val="20"/>
      <w:szCs w:val="24"/>
      <w:lang w:val="x-none"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5B21"/>
    <w:rPr>
      <w:rFonts w:ascii="Calibri Light" w:eastAsia="Times New Roman" w:hAnsi="Calibri Light" w:cs="Times New Roman"/>
      <w:lang w:val="x-none" w:eastAsia="ar-SA"/>
    </w:rPr>
  </w:style>
  <w:style w:type="paragraph" w:customStyle="1" w:styleId="KMRstandard">
    <w:name w:val="KMR_standard"/>
    <w:link w:val="KMRstandardZnak"/>
    <w:qFormat/>
    <w:rsid w:val="00694F6D"/>
    <w:pPr>
      <w:spacing w:before="120" w:after="0" w:line="360" w:lineRule="auto"/>
      <w:ind w:firstLine="709"/>
      <w:jc w:val="both"/>
    </w:pPr>
    <w:rPr>
      <w:rFonts w:cs="Arial"/>
      <w:sz w:val="24"/>
      <w:lang w:eastAsia="pl-PL"/>
    </w:rPr>
  </w:style>
  <w:style w:type="character" w:customStyle="1" w:styleId="KMRstandardZnak">
    <w:name w:val="KMR_standard Znak"/>
    <w:basedOn w:val="Domylnaczcionkaakapitu"/>
    <w:link w:val="KMRstandard"/>
    <w:qFormat/>
    <w:rsid w:val="00694F6D"/>
    <w:rPr>
      <w:rFonts w:cs="Arial"/>
      <w:sz w:val="24"/>
      <w:lang w:eastAsia="pl-PL"/>
    </w:rPr>
  </w:style>
  <w:style w:type="paragraph" w:customStyle="1" w:styleId="KMRmyslnik">
    <w:name w:val="KMR_myslnik"/>
    <w:basedOn w:val="KMRstandard"/>
    <w:link w:val="KMRmyslnikZnak"/>
    <w:qFormat/>
    <w:rsid w:val="00694F6D"/>
    <w:pPr>
      <w:numPr>
        <w:numId w:val="17"/>
      </w:numPr>
      <w:spacing w:before="0"/>
    </w:pPr>
  </w:style>
  <w:style w:type="character" w:customStyle="1" w:styleId="KMRmyslnikZnak">
    <w:name w:val="KMR_myslnik Znak"/>
    <w:link w:val="KMRmyslnik"/>
    <w:rsid w:val="00694F6D"/>
    <w:rPr>
      <w:rFonts w:cs="Arial"/>
      <w:sz w:val="24"/>
      <w:lang w:eastAsia="pl-PL"/>
    </w:rPr>
  </w:style>
  <w:style w:type="paragraph" w:customStyle="1" w:styleId="KMRNagwek0">
    <w:name w:val="KMR_Nagłówek_0"/>
    <w:basedOn w:val="KMRstandard"/>
    <w:next w:val="Normalny"/>
    <w:link w:val="KMRNagwek0Znak"/>
    <w:qFormat/>
    <w:rsid w:val="00694F6D"/>
    <w:pPr>
      <w:numPr>
        <w:numId w:val="18"/>
      </w:numPr>
      <w:spacing w:before="240" w:after="240"/>
      <w:jc w:val="center"/>
    </w:pPr>
    <w:rPr>
      <w:rFonts w:asciiTheme="majorHAnsi" w:hAnsiTheme="majorHAnsi"/>
      <w:b/>
      <w:szCs w:val="32"/>
    </w:rPr>
  </w:style>
  <w:style w:type="character" w:customStyle="1" w:styleId="KMRNagwek0Znak">
    <w:name w:val="KMR_Nagłówek_0 Znak"/>
    <w:basedOn w:val="KMRstandardZnak"/>
    <w:link w:val="KMRNagwek0"/>
    <w:rsid w:val="00694F6D"/>
    <w:rPr>
      <w:rFonts w:asciiTheme="majorHAnsi" w:hAnsiTheme="majorHAnsi" w:cs="Arial"/>
      <w:b/>
      <w:sz w:val="24"/>
      <w:szCs w:val="32"/>
      <w:lang w:eastAsia="pl-PL"/>
    </w:rPr>
  </w:style>
  <w:style w:type="paragraph" w:customStyle="1" w:styleId="KMRNagwek1">
    <w:name w:val="KMR_Nagłówek_1"/>
    <w:basedOn w:val="KMRstandard"/>
    <w:next w:val="Normalny"/>
    <w:link w:val="KMRNagwek1Znak"/>
    <w:qFormat/>
    <w:rsid w:val="00694F6D"/>
    <w:pPr>
      <w:numPr>
        <w:ilvl w:val="1"/>
        <w:numId w:val="21"/>
      </w:numPr>
      <w:spacing w:before="240" w:after="240"/>
    </w:pPr>
    <w:rPr>
      <w:rFonts w:asciiTheme="majorHAnsi" w:eastAsia="Times New Roman" w:hAnsiTheme="majorHAnsi"/>
      <w:b/>
      <w:kern w:val="24"/>
      <w:sz w:val="28"/>
      <w:szCs w:val="32"/>
    </w:rPr>
  </w:style>
  <w:style w:type="character" w:customStyle="1" w:styleId="KMRNagwek1Znak">
    <w:name w:val="KMR_Nagłówek_1 Znak"/>
    <w:basedOn w:val="Domylnaczcionkaakapitu"/>
    <w:link w:val="KMRNagwek1"/>
    <w:rsid w:val="00694F6D"/>
    <w:rPr>
      <w:rFonts w:asciiTheme="majorHAnsi" w:eastAsia="Times New Roman" w:hAnsiTheme="majorHAnsi" w:cs="Arial"/>
      <w:b/>
      <w:kern w:val="24"/>
      <w:sz w:val="28"/>
      <w:szCs w:val="32"/>
      <w:lang w:eastAsia="pl-PL"/>
    </w:rPr>
  </w:style>
  <w:style w:type="paragraph" w:customStyle="1" w:styleId="KMRNagwek2">
    <w:name w:val="KMR_Nagłówek_2"/>
    <w:basedOn w:val="KMRstandard"/>
    <w:next w:val="Normalny"/>
    <w:link w:val="KMRNagwek2Znak"/>
    <w:qFormat/>
    <w:rsid w:val="00694F6D"/>
    <w:pPr>
      <w:numPr>
        <w:ilvl w:val="2"/>
        <w:numId w:val="21"/>
      </w:numPr>
    </w:pPr>
    <w:rPr>
      <w:rFonts w:asciiTheme="majorHAnsi" w:eastAsia="Times New Roman" w:hAnsiTheme="majorHAnsi"/>
      <w:b/>
      <w:kern w:val="1"/>
      <w:sz w:val="26"/>
      <w:szCs w:val="24"/>
    </w:rPr>
  </w:style>
  <w:style w:type="character" w:customStyle="1" w:styleId="KMRNagwek2Znak">
    <w:name w:val="KMR_Nagłówek_2 Znak"/>
    <w:basedOn w:val="KMRNagwek1Znak"/>
    <w:link w:val="KMRNagwek2"/>
    <w:rsid w:val="00694F6D"/>
    <w:rPr>
      <w:rFonts w:asciiTheme="majorHAnsi" w:eastAsia="Times New Roman" w:hAnsiTheme="majorHAnsi" w:cs="Arial"/>
      <w:b/>
      <w:kern w:val="1"/>
      <w:sz w:val="26"/>
      <w:szCs w:val="24"/>
      <w:lang w:eastAsia="pl-PL"/>
    </w:rPr>
  </w:style>
  <w:style w:type="paragraph" w:customStyle="1" w:styleId="KMRNagwek3">
    <w:name w:val="KMR_Nagłówek_3"/>
    <w:basedOn w:val="KMRstandard"/>
    <w:next w:val="KMRstandard"/>
    <w:link w:val="KMRNagwek3Znak"/>
    <w:qFormat/>
    <w:rsid w:val="00694F6D"/>
    <w:pPr>
      <w:numPr>
        <w:ilvl w:val="3"/>
        <w:numId w:val="21"/>
      </w:numPr>
    </w:pPr>
    <w:rPr>
      <w:rFonts w:asciiTheme="majorHAnsi" w:eastAsia="Times New Roman" w:hAnsiTheme="majorHAnsi"/>
      <w:kern w:val="1"/>
      <w:szCs w:val="24"/>
      <w:u w:val="single"/>
    </w:rPr>
  </w:style>
  <w:style w:type="character" w:customStyle="1" w:styleId="KMRNagwek3Znak">
    <w:name w:val="KMR_Nagłówek_3 Znak"/>
    <w:basedOn w:val="KMRNagwek2Znak"/>
    <w:link w:val="KMRNagwek3"/>
    <w:rsid w:val="00694F6D"/>
    <w:rPr>
      <w:rFonts w:asciiTheme="majorHAnsi" w:eastAsia="Times New Roman" w:hAnsiTheme="majorHAnsi" w:cs="Arial"/>
      <w:b w:val="0"/>
      <w:kern w:val="1"/>
      <w:sz w:val="24"/>
      <w:szCs w:val="24"/>
      <w:u w:val="single"/>
      <w:lang w:eastAsia="pl-PL"/>
    </w:rPr>
  </w:style>
  <w:style w:type="paragraph" w:customStyle="1" w:styleId="KMRNagwek4">
    <w:name w:val="KMR_Nagłówek_4"/>
    <w:basedOn w:val="KMRNagwek3"/>
    <w:autoRedefine/>
    <w:rsid w:val="00694F6D"/>
    <w:pPr>
      <w:numPr>
        <w:ilvl w:val="0"/>
        <w:numId w:val="0"/>
      </w:numPr>
      <w:tabs>
        <w:tab w:val="num" w:pos="360"/>
      </w:tabs>
      <w:spacing w:before="0"/>
      <w:ind w:left="2232" w:hanging="792"/>
    </w:pPr>
    <w:rPr>
      <w:rFonts w:ascii="Arial Narrow" w:hAnsi="Arial Narrow"/>
    </w:rPr>
  </w:style>
  <w:style w:type="paragraph" w:customStyle="1" w:styleId="KMRpunkt">
    <w:name w:val="KMR_punkt"/>
    <w:basedOn w:val="KMRstandard"/>
    <w:link w:val="KMRpunktZnak"/>
    <w:qFormat/>
    <w:rsid w:val="00694F6D"/>
    <w:pPr>
      <w:numPr>
        <w:numId w:val="22"/>
      </w:numPr>
      <w:spacing w:before="60"/>
    </w:pPr>
  </w:style>
  <w:style w:type="character" w:customStyle="1" w:styleId="KMRpunktZnak">
    <w:name w:val="KMR_punkt Znak"/>
    <w:basedOn w:val="KMRstandardZnak"/>
    <w:link w:val="KMRpunkt"/>
    <w:rsid w:val="00694F6D"/>
    <w:rPr>
      <w:rFonts w:cs="Arial"/>
      <w:sz w:val="24"/>
      <w:lang w:eastAsia="pl-PL"/>
    </w:rPr>
  </w:style>
  <w:style w:type="numbering" w:customStyle="1" w:styleId="KMRSPIS">
    <w:name w:val="KMR_SPIS"/>
    <w:uiPriority w:val="99"/>
    <w:rsid w:val="00694F6D"/>
    <w:pPr>
      <w:numPr>
        <w:numId w:val="23"/>
      </w:numPr>
    </w:pPr>
  </w:style>
  <w:style w:type="paragraph" w:customStyle="1" w:styleId="KMRspisrysunkow">
    <w:name w:val="KMR_spis rysunkow"/>
    <w:basedOn w:val="KMRstandard"/>
    <w:link w:val="KMRspisrysunkowZnak"/>
    <w:qFormat/>
    <w:rsid w:val="00694F6D"/>
    <w:pPr>
      <w:numPr>
        <w:numId w:val="24"/>
      </w:numPr>
      <w:spacing w:before="0"/>
    </w:pPr>
  </w:style>
  <w:style w:type="character" w:customStyle="1" w:styleId="KMRspisrysunkowZnak">
    <w:name w:val="KMR_spis rysunkow Znak"/>
    <w:basedOn w:val="KMRstandardZnak"/>
    <w:link w:val="KMRspisrysunkow"/>
    <w:rsid w:val="00694F6D"/>
    <w:rPr>
      <w:rFonts w:cs="Arial"/>
      <w:sz w:val="24"/>
      <w:lang w:eastAsia="pl-PL"/>
    </w:rPr>
  </w:style>
  <w:style w:type="paragraph" w:customStyle="1" w:styleId="KMRspiszalacznikow">
    <w:name w:val="KMR_spis_zalacznikow"/>
    <w:basedOn w:val="KMRspisrysunkow"/>
    <w:link w:val="KMRspiszalacznikowZnak"/>
    <w:qFormat/>
    <w:rsid w:val="00694F6D"/>
    <w:pPr>
      <w:numPr>
        <w:numId w:val="25"/>
      </w:numPr>
      <w:jc w:val="left"/>
    </w:pPr>
  </w:style>
  <w:style w:type="character" w:customStyle="1" w:styleId="KMRspiszalacznikowZnak">
    <w:name w:val="KMR_spis_zalacznikow Znak"/>
    <w:basedOn w:val="KMRspisrysunkowZnak"/>
    <w:link w:val="KMRspiszalacznikow"/>
    <w:rsid w:val="00694F6D"/>
    <w:rPr>
      <w:rFonts w:cs="Arial"/>
      <w:sz w:val="24"/>
      <w:lang w:eastAsia="pl-PL"/>
    </w:rPr>
  </w:style>
  <w:style w:type="paragraph" w:customStyle="1" w:styleId="KMRtabela">
    <w:name w:val="KMR_tabela"/>
    <w:basedOn w:val="KMRstandard"/>
    <w:link w:val="KMRtabelaZnak"/>
    <w:qFormat/>
    <w:rsid w:val="00694F6D"/>
    <w:pPr>
      <w:spacing w:before="0" w:line="240" w:lineRule="auto"/>
      <w:ind w:firstLine="0"/>
      <w:jc w:val="center"/>
    </w:pPr>
  </w:style>
  <w:style w:type="character" w:customStyle="1" w:styleId="KMRtabelaZnak">
    <w:name w:val="KMR_tabela Znak"/>
    <w:basedOn w:val="KMRstandardZnak"/>
    <w:link w:val="KMRtabela"/>
    <w:rsid w:val="00694F6D"/>
    <w:rPr>
      <w:rFonts w:cs="Arial"/>
      <w:sz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lang w:val="en-GB"/>
    </w:rPr>
  </w:style>
  <w:style w:type="paragraph" w:styleId="Nagwek1">
    <w:name w:val="heading 1"/>
    <w:basedOn w:val="Normalny"/>
    <w:next w:val="Normalny"/>
    <w:link w:val="Nagwek1Znak"/>
    <w:qFormat/>
    <w:rsid w:val="001E5B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Nagłówek 10"/>
    <w:basedOn w:val="Normalny"/>
    <w:next w:val="Normalny"/>
    <w:link w:val="Nagwek2Znak"/>
    <w:uiPriority w:val="9"/>
    <w:unhideWhenUsed/>
    <w:qFormat/>
    <w:rsid w:val="001E5B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1E5B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E5B21"/>
    <w:pPr>
      <w:keepNext/>
      <w:tabs>
        <w:tab w:val="left" w:leader="dot" w:pos="0"/>
      </w:tabs>
      <w:suppressAutoHyphens/>
      <w:spacing w:before="240" w:after="60" w:line="360" w:lineRule="auto"/>
      <w:ind w:left="864" w:hanging="864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5B21"/>
    <w:pPr>
      <w:tabs>
        <w:tab w:val="left" w:leader="dot" w:pos="0"/>
      </w:tabs>
      <w:suppressAutoHyphens/>
      <w:spacing w:before="240" w:after="60" w:line="360" w:lineRule="auto"/>
      <w:ind w:left="1008" w:hanging="1008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5B21"/>
    <w:pPr>
      <w:tabs>
        <w:tab w:val="left" w:leader="dot" w:pos="0"/>
      </w:tabs>
      <w:suppressAutoHyphens/>
      <w:spacing w:before="240" w:after="60" w:line="360" w:lineRule="auto"/>
      <w:ind w:left="1152" w:hanging="1152"/>
      <w:jc w:val="both"/>
      <w:outlineLvl w:val="5"/>
    </w:pPr>
    <w:rPr>
      <w:rFonts w:ascii="Calibri" w:eastAsia="Times New Roman" w:hAnsi="Calibri" w:cs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5B21"/>
    <w:pPr>
      <w:tabs>
        <w:tab w:val="left" w:leader="dot" w:pos="0"/>
      </w:tabs>
      <w:suppressAutoHyphens/>
      <w:spacing w:before="240" w:after="60" w:line="360" w:lineRule="auto"/>
      <w:ind w:left="1296" w:hanging="1296"/>
      <w:jc w:val="both"/>
      <w:outlineLvl w:val="6"/>
    </w:pPr>
    <w:rPr>
      <w:rFonts w:ascii="Calibri" w:eastAsia="Times New Roman" w:hAnsi="Calibri" w:cs="Times New Roman"/>
      <w:sz w:val="20"/>
      <w:szCs w:val="24"/>
      <w:lang w:val="x-none"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5B21"/>
    <w:pPr>
      <w:tabs>
        <w:tab w:val="left" w:leader="dot" w:pos="0"/>
      </w:tabs>
      <w:suppressAutoHyphens/>
      <w:spacing w:before="240" w:after="60" w:line="360" w:lineRule="auto"/>
      <w:ind w:left="1440" w:hanging="1440"/>
      <w:jc w:val="both"/>
      <w:outlineLvl w:val="7"/>
    </w:pPr>
    <w:rPr>
      <w:rFonts w:ascii="Calibri" w:eastAsia="Times New Roman" w:hAnsi="Calibri" w:cs="Times New Roman"/>
      <w:i/>
      <w:iCs/>
      <w:sz w:val="20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5B21"/>
    <w:pPr>
      <w:tabs>
        <w:tab w:val="left" w:leader="dot" w:pos="0"/>
      </w:tabs>
      <w:suppressAutoHyphens/>
      <w:spacing w:before="240" w:after="6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5B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aliases w:val="Nagłówek 10 Znak"/>
    <w:basedOn w:val="Domylnaczcionkaakapitu"/>
    <w:link w:val="Nagwek2"/>
    <w:uiPriority w:val="9"/>
    <w:rsid w:val="001E5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1E5B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1E5B21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5B21"/>
    <w:rPr>
      <w:rFonts w:ascii="Calibri" w:eastAsia="Times New Roman" w:hAnsi="Calibri" w:cs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5B21"/>
    <w:rPr>
      <w:rFonts w:ascii="Calibri" w:eastAsia="Times New Roman" w:hAnsi="Calibri" w:cs="Times New Roman"/>
      <w:b/>
      <w:bCs/>
      <w:lang w:val="x-none"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5B21"/>
    <w:rPr>
      <w:rFonts w:ascii="Calibri" w:eastAsia="Times New Roman" w:hAnsi="Calibri" w:cs="Times New Roman"/>
      <w:sz w:val="20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5B21"/>
    <w:rPr>
      <w:rFonts w:ascii="Calibri" w:eastAsia="Times New Roman" w:hAnsi="Calibri" w:cs="Times New Roman"/>
      <w:i/>
      <w:iCs/>
      <w:sz w:val="20"/>
      <w:szCs w:val="24"/>
      <w:lang w:val="x-none"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5B21"/>
    <w:rPr>
      <w:rFonts w:ascii="Calibri Light" w:eastAsia="Times New Roman" w:hAnsi="Calibri Light" w:cs="Times New Roman"/>
      <w:lang w:val="x-none" w:eastAsia="ar-SA"/>
    </w:rPr>
  </w:style>
  <w:style w:type="paragraph" w:customStyle="1" w:styleId="KMRstandard">
    <w:name w:val="KMR_standard"/>
    <w:link w:val="KMRstandardZnak"/>
    <w:qFormat/>
    <w:rsid w:val="00694F6D"/>
    <w:pPr>
      <w:spacing w:before="120" w:after="0" w:line="360" w:lineRule="auto"/>
      <w:ind w:firstLine="709"/>
      <w:jc w:val="both"/>
    </w:pPr>
    <w:rPr>
      <w:rFonts w:cs="Arial"/>
      <w:sz w:val="24"/>
      <w:lang w:eastAsia="pl-PL"/>
    </w:rPr>
  </w:style>
  <w:style w:type="character" w:customStyle="1" w:styleId="KMRstandardZnak">
    <w:name w:val="KMR_standard Znak"/>
    <w:basedOn w:val="Domylnaczcionkaakapitu"/>
    <w:link w:val="KMRstandard"/>
    <w:qFormat/>
    <w:rsid w:val="00694F6D"/>
    <w:rPr>
      <w:rFonts w:cs="Arial"/>
      <w:sz w:val="24"/>
      <w:lang w:eastAsia="pl-PL"/>
    </w:rPr>
  </w:style>
  <w:style w:type="paragraph" w:customStyle="1" w:styleId="KMRmyslnik">
    <w:name w:val="KMR_myslnik"/>
    <w:basedOn w:val="KMRstandard"/>
    <w:link w:val="KMRmyslnikZnak"/>
    <w:qFormat/>
    <w:rsid w:val="00694F6D"/>
    <w:pPr>
      <w:numPr>
        <w:numId w:val="17"/>
      </w:numPr>
      <w:spacing w:before="0"/>
    </w:pPr>
  </w:style>
  <w:style w:type="character" w:customStyle="1" w:styleId="KMRmyslnikZnak">
    <w:name w:val="KMR_myslnik Znak"/>
    <w:link w:val="KMRmyslnik"/>
    <w:rsid w:val="00694F6D"/>
    <w:rPr>
      <w:rFonts w:cs="Arial"/>
      <w:sz w:val="24"/>
      <w:lang w:eastAsia="pl-PL"/>
    </w:rPr>
  </w:style>
  <w:style w:type="paragraph" w:customStyle="1" w:styleId="KMRNagwek0">
    <w:name w:val="KMR_Nagłówek_0"/>
    <w:basedOn w:val="KMRstandard"/>
    <w:next w:val="Normalny"/>
    <w:link w:val="KMRNagwek0Znak"/>
    <w:qFormat/>
    <w:rsid w:val="00694F6D"/>
    <w:pPr>
      <w:numPr>
        <w:numId w:val="18"/>
      </w:numPr>
      <w:spacing w:before="240" w:after="240"/>
      <w:jc w:val="center"/>
    </w:pPr>
    <w:rPr>
      <w:rFonts w:asciiTheme="majorHAnsi" w:hAnsiTheme="majorHAnsi"/>
      <w:b/>
      <w:szCs w:val="32"/>
    </w:rPr>
  </w:style>
  <w:style w:type="character" w:customStyle="1" w:styleId="KMRNagwek0Znak">
    <w:name w:val="KMR_Nagłówek_0 Znak"/>
    <w:basedOn w:val="KMRstandardZnak"/>
    <w:link w:val="KMRNagwek0"/>
    <w:rsid w:val="00694F6D"/>
    <w:rPr>
      <w:rFonts w:asciiTheme="majorHAnsi" w:hAnsiTheme="majorHAnsi" w:cs="Arial"/>
      <w:b/>
      <w:sz w:val="24"/>
      <w:szCs w:val="32"/>
      <w:lang w:eastAsia="pl-PL"/>
    </w:rPr>
  </w:style>
  <w:style w:type="paragraph" w:customStyle="1" w:styleId="KMRNagwek1">
    <w:name w:val="KMR_Nagłówek_1"/>
    <w:basedOn w:val="KMRstandard"/>
    <w:next w:val="Normalny"/>
    <w:link w:val="KMRNagwek1Znak"/>
    <w:qFormat/>
    <w:rsid w:val="00694F6D"/>
    <w:pPr>
      <w:numPr>
        <w:ilvl w:val="1"/>
        <w:numId w:val="21"/>
      </w:numPr>
      <w:spacing w:before="240" w:after="240"/>
    </w:pPr>
    <w:rPr>
      <w:rFonts w:asciiTheme="majorHAnsi" w:eastAsia="Times New Roman" w:hAnsiTheme="majorHAnsi"/>
      <w:b/>
      <w:kern w:val="24"/>
      <w:sz w:val="28"/>
      <w:szCs w:val="32"/>
    </w:rPr>
  </w:style>
  <w:style w:type="character" w:customStyle="1" w:styleId="KMRNagwek1Znak">
    <w:name w:val="KMR_Nagłówek_1 Znak"/>
    <w:basedOn w:val="Domylnaczcionkaakapitu"/>
    <w:link w:val="KMRNagwek1"/>
    <w:rsid w:val="00694F6D"/>
    <w:rPr>
      <w:rFonts w:asciiTheme="majorHAnsi" w:eastAsia="Times New Roman" w:hAnsiTheme="majorHAnsi" w:cs="Arial"/>
      <w:b/>
      <w:kern w:val="24"/>
      <w:sz w:val="28"/>
      <w:szCs w:val="32"/>
      <w:lang w:eastAsia="pl-PL"/>
    </w:rPr>
  </w:style>
  <w:style w:type="paragraph" w:customStyle="1" w:styleId="KMRNagwek2">
    <w:name w:val="KMR_Nagłówek_2"/>
    <w:basedOn w:val="KMRstandard"/>
    <w:next w:val="Normalny"/>
    <w:link w:val="KMRNagwek2Znak"/>
    <w:qFormat/>
    <w:rsid w:val="00694F6D"/>
    <w:pPr>
      <w:numPr>
        <w:ilvl w:val="2"/>
        <w:numId w:val="21"/>
      </w:numPr>
    </w:pPr>
    <w:rPr>
      <w:rFonts w:asciiTheme="majorHAnsi" w:eastAsia="Times New Roman" w:hAnsiTheme="majorHAnsi"/>
      <w:b/>
      <w:kern w:val="1"/>
      <w:sz w:val="26"/>
      <w:szCs w:val="24"/>
    </w:rPr>
  </w:style>
  <w:style w:type="character" w:customStyle="1" w:styleId="KMRNagwek2Znak">
    <w:name w:val="KMR_Nagłówek_2 Znak"/>
    <w:basedOn w:val="KMRNagwek1Znak"/>
    <w:link w:val="KMRNagwek2"/>
    <w:rsid w:val="00694F6D"/>
    <w:rPr>
      <w:rFonts w:asciiTheme="majorHAnsi" w:eastAsia="Times New Roman" w:hAnsiTheme="majorHAnsi" w:cs="Arial"/>
      <w:b/>
      <w:kern w:val="1"/>
      <w:sz w:val="26"/>
      <w:szCs w:val="24"/>
      <w:lang w:eastAsia="pl-PL"/>
    </w:rPr>
  </w:style>
  <w:style w:type="paragraph" w:customStyle="1" w:styleId="KMRNagwek3">
    <w:name w:val="KMR_Nagłówek_3"/>
    <w:basedOn w:val="KMRstandard"/>
    <w:next w:val="KMRstandard"/>
    <w:link w:val="KMRNagwek3Znak"/>
    <w:qFormat/>
    <w:rsid w:val="00694F6D"/>
    <w:pPr>
      <w:numPr>
        <w:ilvl w:val="3"/>
        <w:numId w:val="21"/>
      </w:numPr>
    </w:pPr>
    <w:rPr>
      <w:rFonts w:asciiTheme="majorHAnsi" w:eastAsia="Times New Roman" w:hAnsiTheme="majorHAnsi"/>
      <w:kern w:val="1"/>
      <w:szCs w:val="24"/>
      <w:u w:val="single"/>
    </w:rPr>
  </w:style>
  <w:style w:type="character" w:customStyle="1" w:styleId="KMRNagwek3Znak">
    <w:name w:val="KMR_Nagłówek_3 Znak"/>
    <w:basedOn w:val="KMRNagwek2Znak"/>
    <w:link w:val="KMRNagwek3"/>
    <w:rsid w:val="00694F6D"/>
    <w:rPr>
      <w:rFonts w:asciiTheme="majorHAnsi" w:eastAsia="Times New Roman" w:hAnsiTheme="majorHAnsi" w:cs="Arial"/>
      <w:b w:val="0"/>
      <w:kern w:val="1"/>
      <w:sz w:val="24"/>
      <w:szCs w:val="24"/>
      <w:u w:val="single"/>
      <w:lang w:eastAsia="pl-PL"/>
    </w:rPr>
  </w:style>
  <w:style w:type="paragraph" w:customStyle="1" w:styleId="KMRNagwek4">
    <w:name w:val="KMR_Nagłówek_4"/>
    <w:basedOn w:val="KMRNagwek3"/>
    <w:autoRedefine/>
    <w:rsid w:val="00694F6D"/>
    <w:pPr>
      <w:numPr>
        <w:ilvl w:val="0"/>
        <w:numId w:val="0"/>
      </w:numPr>
      <w:tabs>
        <w:tab w:val="num" w:pos="360"/>
      </w:tabs>
      <w:spacing w:before="0"/>
      <w:ind w:left="2232" w:hanging="792"/>
    </w:pPr>
    <w:rPr>
      <w:rFonts w:ascii="Arial Narrow" w:hAnsi="Arial Narrow"/>
    </w:rPr>
  </w:style>
  <w:style w:type="paragraph" w:customStyle="1" w:styleId="KMRpunkt">
    <w:name w:val="KMR_punkt"/>
    <w:basedOn w:val="KMRstandard"/>
    <w:link w:val="KMRpunktZnak"/>
    <w:qFormat/>
    <w:rsid w:val="00694F6D"/>
    <w:pPr>
      <w:numPr>
        <w:numId w:val="22"/>
      </w:numPr>
      <w:spacing w:before="60"/>
    </w:pPr>
  </w:style>
  <w:style w:type="character" w:customStyle="1" w:styleId="KMRpunktZnak">
    <w:name w:val="KMR_punkt Znak"/>
    <w:basedOn w:val="KMRstandardZnak"/>
    <w:link w:val="KMRpunkt"/>
    <w:rsid w:val="00694F6D"/>
    <w:rPr>
      <w:rFonts w:cs="Arial"/>
      <w:sz w:val="24"/>
      <w:lang w:eastAsia="pl-PL"/>
    </w:rPr>
  </w:style>
  <w:style w:type="numbering" w:customStyle="1" w:styleId="KMRSPIS">
    <w:name w:val="KMR_SPIS"/>
    <w:uiPriority w:val="99"/>
    <w:rsid w:val="00694F6D"/>
    <w:pPr>
      <w:numPr>
        <w:numId w:val="23"/>
      </w:numPr>
    </w:pPr>
  </w:style>
  <w:style w:type="paragraph" w:customStyle="1" w:styleId="KMRspisrysunkow">
    <w:name w:val="KMR_spis rysunkow"/>
    <w:basedOn w:val="KMRstandard"/>
    <w:link w:val="KMRspisrysunkowZnak"/>
    <w:qFormat/>
    <w:rsid w:val="00694F6D"/>
    <w:pPr>
      <w:numPr>
        <w:numId w:val="24"/>
      </w:numPr>
      <w:spacing w:before="0"/>
    </w:pPr>
  </w:style>
  <w:style w:type="character" w:customStyle="1" w:styleId="KMRspisrysunkowZnak">
    <w:name w:val="KMR_spis rysunkow Znak"/>
    <w:basedOn w:val="KMRstandardZnak"/>
    <w:link w:val="KMRspisrysunkow"/>
    <w:rsid w:val="00694F6D"/>
    <w:rPr>
      <w:rFonts w:cs="Arial"/>
      <w:sz w:val="24"/>
      <w:lang w:eastAsia="pl-PL"/>
    </w:rPr>
  </w:style>
  <w:style w:type="paragraph" w:customStyle="1" w:styleId="KMRspiszalacznikow">
    <w:name w:val="KMR_spis_zalacznikow"/>
    <w:basedOn w:val="KMRspisrysunkow"/>
    <w:link w:val="KMRspiszalacznikowZnak"/>
    <w:qFormat/>
    <w:rsid w:val="00694F6D"/>
    <w:pPr>
      <w:numPr>
        <w:numId w:val="25"/>
      </w:numPr>
      <w:jc w:val="left"/>
    </w:pPr>
  </w:style>
  <w:style w:type="character" w:customStyle="1" w:styleId="KMRspiszalacznikowZnak">
    <w:name w:val="KMR_spis_zalacznikow Znak"/>
    <w:basedOn w:val="KMRspisrysunkowZnak"/>
    <w:link w:val="KMRspiszalacznikow"/>
    <w:rsid w:val="00694F6D"/>
    <w:rPr>
      <w:rFonts w:cs="Arial"/>
      <w:sz w:val="24"/>
      <w:lang w:eastAsia="pl-PL"/>
    </w:rPr>
  </w:style>
  <w:style w:type="paragraph" w:customStyle="1" w:styleId="KMRtabela">
    <w:name w:val="KMR_tabela"/>
    <w:basedOn w:val="KMRstandard"/>
    <w:link w:val="KMRtabelaZnak"/>
    <w:qFormat/>
    <w:rsid w:val="00694F6D"/>
    <w:pPr>
      <w:spacing w:before="0" w:line="240" w:lineRule="auto"/>
      <w:ind w:firstLine="0"/>
      <w:jc w:val="center"/>
    </w:pPr>
  </w:style>
  <w:style w:type="character" w:customStyle="1" w:styleId="KMRtabelaZnak">
    <w:name w:val="KMR_tabela Znak"/>
    <w:basedOn w:val="KMRstandardZnak"/>
    <w:link w:val="KMRtabela"/>
    <w:rsid w:val="00694F6D"/>
    <w:rPr>
      <w:rFonts w:cs="Arial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6C07410665BD409102985D7ADB5C0E" ma:contentTypeVersion="15" ma:contentTypeDescription="Utwórz nowy dokument." ma:contentTypeScope="" ma:versionID="0cf51d774d9711908ac97279056052bc">
  <xsd:schema xmlns:xsd="http://www.w3.org/2001/XMLSchema" xmlns:xs="http://www.w3.org/2001/XMLSchema" xmlns:p="http://schemas.microsoft.com/office/2006/metadata/properties" xmlns:ns2="8e9c7ce5-ca25-4daf-9717-dd9feb63ed9f" xmlns:ns3="3039ae03-247e-4a1f-b1cf-6679fe3f8a30" targetNamespace="http://schemas.microsoft.com/office/2006/metadata/properties" ma:root="true" ma:fieldsID="5dceab0f5afa8f33aec99828d7fac5b0" ns2:_="" ns3:_="">
    <xsd:import namespace="8e9c7ce5-ca25-4daf-9717-dd9feb63ed9f"/>
    <xsd:import namespace="3039ae03-247e-4a1f-b1cf-6679fe3f8a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c7ce5-ca25-4daf-9717-dd9feb63e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9fba503-570f-4326-b476-6f857b3bc6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9ae03-247e-4a1f-b1cf-6679fe3f8a3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b84af8d-fc5b-4991-8e0e-b4da04bb728d}" ma:internalName="TaxCatchAll" ma:showField="CatchAllData" ma:web="3039ae03-247e-4a1f-b1cf-6679fe3f8a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858F03-F4F4-487A-A335-04F05EE2A0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7D8FDB-2077-4AA0-8467-B5D899C1D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9c7ce5-ca25-4daf-9717-dd9feb63ed9f"/>
    <ds:schemaRef ds:uri="3039ae03-247e-4a1f-b1cf-6679fe3f8a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dcterms:created xsi:type="dcterms:W3CDTF">2024-01-15T09:55:00Z</dcterms:created>
  <dcterms:modified xsi:type="dcterms:W3CDTF">2024-01-30T11:08:00Z</dcterms:modified>
</cp:coreProperties>
</file>