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969" w:rsidRDefault="00483969" w:rsidP="006C2AEF">
      <w:pPr>
        <w:spacing w:line="276" w:lineRule="auto"/>
        <w:rPr>
          <w:rFonts w:cs="Calibri"/>
          <w:bCs/>
          <w:sz w:val="24"/>
          <w:szCs w:val="24"/>
        </w:rPr>
      </w:pPr>
      <w:r w:rsidRPr="00F93AF8">
        <w:rPr>
          <w:rFonts w:cs="Calibri"/>
          <w:bCs/>
          <w:sz w:val="24"/>
          <w:szCs w:val="24"/>
        </w:rPr>
        <w:t>Załą</w:t>
      </w:r>
      <w:bookmarkStart w:id="0" w:name="_GoBack"/>
      <w:bookmarkEnd w:id="0"/>
      <w:r w:rsidRPr="00F93AF8">
        <w:rPr>
          <w:rFonts w:cs="Calibri"/>
          <w:bCs/>
          <w:sz w:val="24"/>
          <w:szCs w:val="24"/>
        </w:rPr>
        <w:t>cznik n</w:t>
      </w:r>
      <w:r w:rsidR="00821499">
        <w:rPr>
          <w:rFonts w:cs="Calibri"/>
          <w:bCs/>
          <w:sz w:val="24"/>
          <w:szCs w:val="24"/>
        </w:rPr>
        <w:t>umer</w:t>
      </w:r>
      <w:r w:rsidRPr="00F93AF8">
        <w:rPr>
          <w:rFonts w:cs="Calibri"/>
          <w:bCs/>
          <w:sz w:val="24"/>
          <w:szCs w:val="24"/>
        </w:rPr>
        <w:t xml:space="preserve"> </w:t>
      </w:r>
      <w:r w:rsidR="006F27C1">
        <w:rPr>
          <w:rFonts w:cs="Calibri"/>
          <w:bCs/>
          <w:sz w:val="24"/>
          <w:szCs w:val="24"/>
        </w:rPr>
        <w:t>6</w:t>
      </w:r>
      <w:r w:rsidRPr="00F93AF8">
        <w:rPr>
          <w:rFonts w:cs="Calibri"/>
          <w:bCs/>
          <w:sz w:val="24"/>
          <w:szCs w:val="24"/>
        </w:rPr>
        <w:t xml:space="preserve"> do SWZ</w:t>
      </w:r>
    </w:p>
    <w:p w:rsidR="00096FE8" w:rsidRPr="00510677" w:rsidRDefault="00096FE8" w:rsidP="00096FE8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B503FA">
        <w:rPr>
          <w:rFonts w:cs="Calibri"/>
          <w:sz w:val="24"/>
          <w:szCs w:val="24"/>
        </w:rPr>
        <w:t>Postępowanie numer ZP.26.1.</w:t>
      </w:r>
      <w:r w:rsidR="00007648">
        <w:rPr>
          <w:rFonts w:cs="Calibri"/>
          <w:sz w:val="24"/>
          <w:szCs w:val="24"/>
        </w:rPr>
        <w:t>1</w:t>
      </w:r>
      <w:r w:rsidR="00137099">
        <w:rPr>
          <w:rFonts w:cs="Calibri"/>
          <w:sz w:val="24"/>
          <w:szCs w:val="24"/>
        </w:rPr>
        <w:t>4</w:t>
      </w:r>
      <w:r w:rsidRPr="00B503FA">
        <w:rPr>
          <w:rFonts w:cs="Calibri"/>
          <w:sz w:val="24"/>
          <w:szCs w:val="24"/>
        </w:rPr>
        <w:t>.202</w:t>
      </w:r>
      <w:r w:rsidR="00007648">
        <w:rPr>
          <w:rFonts w:cs="Calibri"/>
          <w:sz w:val="24"/>
          <w:szCs w:val="24"/>
        </w:rPr>
        <w:t>4</w:t>
      </w:r>
    </w:p>
    <w:p w:rsidR="00096FE8" w:rsidRPr="00F93AF8" w:rsidRDefault="00096FE8" w:rsidP="00096FE8">
      <w:pPr>
        <w:spacing w:line="276" w:lineRule="auto"/>
        <w:rPr>
          <w:rFonts w:cs="Calibri"/>
          <w:bCs/>
          <w:sz w:val="24"/>
          <w:szCs w:val="24"/>
        </w:rPr>
      </w:pPr>
    </w:p>
    <w:p w:rsidR="00DB436F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Oświadczenie wykonawców wspólnie ubiegających się</w:t>
      </w:r>
    </w:p>
    <w:p w:rsidR="001A0DF2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 udzielenie zamówienia</w:t>
      </w:r>
      <w:r w:rsidR="00DB436F" w:rsidRPr="00F93AF8">
        <w:rPr>
          <w:rFonts w:cs="Calibri"/>
          <w:b/>
          <w:bCs/>
          <w:sz w:val="24"/>
          <w:szCs w:val="24"/>
        </w:rPr>
        <w:t xml:space="preserve"> z art</w:t>
      </w:r>
      <w:r w:rsidR="00821499">
        <w:rPr>
          <w:rFonts w:cs="Calibri"/>
          <w:b/>
          <w:bCs/>
          <w:sz w:val="24"/>
          <w:szCs w:val="24"/>
        </w:rPr>
        <w:t>ykułu</w:t>
      </w:r>
      <w:r w:rsidR="00DB436F" w:rsidRPr="00F93AF8">
        <w:rPr>
          <w:rFonts w:cs="Calibri"/>
          <w:b/>
          <w:bCs/>
          <w:sz w:val="24"/>
          <w:szCs w:val="24"/>
        </w:rPr>
        <w:t xml:space="preserve"> 117 ust</w:t>
      </w:r>
      <w:r w:rsidR="00821499">
        <w:rPr>
          <w:rFonts w:cs="Calibri"/>
          <w:b/>
          <w:bCs/>
          <w:sz w:val="24"/>
          <w:szCs w:val="24"/>
        </w:rPr>
        <w:t>ęp</w:t>
      </w:r>
      <w:r w:rsidR="00DB436F" w:rsidRPr="00F93AF8">
        <w:rPr>
          <w:rFonts w:cs="Calibri"/>
          <w:b/>
          <w:bCs/>
          <w:sz w:val="24"/>
          <w:szCs w:val="24"/>
        </w:rPr>
        <w:t xml:space="preserve"> 4 ustawy </w:t>
      </w:r>
      <w:r w:rsidR="00007648">
        <w:rPr>
          <w:rFonts w:cs="Calibri"/>
          <w:b/>
          <w:bCs/>
          <w:sz w:val="24"/>
          <w:szCs w:val="24"/>
        </w:rPr>
        <w:t>Prawo zamówień publicznych</w:t>
      </w:r>
    </w:p>
    <w:p w:rsidR="00DB436F" w:rsidRPr="00F93AF8" w:rsidRDefault="00DB436F" w:rsidP="008911FF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contextualSpacing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Działając jako przedstawiciel </w:t>
      </w:r>
      <w:r w:rsidR="00483969" w:rsidRPr="00F93AF8">
        <w:rPr>
          <w:rFonts w:cs="Calibri"/>
          <w:sz w:val="24"/>
          <w:szCs w:val="24"/>
        </w:rPr>
        <w:t xml:space="preserve">wykonawców wspólnie ubiegających się </w:t>
      </w:r>
      <w:r w:rsidRPr="00F93AF8">
        <w:rPr>
          <w:rFonts w:cs="Calibri"/>
          <w:sz w:val="24"/>
          <w:szCs w:val="24"/>
        </w:rPr>
        <w:t xml:space="preserve"> </w:t>
      </w:r>
      <w:r w:rsidR="00483969" w:rsidRPr="00F93AF8">
        <w:rPr>
          <w:rFonts w:cs="Calibri"/>
          <w:sz w:val="24"/>
          <w:szCs w:val="24"/>
        </w:rPr>
        <w:t xml:space="preserve">o zamówienie </w:t>
      </w:r>
      <w:r w:rsidRPr="00F93AF8">
        <w:rPr>
          <w:rFonts w:cs="Calibri"/>
          <w:sz w:val="24"/>
          <w:szCs w:val="24"/>
        </w:rPr>
        <w:t>w składzie</w:t>
      </w:r>
      <w:r w:rsidR="00483969" w:rsidRPr="00F93AF8">
        <w:rPr>
          <w:rFonts w:cs="Calibri"/>
          <w:sz w:val="24"/>
          <w:szCs w:val="24"/>
        </w:rPr>
        <w:t>: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………………………….</w:t>
      </w:r>
    </w:p>
    <w:p w:rsidR="001A0DF2" w:rsidRDefault="001A0DF2" w:rsidP="008911FF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oświadczam, stosownie do art</w:t>
      </w:r>
      <w:r w:rsidR="00821499">
        <w:rPr>
          <w:rFonts w:cs="Calibri"/>
          <w:sz w:val="24"/>
          <w:szCs w:val="24"/>
        </w:rPr>
        <w:t>ykułu</w:t>
      </w:r>
      <w:r w:rsidRPr="00F93AF8">
        <w:rPr>
          <w:rFonts w:cs="Calibri"/>
          <w:sz w:val="24"/>
          <w:szCs w:val="24"/>
        </w:rPr>
        <w:t xml:space="preserve"> 117 ust</w:t>
      </w:r>
      <w:r w:rsidR="00821499">
        <w:rPr>
          <w:rFonts w:cs="Calibri"/>
          <w:sz w:val="24"/>
          <w:szCs w:val="24"/>
        </w:rPr>
        <w:t>ęp</w:t>
      </w:r>
      <w:r w:rsidRPr="00F93AF8">
        <w:rPr>
          <w:rFonts w:cs="Calibri"/>
          <w:sz w:val="24"/>
          <w:szCs w:val="24"/>
        </w:rPr>
        <w:t xml:space="preserve"> 4 ustawy </w:t>
      </w:r>
      <w:r w:rsidR="00007648">
        <w:rPr>
          <w:rFonts w:cs="Calibri"/>
          <w:sz w:val="24"/>
          <w:szCs w:val="24"/>
        </w:rPr>
        <w:t>Prawo zamówień publicznych</w:t>
      </w:r>
      <w:r w:rsidRPr="00F93AF8">
        <w:rPr>
          <w:rFonts w:cs="Calibri"/>
          <w:sz w:val="24"/>
          <w:szCs w:val="24"/>
        </w:rPr>
        <w:t xml:space="preserve">, że w ramach zamówienia pn. </w:t>
      </w:r>
    </w:p>
    <w:p w:rsidR="00096FE8" w:rsidRPr="00096FE8" w:rsidRDefault="00510677" w:rsidP="00096FE8">
      <w:pPr>
        <w:tabs>
          <w:tab w:val="left" w:pos="0"/>
        </w:tabs>
        <w:suppressAutoHyphens/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Sukcesywne, kompleksowe </w:t>
      </w:r>
      <w:r w:rsidR="00096FE8" w:rsidRPr="00096FE8">
        <w:rPr>
          <w:rFonts w:cs="Calibri"/>
          <w:b/>
          <w:sz w:val="24"/>
          <w:szCs w:val="24"/>
        </w:rPr>
        <w:t>świadczenie usług cateringowych</w:t>
      </w:r>
    </w:p>
    <w:p w:rsidR="00096FE8" w:rsidRPr="00096FE8" w:rsidRDefault="00096FE8" w:rsidP="00137099">
      <w:pPr>
        <w:tabs>
          <w:tab w:val="left" w:pos="0"/>
        </w:tabs>
        <w:suppressAutoHyphens/>
        <w:spacing w:after="0" w:line="276" w:lineRule="auto"/>
        <w:jc w:val="center"/>
        <w:rPr>
          <w:rFonts w:cs="Calibri"/>
          <w:b/>
          <w:sz w:val="24"/>
          <w:szCs w:val="24"/>
        </w:rPr>
      </w:pPr>
      <w:r w:rsidRPr="00096FE8">
        <w:rPr>
          <w:rFonts w:cs="Calibri"/>
          <w:b/>
          <w:sz w:val="24"/>
          <w:szCs w:val="24"/>
        </w:rPr>
        <w:t>dla Uniwersytetu Jana Długosza</w:t>
      </w:r>
      <w:r w:rsidR="00137099">
        <w:rPr>
          <w:rFonts w:cs="Calibri"/>
          <w:b/>
          <w:sz w:val="24"/>
          <w:szCs w:val="24"/>
        </w:rPr>
        <w:t xml:space="preserve"> </w:t>
      </w:r>
      <w:r w:rsidRPr="00096FE8">
        <w:rPr>
          <w:rFonts w:cs="Calibri"/>
          <w:b/>
          <w:sz w:val="24"/>
          <w:szCs w:val="24"/>
        </w:rPr>
        <w:t>w Częstochowie</w:t>
      </w:r>
    </w:p>
    <w:p w:rsidR="001A0DF2" w:rsidRPr="00F93AF8" w:rsidRDefault="001A0DF2" w:rsidP="00096FE8">
      <w:pPr>
        <w:spacing w:before="240"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następujące </w:t>
      </w:r>
      <w:r w:rsidR="00A64606">
        <w:rPr>
          <w:rFonts w:cs="Calibri"/>
          <w:iCs/>
          <w:sz w:val="24"/>
          <w:szCs w:val="24"/>
        </w:rPr>
        <w:t>usługi</w:t>
      </w:r>
      <w:r w:rsidR="003B5758" w:rsidRPr="00F93AF8">
        <w:rPr>
          <w:rFonts w:cs="Calibri"/>
          <w:iCs/>
          <w:sz w:val="24"/>
          <w:szCs w:val="24"/>
        </w:rPr>
        <w:t xml:space="preserve"> </w:t>
      </w:r>
      <w:r w:rsidRPr="00F93AF8">
        <w:rPr>
          <w:rFonts w:cs="Calibri"/>
          <w:sz w:val="24"/>
          <w:szCs w:val="24"/>
        </w:rPr>
        <w:t xml:space="preserve">wykonają poszczególni </w:t>
      </w:r>
      <w:r w:rsidR="009961D3" w:rsidRPr="00F93AF8"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ykonawcy wspólnie ubiegający się o udzielenie zamówienia: </w:t>
      </w:r>
    </w:p>
    <w:p w:rsidR="00483969" w:rsidRPr="00F93AF8" w:rsidRDefault="001A0DF2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</w:t>
      </w:r>
      <w:r w:rsidR="0011569C" w:rsidRPr="00F93AF8">
        <w:rPr>
          <w:rFonts w:cs="Calibri"/>
          <w:sz w:val="24"/>
          <w:szCs w:val="24"/>
        </w:rPr>
        <w:t>/Wspólnik spółki cywilnej</w:t>
      </w:r>
      <w:r w:rsidRPr="00F93AF8">
        <w:rPr>
          <w:rFonts w:cs="Calibri"/>
          <w:sz w:val="24"/>
          <w:szCs w:val="24"/>
        </w:rPr>
        <w:t xml:space="preserve"> (nazwa): </w:t>
      </w:r>
      <w:r w:rsidR="00483969" w:rsidRPr="00F93AF8">
        <w:rPr>
          <w:rFonts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1A0DF2" w:rsidRPr="00F93AF8" w:rsidRDefault="001A0DF2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wykona:</w:t>
      </w:r>
      <w:r w:rsidR="00483969" w:rsidRPr="00F93AF8">
        <w:rPr>
          <w:rFonts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F93AF8" w:rsidRDefault="001A0DF2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lastRenderedPageBreak/>
        <w:t> </w:t>
      </w:r>
      <w:r w:rsidR="000474D4" w:rsidRPr="00F93AF8">
        <w:rPr>
          <w:rFonts w:cs="Calibri"/>
          <w:sz w:val="24"/>
          <w:szCs w:val="24"/>
        </w:rPr>
        <w:t>Wykonawca</w:t>
      </w:r>
      <w:r w:rsidR="0011569C" w:rsidRPr="00F93AF8">
        <w:rPr>
          <w:rFonts w:cs="Calibri"/>
          <w:sz w:val="24"/>
          <w:szCs w:val="24"/>
        </w:rPr>
        <w:t>/Wspólnik spółki cywilnej</w:t>
      </w:r>
      <w:r w:rsidR="000474D4" w:rsidRPr="00F93AF8">
        <w:rPr>
          <w:rFonts w:cs="Calibri"/>
          <w:sz w:val="24"/>
          <w:szCs w:val="24"/>
        </w:rPr>
        <w:t xml:space="preserve"> (nazwa): ……………………………………………………………………………………………………………</w:t>
      </w:r>
    </w:p>
    <w:p w:rsidR="000474D4" w:rsidRPr="00F93AF8" w:rsidRDefault="000474D4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F93AF8" w:rsidRDefault="000474D4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</w:t>
      </w:r>
      <w:r w:rsidR="0011569C" w:rsidRPr="00F93AF8">
        <w:rPr>
          <w:rFonts w:cs="Calibri"/>
          <w:sz w:val="24"/>
          <w:szCs w:val="24"/>
        </w:rPr>
        <w:t>/Wspólnik spółki cywilnej</w:t>
      </w:r>
      <w:r w:rsidRPr="00F93AF8">
        <w:rPr>
          <w:rFonts w:cs="Calibri"/>
          <w:sz w:val="24"/>
          <w:szCs w:val="24"/>
        </w:rPr>
        <w:t xml:space="preserve"> (nazwa): ……………………………………………………………………………………………………………</w:t>
      </w:r>
    </w:p>
    <w:p w:rsidR="001A0DF2" w:rsidRPr="00F93AF8" w:rsidRDefault="000474D4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436F" w:rsidRPr="00F93AF8" w:rsidRDefault="00DB436F" w:rsidP="008911FF">
      <w:pPr>
        <w:spacing w:line="276" w:lineRule="auto"/>
        <w:rPr>
          <w:rFonts w:cs="Calibri"/>
          <w:sz w:val="24"/>
          <w:szCs w:val="24"/>
        </w:rPr>
      </w:pPr>
    </w:p>
    <w:p w:rsidR="006D48B9" w:rsidRPr="00F93AF8" w:rsidRDefault="003B5758" w:rsidP="008911FF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Uwaga: </w:t>
      </w:r>
    </w:p>
    <w:p w:rsidR="001A0DF2" w:rsidRPr="00F93AF8" w:rsidRDefault="006D48B9" w:rsidP="008911FF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Z</w:t>
      </w:r>
      <w:r w:rsidR="003B5758" w:rsidRPr="00F93AF8">
        <w:rPr>
          <w:rFonts w:cs="Calibri"/>
          <w:sz w:val="24"/>
          <w:szCs w:val="24"/>
        </w:rPr>
        <w:t xml:space="preserve"> treści oświadczenia musi wynikać, że w związku </w:t>
      </w:r>
      <w:r w:rsidRPr="00F93AF8">
        <w:rPr>
          <w:rFonts w:cs="Calibri"/>
          <w:sz w:val="24"/>
          <w:szCs w:val="24"/>
        </w:rPr>
        <w:t>z ustanowionym w postępowaniu warunkiem udziału dotyczącym doświadczenia – p</w:t>
      </w:r>
      <w:r w:rsidR="00821499">
        <w:rPr>
          <w:rFonts w:cs="Calibri"/>
          <w:sz w:val="24"/>
          <w:szCs w:val="24"/>
        </w:rPr>
        <w:t>unkt</w:t>
      </w:r>
      <w:r w:rsidRPr="00F93AF8">
        <w:rPr>
          <w:rFonts w:cs="Calibri"/>
          <w:sz w:val="24"/>
          <w:szCs w:val="24"/>
        </w:rPr>
        <w:t xml:space="preserve"> </w:t>
      </w:r>
      <w:r w:rsidR="00510677">
        <w:rPr>
          <w:rFonts w:cs="Calibri"/>
          <w:sz w:val="24"/>
          <w:szCs w:val="24"/>
        </w:rPr>
        <w:t xml:space="preserve">7 </w:t>
      </w:r>
      <w:r w:rsidRPr="00F93AF8">
        <w:rPr>
          <w:rFonts w:cs="Calibri"/>
          <w:sz w:val="24"/>
          <w:szCs w:val="24"/>
        </w:rPr>
        <w:t xml:space="preserve">SWZ, </w:t>
      </w:r>
      <w:r w:rsidR="00096FE8">
        <w:rPr>
          <w:rFonts w:cs="Calibri"/>
          <w:sz w:val="24"/>
          <w:szCs w:val="24"/>
        </w:rPr>
        <w:t>usługi</w:t>
      </w:r>
      <w:r w:rsidRPr="00F93AF8">
        <w:rPr>
          <w:rFonts w:cs="Calibri"/>
          <w:sz w:val="24"/>
          <w:szCs w:val="24"/>
        </w:rPr>
        <w:t xml:space="preserve"> będą realizowane przez tych wykonawców, którzy mają odpowiedni – zgodny z warunkiem potencjał.</w:t>
      </w:r>
    </w:p>
    <w:p w:rsidR="006D48B9" w:rsidRDefault="006D48B9" w:rsidP="008911FF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W przypadku spółki cywilnej, będącej szczególnym rodzajem wykonawców wspólnie ubiegających się o zamówienie, gdy wspólnicy tej spółki w ramach jej działalności, dążąc do osiągnięcia wspólnego celu gospodarczego zrealizowali określone zadania/zamówienia, to są oni łącznie nabywcami tego doświadczenia. Dlatego, w przypadku powyższego, wspólnicy spółki cywilnej w oświadczeniu mogą wskazać, że wszyscy łącznie będą realizować </w:t>
      </w:r>
      <w:r w:rsidR="00F23CE0" w:rsidRPr="00F93AF8">
        <w:rPr>
          <w:rFonts w:cs="Calibri"/>
          <w:sz w:val="24"/>
          <w:szCs w:val="24"/>
        </w:rPr>
        <w:t xml:space="preserve">określone </w:t>
      </w:r>
      <w:r w:rsidR="006F27C1">
        <w:rPr>
          <w:rFonts w:cs="Calibri"/>
          <w:sz w:val="24"/>
          <w:szCs w:val="24"/>
        </w:rPr>
        <w:t>usługi</w:t>
      </w:r>
      <w:r w:rsidR="00F23CE0" w:rsidRPr="00F93AF8">
        <w:rPr>
          <w:rFonts w:cs="Calibri"/>
          <w:sz w:val="24"/>
          <w:szCs w:val="24"/>
        </w:rPr>
        <w:t xml:space="preserve">, stosownie do warunku określonego w </w:t>
      </w:r>
      <w:r w:rsidR="00F23CE0" w:rsidRPr="006F27C1">
        <w:rPr>
          <w:rFonts w:cs="Calibri"/>
          <w:sz w:val="24"/>
          <w:szCs w:val="24"/>
        </w:rPr>
        <w:t>p</w:t>
      </w:r>
      <w:r w:rsidR="00821499" w:rsidRPr="006F27C1">
        <w:rPr>
          <w:rFonts w:cs="Calibri"/>
          <w:sz w:val="24"/>
          <w:szCs w:val="24"/>
        </w:rPr>
        <w:t>unkcie</w:t>
      </w:r>
      <w:r w:rsidR="00DB436F" w:rsidRPr="006F27C1">
        <w:rPr>
          <w:rFonts w:cs="Calibri"/>
          <w:sz w:val="24"/>
          <w:szCs w:val="24"/>
        </w:rPr>
        <w:t xml:space="preserve"> </w:t>
      </w:r>
      <w:r w:rsidR="00510677">
        <w:rPr>
          <w:rFonts w:cs="Calibri"/>
          <w:sz w:val="24"/>
          <w:szCs w:val="24"/>
        </w:rPr>
        <w:t>7.3</w:t>
      </w:r>
      <w:r w:rsidR="00DB436F" w:rsidRPr="006F27C1">
        <w:rPr>
          <w:rFonts w:cs="Calibri"/>
          <w:sz w:val="24"/>
          <w:szCs w:val="24"/>
        </w:rPr>
        <w:t>.</w:t>
      </w:r>
      <w:r w:rsidR="00F23CE0" w:rsidRPr="006F27C1">
        <w:rPr>
          <w:rFonts w:cs="Calibri"/>
          <w:sz w:val="24"/>
          <w:szCs w:val="24"/>
        </w:rPr>
        <w:t xml:space="preserve"> SWZ, jako podmiot (w ujęciu funkcjonalnym) realnie dysponujący wymaganym w postepowaniu potencjałem</w:t>
      </w:r>
      <w:r w:rsidR="00F23CE0" w:rsidRPr="00F93AF8">
        <w:rPr>
          <w:rFonts w:cs="Calibri"/>
          <w:sz w:val="24"/>
          <w:szCs w:val="24"/>
        </w:rPr>
        <w:t>.</w:t>
      </w:r>
    </w:p>
    <w:sectPr w:rsidR="006D48B9" w:rsidSect="00DD6825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07B" w:rsidRDefault="00FD507B" w:rsidP="00DC5293">
      <w:pPr>
        <w:spacing w:after="0" w:line="240" w:lineRule="auto"/>
      </w:pPr>
      <w:r>
        <w:separator/>
      </w:r>
    </w:p>
  </w:endnote>
  <w:endnote w:type="continuationSeparator" w:id="0">
    <w:p w:rsidR="00FD507B" w:rsidRDefault="00FD507B" w:rsidP="00DC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07B" w:rsidRDefault="00FD507B" w:rsidP="00DC5293">
      <w:pPr>
        <w:spacing w:after="0" w:line="240" w:lineRule="auto"/>
      </w:pPr>
      <w:r>
        <w:separator/>
      </w:r>
    </w:p>
  </w:footnote>
  <w:footnote w:type="continuationSeparator" w:id="0">
    <w:p w:rsidR="00FD507B" w:rsidRDefault="00FD507B" w:rsidP="00DC5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825" w:rsidRDefault="00DD6825" w:rsidP="00DD6825">
    <w:pPr>
      <w:pStyle w:val="Nagwek"/>
      <w:tabs>
        <w:tab w:val="left" w:pos="284"/>
      </w:tabs>
      <w:ind w:left="-284"/>
      <w:rPr>
        <w:sz w:val="24"/>
        <w:szCs w:val="24"/>
        <w:lang w:eastAsia="pl-PL"/>
      </w:rPr>
    </w:pPr>
    <w:r>
      <w:rPr>
        <w:noProof/>
      </w:rPr>
      <w:drawing>
        <wp:inline distT="0" distB="0" distL="0" distR="0">
          <wp:extent cx="1905000" cy="426720"/>
          <wp:effectExtent l="0" t="0" r="0" b="0"/>
          <wp:docPr id="36" name="Obraz 36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8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584960" cy="1082040"/>
          <wp:effectExtent l="0" t="0" r="0" b="0"/>
          <wp:docPr id="37" name="Obraz 37" descr="Logotyp projektu 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9" descr="Logotyp projektu COLOU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" r="568" b="33029"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2065020" cy="396240"/>
          <wp:effectExtent l="0" t="0" r="0" b="3810"/>
          <wp:docPr id="38" name="Obraz 38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0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6825" w:rsidRDefault="00DD6825" w:rsidP="00DD6825">
    <w:pPr>
      <w:pStyle w:val="Nagwek"/>
      <w:ind w:left="-426"/>
    </w:pPr>
    <w:r>
      <w:rPr>
        <w:noProof/>
      </w:rPr>
      <w:drawing>
        <wp:inline distT="0" distB="0" distL="0" distR="0">
          <wp:extent cx="5105400" cy="662940"/>
          <wp:effectExtent l="0" t="0" r="0" b="3810"/>
          <wp:docPr id="39" name="Obraz 39" descr="Logotyp projektu informujący o dofinansowaniu przez Unię Europejską, logotyp Funduszy Europejskich dla Rozwoju Społecznego, flaga Rzeczpospolitej Polski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" descr="Logotyp projektu informujący o dofinansowaniu przez Unię Europejską, logotyp Funduszy Europejskich dla Rozwoju Społecznego, flaga Rzeczpospolitej Polski">
                    <a:hlinkClick r:id="rId4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rPr>
        <w:noProof/>
      </w:rPr>
      <w:drawing>
        <wp:inline distT="0" distB="0" distL="0" distR="0">
          <wp:extent cx="1584960" cy="586740"/>
          <wp:effectExtent l="0" t="0" r="0" b="3810"/>
          <wp:docPr id="40" name="Obraz 40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" descr="Logotyp Uniwersytetu Jana Długosza w Częstochowi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44980" cy="708660"/>
          <wp:effectExtent l="0" t="0" r="7620" b="0"/>
          <wp:docPr id="41" name="Obraz 41" descr="Logotyp Ministr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" descr="Logotyp Ministra Edukacji i Nauki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52600" cy="708660"/>
          <wp:effectExtent l="0" t="0" r="0" b="0"/>
          <wp:docPr id="42" name="Obraz 42" descr="Logotyp Ministerstw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4" descr="Logotyp Ministerstwa Edukacji i Nauki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6825" w:rsidRDefault="00DD68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07648"/>
    <w:rsid w:val="000474D4"/>
    <w:rsid w:val="00096FE8"/>
    <w:rsid w:val="000E0A4C"/>
    <w:rsid w:val="0011569C"/>
    <w:rsid w:val="00137099"/>
    <w:rsid w:val="001A0DF2"/>
    <w:rsid w:val="001F13ED"/>
    <w:rsid w:val="002464F2"/>
    <w:rsid w:val="003532E4"/>
    <w:rsid w:val="003A7124"/>
    <w:rsid w:val="003B5758"/>
    <w:rsid w:val="00483969"/>
    <w:rsid w:val="004A5615"/>
    <w:rsid w:val="004F6700"/>
    <w:rsid w:val="005070F5"/>
    <w:rsid w:val="00510677"/>
    <w:rsid w:val="005F6E1F"/>
    <w:rsid w:val="00616131"/>
    <w:rsid w:val="00684BDF"/>
    <w:rsid w:val="006C2AEF"/>
    <w:rsid w:val="006D48B9"/>
    <w:rsid w:val="006F27C1"/>
    <w:rsid w:val="00783A86"/>
    <w:rsid w:val="007C789C"/>
    <w:rsid w:val="00821499"/>
    <w:rsid w:val="00850E38"/>
    <w:rsid w:val="008911FF"/>
    <w:rsid w:val="009961D3"/>
    <w:rsid w:val="009A30E9"/>
    <w:rsid w:val="009C49E9"/>
    <w:rsid w:val="009E1F33"/>
    <w:rsid w:val="00A64606"/>
    <w:rsid w:val="00AD3D9E"/>
    <w:rsid w:val="00B503FA"/>
    <w:rsid w:val="00BD01E2"/>
    <w:rsid w:val="00C0202E"/>
    <w:rsid w:val="00C61B0C"/>
    <w:rsid w:val="00C702A4"/>
    <w:rsid w:val="00C84027"/>
    <w:rsid w:val="00CB7B38"/>
    <w:rsid w:val="00D61F83"/>
    <w:rsid w:val="00DB436F"/>
    <w:rsid w:val="00DC5293"/>
    <w:rsid w:val="00DD5F8D"/>
    <w:rsid w:val="00DD6825"/>
    <w:rsid w:val="00EC443D"/>
    <w:rsid w:val="00F23CE0"/>
    <w:rsid w:val="00F31431"/>
    <w:rsid w:val="00F763E0"/>
    <w:rsid w:val="00F93AF8"/>
    <w:rsid w:val="00F97D01"/>
    <w:rsid w:val="00FD507B"/>
    <w:rsid w:val="00FD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809E3E-903F-4F52-B3AD-A9787819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hyperlink" Target="data:image/png;base64,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Magdalena Pruszek-Iskra</cp:lastModifiedBy>
  <cp:revision>6</cp:revision>
  <cp:lastPrinted>2021-06-17T11:45:00Z</cp:lastPrinted>
  <dcterms:created xsi:type="dcterms:W3CDTF">2023-04-21T08:01:00Z</dcterms:created>
  <dcterms:modified xsi:type="dcterms:W3CDTF">2024-05-17T07:15:00Z</dcterms:modified>
</cp:coreProperties>
</file>