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2" w:rsidRPr="00C82F16" w:rsidRDefault="00DD6E12" w:rsidP="0037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Opis przedmiotu. </w:t>
      </w:r>
    </w:p>
    <w:p w:rsidR="00DD6E12" w:rsidRPr="00C82F16" w:rsidRDefault="00DD6E12" w:rsidP="003718D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Zamawiający posiada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 i eksploatuje obecnie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licencję TEAMVIEWER PREMIUM. </w:t>
      </w:r>
      <w:r w:rsidR="00C82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W ramach zamówienia Zamawiający wymaga przedłużenia okresu wsparcia licencji zarejestrowanej w ramach konta zamawiającego oraz </w:t>
      </w:r>
      <w:r w:rsidR="001A0C4F" w:rsidRPr="00C82F16">
        <w:rPr>
          <w:rFonts w:ascii="Times New Roman" w:eastAsia="Times New Roman" w:hAnsi="Times New Roman" w:cs="Times New Roman"/>
          <w:sz w:val="24"/>
          <w:szCs w:val="24"/>
        </w:rPr>
        <w:t>jej rozszerzenie poprzez rozbudowę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funkcjonalności 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739EA" w:rsidRPr="00C82F16">
        <w:rPr>
          <w:rFonts w:ascii="Times New Roman" w:hAnsi="Times New Roman" w:cs="Times New Roman"/>
          <w:sz w:val="24"/>
          <w:szCs w:val="24"/>
        </w:rPr>
        <w:t xml:space="preserve"> parametry licencji </w:t>
      </w:r>
      <w:proofErr w:type="spellStart"/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>TeamViewer</w:t>
      </w:r>
      <w:proofErr w:type="spellEnd"/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>Corporate</w:t>
      </w:r>
      <w:proofErr w:type="spellEnd"/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 xml:space="preserve">, a w szczególności ma pozwalać na: </w:t>
      </w:r>
    </w:p>
    <w:p w:rsidR="00F739EA" w:rsidRPr="00C82F16" w:rsidRDefault="00F739EA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Dostęp do nieograniczonej liczby urządzeń.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30 użytkowników, którzy 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>będą mogli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nawiązywać połączenia z nieograniczonej liczby urządzeń</w:t>
      </w:r>
      <w:r w:rsidR="003718DB" w:rsidRPr="00C82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3 s</w:t>
      </w:r>
      <w:r w:rsidR="00F739EA" w:rsidRPr="00C82F16">
        <w:rPr>
          <w:rFonts w:ascii="Times New Roman" w:eastAsia="Times New Roman" w:hAnsi="Times New Roman" w:cs="Times New Roman"/>
          <w:sz w:val="24"/>
          <w:szCs w:val="24"/>
        </w:rPr>
        <w:t>esje w tym samym czasie.</w:t>
      </w:r>
    </w:p>
    <w:p w:rsidR="00DD6E12" w:rsidRPr="00C82F16" w:rsidRDefault="00DD6E12" w:rsidP="003718D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500 zarządzanych urządzeń</w:t>
      </w:r>
    </w:p>
    <w:p w:rsidR="00F739EA" w:rsidRPr="00C82F16" w:rsidRDefault="00F739EA" w:rsidP="00C82F1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Funkcjonalność  </w:t>
      </w:r>
      <w:proofErr w:type="spellStart"/>
      <w:r w:rsidRPr="00C82F16">
        <w:rPr>
          <w:rFonts w:ascii="Times New Roman" w:eastAsia="Times New Roman" w:hAnsi="Times New Roman" w:cs="Times New Roman"/>
          <w:sz w:val="24"/>
          <w:szCs w:val="24"/>
        </w:rPr>
        <w:t>TeamViewer</w:t>
      </w:r>
      <w:proofErr w:type="spellEnd"/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Meeting, które umożliwia połączenie z kontaktami</w:t>
      </w:r>
      <w:r w:rsidR="00C82F16">
        <w:rPr>
          <w:rFonts w:ascii="Times New Roman" w:eastAsia="Times New Roman" w:hAnsi="Times New Roman" w:cs="Times New Roman"/>
          <w:sz w:val="24"/>
          <w:szCs w:val="24"/>
        </w:rPr>
        <w:br/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i zespołem globalnym za pomocą wideo, połączeń głosowych, komunikatów błyskawicznych, udostępniania ekranu oraz innych możliwości danego urządzenia</w:t>
      </w:r>
      <w:r w:rsidR="00C82F16">
        <w:rPr>
          <w:rFonts w:ascii="Times New Roman" w:eastAsia="Times New Roman" w:hAnsi="Times New Roman" w:cs="Times New Roman"/>
          <w:sz w:val="24"/>
          <w:szCs w:val="24"/>
        </w:rPr>
        <w:br/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z dowolnego miejsca </w:t>
      </w:r>
      <w:r w:rsidRPr="00C82F16">
        <w:rPr>
          <w:rFonts w:ascii="Times New Roman" w:eastAsia="Times New Roman" w:hAnsi="Times New Roman" w:cs="Times New Roman"/>
          <w:b/>
          <w:sz w:val="24"/>
          <w:szCs w:val="24"/>
        </w:rPr>
        <w:t>dla 2 organizatorów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i 300 uczestników na spotkanie wraz</w:t>
      </w:r>
      <w:r w:rsidR="00C82F16">
        <w:rPr>
          <w:rFonts w:ascii="Times New Roman" w:eastAsia="Times New Roman" w:hAnsi="Times New Roman" w:cs="Times New Roman"/>
          <w:sz w:val="24"/>
          <w:szCs w:val="24"/>
        </w:rPr>
        <w:br/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z możliwości</w:t>
      </w:r>
      <w:r w:rsidR="003718DB" w:rsidRPr="00C82F1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 nagrywania sesji i raportowania. </w:t>
      </w:r>
    </w:p>
    <w:p w:rsidR="00DD6E12" w:rsidRPr="00C82F16" w:rsidRDefault="00DD6E12" w:rsidP="00C82F1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Ponadto, oprogramowanie ma pozwalać łączyć się i zarządzać nieograniczoną liczbą stacji klienckich przez Internet z nieograniczonej liczby stacji administratorów (w tym przez zapory ogniowe i urządzenia klasy </w:t>
      </w:r>
      <w:proofErr w:type="spellStart"/>
      <w:r w:rsidRPr="00C82F16">
        <w:rPr>
          <w:rFonts w:ascii="Times New Roman" w:eastAsia="Times New Roman" w:hAnsi="Times New Roman" w:cs="Times New Roman"/>
          <w:sz w:val="24"/>
          <w:szCs w:val="24"/>
        </w:rPr>
        <w:t>utm</w:t>
      </w:r>
      <w:proofErr w:type="spellEnd"/>
      <w:r w:rsidRPr="00C82F16">
        <w:rPr>
          <w:rFonts w:ascii="Times New Roman" w:eastAsia="Times New Roman" w:hAnsi="Times New Roman" w:cs="Times New Roman"/>
          <w:sz w:val="24"/>
          <w:szCs w:val="24"/>
        </w:rPr>
        <w:t>), bez konieczności instalacji na stacjach klienckich, pozwalające przesyłać pliki do i od stacji klienckich. Oprogramowanie musi działać pod kontrolą przynajmniej systemów operacyjnych MS Windows (w tym wspierać interfejs MS Windows 8.1 i 10) i Linux, umożliwiać połączenie między różnymi platformami oraz zapewniać funkcje kontroli użytkowników, synchronizację schowka i zdalne drukowanie.</w:t>
      </w:r>
    </w:p>
    <w:p w:rsidR="00DD6E12" w:rsidRPr="00C82F16" w:rsidRDefault="00DD6E12" w:rsidP="003718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Oprogramowanie powinno mieć funkcjonalność rejestrowania sesji zdalnego sterowania i zapisywania sesji a także umożliwiać prowadzenie rozmowy (czatu) ze zdalnym użytkownikiem. Oprogramowanie powinno mieć moduł zapewniający stały nienadzorowany dostęp do zdalnych komputerów po autoryzacji identyfikatorem i hasłem z możliwością włączenia blokowania zdalnego hosta po zakończeniu sesji oraz posiadać funkcjonalność odbudowania połączenia po krótkotrwałej awarii sieci. Oprogramowanie musi zapewniać szyfrowanie sesji kluczem o min. długości 256 bitów.</w:t>
      </w:r>
    </w:p>
    <w:p w:rsidR="00DD6E12" w:rsidRPr="00C82F16" w:rsidRDefault="00DD6E12" w:rsidP="00371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>Powinna również występować możliwość zabezpieczenia zmian opcji programu przez zwykłych użytkowników (nie-administratorów).</w:t>
      </w:r>
    </w:p>
    <w:p w:rsidR="00DD6E12" w:rsidRDefault="00DD6E12" w:rsidP="003718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1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przedłużenie ważności </w:t>
      </w:r>
      <w:r w:rsidR="00331AF2" w:rsidRPr="00C82F16">
        <w:rPr>
          <w:rFonts w:ascii="Times New Roman" w:eastAsia="Times New Roman" w:hAnsi="Times New Roman" w:cs="Times New Roman"/>
          <w:sz w:val="24"/>
          <w:szCs w:val="24"/>
        </w:rPr>
        <w:t xml:space="preserve">posiadanego konta, którego dane zostaną podane wyłącznie wybranemu </w:t>
      </w:r>
      <w:r w:rsidR="00D15E32" w:rsidRPr="00C82F1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331AF2" w:rsidRPr="00C82F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274B" w:rsidRPr="0080274B" w:rsidRDefault="0080274B" w:rsidP="008027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4B">
        <w:rPr>
          <w:rFonts w:ascii="Times New Roman" w:eastAsia="Times New Roman" w:hAnsi="Times New Roman" w:cs="Times New Roman"/>
          <w:sz w:val="24"/>
          <w:szCs w:val="24"/>
        </w:rPr>
        <w:t xml:space="preserve">Zamawiający posiada wdrożoną wersję TEAMVIEWER PREMIUM, która 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>wygasa 12 grudnia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przedłużenie ważności konta od dnia następnego tj. </w:t>
      </w:r>
      <w:r w:rsidRPr="0080274B">
        <w:rPr>
          <w:rFonts w:ascii="Times New Roman" w:eastAsia="Times New Roman" w:hAnsi="Times New Roman" w:cs="Times New Roman"/>
          <w:b/>
          <w:sz w:val="24"/>
          <w:szCs w:val="24"/>
        </w:rPr>
        <w:t>13 grudnia 2022 r. na okres 12 miesięcy.</w:t>
      </w:r>
    </w:p>
    <w:p w:rsidR="0080274B" w:rsidRPr="00C82F16" w:rsidRDefault="0080274B" w:rsidP="003718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274B" w:rsidRPr="00C82F16" w:rsidSect="0015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220A"/>
    <w:multiLevelType w:val="hybridMultilevel"/>
    <w:tmpl w:val="33DC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FDD"/>
    <w:multiLevelType w:val="hybridMultilevel"/>
    <w:tmpl w:val="BFC2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2"/>
    <w:rsid w:val="00100475"/>
    <w:rsid w:val="001A0C4F"/>
    <w:rsid w:val="00274B97"/>
    <w:rsid w:val="00331AF2"/>
    <w:rsid w:val="003718DB"/>
    <w:rsid w:val="0068696E"/>
    <w:rsid w:val="007035B7"/>
    <w:rsid w:val="0076253B"/>
    <w:rsid w:val="0080274B"/>
    <w:rsid w:val="00C82F16"/>
    <w:rsid w:val="00CA2A8A"/>
    <w:rsid w:val="00D15E32"/>
    <w:rsid w:val="00DD6E12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3589"/>
  <w15:chartTrackingRefBased/>
  <w15:docId w15:val="{BCE24994-A92D-46AD-8F83-CBBE92A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Wykladowca-20</dc:creator>
  <cp:keywords/>
  <dc:description/>
  <cp:lastModifiedBy>Wróbel Justyna</cp:lastModifiedBy>
  <cp:revision>7</cp:revision>
  <dcterms:created xsi:type="dcterms:W3CDTF">2021-11-03T10:04:00Z</dcterms:created>
  <dcterms:modified xsi:type="dcterms:W3CDTF">2022-09-05T10:00:00Z</dcterms:modified>
</cp:coreProperties>
</file>