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16302" w14:textId="676FF09D" w:rsidR="00AD626A" w:rsidRPr="00330C94" w:rsidRDefault="00AD626A" w:rsidP="00AD626A">
      <w:pPr>
        <w:jc w:val="center"/>
        <w:rPr>
          <w:rFonts w:ascii="Tahoma" w:hAnsi="Tahoma" w:cs="Tahoma"/>
          <w:color w:val="FF0000"/>
          <w:sz w:val="16"/>
          <w:szCs w:val="16"/>
        </w:rPr>
      </w:pPr>
      <w:r w:rsidRPr="00330C94">
        <w:rPr>
          <w:rFonts w:ascii="Tahoma" w:hAnsi="Tahoma" w:cs="Tahoma"/>
          <w:sz w:val="16"/>
          <w:szCs w:val="16"/>
        </w:rPr>
        <w:t xml:space="preserve">stanowiąca wynik postępowania przeprowadzonego zgodnie z regulaminem Zamawiającego, stosownie do art. 2 ust. 1 pkt 1 ustawy Prawo zamówień publicznych (Dz.U. 2021 poz. 1129 – </w:t>
      </w:r>
      <w:proofErr w:type="spellStart"/>
      <w:r w:rsidRPr="00330C94">
        <w:rPr>
          <w:rFonts w:ascii="Tahoma" w:hAnsi="Tahoma" w:cs="Tahoma"/>
          <w:sz w:val="16"/>
          <w:szCs w:val="16"/>
        </w:rPr>
        <w:t>t.j</w:t>
      </w:r>
      <w:proofErr w:type="spellEnd"/>
      <w:r w:rsidRPr="00330C94">
        <w:rPr>
          <w:rFonts w:ascii="Tahoma" w:hAnsi="Tahoma" w:cs="Tahoma"/>
          <w:sz w:val="16"/>
          <w:szCs w:val="16"/>
        </w:rPr>
        <w:t xml:space="preserve"> wraz</w:t>
      </w:r>
      <w:r w:rsidR="001063A4">
        <w:rPr>
          <w:rFonts w:ascii="Tahoma" w:hAnsi="Tahoma" w:cs="Tahoma"/>
          <w:sz w:val="16"/>
          <w:szCs w:val="16"/>
        </w:rPr>
        <w:t xml:space="preserve"> z </w:t>
      </w:r>
      <w:proofErr w:type="spellStart"/>
      <w:r w:rsidR="001063A4">
        <w:rPr>
          <w:rFonts w:ascii="Tahoma" w:hAnsi="Tahoma" w:cs="Tahoma"/>
          <w:sz w:val="16"/>
          <w:szCs w:val="16"/>
        </w:rPr>
        <w:t>późn</w:t>
      </w:r>
      <w:proofErr w:type="spellEnd"/>
      <w:r w:rsidR="001063A4">
        <w:rPr>
          <w:rFonts w:ascii="Tahoma" w:hAnsi="Tahoma" w:cs="Tahoma"/>
          <w:sz w:val="16"/>
          <w:szCs w:val="16"/>
        </w:rPr>
        <w:t>. zm.), - numer sprawy 105</w:t>
      </w:r>
      <w:r w:rsidRPr="00330C94">
        <w:rPr>
          <w:rFonts w:ascii="Tahoma" w:hAnsi="Tahoma" w:cs="Tahoma"/>
          <w:sz w:val="16"/>
          <w:szCs w:val="16"/>
        </w:rPr>
        <w:t>/PP/ZP/D/2024</w:t>
      </w:r>
    </w:p>
    <w:p w14:paraId="52ECB97B" w14:textId="77777777" w:rsidR="00844C0D" w:rsidRPr="00330C94" w:rsidRDefault="00844C0D" w:rsidP="00844C0D">
      <w:pPr>
        <w:rPr>
          <w:rFonts w:ascii="Tahoma" w:hAnsi="Tahoma" w:cs="Tahoma"/>
          <w:sz w:val="18"/>
          <w:szCs w:val="18"/>
        </w:rPr>
      </w:pPr>
    </w:p>
    <w:p w14:paraId="5E947F9E" w14:textId="7E770454" w:rsidR="00844C0D" w:rsidRPr="00330C94" w:rsidRDefault="00407152" w:rsidP="00844C0D">
      <w:pPr>
        <w:rPr>
          <w:rFonts w:ascii="Tahoma" w:hAnsi="Tahoma" w:cs="Tahoma"/>
          <w:sz w:val="18"/>
          <w:szCs w:val="18"/>
        </w:rPr>
      </w:pPr>
      <w:r w:rsidRPr="00330C94">
        <w:rPr>
          <w:rFonts w:ascii="Tahoma" w:hAnsi="Tahoma" w:cs="Tahoma"/>
          <w:sz w:val="18"/>
          <w:szCs w:val="18"/>
        </w:rPr>
        <w:t>Z</w:t>
      </w:r>
      <w:r w:rsidR="00844C0D" w:rsidRPr="00330C94">
        <w:rPr>
          <w:rFonts w:ascii="Tahoma" w:hAnsi="Tahoma" w:cs="Tahoma"/>
          <w:sz w:val="18"/>
          <w:szCs w:val="18"/>
        </w:rPr>
        <w:t>awarta  w dniu ........................................................   w  Łodzi,  pomiędzy:</w:t>
      </w:r>
    </w:p>
    <w:p w14:paraId="01F0CBBC" w14:textId="77777777" w:rsidR="00844C0D" w:rsidRPr="00330C94" w:rsidRDefault="00844C0D" w:rsidP="00844C0D">
      <w:pPr>
        <w:jc w:val="both"/>
        <w:rPr>
          <w:rFonts w:ascii="Tahoma" w:hAnsi="Tahoma" w:cs="Tahoma"/>
          <w:b/>
          <w:bCs/>
          <w:sz w:val="18"/>
          <w:szCs w:val="18"/>
        </w:rPr>
      </w:pPr>
    </w:p>
    <w:p w14:paraId="0DC49E07" w14:textId="77777777" w:rsidR="00844C0D" w:rsidRPr="00330C94" w:rsidRDefault="00844C0D" w:rsidP="00E539F9">
      <w:pPr>
        <w:spacing w:line="276" w:lineRule="auto"/>
        <w:jc w:val="both"/>
        <w:rPr>
          <w:rFonts w:ascii="Tahoma" w:hAnsi="Tahoma" w:cs="Tahoma"/>
          <w:sz w:val="20"/>
          <w:szCs w:val="20"/>
        </w:rPr>
      </w:pPr>
      <w:r w:rsidRPr="00330C94">
        <w:rPr>
          <w:rFonts w:ascii="Tahoma" w:hAnsi="Tahoma" w:cs="Tahoma"/>
          <w:b/>
          <w:bCs/>
          <w:sz w:val="20"/>
          <w:szCs w:val="20"/>
        </w:rPr>
        <w:t>Samodzielnym Publicznym Zakładem Opieki Zdrowotnej Uniwersyteckim Szpitalem Klinicznym im. Wojskowej Akademii Medycznej Uniwersytetu Medycznego w Łodzi – Centralnym Szpitalem Weteranów</w:t>
      </w:r>
      <w:r w:rsidRPr="00330C94">
        <w:rPr>
          <w:rFonts w:ascii="Tahoma" w:hAnsi="Tahoma" w:cs="Tahoma"/>
          <w:sz w:val="20"/>
          <w:szCs w:val="20"/>
        </w:rPr>
        <w:t xml:space="preserve"> przy ul. Żeromskiego 113, (90-549 Łódź), wpisanym do Krajowego Rejestru Sądowego prowadzonego przez Sąd Rejonowy dla Łodzi-Śródmieścia</w:t>
      </w:r>
      <w:r w:rsidR="00871887" w:rsidRPr="00330C94">
        <w:rPr>
          <w:rFonts w:ascii="Tahoma" w:hAnsi="Tahoma" w:cs="Tahoma"/>
          <w:sz w:val="20"/>
          <w:szCs w:val="20"/>
        </w:rPr>
        <w:t xml:space="preserve"> w </w:t>
      </w:r>
      <w:r w:rsidRPr="00330C94">
        <w:rPr>
          <w:rFonts w:ascii="Tahoma" w:hAnsi="Tahoma" w:cs="Tahoma"/>
          <w:sz w:val="20"/>
          <w:szCs w:val="20"/>
        </w:rPr>
        <w:t xml:space="preserve">Łodzi, XX Wydział Krajowego Rejestru Sądowego pod numerem KRS 0000016979, NIP 7272392503, REGON 471208164, </w:t>
      </w:r>
      <w:r w:rsidR="00871887" w:rsidRPr="00330C94">
        <w:rPr>
          <w:rFonts w:ascii="Tahoma" w:hAnsi="Tahoma" w:cs="Tahoma"/>
          <w:sz w:val="20"/>
          <w:szCs w:val="20"/>
        </w:rPr>
        <w:t>BDO </w:t>
      </w:r>
      <w:r w:rsidRPr="00330C94">
        <w:rPr>
          <w:rFonts w:ascii="Tahoma" w:hAnsi="Tahoma" w:cs="Tahoma"/>
          <w:sz w:val="20"/>
          <w:szCs w:val="20"/>
        </w:rPr>
        <w:t>000025243</w:t>
      </w:r>
    </w:p>
    <w:p w14:paraId="3EB85BBD" w14:textId="77791C24" w:rsidR="00844C0D" w:rsidRPr="00330C94" w:rsidRDefault="00844C0D" w:rsidP="008D6524">
      <w:pPr>
        <w:spacing w:after="240" w:line="276" w:lineRule="auto"/>
        <w:jc w:val="both"/>
        <w:rPr>
          <w:rFonts w:ascii="Tahoma" w:hAnsi="Tahoma" w:cs="Tahoma"/>
          <w:sz w:val="20"/>
          <w:szCs w:val="20"/>
        </w:rPr>
      </w:pPr>
      <w:r w:rsidRPr="00330C94">
        <w:rPr>
          <w:rFonts w:ascii="Tahoma" w:hAnsi="Tahoma" w:cs="Tahoma"/>
          <w:sz w:val="20"/>
          <w:szCs w:val="20"/>
        </w:rPr>
        <w:t>zwanym dalej „Zamawiającym”</w:t>
      </w:r>
      <w:r w:rsidR="00E87F86" w:rsidRPr="00330C94">
        <w:rPr>
          <w:rFonts w:ascii="Tahoma" w:hAnsi="Tahoma" w:cs="Tahoma"/>
          <w:sz w:val="20"/>
          <w:szCs w:val="20"/>
        </w:rPr>
        <w:t>, którego reprezentuje:</w:t>
      </w:r>
    </w:p>
    <w:p w14:paraId="0DABF9DB" w14:textId="62A71D83" w:rsidR="00E87F86" w:rsidRPr="00330C94" w:rsidRDefault="00E87F86" w:rsidP="00E539F9">
      <w:pPr>
        <w:spacing w:line="276" w:lineRule="auto"/>
        <w:jc w:val="both"/>
        <w:rPr>
          <w:rFonts w:ascii="Tahoma" w:hAnsi="Tahoma" w:cs="Tahoma"/>
          <w:sz w:val="20"/>
          <w:szCs w:val="20"/>
        </w:rPr>
      </w:pPr>
      <w:r w:rsidRPr="00330C94">
        <w:rPr>
          <w:rFonts w:ascii="Tahoma" w:hAnsi="Tahoma" w:cs="Tahoma"/>
          <w:bCs/>
          <w:sz w:val="20"/>
          <w:szCs w:val="20"/>
        </w:rPr>
        <w:t>…………………………………………………………………………………………………………………………………………………………………</w:t>
      </w:r>
    </w:p>
    <w:p w14:paraId="41A42B17" w14:textId="77777777" w:rsidR="00844C0D" w:rsidRPr="00330C94" w:rsidRDefault="00844C0D" w:rsidP="00E539F9">
      <w:pPr>
        <w:spacing w:line="276" w:lineRule="auto"/>
        <w:jc w:val="both"/>
        <w:rPr>
          <w:rFonts w:ascii="Tahoma" w:hAnsi="Tahoma" w:cs="Tahoma"/>
          <w:sz w:val="20"/>
          <w:szCs w:val="20"/>
        </w:rPr>
      </w:pPr>
      <w:r w:rsidRPr="00330C94">
        <w:rPr>
          <w:rFonts w:ascii="Tahoma" w:hAnsi="Tahoma" w:cs="Tahoma"/>
          <w:sz w:val="20"/>
          <w:szCs w:val="20"/>
        </w:rPr>
        <w:t>a</w:t>
      </w:r>
    </w:p>
    <w:p w14:paraId="5215EB7E" w14:textId="77777777" w:rsidR="00844C0D" w:rsidRPr="00330C94" w:rsidRDefault="00844C0D" w:rsidP="00E539F9">
      <w:pPr>
        <w:spacing w:line="276" w:lineRule="auto"/>
        <w:jc w:val="both"/>
        <w:rPr>
          <w:rFonts w:ascii="Tahoma" w:hAnsi="Tahoma" w:cs="Tahoma"/>
          <w:sz w:val="20"/>
          <w:szCs w:val="20"/>
        </w:rPr>
      </w:pPr>
      <w:r w:rsidRPr="00330C94">
        <w:rPr>
          <w:rFonts w:ascii="Tahoma" w:hAnsi="Tahoma" w:cs="Tahoma"/>
          <w:b/>
          <w:bCs/>
          <w:sz w:val="20"/>
          <w:szCs w:val="20"/>
        </w:rPr>
        <w:t>………………………</w:t>
      </w:r>
      <w:r w:rsidRPr="00330C94">
        <w:rPr>
          <w:rFonts w:ascii="Tahoma" w:hAnsi="Tahoma" w:cs="Tahoma"/>
          <w:sz w:val="20"/>
          <w:szCs w:val="20"/>
        </w:rPr>
        <w:t>. z siedzibą w …………. przy ul………………….., (kod: ………), wpisaną do Krajowego Rejestru Sądowego prowadzonego przez Sąd Rejonowy dla ……………………., ……… Wydział Krajowego Rejestru Sądowego pod numerem KRS…………………….., NIP……………………….., REGON …………………..., kapitał zakładowy ………………………. zł, BDO …………………..,</w:t>
      </w:r>
    </w:p>
    <w:p w14:paraId="2DF82E52" w14:textId="77777777" w:rsidR="00844C0D" w:rsidRPr="00330C94" w:rsidRDefault="00844C0D" w:rsidP="00E539F9">
      <w:pPr>
        <w:spacing w:line="276" w:lineRule="auto"/>
        <w:jc w:val="both"/>
        <w:rPr>
          <w:rFonts w:ascii="Tahoma" w:hAnsi="Tahoma" w:cs="Tahoma"/>
          <w:sz w:val="20"/>
          <w:szCs w:val="20"/>
        </w:rPr>
      </w:pPr>
      <w:r w:rsidRPr="00330C94">
        <w:rPr>
          <w:rFonts w:ascii="Tahoma" w:hAnsi="Tahoma" w:cs="Tahoma"/>
          <w:sz w:val="20"/>
          <w:szCs w:val="20"/>
        </w:rPr>
        <w:t>reprezentowaną przez:</w:t>
      </w:r>
    </w:p>
    <w:p w14:paraId="2515C8B2" w14:textId="77777777" w:rsidR="00844C0D" w:rsidRPr="00330C94" w:rsidRDefault="00844C0D" w:rsidP="00E539F9">
      <w:pPr>
        <w:spacing w:line="276" w:lineRule="auto"/>
        <w:jc w:val="both"/>
        <w:rPr>
          <w:rFonts w:ascii="Tahoma" w:hAnsi="Tahoma" w:cs="Tahoma"/>
          <w:sz w:val="20"/>
          <w:szCs w:val="20"/>
        </w:rPr>
      </w:pPr>
      <w:r w:rsidRPr="00330C94">
        <w:rPr>
          <w:rFonts w:ascii="Tahoma" w:hAnsi="Tahoma" w:cs="Tahoma"/>
          <w:sz w:val="20"/>
          <w:szCs w:val="20"/>
        </w:rPr>
        <w:t>1. …………………………………………...……..……….……….. -…………………………………………..……..……….………..</w:t>
      </w:r>
    </w:p>
    <w:p w14:paraId="4FC12463" w14:textId="77777777" w:rsidR="00844C0D" w:rsidRPr="00330C94" w:rsidRDefault="00844C0D" w:rsidP="00E539F9">
      <w:pPr>
        <w:spacing w:line="276" w:lineRule="auto"/>
        <w:jc w:val="both"/>
        <w:rPr>
          <w:rFonts w:ascii="Tahoma" w:hAnsi="Tahoma" w:cs="Tahoma"/>
          <w:sz w:val="20"/>
          <w:szCs w:val="20"/>
        </w:rPr>
      </w:pPr>
      <w:r w:rsidRPr="00330C94">
        <w:rPr>
          <w:rFonts w:ascii="Tahoma" w:hAnsi="Tahoma" w:cs="Tahoma"/>
          <w:sz w:val="20"/>
          <w:szCs w:val="20"/>
        </w:rPr>
        <w:t>2. …………………………………..……………..……….………</w:t>
      </w:r>
      <w:r w:rsidR="00A12255" w:rsidRPr="00330C94">
        <w:rPr>
          <w:rFonts w:ascii="Tahoma" w:hAnsi="Tahoma" w:cs="Tahoma"/>
          <w:sz w:val="20"/>
          <w:szCs w:val="20"/>
        </w:rPr>
        <w:t>…</w:t>
      </w:r>
      <w:r w:rsidRPr="00330C94">
        <w:rPr>
          <w:rFonts w:ascii="Tahoma" w:hAnsi="Tahoma" w:cs="Tahoma"/>
          <w:sz w:val="20"/>
          <w:szCs w:val="20"/>
        </w:rPr>
        <w:t xml:space="preserve"> -…………………………………………..……..……….………</w:t>
      </w:r>
      <w:r w:rsidR="00A12255" w:rsidRPr="00330C94">
        <w:rPr>
          <w:rFonts w:ascii="Tahoma" w:hAnsi="Tahoma" w:cs="Tahoma"/>
          <w:sz w:val="20"/>
          <w:szCs w:val="20"/>
        </w:rPr>
        <w:t>…</w:t>
      </w:r>
    </w:p>
    <w:p w14:paraId="3F9DCDFF" w14:textId="77777777" w:rsidR="00844C0D" w:rsidRPr="00330C94" w:rsidRDefault="00844C0D" w:rsidP="00E539F9">
      <w:pPr>
        <w:spacing w:line="276" w:lineRule="auto"/>
        <w:jc w:val="both"/>
        <w:rPr>
          <w:rFonts w:ascii="Tahoma" w:hAnsi="Tahoma" w:cs="Tahoma"/>
          <w:sz w:val="20"/>
          <w:szCs w:val="20"/>
        </w:rPr>
      </w:pPr>
      <w:r w:rsidRPr="00330C94">
        <w:rPr>
          <w:rFonts w:ascii="Tahoma" w:hAnsi="Tahoma" w:cs="Tahoma"/>
          <w:sz w:val="20"/>
          <w:szCs w:val="20"/>
        </w:rPr>
        <w:t>zwaną dalej „Wykonawcą”.</w:t>
      </w:r>
    </w:p>
    <w:p w14:paraId="208F9A34" w14:textId="77777777" w:rsidR="00844C0D" w:rsidRPr="00330C94" w:rsidRDefault="00844C0D" w:rsidP="00844C0D">
      <w:pPr>
        <w:jc w:val="center"/>
        <w:rPr>
          <w:rFonts w:ascii="Tahoma" w:hAnsi="Tahoma" w:cs="Tahoma"/>
          <w:iCs/>
          <w:kern w:val="16"/>
          <w:sz w:val="20"/>
          <w:szCs w:val="20"/>
        </w:rPr>
      </w:pPr>
      <w:r w:rsidRPr="00330C94">
        <w:rPr>
          <w:rFonts w:ascii="Tahoma" w:hAnsi="Tahoma" w:cs="Tahoma"/>
          <w:iCs/>
          <w:kern w:val="16"/>
          <w:sz w:val="20"/>
          <w:szCs w:val="20"/>
        </w:rPr>
        <w:t>§ 1</w:t>
      </w:r>
    </w:p>
    <w:p w14:paraId="401B7610" w14:textId="3EB09236" w:rsidR="00EF2973" w:rsidRPr="00124B38" w:rsidRDefault="00844C0D" w:rsidP="001063A4">
      <w:pPr>
        <w:numPr>
          <w:ilvl w:val="0"/>
          <w:numId w:val="6"/>
        </w:numPr>
        <w:spacing w:line="276" w:lineRule="auto"/>
        <w:jc w:val="both"/>
        <w:rPr>
          <w:rFonts w:ascii="Tahoma" w:hAnsi="Tahoma" w:cs="Tahoma"/>
          <w:iCs/>
          <w:kern w:val="16"/>
          <w:sz w:val="20"/>
          <w:szCs w:val="20"/>
        </w:rPr>
      </w:pPr>
      <w:r w:rsidRPr="00124B38">
        <w:rPr>
          <w:rFonts w:ascii="Tahoma" w:hAnsi="Tahoma" w:cs="Tahoma"/>
          <w:sz w:val="20"/>
          <w:szCs w:val="20"/>
        </w:rPr>
        <w:t xml:space="preserve">Przedmiotem umowy </w:t>
      </w:r>
      <w:r w:rsidR="00F84D5D">
        <w:rPr>
          <w:rFonts w:ascii="Tahoma" w:hAnsi="Tahoma" w:cs="Tahoma"/>
          <w:b/>
          <w:sz w:val="20"/>
          <w:szCs w:val="20"/>
        </w:rPr>
        <w:t>dostawa,</w:t>
      </w:r>
      <w:r w:rsidR="001063A4" w:rsidRPr="001063A4">
        <w:rPr>
          <w:rFonts w:ascii="Tahoma" w:hAnsi="Tahoma" w:cs="Tahoma"/>
          <w:b/>
          <w:sz w:val="20"/>
          <w:szCs w:val="20"/>
        </w:rPr>
        <w:t xml:space="preserve"> montaż</w:t>
      </w:r>
      <w:r w:rsidR="00F84D5D">
        <w:rPr>
          <w:rFonts w:ascii="Tahoma" w:hAnsi="Tahoma" w:cs="Tahoma"/>
          <w:b/>
          <w:sz w:val="20"/>
          <w:szCs w:val="20"/>
        </w:rPr>
        <w:t xml:space="preserve"> i uruchomienie</w:t>
      </w:r>
      <w:r w:rsidR="001063A4" w:rsidRPr="001063A4">
        <w:rPr>
          <w:rFonts w:ascii="Tahoma" w:hAnsi="Tahoma" w:cs="Tahoma"/>
          <w:b/>
          <w:sz w:val="20"/>
          <w:szCs w:val="20"/>
        </w:rPr>
        <w:t xml:space="preserve"> systemu do gwarantowanego zwalczania bakterii z gatunku </w:t>
      </w:r>
      <w:proofErr w:type="spellStart"/>
      <w:r w:rsidR="001063A4" w:rsidRPr="001063A4">
        <w:rPr>
          <w:rFonts w:ascii="Tahoma" w:hAnsi="Tahoma" w:cs="Tahoma"/>
          <w:b/>
          <w:sz w:val="20"/>
          <w:szCs w:val="20"/>
        </w:rPr>
        <w:t>Legionella</w:t>
      </w:r>
      <w:proofErr w:type="spellEnd"/>
      <w:r w:rsidR="001063A4" w:rsidRPr="001063A4">
        <w:rPr>
          <w:rFonts w:ascii="Tahoma" w:hAnsi="Tahoma" w:cs="Tahoma"/>
          <w:b/>
          <w:sz w:val="20"/>
          <w:szCs w:val="20"/>
        </w:rPr>
        <w:t xml:space="preserve"> typu: WTS VX.80-20/BIGCu-9/MINIGL16Ag-4 oraz WTS VX.35 STD/Mini-6Cu/Mini-1Ag z możliwością zdalnego monitoringu i sterowania w lokalizacji Żeromskiego 113 budynek nr 3 oraz Pl. Hallera 1 budynek Dermat</w:t>
      </w:r>
      <w:r w:rsidR="001063A4">
        <w:rPr>
          <w:rFonts w:ascii="Tahoma" w:hAnsi="Tahoma" w:cs="Tahoma"/>
          <w:b/>
          <w:sz w:val="20"/>
          <w:szCs w:val="20"/>
        </w:rPr>
        <w:t>ologii USK im. WAM- CSW w Łodzi,</w:t>
      </w:r>
      <w:r w:rsidR="001137CE" w:rsidRPr="00124B38">
        <w:rPr>
          <w:rFonts w:ascii="Tahoma" w:hAnsi="Tahoma" w:cs="Tahoma"/>
          <w:b/>
          <w:sz w:val="20"/>
          <w:szCs w:val="20"/>
        </w:rPr>
        <w:t xml:space="preserve"> </w:t>
      </w:r>
      <w:r w:rsidR="001F3267" w:rsidRPr="00124B38">
        <w:rPr>
          <w:rFonts w:ascii="Tahoma" w:hAnsi="Tahoma" w:cs="Tahoma"/>
          <w:sz w:val="20"/>
          <w:szCs w:val="20"/>
        </w:rPr>
        <w:t>zwanego dalej towarem</w:t>
      </w:r>
      <w:r w:rsidR="001F3267" w:rsidRPr="00124B38">
        <w:rPr>
          <w:rFonts w:ascii="Tahoma" w:hAnsi="Tahoma" w:cs="Tahoma"/>
          <w:b/>
          <w:sz w:val="20"/>
          <w:szCs w:val="20"/>
        </w:rPr>
        <w:t xml:space="preserve">, </w:t>
      </w:r>
      <w:r w:rsidR="00EF2973" w:rsidRPr="00124B38">
        <w:rPr>
          <w:rFonts w:ascii="Tahoma" w:hAnsi="Tahoma" w:cs="Tahoma"/>
          <w:sz w:val="20"/>
          <w:szCs w:val="20"/>
        </w:rPr>
        <w:t>zgodnie z ofertą Wyko</w:t>
      </w:r>
      <w:r w:rsidR="003D10DB" w:rsidRPr="00124B38">
        <w:rPr>
          <w:rFonts w:ascii="Tahoma" w:hAnsi="Tahoma" w:cs="Tahoma"/>
          <w:sz w:val="20"/>
          <w:szCs w:val="20"/>
        </w:rPr>
        <w:t>nawcy stanowiącą Załączni</w:t>
      </w:r>
      <w:r w:rsidR="002E5629" w:rsidRPr="00124B38">
        <w:rPr>
          <w:rFonts w:ascii="Tahoma" w:hAnsi="Tahoma" w:cs="Tahoma"/>
          <w:sz w:val="20"/>
          <w:szCs w:val="20"/>
        </w:rPr>
        <w:t>k nr 1 do umowy.</w:t>
      </w:r>
    </w:p>
    <w:p w14:paraId="63A5EB9C" w14:textId="6366F351" w:rsidR="00BB00C4" w:rsidRPr="00124B38" w:rsidRDefault="00844C0D" w:rsidP="0043618D">
      <w:pPr>
        <w:numPr>
          <w:ilvl w:val="0"/>
          <w:numId w:val="6"/>
        </w:numPr>
        <w:spacing w:line="276" w:lineRule="auto"/>
        <w:jc w:val="both"/>
        <w:rPr>
          <w:rFonts w:ascii="Tahoma" w:hAnsi="Tahoma" w:cs="Tahoma"/>
          <w:iCs/>
          <w:kern w:val="16"/>
          <w:sz w:val="20"/>
          <w:szCs w:val="20"/>
        </w:rPr>
      </w:pPr>
      <w:r w:rsidRPr="00124B38">
        <w:rPr>
          <w:rFonts w:ascii="Tahoma" w:hAnsi="Tahoma" w:cs="Tahoma"/>
          <w:kern w:val="2"/>
          <w:sz w:val="20"/>
          <w:szCs w:val="20"/>
        </w:rPr>
        <w:t>Rodzaje towaru</w:t>
      </w:r>
      <w:r w:rsidR="00EF2973" w:rsidRPr="00124B38">
        <w:rPr>
          <w:rFonts w:ascii="Tahoma" w:hAnsi="Tahoma" w:cs="Tahoma"/>
          <w:kern w:val="2"/>
          <w:sz w:val="20"/>
          <w:szCs w:val="20"/>
        </w:rPr>
        <w:t xml:space="preserve">, </w:t>
      </w:r>
      <w:r w:rsidR="00342346" w:rsidRPr="00124B38">
        <w:rPr>
          <w:rFonts w:ascii="Tahoma" w:hAnsi="Tahoma" w:cs="Tahoma"/>
          <w:kern w:val="2"/>
          <w:sz w:val="20"/>
          <w:szCs w:val="20"/>
        </w:rPr>
        <w:t xml:space="preserve">jego opis, </w:t>
      </w:r>
      <w:r w:rsidR="00EF2973" w:rsidRPr="00124B38">
        <w:rPr>
          <w:rFonts w:ascii="Tahoma" w:hAnsi="Tahoma" w:cs="Tahoma"/>
          <w:kern w:val="2"/>
          <w:sz w:val="20"/>
          <w:szCs w:val="20"/>
        </w:rPr>
        <w:t>ceny jednostkowe</w:t>
      </w:r>
      <w:r w:rsidRPr="00124B38">
        <w:rPr>
          <w:rFonts w:ascii="Tahoma" w:hAnsi="Tahoma" w:cs="Tahoma"/>
          <w:kern w:val="2"/>
          <w:sz w:val="20"/>
          <w:szCs w:val="20"/>
        </w:rPr>
        <w:t xml:space="preserve"> i szacunkowe </w:t>
      </w:r>
      <w:r w:rsidR="008A4662" w:rsidRPr="00124B38">
        <w:rPr>
          <w:rFonts w:ascii="Tahoma" w:hAnsi="Tahoma" w:cs="Tahoma"/>
          <w:kern w:val="2"/>
          <w:sz w:val="20"/>
          <w:szCs w:val="20"/>
        </w:rPr>
        <w:t xml:space="preserve">ilości szczegółowo określono w </w:t>
      </w:r>
      <w:r w:rsidRPr="00124B38">
        <w:rPr>
          <w:rFonts w:ascii="Tahoma" w:hAnsi="Tahoma" w:cs="Tahoma"/>
          <w:kern w:val="2"/>
          <w:sz w:val="20"/>
          <w:szCs w:val="20"/>
        </w:rPr>
        <w:t>Formul</w:t>
      </w:r>
      <w:r w:rsidR="008A4662" w:rsidRPr="00124B38">
        <w:rPr>
          <w:rFonts w:ascii="Tahoma" w:hAnsi="Tahoma" w:cs="Tahoma"/>
          <w:kern w:val="2"/>
          <w:sz w:val="20"/>
          <w:szCs w:val="20"/>
        </w:rPr>
        <w:t xml:space="preserve">arzu </w:t>
      </w:r>
      <w:r w:rsidR="00655F96">
        <w:rPr>
          <w:rFonts w:ascii="Tahoma" w:hAnsi="Tahoma" w:cs="Tahoma"/>
          <w:kern w:val="2"/>
          <w:sz w:val="20"/>
          <w:szCs w:val="20"/>
        </w:rPr>
        <w:t>ofertowym</w:t>
      </w:r>
      <w:r w:rsidRPr="00124B38">
        <w:rPr>
          <w:rFonts w:ascii="Tahoma" w:hAnsi="Tahoma" w:cs="Tahoma"/>
          <w:sz w:val="20"/>
          <w:szCs w:val="20"/>
        </w:rPr>
        <w:t xml:space="preserve"> stanowiącym Załącznik Nr </w:t>
      </w:r>
      <w:r w:rsidR="00655F96">
        <w:rPr>
          <w:rFonts w:ascii="Tahoma" w:hAnsi="Tahoma" w:cs="Tahoma"/>
          <w:sz w:val="20"/>
          <w:szCs w:val="20"/>
        </w:rPr>
        <w:t>1</w:t>
      </w:r>
      <w:r w:rsidR="004B38AC" w:rsidRPr="00124B38">
        <w:rPr>
          <w:rFonts w:ascii="Tahoma" w:hAnsi="Tahoma" w:cs="Tahoma"/>
          <w:sz w:val="20"/>
          <w:szCs w:val="20"/>
        </w:rPr>
        <w:t xml:space="preserve"> oraz Opisie Przedmiotu Zamówienia stanowiącym Załącznik nr </w:t>
      </w:r>
      <w:r w:rsidR="00655F96">
        <w:rPr>
          <w:rFonts w:ascii="Tahoma" w:hAnsi="Tahoma" w:cs="Tahoma"/>
          <w:sz w:val="20"/>
          <w:szCs w:val="20"/>
        </w:rPr>
        <w:t>2</w:t>
      </w:r>
      <w:r w:rsidRPr="00124B38">
        <w:rPr>
          <w:rFonts w:ascii="Tahoma" w:hAnsi="Tahoma" w:cs="Tahoma"/>
          <w:sz w:val="20"/>
          <w:szCs w:val="20"/>
        </w:rPr>
        <w:t xml:space="preserve"> do umowy</w:t>
      </w:r>
      <w:r w:rsidR="00342346" w:rsidRPr="00124B38">
        <w:rPr>
          <w:rFonts w:ascii="Tahoma" w:hAnsi="Tahoma" w:cs="Tahoma"/>
          <w:kern w:val="2"/>
          <w:sz w:val="20"/>
          <w:szCs w:val="20"/>
        </w:rPr>
        <w:t>, zgodnie z ofertą złożoną przez Wykonawcę.</w:t>
      </w:r>
    </w:p>
    <w:p w14:paraId="06A1ACED" w14:textId="09755C85" w:rsidR="00844C0D" w:rsidRPr="00A47A54" w:rsidRDefault="00844C0D" w:rsidP="0043618D">
      <w:pPr>
        <w:numPr>
          <w:ilvl w:val="0"/>
          <w:numId w:val="6"/>
        </w:numPr>
        <w:spacing w:line="276" w:lineRule="auto"/>
        <w:jc w:val="both"/>
        <w:rPr>
          <w:rFonts w:ascii="Tahoma" w:hAnsi="Tahoma" w:cs="Tahoma"/>
          <w:iCs/>
          <w:kern w:val="16"/>
          <w:sz w:val="20"/>
          <w:szCs w:val="20"/>
        </w:rPr>
      </w:pPr>
      <w:r w:rsidRPr="00124B38">
        <w:rPr>
          <w:rFonts w:ascii="Tahoma" w:hAnsi="Tahoma" w:cs="Tahoma"/>
          <w:sz w:val="20"/>
          <w:szCs w:val="20"/>
        </w:rPr>
        <w:t>Wykonawca oświadcza, że towar, o którym mowa, w ust. 1, j</w:t>
      </w:r>
      <w:r w:rsidR="00094182" w:rsidRPr="00124B38">
        <w:rPr>
          <w:rFonts w:ascii="Tahoma" w:hAnsi="Tahoma" w:cs="Tahoma"/>
          <w:sz w:val="20"/>
          <w:szCs w:val="20"/>
        </w:rPr>
        <w:t>est</w:t>
      </w:r>
      <w:r w:rsidR="001063A4">
        <w:rPr>
          <w:rFonts w:ascii="Tahoma" w:hAnsi="Tahoma" w:cs="Tahoma"/>
          <w:sz w:val="20"/>
          <w:szCs w:val="20"/>
        </w:rPr>
        <w:t xml:space="preserve"> fabrycznie nowy,</w:t>
      </w:r>
      <w:r w:rsidR="00094182" w:rsidRPr="00124B38">
        <w:rPr>
          <w:rFonts w:ascii="Tahoma" w:hAnsi="Tahoma" w:cs="Tahoma"/>
          <w:sz w:val="20"/>
          <w:szCs w:val="20"/>
        </w:rPr>
        <w:t xml:space="preserve"> kompletny</w:t>
      </w:r>
      <w:r w:rsidR="00094182" w:rsidRPr="00BD2564">
        <w:rPr>
          <w:rFonts w:ascii="Tahoma" w:hAnsi="Tahoma" w:cs="Tahoma"/>
          <w:sz w:val="20"/>
          <w:szCs w:val="20"/>
        </w:rPr>
        <w:t xml:space="preserve">, </w:t>
      </w:r>
      <w:r w:rsidRPr="00BD2564">
        <w:rPr>
          <w:rFonts w:ascii="Tahoma" w:hAnsi="Tahoma" w:cs="Tahoma"/>
          <w:sz w:val="20"/>
          <w:szCs w:val="20"/>
        </w:rPr>
        <w:t xml:space="preserve">odpowiada standardom jakościowym, wynikającym z funkcji i przeznaczenia, jest także wolny od wad materiałowych, fizycznych i prawnych, spełnia wymagania określone przez Zamawiającego, </w:t>
      </w:r>
      <w:r w:rsidR="001063A4">
        <w:rPr>
          <w:rFonts w:ascii="Tahoma" w:hAnsi="Tahoma" w:cs="Tahoma"/>
          <w:sz w:val="20"/>
          <w:szCs w:val="20"/>
        </w:rPr>
        <w:t xml:space="preserve">pochodzący z bieżącej produkcji, </w:t>
      </w:r>
      <w:r w:rsidRPr="00BD2564">
        <w:rPr>
          <w:rFonts w:ascii="Tahoma" w:hAnsi="Tahoma" w:cs="Tahoma"/>
          <w:sz w:val="20"/>
          <w:szCs w:val="20"/>
        </w:rPr>
        <w:t>nie jest obciążony żadnymi</w:t>
      </w:r>
      <w:r w:rsidR="00094182" w:rsidRPr="00BD2564">
        <w:rPr>
          <w:rFonts w:ascii="Tahoma" w:hAnsi="Tahoma" w:cs="Tahoma"/>
          <w:sz w:val="20"/>
          <w:szCs w:val="20"/>
        </w:rPr>
        <w:t xml:space="preserve"> prawami na rzecz osób trzecich.</w:t>
      </w:r>
    </w:p>
    <w:p w14:paraId="766B1701" w14:textId="5DE7D24C" w:rsidR="00A47A54" w:rsidRPr="003356B3" w:rsidRDefault="00A47A54" w:rsidP="0043618D">
      <w:pPr>
        <w:numPr>
          <w:ilvl w:val="0"/>
          <w:numId w:val="6"/>
        </w:numPr>
        <w:spacing w:line="276" w:lineRule="auto"/>
        <w:jc w:val="both"/>
        <w:rPr>
          <w:rFonts w:ascii="Tahoma" w:hAnsi="Tahoma" w:cs="Tahoma"/>
          <w:iCs/>
          <w:kern w:val="16"/>
          <w:sz w:val="20"/>
          <w:szCs w:val="20"/>
        </w:rPr>
      </w:pPr>
      <w:r w:rsidRPr="003356B3">
        <w:rPr>
          <w:rFonts w:ascii="Tahoma" w:hAnsi="Tahoma" w:cs="Tahoma"/>
          <w:sz w:val="20"/>
          <w:szCs w:val="20"/>
        </w:rPr>
        <w:t>Wykonawca wraz z dostarczonym towarem zobowiązuje się dostarczyć:</w:t>
      </w:r>
    </w:p>
    <w:p w14:paraId="3519A013" w14:textId="6EF9887D" w:rsidR="00A47A54" w:rsidRPr="003356B3" w:rsidRDefault="00A47A54" w:rsidP="00A47A54">
      <w:pPr>
        <w:spacing w:after="9"/>
        <w:ind w:left="1134"/>
        <w:jc w:val="both"/>
        <w:rPr>
          <w:rFonts w:ascii="Tahoma" w:hAnsi="Tahoma" w:cs="Tahoma"/>
          <w:sz w:val="20"/>
          <w:szCs w:val="20"/>
        </w:rPr>
      </w:pPr>
      <w:r w:rsidRPr="003356B3">
        <w:rPr>
          <w:rFonts w:ascii="Tahoma" w:hAnsi="Tahoma" w:cs="Tahoma"/>
          <w:sz w:val="20"/>
          <w:szCs w:val="20"/>
        </w:rPr>
        <w:t xml:space="preserve">instrukcję obsługi w języku polskim, </w:t>
      </w:r>
    </w:p>
    <w:p w14:paraId="331EB752" w14:textId="3779E048" w:rsidR="00A47A54" w:rsidRPr="003356B3" w:rsidRDefault="00A47A54" w:rsidP="00A47A54">
      <w:pPr>
        <w:spacing w:after="9"/>
        <w:ind w:left="1134"/>
        <w:jc w:val="both"/>
        <w:rPr>
          <w:rFonts w:ascii="Tahoma" w:hAnsi="Tahoma" w:cs="Tahoma"/>
          <w:sz w:val="20"/>
          <w:szCs w:val="20"/>
        </w:rPr>
      </w:pPr>
      <w:r w:rsidRPr="003356B3">
        <w:rPr>
          <w:rFonts w:ascii="Tahoma" w:hAnsi="Tahoma" w:cs="Tahoma"/>
          <w:sz w:val="20"/>
          <w:szCs w:val="20"/>
        </w:rPr>
        <w:t xml:space="preserve">paszport techniczny systemu, </w:t>
      </w:r>
    </w:p>
    <w:p w14:paraId="6172F45D" w14:textId="3C6B8407" w:rsidR="00A47A54" w:rsidRPr="00AE6358" w:rsidRDefault="00A47A54" w:rsidP="00A47A54">
      <w:pPr>
        <w:spacing w:after="9" w:line="276" w:lineRule="auto"/>
        <w:ind w:left="992" w:firstLine="142"/>
        <w:jc w:val="both"/>
        <w:rPr>
          <w:rFonts w:ascii="Tahoma" w:hAnsi="Tahoma" w:cs="Tahoma"/>
          <w:iCs/>
          <w:kern w:val="16"/>
          <w:sz w:val="20"/>
          <w:szCs w:val="20"/>
        </w:rPr>
      </w:pPr>
      <w:r w:rsidRPr="003356B3">
        <w:rPr>
          <w:rFonts w:ascii="Tahoma" w:hAnsi="Tahoma" w:cs="Tahoma"/>
          <w:sz w:val="20"/>
          <w:szCs w:val="20"/>
        </w:rPr>
        <w:t>kartę gwarancyjną</w:t>
      </w:r>
    </w:p>
    <w:p w14:paraId="7FF10984" w14:textId="010B106A" w:rsidR="00860FCA" w:rsidRPr="006A507E" w:rsidRDefault="00EF026E" w:rsidP="00EF026E">
      <w:pPr>
        <w:numPr>
          <w:ilvl w:val="0"/>
          <w:numId w:val="6"/>
        </w:numPr>
        <w:spacing w:line="276" w:lineRule="auto"/>
        <w:jc w:val="both"/>
        <w:rPr>
          <w:rFonts w:ascii="Tahoma" w:hAnsi="Tahoma" w:cs="Tahoma"/>
          <w:sz w:val="20"/>
          <w:szCs w:val="20"/>
        </w:rPr>
      </w:pPr>
      <w:bookmarkStart w:id="0" w:name="_GoBack"/>
      <w:bookmarkEnd w:id="0"/>
      <w:r w:rsidRPr="006A507E">
        <w:rPr>
          <w:rFonts w:ascii="Tahoma" w:hAnsi="Tahoma" w:cs="Tahoma"/>
          <w:sz w:val="20"/>
          <w:szCs w:val="20"/>
        </w:rPr>
        <w:t xml:space="preserve">Termin zwalczenia bakterii do poziomu akceptowalnego wynosi 2 miesiące, od dnia podpisania protokołu zdawczo-odbiorczego. </w:t>
      </w:r>
      <w:r w:rsidR="00AE6358" w:rsidRPr="006A507E">
        <w:rPr>
          <w:rFonts w:ascii="Tahoma" w:hAnsi="Tahoma" w:cs="Tahoma"/>
          <w:sz w:val="20"/>
          <w:szCs w:val="20"/>
        </w:rPr>
        <w:t>W przypadku nie zwalczenia bakterii do poziomu akceptowalnego przez Nadzór Sanitarny</w:t>
      </w:r>
      <w:r w:rsidR="00860FCA" w:rsidRPr="006A507E">
        <w:rPr>
          <w:rFonts w:ascii="Tahoma" w:hAnsi="Tahoma" w:cs="Tahoma"/>
          <w:sz w:val="20"/>
          <w:szCs w:val="20"/>
        </w:rPr>
        <w:t xml:space="preserve"> w powyższym terminie, Zamawiający będzie uprawniony do odstąpienia od umowy w terminie 30 dni od upływu powyższego terminu a</w:t>
      </w:r>
      <w:r w:rsidR="00AE6358" w:rsidRPr="006A507E">
        <w:rPr>
          <w:rFonts w:ascii="Tahoma" w:hAnsi="Tahoma" w:cs="Tahoma"/>
          <w:sz w:val="20"/>
          <w:szCs w:val="20"/>
        </w:rPr>
        <w:t xml:space="preserve"> Wykonawca zobowiązuje się do zwrot</w:t>
      </w:r>
      <w:r w:rsidR="00860FCA" w:rsidRPr="006A507E">
        <w:rPr>
          <w:rFonts w:ascii="Tahoma" w:hAnsi="Tahoma" w:cs="Tahoma"/>
          <w:sz w:val="20"/>
          <w:szCs w:val="20"/>
        </w:rPr>
        <w:t>u</w:t>
      </w:r>
      <w:r w:rsidR="00AE6358" w:rsidRPr="006A507E">
        <w:rPr>
          <w:rFonts w:ascii="Tahoma" w:hAnsi="Tahoma" w:cs="Tahoma"/>
          <w:sz w:val="20"/>
          <w:szCs w:val="20"/>
        </w:rPr>
        <w:t xml:space="preserve"> </w:t>
      </w:r>
      <w:r w:rsidR="00860FCA" w:rsidRPr="006A507E">
        <w:rPr>
          <w:rFonts w:ascii="Tahoma" w:hAnsi="Tahoma" w:cs="Tahoma"/>
          <w:sz w:val="20"/>
          <w:szCs w:val="20"/>
        </w:rPr>
        <w:t>całkowitej wartości przedmiotu umowy, o której mowa w § 2 ust. 1 niniejszej umowy.</w:t>
      </w:r>
    </w:p>
    <w:p w14:paraId="0D575075" w14:textId="7F1912BE" w:rsidR="00AE6358" w:rsidRPr="00860FCA" w:rsidRDefault="00EF026E" w:rsidP="006A507E">
      <w:pPr>
        <w:spacing w:line="276" w:lineRule="auto"/>
        <w:ind w:left="567"/>
        <w:jc w:val="both"/>
        <w:rPr>
          <w:rFonts w:ascii="Tahoma" w:hAnsi="Tahoma" w:cs="Tahoma"/>
          <w:sz w:val="20"/>
          <w:szCs w:val="20"/>
          <w:highlight w:val="yellow"/>
        </w:rPr>
      </w:pPr>
      <w:r w:rsidRPr="00860FCA">
        <w:rPr>
          <w:rFonts w:ascii="Tahoma" w:hAnsi="Tahoma" w:cs="Tahoma"/>
          <w:sz w:val="20"/>
          <w:szCs w:val="20"/>
          <w:highlight w:val="yellow"/>
        </w:rPr>
        <w:t xml:space="preserve"> </w:t>
      </w:r>
    </w:p>
    <w:p w14:paraId="07CE4AD0" w14:textId="77777777" w:rsidR="00844C0D" w:rsidRPr="00BD2564" w:rsidRDefault="00BA31C4" w:rsidP="00844C0D">
      <w:pPr>
        <w:jc w:val="center"/>
        <w:rPr>
          <w:rFonts w:ascii="Tahoma" w:hAnsi="Tahoma" w:cs="Tahoma"/>
          <w:iCs/>
          <w:kern w:val="16"/>
          <w:sz w:val="20"/>
          <w:szCs w:val="20"/>
        </w:rPr>
      </w:pPr>
      <w:r w:rsidRPr="00BD2564">
        <w:rPr>
          <w:rFonts w:ascii="Tahoma" w:hAnsi="Tahoma" w:cs="Tahoma"/>
          <w:iCs/>
          <w:kern w:val="16"/>
          <w:sz w:val="20"/>
          <w:szCs w:val="20"/>
        </w:rPr>
        <w:t>§ 2</w:t>
      </w:r>
      <w:r w:rsidR="00844C0D" w:rsidRPr="00BD2564">
        <w:rPr>
          <w:rFonts w:ascii="Tahoma" w:hAnsi="Tahoma" w:cs="Tahoma"/>
          <w:iCs/>
          <w:kern w:val="16"/>
          <w:sz w:val="20"/>
          <w:szCs w:val="20"/>
        </w:rPr>
        <w:t xml:space="preserve"> </w:t>
      </w:r>
    </w:p>
    <w:p w14:paraId="202594A5" w14:textId="638FE053" w:rsidR="00844C0D" w:rsidRPr="00BD2564" w:rsidRDefault="00844C0D" w:rsidP="00C3388E">
      <w:pPr>
        <w:numPr>
          <w:ilvl w:val="0"/>
          <w:numId w:val="1"/>
        </w:numPr>
        <w:spacing w:line="276" w:lineRule="auto"/>
        <w:jc w:val="both"/>
        <w:rPr>
          <w:rFonts w:ascii="Tahoma" w:hAnsi="Tahoma" w:cs="Tahoma"/>
          <w:sz w:val="20"/>
          <w:szCs w:val="20"/>
        </w:rPr>
      </w:pPr>
      <w:r w:rsidRPr="00BD2564">
        <w:rPr>
          <w:rFonts w:ascii="Tahoma" w:hAnsi="Tahoma" w:cs="Tahoma"/>
          <w:b/>
          <w:sz w:val="20"/>
          <w:szCs w:val="20"/>
        </w:rPr>
        <w:t>Całkowita wartość przedmiotu umowy</w:t>
      </w:r>
      <w:r w:rsidRPr="00BD2564">
        <w:rPr>
          <w:rFonts w:ascii="Tahoma" w:hAnsi="Tahoma" w:cs="Tahoma"/>
          <w:sz w:val="20"/>
          <w:szCs w:val="20"/>
        </w:rPr>
        <w:t xml:space="preserve"> (brutto) wymienionego w § 1 ust. 1 wynosi </w:t>
      </w:r>
      <w:r w:rsidRPr="00BD2564">
        <w:rPr>
          <w:rFonts w:ascii="Tahoma" w:hAnsi="Tahoma" w:cs="Tahoma"/>
          <w:b/>
          <w:sz w:val="20"/>
          <w:szCs w:val="20"/>
        </w:rPr>
        <w:t>…………… zł</w:t>
      </w:r>
      <w:r w:rsidRPr="00BD2564">
        <w:rPr>
          <w:rFonts w:ascii="Tahoma" w:hAnsi="Tahoma" w:cs="Tahoma"/>
          <w:sz w:val="20"/>
          <w:szCs w:val="20"/>
        </w:rPr>
        <w:t xml:space="preserve"> (słownie: ……………………………. złotych)</w:t>
      </w:r>
      <w:r w:rsidR="00F22EA7" w:rsidRPr="00BD2564">
        <w:rPr>
          <w:rFonts w:ascii="Tahoma" w:hAnsi="Tahoma" w:cs="Tahoma"/>
          <w:sz w:val="20"/>
          <w:szCs w:val="20"/>
        </w:rPr>
        <w:t>,</w:t>
      </w:r>
      <w:r w:rsidRPr="00BD2564">
        <w:rPr>
          <w:rFonts w:ascii="Tahoma" w:hAnsi="Tahoma" w:cs="Tahoma"/>
          <w:sz w:val="20"/>
          <w:szCs w:val="20"/>
        </w:rPr>
        <w:t xml:space="preserve"> w </w:t>
      </w:r>
      <w:r w:rsidR="00EF2973" w:rsidRPr="00BD2564">
        <w:rPr>
          <w:rFonts w:ascii="Tahoma" w:hAnsi="Tahoma" w:cs="Tahoma"/>
          <w:sz w:val="20"/>
          <w:szCs w:val="20"/>
        </w:rPr>
        <w:t xml:space="preserve">tym wartość netto ……………………. </w:t>
      </w:r>
      <w:r w:rsidR="00F4531E" w:rsidRPr="00BD2564">
        <w:rPr>
          <w:rFonts w:ascii="Tahoma" w:hAnsi="Tahoma" w:cs="Tahoma"/>
          <w:sz w:val="20"/>
          <w:szCs w:val="20"/>
        </w:rPr>
        <w:t>zł</w:t>
      </w:r>
      <w:r w:rsidR="00EF2973" w:rsidRPr="00BD2564">
        <w:rPr>
          <w:rFonts w:ascii="Tahoma" w:hAnsi="Tahoma" w:cs="Tahoma"/>
          <w:sz w:val="20"/>
          <w:szCs w:val="20"/>
        </w:rPr>
        <w:t>.</w:t>
      </w:r>
      <w:r w:rsidR="00342346" w:rsidRPr="00BD2564">
        <w:rPr>
          <w:rFonts w:ascii="Tahoma" w:hAnsi="Tahoma" w:cs="Tahoma"/>
          <w:sz w:val="20"/>
          <w:szCs w:val="20"/>
        </w:rPr>
        <w:t xml:space="preserve"> </w:t>
      </w:r>
      <w:r w:rsidRPr="00BD2564">
        <w:rPr>
          <w:rFonts w:ascii="Tahoma" w:hAnsi="Tahoma" w:cs="Tahoma"/>
          <w:sz w:val="20"/>
          <w:szCs w:val="20"/>
        </w:rPr>
        <w:t xml:space="preserve">Ceny jednostkowe towaru określono w Formularzu </w:t>
      </w:r>
      <w:r w:rsidR="00655F96">
        <w:rPr>
          <w:rFonts w:ascii="Tahoma" w:hAnsi="Tahoma" w:cs="Tahoma"/>
          <w:sz w:val="20"/>
          <w:szCs w:val="20"/>
        </w:rPr>
        <w:t>ofertowym</w:t>
      </w:r>
      <w:r w:rsidRPr="00BD2564">
        <w:rPr>
          <w:rFonts w:ascii="Tahoma" w:hAnsi="Tahoma" w:cs="Tahoma"/>
          <w:sz w:val="20"/>
          <w:szCs w:val="20"/>
        </w:rPr>
        <w:t xml:space="preserve">, stanowiącym załącznik nr </w:t>
      </w:r>
      <w:r w:rsidR="00655F96">
        <w:rPr>
          <w:rFonts w:ascii="Tahoma" w:hAnsi="Tahoma" w:cs="Tahoma"/>
          <w:sz w:val="20"/>
          <w:szCs w:val="20"/>
        </w:rPr>
        <w:t>1</w:t>
      </w:r>
      <w:r w:rsidRPr="00BD2564">
        <w:rPr>
          <w:rFonts w:ascii="Tahoma" w:hAnsi="Tahoma" w:cs="Tahoma"/>
          <w:sz w:val="20"/>
          <w:szCs w:val="20"/>
        </w:rPr>
        <w:t xml:space="preserve"> do niniejszej umowy.</w:t>
      </w:r>
    </w:p>
    <w:p w14:paraId="5CC43B15" w14:textId="3BFCA16F" w:rsidR="008E169B" w:rsidRPr="00BD2564" w:rsidRDefault="00844C0D" w:rsidP="00E539F9">
      <w:pPr>
        <w:numPr>
          <w:ilvl w:val="0"/>
          <w:numId w:val="1"/>
        </w:numPr>
        <w:spacing w:line="276" w:lineRule="auto"/>
        <w:jc w:val="both"/>
        <w:rPr>
          <w:rFonts w:ascii="Tahoma" w:hAnsi="Tahoma" w:cs="Tahoma"/>
          <w:sz w:val="20"/>
          <w:szCs w:val="20"/>
        </w:rPr>
      </w:pPr>
      <w:r w:rsidRPr="00BD2564">
        <w:rPr>
          <w:rFonts w:ascii="Tahoma" w:hAnsi="Tahoma" w:cs="Tahoma"/>
          <w:sz w:val="20"/>
          <w:szCs w:val="20"/>
        </w:rPr>
        <w:t>Cena obejmuje wszystkie koszty związane z dostawą</w:t>
      </w:r>
      <w:r w:rsidR="001063A4">
        <w:rPr>
          <w:rFonts w:ascii="Tahoma" w:hAnsi="Tahoma" w:cs="Tahoma"/>
          <w:sz w:val="20"/>
          <w:szCs w:val="20"/>
        </w:rPr>
        <w:t>, montażem,</w:t>
      </w:r>
      <w:r w:rsidRPr="00BD2564">
        <w:rPr>
          <w:rFonts w:ascii="Tahoma" w:hAnsi="Tahoma" w:cs="Tahoma"/>
          <w:sz w:val="20"/>
          <w:szCs w:val="20"/>
        </w:rPr>
        <w:t xml:space="preserve"> ubezpieczeniem</w:t>
      </w:r>
      <w:r w:rsidR="001063A4">
        <w:rPr>
          <w:rFonts w:ascii="Tahoma" w:hAnsi="Tahoma" w:cs="Tahoma"/>
          <w:sz w:val="20"/>
          <w:szCs w:val="20"/>
        </w:rPr>
        <w:t xml:space="preserve"> i serwisem</w:t>
      </w:r>
      <w:r w:rsidRPr="00BD2564">
        <w:rPr>
          <w:rFonts w:ascii="Tahoma" w:hAnsi="Tahoma" w:cs="Tahoma"/>
          <w:sz w:val="20"/>
          <w:szCs w:val="20"/>
        </w:rPr>
        <w:t xml:space="preserve"> towaru. Cena obejmuje również</w:t>
      </w:r>
      <w:r w:rsidR="00871887" w:rsidRPr="00BD2564">
        <w:rPr>
          <w:rFonts w:ascii="Tahoma" w:hAnsi="Tahoma" w:cs="Tahoma"/>
          <w:sz w:val="20"/>
          <w:szCs w:val="20"/>
        </w:rPr>
        <w:t>: koszty transportu krajowego i </w:t>
      </w:r>
      <w:r w:rsidRPr="00BD2564">
        <w:rPr>
          <w:rFonts w:ascii="Tahoma" w:hAnsi="Tahoma" w:cs="Tahoma"/>
          <w:sz w:val="20"/>
          <w:szCs w:val="20"/>
        </w:rPr>
        <w:t xml:space="preserve">zagranicznego </w:t>
      </w:r>
      <w:r w:rsidR="00556A29" w:rsidRPr="00BD2564">
        <w:rPr>
          <w:rFonts w:ascii="Tahoma" w:hAnsi="Tahoma" w:cs="Tahoma"/>
          <w:sz w:val="20"/>
          <w:szCs w:val="20"/>
        </w:rPr>
        <w:t xml:space="preserve">do </w:t>
      </w:r>
      <w:r w:rsidR="007F75CC" w:rsidRPr="00BD2564">
        <w:rPr>
          <w:rFonts w:ascii="Tahoma" w:hAnsi="Tahoma" w:cs="Tahoma"/>
          <w:sz w:val="20"/>
          <w:szCs w:val="20"/>
        </w:rPr>
        <w:t xml:space="preserve">Magazynu </w:t>
      </w:r>
      <w:r w:rsidRPr="00BD2564">
        <w:rPr>
          <w:rFonts w:ascii="Tahoma" w:hAnsi="Tahoma" w:cs="Tahoma"/>
          <w:sz w:val="20"/>
          <w:szCs w:val="20"/>
        </w:rPr>
        <w:t>Zamawiając</w:t>
      </w:r>
      <w:r w:rsidR="007F75CC" w:rsidRPr="00BD2564">
        <w:rPr>
          <w:rFonts w:ascii="Tahoma" w:hAnsi="Tahoma" w:cs="Tahoma"/>
          <w:sz w:val="20"/>
          <w:szCs w:val="20"/>
        </w:rPr>
        <w:t>ego</w:t>
      </w:r>
      <w:r w:rsidRPr="00BD2564">
        <w:rPr>
          <w:rFonts w:ascii="Tahoma" w:hAnsi="Tahoma" w:cs="Tahoma"/>
          <w:sz w:val="20"/>
          <w:szCs w:val="20"/>
        </w:rPr>
        <w:t>, rozładunku, załadunku, koszty ubezpieczenia w kraju i zagranicą, opłaty celne i graniczne, wszelkie rabaty, upusty, podatki oraz wszelkie inne koszty niewymienione, a konieczne do wykonania zamówienia. Opłata za opakowanie wliczona jest w cenę.</w:t>
      </w:r>
    </w:p>
    <w:p w14:paraId="6F1B76DB" w14:textId="77777777" w:rsidR="00844C0D" w:rsidRPr="00BD2564" w:rsidRDefault="00844C0D" w:rsidP="00E539F9">
      <w:pPr>
        <w:numPr>
          <w:ilvl w:val="0"/>
          <w:numId w:val="1"/>
        </w:numPr>
        <w:spacing w:line="276" w:lineRule="auto"/>
        <w:jc w:val="both"/>
        <w:rPr>
          <w:rFonts w:ascii="Tahoma" w:hAnsi="Tahoma" w:cs="Tahoma"/>
          <w:sz w:val="20"/>
          <w:szCs w:val="20"/>
        </w:rPr>
      </w:pPr>
      <w:r w:rsidRPr="00BD2564">
        <w:rPr>
          <w:rFonts w:ascii="Tahoma" w:hAnsi="Tahoma" w:cs="Tahoma"/>
          <w:sz w:val="20"/>
          <w:szCs w:val="20"/>
        </w:rPr>
        <w:lastRenderedPageBreak/>
        <w:t>Towar dostarczony będzie do Zamawiającego w opakowaniu producenta, na koszt i ryzyko Wykonawcy.</w:t>
      </w:r>
    </w:p>
    <w:p w14:paraId="1BBD8614" w14:textId="77777777" w:rsidR="00E646AC" w:rsidRPr="00330C94" w:rsidRDefault="00E646AC" w:rsidP="00844C0D">
      <w:pPr>
        <w:jc w:val="center"/>
        <w:rPr>
          <w:rFonts w:ascii="Tahoma" w:hAnsi="Tahoma" w:cs="Tahoma"/>
          <w:iCs/>
          <w:kern w:val="16"/>
          <w:sz w:val="18"/>
          <w:szCs w:val="18"/>
        </w:rPr>
      </w:pPr>
    </w:p>
    <w:p w14:paraId="0E54FA66" w14:textId="51CA4469" w:rsidR="00844C0D" w:rsidRPr="00330C94" w:rsidRDefault="00844C0D" w:rsidP="00844C0D">
      <w:pPr>
        <w:jc w:val="center"/>
        <w:rPr>
          <w:rFonts w:ascii="Tahoma" w:hAnsi="Tahoma" w:cs="Tahoma"/>
          <w:iCs/>
          <w:kern w:val="16"/>
          <w:sz w:val="20"/>
          <w:szCs w:val="20"/>
        </w:rPr>
      </w:pPr>
      <w:r w:rsidRPr="00330C94">
        <w:rPr>
          <w:rFonts w:ascii="Tahoma" w:hAnsi="Tahoma" w:cs="Tahoma"/>
          <w:iCs/>
          <w:kern w:val="16"/>
          <w:sz w:val="20"/>
          <w:szCs w:val="20"/>
        </w:rPr>
        <w:t>§ 3</w:t>
      </w:r>
    </w:p>
    <w:p w14:paraId="56C30B08" w14:textId="37FA4D84" w:rsidR="001063A4" w:rsidRDefault="001063A4" w:rsidP="00DC7193">
      <w:pPr>
        <w:numPr>
          <w:ilvl w:val="0"/>
          <w:numId w:val="15"/>
        </w:numPr>
        <w:spacing w:line="276" w:lineRule="auto"/>
        <w:jc w:val="both"/>
        <w:rPr>
          <w:rFonts w:ascii="Tahoma" w:hAnsi="Tahoma" w:cs="Tahoma"/>
          <w:sz w:val="20"/>
          <w:szCs w:val="20"/>
        </w:rPr>
      </w:pPr>
      <w:r>
        <w:rPr>
          <w:rFonts w:ascii="Tahoma" w:hAnsi="Tahoma" w:cs="Tahoma"/>
          <w:sz w:val="20"/>
          <w:szCs w:val="20"/>
        </w:rPr>
        <w:t>Realizacja przedmiotu zamówienia</w:t>
      </w:r>
      <w:r w:rsidR="0056109E" w:rsidRPr="00BD2564">
        <w:rPr>
          <w:rFonts w:ascii="Tahoma" w:hAnsi="Tahoma" w:cs="Tahoma"/>
          <w:sz w:val="20"/>
          <w:szCs w:val="20"/>
        </w:rPr>
        <w:t xml:space="preserve"> </w:t>
      </w:r>
      <w:r>
        <w:rPr>
          <w:rFonts w:ascii="Tahoma" w:hAnsi="Tahoma" w:cs="Tahoma"/>
          <w:sz w:val="20"/>
          <w:szCs w:val="20"/>
        </w:rPr>
        <w:t xml:space="preserve">nastąpi w lokalizacji : </w:t>
      </w:r>
    </w:p>
    <w:p w14:paraId="187C8D3C" w14:textId="4E32230A" w:rsidR="001063A4" w:rsidRPr="001063A4" w:rsidRDefault="001063A4" w:rsidP="001063A4">
      <w:pPr>
        <w:pStyle w:val="Akapitzlist"/>
        <w:numPr>
          <w:ilvl w:val="0"/>
          <w:numId w:val="30"/>
        </w:numPr>
        <w:jc w:val="both"/>
        <w:rPr>
          <w:rFonts w:ascii="Tahoma" w:hAnsi="Tahoma" w:cs="Tahoma"/>
          <w:sz w:val="20"/>
          <w:szCs w:val="20"/>
        </w:rPr>
      </w:pPr>
      <w:r w:rsidRPr="001063A4">
        <w:rPr>
          <w:rFonts w:ascii="Tahoma" w:hAnsi="Tahoma" w:cs="Tahoma"/>
          <w:sz w:val="20"/>
          <w:szCs w:val="20"/>
        </w:rPr>
        <w:t>Żeromskiego 113, budynek nr 3,</w:t>
      </w:r>
    </w:p>
    <w:p w14:paraId="74771FD4" w14:textId="011AAEF1" w:rsidR="001063A4" w:rsidRPr="001063A4" w:rsidRDefault="001063A4" w:rsidP="001063A4">
      <w:pPr>
        <w:pStyle w:val="Akapitzlist"/>
        <w:numPr>
          <w:ilvl w:val="0"/>
          <w:numId w:val="30"/>
        </w:numPr>
        <w:spacing w:after="0"/>
        <w:jc w:val="both"/>
        <w:rPr>
          <w:rFonts w:ascii="Tahoma" w:hAnsi="Tahoma" w:cs="Tahoma"/>
          <w:sz w:val="20"/>
          <w:szCs w:val="20"/>
        </w:rPr>
      </w:pPr>
      <w:r w:rsidRPr="001063A4">
        <w:rPr>
          <w:rFonts w:ascii="Tahoma" w:hAnsi="Tahoma" w:cs="Tahoma"/>
          <w:sz w:val="20"/>
          <w:szCs w:val="20"/>
        </w:rPr>
        <w:t>Pl. Hallera 1, budynek Dermatologii</w:t>
      </w:r>
      <w:r>
        <w:rPr>
          <w:rFonts w:ascii="Tahoma" w:hAnsi="Tahoma" w:cs="Tahoma"/>
          <w:sz w:val="20"/>
          <w:szCs w:val="20"/>
          <w:lang w:val="pl-PL"/>
        </w:rPr>
        <w:t>.</w:t>
      </w:r>
    </w:p>
    <w:p w14:paraId="514474A6" w14:textId="5AD74261" w:rsidR="00DC7193" w:rsidRPr="00B21E8B" w:rsidRDefault="001063A4" w:rsidP="00DC7193">
      <w:pPr>
        <w:numPr>
          <w:ilvl w:val="0"/>
          <w:numId w:val="15"/>
        </w:numPr>
        <w:spacing w:line="276" w:lineRule="auto"/>
        <w:jc w:val="both"/>
        <w:rPr>
          <w:rFonts w:ascii="Tahoma" w:hAnsi="Tahoma" w:cs="Tahoma"/>
          <w:b/>
          <w:sz w:val="20"/>
          <w:szCs w:val="20"/>
        </w:rPr>
      </w:pPr>
      <w:r w:rsidRPr="00B21E8B">
        <w:rPr>
          <w:rFonts w:ascii="Tahoma" w:hAnsi="Tahoma" w:cs="Tahoma"/>
          <w:b/>
          <w:sz w:val="20"/>
          <w:szCs w:val="20"/>
        </w:rPr>
        <w:t>Wykonawca zobowiązany jest do dostarczenia</w:t>
      </w:r>
      <w:r w:rsidR="00B21E8B">
        <w:rPr>
          <w:rFonts w:ascii="Tahoma" w:hAnsi="Tahoma" w:cs="Tahoma"/>
          <w:b/>
          <w:sz w:val="20"/>
          <w:szCs w:val="20"/>
        </w:rPr>
        <w:t>, montażu</w:t>
      </w:r>
      <w:r w:rsidRPr="00B21E8B">
        <w:rPr>
          <w:rFonts w:ascii="Tahoma" w:hAnsi="Tahoma" w:cs="Tahoma"/>
          <w:b/>
          <w:sz w:val="20"/>
          <w:szCs w:val="20"/>
        </w:rPr>
        <w:t xml:space="preserve"> i uruchomienia systemu </w:t>
      </w:r>
      <w:r w:rsidR="0056109E" w:rsidRPr="00B21E8B">
        <w:rPr>
          <w:rFonts w:ascii="Tahoma" w:hAnsi="Tahoma" w:cs="Tahoma"/>
          <w:b/>
          <w:sz w:val="20"/>
          <w:szCs w:val="20"/>
        </w:rPr>
        <w:t xml:space="preserve">w terminie </w:t>
      </w:r>
      <w:r w:rsidRPr="00B21E8B">
        <w:rPr>
          <w:rFonts w:ascii="Tahoma" w:hAnsi="Tahoma" w:cs="Tahoma"/>
          <w:b/>
          <w:sz w:val="20"/>
          <w:szCs w:val="20"/>
        </w:rPr>
        <w:t>14</w:t>
      </w:r>
      <w:r w:rsidR="0056109E" w:rsidRPr="00B21E8B">
        <w:rPr>
          <w:rFonts w:ascii="Tahoma" w:hAnsi="Tahoma" w:cs="Tahoma"/>
          <w:b/>
          <w:sz w:val="20"/>
          <w:szCs w:val="20"/>
        </w:rPr>
        <w:t xml:space="preserve"> dni roboczych</w:t>
      </w:r>
      <w:r w:rsidR="00DC7193" w:rsidRPr="00B21E8B">
        <w:rPr>
          <w:rFonts w:ascii="Tahoma" w:hAnsi="Tahoma" w:cs="Tahoma"/>
          <w:b/>
          <w:sz w:val="20"/>
          <w:szCs w:val="20"/>
        </w:rPr>
        <w:t xml:space="preserve"> od dnia podpisania umowy</w:t>
      </w:r>
      <w:r w:rsidRPr="00B21E8B">
        <w:rPr>
          <w:rFonts w:ascii="Tahoma" w:hAnsi="Tahoma" w:cs="Tahoma"/>
          <w:b/>
          <w:sz w:val="20"/>
          <w:szCs w:val="20"/>
        </w:rPr>
        <w:t>.</w:t>
      </w:r>
    </w:p>
    <w:p w14:paraId="25963702" w14:textId="77777777" w:rsidR="005F77BB" w:rsidRPr="00BD2564" w:rsidRDefault="005F77BB" w:rsidP="005F77BB">
      <w:pPr>
        <w:numPr>
          <w:ilvl w:val="0"/>
          <w:numId w:val="15"/>
        </w:numPr>
        <w:spacing w:line="276" w:lineRule="auto"/>
        <w:jc w:val="both"/>
        <w:rPr>
          <w:rFonts w:ascii="Tahoma" w:hAnsi="Tahoma" w:cs="Tahoma"/>
          <w:sz w:val="20"/>
          <w:szCs w:val="20"/>
        </w:rPr>
      </w:pPr>
      <w:r w:rsidRPr="000C685F">
        <w:rPr>
          <w:rFonts w:ascii="Tahoma" w:hAnsi="Tahoma" w:cs="Tahoma"/>
          <w:sz w:val="20"/>
          <w:szCs w:val="20"/>
        </w:rPr>
        <w:t>Jeżeli dostawa wypada w dniu wolnym od pracy lub poza</w:t>
      </w:r>
      <w:r w:rsidRPr="00BD2564">
        <w:rPr>
          <w:rFonts w:ascii="Tahoma" w:hAnsi="Tahoma" w:cs="Tahoma"/>
          <w:sz w:val="20"/>
          <w:szCs w:val="20"/>
        </w:rPr>
        <w:t xml:space="preserve"> godzinami pracy Zamawiającego, dostawa nastąpi w pierwszym dniu roboczym po wyznaczonym terminie.</w:t>
      </w:r>
    </w:p>
    <w:p w14:paraId="7887D3D2" w14:textId="158279AE" w:rsidR="005F77BB" w:rsidRDefault="005F77BB" w:rsidP="005F77BB">
      <w:pPr>
        <w:numPr>
          <w:ilvl w:val="0"/>
          <w:numId w:val="15"/>
        </w:numPr>
        <w:spacing w:line="276" w:lineRule="auto"/>
        <w:jc w:val="both"/>
        <w:rPr>
          <w:rFonts w:ascii="Tahoma" w:hAnsi="Tahoma" w:cs="Tahoma"/>
          <w:sz w:val="20"/>
          <w:szCs w:val="20"/>
        </w:rPr>
      </w:pPr>
      <w:r w:rsidRPr="00BD2564">
        <w:rPr>
          <w:rFonts w:ascii="Tahoma" w:hAnsi="Tahoma" w:cs="Tahoma"/>
          <w:sz w:val="20"/>
          <w:szCs w:val="20"/>
        </w:rPr>
        <w:t xml:space="preserve">Wykonawca jest zobowiązany do </w:t>
      </w:r>
      <w:r w:rsidR="001063A4">
        <w:rPr>
          <w:rFonts w:ascii="Tahoma" w:hAnsi="Tahoma" w:cs="Tahoma"/>
          <w:sz w:val="20"/>
          <w:szCs w:val="20"/>
        </w:rPr>
        <w:t>realizacji przedmiotu</w:t>
      </w:r>
      <w:r w:rsidRPr="00BD2564">
        <w:rPr>
          <w:rFonts w:ascii="Tahoma" w:hAnsi="Tahoma" w:cs="Tahoma"/>
          <w:sz w:val="20"/>
          <w:szCs w:val="20"/>
        </w:rPr>
        <w:t xml:space="preserve"> umowy na zasadach określonych w formularzu ofertowym</w:t>
      </w:r>
      <w:r w:rsidR="001063A4">
        <w:rPr>
          <w:rFonts w:ascii="Tahoma" w:hAnsi="Tahoma" w:cs="Tahoma"/>
          <w:sz w:val="20"/>
          <w:szCs w:val="20"/>
        </w:rPr>
        <w:t>, opisie przedmiotu zamówienia</w:t>
      </w:r>
      <w:r w:rsidRPr="00BD2564">
        <w:rPr>
          <w:rFonts w:ascii="Tahoma" w:hAnsi="Tahoma" w:cs="Tahoma"/>
          <w:sz w:val="20"/>
          <w:szCs w:val="20"/>
        </w:rPr>
        <w:t xml:space="preserve"> i umowie. </w:t>
      </w:r>
      <w:r w:rsidR="001063A4">
        <w:rPr>
          <w:rFonts w:ascii="Tahoma" w:hAnsi="Tahoma" w:cs="Tahoma"/>
          <w:sz w:val="20"/>
          <w:szCs w:val="20"/>
        </w:rPr>
        <w:t>Realizacja przedmiotu zamówienia</w:t>
      </w:r>
      <w:r w:rsidRPr="00BD2564">
        <w:rPr>
          <w:rFonts w:ascii="Tahoma" w:hAnsi="Tahoma" w:cs="Tahoma"/>
          <w:sz w:val="20"/>
          <w:szCs w:val="20"/>
        </w:rPr>
        <w:t xml:space="preserve"> zostanie potwierdzona protokołem zdawczo-odbiorczym podpisanym przez strony bez zastrzeżeń.</w:t>
      </w:r>
    </w:p>
    <w:p w14:paraId="253A008C" w14:textId="78553007" w:rsidR="00EF026E" w:rsidRPr="003356B3" w:rsidRDefault="00EF026E" w:rsidP="00A46CDF">
      <w:pPr>
        <w:numPr>
          <w:ilvl w:val="0"/>
          <w:numId w:val="15"/>
        </w:numPr>
        <w:spacing w:line="276" w:lineRule="auto"/>
        <w:jc w:val="both"/>
        <w:rPr>
          <w:rFonts w:ascii="Tahoma" w:hAnsi="Tahoma" w:cs="Tahoma"/>
          <w:sz w:val="20"/>
          <w:szCs w:val="20"/>
        </w:rPr>
      </w:pPr>
      <w:r w:rsidRPr="003356B3">
        <w:rPr>
          <w:rFonts w:ascii="Tahoma" w:hAnsi="Tahoma" w:cs="Tahoma"/>
          <w:sz w:val="20"/>
          <w:szCs w:val="20"/>
        </w:rPr>
        <w:t>Wykonawca zobowiązuje się do przeprowadzenia wstępnego szkolenia pracowników z obsługi systemu. Szkolenie nastąpi w dniu r</w:t>
      </w:r>
      <w:r w:rsidR="003356B3" w:rsidRPr="003356B3">
        <w:rPr>
          <w:rFonts w:ascii="Tahoma" w:hAnsi="Tahoma" w:cs="Tahoma"/>
          <w:sz w:val="20"/>
          <w:szCs w:val="20"/>
        </w:rPr>
        <w:t>ealizacji przedmiotu zamówienia.</w:t>
      </w:r>
      <w:r w:rsidR="006A69C9">
        <w:rPr>
          <w:rFonts w:ascii="Tahoma" w:hAnsi="Tahoma" w:cs="Tahoma"/>
          <w:sz w:val="20"/>
          <w:szCs w:val="20"/>
        </w:rPr>
        <w:t xml:space="preserve"> </w:t>
      </w:r>
    </w:p>
    <w:p w14:paraId="59EDCE28" w14:textId="77777777" w:rsidR="001063A4" w:rsidRDefault="001063A4" w:rsidP="003D3138">
      <w:pPr>
        <w:jc w:val="center"/>
        <w:rPr>
          <w:rFonts w:ascii="Tahoma" w:hAnsi="Tahoma" w:cs="Tahoma"/>
          <w:iCs/>
          <w:kern w:val="16"/>
          <w:sz w:val="20"/>
          <w:szCs w:val="20"/>
        </w:rPr>
      </w:pPr>
    </w:p>
    <w:p w14:paraId="5078B71D" w14:textId="5CAC52B5" w:rsidR="00B86D0D" w:rsidRPr="000C685F" w:rsidRDefault="00844C0D" w:rsidP="003D3138">
      <w:pPr>
        <w:jc w:val="center"/>
        <w:rPr>
          <w:rFonts w:ascii="Tahoma" w:hAnsi="Tahoma" w:cs="Tahoma"/>
          <w:iCs/>
          <w:kern w:val="16"/>
          <w:sz w:val="20"/>
          <w:szCs w:val="20"/>
        </w:rPr>
      </w:pPr>
      <w:r w:rsidRPr="000C685F">
        <w:rPr>
          <w:rFonts w:ascii="Tahoma" w:hAnsi="Tahoma" w:cs="Tahoma"/>
          <w:iCs/>
          <w:kern w:val="16"/>
          <w:sz w:val="20"/>
          <w:szCs w:val="20"/>
        </w:rPr>
        <w:t>§ 4</w:t>
      </w:r>
    </w:p>
    <w:p w14:paraId="16461C87" w14:textId="41F7B843" w:rsidR="000808A4" w:rsidRPr="001063A4" w:rsidRDefault="005F3C55" w:rsidP="001063A4">
      <w:pPr>
        <w:numPr>
          <w:ilvl w:val="0"/>
          <w:numId w:val="2"/>
        </w:numPr>
        <w:autoSpaceDE w:val="0"/>
        <w:autoSpaceDN w:val="0"/>
        <w:adjustRightInd w:val="0"/>
        <w:spacing w:line="276" w:lineRule="auto"/>
        <w:jc w:val="both"/>
        <w:rPr>
          <w:rFonts w:ascii="Tahoma" w:eastAsia="TimesNewRoman" w:hAnsi="Tahoma" w:cs="Tahoma"/>
          <w:b/>
          <w:kern w:val="2"/>
          <w:sz w:val="20"/>
          <w:szCs w:val="20"/>
        </w:rPr>
      </w:pPr>
      <w:r w:rsidRPr="000C685F">
        <w:rPr>
          <w:rFonts w:ascii="Tahoma" w:eastAsia="TimesNewRoman" w:hAnsi="Tahoma" w:cs="Tahoma"/>
          <w:kern w:val="2"/>
          <w:sz w:val="20"/>
          <w:szCs w:val="20"/>
        </w:rPr>
        <w:t>Wykonawca udziela</w:t>
      </w:r>
      <w:r w:rsidR="001063A4">
        <w:rPr>
          <w:rFonts w:ascii="Tahoma" w:eastAsia="TimesNewRoman" w:hAnsi="Tahoma" w:cs="Tahoma"/>
          <w:kern w:val="2"/>
          <w:sz w:val="20"/>
          <w:szCs w:val="20"/>
        </w:rPr>
        <w:t xml:space="preserve"> </w:t>
      </w:r>
      <w:r w:rsidR="001063A4" w:rsidRPr="001063A4">
        <w:rPr>
          <w:rFonts w:ascii="Tahoma" w:eastAsia="TimesNewRoman" w:hAnsi="Tahoma" w:cs="Tahoma"/>
          <w:b/>
          <w:kern w:val="2"/>
          <w:sz w:val="20"/>
          <w:szCs w:val="20"/>
        </w:rPr>
        <w:t>6 lat</w:t>
      </w:r>
      <w:r w:rsidRPr="000C685F">
        <w:rPr>
          <w:rFonts w:ascii="Tahoma" w:eastAsia="TimesNewRoman" w:hAnsi="Tahoma" w:cs="Tahoma"/>
          <w:kern w:val="2"/>
          <w:sz w:val="20"/>
          <w:szCs w:val="20"/>
        </w:rPr>
        <w:t xml:space="preserve"> gwarancji Zamawiającemu na przedmiot </w:t>
      </w:r>
      <w:r w:rsidR="001063A4">
        <w:rPr>
          <w:rFonts w:ascii="Tahoma" w:eastAsia="TimesNewRoman" w:hAnsi="Tahoma" w:cs="Tahoma"/>
          <w:kern w:val="2"/>
          <w:sz w:val="20"/>
          <w:szCs w:val="20"/>
        </w:rPr>
        <w:t>umowy.</w:t>
      </w:r>
    </w:p>
    <w:p w14:paraId="45D27684" w14:textId="03B2AABD" w:rsidR="005F3C55" w:rsidRPr="00F30A0B" w:rsidRDefault="005F3C55" w:rsidP="005F3C55">
      <w:pPr>
        <w:numPr>
          <w:ilvl w:val="0"/>
          <w:numId w:val="2"/>
        </w:numPr>
        <w:autoSpaceDE w:val="0"/>
        <w:autoSpaceDN w:val="0"/>
        <w:adjustRightInd w:val="0"/>
        <w:spacing w:line="276" w:lineRule="auto"/>
        <w:jc w:val="both"/>
        <w:rPr>
          <w:rFonts w:ascii="Tahoma" w:eastAsia="TimesNewRoman" w:hAnsi="Tahoma" w:cs="Tahoma"/>
          <w:kern w:val="2"/>
          <w:sz w:val="20"/>
          <w:szCs w:val="20"/>
        </w:rPr>
      </w:pPr>
      <w:r w:rsidRPr="00F30A0B">
        <w:rPr>
          <w:rFonts w:ascii="Tahoma" w:eastAsia="TimesNewRoman" w:hAnsi="Tahoma" w:cs="Tahoma"/>
          <w:kern w:val="2"/>
          <w:sz w:val="20"/>
          <w:szCs w:val="20"/>
        </w:rPr>
        <w:t>Termin gwarancji biegnie od dnia podpisania przez Wykonawcę i Zamawiającego protokołu bez zastrzeżeń, po dokonaniu dostawy</w:t>
      </w:r>
      <w:r w:rsidR="00F30A0B" w:rsidRPr="00F30A0B">
        <w:rPr>
          <w:rFonts w:ascii="Tahoma" w:eastAsia="TimesNewRoman" w:hAnsi="Tahoma" w:cs="Tahoma"/>
          <w:kern w:val="2"/>
          <w:sz w:val="20"/>
          <w:szCs w:val="20"/>
        </w:rPr>
        <w:t>, montażu i uruchomienia</w:t>
      </w:r>
      <w:r w:rsidRPr="00F30A0B">
        <w:rPr>
          <w:rFonts w:ascii="Tahoma" w:eastAsia="TimesNewRoman" w:hAnsi="Tahoma" w:cs="Tahoma"/>
          <w:kern w:val="2"/>
          <w:sz w:val="20"/>
          <w:szCs w:val="20"/>
        </w:rPr>
        <w:t xml:space="preserve"> towaru.</w:t>
      </w:r>
    </w:p>
    <w:p w14:paraId="36198291" w14:textId="77777777" w:rsidR="005F3C55" w:rsidRPr="00F30A0B" w:rsidRDefault="005F3C55" w:rsidP="005F3C55">
      <w:pPr>
        <w:numPr>
          <w:ilvl w:val="0"/>
          <w:numId w:val="2"/>
        </w:numPr>
        <w:autoSpaceDE w:val="0"/>
        <w:autoSpaceDN w:val="0"/>
        <w:adjustRightInd w:val="0"/>
        <w:spacing w:line="276" w:lineRule="auto"/>
        <w:jc w:val="both"/>
        <w:rPr>
          <w:rFonts w:ascii="Tahoma" w:eastAsia="TimesNewRoman" w:hAnsi="Tahoma" w:cs="Tahoma"/>
          <w:kern w:val="2"/>
          <w:sz w:val="20"/>
          <w:szCs w:val="20"/>
        </w:rPr>
      </w:pPr>
      <w:r w:rsidRPr="00F30A0B">
        <w:rPr>
          <w:rFonts w:ascii="Tahoma" w:eastAsia="TimesNewRoman" w:hAnsi="Tahoma" w:cs="Tahoma"/>
          <w:kern w:val="2"/>
          <w:sz w:val="20"/>
          <w:szCs w:val="20"/>
        </w:rPr>
        <w:t xml:space="preserve">Wykonawca udziela pełnej gwarancji na dostarczony towar, który będzie eksploatowany przez Zamawiającego zgodnie z instrukcjami załączonymi przez Wykonawcę do towaru. </w:t>
      </w:r>
    </w:p>
    <w:p w14:paraId="0BB2BBA3" w14:textId="77777777" w:rsidR="005F3C55" w:rsidRPr="00F30A0B" w:rsidRDefault="005F3C55" w:rsidP="005F3C55">
      <w:pPr>
        <w:numPr>
          <w:ilvl w:val="0"/>
          <w:numId w:val="2"/>
        </w:numPr>
        <w:autoSpaceDE w:val="0"/>
        <w:autoSpaceDN w:val="0"/>
        <w:adjustRightInd w:val="0"/>
        <w:spacing w:line="276" w:lineRule="auto"/>
        <w:jc w:val="both"/>
        <w:rPr>
          <w:rFonts w:ascii="Tahoma" w:eastAsia="TimesNewRoman" w:hAnsi="Tahoma" w:cs="Tahoma"/>
          <w:kern w:val="2"/>
          <w:sz w:val="20"/>
          <w:szCs w:val="20"/>
        </w:rPr>
      </w:pPr>
      <w:r w:rsidRPr="00F30A0B">
        <w:rPr>
          <w:rFonts w:ascii="Tahoma" w:eastAsia="TimesNewRoman" w:hAnsi="Tahoma" w:cs="Tahoma"/>
          <w:kern w:val="2"/>
          <w:sz w:val="20"/>
          <w:szCs w:val="20"/>
        </w:rPr>
        <w:t>Gwarancją nie są objęte uszkodzenia i wady dostarczanego towaru wynikłe na skutek:</w:t>
      </w:r>
    </w:p>
    <w:p w14:paraId="22DBEA12" w14:textId="77777777" w:rsidR="005F3C55" w:rsidRPr="00F30A0B" w:rsidRDefault="005F3C55" w:rsidP="00846523">
      <w:pPr>
        <w:numPr>
          <w:ilvl w:val="0"/>
          <w:numId w:val="28"/>
        </w:numPr>
        <w:tabs>
          <w:tab w:val="clear" w:pos="567"/>
          <w:tab w:val="num" w:pos="1418"/>
        </w:tabs>
        <w:autoSpaceDE w:val="0"/>
        <w:autoSpaceDN w:val="0"/>
        <w:adjustRightInd w:val="0"/>
        <w:spacing w:line="276" w:lineRule="auto"/>
        <w:ind w:left="1418" w:hanging="425"/>
        <w:jc w:val="both"/>
        <w:rPr>
          <w:rFonts w:ascii="Tahoma" w:eastAsia="TimesNewRoman" w:hAnsi="Tahoma" w:cs="Tahoma"/>
          <w:kern w:val="2"/>
          <w:sz w:val="20"/>
          <w:szCs w:val="20"/>
        </w:rPr>
      </w:pPr>
      <w:r w:rsidRPr="00F30A0B">
        <w:rPr>
          <w:rFonts w:ascii="Tahoma" w:eastAsia="TimesNewRoman" w:hAnsi="Tahoma" w:cs="Tahoma"/>
          <w:kern w:val="2"/>
          <w:sz w:val="20"/>
          <w:szCs w:val="20"/>
        </w:rPr>
        <w:t xml:space="preserve">używania towaru przez Zamawiającego niezgodnie z jego przeznaczeniem, </w:t>
      </w:r>
    </w:p>
    <w:p w14:paraId="69AF7114" w14:textId="77777777" w:rsidR="005F3C55" w:rsidRPr="00F30A0B" w:rsidRDefault="005F3C55" w:rsidP="00846523">
      <w:pPr>
        <w:numPr>
          <w:ilvl w:val="0"/>
          <w:numId w:val="28"/>
        </w:numPr>
        <w:tabs>
          <w:tab w:val="clear" w:pos="567"/>
          <w:tab w:val="num" w:pos="1418"/>
        </w:tabs>
        <w:autoSpaceDE w:val="0"/>
        <w:autoSpaceDN w:val="0"/>
        <w:adjustRightInd w:val="0"/>
        <w:spacing w:line="276" w:lineRule="auto"/>
        <w:ind w:left="1418" w:hanging="425"/>
        <w:jc w:val="both"/>
        <w:rPr>
          <w:rFonts w:ascii="Tahoma" w:eastAsia="TimesNewRoman" w:hAnsi="Tahoma" w:cs="Tahoma"/>
          <w:kern w:val="2"/>
          <w:sz w:val="20"/>
          <w:szCs w:val="20"/>
        </w:rPr>
      </w:pPr>
      <w:r w:rsidRPr="00F30A0B">
        <w:rPr>
          <w:rFonts w:ascii="Tahoma" w:eastAsia="TimesNewRoman" w:hAnsi="Tahoma" w:cs="Tahoma"/>
          <w:kern w:val="2"/>
          <w:sz w:val="20"/>
          <w:szCs w:val="20"/>
        </w:rPr>
        <w:t>uszkodzenia mechaniczne powstałe z przyczyn leżących po stronie Zamawiającego lub osób trzecich.</w:t>
      </w:r>
    </w:p>
    <w:p w14:paraId="76E7737A" w14:textId="77777777" w:rsidR="00EE1455" w:rsidRDefault="005F3C55" w:rsidP="005F3C55">
      <w:pPr>
        <w:numPr>
          <w:ilvl w:val="0"/>
          <w:numId w:val="2"/>
        </w:numPr>
        <w:autoSpaceDE w:val="0"/>
        <w:autoSpaceDN w:val="0"/>
        <w:adjustRightInd w:val="0"/>
        <w:spacing w:line="276" w:lineRule="auto"/>
        <w:jc w:val="both"/>
        <w:rPr>
          <w:rFonts w:ascii="Tahoma" w:eastAsia="TimesNewRoman" w:hAnsi="Tahoma" w:cs="Tahoma"/>
          <w:kern w:val="2"/>
          <w:sz w:val="20"/>
          <w:szCs w:val="20"/>
        </w:rPr>
      </w:pPr>
      <w:r w:rsidRPr="00F30A0B">
        <w:rPr>
          <w:rFonts w:ascii="Tahoma" w:eastAsia="TimesNewRoman" w:hAnsi="Tahoma" w:cs="Tahoma"/>
          <w:kern w:val="2"/>
          <w:sz w:val="20"/>
          <w:szCs w:val="20"/>
        </w:rPr>
        <w:t xml:space="preserve">Wykonawca ponosi pełną odpowiedzialność z tytułu gwarancji jakości za wady całego przedmiotu umowy. Z tego tytułu Wykonawca usunie wszelkie zgłoszone wady na własny koszt.  </w:t>
      </w:r>
    </w:p>
    <w:p w14:paraId="0A92037B" w14:textId="20815B92" w:rsidR="005F3C55" w:rsidRPr="00F30A0B" w:rsidRDefault="00EE1455" w:rsidP="005F3C55">
      <w:pPr>
        <w:numPr>
          <w:ilvl w:val="0"/>
          <w:numId w:val="2"/>
        </w:numPr>
        <w:autoSpaceDE w:val="0"/>
        <w:autoSpaceDN w:val="0"/>
        <w:adjustRightInd w:val="0"/>
        <w:spacing w:line="276" w:lineRule="auto"/>
        <w:jc w:val="both"/>
        <w:rPr>
          <w:rFonts w:ascii="Tahoma" w:eastAsia="TimesNewRoman" w:hAnsi="Tahoma" w:cs="Tahoma"/>
          <w:kern w:val="2"/>
          <w:sz w:val="20"/>
          <w:szCs w:val="20"/>
        </w:rPr>
      </w:pPr>
      <w:r>
        <w:rPr>
          <w:rFonts w:ascii="Tahoma" w:eastAsia="TimesNewRoman" w:hAnsi="Tahoma" w:cs="Tahoma"/>
          <w:kern w:val="2"/>
          <w:sz w:val="20"/>
          <w:szCs w:val="20"/>
        </w:rPr>
        <w:t xml:space="preserve">Wykonawca zapewnia </w:t>
      </w:r>
      <w:r w:rsidRPr="00EE1455">
        <w:rPr>
          <w:rFonts w:ascii="Tahoma" w:eastAsia="TimesNewRoman" w:hAnsi="Tahoma" w:cs="Tahoma"/>
          <w:b/>
          <w:kern w:val="2"/>
          <w:sz w:val="20"/>
          <w:szCs w:val="20"/>
        </w:rPr>
        <w:t>12 miesięczny</w:t>
      </w:r>
      <w:r>
        <w:rPr>
          <w:rFonts w:ascii="Tahoma" w:eastAsia="TimesNewRoman" w:hAnsi="Tahoma" w:cs="Tahoma"/>
          <w:kern w:val="2"/>
          <w:sz w:val="20"/>
          <w:szCs w:val="20"/>
        </w:rPr>
        <w:t xml:space="preserve"> serwis systemów</w:t>
      </w:r>
      <w:r w:rsidR="00860FCA">
        <w:rPr>
          <w:rFonts w:ascii="Tahoma" w:eastAsia="TimesNewRoman" w:hAnsi="Tahoma" w:cs="Tahoma"/>
          <w:kern w:val="2"/>
          <w:sz w:val="20"/>
          <w:szCs w:val="20"/>
        </w:rPr>
        <w:t xml:space="preserve"> w ramach całkowitej wartości przedmiotu umowy, o której mowa w § 2 ust. 1 umowy.</w:t>
      </w:r>
      <w:r w:rsidR="005F3C55" w:rsidRPr="00F30A0B">
        <w:rPr>
          <w:rFonts w:ascii="Tahoma" w:eastAsia="TimesNewRoman" w:hAnsi="Tahoma" w:cs="Tahoma"/>
          <w:kern w:val="2"/>
          <w:sz w:val="20"/>
          <w:szCs w:val="20"/>
        </w:rPr>
        <w:t xml:space="preserve">    </w:t>
      </w:r>
    </w:p>
    <w:p w14:paraId="6A3B4C36" w14:textId="77777777" w:rsidR="005F3C55" w:rsidRPr="00EE1455" w:rsidRDefault="005F3C55" w:rsidP="005F3C55">
      <w:pPr>
        <w:numPr>
          <w:ilvl w:val="0"/>
          <w:numId w:val="2"/>
        </w:numPr>
        <w:autoSpaceDE w:val="0"/>
        <w:autoSpaceDN w:val="0"/>
        <w:adjustRightInd w:val="0"/>
        <w:spacing w:line="276" w:lineRule="auto"/>
        <w:jc w:val="both"/>
        <w:rPr>
          <w:rFonts w:ascii="Tahoma" w:eastAsia="TimesNewRoman" w:hAnsi="Tahoma" w:cs="Tahoma"/>
          <w:kern w:val="2"/>
          <w:sz w:val="20"/>
          <w:szCs w:val="20"/>
        </w:rPr>
      </w:pPr>
      <w:r w:rsidRPr="00F30A0B">
        <w:rPr>
          <w:rFonts w:ascii="Tahoma" w:eastAsia="TimesNewRoman" w:hAnsi="Tahoma" w:cs="Tahoma"/>
          <w:kern w:val="2"/>
          <w:sz w:val="20"/>
          <w:szCs w:val="20"/>
        </w:rPr>
        <w:t xml:space="preserve">Jeżeli w toku czynności odbiorowych stwierdzone zostaną okoliczności uniemożliwiające dokonanie odbioru z przyczyn leżących po stronie Wykonawcy, Zamawiający przedstawi je Wykonawcy na piśmie. Do czasu usunięcia przeszkód w odbiorze Zamawiający przerwie czynności odbiorowe, a Wykonawca zobowiązany jest do usunięcia przeszkód w realizacji odbioru </w:t>
      </w:r>
      <w:r w:rsidRPr="00F30A0B">
        <w:rPr>
          <w:rFonts w:ascii="Tahoma" w:eastAsia="TimesNewRoman" w:hAnsi="Tahoma" w:cs="Tahoma"/>
          <w:b/>
          <w:kern w:val="2"/>
          <w:sz w:val="20"/>
          <w:szCs w:val="20"/>
        </w:rPr>
        <w:t>w terminie 3 dni roboczych</w:t>
      </w:r>
      <w:r w:rsidRPr="00F30A0B">
        <w:rPr>
          <w:rFonts w:ascii="Tahoma" w:eastAsia="TimesNewRoman" w:hAnsi="Tahoma" w:cs="Tahoma"/>
          <w:kern w:val="2"/>
          <w:sz w:val="20"/>
          <w:szCs w:val="20"/>
        </w:rPr>
        <w:t xml:space="preserve">. Po usunięciu przeszkód w realizacji odbioru Wykonawca ponownie zgłosi Zamawiającemu gotowość do odbioru, a Zamawiający wznowi czynności </w:t>
      </w:r>
      <w:r w:rsidRPr="00EE1455">
        <w:rPr>
          <w:rFonts w:ascii="Tahoma" w:eastAsia="TimesNewRoman" w:hAnsi="Tahoma" w:cs="Tahoma"/>
          <w:kern w:val="2"/>
          <w:sz w:val="20"/>
          <w:szCs w:val="20"/>
        </w:rPr>
        <w:t>odbiorowe.</w:t>
      </w:r>
    </w:p>
    <w:p w14:paraId="7FE7A19C" w14:textId="386AF9FA" w:rsidR="005F3C55" w:rsidRPr="00EE1455" w:rsidRDefault="005F3C55" w:rsidP="005F3C55">
      <w:pPr>
        <w:numPr>
          <w:ilvl w:val="0"/>
          <w:numId w:val="2"/>
        </w:numPr>
        <w:autoSpaceDE w:val="0"/>
        <w:autoSpaceDN w:val="0"/>
        <w:adjustRightInd w:val="0"/>
        <w:spacing w:line="276" w:lineRule="auto"/>
        <w:jc w:val="both"/>
        <w:rPr>
          <w:rFonts w:ascii="Tahoma" w:eastAsia="TimesNewRoman" w:hAnsi="Tahoma" w:cs="Tahoma"/>
          <w:kern w:val="2"/>
          <w:sz w:val="20"/>
          <w:szCs w:val="20"/>
        </w:rPr>
      </w:pPr>
      <w:r w:rsidRPr="00EE1455">
        <w:rPr>
          <w:rFonts w:ascii="Tahoma" w:hAnsi="Tahoma" w:cs="Tahoma"/>
          <w:sz w:val="20"/>
          <w:szCs w:val="20"/>
        </w:rPr>
        <w:t xml:space="preserve">W przypadku stwierdzenia wad jakościowych lub braków ilościowych towaru Zamawiający niezwłocznie powiadomi o tym Wykonawcę, który rozpatrzy reklamację dotyczącą wad jakościowych w ciągu </w:t>
      </w:r>
      <w:r w:rsidRPr="00EE1455">
        <w:rPr>
          <w:rFonts w:ascii="Tahoma" w:hAnsi="Tahoma" w:cs="Tahoma"/>
          <w:b/>
          <w:sz w:val="20"/>
          <w:szCs w:val="20"/>
        </w:rPr>
        <w:t>max 5 dni</w:t>
      </w:r>
      <w:r w:rsidRPr="00EE1455">
        <w:rPr>
          <w:rFonts w:ascii="Tahoma" w:hAnsi="Tahoma" w:cs="Tahoma"/>
          <w:sz w:val="20"/>
          <w:szCs w:val="20"/>
        </w:rPr>
        <w:t xml:space="preserve"> roboczych, </w:t>
      </w:r>
      <w:r w:rsidRPr="00EE1455">
        <w:rPr>
          <w:rFonts w:ascii="Tahoma" w:hAnsi="Tahoma" w:cs="Tahoma"/>
          <w:b/>
          <w:sz w:val="20"/>
          <w:szCs w:val="20"/>
        </w:rPr>
        <w:t>tj. liczonych w dni robocze od poniedziałku do piątku</w:t>
      </w:r>
      <w:r w:rsidRPr="00EE1455">
        <w:rPr>
          <w:rFonts w:ascii="Tahoma" w:hAnsi="Tahoma" w:cs="Tahoma"/>
          <w:sz w:val="20"/>
          <w:szCs w:val="20"/>
        </w:rPr>
        <w:t>.</w:t>
      </w:r>
    </w:p>
    <w:p w14:paraId="742FD062" w14:textId="2C559E01" w:rsidR="005F3C55" w:rsidRPr="00EE1455" w:rsidRDefault="005F3C55" w:rsidP="005F3C55">
      <w:pPr>
        <w:numPr>
          <w:ilvl w:val="0"/>
          <w:numId w:val="2"/>
        </w:numPr>
        <w:autoSpaceDE w:val="0"/>
        <w:autoSpaceDN w:val="0"/>
        <w:adjustRightInd w:val="0"/>
        <w:spacing w:line="276" w:lineRule="auto"/>
        <w:jc w:val="both"/>
        <w:rPr>
          <w:rFonts w:ascii="Tahoma" w:eastAsia="TimesNewRoman" w:hAnsi="Tahoma" w:cs="Tahoma"/>
          <w:kern w:val="2"/>
          <w:sz w:val="20"/>
          <w:szCs w:val="20"/>
        </w:rPr>
      </w:pPr>
      <w:r w:rsidRPr="00EE1455">
        <w:rPr>
          <w:rFonts w:ascii="Tahoma" w:eastAsia="TimesNewRoman" w:hAnsi="Tahoma" w:cs="Tahoma"/>
          <w:kern w:val="2"/>
          <w:sz w:val="20"/>
          <w:szCs w:val="20"/>
        </w:rPr>
        <w:t xml:space="preserve">W przypadku stwierdzenia braków ilościowych Zamawiającemu przysługuje dostawa brakującego towaru w terminie </w:t>
      </w:r>
      <w:r w:rsidRPr="00EE1455">
        <w:rPr>
          <w:rFonts w:ascii="Tahoma" w:eastAsia="TimesNewRoman" w:hAnsi="Tahoma" w:cs="Tahoma"/>
          <w:b/>
          <w:kern w:val="2"/>
          <w:sz w:val="20"/>
          <w:szCs w:val="20"/>
        </w:rPr>
        <w:t>max</w:t>
      </w:r>
      <w:r w:rsidRPr="00EE1455">
        <w:rPr>
          <w:rFonts w:ascii="Tahoma" w:eastAsia="TimesNewRoman" w:hAnsi="Tahoma" w:cs="Tahoma"/>
          <w:kern w:val="2"/>
          <w:sz w:val="20"/>
          <w:szCs w:val="20"/>
        </w:rPr>
        <w:t xml:space="preserve"> </w:t>
      </w:r>
      <w:r w:rsidRPr="00EE1455">
        <w:rPr>
          <w:rFonts w:ascii="Tahoma" w:eastAsia="TimesNewRoman" w:hAnsi="Tahoma" w:cs="Tahoma"/>
          <w:b/>
          <w:kern w:val="2"/>
          <w:sz w:val="20"/>
          <w:szCs w:val="20"/>
        </w:rPr>
        <w:t>3</w:t>
      </w:r>
      <w:r w:rsidRPr="00EE1455">
        <w:rPr>
          <w:rFonts w:ascii="Tahoma" w:eastAsia="TimesNewRoman" w:hAnsi="Tahoma" w:cs="Tahoma"/>
          <w:kern w:val="2"/>
          <w:sz w:val="20"/>
          <w:szCs w:val="20"/>
        </w:rPr>
        <w:t xml:space="preserve"> </w:t>
      </w:r>
      <w:r w:rsidRPr="00EE1455">
        <w:rPr>
          <w:rFonts w:ascii="Tahoma" w:eastAsia="TimesNewRoman" w:hAnsi="Tahoma" w:cs="Tahoma"/>
          <w:b/>
          <w:kern w:val="2"/>
          <w:sz w:val="20"/>
          <w:szCs w:val="20"/>
        </w:rPr>
        <w:t>dni roboczych</w:t>
      </w:r>
      <w:r w:rsidRPr="00EE1455">
        <w:rPr>
          <w:rFonts w:ascii="Tahoma" w:eastAsia="TimesNewRoman" w:hAnsi="Tahoma" w:cs="Tahoma"/>
          <w:kern w:val="2"/>
          <w:sz w:val="20"/>
          <w:szCs w:val="20"/>
        </w:rPr>
        <w:t xml:space="preserve">, licząc od dnia </w:t>
      </w:r>
      <w:r w:rsidR="0022553A" w:rsidRPr="00EE1455">
        <w:rPr>
          <w:rFonts w:ascii="Tahoma" w:eastAsia="TimesNewRoman" w:hAnsi="Tahoma" w:cs="Tahoma"/>
          <w:kern w:val="2"/>
          <w:sz w:val="20"/>
          <w:szCs w:val="20"/>
        </w:rPr>
        <w:t>zgłoszenia braków.</w:t>
      </w:r>
    </w:p>
    <w:p w14:paraId="6B4EC9B6" w14:textId="482C9977" w:rsidR="0022553A" w:rsidRPr="00EE1455" w:rsidRDefault="0022553A" w:rsidP="0022553A">
      <w:pPr>
        <w:numPr>
          <w:ilvl w:val="0"/>
          <w:numId w:val="2"/>
        </w:numPr>
        <w:autoSpaceDE w:val="0"/>
        <w:autoSpaceDN w:val="0"/>
        <w:adjustRightInd w:val="0"/>
        <w:spacing w:line="276" w:lineRule="auto"/>
        <w:jc w:val="both"/>
        <w:rPr>
          <w:rFonts w:ascii="Tahoma" w:eastAsia="TimesNewRoman" w:hAnsi="Tahoma" w:cs="Tahoma"/>
          <w:kern w:val="2"/>
          <w:sz w:val="20"/>
          <w:szCs w:val="20"/>
        </w:rPr>
      </w:pPr>
      <w:r w:rsidRPr="00EE1455">
        <w:rPr>
          <w:rFonts w:ascii="Tahoma" w:eastAsia="TimesNewRoman" w:hAnsi="Tahoma" w:cs="Tahoma"/>
          <w:kern w:val="2"/>
          <w:sz w:val="20"/>
          <w:szCs w:val="20"/>
        </w:rPr>
        <w:t xml:space="preserve">W przypadku stwierdzenia wad jakościowych Zamawiającemu przysługuje dostawa towaru wolnego od wad w terminie </w:t>
      </w:r>
      <w:r w:rsidRPr="00EE1455">
        <w:rPr>
          <w:rFonts w:ascii="Tahoma" w:eastAsia="TimesNewRoman" w:hAnsi="Tahoma" w:cs="Tahoma"/>
          <w:b/>
          <w:kern w:val="2"/>
          <w:sz w:val="20"/>
          <w:szCs w:val="20"/>
        </w:rPr>
        <w:t>max</w:t>
      </w:r>
      <w:r w:rsidRPr="00EE1455">
        <w:rPr>
          <w:rFonts w:ascii="Tahoma" w:eastAsia="TimesNewRoman" w:hAnsi="Tahoma" w:cs="Tahoma"/>
          <w:kern w:val="2"/>
          <w:sz w:val="20"/>
          <w:szCs w:val="20"/>
        </w:rPr>
        <w:t xml:space="preserve"> </w:t>
      </w:r>
      <w:r w:rsidRPr="00EE1455">
        <w:rPr>
          <w:rFonts w:ascii="Tahoma" w:eastAsia="TimesNewRoman" w:hAnsi="Tahoma" w:cs="Tahoma"/>
          <w:b/>
          <w:kern w:val="2"/>
          <w:sz w:val="20"/>
          <w:szCs w:val="20"/>
        </w:rPr>
        <w:t>3</w:t>
      </w:r>
      <w:r w:rsidRPr="00EE1455">
        <w:rPr>
          <w:rFonts w:ascii="Tahoma" w:eastAsia="TimesNewRoman" w:hAnsi="Tahoma" w:cs="Tahoma"/>
          <w:kern w:val="2"/>
          <w:sz w:val="20"/>
          <w:szCs w:val="20"/>
        </w:rPr>
        <w:t xml:space="preserve"> </w:t>
      </w:r>
      <w:r w:rsidRPr="00EE1455">
        <w:rPr>
          <w:rFonts w:ascii="Tahoma" w:eastAsia="TimesNewRoman" w:hAnsi="Tahoma" w:cs="Tahoma"/>
          <w:b/>
          <w:kern w:val="2"/>
          <w:sz w:val="20"/>
          <w:szCs w:val="20"/>
        </w:rPr>
        <w:t>dni roboczych</w:t>
      </w:r>
      <w:r w:rsidRPr="00EE1455">
        <w:rPr>
          <w:rFonts w:ascii="Tahoma" w:eastAsia="TimesNewRoman" w:hAnsi="Tahoma" w:cs="Tahoma"/>
          <w:kern w:val="2"/>
          <w:sz w:val="20"/>
          <w:szCs w:val="20"/>
        </w:rPr>
        <w:t>, licząc od dnia pozytywnego rozpatrzenia reklamacji.</w:t>
      </w:r>
      <w:r w:rsidR="00860FCA">
        <w:rPr>
          <w:rFonts w:ascii="Tahoma" w:eastAsia="TimesNewRoman" w:hAnsi="Tahoma" w:cs="Tahoma"/>
          <w:kern w:val="2"/>
          <w:sz w:val="20"/>
          <w:szCs w:val="20"/>
        </w:rPr>
        <w:t xml:space="preserve"> Brak rozpatrzenia reklamacji w terminie</w:t>
      </w:r>
      <w:r w:rsidR="00E823BE">
        <w:rPr>
          <w:rFonts w:ascii="Tahoma" w:eastAsia="TimesNewRoman" w:hAnsi="Tahoma" w:cs="Tahoma"/>
          <w:kern w:val="2"/>
          <w:sz w:val="20"/>
          <w:szCs w:val="20"/>
        </w:rPr>
        <w:t>, o którym mowa w ust. 8 uznawane będzie za pozytywne jej rozpatrzenie.</w:t>
      </w:r>
    </w:p>
    <w:p w14:paraId="695A4366" w14:textId="501523D5" w:rsidR="005F3C55" w:rsidRPr="00EE1455" w:rsidRDefault="005F3C55" w:rsidP="005F3C55">
      <w:pPr>
        <w:numPr>
          <w:ilvl w:val="0"/>
          <w:numId w:val="2"/>
        </w:numPr>
        <w:autoSpaceDE w:val="0"/>
        <w:autoSpaceDN w:val="0"/>
        <w:adjustRightInd w:val="0"/>
        <w:spacing w:line="276" w:lineRule="auto"/>
        <w:jc w:val="both"/>
        <w:rPr>
          <w:rFonts w:ascii="Tahoma" w:eastAsia="TimesNewRoman" w:hAnsi="Tahoma" w:cs="Tahoma"/>
          <w:color w:val="000000"/>
          <w:kern w:val="2"/>
          <w:sz w:val="20"/>
          <w:szCs w:val="20"/>
        </w:rPr>
      </w:pPr>
      <w:r w:rsidRPr="00EE1455">
        <w:rPr>
          <w:rFonts w:ascii="Tahoma" w:hAnsi="Tahoma" w:cs="Tahoma"/>
          <w:color w:val="000000"/>
          <w:sz w:val="20"/>
          <w:szCs w:val="20"/>
        </w:rPr>
        <w:t>Za dni robocze strony przyjmują dni od poniedziałku do piątku, za wyjątkiem dni ustawowo wolnych od pracy.</w:t>
      </w:r>
    </w:p>
    <w:p w14:paraId="560C73FA" w14:textId="235548E5" w:rsidR="00B86D0D" w:rsidRDefault="00B86D0D" w:rsidP="00B86D0D">
      <w:pPr>
        <w:autoSpaceDE w:val="0"/>
        <w:autoSpaceDN w:val="0"/>
        <w:adjustRightInd w:val="0"/>
        <w:spacing w:line="276" w:lineRule="auto"/>
        <w:jc w:val="both"/>
        <w:rPr>
          <w:rFonts w:ascii="Tahoma" w:hAnsi="Tahoma" w:cs="Tahoma"/>
          <w:color w:val="000000"/>
          <w:sz w:val="20"/>
          <w:szCs w:val="20"/>
        </w:rPr>
      </w:pPr>
    </w:p>
    <w:p w14:paraId="48610682" w14:textId="46F17A5B" w:rsidR="002B2BDB" w:rsidRPr="00C0122F" w:rsidRDefault="00BD2564" w:rsidP="00DC7193">
      <w:pPr>
        <w:tabs>
          <w:tab w:val="num" w:pos="567"/>
        </w:tabs>
        <w:jc w:val="center"/>
        <w:rPr>
          <w:rFonts w:ascii="Tahoma" w:hAnsi="Tahoma" w:cs="Tahoma"/>
          <w:sz w:val="20"/>
          <w:szCs w:val="20"/>
        </w:rPr>
      </w:pPr>
      <w:r w:rsidRPr="00846523">
        <w:rPr>
          <w:rFonts w:ascii="Tahoma" w:hAnsi="Tahoma" w:cs="Tahoma"/>
          <w:sz w:val="20"/>
          <w:szCs w:val="20"/>
        </w:rPr>
        <w:t>§5</w:t>
      </w:r>
    </w:p>
    <w:p w14:paraId="2D803718" w14:textId="6A6B6BEB" w:rsidR="00844C0D" w:rsidRPr="00C0122F" w:rsidRDefault="00844C0D" w:rsidP="00067881">
      <w:pPr>
        <w:numPr>
          <w:ilvl w:val="0"/>
          <w:numId w:val="7"/>
        </w:numPr>
        <w:spacing w:line="276" w:lineRule="auto"/>
        <w:jc w:val="both"/>
        <w:rPr>
          <w:rFonts w:ascii="Tahoma" w:hAnsi="Tahoma" w:cs="Tahoma"/>
          <w:sz w:val="20"/>
          <w:szCs w:val="20"/>
        </w:rPr>
      </w:pPr>
      <w:r w:rsidRPr="00C0122F">
        <w:rPr>
          <w:rFonts w:ascii="Tahoma" w:eastAsia="TimesNewRoman" w:hAnsi="Tahoma" w:cs="Tahoma"/>
          <w:iCs/>
          <w:kern w:val="16"/>
          <w:sz w:val="20"/>
          <w:szCs w:val="20"/>
        </w:rPr>
        <w:t xml:space="preserve">Wszystkie rozliczenia pomiędzy stronami będą prowadzone w złotych polskich (PLN). </w:t>
      </w:r>
    </w:p>
    <w:p w14:paraId="36180830" w14:textId="200E44ED" w:rsidR="00FF16F0" w:rsidRPr="00C0122F" w:rsidRDefault="00FF16F0" w:rsidP="00067881">
      <w:pPr>
        <w:numPr>
          <w:ilvl w:val="0"/>
          <w:numId w:val="7"/>
        </w:numPr>
        <w:spacing w:line="276" w:lineRule="auto"/>
        <w:jc w:val="both"/>
        <w:rPr>
          <w:rFonts w:ascii="Tahoma" w:hAnsi="Tahoma" w:cs="Tahoma"/>
          <w:sz w:val="20"/>
          <w:szCs w:val="20"/>
        </w:rPr>
      </w:pPr>
      <w:r w:rsidRPr="00C0122F">
        <w:rPr>
          <w:rFonts w:ascii="Tahoma" w:hAnsi="Tahoma" w:cs="Tahoma"/>
          <w:sz w:val="20"/>
          <w:szCs w:val="20"/>
        </w:rPr>
        <w:t xml:space="preserve">Cena brutto płatna będzie w złotych polskich (PLN) odpowiednio do wartości dostaw, zgodnie z cenami jednostkowymi określonymi w Formularzu </w:t>
      </w:r>
      <w:r w:rsidR="00344452">
        <w:rPr>
          <w:rFonts w:ascii="Tahoma" w:hAnsi="Tahoma" w:cs="Tahoma"/>
          <w:sz w:val="20"/>
          <w:szCs w:val="20"/>
        </w:rPr>
        <w:t xml:space="preserve">oferty </w:t>
      </w:r>
      <w:r w:rsidRPr="00C0122F">
        <w:rPr>
          <w:rFonts w:ascii="Tahoma" w:hAnsi="Tahoma" w:cs="Tahoma"/>
          <w:sz w:val="20"/>
          <w:szCs w:val="20"/>
        </w:rPr>
        <w:t>na podstawie faktur wystawionych przez Wykonawcę.</w:t>
      </w:r>
    </w:p>
    <w:p w14:paraId="53097270" w14:textId="77777777" w:rsidR="00DF1E58" w:rsidRPr="00C0122F" w:rsidRDefault="00DF1E58" w:rsidP="00067881">
      <w:pPr>
        <w:numPr>
          <w:ilvl w:val="0"/>
          <w:numId w:val="7"/>
        </w:numPr>
        <w:spacing w:line="276" w:lineRule="auto"/>
        <w:jc w:val="both"/>
        <w:rPr>
          <w:rFonts w:ascii="Tahoma" w:hAnsi="Tahoma" w:cs="Tahoma"/>
          <w:sz w:val="20"/>
          <w:szCs w:val="20"/>
        </w:rPr>
      </w:pPr>
      <w:r w:rsidRPr="00C0122F">
        <w:rPr>
          <w:rFonts w:ascii="Tahoma" w:hAnsi="Tahoma" w:cs="Tahoma"/>
          <w:b/>
          <w:sz w:val="20"/>
          <w:szCs w:val="20"/>
        </w:rPr>
        <w:lastRenderedPageBreak/>
        <w:t xml:space="preserve">Zamawiający zapłaci za zrealizowane dostawy towaru przelewem w terminie ……. dni </w:t>
      </w:r>
      <w:r w:rsidRPr="00C0122F">
        <w:rPr>
          <w:rFonts w:ascii="Tahoma" w:hAnsi="Tahoma" w:cs="Tahoma"/>
          <w:sz w:val="20"/>
          <w:szCs w:val="20"/>
        </w:rPr>
        <w:t xml:space="preserve">od dnia otrzymania przez Zamawiającego prawidłowo wystawionej faktury, na warunkach i zgodnie z postanowieniami umowy, po dostawie cząstkowej potwierdzonej protokołem odbioru bez zastrzeżeń. </w:t>
      </w:r>
    </w:p>
    <w:p w14:paraId="2C780410" w14:textId="38E1C1C1" w:rsidR="00DF1E58" w:rsidRPr="00C0122F" w:rsidRDefault="00067881" w:rsidP="00067881">
      <w:pPr>
        <w:tabs>
          <w:tab w:val="num" w:pos="567"/>
        </w:tabs>
        <w:spacing w:line="276" w:lineRule="auto"/>
        <w:ind w:left="567" w:hanging="567"/>
        <w:jc w:val="both"/>
        <w:rPr>
          <w:rFonts w:ascii="Tahoma" w:hAnsi="Tahoma" w:cs="Tahoma"/>
          <w:sz w:val="20"/>
          <w:szCs w:val="20"/>
        </w:rPr>
      </w:pPr>
      <w:r w:rsidRPr="00C0122F">
        <w:rPr>
          <w:rFonts w:ascii="Tahoma" w:hAnsi="Tahoma" w:cs="Tahoma"/>
          <w:sz w:val="20"/>
          <w:szCs w:val="20"/>
        </w:rPr>
        <w:tab/>
      </w:r>
      <w:r w:rsidR="00DF1E58" w:rsidRPr="00C0122F">
        <w:rPr>
          <w:rFonts w:ascii="Tahoma" w:hAnsi="Tahoma" w:cs="Tahoma"/>
          <w:sz w:val="20"/>
          <w:szCs w:val="20"/>
        </w:rPr>
        <w:t>Jako dzień zapłaty faktury przyjmuje się datę obciążenia rachunku bankowego (rozliczeniowego) Zamawiającego.</w:t>
      </w:r>
    </w:p>
    <w:p w14:paraId="527656E8" w14:textId="529E459F" w:rsidR="00153D70" w:rsidRPr="00C0122F" w:rsidRDefault="00153D70" w:rsidP="00067881">
      <w:pPr>
        <w:numPr>
          <w:ilvl w:val="0"/>
          <w:numId w:val="7"/>
        </w:numPr>
        <w:spacing w:line="276" w:lineRule="auto"/>
        <w:jc w:val="both"/>
        <w:rPr>
          <w:rFonts w:ascii="Tahoma" w:eastAsia="TimesNewRoman" w:hAnsi="Tahoma" w:cs="Tahoma"/>
          <w:iCs/>
          <w:kern w:val="16"/>
          <w:sz w:val="20"/>
          <w:szCs w:val="20"/>
        </w:rPr>
      </w:pPr>
      <w:r w:rsidRPr="00C0122F">
        <w:rPr>
          <w:rFonts w:ascii="Tahoma" w:eastAsia="TimesNewRoman" w:hAnsi="Tahoma" w:cs="Tahoma"/>
          <w:iCs/>
          <w:kern w:val="16"/>
          <w:sz w:val="20"/>
          <w:szCs w:val="20"/>
        </w:rPr>
        <w:t xml:space="preserve">Wykonawca zobowiązuje się umieścić na fakturze PRAWIDŁOWĄ nazwę Zamawiającego, która brzmi: </w:t>
      </w:r>
      <w:r w:rsidRPr="00C0122F">
        <w:rPr>
          <w:rFonts w:ascii="Tahoma" w:eastAsia="TimesNewRoman" w:hAnsi="Tahoma" w:cs="Tahoma"/>
          <w:b/>
          <w:i/>
          <w:iCs/>
          <w:kern w:val="16"/>
          <w:sz w:val="20"/>
          <w:szCs w:val="20"/>
        </w:rPr>
        <w:t>„Samodzielny Publiczny Zakład Opieki Zdrowotnej Uniwersytecki Szpital Kliniczny im. Wojskowej Akademii Medycznej Uniwersytetu Medycznego w Łodzi - Centralny Szpital Weteranów”</w:t>
      </w:r>
      <w:r w:rsidRPr="00C0122F">
        <w:rPr>
          <w:rFonts w:ascii="Tahoma" w:eastAsia="TimesNewRoman" w:hAnsi="Tahoma" w:cs="Tahoma"/>
          <w:i/>
          <w:iCs/>
          <w:kern w:val="16"/>
          <w:sz w:val="20"/>
          <w:szCs w:val="20"/>
        </w:rPr>
        <w:t>,</w:t>
      </w:r>
      <w:r w:rsidRPr="00C0122F">
        <w:rPr>
          <w:rFonts w:ascii="Tahoma" w:eastAsia="TimesNewRoman" w:hAnsi="Tahoma" w:cs="Tahoma"/>
          <w:iCs/>
          <w:kern w:val="16"/>
          <w:sz w:val="20"/>
          <w:szCs w:val="20"/>
        </w:rPr>
        <w:t xml:space="preserve"> lub skróconą, która brzmi: </w:t>
      </w:r>
      <w:r w:rsidRPr="00C0122F">
        <w:rPr>
          <w:rFonts w:ascii="Tahoma" w:eastAsia="TimesNewRoman" w:hAnsi="Tahoma" w:cs="Tahoma"/>
          <w:b/>
          <w:i/>
          <w:iCs/>
          <w:kern w:val="16"/>
          <w:sz w:val="20"/>
          <w:szCs w:val="20"/>
        </w:rPr>
        <w:t>„Uniwersytecki Szpital Kliniczny im. Wojskowej Akademii Medycznej - Centralny Szpital Weteranów”</w:t>
      </w:r>
      <w:r w:rsidRPr="00C0122F">
        <w:rPr>
          <w:rFonts w:ascii="Tahoma" w:eastAsia="TimesNewRoman" w:hAnsi="Tahoma" w:cs="Tahoma"/>
          <w:i/>
          <w:iCs/>
          <w:kern w:val="16"/>
          <w:sz w:val="20"/>
          <w:szCs w:val="20"/>
        </w:rPr>
        <w:t>.</w:t>
      </w:r>
    </w:p>
    <w:p w14:paraId="02F555AC" w14:textId="77777777" w:rsidR="00844C0D" w:rsidRPr="00C0122F" w:rsidRDefault="00844C0D" w:rsidP="00067881">
      <w:pPr>
        <w:numPr>
          <w:ilvl w:val="0"/>
          <w:numId w:val="7"/>
        </w:numPr>
        <w:spacing w:line="276" w:lineRule="auto"/>
        <w:jc w:val="both"/>
        <w:rPr>
          <w:rFonts w:ascii="Tahoma" w:hAnsi="Tahoma" w:cs="Tahoma"/>
          <w:sz w:val="20"/>
          <w:szCs w:val="20"/>
        </w:rPr>
      </w:pPr>
      <w:r w:rsidRPr="00C0122F">
        <w:rPr>
          <w:rFonts w:ascii="Tahoma" w:hAnsi="Tahoma" w:cs="Tahoma"/>
          <w:sz w:val="20"/>
          <w:szCs w:val="20"/>
        </w:rPr>
        <w:t xml:space="preserve">Płatność zostanie dokonana przelewem na </w:t>
      </w:r>
      <w:r w:rsidRPr="00C0122F">
        <w:rPr>
          <w:rFonts w:ascii="Tahoma" w:hAnsi="Tahoma" w:cs="Tahoma"/>
          <w:b/>
          <w:sz w:val="20"/>
          <w:szCs w:val="20"/>
        </w:rPr>
        <w:t>rachunek bankowy</w:t>
      </w:r>
      <w:r w:rsidRPr="00C0122F">
        <w:rPr>
          <w:rFonts w:ascii="Tahoma" w:hAnsi="Tahoma" w:cs="Tahoma"/>
          <w:sz w:val="20"/>
          <w:szCs w:val="20"/>
        </w:rPr>
        <w:t xml:space="preserve"> </w:t>
      </w:r>
      <w:r w:rsidRPr="00C0122F">
        <w:rPr>
          <w:rFonts w:ascii="Tahoma" w:hAnsi="Tahoma" w:cs="Tahoma"/>
          <w:b/>
          <w:sz w:val="20"/>
          <w:szCs w:val="20"/>
        </w:rPr>
        <w:t>(rozliczeniowy) Wykonawcy</w:t>
      </w:r>
      <w:r w:rsidR="00D42603" w:rsidRPr="00C0122F">
        <w:rPr>
          <w:rFonts w:ascii="Tahoma" w:hAnsi="Tahoma" w:cs="Tahoma"/>
          <w:b/>
          <w:sz w:val="20"/>
          <w:szCs w:val="20"/>
        </w:rPr>
        <w:t xml:space="preserve"> wskazany na fakturze</w:t>
      </w:r>
      <w:r w:rsidRPr="00C0122F">
        <w:rPr>
          <w:rFonts w:ascii="Tahoma" w:hAnsi="Tahoma" w:cs="Tahoma"/>
          <w:sz w:val="20"/>
          <w:szCs w:val="20"/>
        </w:rPr>
        <w:t>, który zgodnie z oświadczeniem Wykonawcy zawartym w Formularzu oferty jest zgodny z …………………………..</w:t>
      </w:r>
    </w:p>
    <w:p w14:paraId="18E45139" w14:textId="6F44C784" w:rsidR="00844C0D" w:rsidRPr="00C0122F" w:rsidRDefault="00844C0D" w:rsidP="00067881">
      <w:pPr>
        <w:numPr>
          <w:ilvl w:val="0"/>
          <w:numId w:val="7"/>
        </w:numPr>
        <w:spacing w:line="276" w:lineRule="auto"/>
        <w:jc w:val="both"/>
        <w:rPr>
          <w:rFonts w:ascii="Tahoma" w:hAnsi="Tahoma" w:cs="Tahoma"/>
          <w:sz w:val="20"/>
          <w:szCs w:val="20"/>
        </w:rPr>
      </w:pPr>
      <w:r w:rsidRPr="00C0122F">
        <w:rPr>
          <w:rFonts w:ascii="Tahoma" w:hAnsi="Tahoma" w:cs="Tahoma"/>
          <w:sz w:val="20"/>
          <w:szCs w:val="20"/>
        </w:rPr>
        <w:t xml:space="preserve">O każdej zmianie statusu </w:t>
      </w:r>
      <w:proofErr w:type="spellStart"/>
      <w:r w:rsidRPr="00C0122F">
        <w:rPr>
          <w:rFonts w:ascii="Tahoma" w:hAnsi="Tahoma" w:cs="Tahoma"/>
          <w:sz w:val="20"/>
          <w:szCs w:val="20"/>
        </w:rPr>
        <w:t>vatowskiego</w:t>
      </w:r>
      <w:proofErr w:type="spellEnd"/>
      <w:r w:rsidRPr="00C0122F">
        <w:rPr>
          <w:rFonts w:ascii="Tahoma" w:hAnsi="Tahoma" w:cs="Tahoma"/>
          <w:sz w:val="20"/>
          <w:szCs w:val="20"/>
        </w:rPr>
        <w:t xml:space="preserve"> Wykonawca jest zobowiązany niezwłocznie powiadomić Zamawiającego w formie pisemnej. Przedmiotowe powiadomienie musi być podpisane przez osoby uprawnione do reprezentowania Wykonawcy. </w:t>
      </w:r>
    </w:p>
    <w:p w14:paraId="0A0CB1DB" w14:textId="77777777" w:rsidR="00844C0D" w:rsidRPr="00C0122F" w:rsidRDefault="00844C0D" w:rsidP="00067881">
      <w:pPr>
        <w:numPr>
          <w:ilvl w:val="0"/>
          <w:numId w:val="7"/>
        </w:numPr>
        <w:spacing w:line="276" w:lineRule="auto"/>
        <w:jc w:val="both"/>
        <w:rPr>
          <w:rFonts w:ascii="Tahoma" w:hAnsi="Tahoma" w:cs="Tahoma"/>
          <w:sz w:val="20"/>
          <w:szCs w:val="20"/>
        </w:rPr>
      </w:pPr>
      <w:r w:rsidRPr="00C0122F">
        <w:rPr>
          <w:rFonts w:ascii="Tahoma" w:hAnsi="Tahoma" w:cs="Tahoma"/>
          <w:sz w:val="20"/>
          <w:szCs w:val="20"/>
        </w:rPr>
        <w:t>Zamawiający upoważnia Wykonawcę do wystawienia faktury VAT bez podpisu odbiorcy.</w:t>
      </w:r>
    </w:p>
    <w:p w14:paraId="240FE73E" w14:textId="77777777" w:rsidR="00844C0D" w:rsidRPr="00933A95" w:rsidRDefault="00844C0D" w:rsidP="00067881">
      <w:pPr>
        <w:tabs>
          <w:tab w:val="num" w:pos="567"/>
        </w:tabs>
        <w:ind w:hanging="567"/>
        <w:rPr>
          <w:rFonts w:ascii="Tahoma" w:hAnsi="Tahoma" w:cs="Tahoma"/>
          <w:sz w:val="18"/>
          <w:szCs w:val="18"/>
        </w:rPr>
      </w:pPr>
    </w:p>
    <w:p w14:paraId="1126F058" w14:textId="14D6C97C" w:rsidR="00844C0D" w:rsidRPr="00933A95" w:rsidRDefault="00C2159D" w:rsidP="00DC7193">
      <w:pPr>
        <w:tabs>
          <w:tab w:val="num" w:pos="567"/>
        </w:tabs>
        <w:jc w:val="center"/>
        <w:rPr>
          <w:rFonts w:ascii="Tahoma" w:hAnsi="Tahoma" w:cs="Tahoma"/>
          <w:iCs/>
          <w:kern w:val="16"/>
          <w:sz w:val="20"/>
          <w:szCs w:val="20"/>
        </w:rPr>
      </w:pPr>
      <w:r>
        <w:rPr>
          <w:rFonts w:ascii="Tahoma" w:hAnsi="Tahoma" w:cs="Tahoma"/>
          <w:iCs/>
          <w:kern w:val="16"/>
          <w:sz w:val="20"/>
          <w:szCs w:val="20"/>
        </w:rPr>
        <w:t>§ 6</w:t>
      </w:r>
    </w:p>
    <w:p w14:paraId="1DDF2A00" w14:textId="77777777" w:rsidR="00844C0D" w:rsidRPr="00F30A0B" w:rsidRDefault="00844C0D" w:rsidP="00067881">
      <w:pPr>
        <w:numPr>
          <w:ilvl w:val="0"/>
          <w:numId w:val="9"/>
        </w:numPr>
        <w:tabs>
          <w:tab w:val="clear" w:pos="1017"/>
          <w:tab w:val="num" w:pos="567"/>
        </w:tabs>
        <w:spacing w:line="276" w:lineRule="auto"/>
        <w:ind w:left="567" w:hanging="567"/>
        <w:jc w:val="both"/>
        <w:rPr>
          <w:rFonts w:ascii="Tahoma" w:hAnsi="Tahoma" w:cs="Tahoma"/>
          <w:sz w:val="20"/>
          <w:szCs w:val="20"/>
        </w:rPr>
      </w:pPr>
      <w:r w:rsidRPr="00F30A0B">
        <w:rPr>
          <w:rFonts w:ascii="Tahoma" w:hAnsi="Tahoma" w:cs="Tahoma"/>
          <w:sz w:val="20"/>
          <w:szCs w:val="20"/>
        </w:rPr>
        <w:t>Wykonawca będzie zobowiązany zapłacić Zamawiającemu kary umowne:</w:t>
      </w:r>
    </w:p>
    <w:p w14:paraId="155B0729" w14:textId="38BEC2E0" w:rsidR="00844C0D" w:rsidRPr="00F30A0B" w:rsidRDefault="00844C0D" w:rsidP="0043618D">
      <w:pPr>
        <w:numPr>
          <w:ilvl w:val="1"/>
          <w:numId w:val="3"/>
        </w:numPr>
        <w:tabs>
          <w:tab w:val="clear" w:pos="927"/>
          <w:tab w:val="num" w:pos="567"/>
        </w:tabs>
        <w:spacing w:line="276" w:lineRule="auto"/>
        <w:ind w:left="1134" w:hanging="567"/>
        <w:jc w:val="both"/>
        <w:rPr>
          <w:rFonts w:ascii="Tahoma" w:hAnsi="Tahoma" w:cs="Tahoma"/>
          <w:sz w:val="20"/>
          <w:szCs w:val="20"/>
        </w:rPr>
      </w:pPr>
      <w:r w:rsidRPr="00F30A0B">
        <w:rPr>
          <w:rFonts w:ascii="Tahoma" w:hAnsi="Tahoma" w:cs="Tahoma"/>
          <w:sz w:val="20"/>
          <w:szCs w:val="20"/>
        </w:rPr>
        <w:t xml:space="preserve">za zwłokę </w:t>
      </w:r>
      <w:r w:rsidR="00B21E8B" w:rsidRPr="00F30A0B">
        <w:rPr>
          <w:rFonts w:ascii="Tahoma" w:hAnsi="Tahoma" w:cs="Tahoma"/>
          <w:sz w:val="20"/>
          <w:szCs w:val="20"/>
        </w:rPr>
        <w:t>w realizacji przedmiotu zamówienia</w:t>
      </w:r>
      <w:r w:rsidR="00605070" w:rsidRPr="00F30A0B">
        <w:rPr>
          <w:rFonts w:ascii="Tahoma" w:hAnsi="Tahoma" w:cs="Tahoma"/>
          <w:sz w:val="20"/>
          <w:szCs w:val="20"/>
        </w:rPr>
        <w:t xml:space="preserve"> z przyczyn leżących po stronie Wykonawcy</w:t>
      </w:r>
      <w:r w:rsidR="00187ABC" w:rsidRPr="00F30A0B">
        <w:rPr>
          <w:rFonts w:ascii="Tahoma" w:hAnsi="Tahoma" w:cs="Tahoma"/>
          <w:sz w:val="20"/>
          <w:szCs w:val="20"/>
        </w:rPr>
        <w:t xml:space="preserve"> </w:t>
      </w:r>
      <w:r w:rsidRPr="00F30A0B">
        <w:rPr>
          <w:rFonts w:ascii="Tahoma" w:hAnsi="Tahoma" w:cs="Tahoma"/>
          <w:sz w:val="20"/>
          <w:szCs w:val="20"/>
        </w:rPr>
        <w:t xml:space="preserve">- w wysokości 0,3% wartości </w:t>
      </w:r>
      <w:r w:rsidR="00DE34B6" w:rsidRPr="00F30A0B">
        <w:rPr>
          <w:rFonts w:ascii="Tahoma" w:hAnsi="Tahoma" w:cs="Tahoma"/>
          <w:sz w:val="20"/>
          <w:szCs w:val="20"/>
        </w:rPr>
        <w:t xml:space="preserve">netto </w:t>
      </w:r>
      <w:r w:rsidR="00B21E8B" w:rsidRPr="00F30A0B">
        <w:rPr>
          <w:rFonts w:ascii="Tahoma" w:hAnsi="Tahoma" w:cs="Tahoma"/>
          <w:sz w:val="20"/>
          <w:szCs w:val="20"/>
        </w:rPr>
        <w:t>wartości umowy</w:t>
      </w:r>
      <w:r w:rsidR="00187ABC" w:rsidRPr="00F30A0B">
        <w:rPr>
          <w:rFonts w:ascii="Tahoma" w:hAnsi="Tahoma" w:cs="Tahoma"/>
          <w:sz w:val="20"/>
          <w:szCs w:val="20"/>
        </w:rPr>
        <w:t xml:space="preserve"> </w:t>
      </w:r>
      <w:r w:rsidR="00DF1E58" w:rsidRPr="00F30A0B">
        <w:rPr>
          <w:rFonts w:ascii="Tahoma" w:hAnsi="Tahoma" w:cs="Tahoma"/>
          <w:sz w:val="20"/>
          <w:szCs w:val="20"/>
        </w:rPr>
        <w:t>za każdy dzień roboczy zwłoki. Jeżeli zwłoka przekroczy 21 dni roboczych, Zamawiający może w terminie 30 dni odstąpić od umowy z winy Wykonawcy, bez wyznaczania dodatkowego terminu;</w:t>
      </w:r>
    </w:p>
    <w:p w14:paraId="602E7C78" w14:textId="71415E03" w:rsidR="00844C0D" w:rsidRPr="00F30A0B" w:rsidRDefault="00844C0D" w:rsidP="0043618D">
      <w:pPr>
        <w:numPr>
          <w:ilvl w:val="1"/>
          <w:numId w:val="3"/>
        </w:numPr>
        <w:tabs>
          <w:tab w:val="clear" w:pos="927"/>
          <w:tab w:val="num" w:pos="567"/>
        </w:tabs>
        <w:spacing w:line="276" w:lineRule="auto"/>
        <w:ind w:left="1134" w:hanging="567"/>
        <w:jc w:val="both"/>
        <w:rPr>
          <w:rFonts w:ascii="Tahoma" w:hAnsi="Tahoma" w:cs="Tahoma"/>
          <w:sz w:val="20"/>
          <w:szCs w:val="20"/>
        </w:rPr>
      </w:pPr>
      <w:r w:rsidRPr="00F30A0B">
        <w:rPr>
          <w:rFonts w:ascii="Tahoma" w:hAnsi="Tahoma" w:cs="Tahoma"/>
          <w:sz w:val="20"/>
          <w:szCs w:val="20"/>
        </w:rPr>
        <w:t xml:space="preserve">za zwłokę w dostarczeniu towaru </w:t>
      </w:r>
      <w:r w:rsidR="00605070" w:rsidRPr="00F30A0B">
        <w:rPr>
          <w:rFonts w:ascii="Tahoma" w:hAnsi="Tahoma" w:cs="Tahoma"/>
          <w:sz w:val="20"/>
          <w:szCs w:val="20"/>
        </w:rPr>
        <w:t xml:space="preserve">z przyczyn leżących po stronie Wykonawcy </w:t>
      </w:r>
      <w:r w:rsidRPr="00F30A0B">
        <w:rPr>
          <w:rFonts w:ascii="Tahoma" w:hAnsi="Tahoma" w:cs="Tahoma"/>
          <w:sz w:val="20"/>
          <w:szCs w:val="20"/>
        </w:rPr>
        <w:t>- wolnego od wad po pozytywnym rozpatrzeniu reklamacji – w wysokości 0,3% wartości</w:t>
      </w:r>
      <w:r w:rsidR="007D410E" w:rsidRPr="00F30A0B">
        <w:rPr>
          <w:rFonts w:ascii="Tahoma" w:hAnsi="Tahoma" w:cs="Tahoma"/>
          <w:sz w:val="20"/>
          <w:szCs w:val="20"/>
        </w:rPr>
        <w:t xml:space="preserve"> netto</w:t>
      </w:r>
      <w:r w:rsidRPr="00F30A0B">
        <w:rPr>
          <w:rFonts w:ascii="Tahoma" w:hAnsi="Tahoma" w:cs="Tahoma"/>
          <w:sz w:val="20"/>
          <w:szCs w:val="20"/>
        </w:rPr>
        <w:t xml:space="preserve"> reklamowanego asortymentu</w:t>
      </w:r>
      <w:r w:rsidR="00DF1E58" w:rsidRPr="00F30A0B">
        <w:rPr>
          <w:rFonts w:ascii="Tahoma" w:hAnsi="Tahoma" w:cs="Tahoma"/>
          <w:sz w:val="20"/>
          <w:szCs w:val="20"/>
        </w:rPr>
        <w:t>, za każdy dzień roboczy zwłoki. Jeżeli zwłoka przekroczy 14 dni roboczych, Zamawiający może w terminie 30 dni odstąpić od umowy z winy Wykonawcy, bez wyznaczania dodatkowego terminu;</w:t>
      </w:r>
    </w:p>
    <w:p w14:paraId="20E15862" w14:textId="77777777" w:rsidR="00844C0D" w:rsidRPr="00F30A0B" w:rsidRDefault="00844C0D" w:rsidP="0043618D">
      <w:pPr>
        <w:numPr>
          <w:ilvl w:val="1"/>
          <w:numId w:val="3"/>
        </w:numPr>
        <w:tabs>
          <w:tab w:val="clear" w:pos="927"/>
          <w:tab w:val="num" w:pos="567"/>
        </w:tabs>
        <w:spacing w:line="276" w:lineRule="auto"/>
        <w:ind w:left="1134" w:hanging="567"/>
        <w:jc w:val="both"/>
        <w:rPr>
          <w:rFonts w:ascii="Tahoma" w:hAnsi="Tahoma" w:cs="Tahoma"/>
          <w:sz w:val="20"/>
          <w:szCs w:val="20"/>
        </w:rPr>
      </w:pPr>
      <w:r w:rsidRPr="00F30A0B">
        <w:rPr>
          <w:rFonts w:ascii="Tahoma" w:hAnsi="Tahoma" w:cs="Tahoma"/>
          <w:sz w:val="20"/>
          <w:szCs w:val="20"/>
        </w:rPr>
        <w:t>w przypadku odstąpienia przez Zamawiającego od umowy lub rozwiązania umowy z przyczyn leżących po stronie Wykonawcy – w wysokości 10% niezrealizowanej wartości przedmiotu umowy.</w:t>
      </w:r>
    </w:p>
    <w:p w14:paraId="00087CE0" w14:textId="07AA0E33" w:rsidR="00844C0D" w:rsidRPr="00F30A0B" w:rsidRDefault="00844C0D" w:rsidP="00067881">
      <w:pPr>
        <w:pStyle w:val="Akapitzlist"/>
        <w:numPr>
          <w:ilvl w:val="0"/>
          <w:numId w:val="10"/>
        </w:numPr>
        <w:tabs>
          <w:tab w:val="clear" w:pos="644"/>
          <w:tab w:val="num" w:pos="567"/>
        </w:tabs>
        <w:spacing w:after="0"/>
        <w:ind w:left="567" w:hanging="567"/>
        <w:jc w:val="both"/>
        <w:rPr>
          <w:rFonts w:ascii="Tahoma" w:eastAsia="TimesNewRoman" w:hAnsi="Tahoma" w:cs="Tahoma"/>
          <w:sz w:val="20"/>
          <w:szCs w:val="20"/>
        </w:rPr>
      </w:pPr>
      <w:r w:rsidRPr="00F30A0B">
        <w:rPr>
          <w:rFonts w:ascii="Tahoma" w:hAnsi="Tahoma" w:cs="Tahoma"/>
          <w:sz w:val="20"/>
          <w:szCs w:val="20"/>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wobec Wykonawcy</w:t>
      </w:r>
      <w:r w:rsidRPr="00F30A0B">
        <w:rPr>
          <w:rFonts w:ascii="Tahoma" w:eastAsia="TimesNewRoman" w:hAnsi="Tahoma" w:cs="Tahoma"/>
          <w:sz w:val="20"/>
          <w:szCs w:val="20"/>
        </w:rPr>
        <w:t>.</w:t>
      </w:r>
    </w:p>
    <w:p w14:paraId="60AB459C" w14:textId="276CC43E" w:rsidR="00844C0D" w:rsidRPr="00F30A0B" w:rsidRDefault="005352EC" w:rsidP="00067881">
      <w:pPr>
        <w:numPr>
          <w:ilvl w:val="0"/>
          <w:numId w:val="10"/>
        </w:numPr>
        <w:tabs>
          <w:tab w:val="num" w:pos="567"/>
        </w:tabs>
        <w:spacing w:line="276" w:lineRule="auto"/>
        <w:ind w:left="567" w:hanging="567"/>
        <w:jc w:val="both"/>
        <w:rPr>
          <w:rFonts w:ascii="Tahoma" w:hAnsi="Tahoma" w:cs="Tahoma"/>
          <w:sz w:val="20"/>
          <w:szCs w:val="20"/>
        </w:rPr>
      </w:pPr>
      <w:r w:rsidRPr="00F30A0B">
        <w:rPr>
          <w:rFonts w:ascii="Tahoma" w:hAnsi="Tahoma" w:cs="Tahoma"/>
          <w:sz w:val="20"/>
          <w:szCs w:val="20"/>
        </w:rPr>
        <w:t xml:space="preserve">Zamawiający </w:t>
      </w:r>
      <w:r w:rsidR="00844C0D" w:rsidRPr="00F30A0B">
        <w:rPr>
          <w:rFonts w:ascii="Tahoma" w:hAnsi="Tahoma" w:cs="Tahoma"/>
          <w:sz w:val="20"/>
          <w:szCs w:val="20"/>
        </w:rPr>
        <w:t>zastrzega sobie prawo dochodzenia na zasadach ogólnych odszkodowania przewyższającego kary umowne.</w:t>
      </w:r>
    </w:p>
    <w:p w14:paraId="12B13500" w14:textId="0C701F23" w:rsidR="00DF1E58" w:rsidRPr="00F30A0B" w:rsidRDefault="00DF1E58" w:rsidP="00067881">
      <w:pPr>
        <w:numPr>
          <w:ilvl w:val="0"/>
          <w:numId w:val="10"/>
        </w:numPr>
        <w:tabs>
          <w:tab w:val="num" w:pos="567"/>
        </w:tabs>
        <w:spacing w:line="276" w:lineRule="auto"/>
        <w:ind w:left="567" w:hanging="567"/>
        <w:jc w:val="both"/>
        <w:rPr>
          <w:rFonts w:ascii="Tahoma" w:hAnsi="Tahoma" w:cs="Tahoma"/>
          <w:sz w:val="20"/>
          <w:szCs w:val="20"/>
        </w:rPr>
      </w:pPr>
      <w:r w:rsidRPr="00F30A0B">
        <w:rPr>
          <w:rFonts w:ascii="Tahoma" w:hAnsi="Tahoma" w:cs="Tahoma"/>
          <w:sz w:val="20"/>
          <w:szCs w:val="20"/>
        </w:rPr>
        <w:t>Za dni robocze strony przyjmują dni od poniedziałku do piątku, za wyjątkiem dni ustawowo wolnych od pracy.</w:t>
      </w:r>
    </w:p>
    <w:p w14:paraId="61B5B812" w14:textId="77777777" w:rsidR="007D410E" w:rsidRPr="00330C94" w:rsidRDefault="007D410E" w:rsidP="00067881">
      <w:pPr>
        <w:tabs>
          <w:tab w:val="num" w:pos="567"/>
        </w:tabs>
        <w:ind w:left="567" w:hanging="567"/>
        <w:jc w:val="both"/>
        <w:rPr>
          <w:rFonts w:ascii="Tahoma" w:hAnsi="Tahoma" w:cs="Tahoma"/>
          <w:sz w:val="20"/>
          <w:szCs w:val="20"/>
        </w:rPr>
      </w:pPr>
    </w:p>
    <w:p w14:paraId="2E6BFC14" w14:textId="1E0FB138" w:rsidR="00844C0D" w:rsidRPr="00C0122F" w:rsidRDefault="00C2159D" w:rsidP="00DC7193">
      <w:pPr>
        <w:tabs>
          <w:tab w:val="num" w:pos="0"/>
        </w:tabs>
        <w:jc w:val="center"/>
        <w:rPr>
          <w:rFonts w:ascii="Tahoma" w:hAnsi="Tahoma" w:cs="Tahoma"/>
          <w:iCs/>
          <w:kern w:val="16"/>
          <w:sz w:val="20"/>
          <w:szCs w:val="20"/>
        </w:rPr>
      </w:pPr>
      <w:r>
        <w:rPr>
          <w:rFonts w:ascii="Tahoma" w:hAnsi="Tahoma" w:cs="Tahoma"/>
          <w:iCs/>
          <w:kern w:val="16"/>
          <w:sz w:val="20"/>
          <w:szCs w:val="20"/>
        </w:rPr>
        <w:t>§ 7</w:t>
      </w:r>
    </w:p>
    <w:p w14:paraId="7FB249E7" w14:textId="3ED348E1" w:rsidR="00641415" w:rsidRPr="00C0122F" w:rsidRDefault="00844C0D" w:rsidP="00067881">
      <w:pPr>
        <w:numPr>
          <w:ilvl w:val="0"/>
          <w:numId w:val="11"/>
        </w:numPr>
        <w:spacing w:line="276" w:lineRule="auto"/>
        <w:jc w:val="both"/>
        <w:rPr>
          <w:rFonts w:ascii="Tahoma" w:hAnsi="Tahoma" w:cs="Tahoma"/>
          <w:sz w:val="20"/>
          <w:szCs w:val="20"/>
        </w:rPr>
      </w:pPr>
      <w:r w:rsidRPr="00C0122F">
        <w:rPr>
          <w:rFonts w:ascii="Tahoma" w:hAnsi="Tahoma" w:cs="Tahoma"/>
          <w:sz w:val="20"/>
          <w:szCs w:val="20"/>
        </w:rPr>
        <w:t>W razie wystąpienia istotnej zmiany okoliczności powodującej, że wykonanie umowy nie leży w interesie publicznym</w:t>
      </w:r>
      <w:r w:rsidR="00E00011" w:rsidRPr="00C0122F">
        <w:rPr>
          <w:rFonts w:ascii="Tahoma" w:hAnsi="Tahoma" w:cs="Tahoma"/>
          <w:sz w:val="20"/>
          <w:szCs w:val="20"/>
        </w:rPr>
        <w:t xml:space="preserve"> lub </w:t>
      </w:r>
      <w:r w:rsidR="00ED5526" w:rsidRPr="00C0122F">
        <w:rPr>
          <w:rFonts w:ascii="Tahoma" w:hAnsi="Tahoma" w:cs="Tahoma"/>
          <w:sz w:val="20"/>
          <w:szCs w:val="20"/>
        </w:rPr>
        <w:t xml:space="preserve">w </w:t>
      </w:r>
      <w:r w:rsidR="00E00011" w:rsidRPr="00C0122F">
        <w:rPr>
          <w:rFonts w:ascii="Tahoma" w:hAnsi="Tahoma" w:cs="Tahoma"/>
          <w:sz w:val="20"/>
          <w:szCs w:val="20"/>
        </w:rPr>
        <w:t>interesie Zamawiającego</w:t>
      </w:r>
      <w:r w:rsidRPr="00C0122F">
        <w:rPr>
          <w:rFonts w:ascii="Tahoma" w:hAnsi="Tahoma" w:cs="Tahoma"/>
          <w:sz w:val="20"/>
          <w:szCs w:val="20"/>
        </w:rPr>
        <w:t>,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65AF4CDA" w14:textId="20FE48FC" w:rsidR="00844C0D" w:rsidRPr="00933A95" w:rsidRDefault="00B21E8B" w:rsidP="00B6228A">
      <w:pPr>
        <w:ind w:left="567" w:hanging="567"/>
        <w:jc w:val="center"/>
        <w:rPr>
          <w:rFonts w:ascii="Tahoma" w:hAnsi="Tahoma" w:cs="Tahoma"/>
          <w:iCs/>
          <w:kern w:val="16"/>
          <w:sz w:val="20"/>
          <w:szCs w:val="20"/>
        </w:rPr>
      </w:pPr>
      <w:r>
        <w:rPr>
          <w:rFonts w:ascii="Tahoma" w:hAnsi="Tahoma" w:cs="Tahoma"/>
          <w:iCs/>
          <w:kern w:val="16"/>
          <w:sz w:val="20"/>
          <w:szCs w:val="20"/>
        </w:rPr>
        <w:t>§ 8</w:t>
      </w:r>
    </w:p>
    <w:p w14:paraId="7CE833D9" w14:textId="77777777" w:rsidR="00B6228A" w:rsidRPr="00933A95" w:rsidRDefault="00B6228A" w:rsidP="0043618D">
      <w:pPr>
        <w:numPr>
          <w:ilvl w:val="0"/>
          <w:numId w:val="19"/>
        </w:numPr>
        <w:spacing w:line="276" w:lineRule="auto"/>
        <w:ind w:left="567" w:hanging="567"/>
        <w:jc w:val="both"/>
        <w:rPr>
          <w:rFonts w:ascii="Tahoma" w:hAnsi="Tahoma" w:cs="Tahoma"/>
          <w:sz w:val="20"/>
          <w:szCs w:val="20"/>
        </w:rPr>
      </w:pPr>
      <w:r w:rsidRPr="00933A95">
        <w:rPr>
          <w:rFonts w:ascii="Tahoma" w:hAnsi="Tahoma" w:cs="Tahoma"/>
          <w:sz w:val="20"/>
          <w:szCs w:val="20"/>
        </w:rPr>
        <w:t>Wszelkie zmiany i uzupełnienia niniejszej umowy wymagają dla swej ważności pod rygorem nieważności formy pisemnej.</w:t>
      </w:r>
    </w:p>
    <w:p w14:paraId="257DCC53" w14:textId="645F9B94" w:rsidR="007E7ACD" w:rsidRPr="00933A95" w:rsidRDefault="007E7ACD" w:rsidP="0043618D">
      <w:pPr>
        <w:numPr>
          <w:ilvl w:val="0"/>
          <w:numId w:val="19"/>
        </w:numPr>
        <w:spacing w:line="276" w:lineRule="auto"/>
        <w:ind w:left="567" w:hanging="567"/>
        <w:jc w:val="both"/>
        <w:rPr>
          <w:rFonts w:ascii="Tahoma" w:hAnsi="Tahoma" w:cs="Tahoma"/>
          <w:sz w:val="20"/>
          <w:szCs w:val="20"/>
        </w:rPr>
      </w:pPr>
      <w:r w:rsidRPr="00933A95">
        <w:rPr>
          <w:rFonts w:ascii="Tahoma" w:hAnsi="Tahoma" w:cs="Tahoma"/>
          <w:sz w:val="20"/>
          <w:szCs w:val="20"/>
        </w:rPr>
        <w:t>Zmiana treści umowy, po uprzednich obustronnych uzgodnieniach, może nastąpić w przypadkach określonych m.in. w następujących przypadkach:</w:t>
      </w:r>
    </w:p>
    <w:p w14:paraId="6A0CECDE" w14:textId="24DF97CC" w:rsidR="00FB0380" w:rsidRPr="00B21E8B" w:rsidRDefault="00FB0380" w:rsidP="00B21E8B">
      <w:pPr>
        <w:pStyle w:val="Akapitzlist"/>
        <w:numPr>
          <w:ilvl w:val="1"/>
          <w:numId w:val="19"/>
        </w:numPr>
        <w:ind w:left="1134" w:hanging="567"/>
        <w:jc w:val="both"/>
        <w:rPr>
          <w:rFonts w:ascii="Tahoma" w:hAnsi="Tahoma" w:cs="Tahoma"/>
          <w:sz w:val="20"/>
          <w:szCs w:val="20"/>
        </w:rPr>
      </w:pPr>
      <w:r w:rsidRPr="00B21E8B">
        <w:rPr>
          <w:rFonts w:ascii="Tahoma" w:hAnsi="Tahoma" w:cs="Tahoma"/>
          <w:sz w:val="20"/>
          <w:szCs w:val="20"/>
        </w:rPr>
        <w:t>zmiana przepisów prawa;</w:t>
      </w:r>
    </w:p>
    <w:p w14:paraId="0CE7EAD3" w14:textId="6260BC6F" w:rsidR="00FB0380" w:rsidRPr="00933A95" w:rsidRDefault="00FB0380" w:rsidP="00B21E8B">
      <w:pPr>
        <w:pStyle w:val="Akapitzlist"/>
        <w:numPr>
          <w:ilvl w:val="1"/>
          <w:numId w:val="19"/>
        </w:numPr>
        <w:spacing w:after="0"/>
        <w:ind w:left="1134" w:hanging="567"/>
        <w:jc w:val="both"/>
        <w:rPr>
          <w:rFonts w:ascii="Tahoma" w:hAnsi="Tahoma" w:cs="Tahoma"/>
          <w:sz w:val="20"/>
          <w:szCs w:val="20"/>
        </w:rPr>
      </w:pPr>
      <w:r w:rsidRPr="00933A95">
        <w:rPr>
          <w:rFonts w:ascii="Tahoma" w:hAnsi="Tahoma" w:cs="Tahoma"/>
          <w:sz w:val="20"/>
          <w:szCs w:val="20"/>
        </w:rPr>
        <w:t>zmiana organizacyjna po stronie Zamawiającego lub Wykonawcy;</w:t>
      </w:r>
    </w:p>
    <w:p w14:paraId="7EBFBCCA" w14:textId="61DF2D74" w:rsidR="00FB0380" w:rsidRPr="00933A95" w:rsidRDefault="00FB0380" w:rsidP="007E7ACD">
      <w:pPr>
        <w:spacing w:line="100" w:lineRule="atLeast"/>
        <w:ind w:firstLine="567"/>
        <w:jc w:val="both"/>
        <w:rPr>
          <w:rFonts w:ascii="Tahoma" w:hAnsi="Tahoma" w:cs="Tahoma"/>
          <w:kern w:val="1"/>
          <w:sz w:val="20"/>
          <w:szCs w:val="20"/>
        </w:rPr>
      </w:pPr>
      <w:r w:rsidRPr="00933A95">
        <w:rPr>
          <w:rFonts w:ascii="Tahoma" w:hAnsi="Tahoma" w:cs="Tahoma"/>
          <w:kern w:val="1"/>
          <w:sz w:val="20"/>
          <w:szCs w:val="20"/>
        </w:rPr>
        <w:lastRenderedPageBreak/>
        <w:t>Wyżej wymienione zmiany nie mogą skutkować podwyższeniem ceny jednostkowej netto wskazanej w ofercie.</w:t>
      </w:r>
    </w:p>
    <w:p w14:paraId="64B4C86A" w14:textId="77777777" w:rsidR="007E7ACD" w:rsidRPr="00933A95" w:rsidRDefault="007E7ACD" w:rsidP="0043618D">
      <w:pPr>
        <w:pStyle w:val="Akapitzlist"/>
        <w:numPr>
          <w:ilvl w:val="0"/>
          <w:numId w:val="19"/>
        </w:numPr>
        <w:ind w:left="567" w:hanging="567"/>
        <w:rPr>
          <w:rFonts w:ascii="Tahoma" w:eastAsia="Tahoma" w:hAnsi="Tahoma" w:cs="Tahoma"/>
          <w:iCs/>
          <w:sz w:val="20"/>
          <w:szCs w:val="20"/>
          <w:lang w:val="pl-PL"/>
        </w:rPr>
      </w:pPr>
      <w:r w:rsidRPr="00933A95">
        <w:rPr>
          <w:rFonts w:ascii="Tahoma" w:eastAsia="Tahoma" w:hAnsi="Tahoma" w:cs="Tahoma"/>
          <w:iCs/>
          <w:sz w:val="20"/>
          <w:szCs w:val="20"/>
          <w:lang w:val="pl-PL"/>
        </w:rPr>
        <w:t>Strony ustalają, że ceny towaru mogą ulec zmianie w przypadku:</w:t>
      </w:r>
    </w:p>
    <w:p w14:paraId="06798791" w14:textId="5C35C81B" w:rsidR="007E7ACD" w:rsidRPr="00933A95" w:rsidRDefault="007E7ACD" w:rsidP="0043618D">
      <w:pPr>
        <w:pStyle w:val="Akapitzlist"/>
        <w:numPr>
          <w:ilvl w:val="1"/>
          <w:numId w:val="19"/>
        </w:numPr>
        <w:ind w:left="1134" w:hanging="567"/>
        <w:jc w:val="both"/>
        <w:rPr>
          <w:rFonts w:ascii="Tahoma" w:eastAsia="Tahoma" w:hAnsi="Tahoma" w:cs="Tahoma"/>
          <w:iCs/>
          <w:sz w:val="20"/>
          <w:szCs w:val="20"/>
          <w:lang w:val="pl-PL"/>
        </w:rPr>
      </w:pPr>
      <w:r w:rsidRPr="00933A95">
        <w:rPr>
          <w:rFonts w:ascii="Tahoma" w:eastAsia="Tahoma" w:hAnsi="Tahoma" w:cs="Tahoma"/>
          <w:iCs/>
          <w:sz w:val="20"/>
          <w:szCs w:val="20"/>
          <w:lang w:val="pl-PL"/>
        </w:rPr>
        <w:t>zmiany stawki podatku VAT oraz podatku akcyzowego. Zmiana następuje z dniem wejścia w życie aktu prawnego zmieniającego stawkę podatku VAT oraz podatku akcyzowego. Cena jednostkowa netto pozostaje bez zmian;</w:t>
      </w:r>
    </w:p>
    <w:p w14:paraId="7BBD51A7" w14:textId="3E2F8610" w:rsidR="007E7ACD" w:rsidRPr="00933A95" w:rsidRDefault="007E7ACD" w:rsidP="0043618D">
      <w:pPr>
        <w:pStyle w:val="Akapitzlist"/>
        <w:numPr>
          <w:ilvl w:val="1"/>
          <w:numId w:val="19"/>
        </w:numPr>
        <w:ind w:left="1134" w:hanging="567"/>
        <w:jc w:val="both"/>
        <w:rPr>
          <w:rFonts w:ascii="Tahoma" w:eastAsia="Tahoma" w:hAnsi="Tahoma" w:cs="Tahoma"/>
          <w:iCs/>
          <w:sz w:val="20"/>
          <w:szCs w:val="20"/>
          <w:lang w:val="pl-PL"/>
        </w:rPr>
      </w:pPr>
      <w:r w:rsidRPr="00933A95">
        <w:rPr>
          <w:rFonts w:ascii="Tahoma" w:eastAsia="Tahoma" w:hAnsi="Tahoma" w:cs="Tahoma"/>
          <w:iCs/>
          <w:sz w:val="20"/>
          <w:szCs w:val="20"/>
          <w:lang w:val="pl-PL"/>
        </w:rPr>
        <w:t>dodatkowych rabatów oraz promocji producenckich skutkujących obniżeniem cen towarów, stanowiących przedmiot umowy, w odniesieniu do cen zaproponowanych w ofercie przetargowej, o ile ich zastosowanie jest zgodne z obowiązującymi przepisami prawa.</w:t>
      </w:r>
    </w:p>
    <w:p w14:paraId="23F69515" w14:textId="17ACE12C" w:rsidR="00BB34E1" w:rsidRPr="00933A95" w:rsidRDefault="00BB34E1" w:rsidP="0043618D">
      <w:pPr>
        <w:pStyle w:val="Akapitzlist"/>
        <w:numPr>
          <w:ilvl w:val="0"/>
          <w:numId w:val="19"/>
        </w:numPr>
        <w:spacing w:after="0"/>
        <w:ind w:left="426" w:hanging="426"/>
        <w:jc w:val="both"/>
        <w:rPr>
          <w:rFonts w:ascii="Tahoma" w:hAnsi="Tahoma" w:cs="Tahoma"/>
          <w:sz w:val="20"/>
          <w:szCs w:val="20"/>
        </w:rPr>
      </w:pPr>
      <w:r w:rsidRPr="00933A95">
        <w:rPr>
          <w:rFonts w:ascii="Tahoma" w:hAnsi="Tahoma" w:cs="Tahoma"/>
          <w:sz w:val="20"/>
          <w:szCs w:val="20"/>
        </w:rPr>
        <w:t>W przypadku zmiany, o której mowa w ust. 3 pkt. 3.1 Wykonawca jest zobowiązany do poinformowania Zamawiającego w formie pisemnej z 7 – dniowym wyprzedzeniem o tej zmianie.</w:t>
      </w:r>
    </w:p>
    <w:p w14:paraId="6338A853" w14:textId="77777777" w:rsidR="00B21E8B" w:rsidRDefault="00B21E8B" w:rsidP="00844C0D">
      <w:pPr>
        <w:ind w:left="426" w:hanging="426"/>
        <w:jc w:val="center"/>
        <w:rPr>
          <w:rFonts w:ascii="Tahoma" w:hAnsi="Tahoma" w:cs="Tahoma"/>
          <w:sz w:val="20"/>
          <w:szCs w:val="20"/>
        </w:rPr>
      </w:pPr>
    </w:p>
    <w:p w14:paraId="5C8C95B4" w14:textId="0CA1911F" w:rsidR="00844C0D" w:rsidRPr="00C0122F" w:rsidRDefault="00B21E8B" w:rsidP="00844C0D">
      <w:pPr>
        <w:ind w:left="426" w:hanging="426"/>
        <w:jc w:val="center"/>
        <w:rPr>
          <w:rFonts w:ascii="Tahoma" w:eastAsia="Calibri" w:hAnsi="Tahoma" w:cs="Tahoma"/>
          <w:sz w:val="20"/>
          <w:szCs w:val="20"/>
        </w:rPr>
      </w:pPr>
      <w:r>
        <w:rPr>
          <w:rFonts w:ascii="Tahoma" w:hAnsi="Tahoma" w:cs="Tahoma"/>
          <w:sz w:val="20"/>
          <w:szCs w:val="20"/>
        </w:rPr>
        <w:t>§ 9</w:t>
      </w:r>
      <w:r w:rsidR="00844C0D" w:rsidRPr="00C0122F">
        <w:rPr>
          <w:rFonts w:ascii="Tahoma" w:hAnsi="Tahoma" w:cs="Tahoma"/>
          <w:sz w:val="20"/>
          <w:szCs w:val="20"/>
        </w:rPr>
        <w:t xml:space="preserve"> </w:t>
      </w:r>
      <w:r w:rsidR="00844C0D" w:rsidRPr="00C0122F">
        <w:rPr>
          <w:rFonts w:ascii="Tahoma" w:eastAsia="Calibri" w:hAnsi="Tahoma" w:cs="Tahoma"/>
          <w:sz w:val="20"/>
          <w:szCs w:val="20"/>
        </w:rPr>
        <w:t>Poufność danych</w:t>
      </w:r>
    </w:p>
    <w:p w14:paraId="1857FAFA" w14:textId="77777777" w:rsidR="00844C0D" w:rsidRPr="00C0122F" w:rsidRDefault="00844C0D" w:rsidP="0043618D">
      <w:pPr>
        <w:pStyle w:val="Akapitzlist"/>
        <w:numPr>
          <w:ilvl w:val="0"/>
          <w:numId w:val="12"/>
        </w:numPr>
        <w:spacing w:after="0"/>
        <w:ind w:left="426" w:hanging="426"/>
        <w:jc w:val="both"/>
        <w:rPr>
          <w:rFonts w:ascii="Tahoma" w:hAnsi="Tahoma" w:cs="Tahoma"/>
          <w:sz w:val="20"/>
          <w:szCs w:val="20"/>
        </w:rPr>
      </w:pPr>
      <w:r w:rsidRPr="00C0122F">
        <w:rPr>
          <w:rFonts w:ascii="Tahoma" w:hAnsi="Tahoma" w:cs="Tahoma"/>
          <w:sz w:val="20"/>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02440178" w14:textId="6F5C22EB" w:rsidR="00844C0D" w:rsidRPr="00C0122F" w:rsidRDefault="00844C0D" w:rsidP="0043618D">
      <w:pPr>
        <w:pStyle w:val="Akapitzlist"/>
        <w:numPr>
          <w:ilvl w:val="1"/>
          <w:numId w:val="24"/>
        </w:numPr>
        <w:ind w:left="1134" w:hanging="567"/>
        <w:jc w:val="both"/>
        <w:rPr>
          <w:rFonts w:ascii="Tahoma" w:hAnsi="Tahoma" w:cs="Tahoma"/>
          <w:sz w:val="20"/>
          <w:szCs w:val="20"/>
        </w:rPr>
      </w:pPr>
      <w:r w:rsidRPr="00C0122F">
        <w:rPr>
          <w:rFonts w:ascii="Tahoma" w:hAnsi="Tahoma" w:cs="Tahoma"/>
          <w:sz w:val="20"/>
          <w:szCs w:val="20"/>
        </w:rPr>
        <w:t xml:space="preserve">informacji o danych dotyczących, podejmowania przez jedną ze stron czynności w toku realizacji niniejszej umowy, </w:t>
      </w:r>
    </w:p>
    <w:p w14:paraId="05F9185D" w14:textId="700DF54C" w:rsidR="00844C0D" w:rsidRPr="00C0122F" w:rsidRDefault="00844C0D" w:rsidP="0043618D">
      <w:pPr>
        <w:pStyle w:val="Akapitzlist"/>
        <w:numPr>
          <w:ilvl w:val="1"/>
          <w:numId w:val="24"/>
        </w:numPr>
        <w:spacing w:after="0"/>
        <w:ind w:left="1134" w:hanging="567"/>
        <w:jc w:val="both"/>
        <w:rPr>
          <w:rFonts w:ascii="Tahoma" w:hAnsi="Tahoma" w:cs="Tahoma"/>
          <w:sz w:val="20"/>
          <w:szCs w:val="20"/>
        </w:rPr>
      </w:pPr>
      <w:r w:rsidRPr="00C0122F">
        <w:rPr>
          <w:rFonts w:ascii="Tahoma" w:hAnsi="Tahoma" w:cs="Tahoma"/>
          <w:sz w:val="20"/>
          <w:szCs w:val="20"/>
        </w:rPr>
        <w:t xml:space="preserve">informacji danych stanowiących tajemnice stron w rozumieniu Ustawy z dnia z dnia 16 kwietnia 1993 r. o zwalczaniu nieuczciwej konkurencji, </w:t>
      </w:r>
    </w:p>
    <w:p w14:paraId="40284B01" w14:textId="77777777" w:rsidR="00844C0D" w:rsidRPr="00C0122F" w:rsidRDefault="00844C0D" w:rsidP="0043618D">
      <w:pPr>
        <w:numPr>
          <w:ilvl w:val="1"/>
          <w:numId w:val="24"/>
        </w:numPr>
        <w:spacing w:line="276" w:lineRule="auto"/>
        <w:ind w:left="1134" w:hanging="567"/>
        <w:jc w:val="both"/>
        <w:rPr>
          <w:rFonts w:ascii="Tahoma" w:eastAsia="Calibri" w:hAnsi="Tahoma" w:cs="Tahoma"/>
          <w:sz w:val="20"/>
          <w:szCs w:val="20"/>
        </w:rPr>
      </w:pPr>
      <w:r w:rsidRPr="00C0122F">
        <w:rPr>
          <w:rFonts w:ascii="Tahoma" w:eastAsia="Calibri"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4D23E11" w14:textId="77777777" w:rsidR="00844C0D" w:rsidRPr="00C0122F" w:rsidRDefault="00844C0D" w:rsidP="0043618D">
      <w:pPr>
        <w:pStyle w:val="Akapitzlist"/>
        <w:numPr>
          <w:ilvl w:val="0"/>
          <w:numId w:val="12"/>
        </w:numPr>
        <w:spacing w:after="0"/>
        <w:ind w:left="426" w:hanging="426"/>
        <w:jc w:val="both"/>
        <w:rPr>
          <w:rFonts w:ascii="Tahoma" w:hAnsi="Tahoma" w:cs="Tahoma"/>
          <w:sz w:val="20"/>
          <w:szCs w:val="20"/>
        </w:rPr>
      </w:pPr>
      <w:r w:rsidRPr="00C0122F">
        <w:rPr>
          <w:rFonts w:ascii="Tahoma" w:hAnsi="Tahoma" w:cs="Tahoma"/>
          <w:sz w:val="20"/>
          <w:szCs w:val="20"/>
        </w:rPr>
        <w:t>Obowiązkiem zachowania poufności umowy nie jest objęty fakt jej zawarcia ani jej treść w zakresie określonym obowiązującymi przepisami prawa.</w:t>
      </w:r>
    </w:p>
    <w:p w14:paraId="70A4057D" w14:textId="1825E4D3" w:rsidR="00844C0D" w:rsidRPr="00C0122F" w:rsidRDefault="00844C0D" w:rsidP="00BD63D4">
      <w:pPr>
        <w:pStyle w:val="Akapitzlist"/>
        <w:numPr>
          <w:ilvl w:val="1"/>
          <w:numId w:val="25"/>
        </w:numPr>
        <w:spacing w:after="0"/>
        <w:ind w:left="1134" w:hanging="567"/>
        <w:jc w:val="both"/>
        <w:rPr>
          <w:rFonts w:ascii="Tahoma" w:hAnsi="Tahoma" w:cs="Tahoma"/>
          <w:sz w:val="20"/>
          <w:szCs w:val="20"/>
        </w:rPr>
      </w:pPr>
      <w:r w:rsidRPr="00C0122F">
        <w:rPr>
          <w:rFonts w:ascii="Tahoma" w:hAnsi="Tahoma" w:cs="Tahoma"/>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5F737B27" w14:textId="45B814F6" w:rsidR="00844C0D" w:rsidRPr="00C0122F" w:rsidRDefault="00CB15F9" w:rsidP="00BD63D4">
      <w:pPr>
        <w:spacing w:line="276" w:lineRule="auto"/>
        <w:ind w:left="1134" w:hanging="567"/>
        <w:jc w:val="both"/>
        <w:rPr>
          <w:rFonts w:ascii="Tahoma" w:eastAsia="Calibri" w:hAnsi="Tahoma" w:cs="Tahoma"/>
          <w:sz w:val="20"/>
          <w:szCs w:val="20"/>
        </w:rPr>
      </w:pPr>
      <w:r w:rsidRPr="00C0122F">
        <w:rPr>
          <w:rFonts w:ascii="Tahoma" w:eastAsia="Calibri" w:hAnsi="Tahoma" w:cs="Tahoma"/>
          <w:sz w:val="20"/>
          <w:szCs w:val="20"/>
        </w:rPr>
        <w:t>2.2</w:t>
      </w:r>
      <w:r w:rsidRPr="00C0122F">
        <w:rPr>
          <w:rFonts w:ascii="Tahoma" w:eastAsia="Calibri" w:hAnsi="Tahoma" w:cs="Tahoma"/>
          <w:sz w:val="20"/>
          <w:szCs w:val="20"/>
        </w:rPr>
        <w:tab/>
      </w:r>
      <w:r w:rsidR="00844C0D" w:rsidRPr="00C0122F">
        <w:rPr>
          <w:rFonts w:ascii="Tahoma" w:eastAsia="Calibri" w:hAnsi="Tahoma" w:cs="Tahoma"/>
          <w:sz w:val="20"/>
          <w:szCs w:val="20"/>
        </w:rPr>
        <w:t>Strony umowy mają prawo do wykorzystania informacji o realizacji umowy oraz ogólnego przedmiotu i stron umowy dla celów marketingowych i referencyjnych  tym podania tych informacji do wiadomości publicznej.</w:t>
      </w:r>
    </w:p>
    <w:p w14:paraId="6C4872FD" w14:textId="77777777" w:rsidR="00844C0D" w:rsidRPr="00C0122F" w:rsidRDefault="00844C0D" w:rsidP="0043618D">
      <w:pPr>
        <w:pStyle w:val="Akapitzlist"/>
        <w:numPr>
          <w:ilvl w:val="0"/>
          <w:numId w:val="12"/>
        </w:numPr>
        <w:spacing w:after="0"/>
        <w:ind w:left="426" w:hanging="426"/>
        <w:jc w:val="both"/>
        <w:rPr>
          <w:rFonts w:ascii="Tahoma" w:hAnsi="Tahoma" w:cs="Tahoma"/>
          <w:sz w:val="20"/>
          <w:szCs w:val="20"/>
        </w:rPr>
      </w:pPr>
      <w:r w:rsidRPr="00C0122F">
        <w:rPr>
          <w:rFonts w:ascii="Tahoma" w:hAnsi="Tahoma" w:cs="Tahoma"/>
          <w:sz w:val="20"/>
          <w:szCs w:val="20"/>
        </w:rPr>
        <w:t>Wykonawca nie ma dostępu do danych osobowych.</w:t>
      </w:r>
    </w:p>
    <w:p w14:paraId="32703C5D" w14:textId="77777777" w:rsidR="00844C0D" w:rsidRPr="00C0122F" w:rsidRDefault="00844C0D" w:rsidP="00844C0D">
      <w:pPr>
        <w:jc w:val="center"/>
        <w:rPr>
          <w:rFonts w:ascii="Tahoma" w:hAnsi="Tahoma" w:cs="Tahoma"/>
          <w:sz w:val="18"/>
          <w:szCs w:val="18"/>
          <w:shd w:val="clear" w:color="auto" w:fill="FFFFFF"/>
        </w:rPr>
      </w:pPr>
    </w:p>
    <w:p w14:paraId="16C8775B" w14:textId="1A6F9936" w:rsidR="00844C0D" w:rsidRPr="00C0122F" w:rsidRDefault="00844C0D" w:rsidP="00844C0D">
      <w:pPr>
        <w:pStyle w:val="standard"/>
        <w:keepNext/>
        <w:spacing w:before="0" w:beforeAutospacing="0" w:after="0" w:afterAutospacing="0"/>
        <w:ind w:left="360"/>
        <w:jc w:val="center"/>
        <w:rPr>
          <w:rFonts w:ascii="Tahoma" w:hAnsi="Tahoma" w:cs="Tahoma"/>
          <w:sz w:val="20"/>
          <w:szCs w:val="20"/>
        </w:rPr>
      </w:pPr>
      <w:r w:rsidRPr="00C0122F">
        <w:rPr>
          <w:rFonts w:ascii="Tahoma" w:hAnsi="Tahoma" w:cs="Tahoma"/>
          <w:bCs/>
          <w:sz w:val="20"/>
          <w:szCs w:val="20"/>
        </w:rPr>
        <w:t>§ 1</w:t>
      </w:r>
      <w:r w:rsidR="00B21E8B">
        <w:rPr>
          <w:rFonts w:ascii="Tahoma" w:hAnsi="Tahoma" w:cs="Tahoma"/>
          <w:bCs/>
          <w:sz w:val="20"/>
          <w:szCs w:val="20"/>
        </w:rPr>
        <w:t>0</w:t>
      </w:r>
      <w:r w:rsidRPr="00C0122F">
        <w:rPr>
          <w:rFonts w:ascii="Tahoma" w:hAnsi="Tahoma" w:cs="Tahoma"/>
          <w:bCs/>
          <w:sz w:val="20"/>
          <w:szCs w:val="20"/>
        </w:rPr>
        <w:t xml:space="preserve"> Podwykonawstwo – jeśli dotyczy</w:t>
      </w:r>
    </w:p>
    <w:p w14:paraId="2397A10C" w14:textId="77777777" w:rsidR="00844C0D" w:rsidRPr="00C0122F" w:rsidRDefault="00844C0D" w:rsidP="00E646AC">
      <w:pPr>
        <w:pStyle w:val="standard"/>
        <w:numPr>
          <w:ilvl w:val="0"/>
          <w:numId w:val="14"/>
        </w:numPr>
        <w:tabs>
          <w:tab w:val="clear" w:pos="720"/>
        </w:tabs>
        <w:spacing w:before="0" w:beforeAutospacing="0" w:after="0" w:afterAutospacing="0" w:line="276" w:lineRule="auto"/>
        <w:ind w:left="426" w:hanging="426"/>
        <w:jc w:val="both"/>
        <w:rPr>
          <w:rFonts w:ascii="Tahoma" w:hAnsi="Tahoma" w:cs="Tahoma"/>
          <w:sz w:val="20"/>
          <w:szCs w:val="20"/>
        </w:rPr>
      </w:pPr>
      <w:r w:rsidRPr="00C0122F">
        <w:rPr>
          <w:rFonts w:ascii="Tahoma" w:hAnsi="Tahoma" w:cs="Tahoma"/>
          <w:sz w:val="20"/>
          <w:szCs w:val="20"/>
        </w:rPr>
        <w:t>Wykonawca może realizować przedmiot Umowy korzystając z podwykonawstwa na  zasadach określonych w niniejszym paragrafie oraz w zakresie wskazanym w ofercie.</w:t>
      </w:r>
    </w:p>
    <w:p w14:paraId="0B0A0BAD" w14:textId="77777777" w:rsidR="00844C0D" w:rsidRPr="00C0122F" w:rsidRDefault="00844C0D" w:rsidP="00E646AC">
      <w:pPr>
        <w:pStyle w:val="standard"/>
        <w:numPr>
          <w:ilvl w:val="0"/>
          <w:numId w:val="14"/>
        </w:numPr>
        <w:tabs>
          <w:tab w:val="clear" w:pos="720"/>
        </w:tabs>
        <w:spacing w:before="0" w:beforeAutospacing="0" w:after="0" w:afterAutospacing="0" w:line="276" w:lineRule="auto"/>
        <w:ind w:left="426" w:hanging="426"/>
        <w:jc w:val="both"/>
        <w:rPr>
          <w:rFonts w:ascii="Tahoma" w:hAnsi="Tahoma" w:cs="Tahoma"/>
          <w:sz w:val="20"/>
          <w:szCs w:val="20"/>
        </w:rPr>
      </w:pPr>
      <w:r w:rsidRPr="00C0122F">
        <w:rPr>
          <w:rFonts w:ascii="Tahoma" w:hAnsi="Tahoma" w:cs="Tahoma"/>
          <w:sz w:val="20"/>
          <w:szCs w:val="20"/>
        </w:rPr>
        <w:t>Wykonawca odpowiada za działania i zaniechania podwykonawców jak za własne działania i zaniechania.</w:t>
      </w:r>
    </w:p>
    <w:p w14:paraId="1B6E95CF" w14:textId="77777777" w:rsidR="00844C0D" w:rsidRPr="00C0122F" w:rsidRDefault="00844C0D" w:rsidP="00E646AC">
      <w:pPr>
        <w:pStyle w:val="standard"/>
        <w:numPr>
          <w:ilvl w:val="0"/>
          <w:numId w:val="14"/>
        </w:numPr>
        <w:tabs>
          <w:tab w:val="clear" w:pos="720"/>
        </w:tabs>
        <w:spacing w:before="0" w:beforeAutospacing="0" w:after="0" w:afterAutospacing="0" w:line="276" w:lineRule="auto"/>
        <w:ind w:left="426" w:hanging="426"/>
        <w:jc w:val="both"/>
        <w:rPr>
          <w:rFonts w:ascii="Tahoma" w:hAnsi="Tahoma" w:cs="Tahoma"/>
          <w:sz w:val="20"/>
          <w:szCs w:val="20"/>
        </w:rPr>
      </w:pPr>
      <w:r w:rsidRPr="00C0122F">
        <w:rPr>
          <w:rFonts w:ascii="Tahoma" w:hAnsi="Tahoma" w:cs="Tahoma"/>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7C75F53F" w14:textId="77777777" w:rsidR="00844C0D" w:rsidRPr="00C0122F" w:rsidRDefault="00844C0D" w:rsidP="00E646AC">
      <w:pPr>
        <w:pStyle w:val="standard"/>
        <w:numPr>
          <w:ilvl w:val="0"/>
          <w:numId w:val="14"/>
        </w:numPr>
        <w:tabs>
          <w:tab w:val="clear" w:pos="720"/>
        </w:tabs>
        <w:spacing w:before="0" w:beforeAutospacing="0" w:after="0" w:afterAutospacing="0" w:line="276" w:lineRule="auto"/>
        <w:ind w:left="426" w:hanging="426"/>
        <w:jc w:val="both"/>
        <w:rPr>
          <w:rFonts w:ascii="Tahoma" w:hAnsi="Tahoma" w:cs="Tahoma"/>
          <w:sz w:val="20"/>
          <w:szCs w:val="20"/>
        </w:rPr>
      </w:pPr>
      <w:r w:rsidRPr="00C0122F">
        <w:rPr>
          <w:rFonts w:ascii="Tahoma" w:hAnsi="Tahoma" w:cs="Tahoma"/>
          <w:sz w:val="20"/>
          <w:szCs w:val="20"/>
        </w:rPr>
        <w:t>Zmiana podwykonawcy</w:t>
      </w:r>
      <w:r w:rsidR="00AE211C" w:rsidRPr="00C0122F">
        <w:rPr>
          <w:rFonts w:ascii="Tahoma" w:hAnsi="Tahoma" w:cs="Tahoma"/>
          <w:sz w:val="20"/>
          <w:szCs w:val="20"/>
        </w:rPr>
        <w:t>, o którym mowa w ust. 3</w:t>
      </w:r>
      <w:r w:rsidRPr="00C0122F">
        <w:rPr>
          <w:rFonts w:ascii="Tahoma" w:hAnsi="Tahoma" w:cs="Tahoma"/>
          <w:sz w:val="20"/>
          <w:szCs w:val="20"/>
        </w:rPr>
        <w:t>, wymaga sporządzenia aneksu do Umowy.</w:t>
      </w:r>
    </w:p>
    <w:p w14:paraId="544E63ED" w14:textId="77777777" w:rsidR="00844C0D" w:rsidRPr="00C0122F" w:rsidRDefault="00844C0D" w:rsidP="00E646AC">
      <w:pPr>
        <w:pStyle w:val="standard"/>
        <w:numPr>
          <w:ilvl w:val="0"/>
          <w:numId w:val="14"/>
        </w:numPr>
        <w:tabs>
          <w:tab w:val="clear" w:pos="720"/>
        </w:tabs>
        <w:spacing w:before="0" w:beforeAutospacing="0" w:after="0" w:afterAutospacing="0" w:line="276" w:lineRule="auto"/>
        <w:ind w:left="426" w:hanging="426"/>
        <w:jc w:val="both"/>
        <w:rPr>
          <w:rFonts w:ascii="Tahoma" w:hAnsi="Tahoma" w:cs="Tahoma"/>
          <w:sz w:val="20"/>
          <w:szCs w:val="20"/>
        </w:rPr>
      </w:pPr>
      <w:r w:rsidRPr="00C0122F">
        <w:rPr>
          <w:rFonts w:ascii="Tahoma" w:hAnsi="Tahoma" w:cs="Tahoma"/>
          <w:sz w:val="20"/>
          <w:szCs w:val="20"/>
        </w:rPr>
        <w:t>W celu dokonani</w:t>
      </w:r>
      <w:r w:rsidR="00AE211C" w:rsidRPr="00C0122F">
        <w:rPr>
          <w:rFonts w:ascii="Tahoma" w:hAnsi="Tahoma" w:cs="Tahoma"/>
          <w:sz w:val="20"/>
          <w:szCs w:val="20"/>
        </w:rPr>
        <w:t>a zmiany, o której mowa w ust. 4</w:t>
      </w:r>
      <w:r w:rsidRPr="00C0122F">
        <w:rPr>
          <w:rFonts w:ascii="Tahoma" w:hAnsi="Tahoma" w:cs="Tahoma"/>
          <w:sz w:val="20"/>
          <w:szCs w:val="20"/>
        </w:rPr>
        <w:t xml:space="preserve">, Wykonawca złoży wniosek o zmianę podwykonawcy przed przystąpieniem nowego podwykonawcy do realizacji części </w:t>
      </w:r>
      <w:r w:rsidR="00AE211C" w:rsidRPr="00C0122F">
        <w:rPr>
          <w:rFonts w:ascii="Tahoma" w:hAnsi="Tahoma" w:cs="Tahoma"/>
          <w:sz w:val="20"/>
          <w:szCs w:val="20"/>
        </w:rPr>
        <w:t>Umowy powierzonej podwykonawcy.</w:t>
      </w:r>
    </w:p>
    <w:p w14:paraId="5E5C669E" w14:textId="77777777" w:rsidR="00844C0D" w:rsidRPr="00C0122F" w:rsidRDefault="004C0F23" w:rsidP="00E646AC">
      <w:pPr>
        <w:pStyle w:val="standard"/>
        <w:numPr>
          <w:ilvl w:val="0"/>
          <w:numId w:val="14"/>
        </w:numPr>
        <w:tabs>
          <w:tab w:val="clear" w:pos="720"/>
        </w:tabs>
        <w:spacing w:before="0" w:beforeAutospacing="0" w:after="0" w:afterAutospacing="0" w:line="276" w:lineRule="auto"/>
        <w:ind w:left="426" w:hanging="426"/>
        <w:jc w:val="both"/>
        <w:rPr>
          <w:rFonts w:ascii="Tahoma" w:hAnsi="Tahoma" w:cs="Tahoma"/>
          <w:sz w:val="20"/>
          <w:szCs w:val="20"/>
        </w:rPr>
      </w:pPr>
      <w:r w:rsidRPr="00C0122F">
        <w:rPr>
          <w:rFonts w:ascii="Tahoma" w:hAnsi="Tahoma" w:cs="Tahoma"/>
          <w:sz w:val="20"/>
          <w:szCs w:val="20"/>
        </w:rPr>
        <w:t xml:space="preserve">Następujący podwykonawcy </w:t>
      </w:r>
      <w:r w:rsidR="00844C0D" w:rsidRPr="00C0122F">
        <w:rPr>
          <w:rFonts w:ascii="Tahoma" w:hAnsi="Tahoma" w:cs="Tahoma"/>
          <w:sz w:val="20"/>
          <w:szCs w:val="20"/>
        </w:rPr>
        <w:t>będą uczestniczyć w realizacji przedmiotu Umowy:</w:t>
      </w:r>
    </w:p>
    <w:p w14:paraId="19D9AE57" w14:textId="77777777" w:rsidR="00844C0D" w:rsidRPr="00C0122F" w:rsidRDefault="00844C0D" w:rsidP="00844C0D">
      <w:pPr>
        <w:pStyle w:val="standard"/>
        <w:spacing w:before="0" w:beforeAutospacing="0" w:after="0" w:afterAutospacing="0"/>
        <w:ind w:left="360"/>
        <w:jc w:val="both"/>
        <w:rPr>
          <w:rFonts w:ascii="Tahoma" w:hAnsi="Tahoma" w:cs="Tahoma"/>
          <w:sz w:val="20"/>
          <w:szCs w:val="20"/>
        </w:rPr>
      </w:pPr>
    </w:p>
    <w:tbl>
      <w:tblPr>
        <w:tblW w:w="9419" w:type="dxa"/>
        <w:tblInd w:w="675" w:type="dxa"/>
        <w:tblCellMar>
          <w:left w:w="0" w:type="dxa"/>
          <w:right w:w="0" w:type="dxa"/>
        </w:tblCellMar>
        <w:tblLook w:val="04A0" w:firstRow="1" w:lastRow="0" w:firstColumn="1" w:lastColumn="0" w:noHBand="0" w:noVBand="1"/>
      </w:tblPr>
      <w:tblGrid>
        <w:gridCol w:w="4626"/>
        <w:gridCol w:w="4793"/>
      </w:tblGrid>
      <w:tr w:rsidR="00C0122F" w:rsidRPr="00C0122F" w14:paraId="0228C1B9" w14:textId="77777777" w:rsidTr="009F4649">
        <w:trPr>
          <w:trHeight w:val="252"/>
        </w:trPr>
        <w:tc>
          <w:tcPr>
            <w:tcW w:w="4626"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4F020B82" w14:textId="77777777" w:rsidR="00AE211C" w:rsidRPr="00C0122F" w:rsidRDefault="00AE211C" w:rsidP="00740C0B">
            <w:pPr>
              <w:pStyle w:val="standard"/>
              <w:ind w:hanging="105"/>
              <w:jc w:val="center"/>
              <w:rPr>
                <w:rFonts w:ascii="Tahoma" w:hAnsi="Tahoma" w:cs="Tahoma"/>
                <w:sz w:val="20"/>
                <w:szCs w:val="20"/>
              </w:rPr>
            </w:pPr>
            <w:r w:rsidRPr="00C0122F">
              <w:rPr>
                <w:rFonts w:ascii="Tahoma" w:hAnsi="Tahoma" w:cs="Tahoma"/>
                <w:sz w:val="20"/>
                <w:szCs w:val="20"/>
              </w:rPr>
              <w:t>Nazwa i adres podwykonawcy</w:t>
            </w:r>
          </w:p>
        </w:tc>
        <w:tc>
          <w:tcPr>
            <w:tcW w:w="4793"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1C805425" w14:textId="77777777" w:rsidR="00AE211C" w:rsidRPr="00C0122F" w:rsidRDefault="00AE211C" w:rsidP="00740C0B">
            <w:pPr>
              <w:pStyle w:val="standard"/>
              <w:jc w:val="center"/>
              <w:rPr>
                <w:rFonts w:ascii="Tahoma" w:hAnsi="Tahoma" w:cs="Tahoma"/>
                <w:sz w:val="20"/>
                <w:szCs w:val="20"/>
              </w:rPr>
            </w:pPr>
            <w:r w:rsidRPr="00C0122F">
              <w:rPr>
                <w:rFonts w:ascii="Tahoma" w:hAnsi="Tahoma" w:cs="Tahoma"/>
                <w:sz w:val="20"/>
                <w:szCs w:val="20"/>
              </w:rPr>
              <w:t>Zakres przedmiotu Umowy podzlecony</w:t>
            </w:r>
          </w:p>
        </w:tc>
      </w:tr>
      <w:tr w:rsidR="00C0122F" w:rsidRPr="00C0122F" w14:paraId="302CB5F3" w14:textId="77777777" w:rsidTr="009F4649">
        <w:trPr>
          <w:trHeight w:val="435"/>
        </w:trPr>
        <w:tc>
          <w:tcPr>
            <w:tcW w:w="4626"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09C851C" w14:textId="77777777" w:rsidR="00AE211C" w:rsidRPr="00C0122F" w:rsidRDefault="00AE211C" w:rsidP="00740C0B">
            <w:pPr>
              <w:pStyle w:val="standard"/>
              <w:rPr>
                <w:rFonts w:ascii="Tahoma" w:hAnsi="Tahoma" w:cs="Tahoma"/>
                <w:sz w:val="20"/>
                <w:szCs w:val="20"/>
              </w:rPr>
            </w:pPr>
            <w:r w:rsidRPr="00C0122F">
              <w:rPr>
                <w:rFonts w:ascii="Tahoma" w:hAnsi="Tahoma" w:cs="Tahoma"/>
                <w:sz w:val="20"/>
                <w:szCs w:val="20"/>
              </w:rPr>
              <w:t> </w:t>
            </w:r>
          </w:p>
        </w:tc>
        <w:tc>
          <w:tcPr>
            <w:tcW w:w="4793" w:type="dxa"/>
            <w:tcBorders>
              <w:top w:val="nil"/>
              <w:left w:val="nil"/>
              <w:bottom w:val="single" w:sz="8" w:space="0" w:color="00000A"/>
              <w:right w:val="single" w:sz="8" w:space="0" w:color="00000A"/>
            </w:tcBorders>
            <w:tcMar>
              <w:top w:w="0" w:type="dxa"/>
              <w:left w:w="113" w:type="dxa"/>
              <w:bottom w:w="0" w:type="dxa"/>
              <w:right w:w="108" w:type="dxa"/>
            </w:tcMar>
            <w:hideMark/>
          </w:tcPr>
          <w:p w14:paraId="3FAB7823" w14:textId="77777777" w:rsidR="00AE211C" w:rsidRPr="00C0122F" w:rsidRDefault="00AE211C" w:rsidP="00740C0B">
            <w:pPr>
              <w:pStyle w:val="standard"/>
              <w:rPr>
                <w:rFonts w:ascii="Tahoma" w:hAnsi="Tahoma" w:cs="Tahoma"/>
                <w:sz w:val="20"/>
                <w:szCs w:val="20"/>
              </w:rPr>
            </w:pPr>
            <w:r w:rsidRPr="00C0122F">
              <w:rPr>
                <w:rFonts w:ascii="Tahoma" w:hAnsi="Tahoma" w:cs="Tahoma"/>
                <w:sz w:val="20"/>
                <w:szCs w:val="20"/>
              </w:rPr>
              <w:t> </w:t>
            </w:r>
          </w:p>
        </w:tc>
      </w:tr>
      <w:tr w:rsidR="00C0122F" w:rsidRPr="00C0122F" w14:paraId="4B7C2CF9" w14:textId="77777777" w:rsidTr="009F4649">
        <w:trPr>
          <w:trHeight w:val="412"/>
        </w:trPr>
        <w:tc>
          <w:tcPr>
            <w:tcW w:w="4626"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3E4CFFF2" w14:textId="77777777" w:rsidR="00AE211C" w:rsidRPr="00C0122F" w:rsidRDefault="00AE211C" w:rsidP="00740C0B">
            <w:pPr>
              <w:pStyle w:val="standard"/>
              <w:rPr>
                <w:rFonts w:ascii="Tahoma" w:hAnsi="Tahoma" w:cs="Tahoma"/>
                <w:sz w:val="20"/>
                <w:szCs w:val="20"/>
              </w:rPr>
            </w:pPr>
            <w:r w:rsidRPr="00C0122F">
              <w:rPr>
                <w:rFonts w:ascii="Tahoma" w:hAnsi="Tahoma" w:cs="Tahoma"/>
                <w:sz w:val="20"/>
                <w:szCs w:val="20"/>
              </w:rPr>
              <w:t> </w:t>
            </w:r>
          </w:p>
        </w:tc>
        <w:tc>
          <w:tcPr>
            <w:tcW w:w="4793" w:type="dxa"/>
            <w:tcBorders>
              <w:top w:val="nil"/>
              <w:left w:val="nil"/>
              <w:bottom w:val="single" w:sz="8" w:space="0" w:color="00000A"/>
              <w:right w:val="single" w:sz="8" w:space="0" w:color="00000A"/>
            </w:tcBorders>
            <w:tcMar>
              <w:top w:w="0" w:type="dxa"/>
              <w:left w:w="113" w:type="dxa"/>
              <w:bottom w:w="0" w:type="dxa"/>
              <w:right w:w="108" w:type="dxa"/>
            </w:tcMar>
            <w:hideMark/>
          </w:tcPr>
          <w:p w14:paraId="2B03CA7F" w14:textId="77777777" w:rsidR="00AE211C" w:rsidRPr="00C0122F" w:rsidRDefault="00AE211C" w:rsidP="00740C0B">
            <w:pPr>
              <w:pStyle w:val="standard"/>
              <w:rPr>
                <w:rFonts w:ascii="Tahoma" w:hAnsi="Tahoma" w:cs="Tahoma"/>
                <w:sz w:val="20"/>
                <w:szCs w:val="20"/>
              </w:rPr>
            </w:pPr>
            <w:r w:rsidRPr="00C0122F">
              <w:rPr>
                <w:rFonts w:ascii="Tahoma" w:hAnsi="Tahoma" w:cs="Tahoma"/>
                <w:sz w:val="20"/>
                <w:szCs w:val="20"/>
              </w:rPr>
              <w:t> </w:t>
            </w:r>
          </w:p>
        </w:tc>
      </w:tr>
      <w:tr w:rsidR="00AE211C" w:rsidRPr="00C0122F" w14:paraId="2F3FB163" w14:textId="77777777" w:rsidTr="009F4649">
        <w:trPr>
          <w:trHeight w:val="404"/>
        </w:trPr>
        <w:tc>
          <w:tcPr>
            <w:tcW w:w="4626"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5D62731" w14:textId="77777777" w:rsidR="00AE211C" w:rsidRPr="00C0122F" w:rsidRDefault="00AE211C" w:rsidP="00740C0B">
            <w:pPr>
              <w:pStyle w:val="standard"/>
              <w:rPr>
                <w:rFonts w:ascii="Tahoma" w:hAnsi="Tahoma" w:cs="Tahoma"/>
                <w:sz w:val="20"/>
                <w:szCs w:val="20"/>
              </w:rPr>
            </w:pPr>
            <w:r w:rsidRPr="00C0122F">
              <w:rPr>
                <w:rFonts w:ascii="Tahoma" w:hAnsi="Tahoma" w:cs="Tahoma"/>
                <w:sz w:val="20"/>
                <w:szCs w:val="20"/>
              </w:rPr>
              <w:t> </w:t>
            </w:r>
          </w:p>
        </w:tc>
        <w:tc>
          <w:tcPr>
            <w:tcW w:w="4793" w:type="dxa"/>
            <w:tcBorders>
              <w:top w:val="nil"/>
              <w:left w:val="nil"/>
              <w:bottom w:val="single" w:sz="8" w:space="0" w:color="00000A"/>
              <w:right w:val="single" w:sz="8" w:space="0" w:color="00000A"/>
            </w:tcBorders>
            <w:tcMar>
              <w:top w:w="0" w:type="dxa"/>
              <w:left w:w="113" w:type="dxa"/>
              <w:bottom w:w="0" w:type="dxa"/>
              <w:right w:w="108" w:type="dxa"/>
            </w:tcMar>
            <w:hideMark/>
          </w:tcPr>
          <w:p w14:paraId="33AA81BB" w14:textId="77777777" w:rsidR="00AE211C" w:rsidRPr="00C0122F" w:rsidRDefault="00AE211C" w:rsidP="00740C0B">
            <w:pPr>
              <w:pStyle w:val="standard"/>
              <w:rPr>
                <w:rFonts w:ascii="Tahoma" w:hAnsi="Tahoma" w:cs="Tahoma"/>
                <w:sz w:val="20"/>
                <w:szCs w:val="20"/>
              </w:rPr>
            </w:pPr>
            <w:r w:rsidRPr="00C0122F">
              <w:rPr>
                <w:rFonts w:ascii="Tahoma" w:hAnsi="Tahoma" w:cs="Tahoma"/>
                <w:sz w:val="20"/>
                <w:szCs w:val="20"/>
              </w:rPr>
              <w:t> </w:t>
            </w:r>
          </w:p>
        </w:tc>
      </w:tr>
    </w:tbl>
    <w:p w14:paraId="3984DD43" w14:textId="77777777" w:rsidR="00844C0D" w:rsidRPr="00C0122F" w:rsidRDefault="00844C0D" w:rsidP="00844C0D">
      <w:pPr>
        <w:ind w:left="426" w:hanging="426"/>
        <w:jc w:val="center"/>
        <w:rPr>
          <w:rFonts w:ascii="Tahoma" w:hAnsi="Tahoma" w:cs="Tahoma"/>
          <w:sz w:val="18"/>
          <w:szCs w:val="18"/>
        </w:rPr>
      </w:pPr>
    </w:p>
    <w:p w14:paraId="392912F4" w14:textId="74473D4D" w:rsidR="00844C0D" w:rsidRPr="00C0122F" w:rsidRDefault="00B21E8B" w:rsidP="00844C0D">
      <w:pPr>
        <w:jc w:val="center"/>
        <w:rPr>
          <w:rFonts w:ascii="Tahoma" w:hAnsi="Tahoma" w:cs="Tahoma"/>
          <w:iCs/>
          <w:kern w:val="16"/>
          <w:sz w:val="20"/>
          <w:szCs w:val="20"/>
        </w:rPr>
      </w:pPr>
      <w:r>
        <w:rPr>
          <w:rFonts w:ascii="Tahoma" w:hAnsi="Tahoma" w:cs="Tahoma"/>
          <w:iCs/>
          <w:kern w:val="16"/>
          <w:sz w:val="20"/>
          <w:szCs w:val="20"/>
        </w:rPr>
        <w:t>§ 11</w:t>
      </w:r>
    </w:p>
    <w:p w14:paraId="74913642" w14:textId="139CED8E" w:rsidR="00844C0D" w:rsidRDefault="00844C0D" w:rsidP="00E646AC">
      <w:pPr>
        <w:numPr>
          <w:ilvl w:val="0"/>
          <w:numId w:val="13"/>
        </w:numPr>
        <w:spacing w:line="276" w:lineRule="auto"/>
        <w:ind w:left="426" w:right="12" w:hanging="426"/>
        <w:jc w:val="both"/>
        <w:rPr>
          <w:rFonts w:ascii="Tahoma" w:hAnsi="Tahoma" w:cs="Tahoma"/>
          <w:sz w:val="20"/>
          <w:szCs w:val="20"/>
        </w:rPr>
      </w:pPr>
      <w:r w:rsidRPr="00C0122F">
        <w:rPr>
          <w:rFonts w:ascii="Tahoma" w:hAnsi="Tahoma" w:cs="Tahoma"/>
          <w:sz w:val="20"/>
          <w:szCs w:val="20"/>
        </w:rPr>
        <w:t>Wszelkie załączniki wskazane w treści niniejszej umowy stanowią jej integralną część.</w:t>
      </w:r>
    </w:p>
    <w:p w14:paraId="6061C4DC" w14:textId="77777777" w:rsidR="005F77BB" w:rsidRPr="005F77BB" w:rsidRDefault="005F77BB" w:rsidP="005F77BB">
      <w:pPr>
        <w:pStyle w:val="Akapitzlist"/>
        <w:numPr>
          <w:ilvl w:val="0"/>
          <w:numId w:val="13"/>
        </w:numPr>
        <w:spacing w:after="0"/>
        <w:ind w:left="426" w:hanging="426"/>
        <w:rPr>
          <w:rFonts w:ascii="Tahoma" w:eastAsia="Times New Roman" w:hAnsi="Tahoma" w:cs="Tahoma"/>
          <w:sz w:val="20"/>
          <w:szCs w:val="20"/>
          <w:lang w:val="pl-PL" w:eastAsia="pl-PL"/>
        </w:rPr>
      </w:pPr>
      <w:r w:rsidRPr="005F77BB">
        <w:rPr>
          <w:rFonts w:ascii="Tahoma" w:eastAsia="Times New Roman" w:hAnsi="Tahoma" w:cs="Tahoma"/>
          <w:sz w:val="20"/>
          <w:szCs w:val="20"/>
          <w:lang w:val="pl-PL" w:eastAsia="pl-PL"/>
        </w:rPr>
        <w:t>Wszelkie zmiany i uzupełnienia niniejszej umowy wymagają dla swej ważności pod rygorem nieważności formy pisemnej.</w:t>
      </w:r>
    </w:p>
    <w:p w14:paraId="01DB669C" w14:textId="6A6BA6D3" w:rsidR="00844C0D" w:rsidRPr="00C0122F" w:rsidRDefault="00844C0D" w:rsidP="00E646AC">
      <w:pPr>
        <w:numPr>
          <w:ilvl w:val="0"/>
          <w:numId w:val="13"/>
        </w:numPr>
        <w:spacing w:line="276" w:lineRule="auto"/>
        <w:ind w:left="426" w:hanging="426"/>
        <w:jc w:val="both"/>
        <w:rPr>
          <w:rFonts w:ascii="Tahoma" w:hAnsi="Tahoma" w:cs="Tahoma"/>
          <w:sz w:val="20"/>
          <w:szCs w:val="20"/>
        </w:rPr>
      </w:pPr>
      <w:r w:rsidRPr="00C0122F">
        <w:rPr>
          <w:rFonts w:ascii="Tahoma" w:hAnsi="Tahoma" w:cs="Tahoma"/>
          <w:iCs/>
          <w:kern w:val="16"/>
          <w:sz w:val="20"/>
          <w:szCs w:val="20"/>
        </w:rPr>
        <w:t xml:space="preserve">W razie powstania sporu związanego z wykonaniem umowy, </w:t>
      </w:r>
      <w:r w:rsidR="00ED5526" w:rsidRPr="00C0122F">
        <w:rPr>
          <w:rFonts w:ascii="Tahoma" w:hAnsi="Tahoma" w:cs="Tahoma"/>
          <w:iCs/>
          <w:kern w:val="16"/>
          <w:sz w:val="20"/>
          <w:szCs w:val="20"/>
        </w:rPr>
        <w:t xml:space="preserve">Strona </w:t>
      </w:r>
      <w:r w:rsidRPr="00C0122F">
        <w:rPr>
          <w:rFonts w:ascii="Tahoma" w:hAnsi="Tahoma" w:cs="Tahoma"/>
          <w:iCs/>
          <w:kern w:val="16"/>
          <w:sz w:val="20"/>
          <w:szCs w:val="20"/>
        </w:rPr>
        <w:t>ma obowiązek wyczerpać drogę postępowania polubownego, kierując swoje roszczenia na piśmie do</w:t>
      </w:r>
      <w:r w:rsidR="00DD7148" w:rsidRPr="00C0122F">
        <w:rPr>
          <w:rFonts w:ascii="Tahoma" w:hAnsi="Tahoma" w:cs="Tahoma"/>
          <w:iCs/>
          <w:kern w:val="16"/>
          <w:sz w:val="20"/>
          <w:szCs w:val="20"/>
        </w:rPr>
        <w:t xml:space="preserve"> </w:t>
      </w:r>
      <w:r w:rsidR="00ED5526" w:rsidRPr="00C0122F">
        <w:rPr>
          <w:rFonts w:ascii="Tahoma" w:hAnsi="Tahoma" w:cs="Tahoma"/>
          <w:iCs/>
          <w:kern w:val="16"/>
          <w:sz w:val="20"/>
          <w:szCs w:val="20"/>
        </w:rPr>
        <w:t xml:space="preserve">drugiej Strony </w:t>
      </w:r>
      <w:r w:rsidRPr="00C0122F">
        <w:rPr>
          <w:rFonts w:ascii="Tahoma" w:hAnsi="Tahoma" w:cs="Tahoma"/>
          <w:iCs/>
          <w:kern w:val="16"/>
          <w:sz w:val="20"/>
          <w:szCs w:val="20"/>
        </w:rPr>
        <w:t>, a w przypadku nie osiągnięcia porozumienia w terminie 15 dni roboczych, od dnia doręczenia roszczenia, może poddać spór rozstrzygnięciu przez sąd miejscowo właściwy dla siedziby Zamawiającego</w:t>
      </w:r>
      <w:r w:rsidRPr="00C0122F">
        <w:rPr>
          <w:rFonts w:ascii="Tahoma" w:hAnsi="Tahoma" w:cs="Tahoma"/>
          <w:sz w:val="20"/>
          <w:szCs w:val="20"/>
        </w:rPr>
        <w:t>.</w:t>
      </w:r>
    </w:p>
    <w:p w14:paraId="58FC200C" w14:textId="77777777" w:rsidR="00844C0D" w:rsidRPr="00C0122F" w:rsidRDefault="00844C0D" w:rsidP="00E646AC">
      <w:pPr>
        <w:numPr>
          <w:ilvl w:val="0"/>
          <w:numId w:val="13"/>
        </w:numPr>
        <w:spacing w:line="276" w:lineRule="auto"/>
        <w:ind w:left="426" w:hanging="426"/>
        <w:jc w:val="both"/>
        <w:rPr>
          <w:rFonts w:ascii="Tahoma" w:hAnsi="Tahoma" w:cs="Tahoma"/>
          <w:sz w:val="20"/>
          <w:szCs w:val="20"/>
        </w:rPr>
      </w:pPr>
      <w:r w:rsidRPr="00C0122F">
        <w:rPr>
          <w:rFonts w:ascii="Tahoma" w:hAnsi="Tahoma" w:cs="Tahoma"/>
          <w:iCs/>
          <w:kern w:val="16"/>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5B666119" w14:textId="68256A75" w:rsidR="00844C0D" w:rsidRPr="00C0122F" w:rsidRDefault="00844C0D" w:rsidP="00E646AC">
      <w:pPr>
        <w:numPr>
          <w:ilvl w:val="0"/>
          <w:numId w:val="13"/>
        </w:numPr>
        <w:spacing w:line="276" w:lineRule="auto"/>
        <w:ind w:left="426" w:hanging="426"/>
        <w:jc w:val="both"/>
        <w:rPr>
          <w:rFonts w:ascii="Tahoma" w:hAnsi="Tahoma" w:cs="Tahoma"/>
          <w:iCs/>
          <w:kern w:val="16"/>
          <w:sz w:val="20"/>
          <w:szCs w:val="20"/>
        </w:rPr>
      </w:pPr>
      <w:r w:rsidRPr="00C0122F">
        <w:rPr>
          <w:rFonts w:ascii="Tahoma" w:hAnsi="Tahoma" w:cs="Tahoma"/>
          <w:iCs/>
          <w:kern w:val="16"/>
          <w:sz w:val="20"/>
          <w:szCs w:val="20"/>
        </w:rPr>
        <w:t>W sprawach nieuregulowanych niniejszą umową będą miały zastosowanie przepisy Kodeksu Cywilnego (Dz. U. z 20</w:t>
      </w:r>
      <w:r w:rsidR="00DD7148" w:rsidRPr="00C0122F">
        <w:rPr>
          <w:rFonts w:ascii="Tahoma" w:hAnsi="Tahoma" w:cs="Tahoma"/>
          <w:iCs/>
          <w:kern w:val="16"/>
          <w:sz w:val="20"/>
          <w:szCs w:val="20"/>
        </w:rPr>
        <w:t>2</w:t>
      </w:r>
      <w:r w:rsidR="00045A81" w:rsidRPr="00C0122F">
        <w:rPr>
          <w:rFonts w:ascii="Tahoma" w:hAnsi="Tahoma" w:cs="Tahoma"/>
          <w:iCs/>
          <w:kern w:val="16"/>
          <w:sz w:val="20"/>
          <w:szCs w:val="20"/>
        </w:rPr>
        <w:t>3</w:t>
      </w:r>
      <w:r w:rsidR="00DD7148" w:rsidRPr="00C0122F">
        <w:rPr>
          <w:rFonts w:ascii="Tahoma" w:hAnsi="Tahoma" w:cs="Tahoma"/>
          <w:iCs/>
          <w:kern w:val="16"/>
          <w:sz w:val="20"/>
          <w:szCs w:val="20"/>
        </w:rPr>
        <w:t xml:space="preserve"> r., poz. 1</w:t>
      </w:r>
      <w:r w:rsidR="00045A81" w:rsidRPr="00C0122F">
        <w:rPr>
          <w:rFonts w:ascii="Tahoma" w:hAnsi="Tahoma" w:cs="Tahoma"/>
          <w:iCs/>
          <w:kern w:val="16"/>
          <w:sz w:val="20"/>
          <w:szCs w:val="20"/>
        </w:rPr>
        <w:t>610</w:t>
      </w:r>
      <w:r w:rsidR="0038737C" w:rsidRPr="00C0122F">
        <w:rPr>
          <w:rFonts w:ascii="Tahoma" w:hAnsi="Tahoma" w:cs="Tahoma"/>
          <w:iCs/>
          <w:kern w:val="16"/>
          <w:sz w:val="20"/>
          <w:szCs w:val="20"/>
        </w:rPr>
        <w:t xml:space="preserve"> – </w:t>
      </w:r>
      <w:proofErr w:type="spellStart"/>
      <w:r w:rsidR="0038737C" w:rsidRPr="00C0122F">
        <w:rPr>
          <w:rFonts w:ascii="Tahoma" w:hAnsi="Tahoma" w:cs="Tahoma"/>
          <w:iCs/>
          <w:kern w:val="16"/>
          <w:sz w:val="20"/>
          <w:szCs w:val="20"/>
        </w:rPr>
        <w:t>t.j</w:t>
      </w:r>
      <w:proofErr w:type="spellEnd"/>
      <w:r w:rsidR="0038737C" w:rsidRPr="00C0122F">
        <w:rPr>
          <w:rFonts w:ascii="Tahoma" w:hAnsi="Tahoma" w:cs="Tahoma"/>
          <w:iCs/>
          <w:kern w:val="16"/>
          <w:sz w:val="20"/>
          <w:szCs w:val="20"/>
        </w:rPr>
        <w:t>. ze zm.).</w:t>
      </w:r>
    </w:p>
    <w:p w14:paraId="01A7ECC7" w14:textId="77777777" w:rsidR="00844C0D" w:rsidRPr="00C0122F" w:rsidRDefault="0088162B" w:rsidP="00E646AC">
      <w:pPr>
        <w:numPr>
          <w:ilvl w:val="0"/>
          <w:numId w:val="13"/>
        </w:numPr>
        <w:spacing w:line="276" w:lineRule="auto"/>
        <w:ind w:left="426" w:hanging="426"/>
        <w:jc w:val="both"/>
        <w:rPr>
          <w:rFonts w:ascii="Tahoma" w:hAnsi="Tahoma" w:cs="Tahoma"/>
          <w:iCs/>
          <w:kern w:val="16"/>
          <w:sz w:val="20"/>
          <w:szCs w:val="20"/>
        </w:rPr>
      </w:pPr>
      <w:r w:rsidRPr="00C0122F">
        <w:rPr>
          <w:rFonts w:ascii="Tahoma" w:hAnsi="Tahoma" w:cs="Tahoma"/>
          <w:iCs/>
          <w:kern w:val="16"/>
          <w:sz w:val="20"/>
          <w:szCs w:val="20"/>
        </w:rPr>
        <w:t>Umowę sporządza się w dwóch</w:t>
      </w:r>
      <w:r w:rsidR="00844C0D" w:rsidRPr="00C0122F">
        <w:rPr>
          <w:rFonts w:ascii="Tahoma" w:hAnsi="Tahoma" w:cs="Tahoma"/>
          <w:iCs/>
          <w:kern w:val="16"/>
          <w:sz w:val="20"/>
          <w:szCs w:val="20"/>
        </w:rPr>
        <w:t xml:space="preserve"> </w:t>
      </w:r>
      <w:r w:rsidRPr="00C0122F">
        <w:rPr>
          <w:rFonts w:ascii="Tahoma" w:hAnsi="Tahoma" w:cs="Tahoma"/>
          <w:iCs/>
          <w:kern w:val="16"/>
          <w:sz w:val="20"/>
          <w:szCs w:val="20"/>
        </w:rPr>
        <w:t>jednobrzmiących egzemplarzach: 1 egzemplarz</w:t>
      </w:r>
      <w:r w:rsidR="00844C0D" w:rsidRPr="00C0122F">
        <w:rPr>
          <w:rFonts w:ascii="Tahoma" w:hAnsi="Tahoma" w:cs="Tahoma"/>
          <w:iCs/>
          <w:kern w:val="16"/>
          <w:sz w:val="20"/>
          <w:szCs w:val="20"/>
        </w:rPr>
        <w:t xml:space="preserve"> dla Zamawiającego i 1 egzemplarz dla Wykonawcy.</w:t>
      </w:r>
    </w:p>
    <w:p w14:paraId="223348F7" w14:textId="77777777" w:rsidR="00844C0D" w:rsidRPr="00C0122F" w:rsidRDefault="00844C0D" w:rsidP="00E646AC">
      <w:pPr>
        <w:numPr>
          <w:ilvl w:val="0"/>
          <w:numId w:val="13"/>
        </w:numPr>
        <w:spacing w:line="276" w:lineRule="auto"/>
        <w:ind w:left="426" w:hanging="426"/>
        <w:jc w:val="both"/>
        <w:rPr>
          <w:rFonts w:ascii="Tahoma" w:hAnsi="Tahoma" w:cs="Tahoma"/>
          <w:iCs/>
          <w:kern w:val="16"/>
          <w:sz w:val="20"/>
          <w:szCs w:val="20"/>
        </w:rPr>
      </w:pPr>
      <w:r w:rsidRPr="00C0122F">
        <w:rPr>
          <w:rFonts w:ascii="Tahoma" w:hAnsi="Tahoma" w:cs="Tahoma"/>
          <w:sz w:val="20"/>
          <w:szCs w:val="20"/>
        </w:rPr>
        <w:t>Załącznikami do umowy są:</w:t>
      </w:r>
    </w:p>
    <w:p w14:paraId="2482E7D3" w14:textId="77777777" w:rsidR="00844C0D" w:rsidRPr="00C0122F" w:rsidRDefault="00844C0D" w:rsidP="0043618D">
      <w:pPr>
        <w:numPr>
          <w:ilvl w:val="0"/>
          <w:numId w:val="4"/>
        </w:numPr>
        <w:tabs>
          <w:tab w:val="clear" w:pos="360"/>
          <w:tab w:val="num" w:pos="993"/>
        </w:tabs>
        <w:spacing w:line="276" w:lineRule="auto"/>
        <w:ind w:left="993"/>
        <w:jc w:val="both"/>
        <w:rPr>
          <w:rFonts w:ascii="Tahoma" w:hAnsi="Tahoma" w:cs="Tahoma"/>
          <w:sz w:val="20"/>
          <w:szCs w:val="20"/>
        </w:rPr>
      </w:pPr>
      <w:r w:rsidRPr="00C0122F">
        <w:rPr>
          <w:rFonts w:ascii="Tahoma" w:hAnsi="Tahoma" w:cs="Tahoma"/>
          <w:sz w:val="20"/>
          <w:szCs w:val="20"/>
        </w:rPr>
        <w:t>Załącznik nr 1 - Formularz oferty</w:t>
      </w:r>
    </w:p>
    <w:p w14:paraId="565821A3" w14:textId="0B20AECB" w:rsidR="00B86D0D" w:rsidRPr="00C0122F" w:rsidRDefault="00344452" w:rsidP="0043618D">
      <w:pPr>
        <w:numPr>
          <w:ilvl w:val="0"/>
          <w:numId w:val="4"/>
        </w:numPr>
        <w:tabs>
          <w:tab w:val="clear" w:pos="360"/>
          <w:tab w:val="num" w:pos="993"/>
        </w:tabs>
        <w:spacing w:line="276" w:lineRule="auto"/>
        <w:ind w:left="993"/>
        <w:jc w:val="both"/>
        <w:rPr>
          <w:rFonts w:ascii="Tahoma" w:hAnsi="Tahoma" w:cs="Tahoma"/>
          <w:sz w:val="20"/>
          <w:szCs w:val="20"/>
        </w:rPr>
      </w:pPr>
      <w:r>
        <w:rPr>
          <w:rFonts w:ascii="Tahoma" w:hAnsi="Tahoma" w:cs="Tahoma"/>
          <w:sz w:val="20"/>
          <w:szCs w:val="20"/>
        </w:rPr>
        <w:t>Załącznik nr 2</w:t>
      </w:r>
      <w:r w:rsidR="00B86D0D">
        <w:rPr>
          <w:rFonts w:ascii="Tahoma" w:hAnsi="Tahoma" w:cs="Tahoma"/>
          <w:sz w:val="20"/>
          <w:szCs w:val="20"/>
        </w:rPr>
        <w:t xml:space="preserve"> - Opis przedmiotu zamówienia</w:t>
      </w:r>
    </w:p>
    <w:p w14:paraId="1FA4E733" w14:textId="7C08C1A8" w:rsidR="001C19DB" w:rsidRPr="00330C94" w:rsidRDefault="001C19DB" w:rsidP="0056109E">
      <w:pPr>
        <w:spacing w:line="276" w:lineRule="auto"/>
        <w:ind w:left="993"/>
        <w:jc w:val="both"/>
        <w:rPr>
          <w:rFonts w:ascii="Tahoma" w:hAnsi="Tahoma" w:cs="Tahoma"/>
          <w:sz w:val="20"/>
          <w:szCs w:val="20"/>
        </w:rPr>
      </w:pPr>
    </w:p>
    <w:p w14:paraId="142B5743" w14:textId="77777777" w:rsidR="001C19DB" w:rsidRPr="00330C94" w:rsidRDefault="001C19DB" w:rsidP="001C19DB">
      <w:pPr>
        <w:spacing w:line="276" w:lineRule="auto"/>
        <w:ind w:left="993"/>
        <w:jc w:val="both"/>
        <w:rPr>
          <w:rFonts w:ascii="Tahoma" w:hAnsi="Tahoma" w:cs="Tahoma"/>
          <w:sz w:val="20"/>
          <w:szCs w:val="20"/>
        </w:rPr>
      </w:pPr>
    </w:p>
    <w:p w14:paraId="5A4C8522" w14:textId="77777777" w:rsidR="00DE6079" w:rsidRPr="00330C94" w:rsidRDefault="00DE6079" w:rsidP="00DE6079">
      <w:pPr>
        <w:ind w:left="993"/>
        <w:jc w:val="both"/>
        <w:rPr>
          <w:rFonts w:ascii="Tahoma" w:hAnsi="Tahoma" w:cs="Tahoma"/>
          <w:sz w:val="20"/>
          <w:szCs w:val="20"/>
        </w:rPr>
      </w:pPr>
    </w:p>
    <w:p w14:paraId="39B38182" w14:textId="77777777" w:rsidR="00844C0D" w:rsidRPr="00330C94" w:rsidRDefault="00844C0D" w:rsidP="0043618D">
      <w:pPr>
        <w:pStyle w:val="Nagwek4"/>
        <w:numPr>
          <w:ilvl w:val="3"/>
          <w:numId w:val="5"/>
        </w:numPr>
        <w:suppressAutoHyphens/>
        <w:ind w:left="0" w:firstLine="708"/>
        <w:rPr>
          <w:rFonts w:ascii="Tahoma" w:hAnsi="Tahoma" w:cs="Tahoma"/>
          <w:sz w:val="18"/>
          <w:szCs w:val="18"/>
        </w:rPr>
      </w:pPr>
      <w:r w:rsidRPr="00330C94">
        <w:rPr>
          <w:rFonts w:ascii="Tahoma" w:hAnsi="Tahoma" w:cs="Tahoma"/>
          <w:sz w:val="18"/>
          <w:szCs w:val="18"/>
        </w:rPr>
        <w:t>WYKONAWCA</w:t>
      </w:r>
      <w:r w:rsidRPr="00330C94">
        <w:rPr>
          <w:rFonts w:ascii="Tahoma" w:hAnsi="Tahoma" w:cs="Tahoma"/>
          <w:sz w:val="18"/>
          <w:szCs w:val="18"/>
        </w:rPr>
        <w:tab/>
      </w:r>
      <w:r w:rsidRPr="00330C94">
        <w:rPr>
          <w:rFonts w:ascii="Tahoma" w:hAnsi="Tahoma" w:cs="Tahoma"/>
          <w:sz w:val="18"/>
          <w:szCs w:val="18"/>
        </w:rPr>
        <w:tab/>
      </w:r>
      <w:r w:rsidRPr="00330C94">
        <w:rPr>
          <w:rFonts w:ascii="Tahoma" w:hAnsi="Tahoma" w:cs="Tahoma"/>
          <w:sz w:val="18"/>
          <w:szCs w:val="18"/>
        </w:rPr>
        <w:tab/>
      </w:r>
      <w:r w:rsidRPr="00330C94">
        <w:rPr>
          <w:rFonts w:ascii="Tahoma" w:hAnsi="Tahoma" w:cs="Tahoma"/>
          <w:sz w:val="18"/>
          <w:szCs w:val="18"/>
        </w:rPr>
        <w:tab/>
      </w:r>
      <w:r w:rsidRPr="00330C94">
        <w:rPr>
          <w:rFonts w:ascii="Tahoma" w:hAnsi="Tahoma" w:cs="Tahoma"/>
          <w:sz w:val="18"/>
          <w:szCs w:val="18"/>
        </w:rPr>
        <w:tab/>
      </w:r>
      <w:r w:rsidRPr="00330C94">
        <w:rPr>
          <w:rFonts w:ascii="Tahoma" w:hAnsi="Tahoma" w:cs="Tahoma"/>
          <w:sz w:val="18"/>
          <w:szCs w:val="18"/>
        </w:rPr>
        <w:tab/>
      </w:r>
      <w:r w:rsidRPr="00330C94">
        <w:rPr>
          <w:rFonts w:ascii="Tahoma" w:hAnsi="Tahoma" w:cs="Tahoma"/>
          <w:sz w:val="18"/>
          <w:szCs w:val="18"/>
        </w:rPr>
        <w:tab/>
      </w:r>
      <w:r w:rsidRPr="00330C94">
        <w:rPr>
          <w:rFonts w:ascii="Tahoma" w:hAnsi="Tahoma" w:cs="Tahoma"/>
          <w:sz w:val="18"/>
          <w:szCs w:val="18"/>
        </w:rPr>
        <w:tab/>
        <w:t>ZAMAWIAJĄCY</w:t>
      </w:r>
    </w:p>
    <w:p w14:paraId="367C2C39" w14:textId="6F78CC3A" w:rsidR="006212D4" w:rsidRPr="00330C94" w:rsidRDefault="006212D4">
      <w:pPr>
        <w:spacing w:after="160" w:line="259" w:lineRule="auto"/>
        <w:rPr>
          <w:rFonts w:ascii="Tahoma" w:hAnsi="Tahoma" w:cs="Tahoma"/>
          <w:sz w:val="18"/>
          <w:szCs w:val="18"/>
        </w:rPr>
      </w:pPr>
    </w:p>
    <w:sectPr w:rsidR="006212D4" w:rsidRPr="00330C94" w:rsidSect="00C2159D">
      <w:headerReference w:type="default" r:id="rId9"/>
      <w:footerReference w:type="default" r:id="rId10"/>
      <w:pgSz w:w="11906" w:h="16838"/>
      <w:pgMar w:top="1135" w:right="851" w:bottom="993" w:left="851" w:header="426" w:footer="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45B80" w14:textId="77777777" w:rsidR="000D391B" w:rsidRDefault="000D391B" w:rsidP="00A12255">
      <w:r>
        <w:separator/>
      </w:r>
    </w:p>
  </w:endnote>
  <w:endnote w:type="continuationSeparator" w:id="0">
    <w:p w14:paraId="6CA99FEB" w14:textId="77777777" w:rsidR="000D391B" w:rsidRDefault="000D391B" w:rsidP="00A1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516689"/>
      <w:docPartObj>
        <w:docPartGallery w:val="Page Numbers (Bottom of Page)"/>
        <w:docPartUnique/>
      </w:docPartObj>
    </w:sdtPr>
    <w:sdtEndPr>
      <w:rPr>
        <w:rFonts w:ascii="Tahoma" w:hAnsi="Tahoma" w:cs="Tahoma"/>
        <w:sz w:val="16"/>
      </w:rPr>
    </w:sdtEndPr>
    <w:sdtContent>
      <w:p w14:paraId="4EB0E1E3" w14:textId="46ACB52E" w:rsidR="00871887" w:rsidRPr="00871887" w:rsidRDefault="00871887">
        <w:pPr>
          <w:pStyle w:val="Stopka"/>
          <w:jc w:val="right"/>
          <w:rPr>
            <w:rFonts w:ascii="Tahoma" w:hAnsi="Tahoma" w:cs="Tahoma"/>
            <w:sz w:val="16"/>
          </w:rPr>
        </w:pPr>
        <w:r w:rsidRPr="00871887">
          <w:rPr>
            <w:rFonts w:ascii="Tahoma" w:hAnsi="Tahoma" w:cs="Tahoma"/>
            <w:sz w:val="16"/>
          </w:rPr>
          <w:fldChar w:fldCharType="begin"/>
        </w:r>
        <w:r w:rsidRPr="00871887">
          <w:rPr>
            <w:rFonts w:ascii="Tahoma" w:hAnsi="Tahoma" w:cs="Tahoma"/>
            <w:sz w:val="16"/>
          </w:rPr>
          <w:instrText>PAGE   \* MERGEFORMAT</w:instrText>
        </w:r>
        <w:r w:rsidRPr="00871887">
          <w:rPr>
            <w:rFonts w:ascii="Tahoma" w:hAnsi="Tahoma" w:cs="Tahoma"/>
            <w:sz w:val="16"/>
          </w:rPr>
          <w:fldChar w:fldCharType="separate"/>
        </w:r>
        <w:r w:rsidR="006A507E">
          <w:rPr>
            <w:rFonts w:ascii="Tahoma" w:hAnsi="Tahoma" w:cs="Tahoma"/>
            <w:noProof/>
            <w:sz w:val="16"/>
          </w:rPr>
          <w:t>1</w:t>
        </w:r>
        <w:r w:rsidRPr="00871887">
          <w:rPr>
            <w:rFonts w:ascii="Tahoma" w:hAnsi="Tahoma" w:cs="Tahoma"/>
            <w:sz w:val="16"/>
          </w:rPr>
          <w:fldChar w:fldCharType="end"/>
        </w:r>
      </w:p>
    </w:sdtContent>
  </w:sdt>
  <w:p w14:paraId="72D6AEDB" w14:textId="77777777" w:rsidR="00871887" w:rsidRDefault="008718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D5F8C" w14:textId="77777777" w:rsidR="000D391B" w:rsidRDefault="000D391B" w:rsidP="00A12255">
      <w:r>
        <w:separator/>
      </w:r>
    </w:p>
  </w:footnote>
  <w:footnote w:type="continuationSeparator" w:id="0">
    <w:p w14:paraId="2422E17F" w14:textId="77777777" w:rsidR="000D391B" w:rsidRDefault="000D391B" w:rsidP="00A12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B98B" w14:textId="04F3E193" w:rsidR="00A12255" w:rsidRPr="002A1B17" w:rsidRDefault="002A1B17" w:rsidP="00A12255">
    <w:pPr>
      <w:jc w:val="center"/>
      <w:rPr>
        <w:rFonts w:ascii="Tahoma" w:hAnsi="Tahoma" w:cs="Tahoma"/>
        <w:b/>
        <w:iCs/>
        <w:smallCaps/>
        <w:color w:val="FF0000"/>
        <w:kern w:val="16"/>
        <w:sz w:val="22"/>
        <w:szCs w:val="22"/>
        <w:u w:val="single"/>
      </w:rPr>
    </w:pPr>
    <w:r w:rsidRPr="00D368E4">
      <w:rPr>
        <w:rFonts w:ascii="Tahoma" w:hAnsi="Tahoma" w:cs="Tahoma"/>
        <w:b/>
        <w:iCs/>
        <w:smallCaps/>
        <w:kern w:val="16"/>
        <w:sz w:val="22"/>
        <w:szCs w:val="22"/>
      </w:rPr>
      <w:t>UMOWA NR</w:t>
    </w:r>
    <w:r w:rsidR="00EF2973" w:rsidRPr="00D368E4">
      <w:rPr>
        <w:rFonts w:ascii="Tahoma" w:hAnsi="Tahoma" w:cs="Tahoma"/>
        <w:b/>
        <w:iCs/>
        <w:smallCaps/>
        <w:kern w:val="16"/>
        <w:sz w:val="22"/>
        <w:szCs w:val="22"/>
      </w:rPr>
      <w:t xml:space="preserve"> </w:t>
    </w:r>
    <w:r w:rsidR="001063A4">
      <w:rPr>
        <w:rFonts w:ascii="Tahoma" w:hAnsi="Tahoma" w:cs="Tahoma"/>
        <w:b/>
        <w:iCs/>
        <w:smallCaps/>
        <w:kern w:val="16"/>
        <w:sz w:val="22"/>
        <w:szCs w:val="22"/>
      </w:rPr>
      <w:t>105</w:t>
    </w:r>
    <w:r w:rsidR="00DD7148">
      <w:rPr>
        <w:rFonts w:ascii="Tahoma" w:hAnsi="Tahoma" w:cs="Tahoma"/>
        <w:b/>
        <w:iCs/>
        <w:smallCaps/>
        <w:kern w:val="16"/>
        <w:sz w:val="22"/>
        <w:szCs w:val="22"/>
      </w:rPr>
      <w:t>/PP/ZP/D/202</w:t>
    </w:r>
    <w:r w:rsidR="00D85E1A">
      <w:rPr>
        <w:rFonts w:ascii="Tahoma" w:hAnsi="Tahoma" w:cs="Tahoma"/>
        <w:b/>
        <w:iCs/>
        <w:smallCaps/>
        <w:kern w:val="16"/>
        <w:sz w:val="22"/>
        <w:szCs w:val="22"/>
      </w:rPr>
      <w:t>4</w:t>
    </w:r>
    <w:r w:rsidR="00A12255" w:rsidRPr="00D368E4">
      <w:rPr>
        <w:rFonts w:ascii="Tahoma" w:hAnsi="Tahoma" w:cs="Tahoma"/>
        <w:b/>
        <w:sz w:val="22"/>
        <w:szCs w:val="22"/>
      </w:rPr>
      <w:t xml:space="preserve"> </w:t>
    </w:r>
    <w:r w:rsidR="00A12255" w:rsidRPr="002A1B17">
      <w:rPr>
        <w:rFonts w:ascii="Tahoma" w:hAnsi="Tahoma" w:cs="Tahoma"/>
        <w:b/>
        <w:iCs/>
        <w:smallCaps/>
        <w:color w:val="FF0000"/>
        <w:kern w:val="16"/>
        <w:sz w:val="22"/>
        <w:szCs w:val="22"/>
      </w:rPr>
      <w:t xml:space="preserve">– </w:t>
    </w:r>
    <w:r w:rsidR="00A12255" w:rsidRPr="002A1B17">
      <w:rPr>
        <w:rFonts w:ascii="Tahoma" w:hAnsi="Tahoma" w:cs="Tahoma"/>
        <w:b/>
        <w:iCs/>
        <w:smallCaps/>
        <w:color w:val="FF0000"/>
        <w:kern w:val="16"/>
        <w:sz w:val="22"/>
        <w:szCs w:val="22"/>
        <w:u w:val="single"/>
      </w:rPr>
      <w:t>WZÓR</w:t>
    </w:r>
  </w:p>
  <w:p w14:paraId="5796D28D" w14:textId="77777777" w:rsidR="00A12255" w:rsidRDefault="00A122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2">
    <w:nsid w:val="00C81A6B"/>
    <w:multiLevelType w:val="multilevel"/>
    <w:tmpl w:val="4A74AD34"/>
    <w:lvl w:ilvl="0">
      <w:start w:val="2"/>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
    <w:nsid w:val="06517895"/>
    <w:multiLevelType w:val="hybridMultilevel"/>
    <w:tmpl w:val="43DEF286"/>
    <w:lvl w:ilvl="0" w:tplc="167AB798">
      <w:start w:val="2"/>
      <w:numFmt w:val="decimal"/>
      <w:lvlText w:val="%1."/>
      <w:lvlJc w:val="left"/>
      <w:pPr>
        <w:tabs>
          <w:tab w:val="num" w:pos="644"/>
        </w:tabs>
        <w:ind w:left="644" w:hanging="360"/>
      </w:pPr>
      <w:rPr>
        <w:rFonts w:hint="default"/>
        <w:b w:val="0"/>
        <w:i w:val="0"/>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9B97D4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C6C0FFE"/>
    <w:multiLevelType w:val="multilevel"/>
    <w:tmpl w:val="F22E88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3F35868"/>
    <w:multiLevelType w:val="multilevel"/>
    <w:tmpl w:val="3294C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6944A8"/>
    <w:multiLevelType w:val="multilevel"/>
    <w:tmpl w:val="480EC95C"/>
    <w:lvl w:ilvl="0">
      <w:start w:val="1"/>
      <w:numFmt w:val="decimal"/>
      <w:lvlText w:val="%1."/>
      <w:lvlJc w:val="left"/>
      <w:pPr>
        <w:tabs>
          <w:tab w:val="num" w:pos="1017"/>
        </w:tabs>
        <w:ind w:left="1017" w:hanging="450"/>
      </w:pPr>
      <w:rPr>
        <w:rFonts w:hint="default"/>
      </w:rPr>
    </w:lvl>
    <w:lvl w:ilvl="1">
      <w:start w:val="1"/>
      <w:numFmt w:val="decimal"/>
      <w:lvlText w:val="%1.%2."/>
      <w:lvlJc w:val="left"/>
      <w:pPr>
        <w:tabs>
          <w:tab w:val="num" w:pos="1494"/>
        </w:tabs>
        <w:ind w:left="1494" w:hanging="720"/>
      </w:pPr>
      <w:rPr>
        <w:rFonts w:hint="default"/>
      </w:rPr>
    </w:lvl>
    <w:lvl w:ilvl="2">
      <w:start w:val="1"/>
      <w:numFmt w:val="decimal"/>
      <w:lvlText w:val="%1.%2.%3."/>
      <w:lvlJc w:val="left"/>
      <w:pPr>
        <w:tabs>
          <w:tab w:val="num" w:pos="2061"/>
        </w:tabs>
        <w:ind w:left="2061" w:hanging="1080"/>
      </w:pPr>
      <w:rPr>
        <w:rFonts w:hint="default"/>
      </w:rPr>
    </w:lvl>
    <w:lvl w:ilvl="3">
      <w:start w:val="1"/>
      <w:numFmt w:val="decimal"/>
      <w:lvlText w:val="%1.%2.%3.%4."/>
      <w:lvlJc w:val="left"/>
      <w:pPr>
        <w:tabs>
          <w:tab w:val="num" w:pos="2268"/>
        </w:tabs>
        <w:ind w:left="2268" w:hanging="1080"/>
      </w:pPr>
      <w:rPr>
        <w:rFonts w:hint="default"/>
      </w:rPr>
    </w:lvl>
    <w:lvl w:ilvl="4">
      <w:start w:val="1"/>
      <w:numFmt w:val="decimal"/>
      <w:lvlText w:val="%1.%2.%3.%4.%5."/>
      <w:lvlJc w:val="left"/>
      <w:pPr>
        <w:tabs>
          <w:tab w:val="num" w:pos="2835"/>
        </w:tabs>
        <w:ind w:left="2835" w:hanging="1440"/>
      </w:pPr>
      <w:rPr>
        <w:rFonts w:hint="default"/>
      </w:rPr>
    </w:lvl>
    <w:lvl w:ilvl="5">
      <w:start w:val="1"/>
      <w:numFmt w:val="decimal"/>
      <w:lvlText w:val="%1.%2.%3.%4.%5.%6."/>
      <w:lvlJc w:val="left"/>
      <w:pPr>
        <w:tabs>
          <w:tab w:val="num" w:pos="3402"/>
        </w:tabs>
        <w:ind w:left="3402" w:hanging="1800"/>
      </w:pPr>
      <w:rPr>
        <w:rFonts w:hint="default"/>
      </w:rPr>
    </w:lvl>
    <w:lvl w:ilvl="6">
      <w:start w:val="1"/>
      <w:numFmt w:val="decimal"/>
      <w:lvlText w:val="%1.%2.%3.%4.%5.%6.%7."/>
      <w:lvlJc w:val="left"/>
      <w:pPr>
        <w:tabs>
          <w:tab w:val="num" w:pos="3969"/>
        </w:tabs>
        <w:ind w:left="3969" w:hanging="2160"/>
      </w:pPr>
      <w:rPr>
        <w:rFonts w:hint="default"/>
      </w:rPr>
    </w:lvl>
    <w:lvl w:ilvl="7">
      <w:start w:val="1"/>
      <w:numFmt w:val="decimal"/>
      <w:lvlText w:val="%1.%2.%3.%4.%5.%6.%7.%8."/>
      <w:lvlJc w:val="left"/>
      <w:pPr>
        <w:tabs>
          <w:tab w:val="num" w:pos="4176"/>
        </w:tabs>
        <w:ind w:left="4176" w:hanging="2160"/>
      </w:pPr>
      <w:rPr>
        <w:rFonts w:hint="default"/>
      </w:rPr>
    </w:lvl>
    <w:lvl w:ilvl="8">
      <w:start w:val="1"/>
      <w:numFmt w:val="decimal"/>
      <w:lvlText w:val="%1.%2.%3.%4.%5.%6.%7.%8.%9."/>
      <w:lvlJc w:val="left"/>
      <w:pPr>
        <w:tabs>
          <w:tab w:val="num" w:pos="4743"/>
        </w:tabs>
        <w:ind w:left="4743" w:hanging="2520"/>
      </w:pPr>
      <w:rPr>
        <w:rFonts w:hint="default"/>
      </w:rPr>
    </w:lvl>
  </w:abstractNum>
  <w:abstractNum w:abstractNumId="10">
    <w:nsid w:val="28B01F9B"/>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11">
    <w:nsid w:val="2B727C90"/>
    <w:multiLevelType w:val="hybridMultilevel"/>
    <w:tmpl w:val="F6FCACEC"/>
    <w:lvl w:ilvl="0" w:tplc="8ECCAC52">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A0784">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69000">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6EC8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2EE4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099B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60CD36">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A06F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0FACA">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C172913"/>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224084"/>
    <w:multiLevelType w:val="multilevel"/>
    <w:tmpl w:val="A2925F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C03A2E"/>
    <w:multiLevelType w:val="hybridMultilevel"/>
    <w:tmpl w:val="7230F796"/>
    <w:lvl w:ilvl="0" w:tplc="E530FAC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22DA6">
      <w:start w:val="1"/>
      <w:numFmt w:val="bullet"/>
      <w:lvlText w:val=""/>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6DE88">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7C01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2967C">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CB87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B626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6CDB8">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AFF16">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36324A1"/>
    <w:multiLevelType w:val="hybridMultilevel"/>
    <w:tmpl w:val="7784A8D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253CAD"/>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71E3415"/>
    <w:multiLevelType w:val="hybridMultilevel"/>
    <w:tmpl w:val="7952A30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CB475AE"/>
    <w:multiLevelType w:val="multilevel"/>
    <w:tmpl w:val="A5729EC6"/>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0">
    <w:nsid w:val="3E0B7B82"/>
    <w:multiLevelType w:val="hybridMultilevel"/>
    <w:tmpl w:val="F47491A8"/>
    <w:lvl w:ilvl="0" w:tplc="0409000F">
      <w:start w:val="1"/>
      <w:numFmt w:val="decimal"/>
      <w:lvlText w:val="%1."/>
      <w:lvlJc w:val="left"/>
      <w:pPr>
        <w:tabs>
          <w:tab w:val="num" w:pos="720"/>
        </w:tabs>
        <w:ind w:left="720" w:hanging="360"/>
      </w:pPr>
    </w:lvl>
    <w:lvl w:ilvl="1" w:tplc="94E6BBB8">
      <w:start w:val="1"/>
      <w:numFmt w:val="bullet"/>
      <w:lvlText w:val="-"/>
      <w:lvlJc w:val="left"/>
      <w:pPr>
        <w:tabs>
          <w:tab w:val="num" w:pos="1361"/>
        </w:tabs>
        <w:ind w:left="1418" w:hanging="397"/>
      </w:pPr>
      <w:rPr>
        <w:rFonts w:ascii="Times New Roman" w:hAnsi="Times New Roman" w:cs="Times New Roman" w:hint="default"/>
      </w:rPr>
    </w:lvl>
    <w:lvl w:ilvl="2" w:tplc="5BA8C10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2906015"/>
    <w:multiLevelType w:val="multilevel"/>
    <w:tmpl w:val="8542BFC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43154895"/>
    <w:multiLevelType w:val="multilevel"/>
    <w:tmpl w:val="0E8C8B32"/>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DC24786"/>
    <w:multiLevelType w:val="multilevel"/>
    <w:tmpl w:val="4844C9B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8D232F6"/>
    <w:multiLevelType w:val="hybridMultilevel"/>
    <w:tmpl w:val="894832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5E941819"/>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nsid w:val="6A3B2C0D"/>
    <w:multiLevelType w:val="multilevel"/>
    <w:tmpl w:val="A3D48896"/>
    <w:lvl w:ilvl="0">
      <w:start w:val="1"/>
      <w:numFmt w:val="decimal"/>
      <w:lvlText w:val="%1."/>
      <w:lvlJc w:val="left"/>
      <w:pPr>
        <w:tabs>
          <w:tab w:val="num" w:pos="720"/>
        </w:tabs>
        <w:ind w:left="720" w:hanging="360"/>
      </w:pPr>
    </w:lvl>
    <w:lvl w:ilvl="1">
      <w:start w:val="5"/>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9">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E52ADA"/>
    <w:multiLevelType w:val="multilevel"/>
    <w:tmpl w:val="B6125044"/>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7A503008"/>
    <w:multiLevelType w:val="hybridMultilevel"/>
    <w:tmpl w:val="BA90A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0"/>
  </w:num>
  <w:num w:numId="4">
    <w:abstractNumId w:val="27"/>
  </w:num>
  <w:num w:numId="5">
    <w:abstractNumId w:val="0"/>
  </w:num>
  <w:num w:numId="6">
    <w:abstractNumId w:val="24"/>
  </w:num>
  <w:num w:numId="7">
    <w:abstractNumId w:val="18"/>
  </w:num>
  <w:num w:numId="8">
    <w:abstractNumId w:val="8"/>
  </w:num>
  <w:num w:numId="9">
    <w:abstractNumId w:val="9"/>
  </w:num>
  <w:num w:numId="10">
    <w:abstractNumId w:val="3"/>
  </w:num>
  <w:num w:numId="11">
    <w:abstractNumId w:val="5"/>
  </w:num>
  <w:num w:numId="12">
    <w:abstractNumId w:val="12"/>
  </w:num>
  <w:num w:numId="13">
    <w:abstractNumId w:val="15"/>
  </w:num>
  <w:num w:numId="14">
    <w:abstractNumId w:val="4"/>
  </w:num>
  <w:num w:numId="15">
    <w:abstractNumId w:val="26"/>
  </w:num>
  <w:num w:numId="16">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7"/>
  </w:num>
  <w:num w:numId="21">
    <w:abstractNumId w:val="21"/>
  </w:num>
  <w:num w:numId="22">
    <w:abstractNumId w:val="13"/>
  </w:num>
  <w:num w:numId="23">
    <w:abstractNumId w:val="6"/>
  </w:num>
  <w:num w:numId="24">
    <w:abstractNumId w:val="19"/>
  </w:num>
  <w:num w:numId="25">
    <w:abstractNumId w:val="2"/>
  </w:num>
  <w:num w:numId="26">
    <w:abstractNumId w:val="31"/>
  </w:num>
  <w:num w:numId="27">
    <w:abstractNumId w:val="27"/>
  </w:num>
  <w:num w:numId="28">
    <w:abstractNumId w:val="23"/>
  </w:num>
  <w:num w:numId="29">
    <w:abstractNumId w:val="17"/>
  </w:num>
  <w:num w:numId="30">
    <w:abstractNumId w:val="25"/>
  </w:num>
  <w:num w:numId="31">
    <w:abstractNumId w:val="11"/>
  </w:num>
  <w:num w:numId="32">
    <w:abstractNumId w:val="14"/>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ga Lipińska - Olczak Nadleśnictwo Kolumna">
    <w15:presenceInfo w15:providerId="AD" w15:userId="S-1-5-21-1258824510-3303949563-3469234235-411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0D"/>
    <w:rsid w:val="00001AAD"/>
    <w:rsid w:val="000053C5"/>
    <w:rsid w:val="00025D47"/>
    <w:rsid w:val="0003324C"/>
    <w:rsid w:val="00036445"/>
    <w:rsid w:val="00045A81"/>
    <w:rsid w:val="0005182B"/>
    <w:rsid w:val="00067881"/>
    <w:rsid w:val="00075428"/>
    <w:rsid w:val="000808A4"/>
    <w:rsid w:val="00091E27"/>
    <w:rsid w:val="000924BE"/>
    <w:rsid w:val="00094182"/>
    <w:rsid w:val="000C0F21"/>
    <w:rsid w:val="000C4193"/>
    <w:rsid w:val="000C685F"/>
    <w:rsid w:val="000D391B"/>
    <w:rsid w:val="001036CE"/>
    <w:rsid w:val="001063A4"/>
    <w:rsid w:val="001137CE"/>
    <w:rsid w:val="00124B38"/>
    <w:rsid w:val="001365BC"/>
    <w:rsid w:val="00136E7F"/>
    <w:rsid w:val="001518CD"/>
    <w:rsid w:val="00153D70"/>
    <w:rsid w:val="00154E2A"/>
    <w:rsid w:val="001629EC"/>
    <w:rsid w:val="0017369A"/>
    <w:rsid w:val="00185257"/>
    <w:rsid w:val="00187ABC"/>
    <w:rsid w:val="001912B4"/>
    <w:rsid w:val="001A7562"/>
    <w:rsid w:val="001B0927"/>
    <w:rsid w:val="001C19DB"/>
    <w:rsid w:val="001E1749"/>
    <w:rsid w:val="001E2780"/>
    <w:rsid w:val="001E315F"/>
    <w:rsid w:val="001F3267"/>
    <w:rsid w:val="002043DE"/>
    <w:rsid w:val="0021137B"/>
    <w:rsid w:val="002130F3"/>
    <w:rsid w:val="00222064"/>
    <w:rsid w:val="0022553A"/>
    <w:rsid w:val="00262C00"/>
    <w:rsid w:val="0028147C"/>
    <w:rsid w:val="00290D6E"/>
    <w:rsid w:val="002A1B17"/>
    <w:rsid w:val="002B0804"/>
    <w:rsid w:val="002B2BDB"/>
    <w:rsid w:val="002D194F"/>
    <w:rsid w:val="002E0EBD"/>
    <w:rsid w:val="002E5629"/>
    <w:rsid w:val="00310A69"/>
    <w:rsid w:val="003120C6"/>
    <w:rsid w:val="00312521"/>
    <w:rsid w:val="00330C94"/>
    <w:rsid w:val="003342E5"/>
    <w:rsid w:val="003356B3"/>
    <w:rsid w:val="00342346"/>
    <w:rsid w:val="00342F8F"/>
    <w:rsid w:val="003439A4"/>
    <w:rsid w:val="0034437E"/>
    <w:rsid w:val="00344452"/>
    <w:rsid w:val="00353128"/>
    <w:rsid w:val="00356CEB"/>
    <w:rsid w:val="00375E8D"/>
    <w:rsid w:val="0038737C"/>
    <w:rsid w:val="003A003C"/>
    <w:rsid w:val="003D10DB"/>
    <w:rsid w:val="003D3138"/>
    <w:rsid w:val="003E5A87"/>
    <w:rsid w:val="00407152"/>
    <w:rsid w:val="0041487A"/>
    <w:rsid w:val="00426A9F"/>
    <w:rsid w:val="00430C65"/>
    <w:rsid w:val="0043325A"/>
    <w:rsid w:val="00433AA7"/>
    <w:rsid w:val="0043618D"/>
    <w:rsid w:val="00436892"/>
    <w:rsid w:val="00451ACD"/>
    <w:rsid w:val="00470DAE"/>
    <w:rsid w:val="00471FBE"/>
    <w:rsid w:val="004A1531"/>
    <w:rsid w:val="004B218F"/>
    <w:rsid w:val="004B2218"/>
    <w:rsid w:val="004B38AC"/>
    <w:rsid w:val="004C0F23"/>
    <w:rsid w:val="004D0067"/>
    <w:rsid w:val="004F0A2E"/>
    <w:rsid w:val="00510750"/>
    <w:rsid w:val="005177D1"/>
    <w:rsid w:val="005352EC"/>
    <w:rsid w:val="00541494"/>
    <w:rsid w:val="00556A29"/>
    <w:rsid w:val="0056109E"/>
    <w:rsid w:val="00566B24"/>
    <w:rsid w:val="00586E57"/>
    <w:rsid w:val="00594FB1"/>
    <w:rsid w:val="0059532A"/>
    <w:rsid w:val="00597EE4"/>
    <w:rsid w:val="005A275C"/>
    <w:rsid w:val="005B3407"/>
    <w:rsid w:val="005F3C55"/>
    <w:rsid w:val="005F77BB"/>
    <w:rsid w:val="005F7F37"/>
    <w:rsid w:val="00605070"/>
    <w:rsid w:val="006077D8"/>
    <w:rsid w:val="00620039"/>
    <w:rsid w:val="006212D4"/>
    <w:rsid w:val="0062421D"/>
    <w:rsid w:val="00633163"/>
    <w:rsid w:val="00633A3A"/>
    <w:rsid w:val="00641415"/>
    <w:rsid w:val="0065376C"/>
    <w:rsid w:val="00655F96"/>
    <w:rsid w:val="0066296D"/>
    <w:rsid w:val="00676343"/>
    <w:rsid w:val="006947FB"/>
    <w:rsid w:val="006A507E"/>
    <w:rsid w:val="006A69C9"/>
    <w:rsid w:val="006B6355"/>
    <w:rsid w:val="006C09A7"/>
    <w:rsid w:val="006E570E"/>
    <w:rsid w:val="006F02B2"/>
    <w:rsid w:val="00716C50"/>
    <w:rsid w:val="007330D4"/>
    <w:rsid w:val="00743703"/>
    <w:rsid w:val="007463AC"/>
    <w:rsid w:val="007548F0"/>
    <w:rsid w:val="00762F55"/>
    <w:rsid w:val="007643ED"/>
    <w:rsid w:val="007C1F27"/>
    <w:rsid w:val="007D410E"/>
    <w:rsid w:val="007E7ACD"/>
    <w:rsid w:val="007F75CC"/>
    <w:rsid w:val="0080555F"/>
    <w:rsid w:val="00811188"/>
    <w:rsid w:val="008302E6"/>
    <w:rsid w:val="008377E1"/>
    <w:rsid w:val="0084214B"/>
    <w:rsid w:val="00844C0D"/>
    <w:rsid w:val="00846523"/>
    <w:rsid w:val="00860FCA"/>
    <w:rsid w:val="00863A0D"/>
    <w:rsid w:val="00870B6D"/>
    <w:rsid w:val="00871887"/>
    <w:rsid w:val="0088162B"/>
    <w:rsid w:val="00891EE8"/>
    <w:rsid w:val="008A356C"/>
    <w:rsid w:val="008A4662"/>
    <w:rsid w:val="008A6E3A"/>
    <w:rsid w:val="008C0C0B"/>
    <w:rsid w:val="008D1913"/>
    <w:rsid w:val="008D59BF"/>
    <w:rsid w:val="008D6524"/>
    <w:rsid w:val="008E169B"/>
    <w:rsid w:val="008F24AF"/>
    <w:rsid w:val="008F4D35"/>
    <w:rsid w:val="00913156"/>
    <w:rsid w:val="00933A95"/>
    <w:rsid w:val="0097246E"/>
    <w:rsid w:val="00975D3C"/>
    <w:rsid w:val="009917A0"/>
    <w:rsid w:val="009A143F"/>
    <w:rsid w:val="009A771F"/>
    <w:rsid w:val="009D04A7"/>
    <w:rsid w:val="009F4649"/>
    <w:rsid w:val="00A12255"/>
    <w:rsid w:val="00A2040F"/>
    <w:rsid w:val="00A46F87"/>
    <w:rsid w:val="00A47A54"/>
    <w:rsid w:val="00A50175"/>
    <w:rsid w:val="00A56451"/>
    <w:rsid w:val="00A77D93"/>
    <w:rsid w:val="00A83E15"/>
    <w:rsid w:val="00A84898"/>
    <w:rsid w:val="00A91AC6"/>
    <w:rsid w:val="00AC3637"/>
    <w:rsid w:val="00AD626A"/>
    <w:rsid w:val="00AE211C"/>
    <w:rsid w:val="00AE6358"/>
    <w:rsid w:val="00AE6B72"/>
    <w:rsid w:val="00AF30F5"/>
    <w:rsid w:val="00AF7D3B"/>
    <w:rsid w:val="00B06221"/>
    <w:rsid w:val="00B0787F"/>
    <w:rsid w:val="00B13109"/>
    <w:rsid w:val="00B21E8B"/>
    <w:rsid w:val="00B332DD"/>
    <w:rsid w:val="00B61196"/>
    <w:rsid w:val="00B6228A"/>
    <w:rsid w:val="00B86D0D"/>
    <w:rsid w:val="00B941F8"/>
    <w:rsid w:val="00BA31C4"/>
    <w:rsid w:val="00BB00C4"/>
    <w:rsid w:val="00BB0A3C"/>
    <w:rsid w:val="00BB34E1"/>
    <w:rsid w:val="00BC0511"/>
    <w:rsid w:val="00BD0128"/>
    <w:rsid w:val="00BD2564"/>
    <w:rsid w:val="00BD63D4"/>
    <w:rsid w:val="00BE6984"/>
    <w:rsid w:val="00BE7800"/>
    <w:rsid w:val="00BF0CC4"/>
    <w:rsid w:val="00BF2D18"/>
    <w:rsid w:val="00C0122F"/>
    <w:rsid w:val="00C1665B"/>
    <w:rsid w:val="00C20B84"/>
    <w:rsid w:val="00C210E1"/>
    <w:rsid w:val="00C2159D"/>
    <w:rsid w:val="00C40894"/>
    <w:rsid w:val="00C53EEB"/>
    <w:rsid w:val="00C55691"/>
    <w:rsid w:val="00C7302B"/>
    <w:rsid w:val="00C74673"/>
    <w:rsid w:val="00C802B4"/>
    <w:rsid w:val="00C84F6F"/>
    <w:rsid w:val="00CB15F9"/>
    <w:rsid w:val="00CC0015"/>
    <w:rsid w:val="00D35369"/>
    <w:rsid w:val="00D35634"/>
    <w:rsid w:val="00D364AB"/>
    <w:rsid w:val="00D368E4"/>
    <w:rsid w:val="00D42603"/>
    <w:rsid w:val="00D46A4A"/>
    <w:rsid w:val="00D6118A"/>
    <w:rsid w:val="00D75A00"/>
    <w:rsid w:val="00D815A0"/>
    <w:rsid w:val="00D85E1A"/>
    <w:rsid w:val="00D968D6"/>
    <w:rsid w:val="00D96A2F"/>
    <w:rsid w:val="00DA13DE"/>
    <w:rsid w:val="00DB03C5"/>
    <w:rsid w:val="00DB6FEF"/>
    <w:rsid w:val="00DC7193"/>
    <w:rsid w:val="00DD0FD8"/>
    <w:rsid w:val="00DD2A14"/>
    <w:rsid w:val="00DD500C"/>
    <w:rsid w:val="00DD6197"/>
    <w:rsid w:val="00DD7148"/>
    <w:rsid w:val="00DE34B6"/>
    <w:rsid w:val="00DE6079"/>
    <w:rsid w:val="00DF1E58"/>
    <w:rsid w:val="00E00011"/>
    <w:rsid w:val="00E06A46"/>
    <w:rsid w:val="00E16957"/>
    <w:rsid w:val="00E16AC5"/>
    <w:rsid w:val="00E539F9"/>
    <w:rsid w:val="00E56AA2"/>
    <w:rsid w:val="00E646AC"/>
    <w:rsid w:val="00E72089"/>
    <w:rsid w:val="00E823BE"/>
    <w:rsid w:val="00E87F86"/>
    <w:rsid w:val="00E904F6"/>
    <w:rsid w:val="00EA7D52"/>
    <w:rsid w:val="00EB150C"/>
    <w:rsid w:val="00ED2BCA"/>
    <w:rsid w:val="00ED5526"/>
    <w:rsid w:val="00EE1455"/>
    <w:rsid w:val="00EF026E"/>
    <w:rsid w:val="00EF2973"/>
    <w:rsid w:val="00EF3871"/>
    <w:rsid w:val="00EF49D2"/>
    <w:rsid w:val="00F17876"/>
    <w:rsid w:val="00F22EA7"/>
    <w:rsid w:val="00F30A0B"/>
    <w:rsid w:val="00F30FC5"/>
    <w:rsid w:val="00F4530B"/>
    <w:rsid w:val="00F4531E"/>
    <w:rsid w:val="00F6380A"/>
    <w:rsid w:val="00F70807"/>
    <w:rsid w:val="00F77EA7"/>
    <w:rsid w:val="00F838E7"/>
    <w:rsid w:val="00F84D5D"/>
    <w:rsid w:val="00F8503B"/>
    <w:rsid w:val="00FA28EC"/>
    <w:rsid w:val="00FB0380"/>
    <w:rsid w:val="00FE0947"/>
    <w:rsid w:val="00FF15D1"/>
    <w:rsid w:val="00FF1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7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C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C0D"/>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link w:val="Nagwek2Znak"/>
    <w:qFormat/>
    <w:rsid w:val="00844C0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44C0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44C0D"/>
    <w:pPr>
      <w:keepNext/>
      <w:jc w:val="both"/>
      <w:outlineLvl w:val="3"/>
    </w:pPr>
    <w:rPr>
      <w:rFonts w:ascii="Arial" w:hAnsi="Arial"/>
      <w:b/>
      <w:sz w:val="20"/>
      <w:szCs w:val="20"/>
    </w:rPr>
  </w:style>
  <w:style w:type="paragraph" w:styleId="Nagwek5">
    <w:name w:val="heading 5"/>
    <w:basedOn w:val="Normalny"/>
    <w:next w:val="Normalny"/>
    <w:link w:val="Nagwek5Znak"/>
    <w:qFormat/>
    <w:rsid w:val="00844C0D"/>
    <w:pPr>
      <w:spacing w:before="240" w:after="60"/>
      <w:outlineLvl w:val="4"/>
    </w:pPr>
    <w:rPr>
      <w:b/>
      <w:bCs/>
      <w:i/>
      <w:iCs/>
      <w:sz w:val="26"/>
      <w:szCs w:val="26"/>
    </w:rPr>
  </w:style>
  <w:style w:type="paragraph" w:styleId="Nagwek6">
    <w:name w:val="heading 6"/>
    <w:basedOn w:val="Normalny"/>
    <w:next w:val="Normalny"/>
    <w:link w:val="Nagwek6Znak"/>
    <w:qFormat/>
    <w:rsid w:val="00844C0D"/>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844C0D"/>
    <w:pPr>
      <w:keepNext/>
      <w:jc w:val="center"/>
      <w:outlineLvl w:val="6"/>
    </w:pPr>
    <w:rPr>
      <w:b/>
      <w:i/>
      <w:smallCaps/>
      <w:sz w:val="32"/>
      <w:szCs w:val="20"/>
    </w:rPr>
  </w:style>
  <w:style w:type="paragraph" w:styleId="Nagwek9">
    <w:name w:val="heading 9"/>
    <w:basedOn w:val="Normalny"/>
    <w:next w:val="Normalny"/>
    <w:link w:val="Nagwek9Znak"/>
    <w:qFormat/>
    <w:rsid w:val="00844C0D"/>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4C0D"/>
    <w:rPr>
      <w:rFonts w:ascii="Calibri Light" w:eastAsia="Times New Roman" w:hAnsi="Calibri Light" w:cs="Times New Roman"/>
      <w:b/>
      <w:bCs/>
      <w:kern w:val="32"/>
      <w:sz w:val="32"/>
      <w:szCs w:val="32"/>
      <w:lang w:val="x-none" w:eastAsia="x-none"/>
    </w:rPr>
  </w:style>
  <w:style w:type="character" w:customStyle="1" w:styleId="Nagwek2Znak">
    <w:name w:val="Nagłówek 2 Znak"/>
    <w:basedOn w:val="Domylnaczcionkaakapitu"/>
    <w:link w:val="Nagwek2"/>
    <w:rsid w:val="00844C0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44C0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44C0D"/>
    <w:rPr>
      <w:rFonts w:ascii="Arial" w:eastAsia="Times New Roman" w:hAnsi="Arial" w:cs="Times New Roman"/>
      <w:b/>
      <w:sz w:val="20"/>
      <w:szCs w:val="20"/>
      <w:lang w:eastAsia="pl-PL"/>
    </w:rPr>
  </w:style>
  <w:style w:type="character" w:customStyle="1" w:styleId="Nagwek5Znak">
    <w:name w:val="Nagłówek 5 Znak"/>
    <w:basedOn w:val="Domylnaczcionkaakapitu"/>
    <w:link w:val="Nagwek5"/>
    <w:rsid w:val="00844C0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44C0D"/>
    <w:rPr>
      <w:rFonts w:ascii="Arial" w:eastAsia="Arial Unicode MS" w:hAnsi="Arial" w:cs="Times New Roman"/>
      <w:b/>
      <w:sz w:val="20"/>
      <w:szCs w:val="20"/>
      <w:lang w:eastAsia="pl-PL"/>
    </w:rPr>
  </w:style>
  <w:style w:type="character" w:customStyle="1" w:styleId="Nagwek7Znak">
    <w:name w:val="Nagłówek 7 Znak"/>
    <w:basedOn w:val="Domylnaczcionkaakapitu"/>
    <w:link w:val="Nagwek7"/>
    <w:rsid w:val="00844C0D"/>
    <w:rPr>
      <w:rFonts w:ascii="Times New Roman" w:eastAsia="Times New Roman" w:hAnsi="Times New Roman" w:cs="Times New Roman"/>
      <w:b/>
      <w:i/>
      <w:smallCaps/>
      <w:sz w:val="32"/>
      <w:szCs w:val="20"/>
      <w:lang w:eastAsia="pl-PL"/>
    </w:rPr>
  </w:style>
  <w:style w:type="character" w:customStyle="1" w:styleId="Nagwek9Znak">
    <w:name w:val="Nagłówek 9 Znak"/>
    <w:basedOn w:val="Domylnaczcionkaakapitu"/>
    <w:link w:val="Nagwek9"/>
    <w:rsid w:val="00844C0D"/>
    <w:rPr>
      <w:rFonts w:ascii="Times New Roman" w:eastAsia="Times New Roman" w:hAnsi="Times New Roman" w:cs="Times New Roman"/>
      <w:b/>
      <w:smallCaps/>
      <w:sz w:val="32"/>
      <w:szCs w:val="20"/>
      <w:lang w:eastAsia="pl-PL"/>
    </w:rPr>
  </w:style>
  <w:style w:type="paragraph" w:styleId="Tekstpodstawowy2">
    <w:name w:val="Body Text 2"/>
    <w:basedOn w:val="Normalny"/>
    <w:link w:val="Tekstpodstawowy2Znak"/>
    <w:rsid w:val="00844C0D"/>
    <w:pPr>
      <w:jc w:val="both"/>
    </w:pPr>
    <w:rPr>
      <w:rFonts w:ascii="Arial" w:hAnsi="Arial"/>
      <w:szCs w:val="20"/>
    </w:rPr>
  </w:style>
  <w:style w:type="character" w:customStyle="1" w:styleId="Tekstpodstawowy2Znak">
    <w:name w:val="Tekst podstawowy 2 Znak"/>
    <w:basedOn w:val="Domylnaczcionkaakapitu"/>
    <w:link w:val="Tekstpodstawowy2"/>
    <w:rsid w:val="00844C0D"/>
    <w:rPr>
      <w:rFonts w:ascii="Arial" w:eastAsia="Times New Roman" w:hAnsi="Arial" w:cs="Times New Roman"/>
      <w:sz w:val="24"/>
      <w:szCs w:val="20"/>
      <w:lang w:eastAsia="pl-PL"/>
    </w:rPr>
  </w:style>
  <w:style w:type="paragraph" w:styleId="Tekstpodstawowy">
    <w:name w:val="Body Text"/>
    <w:basedOn w:val="Normalny"/>
    <w:link w:val="TekstpodstawowyZnak"/>
    <w:rsid w:val="00844C0D"/>
    <w:rPr>
      <w:rFonts w:ascii="Arial" w:hAnsi="Arial"/>
      <w:szCs w:val="20"/>
    </w:rPr>
  </w:style>
  <w:style w:type="character" w:customStyle="1" w:styleId="TekstpodstawowyZnak">
    <w:name w:val="Tekst podstawowy Znak"/>
    <w:basedOn w:val="Domylnaczcionkaakapitu"/>
    <w:link w:val="Tekstpodstawowy"/>
    <w:rsid w:val="00844C0D"/>
    <w:rPr>
      <w:rFonts w:ascii="Arial" w:eastAsia="Times New Roman" w:hAnsi="Arial" w:cs="Times New Roman"/>
      <w:sz w:val="24"/>
      <w:szCs w:val="20"/>
      <w:lang w:eastAsia="pl-PL"/>
    </w:rPr>
  </w:style>
  <w:style w:type="character" w:styleId="Hipercze">
    <w:name w:val="Hyperlink"/>
    <w:uiPriority w:val="99"/>
    <w:rsid w:val="00844C0D"/>
    <w:rPr>
      <w:color w:val="0000FF"/>
      <w:u w:val="single"/>
    </w:rPr>
  </w:style>
  <w:style w:type="paragraph" w:styleId="Nagwek">
    <w:name w:val="header"/>
    <w:basedOn w:val="Normalny"/>
    <w:link w:val="NagwekZnak"/>
    <w:rsid w:val="00844C0D"/>
    <w:pPr>
      <w:tabs>
        <w:tab w:val="center" w:pos="4536"/>
        <w:tab w:val="right" w:pos="9072"/>
      </w:tabs>
    </w:pPr>
    <w:rPr>
      <w:sz w:val="20"/>
      <w:szCs w:val="20"/>
    </w:rPr>
  </w:style>
  <w:style w:type="character" w:customStyle="1" w:styleId="NagwekZnak">
    <w:name w:val="Nagłówek Znak"/>
    <w:basedOn w:val="Domylnaczcionkaakapitu"/>
    <w:link w:val="Nagwek"/>
    <w:rsid w:val="00844C0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844C0D"/>
    <w:pPr>
      <w:suppressAutoHyphens/>
      <w:ind w:left="360"/>
      <w:jc w:val="both"/>
    </w:pPr>
    <w:rPr>
      <w:rFonts w:ascii="Tahoma" w:hAnsi="Tahoma" w:cs="Tahoma"/>
      <w:sz w:val="20"/>
      <w:szCs w:val="20"/>
    </w:rPr>
  </w:style>
  <w:style w:type="character" w:customStyle="1" w:styleId="Tekstpodstawowywcity3Znak">
    <w:name w:val="Tekst podstawowy wcięty 3 Znak"/>
    <w:basedOn w:val="Domylnaczcionkaakapitu"/>
    <w:link w:val="Tekstpodstawowywcity3"/>
    <w:rsid w:val="00844C0D"/>
    <w:rPr>
      <w:rFonts w:ascii="Tahoma" w:eastAsia="Times New Roman" w:hAnsi="Tahoma" w:cs="Tahoma"/>
      <w:sz w:val="20"/>
      <w:szCs w:val="20"/>
      <w:lang w:eastAsia="pl-PL"/>
    </w:rPr>
  </w:style>
  <w:style w:type="paragraph" w:styleId="Tekstpodstawowy3">
    <w:name w:val="Body Text 3"/>
    <w:basedOn w:val="Normalny"/>
    <w:link w:val="Tekstpodstawowy3Znak"/>
    <w:rsid w:val="00844C0D"/>
    <w:rPr>
      <w:rFonts w:ascii="Bookman Old Style" w:hAnsi="Bookman Old Style"/>
      <w:b/>
      <w:szCs w:val="20"/>
    </w:rPr>
  </w:style>
  <w:style w:type="character" w:customStyle="1" w:styleId="Tekstpodstawowy3Znak">
    <w:name w:val="Tekst podstawowy 3 Znak"/>
    <w:basedOn w:val="Domylnaczcionkaakapitu"/>
    <w:link w:val="Tekstpodstawowy3"/>
    <w:rsid w:val="00844C0D"/>
    <w:rPr>
      <w:rFonts w:ascii="Bookman Old Style" w:eastAsia="Times New Roman" w:hAnsi="Bookman Old Style" w:cs="Times New Roman"/>
      <w:b/>
      <w:sz w:val="24"/>
      <w:szCs w:val="20"/>
      <w:lang w:eastAsia="pl-PL"/>
    </w:rPr>
  </w:style>
  <w:style w:type="paragraph" w:customStyle="1" w:styleId="ust">
    <w:name w:val="ust"/>
    <w:rsid w:val="00844C0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844C0D"/>
  </w:style>
  <w:style w:type="paragraph" w:styleId="Stopka">
    <w:name w:val="footer"/>
    <w:basedOn w:val="Normalny"/>
    <w:link w:val="StopkaZnak"/>
    <w:uiPriority w:val="99"/>
    <w:rsid w:val="00844C0D"/>
    <w:pPr>
      <w:tabs>
        <w:tab w:val="center" w:pos="4536"/>
        <w:tab w:val="right" w:pos="9072"/>
      </w:tabs>
    </w:pPr>
    <w:rPr>
      <w:sz w:val="20"/>
      <w:szCs w:val="20"/>
    </w:rPr>
  </w:style>
  <w:style w:type="character" w:customStyle="1" w:styleId="StopkaZnak">
    <w:name w:val="Stopka Znak"/>
    <w:basedOn w:val="Domylnaczcionkaakapitu"/>
    <w:link w:val="Stopka"/>
    <w:uiPriority w:val="99"/>
    <w:rsid w:val="00844C0D"/>
    <w:rPr>
      <w:rFonts w:ascii="Times New Roman" w:eastAsia="Times New Roman" w:hAnsi="Times New Roman" w:cs="Times New Roman"/>
      <w:sz w:val="20"/>
      <w:szCs w:val="20"/>
      <w:lang w:eastAsia="pl-PL"/>
    </w:rPr>
  </w:style>
  <w:style w:type="table" w:styleId="Tabela-Siatka">
    <w:name w:val="Table Grid"/>
    <w:basedOn w:val="Standardowy"/>
    <w:rsid w:val="00844C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844C0D"/>
    <w:rPr>
      <w:rFonts w:ascii="Tahoma" w:hAnsi="Tahoma" w:cs="Tahoma"/>
      <w:sz w:val="16"/>
      <w:szCs w:val="16"/>
    </w:rPr>
  </w:style>
  <w:style w:type="character" w:customStyle="1" w:styleId="TekstdymkaZnak">
    <w:name w:val="Tekst dymka Znak"/>
    <w:basedOn w:val="Domylnaczcionkaakapitu"/>
    <w:link w:val="Tekstdymka"/>
    <w:semiHidden/>
    <w:rsid w:val="00844C0D"/>
    <w:rPr>
      <w:rFonts w:ascii="Tahoma" w:eastAsia="Times New Roman" w:hAnsi="Tahoma" w:cs="Tahoma"/>
      <w:sz w:val="16"/>
      <w:szCs w:val="16"/>
      <w:lang w:eastAsia="pl-PL"/>
    </w:rPr>
  </w:style>
  <w:style w:type="paragraph" w:customStyle="1" w:styleId="1">
    <w:name w:val="1"/>
    <w:basedOn w:val="Normalny"/>
    <w:rsid w:val="00844C0D"/>
    <w:rPr>
      <w:rFonts w:ascii="Arial" w:hAnsi="Arial" w:cs="Arial"/>
    </w:rPr>
  </w:style>
  <w:style w:type="paragraph" w:customStyle="1" w:styleId="Default">
    <w:name w:val="Default"/>
    <w:rsid w:val="00844C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844C0D"/>
    <w:pPr>
      <w:jc w:val="center"/>
    </w:pPr>
    <w:rPr>
      <w:b/>
      <w:szCs w:val="20"/>
    </w:rPr>
  </w:style>
  <w:style w:type="character" w:customStyle="1" w:styleId="TytuZnak">
    <w:name w:val="Tytuł Znak"/>
    <w:basedOn w:val="Domylnaczcionkaakapitu"/>
    <w:link w:val="Tytu"/>
    <w:rsid w:val="00844C0D"/>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844C0D"/>
    <w:pPr>
      <w:spacing w:after="120"/>
      <w:ind w:left="283"/>
    </w:pPr>
  </w:style>
  <w:style w:type="character" w:customStyle="1" w:styleId="TekstpodstawowywcityZnak">
    <w:name w:val="Tekst podstawowy wcięty Znak"/>
    <w:basedOn w:val="Domylnaczcionkaakapitu"/>
    <w:link w:val="Tekstpodstawowywcity"/>
    <w:rsid w:val="00844C0D"/>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844C0D"/>
    <w:rPr>
      <w:sz w:val="20"/>
      <w:szCs w:val="20"/>
    </w:rPr>
  </w:style>
  <w:style w:type="character" w:customStyle="1" w:styleId="TekstkomentarzaZnak">
    <w:name w:val="Tekst komentarza Znak"/>
    <w:basedOn w:val="Domylnaczcionkaakapitu"/>
    <w:link w:val="Tekstkomentarza"/>
    <w:semiHidden/>
    <w:rsid w:val="00844C0D"/>
    <w:rPr>
      <w:rFonts w:ascii="Times New Roman" w:eastAsia="Times New Roman" w:hAnsi="Times New Roman" w:cs="Times New Roman"/>
      <w:sz w:val="20"/>
      <w:szCs w:val="20"/>
      <w:lang w:eastAsia="pl-PL"/>
    </w:rPr>
  </w:style>
  <w:style w:type="paragraph" w:styleId="Zwykytekst">
    <w:name w:val="Plain Text"/>
    <w:basedOn w:val="Normalny"/>
    <w:link w:val="ZwykytekstZnak"/>
    <w:rsid w:val="00844C0D"/>
    <w:pPr>
      <w:spacing w:line="360" w:lineRule="auto"/>
      <w:jc w:val="both"/>
    </w:pPr>
    <w:rPr>
      <w:rFonts w:ascii="Courier New" w:hAnsi="Courier New"/>
      <w:sz w:val="20"/>
      <w:szCs w:val="20"/>
    </w:rPr>
  </w:style>
  <w:style w:type="character" w:customStyle="1" w:styleId="ZwykytekstZnak">
    <w:name w:val="Zwykły tekst Znak"/>
    <w:basedOn w:val="Domylnaczcionkaakapitu"/>
    <w:link w:val="Zwykytekst"/>
    <w:rsid w:val="00844C0D"/>
    <w:rPr>
      <w:rFonts w:ascii="Courier New" w:eastAsia="Times New Roman" w:hAnsi="Courier New" w:cs="Times New Roman"/>
      <w:sz w:val="20"/>
      <w:szCs w:val="20"/>
      <w:lang w:eastAsia="pl-PL"/>
    </w:rPr>
  </w:style>
  <w:style w:type="paragraph" w:customStyle="1" w:styleId="Akapitzlist1">
    <w:name w:val="Akapit z listą1"/>
    <w:basedOn w:val="Normalny"/>
    <w:rsid w:val="00844C0D"/>
    <w:pPr>
      <w:spacing w:after="200" w:line="276" w:lineRule="auto"/>
      <w:ind w:left="720"/>
    </w:pPr>
    <w:rPr>
      <w:rFonts w:ascii="Calibri" w:hAnsi="Calibri"/>
      <w:sz w:val="22"/>
      <w:szCs w:val="22"/>
      <w:lang w:eastAsia="en-US"/>
    </w:rPr>
  </w:style>
  <w:style w:type="character" w:customStyle="1" w:styleId="HeaderChar">
    <w:name w:val="Header Char"/>
    <w:locked/>
    <w:rsid w:val="00844C0D"/>
    <w:rPr>
      <w:rFonts w:ascii="Times New Roman" w:eastAsia="SimSun" w:hAnsi="Times New Roman" w:cs="Times New Roman"/>
      <w:sz w:val="20"/>
      <w:szCs w:val="20"/>
      <w:lang w:val="x-none" w:eastAsia="pl-PL"/>
    </w:rPr>
  </w:style>
  <w:style w:type="paragraph" w:customStyle="1" w:styleId="Bezodstpw1">
    <w:name w:val="Bez odstępów1"/>
    <w:rsid w:val="00844C0D"/>
    <w:pPr>
      <w:spacing w:after="0" w:line="240" w:lineRule="auto"/>
    </w:pPr>
    <w:rPr>
      <w:rFonts w:ascii="Times New Roman" w:eastAsia="Calibri" w:hAnsi="Times New Roman" w:cs="Times New Roman"/>
      <w:sz w:val="24"/>
      <w:szCs w:val="24"/>
      <w:lang w:eastAsia="pl-PL"/>
    </w:rPr>
  </w:style>
  <w:style w:type="paragraph" w:customStyle="1" w:styleId="Normalny1">
    <w:name w:val="Normalny1"/>
    <w:basedOn w:val="Normalny"/>
    <w:rsid w:val="00844C0D"/>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844C0D"/>
    <w:pPr>
      <w:spacing w:after="120" w:line="480" w:lineRule="auto"/>
      <w:ind w:left="283"/>
    </w:pPr>
  </w:style>
  <w:style w:type="character" w:customStyle="1" w:styleId="Tekstpodstawowywcity2Znak">
    <w:name w:val="Tekst podstawowy wcięty 2 Znak"/>
    <w:basedOn w:val="Domylnaczcionkaakapitu"/>
    <w:link w:val="Tekstpodstawowywcity2"/>
    <w:rsid w:val="00844C0D"/>
    <w:rPr>
      <w:rFonts w:ascii="Times New Roman" w:eastAsia="Times New Roman" w:hAnsi="Times New Roman" w:cs="Times New Roman"/>
      <w:sz w:val="24"/>
      <w:szCs w:val="24"/>
      <w:lang w:eastAsia="pl-PL"/>
    </w:rPr>
  </w:style>
  <w:style w:type="paragraph" w:customStyle="1" w:styleId="Standardowy1">
    <w:name w:val="Standardowy1"/>
    <w:rsid w:val="00844C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844C0D"/>
    <w:pPr>
      <w:jc w:val="both"/>
    </w:pPr>
    <w:rPr>
      <w:rFonts w:ascii="Tahoma" w:hAnsi="Tahoma"/>
      <w:sz w:val="22"/>
      <w:szCs w:val="20"/>
    </w:rPr>
  </w:style>
  <w:style w:type="character" w:styleId="Pogrubienie">
    <w:name w:val="Strong"/>
    <w:aliases w:val="Normalny + 10 pt"/>
    <w:qFormat/>
    <w:rsid w:val="00844C0D"/>
    <w:rPr>
      <w:b/>
      <w:bCs/>
    </w:rPr>
  </w:style>
  <w:style w:type="paragraph" w:styleId="Tekstprzypisukocowego">
    <w:name w:val="endnote text"/>
    <w:basedOn w:val="Normalny"/>
    <w:link w:val="TekstprzypisukocowegoZnak"/>
    <w:semiHidden/>
    <w:rsid w:val="00844C0D"/>
    <w:rPr>
      <w:sz w:val="20"/>
      <w:szCs w:val="20"/>
    </w:rPr>
  </w:style>
  <w:style w:type="character" w:customStyle="1" w:styleId="TekstprzypisukocowegoZnak">
    <w:name w:val="Tekst przypisu końcowego Znak"/>
    <w:basedOn w:val="Domylnaczcionkaakapitu"/>
    <w:link w:val="Tekstprzypisukocowego"/>
    <w:semiHidden/>
    <w:rsid w:val="00844C0D"/>
    <w:rPr>
      <w:rFonts w:ascii="Times New Roman" w:eastAsia="Times New Roman" w:hAnsi="Times New Roman" w:cs="Times New Roman"/>
      <w:sz w:val="20"/>
      <w:szCs w:val="20"/>
      <w:lang w:eastAsia="pl-PL"/>
    </w:rPr>
  </w:style>
  <w:style w:type="character" w:styleId="Odwoanieprzypisukocowego">
    <w:name w:val="endnote reference"/>
    <w:semiHidden/>
    <w:rsid w:val="00844C0D"/>
    <w:rPr>
      <w:vertAlign w:val="superscript"/>
    </w:rPr>
  </w:style>
  <w:style w:type="paragraph" w:customStyle="1" w:styleId="ZnakZnakZnak">
    <w:name w:val="Znak Znak Znak"/>
    <w:basedOn w:val="Normalny"/>
    <w:rsid w:val="00844C0D"/>
    <w:rPr>
      <w:rFonts w:ascii="Arial" w:hAnsi="Arial" w:cs="Arial"/>
    </w:rPr>
  </w:style>
  <w:style w:type="paragraph" w:customStyle="1" w:styleId="ZnakZnakZnakZnakZnakZnak">
    <w:name w:val="Znak Znak Znak Znak Znak Znak"/>
    <w:basedOn w:val="Normalny"/>
    <w:rsid w:val="00844C0D"/>
    <w:rPr>
      <w:rFonts w:ascii="Arial" w:hAnsi="Arial" w:cs="Arial"/>
    </w:rPr>
  </w:style>
  <w:style w:type="paragraph" w:customStyle="1" w:styleId="ZnakZnak1ZnakZnakZnakZnakZnakZnak">
    <w:name w:val="Znak Znak1 Znak Znak Znak Znak Znak Znak"/>
    <w:basedOn w:val="Normalny"/>
    <w:rsid w:val="00844C0D"/>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844C0D"/>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99"/>
    <w:qFormat/>
    <w:rsid w:val="00844C0D"/>
    <w:pPr>
      <w:suppressAutoHyphens/>
      <w:spacing w:after="0" w:line="240" w:lineRule="auto"/>
    </w:pPr>
    <w:rPr>
      <w:rFonts w:ascii="Calibri" w:eastAsia="Calibri" w:hAnsi="Calibri" w:cs="Times New Roman"/>
      <w:lang w:eastAsia="zh-CN"/>
    </w:rPr>
  </w:style>
  <w:style w:type="paragraph" w:customStyle="1" w:styleId="ZALACZNIKMALYCENTER">
    <w:name w:val="ZALACZNIK_MALY_CENTER"/>
    <w:rsid w:val="00844C0D"/>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character" w:styleId="Odwoaniedokomentarza">
    <w:name w:val="annotation reference"/>
    <w:uiPriority w:val="99"/>
    <w:semiHidden/>
    <w:unhideWhenUsed/>
    <w:rsid w:val="00844C0D"/>
    <w:rPr>
      <w:sz w:val="16"/>
      <w:szCs w:val="16"/>
    </w:rPr>
  </w:style>
  <w:style w:type="paragraph" w:styleId="Tematkomentarza">
    <w:name w:val="annotation subject"/>
    <w:basedOn w:val="Tekstkomentarza"/>
    <w:next w:val="Tekstkomentarza"/>
    <w:link w:val="TematkomentarzaZnak"/>
    <w:uiPriority w:val="99"/>
    <w:semiHidden/>
    <w:unhideWhenUsed/>
    <w:rsid w:val="00844C0D"/>
    <w:rPr>
      <w:b/>
      <w:bCs/>
      <w:lang w:val="x-none" w:eastAsia="x-none"/>
    </w:rPr>
  </w:style>
  <w:style w:type="character" w:customStyle="1" w:styleId="TematkomentarzaZnak">
    <w:name w:val="Temat komentarza Znak"/>
    <w:basedOn w:val="TekstkomentarzaZnak"/>
    <w:link w:val="Tematkomentarza"/>
    <w:uiPriority w:val="99"/>
    <w:semiHidden/>
    <w:rsid w:val="00844C0D"/>
    <w:rPr>
      <w:rFonts w:ascii="Times New Roman" w:eastAsia="Times New Roman" w:hAnsi="Times New Roman" w:cs="Times New Roman"/>
      <w:b/>
      <w:bCs/>
      <w:sz w:val="20"/>
      <w:szCs w:val="20"/>
      <w:lang w:val="x-none" w:eastAsia="x-none"/>
    </w:rPr>
  </w:style>
  <w:style w:type="paragraph" w:styleId="HTML-wstpniesformatowany">
    <w:name w:val="HTML Preformatted"/>
    <w:basedOn w:val="Normalny"/>
    <w:link w:val="HTML-wstpniesformatowanyZnak"/>
    <w:uiPriority w:val="99"/>
    <w:semiHidden/>
    <w:unhideWhenUsed/>
    <w:rsid w:val="0084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844C0D"/>
    <w:rPr>
      <w:rFonts w:ascii="Courier New" w:eastAsia="Times New Roman" w:hAnsi="Courier New" w:cs="Times New Roman"/>
      <w:sz w:val="20"/>
      <w:szCs w:val="20"/>
      <w:lang w:val="x-none" w:eastAsia="x-non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844C0D"/>
    <w:rPr>
      <w:rFonts w:ascii="Calibri" w:eastAsia="Calibri" w:hAnsi="Calibri" w:cs="Times New Roman"/>
      <w:lang w:val="x-none"/>
    </w:rPr>
  </w:style>
  <w:style w:type="paragraph" w:styleId="Tekstprzypisudolnego">
    <w:name w:val="footnote text"/>
    <w:basedOn w:val="Normalny"/>
    <w:link w:val="TekstprzypisudolnegoZnak"/>
    <w:semiHidden/>
    <w:rsid w:val="00844C0D"/>
    <w:rPr>
      <w:sz w:val="20"/>
      <w:szCs w:val="20"/>
    </w:rPr>
  </w:style>
  <w:style w:type="character" w:customStyle="1" w:styleId="TekstprzypisudolnegoZnak">
    <w:name w:val="Tekst przypisu dolnego Znak"/>
    <w:basedOn w:val="Domylnaczcionkaakapitu"/>
    <w:link w:val="Tekstprzypisudolnego"/>
    <w:semiHidden/>
    <w:rsid w:val="00844C0D"/>
    <w:rPr>
      <w:rFonts w:ascii="Times New Roman" w:eastAsia="Times New Roman" w:hAnsi="Times New Roman" w:cs="Times New Roman"/>
      <w:sz w:val="20"/>
      <w:szCs w:val="20"/>
      <w:lang w:eastAsia="pl-PL"/>
    </w:rPr>
  </w:style>
  <w:style w:type="paragraph" w:styleId="NormalnyWeb">
    <w:name w:val="Normal (Web)"/>
    <w:basedOn w:val="Normalny"/>
    <w:semiHidden/>
    <w:rsid w:val="00844C0D"/>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844C0D"/>
  </w:style>
  <w:style w:type="paragraph" w:customStyle="1" w:styleId="standard">
    <w:name w:val="standard"/>
    <w:basedOn w:val="Normalny"/>
    <w:rsid w:val="00844C0D"/>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34437E"/>
    <w:rPr>
      <w:color w:val="605E5C"/>
      <w:shd w:val="clear" w:color="auto" w:fill="E1DFDD"/>
    </w:rPr>
  </w:style>
  <w:style w:type="paragraph" w:styleId="Poprawka">
    <w:name w:val="Revision"/>
    <w:hidden/>
    <w:uiPriority w:val="99"/>
    <w:semiHidden/>
    <w:rsid w:val="00187ABC"/>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C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C0D"/>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link w:val="Nagwek2Znak"/>
    <w:qFormat/>
    <w:rsid w:val="00844C0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44C0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44C0D"/>
    <w:pPr>
      <w:keepNext/>
      <w:jc w:val="both"/>
      <w:outlineLvl w:val="3"/>
    </w:pPr>
    <w:rPr>
      <w:rFonts w:ascii="Arial" w:hAnsi="Arial"/>
      <w:b/>
      <w:sz w:val="20"/>
      <w:szCs w:val="20"/>
    </w:rPr>
  </w:style>
  <w:style w:type="paragraph" w:styleId="Nagwek5">
    <w:name w:val="heading 5"/>
    <w:basedOn w:val="Normalny"/>
    <w:next w:val="Normalny"/>
    <w:link w:val="Nagwek5Znak"/>
    <w:qFormat/>
    <w:rsid w:val="00844C0D"/>
    <w:pPr>
      <w:spacing w:before="240" w:after="60"/>
      <w:outlineLvl w:val="4"/>
    </w:pPr>
    <w:rPr>
      <w:b/>
      <w:bCs/>
      <w:i/>
      <w:iCs/>
      <w:sz w:val="26"/>
      <w:szCs w:val="26"/>
    </w:rPr>
  </w:style>
  <w:style w:type="paragraph" w:styleId="Nagwek6">
    <w:name w:val="heading 6"/>
    <w:basedOn w:val="Normalny"/>
    <w:next w:val="Normalny"/>
    <w:link w:val="Nagwek6Znak"/>
    <w:qFormat/>
    <w:rsid w:val="00844C0D"/>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844C0D"/>
    <w:pPr>
      <w:keepNext/>
      <w:jc w:val="center"/>
      <w:outlineLvl w:val="6"/>
    </w:pPr>
    <w:rPr>
      <w:b/>
      <w:i/>
      <w:smallCaps/>
      <w:sz w:val="32"/>
      <w:szCs w:val="20"/>
    </w:rPr>
  </w:style>
  <w:style w:type="paragraph" w:styleId="Nagwek9">
    <w:name w:val="heading 9"/>
    <w:basedOn w:val="Normalny"/>
    <w:next w:val="Normalny"/>
    <w:link w:val="Nagwek9Znak"/>
    <w:qFormat/>
    <w:rsid w:val="00844C0D"/>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4C0D"/>
    <w:rPr>
      <w:rFonts w:ascii="Calibri Light" w:eastAsia="Times New Roman" w:hAnsi="Calibri Light" w:cs="Times New Roman"/>
      <w:b/>
      <w:bCs/>
      <w:kern w:val="32"/>
      <w:sz w:val="32"/>
      <w:szCs w:val="32"/>
      <w:lang w:val="x-none" w:eastAsia="x-none"/>
    </w:rPr>
  </w:style>
  <w:style w:type="character" w:customStyle="1" w:styleId="Nagwek2Znak">
    <w:name w:val="Nagłówek 2 Znak"/>
    <w:basedOn w:val="Domylnaczcionkaakapitu"/>
    <w:link w:val="Nagwek2"/>
    <w:rsid w:val="00844C0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44C0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44C0D"/>
    <w:rPr>
      <w:rFonts w:ascii="Arial" w:eastAsia="Times New Roman" w:hAnsi="Arial" w:cs="Times New Roman"/>
      <w:b/>
      <w:sz w:val="20"/>
      <w:szCs w:val="20"/>
      <w:lang w:eastAsia="pl-PL"/>
    </w:rPr>
  </w:style>
  <w:style w:type="character" w:customStyle="1" w:styleId="Nagwek5Znak">
    <w:name w:val="Nagłówek 5 Znak"/>
    <w:basedOn w:val="Domylnaczcionkaakapitu"/>
    <w:link w:val="Nagwek5"/>
    <w:rsid w:val="00844C0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44C0D"/>
    <w:rPr>
      <w:rFonts w:ascii="Arial" w:eastAsia="Arial Unicode MS" w:hAnsi="Arial" w:cs="Times New Roman"/>
      <w:b/>
      <w:sz w:val="20"/>
      <w:szCs w:val="20"/>
      <w:lang w:eastAsia="pl-PL"/>
    </w:rPr>
  </w:style>
  <w:style w:type="character" w:customStyle="1" w:styleId="Nagwek7Znak">
    <w:name w:val="Nagłówek 7 Znak"/>
    <w:basedOn w:val="Domylnaczcionkaakapitu"/>
    <w:link w:val="Nagwek7"/>
    <w:rsid w:val="00844C0D"/>
    <w:rPr>
      <w:rFonts w:ascii="Times New Roman" w:eastAsia="Times New Roman" w:hAnsi="Times New Roman" w:cs="Times New Roman"/>
      <w:b/>
      <w:i/>
      <w:smallCaps/>
      <w:sz w:val="32"/>
      <w:szCs w:val="20"/>
      <w:lang w:eastAsia="pl-PL"/>
    </w:rPr>
  </w:style>
  <w:style w:type="character" w:customStyle="1" w:styleId="Nagwek9Znak">
    <w:name w:val="Nagłówek 9 Znak"/>
    <w:basedOn w:val="Domylnaczcionkaakapitu"/>
    <w:link w:val="Nagwek9"/>
    <w:rsid w:val="00844C0D"/>
    <w:rPr>
      <w:rFonts w:ascii="Times New Roman" w:eastAsia="Times New Roman" w:hAnsi="Times New Roman" w:cs="Times New Roman"/>
      <w:b/>
      <w:smallCaps/>
      <w:sz w:val="32"/>
      <w:szCs w:val="20"/>
      <w:lang w:eastAsia="pl-PL"/>
    </w:rPr>
  </w:style>
  <w:style w:type="paragraph" w:styleId="Tekstpodstawowy2">
    <w:name w:val="Body Text 2"/>
    <w:basedOn w:val="Normalny"/>
    <w:link w:val="Tekstpodstawowy2Znak"/>
    <w:rsid w:val="00844C0D"/>
    <w:pPr>
      <w:jc w:val="both"/>
    </w:pPr>
    <w:rPr>
      <w:rFonts w:ascii="Arial" w:hAnsi="Arial"/>
      <w:szCs w:val="20"/>
    </w:rPr>
  </w:style>
  <w:style w:type="character" w:customStyle="1" w:styleId="Tekstpodstawowy2Znak">
    <w:name w:val="Tekst podstawowy 2 Znak"/>
    <w:basedOn w:val="Domylnaczcionkaakapitu"/>
    <w:link w:val="Tekstpodstawowy2"/>
    <w:rsid w:val="00844C0D"/>
    <w:rPr>
      <w:rFonts w:ascii="Arial" w:eastAsia="Times New Roman" w:hAnsi="Arial" w:cs="Times New Roman"/>
      <w:sz w:val="24"/>
      <w:szCs w:val="20"/>
      <w:lang w:eastAsia="pl-PL"/>
    </w:rPr>
  </w:style>
  <w:style w:type="paragraph" w:styleId="Tekstpodstawowy">
    <w:name w:val="Body Text"/>
    <w:basedOn w:val="Normalny"/>
    <w:link w:val="TekstpodstawowyZnak"/>
    <w:rsid w:val="00844C0D"/>
    <w:rPr>
      <w:rFonts w:ascii="Arial" w:hAnsi="Arial"/>
      <w:szCs w:val="20"/>
    </w:rPr>
  </w:style>
  <w:style w:type="character" w:customStyle="1" w:styleId="TekstpodstawowyZnak">
    <w:name w:val="Tekst podstawowy Znak"/>
    <w:basedOn w:val="Domylnaczcionkaakapitu"/>
    <w:link w:val="Tekstpodstawowy"/>
    <w:rsid w:val="00844C0D"/>
    <w:rPr>
      <w:rFonts w:ascii="Arial" w:eastAsia="Times New Roman" w:hAnsi="Arial" w:cs="Times New Roman"/>
      <w:sz w:val="24"/>
      <w:szCs w:val="20"/>
      <w:lang w:eastAsia="pl-PL"/>
    </w:rPr>
  </w:style>
  <w:style w:type="character" w:styleId="Hipercze">
    <w:name w:val="Hyperlink"/>
    <w:uiPriority w:val="99"/>
    <w:rsid w:val="00844C0D"/>
    <w:rPr>
      <w:color w:val="0000FF"/>
      <w:u w:val="single"/>
    </w:rPr>
  </w:style>
  <w:style w:type="paragraph" w:styleId="Nagwek">
    <w:name w:val="header"/>
    <w:basedOn w:val="Normalny"/>
    <w:link w:val="NagwekZnak"/>
    <w:rsid w:val="00844C0D"/>
    <w:pPr>
      <w:tabs>
        <w:tab w:val="center" w:pos="4536"/>
        <w:tab w:val="right" w:pos="9072"/>
      </w:tabs>
    </w:pPr>
    <w:rPr>
      <w:sz w:val="20"/>
      <w:szCs w:val="20"/>
    </w:rPr>
  </w:style>
  <w:style w:type="character" w:customStyle="1" w:styleId="NagwekZnak">
    <w:name w:val="Nagłówek Znak"/>
    <w:basedOn w:val="Domylnaczcionkaakapitu"/>
    <w:link w:val="Nagwek"/>
    <w:rsid w:val="00844C0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844C0D"/>
    <w:pPr>
      <w:suppressAutoHyphens/>
      <w:ind w:left="360"/>
      <w:jc w:val="both"/>
    </w:pPr>
    <w:rPr>
      <w:rFonts w:ascii="Tahoma" w:hAnsi="Tahoma" w:cs="Tahoma"/>
      <w:sz w:val="20"/>
      <w:szCs w:val="20"/>
    </w:rPr>
  </w:style>
  <w:style w:type="character" w:customStyle="1" w:styleId="Tekstpodstawowywcity3Znak">
    <w:name w:val="Tekst podstawowy wcięty 3 Znak"/>
    <w:basedOn w:val="Domylnaczcionkaakapitu"/>
    <w:link w:val="Tekstpodstawowywcity3"/>
    <w:rsid w:val="00844C0D"/>
    <w:rPr>
      <w:rFonts w:ascii="Tahoma" w:eastAsia="Times New Roman" w:hAnsi="Tahoma" w:cs="Tahoma"/>
      <w:sz w:val="20"/>
      <w:szCs w:val="20"/>
      <w:lang w:eastAsia="pl-PL"/>
    </w:rPr>
  </w:style>
  <w:style w:type="paragraph" w:styleId="Tekstpodstawowy3">
    <w:name w:val="Body Text 3"/>
    <w:basedOn w:val="Normalny"/>
    <w:link w:val="Tekstpodstawowy3Znak"/>
    <w:rsid w:val="00844C0D"/>
    <w:rPr>
      <w:rFonts w:ascii="Bookman Old Style" w:hAnsi="Bookman Old Style"/>
      <w:b/>
      <w:szCs w:val="20"/>
    </w:rPr>
  </w:style>
  <w:style w:type="character" w:customStyle="1" w:styleId="Tekstpodstawowy3Znak">
    <w:name w:val="Tekst podstawowy 3 Znak"/>
    <w:basedOn w:val="Domylnaczcionkaakapitu"/>
    <w:link w:val="Tekstpodstawowy3"/>
    <w:rsid w:val="00844C0D"/>
    <w:rPr>
      <w:rFonts w:ascii="Bookman Old Style" w:eastAsia="Times New Roman" w:hAnsi="Bookman Old Style" w:cs="Times New Roman"/>
      <w:b/>
      <w:sz w:val="24"/>
      <w:szCs w:val="20"/>
      <w:lang w:eastAsia="pl-PL"/>
    </w:rPr>
  </w:style>
  <w:style w:type="paragraph" w:customStyle="1" w:styleId="ust">
    <w:name w:val="ust"/>
    <w:rsid w:val="00844C0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844C0D"/>
  </w:style>
  <w:style w:type="paragraph" w:styleId="Stopka">
    <w:name w:val="footer"/>
    <w:basedOn w:val="Normalny"/>
    <w:link w:val="StopkaZnak"/>
    <w:uiPriority w:val="99"/>
    <w:rsid w:val="00844C0D"/>
    <w:pPr>
      <w:tabs>
        <w:tab w:val="center" w:pos="4536"/>
        <w:tab w:val="right" w:pos="9072"/>
      </w:tabs>
    </w:pPr>
    <w:rPr>
      <w:sz w:val="20"/>
      <w:szCs w:val="20"/>
    </w:rPr>
  </w:style>
  <w:style w:type="character" w:customStyle="1" w:styleId="StopkaZnak">
    <w:name w:val="Stopka Znak"/>
    <w:basedOn w:val="Domylnaczcionkaakapitu"/>
    <w:link w:val="Stopka"/>
    <w:uiPriority w:val="99"/>
    <w:rsid w:val="00844C0D"/>
    <w:rPr>
      <w:rFonts w:ascii="Times New Roman" w:eastAsia="Times New Roman" w:hAnsi="Times New Roman" w:cs="Times New Roman"/>
      <w:sz w:val="20"/>
      <w:szCs w:val="20"/>
      <w:lang w:eastAsia="pl-PL"/>
    </w:rPr>
  </w:style>
  <w:style w:type="table" w:styleId="Tabela-Siatka">
    <w:name w:val="Table Grid"/>
    <w:basedOn w:val="Standardowy"/>
    <w:rsid w:val="00844C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844C0D"/>
    <w:rPr>
      <w:rFonts w:ascii="Tahoma" w:hAnsi="Tahoma" w:cs="Tahoma"/>
      <w:sz w:val="16"/>
      <w:szCs w:val="16"/>
    </w:rPr>
  </w:style>
  <w:style w:type="character" w:customStyle="1" w:styleId="TekstdymkaZnak">
    <w:name w:val="Tekst dymka Znak"/>
    <w:basedOn w:val="Domylnaczcionkaakapitu"/>
    <w:link w:val="Tekstdymka"/>
    <w:semiHidden/>
    <w:rsid w:val="00844C0D"/>
    <w:rPr>
      <w:rFonts w:ascii="Tahoma" w:eastAsia="Times New Roman" w:hAnsi="Tahoma" w:cs="Tahoma"/>
      <w:sz w:val="16"/>
      <w:szCs w:val="16"/>
      <w:lang w:eastAsia="pl-PL"/>
    </w:rPr>
  </w:style>
  <w:style w:type="paragraph" w:customStyle="1" w:styleId="1">
    <w:name w:val="1"/>
    <w:basedOn w:val="Normalny"/>
    <w:rsid w:val="00844C0D"/>
    <w:rPr>
      <w:rFonts w:ascii="Arial" w:hAnsi="Arial" w:cs="Arial"/>
    </w:rPr>
  </w:style>
  <w:style w:type="paragraph" w:customStyle="1" w:styleId="Default">
    <w:name w:val="Default"/>
    <w:rsid w:val="00844C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844C0D"/>
    <w:pPr>
      <w:jc w:val="center"/>
    </w:pPr>
    <w:rPr>
      <w:b/>
      <w:szCs w:val="20"/>
    </w:rPr>
  </w:style>
  <w:style w:type="character" w:customStyle="1" w:styleId="TytuZnak">
    <w:name w:val="Tytuł Znak"/>
    <w:basedOn w:val="Domylnaczcionkaakapitu"/>
    <w:link w:val="Tytu"/>
    <w:rsid w:val="00844C0D"/>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844C0D"/>
    <w:pPr>
      <w:spacing w:after="120"/>
      <w:ind w:left="283"/>
    </w:pPr>
  </w:style>
  <w:style w:type="character" w:customStyle="1" w:styleId="TekstpodstawowywcityZnak">
    <w:name w:val="Tekst podstawowy wcięty Znak"/>
    <w:basedOn w:val="Domylnaczcionkaakapitu"/>
    <w:link w:val="Tekstpodstawowywcity"/>
    <w:rsid w:val="00844C0D"/>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844C0D"/>
    <w:rPr>
      <w:sz w:val="20"/>
      <w:szCs w:val="20"/>
    </w:rPr>
  </w:style>
  <w:style w:type="character" w:customStyle="1" w:styleId="TekstkomentarzaZnak">
    <w:name w:val="Tekst komentarza Znak"/>
    <w:basedOn w:val="Domylnaczcionkaakapitu"/>
    <w:link w:val="Tekstkomentarza"/>
    <w:semiHidden/>
    <w:rsid w:val="00844C0D"/>
    <w:rPr>
      <w:rFonts w:ascii="Times New Roman" w:eastAsia="Times New Roman" w:hAnsi="Times New Roman" w:cs="Times New Roman"/>
      <w:sz w:val="20"/>
      <w:szCs w:val="20"/>
      <w:lang w:eastAsia="pl-PL"/>
    </w:rPr>
  </w:style>
  <w:style w:type="paragraph" w:styleId="Zwykytekst">
    <w:name w:val="Plain Text"/>
    <w:basedOn w:val="Normalny"/>
    <w:link w:val="ZwykytekstZnak"/>
    <w:rsid w:val="00844C0D"/>
    <w:pPr>
      <w:spacing w:line="360" w:lineRule="auto"/>
      <w:jc w:val="both"/>
    </w:pPr>
    <w:rPr>
      <w:rFonts w:ascii="Courier New" w:hAnsi="Courier New"/>
      <w:sz w:val="20"/>
      <w:szCs w:val="20"/>
    </w:rPr>
  </w:style>
  <w:style w:type="character" w:customStyle="1" w:styleId="ZwykytekstZnak">
    <w:name w:val="Zwykły tekst Znak"/>
    <w:basedOn w:val="Domylnaczcionkaakapitu"/>
    <w:link w:val="Zwykytekst"/>
    <w:rsid w:val="00844C0D"/>
    <w:rPr>
      <w:rFonts w:ascii="Courier New" w:eastAsia="Times New Roman" w:hAnsi="Courier New" w:cs="Times New Roman"/>
      <w:sz w:val="20"/>
      <w:szCs w:val="20"/>
      <w:lang w:eastAsia="pl-PL"/>
    </w:rPr>
  </w:style>
  <w:style w:type="paragraph" w:customStyle="1" w:styleId="Akapitzlist1">
    <w:name w:val="Akapit z listą1"/>
    <w:basedOn w:val="Normalny"/>
    <w:rsid w:val="00844C0D"/>
    <w:pPr>
      <w:spacing w:after="200" w:line="276" w:lineRule="auto"/>
      <w:ind w:left="720"/>
    </w:pPr>
    <w:rPr>
      <w:rFonts w:ascii="Calibri" w:hAnsi="Calibri"/>
      <w:sz w:val="22"/>
      <w:szCs w:val="22"/>
      <w:lang w:eastAsia="en-US"/>
    </w:rPr>
  </w:style>
  <w:style w:type="character" w:customStyle="1" w:styleId="HeaderChar">
    <w:name w:val="Header Char"/>
    <w:locked/>
    <w:rsid w:val="00844C0D"/>
    <w:rPr>
      <w:rFonts w:ascii="Times New Roman" w:eastAsia="SimSun" w:hAnsi="Times New Roman" w:cs="Times New Roman"/>
      <w:sz w:val="20"/>
      <w:szCs w:val="20"/>
      <w:lang w:val="x-none" w:eastAsia="pl-PL"/>
    </w:rPr>
  </w:style>
  <w:style w:type="paragraph" w:customStyle="1" w:styleId="Bezodstpw1">
    <w:name w:val="Bez odstępów1"/>
    <w:rsid w:val="00844C0D"/>
    <w:pPr>
      <w:spacing w:after="0" w:line="240" w:lineRule="auto"/>
    </w:pPr>
    <w:rPr>
      <w:rFonts w:ascii="Times New Roman" w:eastAsia="Calibri" w:hAnsi="Times New Roman" w:cs="Times New Roman"/>
      <w:sz w:val="24"/>
      <w:szCs w:val="24"/>
      <w:lang w:eastAsia="pl-PL"/>
    </w:rPr>
  </w:style>
  <w:style w:type="paragraph" w:customStyle="1" w:styleId="Normalny1">
    <w:name w:val="Normalny1"/>
    <w:basedOn w:val="Normalny"/>
    <w:rsid w:val="00844C0D"/>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844C0D"/>
    <w:pPr>
      <w:spacing w:after="120" w:line="480" w:lineRule="auto"/>
      <w:ind w:left="283"/>
    </w:pPr>
  </w:style>
  <w:style w:type="character" w:customStyle="1" w:styleId="Tekstpodstawowywcity2Znak">
    <w:name w:val="Tekst podstawowy wcięty 2 Znak"/>
    <w:basedOn w:val="Domylnaczcionkaakapitu"/>
    <w:link w:val="Tekstpodstawowywcity2"/>
    <w:rsid w:val="00844C0D"/>
    <w:rPr>
      <w:rFonts w:ascii="Times New Roman" w:eastAsia="Times New Roman" w:hAnsi="Times New Roman" w:cs="Times New Roman"/>
      <w:sz w:val="24"/>
      <w:szCs w:val="24"/>
      <w:lang w:eastAsia="pl-PL"/>
    </w:rPr>
  </w:style>
  <w:style w:type="paragraph" w:customStyle="1" w:styleId="Standardowy1">
    <w:name w:val="Standardowy1"/>
    <w:rsid w:val="00844C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844C0D"/>
    <w:pPr>
      <w:jc w:val="both"/>
    </w:pPr>
    <w:rPr>
      <w:rFonts w:ascii="Tahoma" w:hAnsi="Tahoma"/>
      <w:sz w:val="22"/>
      <w:szCs w:val="20"/>
    </w:rPr>
  </w:style>
  <w:style w:type="character" w:styleId="Pogrubienie">
    <w:name w:val="Strong"/>
    <w:aliases w:val="Normalny + 10 pt"/>
    <w:qFormat/>
    <w:rsid w:val="00844C0D"/>
    <w:rPr>
      <w:b/>
      <w:bCs/>
    </w:rPr>
  </w:style>
  <w:style w:type="paragraph" w:styleId="Tekstprzypisukocowego">
    <w:name w:val="endnote text"/>
    <w:basedOn w:val="Normalny"/>
    <w:link w:val="TekstprzypisukocowegoZnak"/>
    <w:semiHidden/>
    <w:rsid w:val="00844C0D"/>
    <w:rPr>
      <w:sz w:val="20"/>
      <w:szCs w:val="20"/>
    </w:rPr>
  </w:style>
  <w:style w:type="character" w:customStyle="1" w:styleId="TekstprzypisukocowegoZnak">
    <w:name w:val="Tekst przypisu końcowego Znak"/>
    <w:basedOn w:val="Domylnaczcionkaakapitu"/>
    <w:link w:val="Tekstprzypisukocowego"/>
    <w:semiHidden/>
    <w:rsid w:val="00844C0D"/>
    <w:rPr>
      <w:rFonts w:ascii="Times New Roman" w:eastAsia="Times New Roman" w:hAnsi="Times New Roman" w:cs="Times New Roman"/>
      <w:sz w:val="20"/>
      <w:szCs w:val="20"/>
      <w:lang w:eastAsia="pl-PL"/>
    </w:rPr>
  </w:style>
  <w:style w:type="character" w:styleId="Odwoanieprzypisukocowego">
    <w:name w:val="endnote reference"/>
    <w:semiHidden/>
    <w:rsid w:val="00844C0D"/>
    <w:rPr>
      <w:vertAlign w:val="superscript"/>
    </w:rPr>
  </w:style>
  <w:style w:type="paragraph" w:customStyle="1" w:styleId="ZnakZnakZnak">
    <w:name w:val="Znak Znak Znak"/>
    <w:basedOn w:val="Normalny"/>
    <w:rsid w:val="00844C0D"/>
    <w:rPr>
      <w:rFonts w:ascii="Arial" w:hAnsi="Arial" w:cs="Arial"/>
    </w:rPr>
  </w:style>
  <w:style w:type="paragraph" w:customStyle="1" w:styleId="ZnakZnakZnakZnakZnakZnak">
    <w:name w:val="Znak Znak Znak Znak Znak Znak"/>
    <w:basedOn w:val="Normalny"/>
    <w:rsid w:val="00844C0D"/>
    <w:rPr>
      <w:rFonts w:ascii="Arial" w:hAnsi="Arial" w:cs="Arial"/>
    </w:rPr>
  </w:style>
  <w:style w:type="paragraph" w:customStyle="1" w:styleId="ZnakZnak1ZnakZnakZnakZnakZnakZnak">
    <w:name w:val="Znak Znak1 Znak Znak Znak Znak Znak Znak"/>
    <w:basedOn w:val="Normalny"/>
    <w:rsid w:val="00844C0D"/>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844C0D"/>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99"/>
    <w:qFormat/>
    <w:rsid w:val="00844C0D"/>
    <w:pPr>
      <w:suppressAutoHyphens/>
      <w:spacing w:after="0" w:line="240" w:lineRule="auto"/>
    </w:pPr>
    <w:rPr>
      <w:rFonts w:ascii="Calibri" w:eastAsia="Calibri" w:hAnsi="Calibri" w:cs="Times New Roman"/>
      <w:lang w:eastAsia="zh-CN"/>
    </w:rPr>
  </w:style>
  <w:style w:type="paragraph" w:customStyle="1" w:styleId="ZALACZNIKMALYCENTER">
    <w:name w:val="ZALACZNIK_MALY_CENTER"/>
    <w:rsid w:val="00844C0D"/>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character" w:styleId="Odwoaniedokomentarza">
    <w:name w:val="annotation reference"/>
    <w:uiPriority w:val="99"/>
    <w:semiHidden/>
    <w:unhideWhenUsed/>
    <w:rsid w:val="00844C0D"/>
    <w:rPr>
      <w:sz w:val="16"/>
      <w:szCs w:val="16"/>
    </w:rPr>
  </w:style>
  <w:style w:type="paragraph" w:styleId="Tematkomentarza">
    <w:name w:val="annotation subject"/>
    <w:basedOn w:val="Tekstkomentarza"/>
    <w:next w:val="Tekstkomentarza"/>
    <w:link w:val="TematkomentarzaZnak"/>
    <w:uiPriority w:val="99"/>
    <w:semiHidden/>
    <w:unhideWhenUsed/>
    <w:rsid w:val="00844C0D"/>
    <w:rPr>
      <w:b/>
      <w:bCs/>
      <w:lang w:val="x-none" w:eastAsia="x-none"/>
    </w:rPr>
  </w:style>
  <w:style w:type="character" w:customStyle="1" w:styleId="TematkomentarzaZnak">
    <w:name w:val="Temat komentarza Znak"/>
    <w:basedOn w:val="TekstkomentarzaZnak"/>
    <w:link w:val="Tematkomentarza"/>
    <w:uiPriority w:val="99"/>
    <w:semiHidden/>
    <w:rsid w:val="00844C0D"/>
    <w:rPr>
      <w:rFonts w:ascii="Times New Roman" w:eastAsia="Times New Roman" w:hAnsi="Times New Roman" w:cs="Times New Roman"/>
      <w:b/>
      <w:bCs/>
      <w:sz w:val="20"/>
      <w:szCs w:val="20"/>
      <w:lang w:val="x-none" w:eastAsia="x-none"/>
    </w:rPr>
  </w:style>
  <w:style w:type="paragraph" w:styleId="HTML-wstpniesformatowany">
    <w:name w:val="HTML Preformatted"/>
    <w:basedOn w:val="Normalny"/>
    <w:link w:val="HTML-wstpniesformatowanyZnak"/>
    <w:uiPriority w:val="99"/>
    <w:semiHidden/>
    <w:unhideWhenUsed/>
    <w:rsid w:val="0084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844C0D"/>
    <w:rPr>
      <w:rFonts w:ascii="Courier New" w:eastAsia="Times New Roman" w:hAnsi="Courier New" w:cs="Times New Roman"/>
      <w:sz w:val="20"/>
      <w:szCs w:val="20"/>
      <w:lang w:val="x-none" w:eastAsia="x-non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844C0D"/>
    <w:rPr>
      <w:rFonts w:ascii="Calibri" w:eastAsia="Calibri" w:hAnsi="Calibri" w:cs="Times New Roman"/>
      <w:lang w:val="x-none"/>
    </w:rPr>
  </w:style>
  <w:style w:type="paragraph" w:styleId="Tekstprzypisudolnego">
    <w:name w:val="footnote text"/>
    <w:basedOn w:val="Normalny"/>
    <w:link w:val="TekstprzypisudolnegoZnak"/>
    <w:semiHidden/>
    <w:rsid w:val="00844C0D"/>
    <w:rPr>
      <w:sz w:val="20"/>
      <w:szCs w:val="20"/>
    </w:rPr>
  </w:style>
  <w:style w:type="character" w:customStyle="1" w:styleId="TekstprzypisudolnegoZnak">
    <w:name w:val="Tekst przypisu dolnego Znak"/>
    <w:basedOn w:val="Domylnaczcionkaakapitu"/>
    <w:link w:val="Tekstprzypisudolnego"/>
    <w:semiHidden/>
    <w:rsid w:val="00844C0D"/>
    <w:rPr>
      <w:rFonts w:ascii="Times New Roman" w:eastAsia="Times New Roman" w:hAnsi="Times New Roman" w:cs="Times New Roman"/>
      <w:sz w:val="20"/>
      <w:szCs w:val="20"/>
      <w:lang w:eastAsia="pl-PL"/>
    </w:rPr>
  </w:style>
  <w:style w:type="paragraph" w:styleId="NormalnyWeb">
    <w:name w:val="Normal (Web)"/>
    <w:basedOn w:val="Normalny"/>
    <w:semiHidden/>
    <w:rsid w:val="00844C0D"/>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844C0D"/>
  </w:style>
  <w:style w:type="paragraph" w:customStyle="1" w:styleId="standard">
    <w:name w:val="standard"/>
    <w:basedOn w:val="Normalny"/>
    <w:rsid w:val="00844C0D"/>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34437E"/>
    <w:rPr>
      <w:color w:val="605E5C"/>
      <w:shd w:val="clear" w:color="auto" w:fill="E1DFDD"/>
    </w:rPr>
  </w:style>
  <w:style w:type="paragraph" w:styleId="Poprawka">
    <w:name w:val="Revision"/>
    <w:hidden/>
    <w:uiPriority w:val="99"/>
    <w:semiHidden/>
    <w:rsid w:val="00187AB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3412">
      <w:bodyDiv w:val="1"/>
      <w:marLeft w:val="0"/>
      <w:marRight w:val="0"/>
      <w:marTop w:val="0"/>
      <w:marBottom w:val="0"/>
      <w:divBdr>
        <w:top w:val="none" w:sz="0" w:space="0" w:color="auto"/>
        <w:left w:val="none" w:sz="0" w:space="0" w:color="auto"/>
        <w:bottom w:val="none" w:sz="0" w:space="0" w:color="auto"/>
        <w:right w:val="none" w:sz="0" w:space="0" w:color="auto"/>
      </w:divBdr>
    </w:div>
    <w:div w:id="204410701">
      <w:bodyDiv w:val="1"/>
      <w:marLeft w:val="0"/>
      <w:marRight w:val="0"/>
      <w:marTop w:val="0"/>
      <w:marBottom w:val="0"/>
      <w:divBdr>
        <w:top w:val="none" w:sz="0" w:space="0" w:color="auto"/>
        <w:left w:val="none" w:sz="0" w:space="0" w:color="auto"/>
        <w:bottom w:val="none" w:sz="0" w:space="0" w:color="auto"/>
        <w:right w:val="none" w:sz="0" w:space="0" w:color="auto"/>
      </w:divBdr>
    </w:div>
    <w:div w:id="235628258">
      <w:bodyDiv w:val="1"/>
      <w:marLeft w:val="0"/>
      <w:marRight w:val="0"/>
      <w:marTop w:val="0"/>
      <w:marBottom w:val="0"/>
      <w:divBdr>
        <w:top w:val="none" w:sz="0" w:space="0" w:color="auto"/>
        <w:left w:val="none" w:sz="0" w:space="0" w:color="auto"/>
        <w:bottom w:val="none" w:sz="0" w:space="0" w:color="auto"/>
        <w:right w:val="none" w:sz="0" w:space="0" w:color="auto"/>
      </w:divBdr>
    </w:div>
    <w:div w:id="1130244432">
      <w:bodyDiv w:val="1"/>
      <w:marLeft w:val="0"/>
      <w:marRight w:val="0"/>
      <w:marTop w:val="0"/>
      <w:marBottom w:val="0"/>
      <w:divBdr>
        <w:top w:val="none" w:sz="0" w:space="0" w:color="auto"/>
        <w:left w:val="none" w:sz="0" w:space="0" w:color="auto"/>
        <w:bottom w:val="none" w:sz="0" w:space="0" w:color="auto"/>
        <w:right w:val="none" w:sz="0" w:space="0" w:color="auto"/>
      </w:divBdr>
    </w:div>
    <w:div w:id="1439832986">
      <w:bodyDiv w:val="1"/>
      <w:marLeft w:val="0"/>
      <w:marRight w:val="0"/>
      <w:marTop w:val="0"/>
      <w:marBottom w:val="0"/>
      <w:divBdr>
        <w:top w:val="none" w:sz="0" w:space="0" w:color="auto"/>
        <w:left w:val="none" w:sz="0" w:space="0" w:color="auto"/>
        <w:bottom w:val="none" w:sz="0" w:space="0" w:color="auto"/>
        <w:right w:val="none" w:sz="0" w:space="0" w:color="auto"/>
      </w:divBdr>
    </w:div>
    <w:div w:id="1491674837">
      <w:bodyDiv w:val="1"/>
      <w:marLeft w:val="0"/>
      <w:marRight w:val="0"/>
      <w:marTop w:val="0"/>
      <w:marBottom w:val="0"/>
      <w:divBdr>
        <w:top w:val="none" w:sz="0" w:space="0" w:color="auto"/>
        <w:left w:val="none" w:sz="0" w:space="0" w:color="auto"/>
        <w:bottom w:val="none" w:sz="0" w:space="0" w:color="auto"/>
        <w:right w:val="none" w:sz="0" w:space="0" w:color="auto"/>
      </w:divBdr>
    </w:div>
    <w:div w:id="1584486740">
      <w:bodyDiv w:val="1"/>
      <w:marLeft w:val="0"/>
      <w:marRight w:val="0"/>
      <w:marTop w:val="0"/>
      <w:marBottom w:val="0"/>
      <w:divBdr>
        <w:top w:val="none" w:sz="0" w:space="0" w:color="auto"/>
        <w:left w:val="none" w:sz="0" w:space="0" w:color="auto"/>
        <w:bottom w:val="none" w:sz="0" w:space="0" w:color="auto"/>
        <w:right w:val="none" w:sz="0" w:space="0" w:color="auto"/>
      </w:divBdr>
    </w:div>
    <w:div w:id="1657567633">
      <w:bodyDiv w:val="1"/>
      <w:marLeft w:val="0"/>
      <w:marRight w:val="0"/>
      <w:marTop w:val="0"/>
      <w:marBottom w:val="0"/>
      <w:divBdr>
        <w:top w:val="none" w:sz="0" w:space="0" w:color="auto"/>
        <w:left w:val="none" w:sz="0" w:space="0" w:color="auto"/>
        <w:bottom w:val="none" w:sz="0" w:space="0" w:color="auto"/>
        <w:right w:val="none" w:sz="0" w:space="0" w:color="auto"/>
      </w:divBdr>
    </w:div>
    <w:div w:id="1948924959">
      <w:bodyDiv w:val="1"/>
      <w:marLeft w:val="0"/>
      <w:marRight w:val="0"/>
      <w:marTop w:val="0"/>
      <w:marBottom w:val="0"/>
      <w:divBdr>
        <w:top w:val="none" w:sz="0" w:space="0" w:color="auto"/>
        <w:left w:val="none" w:sz="0" w:space="0" w:color="auto"/>
        <w:bottom w:val="none" w:sz="0" w:space="0" w:color="auto"/>
        <w:right w:val="none" w:sz="0" w:space="0" w:color="auto"/>
      </w:divBdr>
    </w:div>
    <w:div w:id="202370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12E5-F864-4BD7-9DCE-10992531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2209</Words>
  <Characters>13258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mserwach</dc:creator>
  <cp:keywords/>
  <dc:description/>
  <cp:lastModifiedBy>OUPiS ZNP</cp:lastModifiedBy>
  <cp:revision>3</cp:revision>
  <cp:lastPrinted>2024-01-05T11:44:00Z</cp:lastPrinted>
  <dcterms:created xsi:type="dcterms:W3CDTF">2024-06-19T11:05:00Z</dcterms:created>
  <dcterms:modified xsi:type="dcterms:W3CDTF">2024-06-24T10:01:00Z</dcterms:modified>
</cp:coreProperties>
</file>