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360C99C9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D043BF">
        <w:t>3</w:t>
      </w:r>
      <w:r w:rsidRPr="00BA2DAE">
        <w:t xml:space="preserve"> do Zapytania Ofertowego</w:t>
      </w:r>
    </w:p>
    <w:p w14:paraId="3BC748BE" w14:textId="5B14FF4D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D043BF">
        <w:rPr>
          <w:sz w:val="28"/>
        </w:rPr>
        <w:t>259.</w:t>
      </w:r>
      <w:r w:rsidR="0099619A" w:rsidRPr="00FC1D81">
        <w:rPr>
          <w:sz w:val="28"/>
        </w:rPr>
        <w:t>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4B8049DD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D043BF">
        <w:rPr>
          <w:rFonts w:cstheme="minorHAnsi"/>
          <w:sz w:val="24"/>
          <w:szCs w:val="24"/>
        </w:rPr>
        <w:t>259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 w:rsidR="00D043BF">
        <w:rPr>
          <w:sz w:val="24"/>
          <w:szCs w:val="24"/>
        </w:rPr>
        <w:br/>
      </w:r>
      <w:r w:rsidR="00D043BF" w:rsidRPr="00D043BF">
        <w:rPr>
          <w:rFonts w:cstheme="minorHAnsi"/>
          <w:sz w:val="24"/>
          <w:szCs w:val="24"/>
        </w:rPr>
        <w:t>Zakup komputerów notebook, monitorów oraz oprogramowania na potrzeby realizacji zadań COVID-19, finansowanego ze środków COVID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0A99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043BF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ZZP.261.259.2023.MC zapytanie ofertowe</dc:title>
  <dc:subject/>
  <dc:creator>MCiesla</dc:creator>
  <cp:keywords/>
  <dc:description/>
  <cp:lastModifiedBy>Maciej Cieśla</cp:lastModifiedBy>
  <cp:revision>9</cp:revision>
  <cp:lastPrinted>2022-05-23T11:26:00Z</cp:lastPrinted>
  <dcterms:created xsi:type="dcterms:W3CDTF">2022-06-06T08:30:00Z</dcterms:created>
  <dcterms:modified xsi:type="dcterms:W3CDTF">2023-09-18T08:14:00Z</dcterms:modified>
</cp:coreProperties>
</file>