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59247E84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E5071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D325CF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63E0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13A861C4" w:rsidR="00DF1FE1" w:rsidRPr="00E64F07" w:rsidRDefault="00DF1FE1" w:rsidP="006C47BD">
      <w:pPr>
        <w:spacing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elektronicznym.</w:t>
      </w:r>
      <w:r w:rsidRPr="00E64F07">
        <w:rPr>
          <w:rFonts w:ascii="Times New Roman" w:hAnsi="Times New Roman" w:cs="Times New Roman"/>
          <w:color w:val="000000"/>
          <w:sz w:val="20"/>
          <w:szCs w:val="20"/>
        </w:rPr>
        <w:t>                            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22DE902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>2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1710</w:t>
      </w:r>
      <w:r w:rsidR="00E50719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ze zm.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5CCAFC06" w:rsidR="0047714B" w:rsidRPr="0047714B" w:rsidRDefault="0047714B" w:rsidP="00E50719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D325CF" w:rsidRPr="00D325CF">
        <w:rPr>
          <w:rStyle w:val="bold"/>
          <w:rFonts w:ascii="Times New Roman" w:hAnsi="Times New Roman" w:cs="Times New Roman"/>
        </w:rPr>
        <w:t>Wymiana pieca c.o. w Szkole Podstawowej w Brzozie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3185769A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D325CF" w:rsidRPr="00D325CF">
        <w:rPr>
          <w:rFonts w:ascii="Times New Roman" w:hAnsi="Times New Roman" w:cs="Times New Roman"/>
          <w:b/>
          <w:bCs/>
          <w:color w:val="000000"/>
        </w:rPr>
        <w:t>Wymiana pieca c.o. w Szkole Podstawowej w Brzozie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63E0F" w:rsidRPr="00081194" w14:paraId="2459E456" w14:textId="77777777" w:rsidTr="00A63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000" w14:textId="77777777" w:rsidR="00A63E0F" w:rsidRPr="00081194" w:rsidRDefault="00A63E0F" w:rsidP="00A63E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9983E5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24C62A9B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B1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5D555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6972D9"/>
    <w:rsid w:val="006A47EB"/>
    <w:rsid w:val="006C47BD"/>
    <w:rsid w:val="0072754E"/>
    <w:rsid w:val="007B667B"/>
    <w:rsid w:val="00956911"/>
    <w:rsid w:val="00A63E0F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2022-11-22T12:00:00Z</dcterms:created>
  <dcterms:modified xsi:type="dcterms:W3CDTF">2022-11-22T12:00:00Z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