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66FB" w14:textId="77777777" w:rsidR="00F813DC" w:rsidRPr="00702B82" w:rsidRDefault="00530C12">
      <w:pPr>
        <w:rPr>
          <w:b/>
        </w:rPr>
      </w:pPr>
      <w:r w:rsidRPr="00702B82">
        <w:rPr>
          <w:b/>
        </w:rPr>
        <w:t xml:space="preserve">Załącznik nr 1 </w:t>
      </w:r>
    </w:p>
    <w:p w14:paraId="0171615C" w14:textId="77777777" w:rsidR="00530C12" w:rsidRDefault="00530C12" w:rsidP="00530C12">
      <w:pPr>
        <w:jc w:val="center"/>
        <w:rPr>
          <w:b/>
          <w:sz w:val="24"/>
        </w:rPr>
      </w:pPr>
      <w:r w:rsidRPr="00702B82">
        <w:rPr>
          <w:b/>
          <w:sz w:val="24"/>
        </w:rPr>
        <w:t>OPIS PRZEDMIOTU ZAMÓWIENIA</w:t>
      </w:r>
    </w:p>
    <w:p w14:paraId="75B0C668" w14:textId="77777777" w:rsidR="003A7A15" w:rsidRPr="00702B82" w:rsidRDefault="003A7A15" w:rsidP="00530C12">
      <w:pPr>
        <w:jc w:val="center"/>
        <w:rPr>
          <w:b/>
          <w:sz w:val="24"/>
        </w:rPr>
      </w:pPr>
    </w:p>
    <w:p w14:paraId="19B888A2" w14:textId="77777777" w:rsidR="00530C12" w:rsidRPr="00702B82" w:rsidRDefault="00530C12" w:rsidP="00702B82">
      <w:pPr>
        <w:pStyle w:val="Akapitzlist"/>
        <w:numPr>
          <w:ilvl w:val="0"/>
          <w:numId w:val="1"/>
        </w:numPr>
        <w:spacing w:line="360" w:lineRule="auto"/>
        <w:rPr>
          <w:sz w:val="24"/>
        </w:rPr>
      </w:pPr>
      <w:r w:rsidRPr="00702B82">
        <w:rPr>
          <w:sz w:val="24"/>
        </w:rPr>
        <w:t>Przedmiotem zamówienia jest wyposażenie Szkoły Podstawowej nr 8 im. Jana Brzechwy z oddziałami integracyjnymi w Bełchatowie w ramach programu „Laboratoria przyszłości”</w:t>
      </w:r>
    </w:p>
    <w:p w14:paraId="575E6FD0" w14:textId="77777777" w:rsidR="00530C12" w:rsidRPr="00702B82" w:rsidRDefault="00530C12" w:rsidP="00702B82">
      <w:pPr>
        <w:pStyle w:val="Akapitzlist"/>
        <w:numPr>
          <w:ilvl w:val="0"/>
          <w:numId w:val="1"/>
        </w:numPr>
        <w:spacing w:line="360" w:lineRule="auto"/>
        <w:rPr>
          <w:sz w:val="24"/>
        </w:rPr>
      </w:pPr>
      <w:r w:rsidRPr="00702B82">
        <w:rPr>
          <w:sz w:val="24"/>
        </w:rPr>
        <w:t>Zamówione jest podzielone na dwie części:</w:t>
      </w:r>
    </w:p>
    <w:p w14:paraId="5CF46AE8" w14:textId="77777777" w:rsidR="00530C12" w:rsidRPr="00702B82" w:rsidRDefault="00955CF8" w:rsidP="00702B82">
      <w:pPr>
        <w:pStyle w:val="Akapitzlist"/>
        <w:spacing w:line="360" w:lineRule="auto"/>
        <w:rPr>
          <w:sz w:val="24"/>
        </w:rPr>
      </w:pPr>
      <w:r>
        <w:rPr>
          <w:b/>
          <w:sz w:val="24"/>
        </w:rPr>
        <w:t>Część I</w:t>
      </w:r>
      <w:r w:rsidR="00530C12" w:rsidRPr="00702B82">
        <w:rPr>
          <w:b/>
          <w:sz w:val="24"/>
        </w:rPr>
        <w:t xml:space="preserve"> –</w:t>
      </w:r>
      <w:r w:rsidR="00530C12" w:rsidRPr="00702B82">
        <w:rPr>
          <w:sz w:val="24"/>
        </w:rPr>
        <w:t xml:space="preserve"> obejmuje d</w:t>
      </w:r>
      <w:r>
        <w:rPr>
          <w:sz w:val="24"/>
        </w:rPr>
        <w:t>ostawę sprzętu elektronicznego oraz</w:t>
      </w:r>
      <w:r w:rsidR="00530C12" w:rsidRPr="00702B82">
        <w:rPr>
          <w:sz w:val="24"/>
        </w:rPr>
        <w:t xml:space="preserve"> pomocy </w:t>
      </w:r>
      <w:r w:rsidR="00F12011">
        <w:rPr>
          <w:sz w:val="24"/>
        </w:rPr>
        <w:t>dydaktycznych</w:t>
      </w:r>
    </w:p>
    <w:p w14:paraId="27B63926" w14:textId="77777777" w:rsidR="00530C12" w:rsidRPr="00702B82" w:rsidRDefault="00955CF8" w:rsidP="00702B82">
      <w:pPr>
        <w:pStyle w:val="Akapitzlist"/>
        <w:spacing w:line="360" w:lineRule="auto"/>
        <w:rPr>
          <w:sz w:val="24"/>
        </w:rPr>
      </w:pPr>
      <w:r>
        <w:rPr>
          <w:b/>
          <w:sz w:val="24"/>
        </w:rPr>
        <w:t xml:space="preserve">Część  II </w:t>
      </w:r>
      <w:r w:rsidR="00530C12" w:rsidRPr="00702B82">
        <w:rPr>
          <w:sz w:val="24"/>
        </w:rPr>
        <w:t xml:space="preserve">– obejmuje </w:t>
      </w:r>
      <w:r>
        <w:rPr>
          <w:sz w:val="24"/>
        </w:rPr>
        <w:t xml:space="preserve">dostawę wyposażenia </w:t>
      </w:r>
      <w:r w:rsidR="00530C12" w:rsidRPr="00702B82">
        <w:rPr>
          <w:sz w:val="24"/>
        </w:rPr>
        <w:t xml:space="preserve"> </w:t>
      </w:r>
    </w:p>
    <w:p w14:paraId="14BB2BBE" w14:textId="77777777" w:rsidR="00530C12" w:rsidRPr="00702B82" w:rsidRDefault="00530C12" w:rsidP="00702B82">
      <w:pPr>
        <w:pStyle w:val="Akapitzlist"/>
        <w:spacing w:line="360" w:lineRule="auto"/>
        <w:rPr>
          <w:sz w:val="24"/>
        </w:rPr>
      </w:pPr>
    </w:p>
    <w:p w14:paraId="6B89CFB1" w14:textId="77777777" w:rsidR="00530C12" w:rsidRPr="00702B82" w:rsidRDefault="00530C12" w:rsidP="00702B82">
      <w:pPr>
        <w:spacing w:line="360" w:lineRule="auto"/>
        <w:rPr>
          <w:sz w:val="24"/>
        </w:rPr>
      </w:pPr>
      <w:r w:rsidRPr="00702B82">
        <w:rPr>
          <w:sz w:val="24"/>
        </w:rPr>
        <w:t>Zamawiający dopuszcza możliwość składania oferty częściowej. Wykonawca może złożyć ofertę w odniesieniu</w:t>
      </w:r>
      <w:r w:rsidR="00CE5DA2">
        <w:rPr>
          <w:sz w:val="24"/>
        </w:rPr>
        <w:t xml:space="preserve"> do jednej  lub obu</w:t>
      </w:r>
      <w:r w:rsidRPr="00702B82">
        <w:rPr>
          <w:sz w:val="24"/>
        </w:rPr>
        <w:t xml:space="preserve"> części. </w:t>
      </w:r>
    </w:p>
    <w:p w14:paraId="20F1B7EF" w14:textId="77777777" w:rsidR="00530C12" w:rsidRPr="00702B82" w:rsidRDefault="00530C12" w:rsidP="00702B82">
      <w:pPr>
        <w:pStyle w:val="Akapitzlist"/>
        <w:spacing w:line="360" w:lineRule="auto"/>
        <w:rPr>
          <w:sz w:val="24"/>
        </w:rPr>
      </w:pPr>
    </w:p>
    <w:p w14:paraId="7429FE66" w14:textId="77777777" w:rsidR="00530C12" w:rsidRPr="00702B82" w:rsidRDefault="00955CF8" w:rsidP="00702B82">
      <w:pPr>
        <w:pStyle w:val="Akapitzlist"/>
        <w:numPr>
          <w:ilvl w:val="0"/>
          <w:numId w:val="1"/>
        </w:numPr>
        <w:spacing w:line="360" w:lineRule="auto"/>
        <w:rPr>
          <w:b/>
          <w:sz w:val="24"/>
        </w:rPr>
      </w:pPr>
      <w:r>
        <w:rPr>
          <w:b/>
          <w:sz w:val="24"/>
        </w:rPr>
        <w:t>Część  I</w:t>
      </w:r>
      <w:r w:rsidR="00530C12" w:rsidRPr="00702B82">
        <w:rPr>
          <w:b/>
          <w:sz w:val="24"/>
        </w:rPr>
        <w:t xml:space="preserve"> – obejmuje d</w:t>
      </w:r>
      <w:r w:rsidR="003518A2">
        <w:rPr>
          <w:b/>
          <w:sz w:val="24"/>
        </w:rPr>
        <w:t>ostawę sprzętu elektronicznego oraz</w:t>
      </w:r>
      <w:r w:rsidR="00530C12" w:rsidRPr="00702B82">
        <w:rPr>
          <w:b/>
          <w:sz w:val="24"/>
        </w:rPr>
        <w:t xml:space="preserve"> pomocy </w:t>
      </w:r>
      <w:r w:rsidR="00F12011">
        <w:rPr>
          <w:b/>
          <w:sz w:val="24"/>
        </w:rPr>
        <w:t>dydaktycznych</w:t>
      </w:r>
    </w:p>
    <w:p w14:paraId="0A118033" w14:textId="77777777" w:rsidR="00530C12" w:rsidRPr="00702B82" w:rsidRDefault="00530C12" w:rsidP="00702B82">
      <w:pPr>
        <w:spacing w:line="360" w:lineRule="auto"/>
        <w:ind w:left="709"/>
        <w:rPr>
          <w:sz w:val="24"/>
        </w:rPr>
      </w:pPr>
      <w:r w:rsidRPr="00702B82">
        <w:rPr>
          <w:sz w:val="24"/>
        </w:rPr>
        <w:t>Nomenklatura według Wspólnego Słownika Zamówień (CVP):</w:t>
      </w:r>
    </w:p>
    <w:p w14:paraId="5C6FE2CB" w14:textId="77777777" w:rsidR="00530C12" w:rsidRPr="00702B82" w:rsidRDefault="002209AC" w:rsidP="002209AC">
      <w:pPr>
        <w:pStyle w:val="Bezodstpw"/>
        <w:ind w:left="707" w:firstLine="2"/>
      </w:pPr>
      <w:r>
        <w:rPr>
          <w:rStyle w:val="gwp117d6bd0size"/>
        </w:rPr>
        <w:t xml:space="preserve"> CPV-  39.16.21.00-6       </w:t>
      </w:r>
      <w:r w:rsidR="00530C12" w:rsidRPr="00702B82">
        <w:rPr>
          <w:rStyle w:val="gwp117d6bd0size"/>
        </w:rPr>
        <w:t>Pomoce dydaktyczne</w:t>
      </w:r>
    </w:p>
    <w:p w14:paraId="4B5C5D69" w14:textId="77777777" w:rsidR="00530C12" w:rsidRPr="00702B82" w:rsidRDefault="00702B82" w:rsidP="00702B82">
      <w:pPr>
        <w:pStyle w:val="Bezodstpw"/>
        <w:ind w:firstLine="709"/>
      </w:pPr>
      <w:r>
        <w:rPr>
          <w:rStyle w:val="gwp117d6bd0size"/>
        </w:rPr>
        <w:t xml:space="preserve"> CPV – 39.16.21.10-9      </w:t>
      </w:r>
      <w:r w:rsidR="00530C12" w:rsidRPr="00702B82">
        <w:rPr>
          <w:rStyle w:val="gwp117d6bd0size"/>
        </w:rPr>
        <w:t>Sprzęt dydaktyczny</w:t>
      </w:r>
    </w:p>
    <w:p w14:paraId="317872EA" w14:textId="77777777" w:rsidR="00530C12" w:rsidRPr="00702B82" w:rsidRDefault="00530C12" w:rsidP="00702B82">
      <w:pPr>
        <w:pStyle w:val="Bezodstpw"/>
        <w:ind w:firstLine="709"/>
      </w:pPr>
      <w:r w:rsidRPr="00702B82">
        <w:rPr>
          <w:rStyle w:val="gwp117d6bd0size"/>
        </w:rPr>
        <w:t xml:space="preserve"> CPV </w:t>
      </w:r>
      <w:r w:rsidR="00702B82">
        <w:rPr>
          <w:rStyle w:val="gwp117d6bd0size"/>
        </w:rPr>
        <w:t xml:space="preserve">– 42.66.10.00 –7    </w:t>
      </w:r>
      <w:r w:rsidRPr="00702B82">
        <w:rPr>
          <w:rStyle w:val="gwp117d6bd0size"/>
        </w:rPr>
        <w:t>Urządzenia do lutowania na miękko i na twardo</w:t>
      </w:r>
    </w:p>
    <w:p w14:paraId="74DD58D1" w14:textId="77777777" w:rsidR="00530C12" w:rsidRPr="00702B82" w:rsidRDefault="00702B82" w:rsidP="00702B82">
      <w:pPr>
        <w:pStyle w:val="Bezodstpw"/>
        <w:ind w:firstLine="709"/>
      </w:pPr>
      <w:r>
        <w:rPr>
          <w:rStyle w:val="gwp117d6bd0size"/>
        </w:rPr>
        <w:t xml:space="preserve"> CPV-  38.65.00.00-6       </w:t>
      </w:r>
      <w:r w:rsidR="00530C12" w:rsidRPr="00702B82">
        <w:rPr>
          <w:rStyle w:val="gwp117d6bd0size"/>
        </w:rPr>
        <w:t>Sprzęt fotograficzny</w:t>
      </w:r>
    </w:p>
    <w:p w14:paraId="6AA533A6" w14:textId="77777777" w:rsidR="00530C12" w:rsidRPr="00702B82" w:rsidRDefault="00702B82" w:rsidP="00702B82">
      <w:pPr>
        <w:pStyle w:val="Bezodstpw"/>
        <w:ind w:firstLine="709"/>
      </w:pPr>
      <w:r>
        <w:rPr>
          <w:rStyle w:val="gwp117d6bd0size"/>
        </w:rPr>
        <w:t xml:space="preserve"> CPV-  30.23.21.00-5       </w:t>
      </w:r>
      <w:r w:rsidR="00530C12" w:rsidRPr="00702B82">
        <w:rPr>
          <w:rStyle w:val="gwp117d6bd0size"/>
        </w:rPr>
        <w:t>Drukarki i plotery</w:t>
      </w:r>
    </w:p>
    <w:p w14:paraId="5EBB4C88" w14:textId="77777777" w:rsidR="00530C12" w:rsidRPr="00702B82" w:rsidRDefault="00702B82" w:rsidP="00702B82">
      <w:pPr>
        <w:pStyle w:val="Bezodstpw"/>
        <w:ind w:firstLine="709"/>
      </w:pPr>
      <w:r>
        <w:rPr>
          <w:rStyle w:val="gwp117d6bd0size"/>
        </w:rPr>
        <w:t xml:space="preserve"> CPV-  32.34.10.00-5       </w:t>
      </w:r>
      <w:r w:rsidR="00530C12" w:rsidRPr="00702B82">
        <w:rPr>
          <w:rStyle w:val="gwp117d6bd0size"/>
        </w:rPr>
        <w:t>Mikrofon</w:t>
      </w:r>
    </w:p>
    <w:p w14:paraId="5273E674" w14:textId="0FACD7DF" w:rsidR="00530C12" w:rsidRPr="00702B82" w:rsidRDefault="00702B82" w:rsidP="00702B82">
      <w:pPr>
        <w:pStyle w:val="Bezodstpw"/>
        <w:ind w:firstLine="709"/>
      </w:pPr>
      <w:r>
        <w:rPr>
          <w:rStyle w:val="gwp117d6bd0size"/>
        </w:rPr>
        <w:t xml:space="preserve"> CPV-  32.3</w:t>
      </w:r>
      <w:r w:rsidR="00C80734">
        <w:rPr>
          <w:rStyle w:val="gwp117d6bd0size"/>
        </w:rPr>
        <w:t>3</w:t>
      </w:r>
      <w:r>
        <w:rPr>
          <w:rStyle w:val="gwp117d6bd0size"/>
        </w:rPr>
        <w:t xml:space="preserve">.32.00-8          </w:t>
      </w:r>
      <w:r w:rsidR="00530C12" w:rsidRPr="00702B82">
        <w:rPr>
          <w:rStyle w:val="gwp117d6bd0size"/>
        </w:rPr>
        <w:t>Kamera</w:t>
      </w:r>
    </w:p>
    <w:p w14:paraId="435CE34E" w14:textId="77777777" w:rsidR="00530C12" w:rsidRPr="00702B82" w:rsidRDefault="00530C12" w:rsidP="00702B82">
      <w:pPr>
        <w:pStyle w:val="Bezodstpw"/>
        <w:ind w:firstLine="709"/>
      </w:pPr>
      <w:r w:rsidRPr="00702B82">
        <w:rPr>
          <w:rStyle w:val="gwp117d6bd0size"/>
        </w:rPr>
        <w:t xml:space="preserve"> CPV-  1</w:t>
      </w:r>
      <w:r w:rsidR="00702B82">
        <w:rPr>
          <w:rStyle w:val="gwp117d6bd0size"/>
        </w:rPr>
        <w:t xml:space="preserve">9.43.51.00-5        </w:t>
      </w:r>
      <w:r w:rsidRPr="00702B82">
        <w:rPr>
          <w:rStyle w:val="gwp117d6bd0size"/>
        </w:rPr>
        <w:t>Nici do szycia</w:t>
      </w:r>
    </w:p>
    <w:p w14:paraId="5D890824" w14:textId="77777777" w:rsidR="00530C12" w:rsidRPr="00702B82" w:rsidRDefault="00702B82" w:rsidP="00702B82">
      <w:pPr>
        <w:pStyle w:val="Bezodstpw"/>
        <w:ind w:firstLine="709"/>
      </w:pPr>
      <w:r>
        <w:rPr>
          <w:rStyle w:val="gwp117d6bd0size"/>
        </w:rPr>
        <w:t xml:space="preserve"> CPV-  30.21.31.00-6        </w:t>
      </w:r>
      <w:r w:rsidR="00530C12" w:rsidRPr="00702B82">
        <w:rPr>
          <w:rStyle w:val="gwp117d6bd0size"/>
        </w:rPr>
        <w:t>Komputer przenośny</w:t>
      </w:r>
    </w:p>
    <w:p w14:paraId="6D0A40FD" w14:textId="77777777" w:rsidR="00530C12" w:rsidRPr="00702B82" w:rsidRDefault="00702B82" w:rsidP="00702B82">
      <w:pPr>
        <w:pStyle w:val="Bezodstpw"/>
        <w:ind w:firstLine="709"/>
      </w:pPr>
      <w:r>
        <w:rPr>
          <w:rStyle w:val="gwp117d6bd0size"/>
        </w:rPr>
        <w:t xml:space="preserve"> CPV- 48.00.00.00-8         </w:t>
      </w:r>
      <w:r w:rsidR="00530C12" w:rsidRPr="00702B82">
        <w:rPr>
          <w:rStyle w:val="gwp117d6bd0size"/>
        </w:rPr>
        <w:t>Pakiety oprogramowania</w:t>
      </w:r>
    </w:p>
    <w:p w14:paraId="3D6C2A0A" w14:textId="77777777" w:rsidR="00530C12" w:rsidRPr="00702B82" w:rsidRDefault="00702B82" w:rsidP="00702B82">
      <w:pPr>
        <w:pStyle w:val="Bezodstpw"/>
        <w:ind w:firstLine="709"/>
      </w:pPr>
      <w:r>
        <w:rPr>
          <w:rStyle w:val="gwp117d6bd0size"/>
        </w:rPr>
        <w:t xml:space="preserve"> CPV-  39.2271.10-3         </w:t>
      </w:r>
      <w:r w:rsidR="00530C12" w:rsidRPr="00702B82">
        <w:rPr>
          <w:rStyle w:val="gwp117d6bd0size"/>
        </w:rPr>
        <w:t>Igły i druty krawieckie</w:t>
      </w:r>
    </w:p>
    <w:p w14:paraId="79958C7C" w14:textId="77777777" w:rsidR="00530C12" w:rsidRPr="00702B82" w:rsidRDefault="00702B82" w:rsidP="00702B82">
      <w:pPr>
        <w:pStyle w:val="Bezodstpw"/>
        <w:ind w:firstLine="709"/>
      </w:pPr>
      <w:r>
        <w:rPr>
          <w:rStyle w:val="gwp117d6bd0size"/>
        </w:rPr>
        <w:t xml:space="preserve"> CPV-  39.71.11.30-9        </w:t>
      </w:r>
      <w:r w:rsidR="00530C12" w:rsidRPr="00702B82">
        <w:rPr>
          <w:rStyle w:val="gwp117d6bd0size"/>
        </w:rPr>
        <w:t>Chłodziarka</w:t>
      </w:r>
    </w:p>
    <w:p w14:paraId="793B5C7E" w14:textId="77777777" w:rsidR="00530C12" w:rsidRPr="00702B82" w:rsidRDefault="00530C12" w:rsidP="00702B82">
      <w:pPr>
        <w:pStyle w:val="Bezodstpw"/>
        <w:ind w:firstLine="709"/>
      </w:pPr>
      <w:r w:rsidRPr="00702B82">
        <w:rPr>
          <w:rStyle w:val="gwp117d6bd0size"/>
        </w:rPr>
        <w:t xml:space="preserve"> CPV-  39.71.35.00-8      </w:t>
      </w:r>
      <w:r w:rsidR="00702B82">
        <w:rPr>
          <w:rStyle w:val="gwp117d6bd0size"/>
        </w:rPr>
        <w:t xml:space="preserve">  </w:t>
      </w:r>
      <w:r w:rsidRPr="00702B82">
        <w:rPr>
          <w:rStyle w:val="gwp117d6bd0size"/>
        </w:rPr>
        <w:t>Żelazko elektryczne</w:t>
      </w:r>
    </w:p>
    <w:p w14:paraId="755839E4" w14:textId="77777777" w:rsidR="00530C12" w:rsidRPr="00702B82" w:rsidRDefault="00702B82" w:rsidP="00702B82">
      <w:pPr>
        <w:pStyle w:val="Bezodstpw"/>
        <w:ind w:firstLine="709"/>
        <w:rPr>
          <w:rStyle w:val="gwp117d6bd0size"/>
        </w:rPr>
      </w:pPr>
      <w:r>
        <w:rPr>
          <w:rStyle w:val="gwp117d6bd0size"/>
        </w:rPr>
        <w:t xml:space="preserve"> CPV – 43.83.00.00           </w:t>
      </w:r>
      <w:r w:rsidR="00530C12" w:rsidRPr="00702B82">
        <w:rPr>
          <w:rStyle w:val="gwp117d6bd0size"/>
        </w:rPr>
        <w:t>Narzędzia ręczne z napędem mechanicznym</w:t>
      </w:r>
    </w:p>
    <w:p w14:paraId="54B1E43A" w14:textId="77777777" w:rsidR="00707D97" w:rsidRPr="00702B82" w:rsidRDefault="00707D97" w:rsidP="00702B82">
      <w:pPr>
        <w:pStyle w:val="Bezodstpw"/>
        <w:spacing w:line="360" w:lineRule="auto"/>
        <w:rPr>
          <w:rFonts w:cstheme="minorHAnsi"/>
          <w:sz w:val="24"/>
        </w:rPr>
      </w:pPr>
    </w:p>
    <w:p w14:paraId="478D5D69" w14:textId="77777777" w:rsidR="00530C12" w:rsidRPr="00702B82" w:rsidRDefault="00707D97" w:rsidP="00702B82">
      <w:pPr>
        <w:pStyle w:val="Akapitzlist"/>
        <w:numPr>
          <w:ilvl w:val="1"/>
          <w:numId w:val="1"/>
        </w:numPr>
        <w:spacing w:line="360" w:lineRule="auto"/>
        <w:rPr>
          <w:sz w:val="24"/>
        </w:rPr>
      </w:pPr>
      <w:r w:rsidRPr="00702B82">
        <w:rPr>
          <w:sz w:val="24"/>
        </w:rPr>
        <w:t>Przedmiotem dostawa sprzętu</w:t>
      </w:r>
      <w:r w:rsidR="00877A14">
        <w:rPr>
          <w:sz w:val="24"/>
        </w:rPr>
        <w:t xml:space="preserve"> elektronicznego </w:t>
      </w:r>
      <w:r w:rsidR="00CE5DA2">
        <w:rPr>
          <w:sz w:val="24"/>
        </w:rPr>
        <w:t>oraz</w:t>
      </w:r>
      <w:r w:rsidRPr="00702B82">
        <w:rPr>
          <w:sz w:val="24"/>
        </w:rPr>
        <w:t xml:space="preserve"> </w:t>
      </w:r>
      <w:r w:rsidR="00877A14">
        <w:rPr>
          <w:sz w:val="24"/>
        </w:rPr>
        <w:t>pomocy edukacyjnych</w:t>
      </w:r>
      <w:r w:rsidRPr="00702B82">
        <w:rPr>
          <w:sz w:val="24"/>
        </w:rPr>
        <w:t xml:space="preserve"> dla Szkoły Podstawowej nr 8 im. Jana Brzechwy z oddziałami integracyjnymi w Bełchatowie. </w:t>
      </w:r>
    </w:p>
    <w:p w14:paraId="154564E8" w14:textId="77777777" w:rsidR="00702B82" w:rsidRPr="00614548" w:rsidRDefault="00707D97" w:rsidP="00702B82">
      <w:pPr>
        <w:pStyle w:val="Akapitzlist"/>
        <w:numPr>
          <w:ilvl w:val="1"/>
          <w:numId w:val="1"/>
        </w:numPr>
        <w:spacing w:line="360" w:lineRule="auto"/>
        <w:rPr>
          <w:sz w:val="24"/>
        </w:rPr>
      </w:pPr>
      <w:r w:rsidRPr="00702B82">
        <w:rPr>
          <w:sz w:val="24"/>
        </w:rPr>
        <w:t xml:space="preserve">Przedmiot zamawiania obejmuje dostawę następującego sprzętu </w:t>
      </w:r>
      <w:r w:rsidR="00877A14">
        <w:rPr>
          <w:sz w:val="24"/>
        </w:rPr>
        <w:t xml:space="preserve">elektronicznego </w:t>
      </w:r>
      <w:r w:rsidR="00CE5DA2">
        <w:rPr>
          <w:sz w:val="24"/>
        </w:rPr>
        <w:t xml:space="preserve">oraz </w:t>
      </w:r>
      <w:r w:rsidR="00877A14">
        <w:rPr>
          <w:sz w:val="24"/>
        </w:rPr>
        <w:t>pomocy edukacyjnych</w:t>
      </w:r>
      <w:r w:rsidRPr="00702B82">
        <w:rPr>
          <w:sz w:val="24"/>
        </w:rPr>
        <w:t xml:space="preserve"> o parametrach nie gorszych niż wskazane poniżej:</w:t>
      </w:r>
    </w:p>
    <w:tbl>
      <w:tblPr>
        <w:tblStyle w:val="Tabela-Siatka"/>
        <w:tblW w:w="10201" w:type="dxa"/>
        <w:tblLook w:val="04A0" w:firstRow="1" w:lastRow="0" w:firstColumn="1" w:lastColumn="0" w:noHBand="0" w:noVBand="1"/>
      </w:tblPr>
      <w:tblGrid>
        <w:gridCol w:w="520"/>
        <w:gridCol w:w="2598"/>
        <w:gridCol w:w="5445"/>
        <w:gridCol w:w="1638"/>
      </w:tblGrid>
      <w:tr w:rsidR="00750A86" w14:paraId="632C99E9" w14:textId="77777777" w:rsidTr="00D44ADB">
        <w:tc>
          <w:tcPr>
            <w:tcW w:w="520" w:type="dxa"/>
            <w:shd w:val="clear" w:color="auto" w:fill="D9D9D9" w:themeFill="background1" w:themeFillShade="D9"/>
          </w:tcPr>
          <w:p w14:paraId="223CD101" w14:textId="77777777" w:rsidR="00750A86" w:rsidRPr="00E27FF3" w:rsidRDefault="00750A86" w:rsidP="00750A86">
            <w:pPr>
              <w:rPr>
                <w:b/>
                <w:bCs/>
              </w:rPr>
            </w:pPr>
            <w:r w:rsidRPr="00E27FF3">
              <w:rPr>
                <w:b/>
                <w:bCs/>
              </w:rPr>
              <w:t>Lp.</w:t>
            </w:r>
          </w:p>
        </w:tc>
        <w:tc>
          <w:tcPr>
            <w:tcW w:w="2598" w:type="dxa"/>
            <w:shd w:val="clear" w:color="auto" w:fill="D9D9D9" w:themeFill="background1" w:themeFillShade="D9"/>
          </w:tcPr>
          <w:p w14:paraId="122ADA19" w14:textId="77777777" w:rsidR="00750A86" w:rsidRPr="00E27FF3" w:rsidRDefault="00750A86" w:rsidP="00750A86">
            <w:pPr>
              <w:jc w:val="center"/>
              <w:rPr>
                <w:b/>
                <w:bCs/>
              </w:rPr>
            </w:pPr>
            <w:r w:rsidRPr="00702B82">
              <w:rPr>
                <w:b/>
                <w:bCs/>
                <w:sz w:val="20"/>
              </w:rPr>
              <w:t>Elementy przedmiotu zamówienia</w:t>
            </w:r>
          </w:p>
        </w:tc>
        <w:tc>
          <w:tcPr>
            <w:tcW w:w="5445" w:type="dxa"/>
            <w:shd w:val="clear" w:color="auto" w:fill="D9D9D9" w:themeFill="background1" w:themeFillShade="D9"/>
            <w:vAlign w:val="center"/>
          </w:tcPr>
          <w:p w14:paraId="10FDB68B" w14:textId="77777777" w:rsidR="00750A86" w:rsidRPr="00E27FF3" w:rsidRDefault="00750A86" w:rsidP="00750A86">
            <w:pPr>
              <w:ind w:left="360"/>
              <w:jc w:val="center"/>
              <w:rPr>
                <w:b/>
                <w:bCs/>
              </w:rPr>
            </w:pPr>
            <w:r>
              <w:rPr>
                <w:b/>
                <w:bCs/>
              </w:rPr>
              <w:t>Opis elementów przedmiotu zamówienia</w:t>
            </w:r>
          </w:p>
        </w:tc>
        <w:tc>
          <w:tcPr>
            <w:tcW w:w="1638" w:type="dxa"/>
            <w:shd w:val="clear" w:color="auto" w:fill="D9D9D9" w:themeFill="background1" w:themeFillShade="D9"/>
            <w:vAlign w:val="center"/>
          </w:tcPr>
          <w:p w14:paraId="7050B495" w14:textId="77777777" w:rsidR="00750A86" w:rsidRPr="00E27FF3" w:rsidRDefault="00750A86" w:rsidP="00750A86">
            <w:pPr>
              <w:ind w:right="299"/>
              <w:jc w:val="center"/>
              <w:rPr>
                <w:b/>
                <w:bCs/>
              </w:rPr>
            </w:pPr>
            <w:r>
              <w:rPr>
                <w:b/>
                <w:bCs/>
              </w:rPr>
              <w:t>I</w:t>
            </w:r>
            <w:r w:rsidRPr="00E27FF3">
              <w:rPr>
                <w:b/>
                <w:bCs/>
              </w:rPr>
              <w:t>lość</w:t>
            </w:r>
          </w:p>
        </w:tc>
      </w:tr>
      <w:tr w:rsidR="00750A86" w14:paraId="1859C30E" w14:textId="77777777" w:rsidTr="00D44ADB">
        <w:tc>
          <w:tcPr>
            <w:tcW w:w="520" w:type="dxa"/>
          </w:tcPr>
          <w:p w14:paraId="41195B22" w14:textId="77777777" w:rsidR="00750A86" w:rsidRPr="00614548" w:rsidRDefault="00750A86" w:rsidP="00750A86">
            <w:pPr>
              <w:spacing w:line="360" w:lineRule="auto"/>
              <w:rPr>
                <w:sz w:val="20"/>
              </w:rPr>
            </w:pPr>
            <w:r w:rsidRPr="00614548">
              <w:rPr>
                <w:sz w:val="20"/>
              </w:rPr>
              <w:t>1.</w:t>
            </w:r>
          </w:p>
        </w:tc>
        <w:tc>
          <w:tcPr>
            <w:tcW w:w="2598" w:type="dxa"/>
          </w:tcPr>
          <w:p w14:paraId="04C9F8E1" w14:textId="77777777" w:rsidR="00750A86" w:rsidRPr="00702B82" w:rsidRDefault="00750A86" w:rsidP="00750A86">
            <w:pPr>
              <w:rPr>
                <w:sz w:val="20"/>
                <w:szCs w:val="20"/>
              </w:rPr>
            </w:pPr>
            <w:r w:rsidRPr="00702B82">
              <w:rPr>
                <w:sz w:val="20"/>
                <w:szCs w:val="20"/>
              </w:rPr>
              <w:t xml:space="preserve">Zestaw oświetleniowy </w:t>
            </w:r>
            <w:r w:rsidR="00D6498F">
              <w:rPr>
                <w:sz w:val="20"/>
                <w:szCs w:val="20"/>
              </w:rPr>
              <w:t>do nagrań</w:t>
            </w:r>
          </w:p>
        </w:tc>
        <w:tc>
          <w:tcPr>
            <w:tcW w:w="5445" w:type="dxa"/>
          </w:tcPr>
          <w:p w14:paraId="535D74D4" w14:textId="77777777" w:rsidR="00750A86" w:rsidRPr="00702B82" w:rsidRDefault="00750A86" w:rsidP="00750A86">
            <w:pPr>
              <w:ind w:firstLine="34"/>
              <w:rPr>
                <w:sz w:val="20"/>
                <w:szCs w:val="20"/>
              </w:rPr>
            </w:pPr>
            <w:r w:rsidRPr="00702B82">
              <w:rPr>
                <w:sz w:val="20"/>
                <w:szCs w:val="20"/>
              </w:rPr>
              <w:t xml:space="preserve">Zestaw oświetleniowy, w skład którego wchodzi oprawa oświetleniowa światła stałego softbox o wymiarach minimum 40x40cm, żarówka fotograficzna o mocy minimum 65W oraz </w:t>
            </w:r>
            <w:r w:rsidRPr="00702B82">
              <w:rPr>
                <w:sz w:val="20"/>
                <w:szCs w:val="20"/>
              </w:rPr>
              <w:lastRenderedPageBreak/>
              <w:t>statyw studyjny. Stosuje się je w celu zmodyfikowania właściwości światła: rozmiaru powierzchni świecącej, intensywności i kierunku światła.</w:t>
            </w:r>
            <w:r>
              <w:rPr>
                <w:sz w:val="20"/>
                <w:szCs w:val="20"/>
              </w:rPr>
              <w:t xml:space="preserve"> </w:t>
            </w:r>
            <w:r w:rsidRPr="00702B82">
              <w:rPr>
                <w:sz w:val="20"/>
                <w:szCs w:val="20"/>
              </w:rPr>
              <w:t>Lekki, studyjno-plenerowy, trzysekcyjny statyw oświetleniowy. Maksymalna wysokość 230cm, wysokość robocza 220 cm, wygodne zaciski sekcji, głowica studyjna 16mm z gwintem uniwersalnym 1/4". Statyw przeznaczony do pracy z małymi i średnimi lampami oraz zestawami oświetleniowymi. Rozstaw nóg (od stopki do stopki) 75cm.</w:t>
            </w:r>
            <w:r w:rsidRPr="00702B82">
              <w:rPr>
                <w:sz w:val="20"/>
                <w:szCs w:val="20"/>
              </w:rPr>
              <w:br/>
              <w:t xml:space="preserve">Świetlówka fluorescencyjna mocy minimum 65W o naturalnej temperaturze barwowej 5500K odpowiadającej temperaturze światła dziennego. Przeznaczona do pracy w fotografii i filmowania w studio. </w:t>
            </w:r>
            <w:r w:rsidRPr="00702B82">
              <w:rPr>
                <w:sz w:val="20"/>
                <w:szCs w:val="20"/>
              </w:rPr>
              <w:br/>
              <w:t>Specyfikacja min.:</w:t>
            </w:r>
            <w:r w:rsidRPr="00702B82">
              <w:rPr>
                <w:sz w:val="20"/>
                <w:szCs w:val="20"/>
              </w:rPr>
              <w:br/>
              <w:t>· Wymiary czaszy: min. 40x40cm</w:t>
            </w:r>
            <w:r w:rsidRPr="00702B82">
              <w:rPr>
                <w:sz w:val="20"/>
                <w:szCs w:val="20"/>
              </w:rPr>
              <w:br/>
              <w:t>· Mocowanie żarówki: gwint E27</w:t>
            </w:r>
            <w:r w:rsidRPr="00702B82">
              <w:rPr>
                <w:sz w:val="20"/>
                <w:szCs w:val="20"/>
              </w:rPr>
              <w:br/>
              <w:t xml:space="preserve">· Żarówka: min. 65W </w:t>
            </w:r>
            <w:r w:rsidRPr="00702B82">
              <w:rPr>
                <w:sz w:val="20"/>
                <w:szCs w:val="20"/>
              </w:rPr>
              <w:br/>
              <w:t>· Wysokość robocza: max. 230cm</w:t>
            </w:r>
            <w:r w:rsidRPr="00702B82">
              <w:rPr>
                <w:sz w:val="20"/>
                <w:szCs w:val="20"/>
              </w:rPr>
              <w:br/>
              <w:t>· Głowica: ruchoma, pozwala na zmianę kąta świecenia</w:t>
            </w:r>
            <w:r w:rsidRPr="00702B82">
              <w:rPr>
                <w:sz w:val="20"/>
                <w:szCs w:val="20"/>
              </w:rPr>
              <w:br/>
              <w:t>· Odbłyśnik: Wewnętrzny</w:t>
            </w:r>
          </w:p>
        </w:tc>
        <w:tc>
          <w:tcPr>
            <w:tcW w:w="1638" w:type="dxa"/>
          </w:tcPr>
          <w:p w14:paraId="4357BF7C" w14:textId="77777777" w:rsidR="00750A86" w:rsidRPr="00702B82" w:rsidRDefault="00750A86" w:rsidP="002209AC">
            <w:pPr>
              <w:ind w:left="20"/>
              <w:jc w:val="center"/>
              <w:rPr>
                <w:sz w:val="20"/>
                <w:szCs w:val="20"/>
              </w:rPr>
            </w:pPr>
            <w:r w:rsidRPr="00702B82">
              <w:rPr>
                <w:sz w:val="20"/>
                <w:szCs w:val="20"/>
              </w:rPr>
              <w:lastRenderedPageBreak/>
              <w:t>1 zestaw</w:t>
            </w:r>
          </w:p>
        </w:tc>
      </w:tr>
      <w:tr w:rsidR="00750A86" w14:paraId="2AD8442F" w14:textId="77777777" w:rsidTr="00D44ADB">
        <w:tc>
          <w:tcPr>
            <w:tcW w:w="520" w:type="dxa"/>
          </w:tcPr>
          <w:p w14:paraId="469C9CBE" w14:textId="77777777" w:rsidR="00750A86" w:rsidRPr="00614548" w:rsidRDefault="00750A86" w:rsidP="00750A86">
            <w:pPr>
              <w:spacing w:line="360" w:lineRule="auto"/>
              <w:rPr>
                <w:sz w:val="20"/>
              </w:rPr>
            </w:pPr>
            <w:r w:rsidRPr="00614548">
              <w:rPr>
                <w:sz w:val="20"/>
              </w:rPr>
              <w:t xml:space="preserve">2. </w:t>
            </w:r>
          </w:p>
        </w:tc>
        <w:tc>
          <w:tcPr>
            <w:tcW w:w="2598" w:type="dxa"/>
          </w:tcPr>
          <w:p w14:paraId="013608C2" w14:textId="77777777" w:rsidR="00750A86" w:rsidRDefault="00B852D3" w:rsidP="005D028F">
            <w:pPr>
              <w:spacing w:line="276" w:lineRule="auto"/>
              <w:rPr>
                <w:sz w:val="24"/>
              </w:rPr>
            </w:pPr>
            <w:r w:rsidRPr="00702B82">
              <w:rPr>
                <w:sz w:val="20"/>
                <w:szCs w:val="20"/>
              </w:rPr>
              <w:t>Akcesoria do</w:t>
            </w:r>
            <w:r w:rsidR="005D028F">
              <w:rPr>
                <w:sz w:val="20"/>
                <w:szCs w:val="20"/>
              </w:rPr>
              <w:t xml:space="preserve"> drukarki 3D z pakietem edukacyjnym i wsparciem szkoły</w:t>
            </w:r>
          </w:p>
        </w:tc>
        <w:tc>
          <w:tcPr>
            <w:tcW w:w="5445" w:type="dxa"/>
          </w:tcPr>
          <w:p w14:paraId="10FAA4E4" w14:textId="77777777" w:rsidR="00750A86" w:rsidRPr="00750A86" w:rsidRDefault="00750A86" w:rsidP="00750A86">
            <w:pPr>
              <w:ind w:left="34" w:firstLine="34"/>
              <w:rPr>
                <w:sz w:val="20"/>
                <w:szCs w:val="20"/>
              </w:rPr>
            </w:pPr>
            <w:r w:rsidRPr="00702B82">
              <w:rPr>
                <w:sz w:val="20"/>
                <w:szCs w:val="20"/>
              </w:rPr>
              <w:t>Akcesoria do drukarki 3D, biblioteka modeli. Zestaw zawiera min.: 10 x Filamenty PLA, wirtualny kreator  konstrukcji zintegrowanym z drukarka, wsparcie metodyczne dla nauczyciela ( scenariusze lekcji na: matematykę, fizykę, przyrodę, geografię, biologię, chemię, technikę, informatykę i nauczanie wczesnoszkolne - zgodne z podstawą programową, prezentacje multimedialne dla uczniów, e-kursy z zakresu nowoczesnych technologii, nauczania zdalnego i metodologii STEA, karty pracy dla uczniów, gwarancja min. 24 miesiące, serwis i infolinia techniczna w POLSCE, instrukcje obsługi w języku polskim dostępne w formie cyfrowej i drukowanej, wdrożenie produktu w placówce (kalibracja, ustawienia, szkolenia), usługi serwisowe na terenie całej Polski oraz bezpłatna infolinia ze wsparciem od wykwalifikowanych specjalistów.</w:t>
            </w:r>
          </w:p>
        </w:tc>
        <w:tc>
          <w:tcPr>
            <w:tcW w:w="1638" w:type="dxa"/>
          </w:tcPr>
          <w:p w14:paraId="7A946AF5" w14:textId="77777777" w:rsidR="00750A86" w:rsidRPr="00702B82" w:rsidRDefault="00750A86" w:rsidP="00750A86">
            <w:pPr>
              <w:ind w:left="360"/>
              <w:rPr>
                <w:sz w:val="20"/>
                <w:szCs w:val="20"/>
              </w:rPr>
            </w:pPr>
            <w:r w:rsidRPr="00702B82">
              <w:rPr>
                <w:sz w:val="20"/>
                <w:szCs w:val="20"/>
              </w:rPr>
              <w:t>2 zestawy</w:t>
            </w:r>
          </w:p>
        </w:tc>
      </w:tr>
      <w:tr w:rsidR="00750A86" w14:paraId="1A6A6C6C" w14:textId="77777777" w:rsidTr="00D44ADB">
        <w:tc>
          <w:tcPr>
            <w:tcW w:w="520" w:type="dxa"/>
          </w:tcPr>
          <w:p w14:paraId="45BC9504" w14:textId="77777777" w:rsidR="00750A86" w:rsidRPr="00614548" w:rsidRDefault="00750A86" w:rsidP="00750A86">
            <w:pPr>
              <w:spacing w:line="360" w:lineRule="auto"/>
              <w:rPr>
                <w:sz w:val="20"/>
              </w:rPr>
            </w:pPr>
            <w:r w:rsidRPr="00614548">
              <w:rPr>
                <w:sz w:val="20"/>
              </w:rPr>
              <w:t xml:space="preserve">3. </w:t>
            </w:r>
          </w:p>
        </w:tc>
        <w:tc>
          <w:tcPr>
            <w:tcW w:w="2598" w:type="dxa"/>
          </w:tcPr>
          <w:p w14:paraId="6EADA167" w14:textId="77777777" w:rsidR="00750A86" w:rsidRDefault="00B852D3" w:rsidP="00614548">
            <w:pPr>
              <w:spacing w:line="276" w:lineRule="auto"/>
              <w:rPr>
                <w:sz w:val="24"/>
              </w:rPr>
            </w:pPr>
            <w:r w:rsidRPr="00702B82">
              <w:rPr>
                <w:sz w:val="20"/>
                <w:szCs w:val="20"/>
              </w:rPr>
              <w:t>Stacja lutownicza z</w:t>
            </w:r>
            <w:r>
              <w:rPr>
                <w:sz w:val="20"/>
                <w:szCs w:val="20"/>
              </w:rPr>
              <w:t xml:space="preserve"> </w:t>
            </w:r>
            <w:r w:rsidR="00614548">
              <w:rPr>
                <w:sz w:val="20"/>
                <w:szCs w:val="20"/>
              </w:rPr>
              <w:t>gorącym powietrzem</w:t>
            </w:r>
          </w:p>
        </w:tc>
        <w:tc>
          <w:tcPr>
            <w:tcW w:w="5445" w:type="dxa"/>
          </w:tcPr>
          <w:p w14:paraId="1615DC4A" w14:textId="77777777" w:rsidR="00750A86" w:rsidRPr="00702B82" w:rsidRDefault="00750A86" w:rsidP="00750A86">
            <w:pPr>
              <w:ind w:firstLine="34"/>
              <w:rPr>
                <w:sz w:val="20"/>
                <w:szCs w:val="20"/>
              </w:rPr>
            </w:pPr>
            <w:r w:rsidRPr="00702B82">
              <w:rPr>
                <w:sz w:val="20"/>
                <w:szCs w:val="20"/>
              </w:rPr>
              <w:t>Stacja lutownicza z</w:t>
            </w:r>
            <w:r>
              <w:rPr>
                <w:sz w:val="20"/>
                <w:szCs w:val="20"/>
              </w:rPr>
              <w:t xml:space="preserve"> </w:t>
            </w:r>
            <w:r w:rsidRPr="00702B82">
              <w:rPr>
                <w:sz w:val="20"/>
                <w:szCs w:val="20"/>
              </w:rPr>
              <w:t>grotem 2w1. Z funkcją regulacji temperatury i cyfrowym wyświetlaczem LED</w:t>
            </w:r>
            <w:r>
              <w:rPr>
                <w:sz w:val="20"/>
                <w:szCs w:val="20"/>
              </w:rPr>
              <w:t>-</w:t>
            </w:r>
            <w:r w:rsidRPr="00702B82">
              <w:rPr>
                <w:sz w:val="20"/>
                <w:szCs w:val="20"/>
              </w:rPr>
              <w:t>owym. Konstrukcja ESD -zabezpieczenie przed zbieraniem się ładunku elektrostatycznego.</w:t>
            </w:r>
            <w:r w:rsidRPr="00702B82">
              <w:rPr>
                <w:sz w:val="20"/>
                <w:szCs w:val="20"/>
              </w:rPr>
              <w:br/>
              <w:t>Parametry minimalne stacji lutowniczej:</w:t>
            </w:r>
            <w:r w:rsidRPr="00702B82">
              <w:rPr>
                <w:sz w:val="20"/>
                <w:szCs w:val="20"/>
              </w:rPr>
              <w:br/>
              <w:t>· Moc: 75W</w:t>
            </w:r>
            <w:r w:rsidRPr="00702B82">
              <w:rPr>
                <w:sz w:val="20"/>
                <w:szCs w:val="20"/>
              </w:rPr>
              <w:br/>
              <w:t>· Napięcie zasilania: 220-240V~50Hz</w:t>
            </w:r>
            <w:r w:rsidRPr="00702B82">
              <w:rPr>
                <w:sz w:val="20"/>
                <w:szCs w:val="20"/>
              </w:rPr>
              <w:br/>
              <w:t xml:space="preserve">· Zakres temperatur: 200-480°C </w:t>
            </w:r>
            <w:r w:rsidRPr="00702B82">
              <w:rPr>
                <w:sz w:val="20"/>
                <w:szCs w:val="20"/>
              </w:rPr>
              <w:br/>
              <w:t>· Dokładność temperatury: +/- 1°C</w:t>
            </w:r>
            <w:r w:rsidRPr="00702B82">
              <w:rPr>
                <w:sz w:val="20"/>
                <w:szCs w:val="20"/>
              </w:rPr>
              <w:br/>
              <w:t>· Czas nagrzewania: 15 s do 350°C</w:t>
            </w:r>
            <w:r w:rsidRPr="00702B82">
              <w:rPr>
                <w:sz w:val="20"/>
                <w:szCs w:val="20"/>
              </w:rPr>
              <w:br/>
            </w:r>
            <w:r w:rsidRPr="00702B82">
              <w:rPr>
                <w:sz w:val="20"/>
                <w:szCs w:val="20"/>
              </w:rPr>
              <w:br/>
              <w:t>Parametry minimalne stacji gorącego powietrza:</w:t>
            </w:r>
            <w:r w:rsidRPr="00702B82">
              <w:rPr>
                <w:sz w:val="20"/>
                <w:szCs w:val="20"/>
              </w:rPr>
              <w:br/>
              <w:t>· Moc: 750W</w:t>
            </w:r>
            <w:r w:rsidRPr="00702B82">
              <w:rPr>
                <w:sz w:val="20"/>
                <w:szCs w:val="20"/>
              </w:rPr>
              <w:br/>
              <w:t>· Napięcie zasilania: 220-240V~50Hz</w:t>
            </w:r>
            <w:r w:rsidRPr="00702B82">
              <w:rPr>
                <w:sz w:val="20"/>
                <w:szCs w:val="20"/>
              </w:rPr>
              <w:br/>
              <w:t xml:space="preserve">· Zakres temperatur: 100-480°C </w:t>
            </w:r>
            <w:r w:rsidRPr="00702B82">
              <w:rPr>
                <w:sz w:val="20"/>
                <w:szCs w:val="20"/>
              </w:rPr>
              <w:br/>
              <w:t xml:space="preserve">· Dokładność temperatury: +/- 2°C </w:t>
            </w:r>
            <w:r w:rsidRPr="00702B82">
              <w:rPr>
                <w:sz w:val="20"/>
                <w:szCs w:val="20"/>
              </w:rPr>
              <w:br/>
              <w:t>· Przepływ powietrza 120 l/min</w:t>
            </w:r>
            <w:r w:rsidRPr="00702B82">
              <w:rPr>
                <w:sz w:val="20"/>
                <w:szCs w:val="20"/>
              </w:rPr>
              <w:br/>
              <w:t>· Czas nagrzewania: 10 s do 350°C</w:t>
            </w:r>
          </w:p>
        </w:tc>
        <w:tc>
          <w:tcPr>
            <w:tcW w:w="1638" w:type="dxa"/>
          </w:tcPr>
          <w:p w14:paraId="5FB0BDB3" w14:textId="77777777" w:rsidR="00750A86" w:rsidRPr="00702B82" w:rsidRDefault="00750A86" w:rsidP="00750A86">
            <w:pPr>
              <w:ind w:left="360"/>
              <w:rPr>
                <w:sz w:val="20"/>
                <w:szCs w:val="20"/>
              </w:rPr>
            </w:pPr>
            <w:r w:rsidRPr="00702B82">
              <w:rPr>
                <w:sz w:val="20"/>
                <w:szCs w:val="20"/>
              </w:rPr>
              <w:t>1 sztuka</w:t>
            </w:r>
          </w:p>
        </w:tc>
      </w:tr>
      <w:tr w:rsidR="00750A86" w14:paraId="2089FA4D" w14:textId="77777777" w:rsidTr="00D44ADB">
        <w:tc>
          <w:tcPr>
            <w:tcW w:w="520" w:type="dxa"/>
          </w:tcPr>
          <w:p w14:paraId="7FCE3064" w14:textId="77777777" w:rsidR="00750A86" w:rsidRPr="00614548" w:rsidRDefault="00750A86" w:rsidP="00750A86">
            <w:pPr>
              <w:spacing w:line="360" w:lineRule="auto"/>
              <w:rPr>
                <w:sz w:val="20"/>
              </w:rPr>
            </w:pPr>
            <w:r w:rsidRPr="00614548">
              <w:rPr>
                <w:sz w:val="20"/>
              </w:rPr>
              <w:t xml:space="preserve">4. </w:t>
            </w:r>
          </w:p>
        </w:tc>
        <w:tc>
          <w:tcPr>
            <w:tcW w:w="2598" w:type="dxa"/>
          </w:tcPr>
          <w:p w14:paraId="24235F45" w14:textId="77777777" w:rsidR="00750A86" w:rsidRDefault="00B852D3" w:rsidP="00750A86">
            <w:pPr>
              <w:spacing w:line="360" w:lineRule="auto"/>
              <w:rPr>
                <w:sz w:val="24"/>
              </w:rPr>
            </w:pPr>
            <w:r w:rsidRPr="00B852D3">
              <w:rPr>
                <w:sz w:val="20"/>
              </w:rPr>
              <w:t xml:space="preserve">Statyw do aparatu i kamery </w:t>
            </w:r>
          </w:p>
        </w:tc>
        <w:tc>
          <w:tcPr>
            <w:tcW w:w="5445" w:type="dxa"/>
          </w:tcPr>
          <w:p w14:paraId="7C0AA61E" w14:textId="77777777" w:rsidR="00750A86" w:rsidRPr="00702B82" w:rsidRDefault="00750A86" w:rsidP="00750A86">
            <w:pPr>
              <w:ind w:firstLine="34"/>
              <w:rPr>
                <w:sz w:val="20"/>
                <w:szCs w:val="20"/>
              </w:rPr>
            </w:pPr>
            <w:r w:rsidRPr="00702B82">
              <w:rPr>
                <w:sz w:val="20"/>
                <w:szCs w:val="20"/>
              </w:rPr>
              <w:t>Statyw z regulowaną wysokością kolumny teleskopowej i kątem rozstawu nóg.</w:t>
            </w:r>
            <w:r w:rsidRPr="00702B82">
              <w:rPr>
                <w:sz w:val="20"/>
                <w:szCs w:val="20"/>
              </w:rPr>
              <w:br/>
              <w:t xml:space="preserve">Parametry minimalne: </w:t>
            </w:r>
            <w:r w:rsidRPr="00702B82">
              <w:rPr>
                <w:sz w:val="20"/>
                <w:szCs w:val="20"/>
              </w:rPr>
              <w:br/>
              <w:t>· Zastosowanie Foto, Video 3D</w:t>
            </w:r>
            <w:r w:rsidRPr="00702B82">
              <w:rPr>
                <w:sz w:val="20"/>
                <w:szCs w:val="20"/>
              </w:rPr>
              <w:br/>
              <w:t>· Pasmo: 1/4" (6.4 mm)</w:t>
            </w:r>
            <w:r w:rsidRPr="00702B82">
              <w:rPr>
                <w:sz w:val="20"/>
                <w:szCs w:val="20"/>
              </w:rPr>
              <w:br/>
            </w:r>
            <w:r w:rsidRPr="00702B82">
              <w:rPr>
                <w:sz w:val="20"/>
                <w:szCs w:val="20"/>
              </w:rPr>
              <w:lastRenderedPageBreak/>
              <w:t>· Maksymalne obciążenie: 500 g</w:t>
            </w:r>
            <w:r w:rsidRPr="00702B82">
              <w:rPr>
                <w:sz w:val="20"/>
                <w:szCs w:val="20"/>
              </w:rPr>
              <w:br/>
              <w:t>· Materiał: Aluminium</w:t>
            </w:r>
            <w:r w:rsidRPr="00702B82">
              <w:rPr>
                <w:sz w:val="20"/>
                <w:szCs w:val="20"/>
              </w:rPr>
              <w:br/>
              <w:t>· Noga statywu: 4-częściowy (3x rozciągany)</w:t>
            </w:r>
            <w:r w:rsidRPr="00702B82">
              <w:rPr>
                <w:sz w:val="20"/>
                <w:szCs w:val="20"/>
              </w:rPr>
              <w:br/>
              <w:t>· Gumowe stopki</w:t>
            </w:r>
            <w:r w:rsidRPr="00702B82">
              <w:rPr>
                <w:sz w:val="20"/>
                <w:szCs w:val="20"/>
              </w:rPr>
              <w:br/>
              <w:t>· Maks. grubość profilu: 16,8 mm</w:t>
            </w:r>
            <w:r w:rsidRPr="00702B82">
              <w:rPr>
                <w:sz w:val="20"/>
                <w:szCs w:val="20"/>
              </w:rPr>
              <w:br/>
              <w:t>· Regulowana wysokość min: 36 -106 cm</w:t>
            </w:r>
            <w:r w:rsidRPr="00702B82">
              <w:rPr>
                <w:sz w:val="20"/>
                <w:szCs w:val="20"/>
              </w:rPr>
              <w:br/>
              <w:t>· Regulacja wysokości kolumny środkowej: ręczna</w:t>
            </w:r>
            <w:r w:rsidRPr="00702B82">
              <w:rPr>
                <w:sz w:val="20"/>
                <w:szCs w:val="20"/>
              </w:rPr>
              <w:br/>
              <w:t>· Waga: ok. 520 g</w:t>
            </w:r>
            <w:r w:rsidRPr="00702B82">
              <w:rPr>
                <w:sz w:val="20"/>
                <w:szCs w:val="20"/>
              </w:rPr>
              <w:br/>
              <w:t>· Gwarancja 2 lata</w:t>
            </w:r>
          </w:p>
        </w:tc>
        <w:tc>
          <w:tcPr>
            <w:tcW w:w="1638" w:type="dxa"/>
          </w:tcPr>
          <w:p w14:paraId="3F93B4C0" w14:textId="77777777" w:rsidR="00750A86" w:rsidRDefault="00750A86" w:rsidP="00B852D3">
            <w:pPr>
              <w:spacing w:line="360" w:lineRule="auto"/>
              <w:jc w:val="center"/>
              <w:rPr>
                <w:sz w:val="24"/>
              </w:rPr>
            </w:pPr>
            <w:r w:rsidRPr="00B852D3">
              <w:rPr>
                <w:sz w:val="20"/>
              </w:rPr>
              <w:lastRenderedPageBreak/>
              <w:t>1 sztuka</w:t>
            </w:r>
          </w:p>
        </w:tc>
      </w:tr>
      <w:tr w:rsidR="00750A86" w14:paraId="0DDDC367" w14:textId="77777777" w:rsidTr="00D44ADB">
        <w:tc>
          <w:tcPr>
            <w:tcW w:w="520" w:type="dxa"/>
          </w:tcPr>
          <w:p w14:paraId="68541990" w14:textId="77777777" w:rsidR="00750A86" w:rsidRPr="00614548" w:rsidRDefault="00750A86" w:rsidP="00750A86">
            <w:pPr>
              <w:spacing w:line="360" w:lineRule="auto"/>
              <w:rPr>
                <w:sz w:val="20"/>
              </w:rPr>
            </w:pPr>
            <w:r w:rsidRPr="00614548">
              <w:rPr>
                <w:sz w:val="20"/>
              </w:rPr>
              <w:t xml:space="preserve">5. </w:t>
            </w:r>
          </w:p>
        </w:tc>
        <w:tc>
          <w:tcPr>
            <w:tcW w:w="2598" w:type="dxa"/>
          </w:tcPr>
          <w:p w14:paraId="7D658EFD" w14:textId="77777777" w:rsidR="00750A86" w:rsidRDefault="00B852D3" w:rsidP="00614548">
            <w:pPr>
              <w:spacing w:line="276" w:lineRule="auto"/>
              <w:rPr>
                <w:sz w:val="24"/>
              </w:rPr>
            </w:pPr>
            <w:r w:rsidRPr="00B852D3">
              <w:rPr>
                <w:sz w:val="20"/>
              </w:rPr>
              <w:t>Zestaw edukacyjny do nauki programowania</w:t>
            </w:r>
          </w:p>
        </w:tc>
        <w:tc>
          <w:tcPr>
            <w:tcW w:w="5445" w:type="dxa"/>
          </w:tcPr>
          <w:p w14:paraId="3C2B6C68" w14:textId="77777777" w:rsidR="00750A86" w:rsidRPr="00702B82" w:rsidRDefault="00750A86" w:rsidP="00750A86">
            <w:pPr>
              <w:ind w:left="34" w:firstLine="34"/>
              <w:rPr>
                <w:sz w:val="20"/>
                <w:szCs w:val="20"/>
              </w:rPr>
            </w:pPr>
            <w:r w:rsidRPr="00702B82">
              <w:rPr>
                <w:sz w:val="20"/>
                <w:szCs w:val="20"/>
              </w:rPr>
              <w:t>Zestaw edukacja z zakresu elektroniki i nowoczesnej technologii. Intuicyjny i wygodny zestaw opracowany z myślą o początkujących i średnio zaawansowanych adeptach programowania.</w:t>
            </w:r>
            <w:r w:rsidRPr="00702B82">
              <w:rPr>
                <w:sz w:val="20"/>
                <w:szCs w:val="20"/>
              </w:rPr>
              <w:br/>
              <w:t xml:space="preserve">· Zestaw uruchomieniowy: </w:t>
            </w:r>
            <w:r w:rsidRPr="00702B82">
              <w:rPr>
                <w:sz w:val="20"/>
                <w:szCs w:val="20"/>
              </w:rPr>
              <w:br/>
              <w:t>· Komponenty:</w:t>
            </w:r>
            <w:r w:rsidRPr="00702B82">
              <w:rPr>
                <w:sz w:val="20"/>
                <w:szCs w:val="20"/>
              </w:rPr>
              <w:br/>
              <w:t xml:space="preserve">· Wyświetlacz: 7-segmentowy LCD, OLED </w:t>
            </w:r>
            <w:r w:rsidRPr="00702B82">
              <w:rPr>
                <w:sz w:val="20"/>
                <w:szCs w:val="20"/>
              </w:rPr>
              <w:br/>
              <w:t>· Właściwości:</w:t>
            </w:r>
            <w:r w:rsidRPr="00702B82">
              <w:rPr>
                <w:sz w:val="20"/>
                <w:szCs w:val="20"/>
              </w:rPr>
              <w:br/>
              <w:t>- buzzer</w:t>
            </w:r>
            <w:r w:rsidRPr="00702B82">
              <w:rPr>
                <w:sz w:val="20"/>
                <w:szCs w:val="20"/>
              </w:rPr>
              <w:br/>
              <w:t>- czujnik temperatury</w:t>
            </w:r>
            <w:r w:rsidRPr="00702B82">
              <w:rPr>
                <w:sz w:val="20"/>
                <w:szCs w:val="20"/>
              </w:rPr>
              <w:br/>
              <w:t>- czujnik światła</w:t>
            </w:r>
            <w:r w:rsidRPr="00702B82">
              <w:rPr>
                <w:sz w:val="20"/>
                <w:szCs w:val="20"/>
              </w:rPr>
              <w:br/>
              <w:t>- mikrofon elektretowy</w:t>
            </w:r>
            <w:r w:rsidRPr="00702B82">
              <w:rPr>
                <w:sz w:val="20"/>
                <w:szCs w:val="20"/>
              </w:rPr>
              <w:br/>
              <w:t>- potencjometr</w:t>
            </w:r>
            <w:r w:rsidRPr="00702B82">
              <w:rPr>
                <w:sz w:val="20"/>
                <w:szCs w:val="20"/>
              </w:rPr>
              <w:br/>
              <w:t>- potencjometr do regulacji kontrastu</w:t>
            </w:r>
            <w:r w:rsidRPr="00702B82">
              <w:rPr>
                <w:sz w:val="20"/>
                <w:szCs w:val="20"/>
              </w:rPr>
              <w:br/>
              <w:t>· Zawartość zestawu:</w:t>
            </w:r>
            <w:r w:rsidRPr="00702B82">
              <w:rPr>
                <w:sz w:val="20"/>
                <w:szCs w:val="20"/>
              </w:rPr>
              <w:br/>
              <w:t>- dokumentacja</w:t>
            </w:r>
            <w:r w:rsidRPr="00702B82">
              <w:rPr>
                <w:sz w:val="20"/>
                <w:szCs w:val="20"/>
              </w:rPr>
              <w:br/>
              <w:t>- kabel USB A - USB B</w:t>
            </w:r>
            <w:r w:rsidRPr="00702B82">
              <w:rPr>
                <w:sz w:val="20"/>
                <w:szCs w:val="20"/>
              </w:rPr>
              <w:br/>
              <w:t>-płyta prototypowa</w:t>
            </w:r>
          </w:p>
        </w:tc>
        <w:tc>
          <w:tcPr>
            <w:tcW w:w="1638" w:type="dxa"/>
          </w:tcPr>
          <w:p w14:paraId="68EAAC38" w14:textId="77777777" w:rsidR="00750A86" w:rsidRPr="00702B82" w:rsidRDefault="00750A86" w:rsidP="00750A86">
            <w:pPr>
              <w:ind w:left="360"/>
              <w:rPr>
                <w:sz w:val="20"/>
                <w:szCs w:val="20"/>
              </w:rPr>
            </w:pPr>
            <w:r w:rsidRPr="00702B82">
              <w:rPr>
                <w:sz w:val="20"/>
                <w:szCs w:val="20"/>
              </w:rPr>
              <w:t>1 zestaw</w:t>
            </w:r>
          </w:p>
        </w:tc>
      </w:tr>
      <w:tr w:rsidR="00750A86" w14:paraId="4C6FFC02" w14:textId="77777777" w:rsidTr="00D44ADB">
        <w:tc>
          <w:tcPr>
            <w:tcW w:w="520" w:type="dxa"/>
          </w:tcPr>
          <w:p w14:paraId="0F9DFED8" w14:textId="77777777" w:rsidR="00750A86" w:rsidRPr="00614548" w:rsidRDefault="00750A86" w:rsidP="00750A86">
            <w:pPr>
              <w:spacing w:line="360" w:lineRule="auto"/>
              <w:rPr>
                <w:sz w:val="20"/>
              </w:rPr>
            </w:pPr>
            <w:r w:rsidRPr="00614548">
              <w:rPr>
                <w:sz w:val="20"/>
              </w:rPr>
              <w:t>6.</w:t>
            </w:r>
          </w:p>
        </w:tc>
        <w:tc>
          <w:tcPr>
            <w:tcW w:w="2598" w:type="dxa"/>
          </w:tcPr>
          <w:p w14:paraId="3B464F54" w14:textId="77777777" w:rsidR="00750A86" w:rsidRDefault="00B852D3" w:rsidP="00F342A0">
            <w:pPr>
              <w:pStyle w:val="Bezodstpw"/>
              <w:rPr>
                <w:sz w:val="24"/>
              </w:rPr>
            </w:pPr>
            <w:r w:rsidRPr="00F342A0">
              <w:rPr>
                <w:sz w:val="20"/>
              </w:rPr>
              <w:t>Gimbal do aparatu fotograficznego i kamery</w:t>
            </w:r>
            <w:r w:rsidR="00F342A0" w:rsidRPr="00F342A0">
              <w:rPr>
                <w:sz w:val="20"/>
              </w:rPr>
              <w:t xml:space="preserve"> z </w:t>
            </w:r>
            <w:r w:rsidR="001B2DB6">
              <w:rPr>
                <w:sz w:val="20"/>
              </w:rPr>
              <w:t>akcesoriami</w:t>
            </w:r>
          </w:p>
        </w:tc>
        <w:tc>
          <w:tcPr>
            <w:tcW w:w="5445" w:type="dxa"/>
          </w:tcPr>
          <w:p w14:paraId="135E1F76" w14:textId="77777777" w:rsidR="00750A86" w:rsidRPr="00702B82" w:rsidRDefault="00750A86" w:rsidP="00750A86">
            <w:pPr>
              <w:ind w:left="34" w:firstLine="34"/>
              <w:rPr>
                <w:sz w:val="20"/>
                <w:szCs w:val="20"/>
              </w:rPr>
            </w:pPr>
            <w:r w:rsidRPr="00702B82">
              <w:rPr>
                <w:sz w:val="20"/>
                <w:szCs w:val="20"/>
              </w:rPr>
              <w:t>Gimbal do aparatu fotograficznego i kamery. Kompaktowy stabilizator dla aparatów bezlusterkowych cechujący się składaną konstrukcją i intuicyjnym funkcjami, dając nowe możliwości twórcom wszelkiej treści video. Wymiary min.: złożony: 26 × 21 × 7cm (z uchwytem), rozłożony: 40 × 18 × 17 cm (z uchwytem, bez rozszerzonego gripa/ statywu). Akcesoria zawarte w zestawie: Gimbal, Statyw plastikowy, płytka montażowa, podpora obiektywu, podwyższenie aparatu, kabel zasilający USB-C (40cm), kabel MCC: USB-C, Sony Multi, Micro-USB, Mini-USB, śruba montażowa D-Ring 1/4" x2, Śruba 1/4".</w:t>
            </w:r>
          </w:p>
        </w:tc>
        <w:tc>
          <w:tcPr>
            <w:tcW w:w="1638" w:type="dxa"/>
          </w:tcPr>
          <w:p w14:paraId="1CE9B275" w14:textId="77777777" w:rsidR="00750A86" w:rsidRPr="00702B82" w:rsidRDefault="00750A86" w:rsidP="00F342A0">
            <w:pPr>
              <w:ind w:left="360"/>
              <w:rPr>
                <w:sz w:val="20"/>
                <w:szCs w:val="20"/>
              </w:rPr>
            </w:pPr>
            <w:r w:rsidRPr="00702B82">
              <w:rPr>
                <w:sz w:val="20"/>
                <w:szCs w:val="20"/>
              </w:rPr>
              <w:t xml:space="preserve">1 </w:t>
            </w:r>
            <w:r w:rsidR="00F342A0">
              <w:rPr>
                <w:sz w:val="20"/>
                <w:szCs w:val="20"/>
              </w:rPr>
              <w:t>zestaw</w:t>
            </w:r>
          </w:p>
        </w:tc>
      </w:tr>
      <w:tr w:rsidR="00750A86" w14:paraId="6D2972C2" w14:textId="77777777" w:rsidTr="00D44ADB">
        <w:tc>
          <w:tcPr>
            <w:tcW w:w="520" w:type="dxa"/>
          </w:tcPr>
          <w:p w14:paraId="7F23B9D5" w14:textId="77777777" w:rsidR="00750A86" w:rsidRPr="00614548" w:rsidRDefault="00750A86" w:rsidP="00750A86">
            <w:pPr>
              <w:spacing w:line="360" w:lineRule="auto"/>
              <w:rPr>
                <w:sz w:val="20"/>
              </w:rPr>
            </w:pPr>
            <w:r w:rsidRPr="00614548">
              <w:rPr>
                <w:sz w:val="20"/>
              </w:rPr>
              <w:t>7.</w:t>
            </w:r>
          </w:p>
        </w:tc>
        <w:tc>
          <w:tcPr>
            <w:tcW w:w="2598" w:type="dxa"/>
          </w:tcPr>
          <w:p w14:paraId="189D09CE" w14:textId="77777777" w:rsidR="00750A86" w:rsidRDefault="00D6498F" w:rsidP="00D6498F">
            <w:pPr>
              <w:spacing w:line="276" w:lineRule="auto"/>
              <w:rPr>
                <w:sz w:val="24"/>
              </w:rPr>
            </w:pPr>
            <w:r w:rsidRPr="00D6498F">
              <w:rPr>
                <w:sz w:val="20"/>
              </w:rPr>
              <w:t>System mikrofonów bezprzewodowych</w:t>
            </w:r>
          </w:p>
        </w:tc>
        <w:tc>
          <w:tcPr>
            <w:tcW w:w="5445" w:type="dxa"/>
          </w:tcPr>
          <w:p w14:paraId="5B8DED30" w14:textId="77777777" w:rsidR="00750A86" w:rsidRPr="00702B82" w:rsidRDefault="00750A86" w:rsidP="00750A86">
            <w:pPr>
              <w:ind w:firstLine="34"/>
              <w:rPr>
                <w:sz w:val="20"/>
                <w:szCs w:val="20"/>
              </w:rPr>
            </w:pPr>
            <w:r w:rsidRPr="00702B82">
              <w:rPr>
                <w:sz w:val="20"/>
                <w:szCs w:val="20"/>
              </w:rPr>
              <w:t xml:space="preserve">Mikroport. Niezwykle kompaktowy, lekki i łatwy w użyciu system mikrofonów bezprzewodowych do lustrzanek cyfrowych, kamer bezlusterkowych i kamer wideo lub urządzeń mobilnych, który zapewnia szczegółowy, </w:t>
            </w:r>
            <w:r w:rsidR="00D6498F">
              <w:rPr>
                <w:sz w:val="20"/>
                <w:szCs w:val="20"/>
              </w:rPr>
              <w:t>nadający się do emisji dźwięk.</w:t>
            </w:r>
            <w:r w:rsidRPr="00702B82">
              <w:rPr>
                <w:sz w:val="20"/>
                <w:szCs w:val="20"/>
              </w:rPr>
              <w:br/>
              <w:t xml:space="preserve">Zaczep do paska na odbiorniku służy jako uchwyt na stopkę aparatu do łatwego mocowania, dołączone są dwa kable wyjściowe: TRS do kamer i TRRS do smartfonów lub tabletów. Nadajnik przypinany ma świetnie brzmiący wbudowany mikrofon i jest na tyle mały i lekki, że można go przymocować do koszuli i odzieży. </w:t>
            </w:r>
          </w:p>
        </w:tc>
        <w:tc>
          <w:tcPr>
            <w:tcW w:w="1638" w:type="dxa"/>
          </w:tcPr>
          <w:p w14:paraId="6ED143F8" w14:textId="77777777" w:rsidR="00750A86" w:rsidRPr="00702B82" w:rsidRDefault="00750A86" w:rsidP="00750A86">
            <w:pPr>
              <w:ind w:left="360"/>
              <w:rPr>
                <w:sz w:val="20"/>
                <w:szCs w:val="20"/>
              </w:rPr>
            </w:pPr>
            <w:r w:rsidRPr="00702B82">
              <w:rPr>
                <w:sz w:val="20"/>
                <w:szCs w:val="20"/>
              </w:rPr>
              <w:t>1 sztuka</w:t>
            </w:r>
          </w:p>
        </w:tc>
      </w:tr>
      <w:tr w:rsidR="00750A86" w14:paraId="41D2EC29" w14:textId="77777777" w:rsidTr="00D44ADB">
        <w:tc>
          <w:tcPr>
            <w:tcW w:w="520" w:type="dxa"/>
          </w:tcPr>
          <w:p w14:paraId="6A246B71" w14:textId="77777777" w:rsidR="00750A86" w:rsidRPr="00614548" w:rsidRDefault="00750A86" w:rsidP="00750A86">
            <w:pPr>
              <w:spacing w:line="360" w:lineRule="auto"/>
              <w:rPr>
                <w:sz w:val="20"/>
              </w:rPr>
            </w:pPr>
            <w:r w:rsidRPr="00614548">
              <w:rPr>
                <w:sz w:val="20"/>
              </w:rPr>
              <w:t xml:space="preserve">8. </w:t>
            </w:r>
          </w:p>
        </w:tc>
        <w:tc>
          <w:tcPr>
            <w:tcW w:w="2598" w:type="dxa"/>
          </w:tcPr>
          <w:p w14:paraId="123ACEB5" w14:textId="77777777" w:rsidR="00750A86" w:rsidRDefault="00D6498F" w:rsidP="00D6498F">
            <w:pPr>
              <w:spacing w:line="276" w:lineRule="auto"/>
              <w:rPr>
                <w:sz w:val="24"/>
              </w:rPr>
            </w:pPr>
            <w:r w:rsidRPr="00D6498F">
              <w:rPr>
                <w:sz w:val="20"/>
              </w:rPr>
              <w:t xml:space="preserve">Mikrofon kierunkowy </w:t>
            </w:r>
            <w:r>
              <w:rPr>
                <w:sz w:val="20"/>
              </w:rPr>
              <w:t>z akcesoriami</w:t>
            </w:r>
          </w:p>
        </w:tc>
        <w:tc>
          <w:tcPr>
            <w:tcW w:w="5445" w:type="dxa"/>
          </w:tcPr>
          <w:p w14:paraId="7518A482" w14:textId="77777777" w:rsidR="00750A86" w:rsidRPr="00702B82" w:rsidRDefault="00750A86" w:rsidP="00750A86">
            <w:pPr>
              <w:ind w:firstLine="34"/>
              <w:rPr>
                <w:sz w:val="20"/>
                <w:szCs w:val="20"/>
              </w:rPr>
            </w:pPr>
            <w:r w:rsidRPr="00702B82">
              <w:rPr>
                <w:sz w:val="20"/>
                <w:szCs w:val="20"/>
              </w:rPr>
              <w:t>Mikrofon kierunkowy. Kompaktowy kierunkowy mikrofon pojemnościowy, który zapewnia doskonałe nagrania dźwiękowe do wideo. Zintegrowany uchwyt tłumika pomaga uniknąć hałasu przenoszonego mechanicznie. Dołączone kable z dwoma wyjściami TRS i TRRS umożliwiają nagrywanie dźwięku zarówno za pomocą lustrzanek cyfrowych, jak i smartfonów.</w:t>
            </w:r>
          </w:p>
        </w:tc>
        <w:tc>
          <w:tcPr>
            <w:tcW w:w="1638" w:type="dxa"/>
          </w:tcPr>
          <w:p w14:paraId="4D6BF641" w14:textId="77777777" w:rsidR="00750A86" w:rsidRPr="00702B82" w:rsidRDefault="00750A86" w:rsidP="00750A86">
            <w:pPr>
              <w:ind w:left="360"/>
              <w:rPr>
                <w:sz w:val="20"/>
                <w:szCs w:val="20"/>
              </w:rPr>
            </w:pPr>
            <w:r w:rsidRPr="00702B82">
              <w:rPr>
                <w:sz w:val="20"/>
                <w:szCs w:val="20"/>
              </w:rPr>
              <w:t>1 sztuka</w:t>
            </w:r>
          </w:p>
        </w:tc>
      </w:tr>
      <w:tr w:rsidR="00750A86" w14:paraId="7139F8FE" w14:textId="77777777" w:rsidTr="00D44ADB">
        <w:tc>
          <w:tcPr>
            <w:tcW w:w="520" w:type="dxa"/>
          </w:tcPr>
          <w:p w14:paraId="53BAC4D9" w14:textId="77777777" w:rsidR="00750A86" w:rsidRPr="00614548" w:rsidRDefault="00D44ADB" w:rsidP="00750A86">
            <w:pPr>
              <w:spacing w:line="360" w:lineRule="auto"/>
              <w:rPr>
                <w:sz w:val="20"/>
              </w:rPr>
            </w:pPr>
            <w:r w:rsidRPr="00614548">
              <w:rPr>
                <w:sz w:val="20"/>
              </w:rPr>
              <w:t>9.</w:t>
            </w:r>
          </w:p>
        </w:tc>
        <w:tc>
          <w:tcPr>
            <w:tcW w:w="2598" w:type="dxa"/>
          </w:tcPr>
          <w:p w14:paraId="3F1E9E83" w14:textId="77777777" w:rsidR="00750A86" w:rsidRDefault="00D6498F" w:rsidP="007277A7">
            <w:pPr>
              <w:pStyle w:val="Bezodstpw"/>
              <w:rPr>
                <w:sz w:val="24"/>
              </w:rPr>
            </w:pPr>
            <w:r w:rsidRPr="007277A7">
              <w:rPr>
                <w:sz w:val="20"/>
              </w:rPr>
              <w:t>Aparat fotograficzny</w:t>
            </w:r>
            <w:r w:rsidR="007277A7" w:rsidRPr="007277A7">
              <w:rPr>
                <w:sz w:val="20"/>
              </w:rPr>
              <w:t xml:space="preserve"> do wideoblogów</w:t>
            </w:r>
          </w:p>
        </w:tc>
        <w:tc>
          <w:tcPr>
            <w:tcW w:w="5445" w:type="dxa"/>
          </w:tcPr>
          <w:p w14:paraId="14B3CDBA" w14:textId="77777777" w:rsidR="00750A86" w:rsidRPr="00702B82" w:rsidRDefault="00750A86" w:rsidP="00750A86">
            <w:pPr>
              <w:ind w:left="34" w:firstLine="34"/>
              <w:rPr>
                <w:sz w:val="20"/>
                <w:szCs w:val="20"/>
              </w:rPr>
            </w:pPr>
            <w:r w:rsidRPr="00702B82">
              <w:rPr>
                <w:sz w:val="20"/>
                <w:szCs w:val="20"/>
              </w:rPr>
              <w:t>Aparat fotograficzny z akcesoriami. Rozdzielczość matrycy min. 20 MP Wbudowana lampa błyskowa Interfejs: USB, wskazane Wi-Fi, Bluetooth, samowyzwalacz, stabilizacja optyczna obiektywu.</w:t>
            </w:r>
            <w:r w:rsidR="00614548">
              <w:rPr>
                <w:sz w:val="20"/>
                <w:szCs w:val="20"/>
              </w:rPr>
              <w:t xml:space="preserve"> </w:t>
            </w:r>
            <w:r w:rsidRPr="00702B82">
              <w:rPr>
                <w:sz w:val="20"/>
                <w:szCs w:val="20"/>
              </w:rPr>
              <w:t xml:space="preserve">Tryb fotografowania: Automatyczny (inteligentna </w:t>
            </w:r>
            <w:r w:rsidRPr="00702B82">
              <w:rPr>
                <w:sz w:val="20"/>
                <w:szCs w:val="20"/>
              </w:rPr>
              <w:lastRenderedPageBreak/>
              <w:t>automatyka), automatyka programowa, preselekcja przysłony, preselekcja czasu migawki, ręczne nastawianie ekspozycji, MR (przywołanie pamięci) [3 zestawy w korpusie / 4 zestawy na karcie pamięci], tryb filmu (automatyka programowa, preselekcja przysłony, preselekcja czasu migawki, ręczne nastawianie ekspozycji); Filmy: automatyczny (inteligentna automatyka), tryb HFR (automatyka programowa, preselekcja przysłony, preselekcja czasu migawki, ręczne nastawianie ekspozycji), panorama, tryby tematyczne (wybór sceny)</w:t>
            </w:r>
            <w:r w:rsidRPr="00702B82">
              <w:rPr>
                <w:sz w:val="20"/>
                <w:szCs w:val="20"/>
              </w:rPr>
              <w:br/>
              <w:t>· Tryby tematyczne: Portret, sport, makro, krajobraz, zachód słońca, scena nocna, zdjęcia z ręki o zmierzchu, portret nocą, wyraźny ruch, zwierzęta, jedzenie, fajerwerki, duża czułość</w:t>
            </w:r>
          </w:p>
        </w:tc>
        <w:tc>
          <w:tcPr>
            <w:tcW w:w="1638" w:type="dxa"/>
          </w:tcPr>
          <w:p w14:paraId="50E80CA5" w14:textId="77777777" w:rsidR="00750A86" w:rsidRPr="00702B82" w:rsidRDefault="00750A86" w:rsidP="00750A86">
            <w:pPr>
              <w:ind w:left="360"/>
              <w:rPr>
                <w:sz w:val="20"/>
                <w:szCs w:val="20"/>
              </w:rPr>
            </w:pPr>
            <w:r w:rsidRPr="00702B82">
              <w:rPr>
                <w:sz w:val="20"/>
                <w:szCs w:val="20"/>
              </w:rPr>
              <w:lastRenderedPageBreak/>
              <w:t>1 sztuka</w:t>
            </w:r>
          </w:p>
        </w:tc>
      </w:tr>
      <w:tr w:rsidR="00D44ADB" w14:paraId="4A7446DB" w14:textId="77777777" w:rsidTr="00D44ADB">
        <w:tc>
          <w:tcPr>
            <w:tcW w:w="520" w:type="dxa"/>
          </w:tcPr>
          <w:p w14:paraId="58122D6B" w14:textId="77777777" w:rsidR="00D44ADB" w:rsidRPr="00614548" w:rsidRDefault="00D44ADB" w:rsidP="00D44ADB">
            <w:pPr>
              <w:spacing w:line="360" w:lineRule="auto"/>
              <w:rPr>
                <w:sz w:val="20"/>
              </w:rPr>
            </w:pPr>
            <w:r w:rsidRPr="00614548">
              <w:rPr>
                <w:sz w:val="20"/>
              </w:rPr>
              <w:t>10.</w:t>
            </w:r>
          </w:p>
        </w:tc>
        <w:tc>
          <w:tcPr>
            <w:tcW w:w="2598" w:type="dxa"/>
          </w:tcPr>
          <w:p w14:paraId="4C655988" w14:textId="77777777" w:rsidR="00D44ADB" w:rsidRDefault="00614548" w:rsidP="00D44ADB">
            <w:pPr>
              <w:spacing w:line="360" w:lineRule="auto"/>
              <w:rPr>
                <w:sz w:val="24"/>
              </w:rPr>
            </w:pPr>
            <w:r w:rsidRPr="00702B82">
              <w:rPr>
                <w:sz w:val="20"/>
                <w:szCs w:val="20"/>
              </w:rPr>
              <w:t>Drukarka 3D</w:t>
            </w:r>
          </w:p>
        </w:tc>
        <w:tc>
          <w:tcPr>
            <w:tcW w:w="5445" w:type="dxa"/>
          </w:tcPr>
          <w:p w14:paraId="67289351" w14:textId="77777777" w:rsidR="00D44ADB" w:rsidRPr="00702B82" w:rsidRDefault="00D44ADB" w:rsidP="00614548">
            <w:pPr>
              <w:ind w:left="34"/>
              <w:rPr>
                <w:sz w:val="20"/>
                <w:szCs w:val="20"/>
              </w:rPr>
            </w:pPr>
            <w:r w:rsidRPr="00702B82">
              <w:rPr>
                <w:sz w:val="20"/>
                <w:szCs w:val="20"/>
              </w:rPr>
              <w:t>Drukarka 3D. Zabudowane lub wymienne boki drukarki, łączność WiFi, zdalny podgląd wydruku,</w:t>
            </w:r>
            <w:r>
              <w:rPr>
                <w:sz w:val="20"/>
                <w:szCs w:val="20"/>
              </w:rPr>
              <w:t xml:space="preserve"> </w:t>
            </w:r>
            <w:r w:rsidRPr="00702B82">
              <w:rPr>
                <w:sz w:val="20"/>
                <w:szCs w:val="20"/>
              </w:rPr>
              <w:t>kompatybilny slicer, gwarancja co najmniej 12 miesięcy, autoryzowany serwis na terenie Polski, SLA do 3 tygodni, serwis i wsparcie techniczne - serwis obowiązkowo na terenie RP, wsparcie techniczne w języku polskim, instrukcja obsługi w języku polskim (niekoniecznie papierowa). Interfejs w języku polskim lub angielskim. Technologia druku: LPD technologia warstwowego nakładania stopionego materiału, Obszar drukowania:</w:t>
            </w:r>
            <w:r>
              <w:rPr>
                <w:sz w:val="20"/>
                <w:szCs w:val="20"/>
              </w:rPr>
              <w:t xml:space="preserve"> </w:t>
            </w:r>
            <w:r w:rsidRPr="00702B82">
              <w:rPr>
                <w:sz w:val="20"/>
                <w:szCs w:val="20"/>
              </w:rPr>
              <w:t>min. 200 x 200 x 180 mm (7,9 x 7,9 x 7,1 cali). Średnica materiału: 1,75 mm, Rozmiar dyszy: 0,4 mm (standard) / 0,3 mm / 0,6 mm</w:t>
            </w:r>
            <w:r w:rsidRPr="00702B82">
              <w:rPr>
                <w:sz w:val="20"/>
                <w:szCs w:val="20"/>
              </w:rPr>
              <w:br/>
              <w:t>Maksymalna temperatura druku: 290°C, Maksymalna temperatura platformy: 105°C. Kontrola drukarki: kolorowy ekran dotykowy min. 4″</w:t>
            </w:r>
            <w:r w:rsidRPr="00702B82">
              <w:rPr>
                <w:sz w:val="20"/>
                <w:szCs w:val="20"/>
              </w:rPr>
              <w:br/>
              <w:t>Maksymalna temperatura druku: 290°C, Maksymalna temperatura platformy: 105°C. Na potrzeby zakupionej drukarki 3D potrzebny jest zakup laptopa.</w:t>
            </w:r>
          </w:p>
        </w:tc>
        <w:tc>
          <w:tcPr>
            <w:tcW w:w="1638" w:type="dxa"/>
          </w:tcPr>
          <w:p w14:paraId="1AA86D42" w14:textId="77777777" w:rsidR="00D44ADB" w:rsidRPr="00702B82" w:rsidRDefault="00D44ADB" w:rsidP="00D44ADB">
            <w:pPr>
              <w:ind w:left="360"/>
              <w:rPr>
                <w:sz w:val="20"/>
                <w:szCs w:val="20"/>
              </w:rPr>
            </w:pPr>
            <w:r w:rsidRPr="00702B82">
              <w:rPr>
                <w:sz w:val="20"/>
                <w:szCs w:val="20"/>
              </w:rPr>
              <w:t>2 sztuki</w:t>
            </w:r>
          </w:p>
        </w:tc>
      </w:tr>
      <w:tr w:rsidR="00D44ADB" w14:paraId="10CA256D" w14:textId="77777777" w:rsidTr="00D44ADB">
        <w:tc>
          <w:tcPr>
            <w:tcW w:w="520" w:type="dxa"/>
          </w:tcPr>
          <w:p w14:paraId="69CF1D24" w14:textId="77777777" w:rsidR="00D44ADB" w:rsidRPr="00614548" w:rsidRDefault="00D44ADB" w:rsidP="00D44ADB">
            <w:pPr>
              <w:spacing w:line="360" w:lineRule="auto"/>
              <w:rPr>
                <w:sz w:val="20"/>
              </w:rPr>
            </w:pPr>
            <w:r w:rsidRPr="00614548">
              <w:rPr>
                <w:sz w:val="20"/>
              </w:rPr>
              <w:t>11.</w:t>
            </w:r>
          </w:p>
        </w:tc>
        <w:tc>
          <w:tcPr>
            <w:tcW w:w="2598" w:type="dxa"/>
          </w:tcPr>
          <w:p w14:paraId="499DE943" w14:textId="77777777" w:rsidR="00D44ADB" w:rsidRDefault="00614548" w:rsidP="00D44ADB">
            <w:pPr>
              <w:spacing w:line="360" w:lineRule="auto"/>
              <w:rPr>
                <w:sz w:val="24"/>
              </w:rPr>
            </w:pPr>
            <w:r w:rsidRPr="00614548">
              <w:rPr>
                <w:sz w:val="20"/>
              </w:rPr>
              <w:t xml:space="preserve">Laptop </w:t>
            </w:r>
            <w:r>
              <w:rPr>
                <w:sz w:val="20"/>
              </w:rPr>
              <w:t>do drukarki 3D</w:t>
            </w:r>
          </w:p>
        </w:tc>
        <w:tc>
          <w:tcPr>
            <w:tcW w:w="5445" w:type="dxa"/>
          </w:tcPr>
          <w:p w14:paraId="4A0A7A7E" w14:textId="77777777" w:rsidR="00D44ADB" w:rsidRPr="00702B82" w:rsidRDefault="00D44ADB" w:rsidP="00D44ADB">
            <w:pPr>
              <w:ind w:firstLine="34"/>
              <w:rPr>
                <w:sz w:val="20"/>
                <w:szCs w:val="20"/>
              </w:rPr>
            </w:pPr>
            <w:r w:rsidRPr="00702B82">
              <w:rPr>
                <w:sz w:val="20"/>
                <w:szCs w:val="20"/>
              </w:rPr>
              <w:t>Laptop o parametrach minimalnych:</w:t>
            </w:r>
            <w:r w:rsidRPr="00702B82">
              <w:rPr>
                <w:sz w:val="20"/>
                <w:szCs w:val="20"/>
              </w:rPr>
              <w:br/>
              <w:t>• Ekran o przekątnej 15,6 cali</w:t>
            </w:r>
            <w:r w:rsidRPr="00702B82">
              <w:rPr>
                <w:sz w:val="20"/>
                <w:szCs w:val="20"/>
              </w:rPr>
              <w:br/>
              <w:t>• Procesor: Core i5</w:t>
            </w:r>
            <w:r w:rsidRPr="00702B82">
              <w:rPr>
                <w:sz w:val="20"/>
                <w:szCs w:val="20"/>
              </w:rPr>
              <w:br/>
              <w:t>• Pamięć RAM: 8 GB</w:t>
            </w:r>
            <w:r w:rsidRPr="00702B82">
              <w:rPr>
                <w:sz w:val="20"/>
                <w:szCs w:val="20"/>
              </w:rPr>
              <w:br/>
              <w:t>• Dysk: 256 SSD</w:t>
            </w:r>
            <w:r w:rsidRPr="00702B82">
              <w:rPr>
                <w:sz w:val="20"/>
                <w:szCs w:val="20"/>
              </w:rPr>
              <w:br/>
              <w:t>• Brak wbudowanego napędu optycznego</w:t>
            </w:r>
            <w:r w:rsidRPr="00702B82">
              <w:rPr>
                <w:sz w:val="20"/>
                <w:szCs w:val="20"/>
              </w:rPr>
              <w:br/>
              <w:t>• Złącza: D-SUB, HDMI, USB, Czytnik kart SD</w:t>
            </w:r>
            <w:r w:rsidRPr="00702B82">
              <w:rPr>
                <w:sz w:val="20"/>
                <w:szCs w:val="20"/>
              </w:rPr>
              <w:br/>
              <w:t>• Komunikacja: Wi-Fi, Bluetooth 4.0</w:t>
            </w:r>
            <w:r w:rsidRPr="00702B82">
              <w:rPr>
                <w:sz w:val="20"/>
                <w:szCs w:val="20"/>
              </w:rPr>
              <w:br/>
              <w:t xml:space="preserve">• System operacyjny: Windows </w:t>
            </w:r>
            <w:r w:rsidR="004712FA">
              <w:rPr>
                <w:sz w:val="20"/>
                <w:szCs w:val="20"/>
              </w:rPr>
              <w:t>10 PRO bądź wyższy</w:t>
            </w:r>
          </w:p>
        </w:tc>
        <w:tc>
          <w:tcPr>
            <w:tcW w:w="1638" w:type="dxa"/>
          </w:tcPr>
          <w:p w14:paraId="0F0A14BC" w14:textId="77777777" w:rsidR="00D44ADB" w:rsidRPr="00702B82" w:rsidRDefault="00D44ADB" w:rsidP="00D44ADB">
            <w:pPr>
              <w:ind w:left="360"/>
              <w:rPr>
                <w:sz w:val="20"/>
                <w:szCs w:val="20"/>
              </w:rPr>
            </w:pPr>
            <w:r w:rsidRPr="00702B82">
              <w:rPr>
                <w:sz w:val="20"/>
                <w:szCs w:val="20"/>
              </w:rPr>
              <w:t>2 sztuki</w:t>
            </w:r>
          </w:p>
        </w:tc>
      </w:tr>
      <w:tr w:rsidR="00D44ADB" w14:paraId="2A223B41" w14:textId="77777777" w:rsidTr="00D44ADB">
        <w:tc>
          <w:tcPr>
            <w:tcW w:w="520" w:type="dxa"/>
          </w:tcPr>
          <w:p w14:paraId="360A71C2" w14:textId="77777777" w:rsidR="00D44ADB" w:rsidRPr="00614548" w:rsidRDefault="00D44ADB" w:rsidP="00D44ADB">
            <w:pPr>
              <w:spacing w:line="360" w:lineRule="auto"/>
              <w:rPr>
                <w:sz w:val="20"/>
              </w:rPr>
            </w:pPr>
            <w:r w:rsidRPr="00614548">
              <w:rPr>
                <w:sz w:val="20"/>
              </w:rPr>
              <w:t>12.</w:t>
            </w:r>
          </w:p>
        </w:tc>
        <w:tc>
          <w:tcPr>
            <w:tcW w:w="2598" w:type="dxa"/>
          </w:tcPr>
          <w:p w14:paraId="49BAEAEE" w14:textId="77777777" w:rsidR="00D44ADB" w:rsidRDefault="00D6498F" w:rsidP="00D6498F">
            <w:pPr>
              <w:spacing w:line="276" w:lineRule="auto"/>
              <w:rPr>
                <w:sz w:val="24"/>
              </w:rPr>
            </w:pPr>
            <w:r w:rsidRPr="00D6498F">
              <w:rPr>
                <w:sz w:val="20"/>
              </w:rPr>
              <w:t>Zestaw elektroniczny do nauki zasad działania układów elektronicznych</w:t>
            </w:r>
          </w:p>
        </w:tc>
        <w:tc>
          <w:tcPr>
            <w:tcW w:w="5445" w:type="dxa"/>
          </w:tcPr>
          <w:p w14:paraId="22D382EE" w14:textId="77777777" w:rsidR="00D44ADB" w:rsidRPr="00702B82" w:rsidRDefault="00D44ADB" w:rsidP="00D44ADB">
            <w:pPr>
              <w:ind w:left="34"/>
              <w:rPr>
                <w:sz w:val="20"/>
                <w:szCs w:val="20"/>
              </w:rPr>
            </w:pPr>
            <w:r w:rsidRPr="00702B82">
              <w:rPr>
                <w:sz w:val="20"/>
                <w:szCs w:val="20"/>
              </w:rPr>
              <w:t>Zestaw elektroniczny składający się z 72 elementów: podkładka o wym. min. 27x 19 cm, przewód el. z 1 połączeniem, przewód el. z 2 połączeniami, przewód el. z 3 połączeniami, przewód el. z 4 połączeniami, przewód el. z 5 połączeniami, przewód el. z 6 połączeniami, układ dźwiękowy, przełącznik, przełącznik z przyciskiem, opornik światłoczuły, dioda LED, żarówka 3V z oprawką, uchwyt na baterie AA, głośnik, układ scalony Muzyka, układ scalony Alarm, układ scalony Kosmiczna bitwa, silnik ze śmigłem, opornik 100 Ω,  drut łączący, drut łączący, przewód el. z 7 połączeniami, antena, dioda LED, żarówka 6V z oprawką,  mikrofon, układ scalony, wzmacniacz, kondensator 0,02μF, kondensator 0,1μF, kondensator 10μF, kondensator 100μF, kondensator470μF, opornik 1kΩ, opornik 5,1kΩ, opornik 10 Ω, układ scalony o wysokiej częstotliwości, PNP tranzystor, NPN tranzystor, opornik opcjonalny, kondensator opcjonalny, dioda 1N4001, siedmiosegmentowy wyświetlacz LED, moduł FM, miernik analogowy, SCR, kondensator 470μF (złożony) , odporność 1kΩ, zintegrowany obwód pamięciowy.</w:t>
            </w:r>
            <w:r w:rsidRPr="00702B82">
              <w:rPr>
                <w:sz w:val="20"/>
                <w:szCs w:val="20"/>
              </w:rPr>
              <w:br/>
              <w:t xml:space="preserve">Zestawy elektroniczne w prosty i zabawny sposób pomogą w nauce praw fizyki i umożliwią zrozumienie zasad działania </w:t>
            </w:r>
            <w:r w:rsidRPr="00702B82">
              <w:rPr>
                <w:sz w:val="20"/>
                <w:szCs w:val="20"/>
              </w:rPr>
              <w:lastRenderedPageBreak/>
              <w:t>układów elektronicznych. Pozwalają na tworzenie setek różnych projektów układów elektronicznych, w tym także opracowywanie własnych projektów. Elementy zestawów są łatwe do zamontowania i zdemontowania oraz mogą być łączone z elementami z innych zestawów</w:t>
            </w:r>
            <w:r>
              <w:rPr>
                <w:sz w:val="20"/>
                <w:szCs w:val="20"/>
              </w:rPr>
              <w:t xml:space="preserve">. </w:t>
            </w:r>
            <w:r w:rsidRPr="00702B82">
              <w:rPr>
                <w:sz w:val="20"/>
                <w:szCs w:val="20"/>
              </w:rPr>
              <w:t>Poszczególne typy elementów oznaczono różnymi kolorami dla łatwiejszej orientacji. Zestawy zawierają szczegółowy poradnik na DVD, który opisuje funkcję każdego projektu i ilustruje położenie wszystkich elementów potrzebnych do zbudowania danego układu elektronicznego.</w:t>
            </w:r>
            <w:r w:rsidRPr="00702B82">
              <w:rPr>
                <w:sz w:val="20"/>
                <w:szCs w:val="20"/>
              </w:rPr>
              <w:br/>
              <w:t>Zawiera instrukcje z ćwiczeniami dla uczniów.</w:t>
            </w:r>
          </w:p>
        </w:tc>
        <w:tc>
          <w:tcPr>
            <w:tcW w:w="1638" w:type="dxa"/>
          </w:tcPr>
          <w:p w14:paraId="2752AF77" w14:textId="77777777" w:rsidR="00D44ADB" w:rsidRDefault="00D44ADB" w:rsidP="002209AC">
            <w:pPr>
              <w:spacing w:line="360" w:lineRule="auto"/>
              <w:jc w:val="center"/>
              <w:rPr>
                <w:sz w:val="24"/>
              </w:rPr>
            </w:pPr>
            <w:r w:rsidRPr="00702B82">
              <w:rPr>
                <w:sz w:val="20"/>
                <w:szCs w:val="20"/>
              </w:rPr>
              <w:lastRenderedPageBreak/>
              <w:t>7 zestawów</w:t>
            </w:r>
          </w:p>
        </w:tc>
      </w:tr>
      <w:tr w:rsidR="00D44ADB" w14:paraId="2AD53D7E" w14:textId="77777777" w:rsidTr="00D44ADB">
        <w:tc>
          <w:tcPr>
            <w:tcW w:w="520" w:type="dxa"/>
          </w:tcPr>
          <w:p w14:paraId="7E47E9FA" w14:textId="77777777" w:rsidR="00D44ADB" w:rsidRPr="00614548" w:rsidRDefault="00D44ADB" w:rsidP="00D44ADB">
            <w:pPr>
              <w:spacing w:line="360" w:lineRule="auto"/>
              <w:rPr>
                <w:sz w:val="20"/>
              </w:rPr>
            </w:pPr>
            <w:r w:rsidRPr="00614548">
              <w:rPr>
                <w:sz w:val="20"/>
              </w:rPr>
              <w:t>13.</w:t>
            </w:r>
          </w:p>
        </w:tc>
        <w:tc>
          <w:tcPr>
            <w:tcW w:w="2598" w:type="dxa"/>
          </w:tcPr>
          <w:p w14:paraId="27E812F5" w14:textId="77777777" w:rsidR="00D44ADB" w:rsidRDefault="00614548" w:rsidP="00D44ADB">
            <w:pPr>
              <w:spacing w:line="360" w:lineRule="auto"/>
              <w:rPr>
                <w:sz w:val="24"/>
              </w:rPr>
            </w:pPr>
            <w:r w:rsidRPr="00614548">
              <w:rPr>
                <w:sz w:val="20"/>
              </w:rPr>
              <w:t>Zestaw narządzi dla ucznia</w:t>
            </w:r>
            <w:r w:rsidR="00D6498F">
              <w:rPr>
                <w:sz w:val="20"/>
              </w:rPr>
              <w:t xml:space="preserve"> </w:t>
            </w:r>
          </w:p>
        </w:tc>
        <w:tc>
          <w:tcPr>
            <w:tcW w:w="5445" w:type="dxa"/>
          </w:tcPr>
          <w:p w14:paraId="0D2C13A7" w14:textId="77777777" w:rsidR="00D44ADB" w:rsidRDefault="00D44ADB" w:rsidP="00D44ADB">
            <w:pPr>
              <w:ind w:left="34"/>
              <w:rPr>
                <w:sz w:val="20"/>
                <w:szCs w:val="20"/>
              </w:rPr>
            </w:pPr>
            <w:r w:rsidRPr="00702B82">
              <w:rPr>
                <w:sz w:val="20"/>
                <w:szCs w:val="20"/>
              </w:rPr>
              <w:t xml:space="preserve">Zestaw narzędziowy. Składa się z dwóch podstawowych zestawów narzędziowych i dodatkowych narzędzi. </w:t>
            </w:r>
          </w:p>
          <w:p w14:paraId="6EFAAE8E" w14:textId="77777777" w:rsidR="00D44ADB" w:rsidRDefault="00D44ADB" w:rsidP="00D44ADB">
            <w:pPr>
              <w:ind w:left="34"/>
              <w:rPr>
                <w:sz w:val="20"/>
                <w:szCs w:val="20"/>
              </w:rPr>
            </w:pPr>
            <w:r w:rsidRPr="00702B82">
              <w:rPr>
                <w:sz w:val="20"/>
                <w:szCs w:val="20"/>
              </w:rPr>
              <w:t>1.Narzędzia do drewna w skrzynce-Skrzynka narzędzi 16"</w:t>
            </w:r>
          </w:p>
          <w:p w14:paraId="220762F7" w14:textId="77777777" w:rsidR="00D44ADB" w:rsidRPr="00702B82" w:rsidRDefault="00D44ADB" w:rsidP="00D44ADB">
            <w:pPr>
              <w:ind w:left="34"/>
              <w:rPr>
                <w:sz w:val="20"/>
                <w:szCs w:val="20"/>
              </w:rPr>
            </w:pPr>
            <w:r>
              <w:rPr>
                <w:sz w:val="20"/>
                <w:szCs w:val="20"/>
              </w:rPr>
              <w:t>(</w:t>
            </w:r>
            <w:r w:rsidRPr="00702B82">
              <w:rPr>
                <w:sz w:val="20"/>
                <w:szCs w:val="20"/>
              </w:rPr>
              <w:t>kątownik stolarski, młotek drewniany, młotek gumowy, młotek ślusarski, bezprzewodowy pistolet do klejenia na gorąco, wkłady klejowe do pistoletu, taśma miernicza, zestaw wkrętaków (śrubokrętów),kątomierz, zestaw tarników do drewna (zdzieraki), taker, zszywki (do takera), zestaw wierteł do drewna, zestaw dłut, strug do drewna, nóż do cięcia (ostrze chowane), obcęgi, szczypce uniwersalne (kombinerki),ołówek stolarski, bity do wkrętarki akumulatorowej).</w:t>
            </w:r>
            <w:r w:rsidRPr="00702B82">
              <w:rPr>
                <w:sz w:val="20"/>
                <w:szCs w:val="20"/>
              </w:rPr>
              <w:br/>
              <w:t>2. Narzędzia do metalu w skrzynce: Skrzynka narzędziowa 16" (zestaw wierteł do metalu, miernik uniwersalny (multimetr), rurki termokurczliwe, zestaw pilników ślusarskich (zdzieraki), punktaki do metalu, szczotka druciana, piła ramowa do metalu, suwimiarka, rysik traserski prosty, cyrkiel ślusarski traserski na ołówek, szczypce precyzyjne wydłużone, lupa, szczypce boczne, pęseta).</w:t>
            </w:r>
            <w:r w:rsidRPr="00702B82">
              <w:rPr>
                <w:sz w:val="20"/>
                <w:szCs w:val="20"/>
              </w:rPr>
              <w:br/>
              <w:t>3. Narzędzia dodatkowe: akumulatorowa wiertarko-wkrętarka (z zapasową baterią), przymiar stalowy, imadło ślusarskie z kowadłem.</w:t>
            </w:r>
          </w:p>
        </w:tc>
        <w:tc>
          <w:tcPr>
            <w:tcW w:w="1638" w:type="dxa"/>
          </w:tcPr>
          <w:p w14:paraId="106C6E6E" w14:textId="77777777" w:rsidR="00D44ADB" w:rsidRDefault="00D44ADB" w:rsidP="00D44ADB">
            <w:pPr>
              <w:spacing w:line="360" w:lineRule="auto"/>
              <w:rPr>
                <w:sz w:val="24"/>
              </w:rPr>
            </w:pPr>
            <w:r w:rsidRPr="00702B82">
              <w:rPr>
                <w:sz w:val="20"/>
                <w:szCs w:val="20"/>
              </w:rPr>
              <w:t>1 zestaw</w:t>
            </w:r>
          </w:p>
        </w:tc>
      </w:tr>
      <w:tr w:rsidR="00D44ADB" w14:paraId="3687C2A9" w14:textId="77777777" w:rsidTr="00D44ADB">
        <w:tc>
          <w:tcPr>
            <w:tcW w:w="520" w:type="dxa"/>
          </w:tcPr>
          <w:p w14:paraId="51A4C1D8" w14:textId="77777777" w:rsidR="00D44ADB" w:rsidRPr="00614548" w:rsidRDefault="00D44ADB" w:rsidP="00D44ADB">
            <w:pPr>
              <w:spacing w:line="360" w:lineRule="auto"/>
              <w:rPr>
                <w:sz w:val="20"/>
              </w:rPr>
            </w:pPr>
            <w:r w:rsidRPr="00614548">
              <w:rPr>
                <w:sz w:val="20"/>
              </w:rPr>
              <w:t xml:space="preserve">14. </w:t>
            </w:r>
          </w:p>
        </w:tc>
        <w:tc>
          <w:tcPr>
            <w:tcW w:w="2598" w:type="dxa"/>
          </w:tcPr>
          <w:p w14:paraId="38AD68B7" w14:textId="77777777" w:rsidR="00D44ADB" w:rsidRDefault="00B852D3" w:rsidP="00D44ADB">
            <w:pPr>
              <w:spacing w:line="360" w:lineRule="auto"/>
              <w:rPr>
                <w:sz w:val="24"/>
              </w:rPr>
            </w:pPr>
            <w:r w:rsidRPr="00B852D3">
              <w:rPr>
                <w:sz w:val="20"/>
              </w:rPr>
              <w:t>Maszyna do szycia</w:t>
            </w:r>
          </w:p>
        </w:tc>
        <w:tc>
          <w:tcPr>
            <w:tcW w:w="5445" w:type="dxa"/>
          </w:tcPr>
          <w:p w14:paraId="6F9707E0" w14:textId="77777777" w:rsidR="00D44ADB" w:rsidRPr="00702B82" w:rsidRDefault="00D44ADB" w:rsidP="00D44ADB">
            <w:pPr>
              <w:rPr>
                <w:sz w:val="20"/>
                <w:szCs w:val="20"/>
              </w:rPr>
            </w:pPr>
            <w:r w:rsidRPr="00702B82">
              <w:rPr>
                <w:sz w:val="20"/>
                <w:szCs w:val="20"/>
              </w:rPr>
              <w:t>Maszyna do szycia. Trwałe, metalowe podzespoły. Mocna i szybka - prędkość maksymalna do 860 wkłuć na minutę LED</w:t>
            </w:r>
            <w:r>
              <w:rPr>
                <w:sz w:val="20"/>
                <w:szCs w:val="20"/>
              </w:rPr>
              <w:t>-</w:t>
            </w:r>
            <w:r w:rsidRPr="00702B82">
              <w:rPr>
                <w:sz w:val="20"/>
                <w:szCs w:val="20"/>
              </w:rPr>
              <w:t>owe oświetlenie pola pracy odporna na błędy początkujących.</w:t>
            </w:r>
            <w:r>
              <w:rPr>
                <w:sz w:val="20"/>
                <w:szCs w:val="20"/>
              </w:rPr>
              <w:t xml:space="preserve"> </w:t>
            </w:r>
            <w:r w:rsidRPr="00702B82">
              <w:rPr>
                <w:sz w:val="20"/>
                <w:szCs w:val="20"/>
              </w:rPr>
              <w:t>Łatwa w Mechaniczna maszyna do szycia z 15 programami ściegowymi, m.in. ścieg prosty, zygzak, kryty, owerlokowy, ozdobne i dziurka.</w:t>
            </w:r>
            <w:r w:rsidRPr="00702B82">
              <w:rPr>
                <w:sz w:val="20"/>
                <w:szCs w:val="20"/>
              </w:rPr>
              <w:br/>
              <w:t>Funkcje:</w:t>
            </w:r>
            <w:r w:rsidRPr="00702B82">
              <w:rPr>
                <w:sz w:val="20"/>
                <w:szCs w:val="20"/>
              </w:rPr>
              <w:br/>
              <w:t xml:space="preserve">· Możliwość szycia podwójną igłą </w:t>
            </w:r>
            <w:r w:rsidRPr="00702B82">
              <w:rPr>
                <w:sz w:val="20"/>
                <w:szCs w:val="20"/>
              </w:rPr>
              <w:br/>
              <w:t xml:space="preserve">· Możliwość szycia wstecz </w:t>
            </w:r>
            <w:r w:rsidRPr="00702B82">
              <w:rPr>
                <w:sz w:val="20"/>
                <w:szCs w:val="20"/>
              </w:rPr>
              <w:br/>
              <w:t xml:space="preserve">· Wbudowany nożyk do obcinania nici na obudowie maszyny </w:t>
            </w:r>
            <w:r w:rsidRPr="00702B82">
              <w:rPr>
                <w:sz w:val="20"/>
                <w:szCs w:val="20"/>
              </w:rPr>
              <w:br/>
              <w:t xml:space="preserve">· Wbudowany nawlekacz igły </w:t>
            </w:r>
            <w:r w:rsidRPr="00702B82">
              <w:rPr>
                <w:sz w:val="20"/>
                <w:szCs w:val="20"/>
              </w:rPr>
              <w:br/>
              <w:t xml:space="preserve">· Regulacja naprężenia nici górnej </w:t>
            </w:r>
            <w:r w:rsidRPr="00702B82">
              <w:rPr>
                <w:sz w:val="20"/>
                <w:szCs w:val="20"/>
              </w:rPr>
              <w:br/>
              <w:t xml:space="preserve">· Wbudowany szpulownik </w:t>
            </w:r>
            <w:r w:rsidRPr="00702B82">
              <w:rPr>
                <w:sz w:val="20"/>
                <w:szCs w:val="20"/>
              </w:rPr>
              <w:br/>
              <w:t xml:space="preserve">· Chwytacz rotacyjny </w:t>
            </w:r>
            <w:r w:rsidRPr="00702B82">
              <w:rPr>
                <w:sz w:val="20"/>
                <w:szCs w:val="20"/>
              </w:rPr>
              <w:br/>
              <w:t xml:space="preserve">· Wolne ramię, ułatwiające szycie nogawek i rękawów </w:t>
            </w:r>
            <w:r w:rsidRPr="00702B82">
              <w:rPr>
                <w:sz w:val="20"/>
                <w:szCs w:val="20"/>
              </w:rPr>
              <w:br/>
              <w:t xml:space="preserve">· Transport 4-stopniowy </w:t>
            </w:r>
            <w:r w:rsidRPr="00702B82">
              <w:rPr>
                <w:sz w:val="20"/>
                <w:szCs w:val="20"/>
              </w:rPr>
              <w:br/>
              <w:t xml:space="preserve">· Wyłączany transport </w:t>
            </w:r>
            <w:r w:rsidRPr="00702B82">
              <w:rPr>
                <w:sz w:val="20"/>
                <w:szCs w:val="20"/>
              </w:rPr>
              <w:br/>
              <w:t>· Zatrzaskowe mocowanie stopek</w:t>
            </w:r>
            <w:r w:rsidRPr="00702B82">
              <w:rPr>
                <w:sz w:val="20"/>
                <w:szCs w:val="20"/>
              </w:rPr>
              <w:br/>
              <w:t>Wyposażenie maszyny:</w:t>
            </w:r>
            <w:r w:rsidRPr="00702B82">
              <w:rPr>
                <w:sz w:val="20"/>
                <w:szCs w:val="20"/>
              </w:rPr>
              <w:br/>
              <w:t>· Rozpruwacz</w:t>
            </w:r>
            <w:r w:rsidRPr="00702B82">
              <w:rPr>
                <w:sz w:val="20"/>
                <w:szCs w:val="20"/>
              </w:rPr>
              <w:br/>
              <w:t>·  Wkrętak płaski</w:t>
            </w:r>
            <w:r w:rsidRPr="00702B82">
              <w:rPr>
                <w:sz w:val="20"/>
                <w:szCs w:val="20"/>
              </w:rPr>
              <w:br/>
              <w:t>· Szpulki (4 szt.)</w:t>
            </w:r>
            <w:r w:rsidRPr="00702B82">
              <w:rPr>
                <w:sz w:val="20"/>
                <w:szCs w:val="20"/>
              </w:rPr>
              <w:br/>
              <w:t>· Zestaw igieł</w:t>
            </w:r>
            <w:r w:rsidRPr="00702B82">
              <w:rPr>
                <w:sz w:val="20"/>
                <w:szCs w:val="20"/>
              </w:rPr>
              <w:br/>
              <w:t>· Blokada szpulki (duża i mała)</w:t>
            </w:r>
            <w:r w:rsidRPr="00702B82">
              <w:rPr>
                <w:sz w:val="20"/>
                <w:szCs w:val="20"/>
              </w:rPr>
              <w:br/>
              <w:t>· Rozrusznik narożny z przewodem</w:t>
            </w:r>
            <w:r w:rsidRPr="00702B82">
              <w:rPr>
                <w:sz w:val="20"/>
                <w:szCs w:val="20"/>
              </w:rPr>
              <w:br/>
              <w:t>· Instrukcja w języku polskim</w:t>
            </w:r>
          </w:p>
        </w:tc>
        <w:tc>
          <w:tcPr>
            <w:tcW w:w="1638" w:type="dxa"/>
          </w:tcPr>
          <w:p w14:paraId="1015FC96" w14:textId="77777777" w:rsidR="00D44ADB" w:rsidRPr="00702B82" w:rsidRDefault="00D44ADB" w:rsidP="00D44ADB">
            <w:pPr>
              <w:ind w:left="360"/>
              <w:rPr>
                <w:sz w:val="20"/>
                <w:szCs w:val="20"/>
              </w:rPr>
            </w:pPr>
            <w:r w:rsidRPr="00702B82">
              <w:rPr>
                <w:sz w:val="20"/>
                <w:szCs w:val="20"/>
              </w:rPr>
              <w:t>1 sztuka</w:t>
            </w:r>
          </w:p>
        </w:tc>
      </w:tr>
      <w:tr w:rsidR="00D44ADB" w14:paraId="327B90BF" w14:textId="77777777" w:rsidTr="00D44ADB">
        <w:tc>
          <w:tcPr>
            <w:tcW w:w="520" w:type="dxa"/>
          </w:tcPr>
          <w:p w14:paraId="1143A1C4" w14:textId="77777777" w:rsidR="00D44ADB" w:rsidRDefault="00D44ADB" w:rsidP="00D44ADB">
            <w:pPr>
              <w:spacing w:line="360" w:lineRule="auto"/>
              <w:rPr>
                <w:sz w:val="24"/>
              </w:rPr>
            </w:pPr>
            <w:r>
              <w:rPr>
                <w:sz w:val="24"/>
              </w:rPr>
              <w:lastRenderedPageBreak/>
              <w:t>15.</w:t>
            </w:r>
          </w:p>
        </w:tc>
        <w:tc>
          <w:tcPr>
            <w:tcW w:w="2598" w:type="dxa"/>
          </w:tcPr>
          <w:p w14:paraId="6AA1A3E8" w14:textId="77777777" w:rsidR="00D44ADB" w:rsidRDefault="00614548" w:rsidP="00D44ADB">
            <w:pPr>
              <w:spacing w:line="360" w:lineRule="auto"/>
              <w:rPr>
                <w:sz w:val="24"/>
              </w:rPr>
            </w:pPr>
            <w:r w:rsidRPr="00614548">
              <w:rPr>
                <w:sz w:val="20"/>
              </w:rPr>
              <w:t>Lodówka niska</w:t>
            </w:r>
          </w:p>
        </w:tc>
        <w:tc>
          <w:tcPr>
            <w:tcW w:w="5445" w:type="dxa"/>
          </w:tcPr>
          <w:p w14:paraId="5619F4F7" w14:textId="77777777" w:rsidR="00D44ADB" w:rsidRPr="00702B82" w:rsidRDefault="00D44ADB" w:rsidP="00D44ADB">
            <w:pPr>
              <w:rPr>
                <w:sz w:val="20"/>
                <w:szCs w:val="20"/>
              </w:rPr>
            </w:pPr>
            <w:r w:rsidRPr="00702B82">
              <w:rPr>
                <w:sz w:val="20"/>
                <w:szCs w:val="20"/>
              </w:rPr>
              <w:t>Mała lodówka z funkcją automatycznego odszraniania. Wyposażona w oświetlenie LED, komorę niskich temperatur, pojemniki na warzywa i owoce, podstawkę na jajka i półki ze szkła hartowanego. Drzwi lodówki mogą się otwierać zarówno na prawą, jak i lewą stronę.  Dodatkowe funkcje: cicha praca, pokrętło do regulacji temperatury.</w:t>
            </w:r>
            <w:r w:rsidRPr="00702B82">
              <w:rPr>
                <w:sz w:val="20"/>
                <w:szCs w:val="20"/>
              </w:rPr>
              <w:br/>
              <w:t>· wym. min.82 x 55 x 57 cm</w:t>
            </w:r>
            <w:r w:rsidRPr="00702B82">
              <w:rPr>
                <w:sz w:val="20"/>
                <w:szCs w:val="20"/>
              </w:rPr>
              <w:br/>
              <w:t>Specyfikacja techniczna:</w:t>
            </w:r>
            <w:r w:rsidRPr="00702B82">
              <w:rPr>
                <w:sz w:val="20"/>
                <w:szCs w:val="20"/>
              </w:rPr>
              <w:br/>
              <w:t>· Klasa energetyczna: A+</w:t>
            </w:r>
            <w:r w:rsidRPr="00702B82">
              <w:rPr>
                <w:sz w:val="20"/>
                <w:szCs w:val="20"/>
              </w:rPr>
              <w:br/>
              <w:t>· Klasa zamrażania: 4</w:t>
            </w:r>
            <w:r w:rsidRPr="00702B82">
              <w:rPr>
                <w:sz w:val="20"/>
                <w:szCs w:val="20"/>
              </w:rPr>
              <w:br/>
              <w:t xml:space="preserve">· Całkowita pojemność: 108l </w:t>
            </w:r>
            <w:r w:rsidRPr="00702B82">
              <w:rPr>
                <w:sz w:val="20"/>
                <w:szCs w:val="20"/>
              </w:rPr>
              <w:br/>
              <w:t>· Poziom hałasu: 43 dB</w:t>
            </w:r>
          </w:p>
        </w:tc>
        <w:tc>
          <w:tcPr>
            <w:tcW w:w="1638" w:type="dxa"/>
          </w:tcPr>
          <w:p w14:paraId="3CD780F8" w14:textId="77777777" w:rsidR="00D44ADB" w:rsidRPr="00702B82" w:rsidRDefault="00D44ADB" w:rsidP="00D44ADB">
            <w:pPr>
              <w:ind w:left="360"/>
              <w:rPr>
                <w:sz w:val="20"/>
                <w:szCs w:val="20"/>
              </w:rPr>
            </w:pPr>
            <w:r w:rsidRPr="00702B82">
              <w:rPr>
                <w:sz w:val="20"/>
                <w:szCs w:val="20"/>
              </w:rPr>
              <w:t>1 sztuka</w:t>
            </w:r>
          </w:p>
        </w:tc>
      </w:tr>
      <w:tr w:rsidR="00D44ADB" w14:paraId="065C2E38" w14:textId="77777777" w:rsidTr="00D44ADB">
        <w:tc>
          <w:tcPr>
            <w:tcW w:w="520" w:type="dxa"/>
          </w:tcPr>
          <w:p w14:paraId="496CC362" w14:textId="77777777" w:rsidR="00D44ADB" w:rsidRDefault="00D44ADB" w:rsidP="00D44ADB">
            <w:pPr>
              <w:spacing w:line="360" w:lineRule="auto"/>
              <w:rPr>
                <w:sz w:val="24"/>
              </w:rPr>
            </w:pPr>
            <w:r>
              <w:rPr>
                <w:sz w:val="24"/>
              </w:rPr>
              <w:t>16.</w:t>
            </w:r>
          </w:p>
        </w:tc>
        <w:tc>
          <w:tcPr>
            <w:tcW w:w="2598" w:type="dxa"/>
          </w:tcPr>
          <w:p w14:paraId="6C9051D4" w14:textId="77777777" w:rsidR="00D44ADB" w:rsidRDefault="00614548" w:rsidP="005D028F">
            <w:pPr>
              <w:spacing w:line="276" w:lineRule="auto"/>
              <w:rPr>
                <w:sz w:val="24"/>
              </w:rPr>
            </w:pPr>
            <w:r w:rsidRPr="00702B82">
              <w:rPr>
                <w:sz w:val="20"/>
                <w:szCs w:val="20"/>
              </w:rPr>
              <w:t>Wypalarka i lutownica do drewna</w:t>
            </w:r>
          </w:p>
        </w:tc>
        <w:tc>
          <w:tcPr>
            <w:tcW w:w="5445" w:type="dxa"/>
          </w:tcPr>
          <w:p w14:paraId="77A019F0" w14:textId="77777777" w:rsidR="00D44ADB" w:rsidRPr="00702B82" w:rsidRDefault="00D44ADB" w:rsidP="00D44ADB">
            <w:pPr>
              <w:ind w:left="34" w:firstLine="34"/>
              <w:rPr>
                <w:sz w:val="20"/>
                <w:szCs w:val="20"/>
              </w:rPr>
            </w:pPr>
            <w:r w:rsidRPr="00702B82">
              <w:rPr>
                <w:sz w:val="20"/>
                <w:szCs w:val="20"/>
              </w:rPr>
              <w:t>Wypalarka i lutownica do drewna. Przeznaczona do ozdabiania przedmiotów wykonanych z drewna, np. skrzyneczek, pudełek, zakładek do książek lub rysowania w drewnie.</w:t>
            </w:r>
          </w:p>
        </w:tc>
        <w:tc>
          <w:tcPr>
            <w:tcW w:w="1638" w:type="dxa"/>
          </w:tcPr>
          <w:p w14:paraId="541009FE" w14:textId="77777777" w:rsidR="00D44ADB" w:rsidRPr="00702B82" w:rsidRDefault="00D44ADB" w:rsidP="00D44ADB">
            <w:pPr>
              <w:ind w:left="360"/>
              <w:rPr>
                <w:sz w:val="20"/>
                <w:szCs w:val="20"/>
              </w:rPr>
            </w:pPr>
            <w:r w:rsidRPr="00702B82">
              <w:rPr>
                <w:sz w:val="20"/>
                <w:szCs w:val="20"/>
              </w:rPr>
              <w:t>1 sztuka</w:t>
            </w:r>
          </w:p>
        </w:tc>
      </w:tr>
      <w:tr w:rsidR="00D44ADB" w14:paraId="7137BBF9" w14:textId="77777777" w:rsidTr="00D44ADB">
        <w:tc>
          <w:tcPr>
            <w:tcW w:w="520" w:type="dxa"/>
          </w:tcPr>
          <w:p w14:paraId="1965BEC3" w14:textId="77777777" w:rsidR="00D44ADB" w:rsidRDefault="00D44ADB" w:rsidP="00D44ADB">
            <w:pPr>
              <w:spacing w:line="360" w:lineRule="auto"/>
              <w:rPr>
                <w:sz w:val="24"/>
              </w:rPr>
            </w:pPr>
            <w:r>
              <w:rPr>
                <w:sz w:val="24"/>
              </w:rPr>
              <w:t>17.</w:t>
            </w:r>
          </w:p>
        </w:tc>
        <w:tc>
          <w:tcPr>
            <w:tcW w:w="2598" w:type="dxa"/>
          </w:tcPr>
          <w:p w14:paraId="6F53FCF4" w14:textId="77777777" w:rsidR="00D44ADB" w:rsidRDefault="00BE1522" w:rsidP="00BE1522">
            <w:pPr>
              <w:pStyle w:val="Bezodstpw"/>
            </w:pPr>
            <w:r w:rsidRPr="00BE1522">
              <w:rPr>
                <w:sz w:val="20"/>
              </w:rPr>
              <w:t>Zestaw robotów do nauki podstaw programowania z akcesoriami</w:t>
            </w:r>
          </w:p>
        </w:tc>
        <w:tc>
          <w:tcPr>
            <w:tcW w:w="5445" w:type="dxa"/>
          </w:tcPr>
          <w:p w14:paraId="041C0CBD" w14:textId="77777777" w:rsidR="00D44ADB" w:rsidRPr="00702B82" w:rsidRDefault="00D44ADB" w:rsidP="00D44ADB">
            <w:pPr>
              <w:spacing w:after="160"/>
              <w:ind w:left="34" w:firstLine="34"/>
              <w:rPr>
                <w:sz w:val="20"/>
                <w:szCs w:val="20"/>
              </w:rPr>
            </w:pPr>
            <w:r w:rsidRPr="00702B82">
              <w:rPr>
                <w:sz w:val="20"/>
                <w:szCs w:val="20"/>
              </w:rPr>
              <w:t>Robot z akcesoriami. Zestaw zawiera: min.4szt. robot wraz z ładowarką oraz przewodami, komplet 5 podręczników do nauki podstaw programowania oraz nauki podstaw Sztucznej Inteligencji, 2 kpl., dostęp do internetowej bazy scenariuszy zajęć (interdyscyplinarnych, do nauki kodowania oraz zajęć z mikrokontrolerami),  moduł Bluetooth 4.0 , 4 szt., zestaw 3 mat (smart city, storytelling, kratownica), 2 kpl., zestaw akcesoriów do nauki sztucznej inteligencji, 2 kpl., zestaw uchwytów, 4 szt., zestaw fiszek z symbolami z aplikacji (do nauki kodowania), 2 kpl., pełną</w:t>
            </w:r>
            <w:r>
              <w:rPr>
                <w:sz w:val="20"/>
                <w:szCs w:val="20"/>
              </w:rPr>
              <w:t xml:space="preserve"> gwarancję na każdego robota.</w:t>
            </w:r>
          </w:p>
        </w:tc>
        <w:tc>
          <w:tcPr>
            <w:tcW w:w="1638" w:type="dxa"/>
          </w:tcPr>
          <w:p w14:paraId="432157F2" w14:textId="77777777" w:rsidR="00D44ADB" w:rsidRPr="00702B82" w:rsidRDefault="00D44ADB" w:rsidP="00D44ADB">
            <w:pPr>
              <w:ind w:left="360"/>
              <w:rPr>
                <w:sz w:val="20"/>
                <w:szCs w:val="20"/>
              </w:rPr>
            </w:pPr>
            <w:r w:rsidRPr="00702B82">
              <w:rPr>
                <w:sz w:val="20"/>
                <w:szCs w:val="20"/>
              </w:rPr>
              <w:t>1 zestaw</w:t>
            </w:r>
          </w:p>
        </w:tc>
      </w:tr>
      <w:tr w:rsidR="00D44ADB" w14:paraId="5DB987C3" w14:textId="77777777" w:rsidTr="00D44ADB">
        <w:tc>
          <w:tcPr>
            <w:tcW w:w="520" w:type="dxa"/>
          </w:tcPr>
          <w:p w14:paraId="0233303A" w14:textId="77777777" w:rsidR="00D44ADB" w:rsidRDefault="00D44ADB" w:rsidP="00D44ADB">
            <w:pPr>
              <w:spacing w:line="360" w:lineRule="auto"/>
              <w:rPr>
                <w:sz w:val="24"/>
              </w:rPr>
            </w:pPr>
            <w:r>
              <w:rPr>
                <w:sz w:val="24"/>
              </w:rPr>
              <w:t>18.</w:t>
            </w:r>
          </w:p>
        </w:tc>
        <w:tc>
          <w:tcPr>
            <w:tcW w:w="2598" w:type="dxa"/>
          </w:tcPr>
          <w:p w14:paraId="00CDE2C9" w14:textId="77777777" w:rsidR="00D44ADB" w:rsidRDefault="005D028F" w:rsidP="005D028F">
            <w:pPr>
              <w:spacing w:line="276" w:lineRule="auto"/>
              <w:rPr>
                <w:sz w:val="24"/>
              </w:rPr>
            </w:pPr>
            <w:r w:rsidRPr="005D028F">
              <w:rPr>
                <w:sz w:val="20"/>
              </w:rPr>
              <w:t xml:space="preserve">Zestaw klocków do nauki robotyki z akcesoriami </w:t>
            </w:r>
          </w:p>
        </w:tc>
        <w:tc>
          <w:tcPr>
            <w:tcW w:w="5445" w:type="dxa"/>
          </w:tcPr>
          <w:p w14:paraId="7581F7F5" w14:textId="77777777" w:rsidR="00D44ADB" w:rsidRPr="00702B82" w:rsidRDefault="00D44ADB" w:rsidP="00D44ADB">
            <w:pPr>
              <w:ind w:left="34" w:firstLine="34"/>
              <w:rPr>
                <w:sz w:val="20"/>
                <w:szCs w:val="20"/>
              </w:rPr>
            </w:pPr>
            <w:r w:rsidRPr="00702B82">
              <w:rPr>
                <w:sz w:val="20"/>
                <w:szCs w:val="20"/>
              </w:rPr>
              <w:t>Zestaw klocków edukacyjnych dla klas 1-8.  W skład zestawu wchodzą:</w:t>
            </w:r>
            <w:r w:rsidRPr="00702B82">
              <w:rPr>
                <w:sz w:val="20"/>
                <w:szCs w:val="20"/>
              </w:rPr>
              <w:br/>
              <w:t>pakiet narzędzi do nauki przedmiotów STEAM dla uczniów klas 1-8 szkoły podstawowej zapewniający ciągłość nauki z zakresu robotyki i fizyki. Pakiet zawiera zestawy ze stopniowaniem poziomu trudności i zaawansowania budowanych modeli robotów. Ponadto uczniowie mają okazję wziąć aktywny udział w nauce fizyki, tworząc budowle, które następnie wprowadzają w ruch.</w:t>
            </w:r>
          </w:p>
        </w:tc>
        <w:tc>
          <w:tcPr>
            <w:tcW w:w="1638" w:type="dxa"/>
          </w:tcPr>
          <w:p w14:paraId="16127906" w14:textId="77777777" w:rsidR="00D44ADB" w:rsidRPr="00702B82" w:rsidRDefault="00D44ADB" w:rsidP="00D44ADB">
            <w:pPr>
              <w:ind w:left="360"/>
              <w:rPr>
                <w:sz w:val="20"/>
                <w:szCs w:val="20"/>
              </w:rPr>
            </w:pPr>
            <w:r w:rsidRPr="00702B82">
              <w:rPr>
                <w:sz w:val="20"/>
                <w:szCs w:val="20"/>
              </w:rPr>
              <w:t>1 zestaw</w:t>
            </w:r>
          </w:p>
        </w:tc>
      </w:tr>
      <w:tr w:rsidR="00D44ADB" w14:paraId="0058669D" w14:textId="77777777" w:rsidTr="00D44ADB">
        <w:tc>
          <w:tcPr>
            <w:tcW w:w="520" w:type="dxa"/>
          </w:tcPr>
          <w:p w14:paraId="319A209A" w14:textId="77777777" w:rsidR="00D44ADB" w:rsidRDefault="00D44ADB" w:rsidP="00D44ADB">
            <w:pPr>
              <w:spacing w:line="360" w:lineRule="auto"/>
              <w:rPr>
                <w:sz w:val="24"/>
              </w:rPr>
            </w:pPr>
            <w:r>
              <w:rPr>
                <w:sz w:val="24"/>
              </w:rPr>
              <w:t>19.</w:t>
            </w:r>
          </w:p>
        </w:tc>
        <w:tc>
          <w:tcPr>
            <w:tcW w:w="2598" w:type="dxa"/>
          </w:tcPr>
          <w:p w14:paraId="00E188D8" w14:textId="77777777" w:rsidR="00D44ADB" w:rsidRDefault="00BE1522" w:rsidP="00D44ADB">
            <w:pPr>
              <w:spacing w:line="360" w:lineRule="auto"/>
              <w:rPr>
                <w:sz w:val="24"/>
              </w:rPr>
            </w:pPr>
            <w:r w:rsidRPr="00702B82">
              <w:rPr>
                <w:sz w:val="20"/>
                <w:szCs w:val="20"/>
              </w:rPr>
              <w:t>Żelazko parowe</w:t>
            </w:r>
          </w:p>
        </w:tc>
        <w:tc>
          <w:tcPr>
            <w:tcW w:w="5445" w:type="dxa"/>
          </w:tcPr>
          <w:p w14:paraId="674B723A" w14:textId="77777777" w:rsidR="00D44ADB" w:rsidRPr="00702B82" w:rsidRDefault="00D44ADB" w:rsidP="00D44ADB">
            <w:pPr>
              <w:ind w:firstLine="34"/>
              <w:rPr>
                <w:sz w:val="20"/>
                <w:szCs w:val="20"/>
              </w:rPr>
            </w:pPr>
            <w:r w:rsidRPr="00702B82">
              <w:rPr>
                <w:sz w:val="20"/>
                <w:szCs w:val="20"/>
              </w:rPr>
              <w:t>Żelazko parowe zapewnia jedno z najlepszych prowadzeń po tkaninie. Żelazko parowe ze stopą ceramiczną, funkcją regulowania pary i temperatury, z możliwością prasowania w pionie,  system zapobiega kapaniu podczas prasowania w niskich temperaturach, samooczyszczanie z osadu, system antywapienny, lampka kontrolna temperatury, zbiornik na wodę o pojemności min. 400 ml,  obrotowy przewód sieciowy o długości 2,5 m, regulacja mocy pary, regulacja temperatury</w:t>
            </w:r>
            <w:r w:rsidRPr="00702B82">
              <w:rPr>
                <w:sz w:val="20"/>
                <w:szCs w:val="20"/>
              </w:rPr>
              <w:br/>
              <w:t>Parametry minimalne:</w:t>
            </w:r>
            <w:r w:rsidRPr="00702B82">
              <w:rPr>
                <w:sz w:val="20"/>
                <w:szCs w:val="20"/>
              </w:rPr>
              <w:br/>
              <w:t>· zasilanie: 220-240 V 50/60 Hz</w:t>
            </w:r>
            <w:r w:rsidRPr="00702B82">
              <w:rPr>
                <w:sz w:val="20"/>
                <w:szCs w:val="20"/>
              </w:rPr>
              <w:br/>
              <w:t>· moc: 2400-2800 W</w:t>
            </w:r>
          </w:p>
        </w:tc>
        <w:tc>
          <w:tcPr>
            <w:tcW w:w="1638" w:type="dxa"/>
          </w:tcPr>
          <w:p w14:paraId="5469F7E8" w14:textId="77777777" w:rsidR="00D44ADB" w:rsidRPr="00702B82" w:rsidRDefault="00D44ADB" w:rsidP="00D44ADB">
            <w:pPr>
              <w:ind w:left="360"/>
              <w:rPr>
                <w:sz w:val="20"/>
                <w:szCs w:val="20"/>
              </w:rPr>
            </w:pPr>
            <w:r w:rsidRPr="00702B82">
              <w:rPr>
                <w:sz w:val="20"/>
                <w:szCs w:val="20"/>
              </w:rPr>
              <w:t>1 sztuka</w:t>
            </w:r>
          </w:p>
        </w:tc>
      </w:tr>
      <w:tr w:rsidR="00D44ADB" w14:paraId="1F61B0DF" w14:textId="77777777" w:rsidTr="00D44ADB">
        <w:tc>
          <w:tcPr>
            <w:tcW w:w="520" w:type="dxa"/>
          </w:tcPr>
          <w:p w14:paraId="5A6534A7" w14:textId="77777777" w:rsidR="00D44ADB" w:rsidRDefault="00D44ADB" w:rsidP="00D44ADB">
            <w:pPr>
              <w:spacing w:line="360" w:lineRule="auto"/>
              <w:rPr>
                <w:sz w:val="24"/>
              </w:rPr>
            </w:pPr>
            <w:r>
              <w:rPr>
                <w:sz w:val="24"/>
              </w:rPr>
              <w:t>20.</w:t>
            </w:r>
          </w:p>
        </w:tc>
        <w:tc>
          <w:tcPr>
            <w:tcW w:w="2598" w:type="dxa"/>
          </w:tcPr>
          <w:p w14:paraId="77A1DD88" w14:textId="77777777" w:rsidR="00D44ADB" w:rsidRDefault="005D028F" w:rsidP="00D44ADB">
            <w:pPr>
              <w:spacing w:line="360" w:lineRule="auto"/>
              <w:rPr>
                <w:sz w:val="24"/>
              </w:rPr>
            </w:pPr>
            <w:r w:rsidRPr="005D028F">
              <w:rPr>
                <w:sz w:val="20"/>
              </w:rPr>
              <w:t>Deska do prasowania</w:t>
            </w:r>
          </w:p>
        </w:tc>
        <w:tc>
          <w:tcPr>
            <w:tcW w:w="5445" w:type="dxa"/>
          </w:tcPr>
          <w:p w14:paraId="17BCA418" w14:textId="77777777" w:rsidR="00D44ADB" w:rsidRPr="00702B82" w:rsidRDefault="00D44ADB" w:rsidP="00D44ADB">
            <w:pPr>
              <w:ind w:left="34"/>
              <w:rPr>
                <w:sz w:val="20"/>
                <w:szCs w:val="20"/>
              </w:rPr>
            </w:pPr>
            <w:r w:rsidRPr="00702B82">
              <w:rPr>
                <w:sz w:val="20"/>
                <w:szCs w:val="20"/>
              </w:rPr>
              <w:t>Ergonomiczna deska do prasowania -  łatwa do rozkładania i przechowywania dzięki haczykowi. Wyposażona jest również w mechanizm blokujący nogi po rozłożeniu.</w:t>
            </w:r>
          </w:p>
        </w:tc>
        <w:tc>
          <w:tcPr>
            <w:tcW w:w="1638" w:type="dxa"/>
          </w:tcPr>
          <w:p w14:paraId="3AEFDF98" w14:textId="77777777" w:rsidR="00D44ADB" w:rsidRPr="00702B82" w:rsidRDefault="00D44ADB" w:rsidP="00D44ADB">
            <w:pPr>
              <w:ind w:left="360"/>
              <w:rPr>
                <w:sz w:val="20"/>
                <w:szCs w:val="20"/>
              </w:rPr>
            </w:pPr>
            <w:r w:rsidRPr="00702B82">
              <w:rPr>
                <w:sz w:val="20"/>
                <w:szCs w:val="20"/>
              </w:rPr>
              <w:t>1 sztuka</w:t>
            </w:r>
          </w:p>
        </w:tc>
      </w:tr>
      <w:tr w:rsidR="00D44ADB" w14:paraId="502F0430" w14:textId="77777777" w:rsidTr="00D44ADB">
        <w:tc>
          <w:tcPr>
            <w:tcW w:w="520" w:type="dxa"/>
          </w:tcPr>
          <w:p w14:paraId="01CB2F03" w14:textId="77777777" w:rsidR="00D44ADB" w:rsidRDefault="00D44ADB" w:rsidP="00D44ADB">
            <w:pPr>
              <w:spacing w:line="360" w:lineRule="auto"/>
              <w:rPr>
                <w:sz w:val="24"/>
              </w:rPr>
            </w:pPr>
            <w:r>
              <w:rPr>
                <w:sz w:val="24"/>
              </w:rPr>
              <w:t>21.</w:t>
            </w:r>
          </w:p>
        </w:tc>
        <w:tc>
          <w:tcPr>
            <w:tcW w:w="2598" w:type="dxa"/>
          </w:tcPr>
          <w:p w14:paraId="6AD72AF4" w14:textId="77777777" w:rsidR="00D44ADB" w:rsidRDefault="005D028F" w:rsidP="005D028F">
            <w:pPr>
              <w:spacing w:line="276" w:lineRule="auto"/>
              <w:rPr>
                <w:sz w:val="24"/>
              </w:rPr>
            </w:pPr>
            <w:r w:rsidRPr="005D028F">
              <w:rPr>
                <w:sz w:val="20"/>
              </w:rPr>
              <w:t>Szafka z zestawem przyborów i materiałów do wykorzystania w kąciku robótek ręcznych</w:t>
            </w:r>
          </w:p>
        </w:tc>
        <w:tc>
          <w:tcPr>
            <w:tcW w:w="5445" w:type="dxa"/>
          </w:tcPr>
          <w:p w14:paraId="5B97BA91" w14:textId="77777777" w:rsidR="00D44ADB" w:rsidRPr="00702B82" w:rsidRDefault="00D44ADB" w:rsidP="00D44ADB">
            <w:pPr>
              <w:ind w:left="34"/>
              <w:rPr>
                <w:sz w:val="20"/>
                <w:szCs w:val="20"/>
              </w:rPr>
            </w:pPr>
            <w:r w:rsidRPr="00702B82">
              <w:rPr>
                <w:sz w:val="20"/>
                <w:szCs w:val="20"/>
              </w:rPr>
              <w:t>Szafka z pojemnikami i nadstawką pozwala na uporządkowanie i funkcjonalne przechowywanie wszystkich akcesoriów.</w:t>
            </w:r>
            <w:r>
              <w:rPr>
                <w:sz w:val="20"/>
                <w:szCs w:val="20"/>
              </w:rPr>
              <w:t xml:space="preserve"> </w:t>
            </w:r>
            <w:r w:rsidRPr="00702B82">
              <w:rPr>
                <w:sz w:val="20"/>
                <w:szCs w:val="20"/>
              </w:rPr>
              <w:t>Zestaw przyborów i materiałów zużywalnych do wykorzystania w pracowni robótek ręcznych.</w:t>
            </w:r>
            <w:r>
              <w:rPr>
                <w:sz w:val="20"/>
                <w:szCs w:val="20"/>
              </w:rPr>
              <w:t xml:space="preserve"> </w:t>
            </w:r>
            <w:r w:rsidRPr="00702B82">
              <w:rPr>
                <w:sz w:val="20"/>
                <w:szCs w:val="20"/>
              </w:rPr>
              <w:t xml:space="preserve">Zestaw- pracownia robótek ręcznych. W skład zestawu wchodzą: regał na pojemniki - 2 kolumny, nadstawka na nici,  pojemnik płytki , 12 szt., pojemnik głęboki, 4 szt., wkład do pojemnika z 6 komorami, 3 szt., wkład do pojemnika z 8 komorami, 1 szt., wkład do pojemnika z 4 komorami, 1 szt, zestaw nici - białych, 5 szt., zestaw nici - ecru, 5 szt., zestaw nici - jasnobeżowych, 5 szt., zestaw nici - </w:t>
            </w:r>
            <w:r w:rsidRPr="00702B82">
              <w:rPr>
                <w:sz w:val="20"/>
                <w:szCs w:val="20"/>
              </w:rPr>
              <w:lastRenderedPageBreak/>
              <w:t>jasnobeżowoszarych, 5 szt., zestaw nici - jasnobłękitnych, 5 szt., zestaw nici - jasnoniebieskich 5szt., zestaw nici - jasnożółtych, 5 szt., zestaw nici - cytrynowych, 5 szt., zestaw nici - ciemnożółtych, 5 szt., zestaw nici - jasnozielonych, 5 szt., zestaw nici - jasnomiętowych, 5 szt., zestaw nici - limonkowych, 5 szt., zestaw nici - żółtozielonych, 5 szt., zestaw nici- perłowy róż, 5 szt., zestaw nici - łososiowych, 5 szt. zestaw nici - bladoróżowych, 5 szt., zestaw nici - różowych, 5 szt.,zestaw nici - różowofioletowych, 5 szt., zestaw nici - ciemnobeżowych, 5 szt., zestaw nici - ciemnopomarańczowych, 5 szt., zestaw nici - ciemnoczerwonych, 5 szt., zestaw nici - ciemnofioletowych, 5 szt.., zestaw nici - śliwkowobordowych, 5 szt., zestaw nici - bordowych, 5 szt., zestaw nici - ciemnoniebieskich, 5 szt., zestaw nici - granatowych, 5 szt., zestaw nici - ciemnogranatowych, 5 szt., zestaw nici - zielonych, 5 szt., zestaw nici - ciemnozielonych, 5 szt., zestaw nici - ciemnozgniłozielonych, 5 szt., zestaw nici - brązowobeżowych, 5 szt., zestaw nici- złotych, 5 szt., zestaw nici - miedzianych, 5 szt., zestaw nici - rudych, 5 szt., zestaw nici- brązowych, 5 szt., zestaw nici - czekoladowych, 5 szt., zestaw nici  - jasnoszarych, 5 szt., zestaw nici - szarych, 5 szt., zestaw nici - antracytowych, 5 szt., zestaw nici- czarnych, 5 szt., kordonek biały, 10 szt., kordonek żółty, 10 szt., kordonek pomarańczowy, 10 szt., kordonek czerwony, 10 szt., kordonek jasnoróżowy, 10 szt., kordonek jasnoniebieski, 10 szt., kordonek granatowy, 10 szt., kordonek limonkowy, kordonek ciemnozielony, 10 szt., kordonek brązowy 10 szt., kordonek jasnoszary, 10 szt., kordonek czarny, 10 szt., mulina biała, 12 szt., mulina żółta , 12 szt., mulina pomarańczowa, 12 szt., mulina czerwona, 12 szt., mulina jasnoróżowa, 12 szt., mulina jasnoniebieska, 12 szt., mulina granatowa, 12 szt.,  mulina limonka, 12 szt., mulina ciemnozielona, 12 szt., mulina brązowa, 12 szt., mulina jasnoszara, 12 szt., mulina czarna, 12 szt., igła cerówka, 30 szt., nożyczki uniwersalne, 30 szt., zestaw igieł, 30 szt., szpilki perłowe główki, zestaw, 30 szt., szpilki, zestaw, 30 szt., szydełka, 30 szt., druty dziewiarskie proste, grubość 3,5, 30 szt., druty dziewiarskie proste, grubość 4,5, 30 szt. ,naparstek metalowy, 30 szt. , obcinaczka do nici, 30 szt, miarka krawiecka, 30 szt. włóczka, mix 14 kol., 2 szt., kanwy, zestaw 100 szt. - różne wzory, 1 szt., igły do haftu, 30 szt.</w:t>
            </w:r>
          </w:p>
        </w:tc>
        <w:tc>
          <w:tcPr>
            <w:tcW w:w="1638" w:type="dxa"/>
          </w:tcPr>
          <w:p w14:paraId="66DD3B0B" w14:textId="77777777" w:rsidR="00D44ADB" w:rsidRPr="00702B82" w:rsidRDefault="00D44ADB" w:rsidP="00D44ADB">
            <w:pPr>
              <w:ind w:left="360"/>
              <w:rPr>
                <w:sz w:val="20"/>
                <w:szCs w:val="20"/>
              </w:rPr>
            </w:pPr>
            <w:r w:rsidRPr="00702B82">
              <w:rPr>
                <w:sz w:val="20"/>
                <w:szCs w:val="20"/>
              </w:rPr>
              <w:lastRenderedPageBreak/>
              <w:t>1 zestaw</w:t>
            </w:r>
          </w:p>
        </w:tc>
      </w:tr>
    </w:tbl>
    <w:p w14:paraId="36C0948F" w14:textId="77777777" w:rsidR="00702B82" w:rsidRPr="00702B82" w:rsidRDefault="00702B82" w:rsidP="00702B82">
      <w:pPr>
        <w:spacing w:line="360" w:lineRule="auto"/>
        <w:rPr>
          <w:sz w:val="24"/>
        </w:rPr>
      </w:pPr>
    </w:p>
    <w:p w14:paraId="150FF3BD" w14:textId="77777777" w:rsidR="00B644EE" w:rsidRDefault="00B644EE" w:rsidP="00B644EE">
      <w:pPr>
        <w:pStyle w:val="Akapitzlist"/>
        <w:numPr>
          <w:ilvl w:val="1"/>
          <w:numId w:val="1"/>
        </w:numPr>
        <w:spacing w:line="360" w:lineRule="auto"/>
      </w:pPr>
      <w:r w:rsidRPr="00B644EE">
        <w:t xml:space="preserve">Sprzęt i </w:t>
      </w:r>
      <w:r w:rsidR="00CE5DA2">
        <w:t xml:space="preserve">pomoce dydaktyczne </w:t>
      </w:r>
      <w:r w:rsidRPr="00B644EE">
        <w:t>zostały opisane przez określenie minimalnych, wymaganych i potrzebnych zamawiającemu „parametrów funkcjonalnych” co oznacza, że dopuszczalne jest sprzętu i wyposażenia posiadających parametry na wymaganym poziomie lub lepsze od opisanych.</w:t>
      </w:r>
    </w:p>
    <w:p w14:paraId="20065F92" w14:textId="77777777" w:rsidR="005D028F" w:rsidRDefault="005D028F" w:rsidP="00B644EE">
      <w:pPr>
        <w:pStyle w:val="Akapitzlist"/>
        <w:numPr>
          <w:ilvl w:val="1"/>
          <w:numId w:val="1"/>
        </w:numPr>
        <w:spacing w:line="360" w:lineRule="auto"/>
      </w:pPr>
      <w:r>
        <w:t xml:space="preserve">Sprzęt i </w:t>
      </w:r>
      <w:r w:rsidR="00CE5DA2">
        <w:t xml:space="preserve">pomoce dydaktyczne </w:t>
      </w:r>
      <w:r>
        <w:t xml:space="preserve">winne być fabrycznie nowe i kompletne ( z pełnym okablowaniem </w:t>
      </w:r>
      <w:r w:rsidR="002209AC">
        <w:t>) oraz oznakowane przez producenta w taki sposób, aby umożliwiona była identyfikacja zarówno produktu jak i producenta oraz winne pochodzić z autoryzowanej sieci sprzedaży – oficjalnego kanału sprzedaży na rynek Unii Europejskiej, a także być objęte gwarancją producenta. Urządzenia komputerowe i oprogramowanie winny być wolne od wad oraz obciążeń prawami osób trzecich oraz pochodzić z legalnych źródeł.</w:t>
      </w:r>
    </w:p>
    <w:p w14:paraId="2F8D2993" w14:textId="77777777" w:rsidR="002209AC" w:rsidRDefault="002209AC" w:rsidP="00B644EE">
      <w:pPr>
        <w:pStyle w:val="Akapitzlist"/>
        <w:numPr>
          <w:ilvl w:val="1"/>
          <w:numId w:val="1"/>
        </w:numPr>
        <w:spacing w:line="360" w:lineRule="auto"/>
      </w:pPr>
      <w:r>
        <w:lastRenderedPageBreak/>
        <w:t>Przedmiot zamówienia należy dostarczyć do budynku Szkoły Podstawowej nr. 8 im. Jana Brzechwy z oddziałami integracyjnymi w Bełchatowie na oś. Dolnośląskim 112a</w:t>
      </w:r>
    </w:p>
    <w:p w14:paraId="5580B575" w14:textId="77777777" w:rsidR="002209AC" w:rsidRDefault="002209AC" w:rsidP="00B644EE">
      <w:pPr>
        <w:pStyle w:val="Akapitzlist"/>
        <w:numPr>
          <w:ilvl w:val="1"/>
          <w:numId w:val="1"/>
        </w:numPr>
        <w:spacing w:line="360" w:lineRule="auto"/>
      </w:pPr>
      <w:r>
        <w:t xml:space="preserve">Miejsce szkolenia: Szkoła Podstawowa nr. </w:t>
      </w:r>
      <w:r w:rsidRPr="002209AC">
        <w:t>8 im. Jana Brzechwy z oddziałami integracyjnymi w Bełchatowie na oś. Dolnośląskim 112a</w:t>
      </w:r>
    </w:p>
    <w:p w14:paraId="45BE272A" w14:textId="77777777" w:rsidR="002209AC" w:rsidRPr="002209AC" w:rsidRDefault="002209AC" w:rsidP="002209AC">
      <w:pPr>
        <w:pStyle w:val="Akapitzlist"/>
      </w:pPr>
    </w:p>
    <w:p w14:paraId="2AF1520C" w14:textId="77777777" w:rsidR="002209AC" w:rsidRDefault="003518A2" w:rsidP="002209AC">
      <w:pPr>
        <w:pStyle w:val="Akapitzlist"/>
        <w:numPr>
          <w:ilvl w:val="0"/>
          <w:numId w:val="1"/>
        </w:numPr>
        <w:rPr>
          <w:b/>
        </w:rPr>
      </w:pPr>
      <w:r>
        <w:rPr>
          <w:b/>
        </w:rPr>
        <w:t xml:space="preserve">Część II </w:t>
      </w:r>
      <w:r w:rsidR="002209AC" w:rsidRPr="002209AC">
        <w:rPr>
          <w:b/>
        </w:rPr>
        <w:t xml:space="preserve">– dostawa </w:t>
      </w:r>
      <w:r w:rsidR="002209AC">
        <w:rPr>
          <w:b/>
        </w:rPr>
        <w:t>wyposażenia</w:t>
      </w:r>
      <w:r>
        <w:rPr>
          <w:b/>
        </w:rPr>
        <w:t xml:space="preserve"> </w:t>
      </w:r>
    </w:p>
    <w:p w14:paraId="06E55D65" w14:textId="77777777" w:rsidR="002209AC" w:rsidRPr="00702B82" w:rsidRDefault="002209AC" w:rsidP="002209AC">
      <w:pPr>
        <w:spacing w:line="360" w:lineRule="auto"/>
        <w:ind w:left="709"/>
        <w:rPr>
          <w:sz w:val="24"/>
        </w:rPr>
      </w:pPr>
      <w:r w:rsidRPr="00702B82">
        <w:rPr>
          <w:sz w:val="24"/>
        </w:rPr>
        <w:t>Nomenklatura według Wspólnego Słownika Zamówień (CVP):</w:t>
      </w:r>
    </w:p>
    <w:p w14:paraId="283CA6A9" w14:textId="77777777" w:rsidR="002209AC" w:rsidRDefault="002209AC" w:rsidP="002209AC">
      <w:pPr>
        <w:pStyle w:val="Bezodstpw"/>
        <w:spacing w:line="360" w:lineRule="auto"/>
        <w:ind w:firstLine="709"/>
      </w:pPr>
      <w:r>
        <w:t xml:space="preserve"> CPV- 30.19.54.00-6 -   Tablice do wycierania na sucho</w:t>
      </w:r>
    </w:p>
    <w:p w14:paraId="39D2795C" w14:textId="77777777" w:rsidR="002209AC" w:rsidRDefault="002209AC" w:rsidP="002209AC">
      <w:pPr>
        <w:pStyle w:val="Bezodstpw"/>
        <w:spacing w:line="360" w:lineRule="auto"/>
        <w:ind w:firstLine="709"/>
      </w:pPr>
      <w:r>
        <w:t xml:space="preserve"> CPV- 39.16.00.00-1 -    Meble szkolne</w:t>
      </w:r>
    </w:p>
    <w:p w14:paraId="5A86A1B3" w14:textId="77777777" w:rsidR="002209AC" w:rsidRDefault="002209AC" w:rsidP="002209AC">
      <w:pPr>
        <w:pStyle w:val="Bezodstpw"/>
        <w:spacing w:line="360" w:lineRule="auto"/>
        <w:ind w:firstLine="709"/>
      </w:pPr>
      <w:r>
        <w:t xml:space="preserve"> CPV-  39.11.21.00-1 -   Krzesła dla nauczyciela</w:t>
      </w:r>
    </w:p>
    <w:p w14:paraId="79F643B7" w14:textId="77777777" w:rsidR="002209AC" w:rsidRDefault="002209AC" w:rsidP="002209AC">
      <w:pPr>
        <w:pStyle w:val="Bezodstpw"/>
        <w:spacing w:line="360" w:lineRule="auto"/>
        <w:ind w:firstLine="709"/>
      </w:pPr>
      <w:r>
        <w:t xml:space="preserve"> CPV - 39.11.32.00-9  –  Taborety</w:t>
      </w:r>
    </w:p>
    <w:p w14:paraId="7790AEB3" w14:textId="17AB3B31" w:rsidR="002209AC" w:rsidRDefault="002209AC" w:rsidP="002209AC">
      <w:pPr>
        <w:pStyle w:val="Bezodstpw"/>
        <w:spacing w:line="360" w:lineRule="auto"/>
        <w:ind w:firstLine="709"/>
      </w:pPr>
      <w:r>
        <w:t xml:space="preserve"> CPV-  39.15.12.00-</w:t>
      </w:r>
      <w:r w:rsidR="00C80734">
        <w:t>7</w:t>
      </w:r>
      <w:r>
        <w:t xml:space="preserve"> -   Stoły robocze</w:t>
      </w:r>
    </w:p>
    <w:p w14:paraId="048B0689" w14:textId="77777777" w:rsidR="002209AC" w:rsidRDefault="002209AC" w:rsidP="002209AC">
      <w:pPr>
        <w:pStyle w:val="Bezodstpw"/>
        <w:spacing w:line="360" w:lineRule="auto"/>
        <w:ind w:firstLine="709"/>
      </w:pPr>
      <w:r>
        <w:t xml:space="preserve"> CPV-  39.15.41.00-7 -   Szafki wystawowe</w:t>
      </w:r>
    </w:p>
    <w:p w14:paraId="648672D6" w14:textId="77777777" w:rsidR="002209AC" w:rsidRDefault="002209AC" w:rsidP="002209AC">
      <w:pPr>
        <w:pStyle w:val="Bezodstpw"/>
        <w:spacing w:line="360" w:lineRule="auto"/>
        <w:ind w:firstLine="709"/>
      </w:pPr>
      <w:r>
        <w:t xml:space="preserve"> CPV-  39.17.30.00-5 -   Meble do przechowywania</w:t>
      </w:r>
    </w:p>
    <w:p w14:paraId="14F05702" w14:textId="77777777" w:rsidR="00877A14" w:rsidRPr="00702B82" w:rsidRDefault="00877A14" w:rsidP="00877A14">
      <w:pPr>
        <w:pStyle w:val="Akapitzlist"/>
        <w:numPr>
          <w:ilvl w:val="1"/>
          <w:numId w:val="1"/>
        </w:numPr>
        <w:spacing w:line="360" w:lineRule="auto"/>
        <w:rPr>
          <w:sz w:val="24"/>
        </w:rPr>
      </w:pPr>
      <w:r w:rsidRPr="00702B82">
        <w:rPr>
          <w:sz w:val="24"/>
        </w:rPr>
        <w:t xml:space="preserve">Przedmiotem dostawa </w:t>
      </w:r>
      <w:r w:rsidR="00CE5DA2">
        <w:rPr>
          <w:sz w:val="24"/>
        </w:rPr>
        <w:t>wyposażenia</w:t>
      </w:r>
      <w:r>
        <w:rPr>
          <w:sz w:val="24"/>
        </w:rPr>
        <w:t xml:space="preserve"> </w:t>
      </w:r>
      <w:r w:rsidRPr="00702B82">
        <w:rPr>
          <w:sz w:val="24"/>
        </w:rPr>
        <w:t xml:space="preserve">dla Szkoły Podstawowej nr 8 im. Jana Brzechwy </w:t>
      </w:r>
      <w:r w:rsidR="00CE5DA2">
        <w:rPr>
          <w:sz w:val="24"/>
        </w:rPr>
        <w:t xml:space="preserve">                              </w:t>
      </w:r>
      <w:r w:rsidRPr="00702B82">
        <w:rPr>
          <w:sz w:val="24"/>
        </w:rPr>
        <w:t xml:space="preserve">z oddziałami integracyjnymi w Bełchatowie. </w:t>
      </w:r>
    </w:p>
    <w:p w14:paraId="6346A457" w14:textId="77777777" w:rsidR="00877A14" w:rsidRPr="00614548" w:rsidRDefault="00877A14" w:rsidP="00877A14">
      <w:pPr>
        <w:pStyle w:val="Akapitzlist"/>
        <w:numPr>
          <w:ilvl w:val="1"/>
          <w:numId w:val="1"/>
        </w:numPr>
        <w:spacing w:line="360" w:lineRule="auto"/>
        <w:rPr>
          <w:sz w:val="24"/>
        </w:rPr>
      </w:pPr>
      <w:r w:rsidRPr="00702B82">
        <w:rPr>
          <w:sz w:val="24"/>
        </w:rPr>
        <w:t xml:space="preserve">Przedmiot zamawiania obejmuje dostawę następującego </w:t>
      </w:r>
      <w:r w:rsidR="00CE5DA2">
        <w:rPr>
          <w:sz w:val="24"/>
        </w:rPr>
        <w:t xml:space="preserve">wyposażenia  </w:t>
      </w:r>
      <w:r w:rsidRPr="00702B82">
        <w:rPr>
          <w:sz w:val="24"/>
        </w:rPr>
        <w:t>o parametrach nie gorszych niż wskazane poniżej:</w:t>
      </w:r>
    </w:p>
    <w:tbl>
      <w:tblPr>
        <w:tblStyle w:val="Tabela-Siatka"/>
        <w:tblW w:w="9776" w:type="dxa"/>
        <w:tblLook w:val="04A0" w:firstRow="1" w:lastRow="0" w:firstColumn="1" w:lastColumn="0" w:noHBand="0" w:noVBand="1"/>
      </w:tblPr>
      <w:tblGrid>
        <w:gridCol w:w="486"/>
        <w:gridCol w:w="2266"/>
        <w:gridCol w:w="5571"/>
        <w:gridCol w:w="1453"/>
      </w:tblGrid>
      <w:tr w:rsidR="00B644EE" w14:paraId="51C7B6BB" w14:textId="77777777" w:rsidTr="00B644EE">
        <w:tc>
          <w:tcPr>
            <w:tcW w:w="486" w:type="dxa"/>
            <w:shd w:val="clear" w:color="auto" w:fill="D9D9D9" w:themeFill="background1" w:themeFillShade="D9"/>
          </w:tcPr>
          <w:p w14:paraId="281B9BC9" w14:textId="77777777" w:rsidR="00B644EE" w:rsidRPr="00E27FF3" w:rsidRDefault="00B644EE" w:rsidP="00B644EE">
            <w:pPr>
              <w:rPr>
                <w:b/>
                <w:bCs/>
              </w:rPr>
            </w:pPr>
            <w:r w:rsidRPr="00E27FF3">
              <w:rPr>
                <w:b/>
                <w:bCs/>
              </w:rPr>
              <w:t>Lp.</w:t>
            </w:r>
          </w:p>
        </w:tc>
        <w:tc>
          <w:tcPr>
            <w:tcW w:w="2344" w:type="dxa"/>
            <w:shd w:val="clear" w:color="auto" w:fill="D9D9D9" w:themeFill="background1" w:themeFillShade="D9"/>
          </w:tcPr>
          <w:p w14:paraId="4634435D" w14:textId="77777777" w:rsidR="00B644EE" w:rsidRPr="00E27FF3" w:rsidRDefault="00B644EE" w:rsidP="00B644EE">
            <w:pPr>
              <w:jc w:val="center"/>
              <w:rPr>
                <w:b/>
                <w:bCs/>
              </w:rPr>
            </w:pPr>
            <w:r w:rsidRPr="00702B82">
              <w:rPr>
                <w:b/>
                <w:bCs/>
                <w:sz w:val="20"/>
              </w:rPr>
              <w:t>Elementy przedmiotu zamówienia</w:t>
            </w:r>
          </w:p>
        </w:tc>
        <w:tc>
          <w:tcPr>
            <w:tcW w:w="5812" w:type="dxa"/>
            <w:shd w:val="clear" w:color="auto" w:fill="D9D9D9" w:themeFill="background1" w:themeFillShade="D9"/>
            <w:vAlign w:val="center"/>
          </w:tcPr>
          <w:p w14:paraId="5E091C5A" w14:textId="77777777" w:rsidR="00B644EE" w:rsidRPr="00E27FF3" w:rsidRDefault="00B644EE" w:rsidP="00B644EE">
            <w:pPr>
              <w:ind w:left="360"/>
              <w:jc w:val="center"/>
              <w:rPr>
                <w:b/>
                <w:bCs/>
              </w:rPr>
            </w:pPr>
            <w:r>
              <w:rPr>
                <w:b/>
                <w:bCs/>
              </w:rPr>
              <w:t>Opis elementów przedmiotu zamówienia</w:t>
            </w:r>
          </w:p>
        </w:tc>
        <w:tc>
          <w:tcPr>
            <w:tcW w:w="1134" w:type="dxa"/>
            <w:shd w:val="clear" w:color="auto" w:fill="D9D9D9" w:themeFill="background1" w:themeFillShade="D9"/>
            <w:vAlign w:val="center"/>
          </w:tcPr>
          <w:p w14:paraId="1E91932C" w14:textId="77777777" w:rsidR="00B644EE" w:rsidRPr="00E27FF3" w:rsidRDefault="00B644EE" w:rsidP="00B644EE">
            <w:pPr>
              <w:ind w:right="299"/>
              <w:jc w:val="center"/>
              <w:rPr>
                <w:b/>
                <w:bCs/>
              </w:rPr>
            </w:pPr>
            <w:r>
              <w:rPr>
                <w:b/>
                <w:bCs/>
              </w:rPr>
              <w:t>I</w:t>
            </w:r>
            <w:r w:rsidRPr="00E27FF3">
              <w:rPr>
                <w:b/>
                <w:bCs/>
              </w:rPr>
              <w:t>lość</w:t>
            </w:r>
          </w:p>
        </w:tc>
      </w:tr>
      <w:tr w:rsidR="00B644EE" w14:paraId="77D36D90" w14:textId="77777777" w:rsidTr="00B644EE">
        <w:tc>
          <w:tcPr>
            <w:tcW w:w="486" w:type="dxa"/>
          </w:tcPr>
          <w:p w14:paraId="75BA032A" w14:textId="77777777" w:rsidR="00B644EE" w:rsidRDefault="00B644EE" w:rsidP="00B644EE">
            <w:pPr>
              <w:pStyle w:val="Bezodstpw"/>
              <w:spacing w:line="360" w:lineRule="auto"/>
            </w:pPr>
            <w:r>
              <w:t>1.</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7C185D49" w14:textId="77777777" w:rsidR="00B644EE" w:rsidRDefault="00B644EE" w:rsidP="007277A7">
            <w:pPr>
              <w:rPr>
                <w:rFonts w:ascii="Calibri" w:hAnsi="Calibri" w:cs="Calibri"/>
                <w:sz w:val="18"/>
                <w:szCs w:val="18"/>
              </w:rPr>
            </w:pPr>
            <w:r>
              <w:rPr>
                <w:rFonts w:ascii="Calibri" w:hAnsi="Calibri" w:cs="Calibri"/>
                <w:sz w:val="18"/>
                <w:szCs w:val="18"/>
              </w:rPr>
              <w:t xml:space="preserve">Taboret </w:t>
            </w:r>
            <w:r w:rsidR="007277A7">
              <w:rPr>
                <w:rFonts w:ascii="Calibri" w:hAnsi="Calibri" w:cs="Calibri"/>
                <w:sz w:val="18"/>
                <w:szCs w:val="18"/>
              </w:rPr>
              <w:t xml:space="preserve">obrotowy z podnóżkiem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BFC39D"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Taboret  z okrągłym siedziskiem i regulowaną wysokością siedziska, na kółkach. Siedzisko wykonane ze sklejki. · śr. siedziska 29,7 cm · reg. wysokość 43,7 x 56,5 cm · szer. całkowita krzesła 62 cm</w:t>
            </w:r>
          </w:p>
        </w:tc>
        <w:tc>
          <w:tcPr>
            <w:tcW w:w="1134" w:type="dxa"/>
            <w:tcBorders>
              <w:top w:val="single" w:sz="4" w:space="0" w:color="auto"/>
              <w:left w:val="nil"/>
              <w:bottom w:val="single" w:sz="4" w:space="0" w:color="auto"/>
              <w:right w:val="single" w:sz="4" w:space="0" w:color="auto"/>
            </w:tcBorders>
            <w:shd w:val="clear" w:color="auto" w:fill="auto"/>
          </w:tcPr>
          <w:p w14:paraId="50C02EE2"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26 sztuk</w:t>
            </w:r>
          </w:p>
        </w:tc>
      </w:tr>
      <w:tr w:rsidR="00B644EE" w14:paraId="14F0BACB" w14:textId="77777777" w:rsidTr="00B644EE">
        <w:tc>
          <w:tcPr>
            <w:tcW w:w="486" w:type="dxa"/>
          </w:tcPr>
          <w:p w14:paraId="051F28E0" w14:textId="77777777" w:rsidR="00B644EE" w:rsidRDefault="00B644EE" w:rsidP="00B644EE">
            <w:pPr>
              <w:pStyle w:val="Bezodstpw"/>
              <w:spacing w:line="360" w:lineRule="auto"/>
            </w:pPr>
            <w:r>
              <w:t>2.</w:t>
            </w:r>
          </w:p>
        </w:tc>
        <w:tc>
          <w:tcPr>
            <w:tcW w:w="2344" w:type="dxa"/>
            <w:tcBorders>
              <w:top w:val="nil"/>
              <w:left w:val="single" w:sz="4" w:space="0" w:color="auto"/>
              <w:bottom w:val="single" w:sz="4" w:space="0" w:color="auto"/>
              <w:right w:val="single" w:sz="4" w:space="0" w:color="auto"/>
            </w:tcBorders>
            <w:shd w:val="clear" w:color="auto" w:fill="auto"/>
          </w:tcPr>
          <w:p w14:paraId="176FBAB9" w14:textId="77777777" w:rsidR="00B644EE" w:rsidRDefault="007277A7" w:rsidP="007277A7">
            <w:pPr>
              <w:rPr>
                <w:rFonts w:ascii="Calibri" w:hAnsi="Calibri" w:cs="Calibri"/>
                <w:sz w:val="18"/>
                <w:szCs w:val="18"/>
              </w:rPr>
            </w:pPr>
            <w:r>
              <w:rPr>
                <w:rFonts w:ascii="Calibri" w:hAnsi="Calibri" w:cs="Calibri"/>
                <w:sz w:val="18"/>
                <w:szCs w:val="18"/>
              </w:rPr>
              <w:t xml:space="preserve">Fotel obrotowy </w:t>
            </w:r>
          </w:p>
        </w:tc>
        <w:tc>
          <w:tcPr>
            <w:tcW w:w="5812" w:type="dxa"/>
            <w:tcBorders>
              <w:top w:val="nil"/>
              <w:left w:val="single" w:sz="4" w:space="0" w:color="auto"/>
              <w:bottom w:val="single" w:sz="4" w:space="0" w:color="auto"/>
              <w:right w:val="single" w:sz="4" w:space="0" w:color="auto"/>
            </w:tcBorders>
            <w:shd w:val="clear" w:color="auto" w:fill="auto"/>
          </w:tcPr>
          <w:p w14:paraId="345AF82A"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Fotel obrotowy.  Krzesło biurowe, regulowaną wysokością, wysokim siatkowym oparciem oraz miękkim tapicerowanym siedziskiem i regulowanymi podłokietnikami.</w:t>
            </w:r>
            <w:r w:rsidRPr="00B644EE">
              <w:rPr>
                <w:rFonts w:ascii="Calibri" w:hAnsi="Calibri" w:cs="Calibri"/>
                <w:sz w:val="20"/>
                <w:szCs w:val="18"/>
              </w:rPr>
              <w:br/>
              <w:t>Siedzisko: tapicerka z kombinacji siatki 3D i skaju.</w:t>
            </w:r>
            <w:r w:rsidRPr="00B644EE">
              <w:rPr>
                <w:rFonts w:ascii="Calibri" w:hAnsi="Calibri" w:cs="Calibri"/>
                <w:sz w:val="20"/>
                <w:szCs w:val="18"/>
              </w:rPr>
              <w:br/>
              <w:t>Oparcie: szkielet wykonany z metalowej ramki obciągnięty jest siatką poliestrową z elementami skaju. Oparcie posiada regulowane (góra –dół) podparcie lędźwi.</w:t>
            </w:r>
            <w:r w:rsidRPr="00B644EE">
              <w:rPr>
                <w:rFonts w:ascii="Calibri" w:hAnsi="Calibri" w:cs="Calibri"/>
                <w:sz w:val="20"/>
                <w:szCs w:val="18"/>
              </w:rPr>
              <w:br/>
              <w:t>Podłokietniki regulowane, wykonane z tworzywa sztucznego.</w:t>
            </w:r>
            <w:r w:rsidRPr="00B644EE">
              <w:rPr>
                <w:rFonts w:ascii="Calibri" w:hAnsi="Calibri" w:cs="Calibri"/>
                <w:sz w:val="20"/>
                <w:szCs w:val="18"/>
              </w:rPr>
              <w:br/>
              <w:t>Podstawa krzesła stalowa pokryta chromową powłoką galwaniczną.</w:t>
            </w:r>
            <w:r w:rsidRPr="00B644EE">
              <w:rPr>
                <w:rFonts w:ascii="Calibri" w:hAnsi="Calibri" w:cs="Calibri"/>
                <w:sz w:val="20"/>
                <w:szCs w:val="18"/>
              </w:rPr>
              <w:br/>
              <w:t xml:space="preserve">Samohamowne kółka do powierzchni miękkich. Funkcja swobodnego kołysania. </w:t>
            </w:r>
            <w:r w:rsidRPr="00B644EE">
              <w:rPr>
                <w:rFonts w:ascii="Calibri" w:hAnsi="Calibri" w:cs="Calibri"/>
                <w:sz w:val="20"/>
                <w:szCs w:val="18"/>
              </w:rPr>
              <w:br/>
              <w:t>Możliwość blokady kąta odchylenia oparcia w pozycji do pracy.</w:t>
            </w:r>
            <w:r w:rsidRPr="00B644EE">
              <w:rPr>
                <w:rFonts w:ascii="Calibri" w:hAnsi="Calibri" w:cs="Calibri"/>
                <w:sz w:val="20"/>
                <w:szCs w:val="18"/>
              </w:rPr>
              <w:br/>
              <w:t>Możliwość regulacji siły oporu oparcia pozwala na dostosowanie szybkości odchylenia oparcia i siedziska do wagi użytkownika</w:t>
            </w:r>
            <w:r w:rsidRPr="00B644EE">
              <w:rPr>
                <w:rFonts w:ascii="Calibri" w:hAnsi="Calibri" w:cs="Calibri"/>
                <w:sz w:val="20"/>
                <w:szCs w:val="18"/>
              </w:rPr>
              <w:br/>
              <w:t>Regulacja wysokości siedziska umożliwia dopasowanie krzesła do wzrostu każdej siedzącej na nim osoby</w:t>
            </w:r>
            <w:r w:rsidRPr="00B644EE">
              <w:rPr>
                <w:rFonts w:ascii="Calibri" w:hAnsi="Calibri" w:cs="Calibri"/>
                <w:sz w:val="20"/>
                <w:szCs w:val="18"/>
              </w:rPr>
              <w:br/>
              <w:t>Regulowana wysokość siedziska min. 48-58 cm · szer. gł. siedziska 48 x 44 cm · wys. całkowita 119-128 cm</w:t>
            </w:r>
          </w:p>
        </w:tc>
        <w:tc>
          <w:tcPr>
            <w:tcW w:w="1134" w:type="dxa"/>
            <w:tcBorders>
              <w:top w:val="nil"/>
              <w:left w:val="nil"/>
              <w:bottom w:val="single" w:sz="4" w:space="0" w:color="auto"/>
              <w:right w:val="single" w:sz="4" w:space="0" w:color="auto"/>
            </w:tcBorders>
            <w:shd w:val="clear" w:color="auto" w:fill="auto"/>
          </w:tcPr>
          <w:p w14:paraId="20EF3C80"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 sztuki</w:t>
            </w:r>
          </w:p>
        </w:tc>
      </w:tr>
      <w:tr w:rsidR="00B644EE" w14:paraId="162B4E74" w14:textId="77777777" w:rsidTr="00B644EE">
        <w:tc>
          <w:tcPr>
            <w:tcW w:w="486" w:type="dxa"/>
          </w:tcPr>
          <w:p w14:paraId="723AAB60" w14:textId="77777777" w:rsidR="00B644EE" w:rsidRDefault="00B644EE" w:rsidP="00B644EE">
            <w:pPr>
              <w:pStyle w:val="Bezodstpw"/>
              <w:spacing w:line="360" w:lineRule="auto"/>
            </w:pPr>
            <w:r>
              <w:t>3.</w:t>
            </w:r>
          </w:p>
        </w:tc>
        <w:tc>
          <w:tcPr>
            <w:tcW w:w="2344" w:type="dxa"/>
            <w:tcBorders>
              <w:top w:val="nil"/>
              <w:left w:val="single" w:sz="4" w:space="0" w:color="auto"/>
              <w:bottom w:val="single" w:sz="4" w:space="0" w:color="auto"/>
              <w:right w:val="single" w:sz="4" w:space="0" w:color="auto"/>
            </w:tcBorders>
            <w:shd w:val="clear" w:color="auto" w:fill="auto"/>
          </w:tcPr>
          <w:p w14:paraId="4FCD7377" w14:textId="77777777" w:rsidR="00B644EE" w:rsidRDefault="007277A7" w:rsidP="00B644EE">
            <w:pPr>
              <w:rPr>
                <w:rFonts w:ascii="Calibri" w:hAnsi="Calibri" w:cs="Calibri"/>
                <w:sz w:val="18"/>
                <w:szCs w:val="18"/>
              </w:rPr>
            </w:pPr>
            <w:r>
              <w:rPr>
                <w:rFonts w:ascii="Calibri" w:hAnsi="Calibri" w:cs="Calibri"/>
                <w:sz w:val="18"/>
                <w:szCs w:val="18"/>
              </w:rPr>
              <w:t>Stół warsztatowy z nadstawką i akcesoriami</w:t>
            </w:r>
          </w:p>
        </w:tc>
        <w:tc>
          <w:tcPr>
            <w:tcW w:w="5812" w:type="dxa"/>
            <w:tcBorders>
              <w:top w:val="nil"/>
              <w:left w:val="single" w:sz="4" w:space="0" w:color="auto"/>
              <w:bottom w:val="single" w:sz="4" w:space="0" w:color="auto"/>
              <w:right w:val="single" w:sz="4" w:space="0" w:color="auto"/>
            </w:tcBorders>
            <w:shd w:val="clear" w:color="auto" w:fill="auto"/>
          </w:tcPr>
          <w:p w14:paraId="17D38429"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Stół warsztatowy nauczyciela z nadstawką W skład zestawu: stół warsztatowy/montażowy/stolarski nauczyciela, 1 szt.,</w:t>
            </w:r>
            <w:r w:rsidR="007277A7">
              <w:rPr>
                <w:rFonts w:ascii="Calibri" w:hAnsi="Calibri" w:cs="Calibri"/>
                <w:sz w:val="20"/>
                <w:szCs w:val="18"/>
              </w:rPr>
              <w:t xml:space="preserve"> </w:t>
            </w:r>
            <w:r w:rsidRPr="00B644EE">
              <w:rPr>
                <w:rFonts w:ascii="Calibri" w:hAnsi="Calibri" w:cs="Calibri"/>
                <w:sz w:val="20"/>
                <w:szCs w:val="18"/>
              </w:rPr>
              <w:lastRenderedPageBreak/>
              <w:t>nakładka/nadbudowa/tylna ścianka do stołu, 1 szt.,</w:t>
            </w:r>
            <w:r w:rsidR="007277A7">
              <w:rPr>
                <w:rFonts w:ascii="Calibri" w:hAnsi="Calibri" w:cs="Calibri"/>
                <w:sz w:val="20"/>
                <w:szCs w:val="18"/>
              </w:rPr>
              <w:t xml:space="preserve"> </w:t>
            </w:r>
            <w:r w:rsidRPr="00B644EE">
              <w:rPr>
                <w:rFonts w:ascii="Calibri" w:hAnsi="Calibri" w:cs="Calibri"/>
                <w:sz w:val="20"/>
                <w:szCs w:val="18"/>
              </w:rPr>
              <w:t>pojemnik warsztatowy czerwony 10x10x60, 8 szt., zestaw haczyków warsztatowych 8+8, 1 szt.</w:t>
            </w:r>
          </w:p>
        </w:tc>
        <w:tc>
          <w:tcPr>
            <w:tcW w:w="1134" w:type="dxa"/>
            <w:tcBorders>
              <w:top w:val="nil"/>
              <w:left w:val="nil"/>
              <w:bottom w:val="single" w:sz="4" w:space="0" w:color="auto"/>
              <w:right w:val="single" w:sz="4" w:space="0" w:color="auto"/>
            </w:tcBorders>
            <w:shd w:val="clear" w:color="auto" w:fill="auto"/>
          </w:tcPr>
          <w:p w14:paraId="2881C9E6"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lastRenderedPageBreak/>
              <w:t>2 sztuki</w:t>
            </w:r>
          </w:p>
        </w:tc>
      </w:tr>
      <w:tr w:rsidR="00B644EE" w14:paraId="1A3B7F6E" w14:textId="77777777" w:rsidTr="00B644EE">
        <w:tc>
          <w:tcPr>
            <w:tcW w:w="486" w:type="dxa"/>
          </w:tcPr>
          <w:p w14:paraId="166D8013" w14:textId="77777777" w:rsidR="00B644EE" w:rsidRDefault="00B644EE" w:rsidP="00B644EE">
            <w:pPr>
              <w:pStyle w:val="Bezodstpw"/>
              <w:spacing w:line="360" w:lineRule="auto"/>
            </w:pPr>
            <w:r>
              <w:t>4.</w:t>
            </w:r>
          </w:p>
        </w:tc>
        <w:tc>
          <w:tcPr>
            <w:tcW w:w="2344" w:type="dxa"/>
            <w:tcBorders>
              <w:top w:val="nil"/>
              <w:left w:val="single" w:sz="4" w:space="0" w:color="auto"/>
              <w:bottom w:val="single" w:sz="4" w:space="0" w:color="auto"/>
              <w:right w:val="single" w:sz="4" w:space="0" w:color="auto"/>
            </w:tcBorders>
            <w:shd w:val="clear" w:color="auto" w:fill="auto"/>
          </w:tcPr>
          <w:p w14:paraId="01D71AC5" w14:textId="77777777" w:rsidR="00B644EE" w:rsidRDefault="007277A7" w:rsidP="00B644EE">
            <w:pPr>
              <w:rPr>
                <w:rFonts w:ascii="Calibri" w:hAnsi="Calibri" w:cs="Calibri"/>
                <w:sz w:val="18"/>
                <w:szCs w:val="18"/>
              </w:rPr>
            </w:pPr>
            <w:r>
              <w:rPr>
                <w:rFonts w:ascii="Calibri" w:hAnsi="Calibri" w:cs="Calibri"/>
                <w:sz w:val="18"/>
                <w:szCs w:val="18"/>
              </w:rPr>
              <w:t xml:space="preserve">Tablica szkolna suchościeralna – tryptyk </w:t>
            </w:r>
          </w:p>
        </w:tc>
        <w:tc>
          <w:tcPr>
            <w:tcW w:w="5812" w:type="dxa"/>
            <w:tcBorders>
              <w:top w:val="nil"/>
              <w:left w:val="single" w:sz="4" w:space="0" w:color="auto"/>
              <w:bottom w:val="single" w:sz="4" w:space="0" w:color="auto"/>
              <w:right w:val="single" w:sz="4" w:space="0" w:color="auto"/>
            </w:tcBorders>
            <w:shd w:val="clear" w:color="auto" w:fill="auto"/>
          </w:tcPr>
          <w:p w14:paraId="342A9E15"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Tryptyk. Tablica suchościeralna. Powierzchnia lakierowana.</w:t>
            </w:r>
            <w:r w:rsidRPr="00B644EE">
              <w:rPr>
                <w:rFonts w:ascii="Calibri" w:hAnsi="Calibri" w:cs="Calibri"/>
                <w:sz w:val="20"/>
                <w:szCs w:val="18"/>
              </w:rPr>
              <w:br/>
              <w:t>Tablica centralna o wym. 170 x 100 cm, dwie tablice dwustronne o wym. 85 x 100 cm. Rama aluminiowa. W komplecie półeczka na gąbkę i markery. Może być tablicą magnetyczną do przyczepiania pomocy dydaktycznych lub prac.</w:t>
            </w:r>
          </w:p>
        </w:tc>
        <w:tc>
          <w:tcPr>
            <w:tcW w:w="1134" w:type="dxa"/>
            <w:tcBorders>
              <w:top w:val="nil"/>
              <w:left w:val="nil"/>
              <w:bottom w:val="single" w:sz="4" w:space="0" w:color="auto"/>
              <w:right w:val="single" w:sz="4" w:space="0" w:color="auto"/>
            </w:tcBorders>
            <w:shd w:val="clear" w:color="auto" w:fill="auto"/>
          </w:tcPr>
          <w:p w14:paraId="61FF4D0B"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 sztuki</w:t>
            </w:r>
          </w:p>
        </w:tc>
      </w:tr>
      <w:tr w:rsidR="00B644EE" w14:paraId="1C0964C8" w14:textId="77777777" w:rsidTr="00B644EE">
        <w:tc>
          <w:tcPr>
            <w:tcW w:w="486" w:type="dxa"/>
          </w:tcPr>
          <w:p w14:paraId="77947008" w14:textId="77777777" w:rsidR="00B644EE" w:rsidRDefault="00B644EE" w:rsidP="00B644EE">
            <w:pPr>
              <w:pStyle w:val="Bezodstpw"/>
              <w:spacing w:line="360" w:lineRule="auto"/>
            </w:pPr>
            <w:r>
              <w:t>5.</w:t>
            </w:r>
          </w:p>
        </w:tc>
        <w:tc>
          <w:tcPr>
            <w:tcW w:w="2344" w:type="dxa"/>
            <w:tcBorders>
              <w:top w:val="nil"/>
              <w:left w:val="single" w:sz="4" w:space="0" w:color="auto"/>
              <w:bottom w:val="single" w:sz="4" w:space="0" w:color="auto"/>
              <w:right w:val="single" w:sz="4" w:space="0" w:color="auto"/>
            </w:tcBorders>
            <w:shd w:val="clear" w:color="auto" w:fill="auto"/>
          </w:tcPr>
          <w:p w14:paraId="149AD147" w14:textId="77777777" w:rsidR="00B644EE" w:rsidRDefault="00AC4FE3" w:rsidP="00AC4FE3">
            <w:pPr>
              <w:rPr>
                <w:rFonts w:ascii="Calibri" w:hAnsi="Calibri" w:cs="Calibri"/>
                <w:sz w:val="18"/>
                <w:szCs w:val="18"/>
              </w:rPr>
            </w:pPr>
            <w:r>
              <w:rPr>
                <w:rFonts w:ascii="Calibri" w:hAnsi="Calibri" w:cs="Calibri"/>
                <w:sz w:val="18"/>
                <w:szCs w:val="18"/>
              </w:rPr>
              <w:t xml:space="preserve">Zestaw mebli do przechowywania </w:t>
            </w:r>
          </w:p>
        </w:tc>
        <w:tc>
          <w:tcPr>
            <w:tcW w:w="5812" w:type="dxa"/>
            <w:tcBorders>
              <w:top w:val="nil"/>
              <w:left w:val="single" w:sz="4" w:space="0" w:color="auto"/>
              <w:bottom w:val="single" w:sz="4" w:space="0" w:color="auto"/>
              <w:right w:val="single" w:sz="4" w:space="0" w:color="auto"/>
            </w:tcBorders>
            <w:shd w:val="clear" w:color="auto" w:fill="auto"/>
          </w:tcPr>
          <w:p w14:paraId="125B59B4"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 xml:space="preserve">Zestaw meblowy wykonane z klonowej lub bukowej, lub brzozowej płyty laminowanej o gr. 18 mm. Zestaw ten składa się z 3szt. regału o wym. min. 82 x 38 x 117 cm z drzwiami,  1 szt. regału z żaluzją o min. wym. 82 x 38 x 117cm, 2szt. nadstawki z drzwiami o min. wym. 82 x 38 x 70cm. </w:t>
            </w:r>
            <w:r w:rsidR="00AC4FE3" w:rsidRPr="00B644EE">
              <w:rPr>
                <w:rFonts w:ascii="Calibri" w:hAnsi="Calibri" w:cs="Calibri"/>
                <w:sz w:val="20"/>
                <w:szCs w:val="18"/>
              </w:rPr>
              <w:t>Wszystkie</w:t>
            </w:r>
            <w:r w:rsidRPr="00B644EE">
              <w:rPr>
                <w:rFonts w:ascii="Calibri" w:hAnsi="Calibri" w:cs="Calibri"/>
                <w:sz w:val="20"/>
                <w:szCs w:val="18"/>
              </w:rPr>
              <w:t xml:space="preserve"> szafki zamykane na zamek. Wymiary min. całego zestawu 328 x 39x 187 cm</w:t>
            </w:r>
          </w:p>
        </w:tc>
        <w:tc>
          <w:tcPr>
            <w:tcW w:w="1134" w:type="dxa"/>
            <w:tcBorders>
              <w:top w:val="nil"/>
              <w:left w:val="nil"/>
              <w:bottom w:val="single" w:sz="4" w:space="0" w:color="auto"/>
              <w:right w:val="single" w:sz="4" w:space="0" w:color="auto"/>
            </w:tcBorders>
            <w:shd w:val="clear" w:color="auto" w:fill="auto"/>
          </w:tcPr>
          <w:p w14:paraId="558CF7C0"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1 zestaw</w:t>
            </w:r>
          </w:p>
        </w:tc>
      </w:tr>
      <w:tr w:rsidR="00B644EE" w14:paraId="10814214" w14:textId="77777777" w:rsidTr="00B644EE">
        <w:tc>
          <w:tcPr>
            <w:tcW w:w="486" w:type="dxa"/>
          </w:tcPr>
          <w:p w14:paraId="2F6C12F1" w14:textId="77777777" w:rsidR="00B644EE" w:rsidRDefault="00B644EE" w:rsidP="00B644EE">
            <w:pPr>
              <w:pStyle w:val="Bezodstpw"/>
              <w:spacing w:line="360" w:lineRule="auto"/>
            </w:pPr>
            <w:r>
              <w:t>6.</w:t>
            </w:r>
          </w:p>
        </w:tc>
        <w:tc>
          <w:tcPr>
            <w:tcW w:w="2344" w:type="dxa"/>
            <w:tcBorders>
              <w:top w:val="nil"/>
              <w:left w:val="single" w:sz="4" w:space="0" w:color="auto"/>
              <w:bottom w:val="single" w:sz="4" w:space="0" w:color="auto"/>
              <w:right w:val="single" w:sz="4" w:space="0" w:color="auto"/>
            </w:tcBorders>
            <w:shd w:val="clear" w:color="auto" w:fill="auto"/>
          </w:tcPr>
          <w:p w14:paraId="601F6990" w14:textId="77777777" w:rsidR="00B644EE" w:rsidRDefault="007277A7" w:rsidP="007277A7">
            <w:pPr>
              <w:rPr>
                <w:rFonts w:ascii="Calibri" w:hAnsi="Calibri" w:cs="Calibri"/>
                <w:sz w:val="18"/>
                <w:szCs w:val="18"/>
              </w:rPr>
            </w:pPr>
            <w:r>
              <w:rPr>
                <w:rFonts w:ascii="Calibri" w:hAnsi="Calibri" w:cs="Calibri"/>
                <w:sz w:val="18"/>
                <w:szCs w:val="18"/>
              </w:rPr>
              <w:t>Zestaw meblowy</w:t>
            </w:r>
            <w:r w:rsidR="00AC4FE3">
              <w:rPr>
                <w:rFonts w:ascii="Calibri" w:hAnsi="Calibri" w:cs="Calibri"/>
                <w:sz w:val="18"/>
                <w:szCs w:val="18"/>
              </w:rPr>
              <w:t xml:space="preserve"> </w:t>
            </w:r>
          </w:p>
        </w:tc>
        <w:tc>
          <w:tcPr>
            <w:tcW w:w="5812" w:type="dxa"/>
            <w:tcBorders>
              <w:top w:val="nil"/>
              <w:left w:val="single" w:sz="4" w:space="0" w:color="auto"/>
              <w:bottom w:val="single" w:sz="4" w:space="0" w:color="auto"/>
              <w:right w:val="single" w:sz="4" w:space="0" w:color="auto"/>
            </w:tcBorders>
            <w:shd w:val="clear" w:color="auto" w:fill="auto"/>
          </w:tcPr>
          <w:p w14:paraId="30219420" w14:textId="77777777" w:rsidR="00B644EE" w:rsidRPr="00B644EE" w:rsidRDefault="00B644EE" w:rsidP="007277A7">
            <w:pPr>
              <w:rPr>
                <w:rFonts w:ascii="Calibri" w:hAnsi="Calibri" w:cs="Calibri"/>
                <w:sz w:val="20"/>
                <w:szCs w:val="18"/>
              </w:rPr>
            </w:pPr>
            <w:r w:rsidRPr="00B644EE">
              <w:rPr>
                <w:rFonts w:ascii="Calibri" w:hAnsi="Calibri" w:cs="Calibri"/>
                <w:sz w:val="20"/>
                <w:szCs w:val="18"/>
              </w:rPr>
              <w:t xml:space="preserve">Zestaw meblowy w skład którego wychodzą dwie gabloty wysokie. Każda gablota o wymiarach min. 82x49x187cm składająca się z dwóch części. Nadstawka z </w:t>
            </w:r>
            <w:r w:rsidR="00AC4FE3" w:rsidRPr="00B644EE">
              <w:rPr>
                <w:rFonts w:ascii="Calibri" w:hAnsi="Calibri" w:cs="Calibri"/>
                <w:sz w:val="20"/>
                <w:szCs w:val="18"/>
              </w:rPr>
              <w:t>drzwiami</w:t>
            </w:r>
            <w:r w:rsidRPr="00B644EE">
              <w:rPr>
                <w:rFonts w:ascii="Calibri" w:hAnsi="Calibri" w:cs="Calibri"/>
                <w:sz w:val="20"/>
                <w:szCs w:val="18"/>
              </w:rPr>
              <w:t xml:space="preserve"> witrynowymi/szklanymi, regał niski z drzwiami pełnymi. Szafki górne i dolne z zamkiem. Kolor korpusu - klon, buk, brzoza. </w:t>
            </w:r>
          </w:p>
        </w:tc>
        <w:tc>
          <w:tcPr>
            <w:tcW w:w="1134" w:type="dxa"/>
            <w:tcBorders>
              <w:top w:val="nil"/>
              <w:left w:val="nil"/>
              <w:bottom w:val="single" w:sz="4" w:space="0" w:color="auto"/>
              <w:right w:val="single" w:sz="4" w:space="0" w:color="auto"/>
            </w:tcBorders>
            <w:shd w:val="clear" w:color="auto" w:fill="auto"/>
          </w:tcPr>
          <w:p w14:paraId="133C6F29"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4</w:t>
            </w:r>
            <w:r>
              <w:rPr>
                <w:rFonts w:ascii="Calibri" w:hAnsi="Calibri" w:cs="Calibri"/>
                <w:color w:val="000000"/>
                <w:sz w:val="20"/>
              </w:rPr>
              <w:t xml:space="preserve"> </w:t>
            </w:r>
            <w:r w:rsidRPr="00B644EE">
              <w:rPr>
                <w:rFonts w:ascii="Calibri" w:hAnsi="Calibri" w:cs="Calibri"/>
                <w:color w:val="000000"/>
                <w:sz w:val="20"/>
              </w:rPr>
              <w:t>zestawy</w:t>
            </w:r>
          </w:p>
        </w:tc>
      </w:tr>
      <w:tr w:rsidR="00B644EE" w14:paraId="4B66109B" w14:textId="77777777" w:rsidTr="00B644EE">
        <w:tc>
          <w:tcPr>
            <w:tcW w:w="486" w:type="dxa"/>
          </w:tcPr>
          <w:p w14:paraId="49D0A5FF" w14:textId="77777777" w:rsidR="00B644EE" w:rsidRDefault="00B644EE" w:rsidP="00B644EE">
            <w:pPr>
              <w:pStyle w:val="Bezodstpw"/>
              <w:spacing w:line="360" w:lineRule="auto"/>
            </w:pPr>
            <w:r>
              <w:t>7.</w:t>
            </w:r>
          </w:p>
        </w:tc>
        <w:tc>
          <w:tcPr>
            <w:tcW w:w="2344" w:type="dxa"/>
            <w:tcBorders>
              <w:top w:val="nil"/>
              <w:left w:val="single" w:sz="4" w:space="0" w:color="auto"/>
              <w:bottom w:val="single" w:sz="4" w:space="0" w:color="auto"/>
              <w:right w:val="single" w:sz="4" w:space="0" w:color="auto"/>
            </w:tcBorders>
            <w:shd w:val="clear" w:color="auto" w:fill="auto"/>
          </w:tcPr>
          <w:p w14:paraId="647D1255" w14:textId="77777777" w:rsidR="00B644EE" w:rsidRDefault="007277A7" w:rsidP="007277A7">
            <w:pPr>
              <w:rPr>
                <w:rFonts w:ascii="Calibri" w:hAnsi="Calibri" w:cs="Calibri"/>
                <w:sz w:val="18"/>
                <w:szCs w:val="18"/>
              </w:rPr>
            </w:pPr>
            <w:r>
              <w:rPr>
                <w:rFonts w:ascii="Calibri" w:hAnsi="Calibri" w:cs="Calibri"/>
                <w:sz w:val="18"/>
                <w:szCs w:val="18"/>
              </w:rPr>
              <w:t>Stół uczniowski</w:t>
            </w:r>
          </w:p>
        </w:tc>
        <w:tc>
          <w:tcPr>
            <w:tcW w:w="5812" w:type="dxa"/>
            <w:tcBorders>
              <w:top w:val="nil"/>
              <w:left w:val="single" w:sz="4" w:space="0" w:color="auto"/>
              <w:bottom w:val="single" w:sz="4" w:space="0" w:color="auto"/>
              <w:right w:val="single" w:sz="4" w:space="0" w:color="auto"/>
            </w:tcBorders>
            <w:shd w:val="clear" w:color="auto" w:fill="auto"/>
          </w:tcPr>
          <w:p w14:paraId="2D3539E5"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Stół 70x50 rozm. 4-6, 1os., stelaż aluminium,</w:t>
            </w:r>
            <w:r w:rsidR="00AC4FE3">
              <w:rPr>
                <w:rFonts w:ascii="Calibri" w:hAnsi="Calibri" w:cs="Calibri"/>
                <w:sz w:val="20"/>
                <w:szCs w:val="18"/>
              </w:rPr>
              <w:t xml:space="preserve"> </w:t>
            </w:r>
            <w:r w:rsidRPr="00B644EE">
              <w:rPr>
                <w:rFonts w:ascii="Calibri" w:hAnsi="Calibri" w:cs="Calibri"/>
                <w:sz w:val="20"/>
                <w:szCs w:val="18"/>
              </w:rPr>
              <w:t xml:space="preserve">blaty w płyty laminowanej o gr. 18 mm, obrzeże ABS, narożniki proste kolor dostoswany do koloru krzesła </w:t>
            </w:r>
            <w:r w:rsidR="00AC4FE3" w:rsidRPr="00B644EE">
              <w:rPr>
                <w:rFonts w:ascii="Calibri" w:hAnsi="Calibri" w:cs="Calibri"/>
                <w:sz w:val="20"/>
                <w:szCs w:val="18"/>
              </w:rPr>
              <w:t>uczniowskiego</w:t>
            </w:r>
            <w:r w:rsidRPr="00B644EE">
              <w:rPr>
                <w:rFonts w:ascii="Calibri" w:hAnsi="Calibri" w:cs="Calibri"/>
                <w:sz w:val="20"/>
                <w:szCs w:val="18"/>
              </w:rPr>
              <w:t>.</w:t>
            </w:r>
          </w:p>
        </w:tc>
        <w:tc>
          <w:tcPr>
            <w:tcW w:w="1134" w:type="dxa"/>
            <w:tcBorders>
              <w:top w:val="nil"/>
              <w:left w:val="nil"/>
              <w:bottom w:val="single" w:sz="4" w:space="0" w:color="auto"/>
              <w:right w:val="single" w:sz="4" w:space="0" w:color="auto"/>
            </w:tcBorders>
            <w:shd w:val="clear" w:color="auto" w:fill="auto"/>
          </w:tcPr>
          <w:p w14:paraId="6DFAD90F" w14:textId="77777777" w:rsidR="00B644EE" w:rsidRPr="00B644EE" w:rsidRDefault="00B644EE" w:rsidP="00B644EE">
            <w:pPr>
              <w:jc w:val="center"/>
              <w:rPr>
                <w:rFonts w:ascii="Calibri" w:hAnsi="Calibri" w:cs="Calibri"/>
                <w:color w:val="000000"/>
                <w:sz w:val="20"/>
              </w:rPr>
            </w:pPr>
            <w:r w:rsidRPr="00B644EE">
              <w:rPr>
                <w:rFonts w:ascii="Calibri" w:hAnsi="Calibri" w:cs="Calibri"/>
                <w:color w:val="000000"/>
                <w:sz w:val="20"/>
              </w:rPr>
              <w:t>26 sztuk</w:t>
            </w:r>
          </w:p>
        </w:tc>
      </w:tr>
      <w:tr w:rsidR="00B644EE" w14:paraId="53987208" w14:textId="77777777" w:rsidTr="00B644EE">
        <w:tc>
          <w:tcPr>
            <w:tcW w:w="486" w:type="dxa"/>
          </w:tcPr>
          <w:p w14:paraId="2597E366" w14:textId="77777777" w:rsidR="00B644EE" w:rsidRDefault="00B644EE" w:rsidP="00B644EE">
            <w:pPr>
              <w:pStyle w:val="Bezodstpw"/>
              <w:spacing w:line="360" w:lineRule="auto"/>
            </w:pPr>
            <w:r>
              <w:t>8.</w:t>
            </w:r>
          </w:p>
        </w:tc>
        <w:tc>
          <w:tcPr>
            <w:tcW w:w="2344" w:type="dxa"/>
            <w:tcBorders>
              <w:top w:val="nil"/>
              <w:left w:val="single" w:sz="4" w:space="0" w:color="auto"/>
              <w:bottom w:val="single" w:sz="4" w:space="0" w:color="auto"/>
              <w:right w:val="single" w:sz="4" w:space="0" w:color="auto"/>
            </w:tcBorders>
            <w:shd w:val="clear" w:color="auto" w:fill="auto"/>
          </w:tcPr>
          <w:p w14:paraId="4EFB98C5" w14:textId="77777777" w:rsidR="00B644EE" w:rsidRDefault="007277A7" w:rsidP="007277A7">
            <w:pPr>
              <w:rPr>
                <w:rFonts w:ascii="Calibri" w:hAnsi="Calibri" w:cs="Calibri"/>
                <w:sz w:val="18"/>
                <w:szCs w:val="18"/>
              </w:rPr>
            </w:pPr>
            <w:r>
              <w:rPr>
                <w:rFonts w:ascii="Calibri" w:hAnsi="Calibri" w:cs="Calibri"/>
                <w:sz w:val="18"/>
                <w:szCs w:val="18"/>
              </w:rPr>
              <w:t xml:space="preserve">Szafka meblowa na ksero/drukarkę </w:t>
            </w:r>
          </w:p>
        </w:tc>
        <w:tc>
          <w:tcPr>
            <w:tcW w:w="5812" w:type="dxa"/>
            <w:tcBorders>
              <w:top w:val="nil"/>
              <w:left w:val="single" w:sz="4" w:space="0" w:color="auto"/>
              <w:bottom w:val="single" w:sz="4" w:space="0" w:color="auto"/>
              <w:right w:val="single" w:sz="4" w:space="0" w:color="auto"/>
            </w:tcBorders>
            <w:shd w:val="clear" w:color="auto" w:fill="auto"/>
          </w:tcPr>
          <w:p w14:paraId="252099CE" w14:textId="77777777" w:rsidR="00B644EE" w:rsidRPr="00B644EE" w:rsidRDefault="00B644EE" w:rsidP="00B644EE">
            <w:pPr>
              <w:rPr>
                <w:rFonts w:ascii="Calibri" w:hAnsi="Calibri" w:cs="Calibri"/>
                <w:sz w:val="20"/>
                <w:szCs w:val="18"/>
              </w:rPr>
            </w:pPr>
            <w:r w:rsidRPr="00B644EE">
              <w:rPr>
                <w:rFonts w:ascii="Calibri" w:hAnsi="Calibri" w:cs="Calibri"/>
                <w:sz w:val="20"/>
                <w:szCs w:val="18"/>
              </w:rPr>
              <w:t>Szafka na ksero wykonana klonowej, bukowej lub brzozowej, płyty laminowanej o gr. 18 mm. Wyposażone w półkę.</w:t>
            </w:r>
            <w:r w:rsidR="007277A7">
              <w:rPr>
                <w:rFonts w:ascii="Calibri" w:hAnsi="Calibri" w:cs="Calibri"/>
                <w:sz w:val="20"/>
                <w:szCs w:val="18"/>
              </w:rPr>
              <w:t xml:space="preserve"> Drzwi zamykane na zamek. </w:t>
            </w:r>
            <w:r w:rsidRPr="00B644EE">
              <w:rPr>
                <w:rFonts w:ascii="Calibri" w:hAnsi="Calibri" w:cs="Calibri"/>
                <w:sz w:val="20"/>
                <w:szCs w:val="18"/>
              </w:rPr>
              <w:t xml:space="preserve">Maksymalne dopuszczalne obciążenie: ok. 40 kg </w:t>
            </w:r>
            <w:r w:rsidRPr="00B644EE">
              <w:rPr>
                <w:rFonts w:ascii="Calibri" w:hAnsi="Calibri" w:cs="Calibri"/>
                <w:sz w:val="20"/>
                <w:szCs w:val="18"/>
              </w:rPr>
              <w:br/>
              <w:t>· wym. min. 82 x 61 x 82 cm</w:t>
            </w:r>
          </w:p>
        </w:tc>
        <w:tc>
          <w:tcPr>
            <w:tcW w:w="1134" w:type="dxa"/>
            <w:tcBorders>
              <w:top w:val="nil"/>
              <w:left w:val="nil"/>
              <w:bottom w:val="single" w:sz="4" w:space="0" w:color="auto"/>
              <w:right w:val="single" w:sz="4" w:space="0" w:color="auto"/>
            </w:tcBorders>
            <w:shd w:val="clear" w:color="auto" w:fill="auto"/>
          </w:tcPr>
          <w:p w14:paraId="6EB93E50" w14:textId="77777777" w:rsidR="00B644EE" w:rsidRPr="00AC4FE3" w:rsidRDefault="00B644EE" w:rsidP="00AC4FE3">
            <w:pPr>
              <w:pStyle w:val="Akapitzlist"/>
              <w:numPr>
                <w:ilvl w:val="0"/>
                <w:numId w:val="3"/>
              </w:numPr>
              <w:jc w:val="center"/>
              <w:rPr>
                <w:rFonts w:ascii="Calibri" w:hAnsi="Calibri" w:cs="Calibri"/>
                <w:color w:val="000000"/>
                <w:sz w:val="20"/>
              </w:rPr>
            </w:pPr>
            <w:r w:rsidRPr="00AC4FE3">
              <w:rPr>
                <w:rFonts w:ascii="Calibri" w:hAnsi="Calibri" w:cs="Calibri"/>
                <w:color w:val="000000"/>
                <w:sz w:val="20"/>
              </w:rPr>
              <w:t>sztuka</w:t>
            </w:r>
          </w:p>
        </w:tc>
      </w:tr>
    </w:tbl>
    <w:p w14:paraId="1A5B7733" w14:textId="77777777" w:rsidR="00877A14" w:rsidRDefault="00877A14" w:rsidP="002209AC">
      <w:pPr>
        <w:pStyle w:val="Bezodstpw"/>
        <w:spacing w:line="360" w:lineRule="auto"/>
        <w:ind w:firstLine="709"/>
      </w:pPr>
    </w:p>
    <w:p w14:paraId="41F88E48" w14:textId="77777777" w:rsidR="00AC4FE3" w:rsidRDefault="00AC4FE3" w:rsidP="00AC4FE3">
      <w:pPr>
        <w:pStyle w:val="Bezodstpw"/>
        <w:spacing w:line="360" w:lineRule="auto"/>
      </w:pPr>
    </w:p>
    <w:p w14:paraId="7777472E" w14:textId="77777777" w:rsidR="00AC4FE3" w:rsidRDefault="00AC4FE3" w:rsidP="00AC4FE3">
      <w:pPr>
        <w:pStyle w:val="Bezodstpw"/>
        <w:numPr>
          <w:ilvl w:val="1"/>
          <w:numId w:val="1"/>
        </w:numPr>
        <w:spacing w:line="360" w:lineRule="auto"/>
      </w:pPr>
      <w:r w:rsidRPr="00A85C8D">
        <w:t>Wyposażenie</w:t>
      </w:r>
      <w:r w:rsidRPr="00AC4FE3">
        <w:rPr>
          <w:color w:val="FF0000"/>
        </w:rPr>
        <w:t xml:space="preserve"> </w:t>
      </w:r>
      <w:r>
        <w:t>zostało opisane przez określenie minimalnych, wymaganych i potrzebnych zamawiającemu „parametrów funkcjonalnych” co oznacza, że dopuszczalne jest</w:t>
      </w:r>
      <w:r w:rsidRPr="008B1D82">
        <w:t xml:space="preserve"> wyposażenie </w:t>
      </w:r>
      <w:r>
        <w:t>posiadające parametry na wymaganym poziomie lub lepsze od opisanych.</w:t>
      </w:r>
    </w:p>
    <w:p w14:paraId="35F2A68C" w14:textId="77777777" w:rsidR="00AC4FE3" w:rsidRDefault="00AC4FE3" w:rsidP="00AC4FE3">
      <w:pPr>
        <w:pStyle w:val="Bezodstpw"/>
        <w:numPr>
          <w:ilvl w:val="1"/>
          <w:numId w:val="1"/>
        </w:numPr>
        <w:spacing w:line="360" w:lineRule="auto"/>
      </w:pPr>
      <w:r w:rsidRPr="00A85C8D">
        <w:t>Wyposażenie</w:t>
      </w:r>
      <w:r w:rsidRPr="00AC4FE3">
        <w:rPr>
          <w:color w:val="FF0000"/>
        </w:rPr>
        <w:t xml:space="preserve"> </w:t>
      </w:r>
      <w:r>
        <w:t>winne być fabrycznie nowe i kompletne oraz oznakowane przez producenta w taki sposób, aby umożliwiona była identyfikacja zarówno produktu jak i producenta oraz winne pochodzić z autoryzowanej sieci sprzedaży – oficjalnego kanału sprzedaży na rynek Unii Europejskiej, a także być objęte gwarancją producenta. Wyposażenie winno być wolne od wad oraz obciążeń prawami osób trzecich oraz pochodzić z legalnych źródeł.</w:t>
      </w:r>
    </w:p>
    <w:p w14:paraId="38EC25FF" w14:textId="77777777" w:rsidR="00AC4FE3" w:rsidRPr="005D028F" w:rsidRDefault="00AC4FE3" w:rsidP="00AC4FE3">
      <w:pPr>
        <w:pStyle w:val="Bezodstpw"/>
        <w:numPr>
          <w:ilvl w:val="1"/>
          <w:numId w:val="1"/>
        </w:numPr>
        <w:spacing w:line="360" w:lineRule="auto"/>
      </w:pPr>
      <w:r>
        <w:t>Przedmiot zamówienia należy dostarczyć do budynku Szkoły Podstawowej nr. 8 im. Jana Brzechwy z oddziałami integracyjnymi w Bełchatowie na oś. Dolnośląskim 112a</w:t>
      </w:r>
    </w:p>
    <w:sectPr w:rsidR="00AC4FE3" w:rsidRPr="005D028F" w:rsidSect="00702B82">
      <w:pgSz w:w="11906" w:h="16838"/>
      <w:pgMar w:top="993"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CCB8" w14:textId="77777777" w:rsidR="00E953B6" w:rsidRDefault="00E953B6" w:rsidP="00707D97">
      <w:pPr>
        <w:spacing w:after="0" w:line="240" w:lineRule="auto"/>
      </w:pPr>
      <w:r>
        <w:separator/>
      </w:r>
    </w:p>
  </w:endnote>
  <w:endnote w:type="continuationSeparator" w:id="0">
    <w:p w14:paraId="41C0E210" w14:textId="77777777" w:rsidR="00E953B6" w:rsidRDefault="00E953B6" w:rsidP="0070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E64" w14:textId="77777777" w:rsidR="00E953B6" w:rsidRDefault="00E953B6" w:rsidP="00707D97">
      <w:pPr>
        <w:spacing w:after="0" w:line="240" w:lineRule="auto"/>
      </w:pPr>
      <w:r>
        <w:separator/>
      </w:r>
    </w:p>
  </w:footnote>
  <w:footnote w:type="continuationSeparator" w:id="0">
    <w:p w14:paraId="203CEA7D" w14:textId="77777777" w:rsidR="00E953B6" w:rsidRDefault="00E953B6" w:rsidP="00707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1B1F"/>
    <w:multiLevelType w:val="multilevel"/>
    <w:tmpl w:val="8C006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17461DD"/>
    <w:multiLevelType w:val="hybridMultilevel"/>
    <w:tmpl w:val="22F0ABB6"/>
    <w:lvl w:ilvl="0" w:tplc="66FC7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2D45A5"/>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14349D"/>
    <w:multiLevelType w:val="multilevel"/>
    <w:tmpl w:val="8C006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12"/>
    <w:rsid w:val="0011140E"/>
    <w:rsid w:val="001B2DB6"/>
    <w:rsid w:val="002209AC"/>
    <w:rsid w:val="003518A2"/>
    <w:rsid w:val="0035333F"/>
    <w:rsid w:val="003A7A15"/>
    <w:rsid w:val="00406F21"/>
    <w:rsid w:val="004712FA"/>
    <w:rsid w:val="00530C12"/>
    <w:rsid w:val="005D028F"/>
    <w:rsid w:val="00614548"/>
    <w:rsid w:val="00702B82"/>
    <w:rsid w:val="00707D97"/>
    <w:rsid w:val="007277A7"/>
    <w:rsid w:val="00750A86"/>
    <w:rsid w:val="007976DB"/>
    <w:rsid w:val="00877A14"/>
    <w:rsid w:val="008B1D82"/>
    <w:rsid w:val="00955CF8"/>
    <w:rsid w:val="00993635"/>
    <w:rsid w:val="00A85C8D"/>
    <w:rsid w:val="00AC4FE3"/>
    <w:rsid w:val="00B644EE"/>
    <w:rsid w:val="00B852D3"/>
    <w:rsid w:val="00BE1522"/>
    <w:rsid w:val="00C80734"/>
    <w:rsid w:val="00CE5DA2"/>
    <w:rsid w:val="00D44ADB"/>
    <w:rsid w:val="00D6498F"/>
    <w:rsid w:val="00D91BC6"/>
    <w:rsid w:val="00E27FF3"/>
    <w:rsid w:val="00E54521"/>
    <w:rsid w:val="00E953B6"/>
    <w:rsid w:val="00F12011"/>
    <w:rsid w:val="00F342A0"/>
    <w:rsid w:val="00F813DC"/>
    <w:rsid w:val="00FC7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5912"/>
  <w15:chartTrackingRefBased/>
  <w15:docId w15:val="{E3DFD006-2EAF-46B5-84E2-BB876EA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C12"/>
    <w:pPr>
      <w:ind w:left="720"/>
      <w:contextualSpacing/>
    </w:pPr>
  </w:style>
  <w:style w:type="paragraph" w:customStyle="1" w:styleId="gwp117d6bd0msonospacing">
    <w:name w:val="gwp117d6bd0_msonospacing"/>
    <w:basedOn w:val="Normalny"/>
    <w:rsid w:val="00530C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117d6bd0size">
    <w:name w:val="gwp117d6bd0_size"/>
    <w:basedOn w:val="Domylnaczcionkaakapitu"/>
    <w:rsid w:val="00530C12"/>
  </w:style>
  <w:style w:type="paragraph" w:styleId="Bezodstpw">
    <w:name w:val="No Spacing"/>
    <w:uiPriority w:val="1"/>
    <w:qFormat/>
    <w:rsid w:val="00707D97"/>
    <w:pPr>
      <w:spacing w:after="0" w:line="240" w:lineRule="auto"/>
    </w:pPr>
  </w:style>
  <w:style w:type="table" w:styleId="Tabela-Siatka">
    <w:name w:val="Table Grid"/>
    <w:basedOn w:val="Standardowy"/>
    <w:uiPriority w:val="39"/>
    <w:rsid w:val="00E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BE15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E15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3200">
      <w:bodyDiv w:val="1"/>
      <w:marLeft w:val="0"/>
      <w:marRight w:val="0"/>
      <w:marTop w:val="0"/>
      <w:marBottom w:val="0"/>
      <w:divBdr>
        <w:top w:val="none" w:sz="0" w:space="0" w:color="auto"/>
        <w:left w:val="none" w:sz="0" w:space="0" w:color="auto"/>
        <w:bottom w:val="none" w:sz="0" w:space="0" w:color="auto"/>
        <w:right w:val="none" w:sz="0" w:space="0" w:color="auto"/>
      </w:divBdr>
    </w:div>
    <w:div w:id="1363557101">
      <w:bodyDiv w:val="1"/>
      <w:marLeft w:val="0"/>
      <w:marRight w:val="0"/>
      <w:marTop w:val="0"/>
      <w:marBottom w:val="0"/>
      <w:divBdr>
        <w:top w:val="none" w:sz="0" w:space="0" w:color="auto"/>
        <w:left w:val="none" w:sz="0" w:space="0" w:color="auto"/>
        <w:bottom w:val="none" w:sz="0" w:space="0" w:color="auto"/>
        <w:right w:val="none" w:sz="0" w:space="0" w:color="auto"/>
      </w:divBdr>
    </w:div>
    <w:div w:id="1477183138">
      <w:bodyDiv w:val="1"/>
      <w:marLeft w:val="0"/>
      <w:marRight w:val="0"/>
      <w:marTop w:val="0"/>
      <w:marBottom w:val="0"/>
      <w:divBdr>
        <w:top w:val="none" w:sz="0" w:space="0" w:color="auto"/>
        <w:left w:val="none" w:sz="0" w:space="0" w:color="auto"/>
        <w:bottom w:val="none" w:sz="0" w:space="0" w:color="auto"/>
        <w:right w:val="none" w:sz="0" w:space="0" w:color="auto"/>
      </w:divBdr>
    </w:div>
    <w:div w:id="21312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3498</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Kaczor</dc:creator>
  <cp:keywords/>
  <dc:description/>
  <cp:lastModifiedBy>Ewa Wilk-Stępień</cp:lastModifiedBy>
  <cp:revision>4</cp:revision>
  <dcterms:created xsi:type="dcterms:W3CDTF">2021-11-17T08:29:00Z</dcterms:created>
  <dcterms:modified xsi:type="dcterms:W3CDTF">2021-11-17T11:18:00Z</dcterms:modified>
</cp:coreProperties>
</file>