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DA4E" w14:textId="6ABE01BC"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BZP.2712.</w:t>
      </w:r>
      <w:r w:rsidR="00B83EA5">
        <w:rPr>
          <w:rFonts w:ascii="Verdana" w:hAnsi="Verdana" w:cs="Arial"/>
          <w:b/>
          <w:noProof/>
          <w:sz w:val="20"/>
          <w:szCs w:val="20"/>
        </w:rPr>
        <w:t>1</w:t>
      </w:r>
      <w:r w:rsidR="00823348">
        <w:rPr>
          <w:rFonts w:ascii="Verdana" w:hAnsi="Verdana" w:cs="Arial"/>
          <w:b/>
          <w:noProof/>
          <w:sz w:val="20"/>
          <w:szCs w:val="20"/>
        </w:rPr>
        <w:t>2</w:t>
      </w:r>
      <w:r w:rsidRPr="007D365B">
        <w:rPr>
          <w:rFonts w:ascii="Verdana" w:hAnsi="Verdana" w:cs="Arial"/>
          <w:b/>
          <w:noProof/>
          <w:sz w:val="20"/>
          <w:szCs w:val="20"/>
        </w:rPr>
        <w:t>.202</w:t>
      </w:r>
      <w:r w:rsidR="00722F11">
        <w:rPr>
          <w:rFonts w:ascii="Verdana" w:hAnsi="Verdana" w:cs="Arial"/>
          <w:b/>
          <w:noProof/>
          <w:sz w:val="20"/>
          <w:szCs w:val="20"/>
        </w:rPr>
        <w:t>3</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1D3116A4" w:rsidR="00593131" w:rsidRPr="0007427D" w:rsidRDefault="007E4464" w:rsidP="00A71C5C">
      <w:pPr>
        <w:tabs>
          <w:tab w:val="left" w:pos="701"/>
          <w:tab w:val="left" w:pos="1190"/>
        </w:tabs>
        <w:spacing w:after="0"/>
        <w:rPr>
          <w:rFonts w:ascii="Verdana" w:hAnsi="Verdana"/>
          <w:color w:val="3366FF"/>
          <w:sz w:val="20"/>
          <w:szCs w:val="20"/>
        </w:rPr>
      </w:pPr>
      <w:r>
        <w:rPr>
          <w:rFonts w:ascii="Verdana" w:hAnsi="Verdana"/>
          <w:color w:val="3366FF"/>
          <w:sz w:val="20"/>
          <w:szCs w:val="20"/>
        </w:rPr>
        <w:tab/>
      </w:r>
      <w:r w:rsidR="00A71C5C">
        <w:rPr>
          <w:rFonts w:ascii="Verdana" w:hAnsi="Verdana"/>
          <w:color w:val="3366FF"/>
          <w:sz w:val="20"/>
          <w:szCs w:val="20"/>
        </w:rPr>
        <w:tab/>
      </w:r>
    </w:p>
    <w:p w14:paraId="5876A82D" w14:textId="1446E9C7" w:rsidR="00593131" w:rsidRPr="0007427D" w:rsidRDefault="007E4464" w:rsidP="007E4464">
      <w:pPr>
        <w:tabs>
          <w:tab w:val="left" w:pos="1190"/>
        </w:tabs>
        <w:spacing w:after="0"/>
        <w:rPr>
          <w:rFonts w:ascii="Verdana" w:hAnsi="Verdana"/>
          <w:color w:val="3366FF"/>
          <w:sz w:val="20"/>
          <w:szCs w:val="20"/>
        </w:rPr>
      </w:pPr>
      <w:r>
        <w:rPr>
          <w:rFonts w:ascii="Verdana" w:hAnsi="Verdana"/>
          <w:color w:val="3366FF"/>
          <w:sz w:val="20"/>
          <w:szCs w:val="20"/>
        </w:rPr>
        <w:tab/>
      </w:r>
    </w:p>
    <w:p w14:paraId="5B1EA37B" w14:textId="7A5AC84E" w:rsidR="00593131" w:rsidRPr="00DC3BAD" w:rsidRDefault="007E4464" w:rsidP="007E4464">
      <w:pPr>
        <w:tabs>
          <w:tab w:val="left" w:pos="1190"/>
        </w:tabs>
        <w:spacing w:after="0"/>
        <w:rPr>
          <w:rFonts w:ascii="Verdana" w:hAnsi="Verdana" w:cs="Arial"/>
          <w:b/>
          <w:bCs/>
          <w:sz w:val="20"/>
          <w:szCs w:val="20"/>
        </w:rPr>
      </w:pPr>
      <w:r>
        <w:rPr>
          <w:rFonts w:ascii="Verdana" w:hAnsi="Verdana" w:cs="Arial"/>
          <w:b/>
          <w:bCs/>
          <w:sz w:val="20"/>
          <w:szCs w:val="20"/>
        </w:rPr>
        <w:tab/>
      </w:r>
    </w:p>
    <w:p w14:paraId="41729D6B" w14:textId="43F85C5C" w:rsidR="00667F66" w:rsidRPr="00DC3BAD" w:rsidRDefault="00667F66" w:rsidP="000C4AE7">
      <w:pPr>
        <w:spacing w:after="0"/>
        <w:jc w:val="both"/>
        <w:rPr>
          <w:rFonts w:ascii="Verdana" w:hAnsi="Verdana" w:cs="Arial"/>
          <w:sz w:val="20"/>
          <w:szCs w:val="20"/>
        </w:rPr>
      </w:pPr>
    </w:p>
    <w:p w14:paraId="650DF5C0" w14:textId="0C5E1A5F" w:rsidR="00593131" w:rsidRPr="00DC3BAD" w:rsidRDefault="00593131" w:rsidP="000C4AE7">
      <w:pPr>
        <w:spacing w:after="0"/>
        <w:jc w:val="both"/>
        <w:rPr>
          <w:rFonts w:ascii="Verdana" w:hAnsi="Verdana" w:cs="Arial"/>
          <w:b/>
          <w:bCs/>
          <w:sz w:val="20"/>
          <w:szCs w:val="20"/>
        </w:rPr>
      </w:pPr>
    </w:p>
    <w:p w14:paraId="2EB1C7DA" w14:textId="44E27902" w:rsidR="007D365B" w:rsidRDefault="007D365B"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7796BAA9" w14:textId="4AA5CE46"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przetargowym 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69D9A3C2" w14:textId="27F2ABC4" w:rsidR="00823348" w:rsidRPr="0087490C" w:rsidRDefault="00B83EA5" w:rsidP="00437D2E">
      <w:pPr>
        <w:tabs>
          <w:tab w:val="left" w:pos="708"/>
          <w:tab w:val="center" w:pos="4536"/>
          <w:tab w:val="right" w:pos="9072"/>
        </w:tabs>
        <w:spacing w:after="0" w:line="240" w:lineRule="auto"/>
        <w:jc w:val="both"/>
        <w:rPr>
          <w:rFonts w:ascii="Verdana" w:eastAsia="Calibri" w:hAnsi="Verdana" w:cs="Verdana"/>
          <w:b/>
          <w:sz w:val="20"/>
          <w:szCs w:val="20"/>
          <w:lang w:eastAsia="en-US"/>
        </w:rPr>
      </w:pPr>
      <w:bookmarkStart w:id="0" w:name="_Hlk160442247"/>
      <w:bookmarkStart w:id="1" w:name="_Hlk140828744"/>
      <w:bookmarkStart w:id="2" w:name="_Hlk139539038"/>
      <w:r w:rsidRPr="0087490C">
        <w:rPr>
          <w:rFonts w:ascii="Verdana" w:hAnsi="Verdana" w:cs="Arial"/>
          <w:b/>
          <w:bCs/>
          <w:sz w:val="20"/>
          <w:szCs w:val="20"/>
        </w:rPr>
        <w:t>„</w:t>
      </w:r>
      <w:r w:rsidR="0087490C" w:rsidRPr="0087490C">
        <w:rPr>
          <w:rFonts w:ascii="Verdana" w:hAnsi="Verdana" w:cs="Arial"/>
          <w:b/>
          <w:bCs/>
          <w:sz w:val="20"/>
          <w:szCs w:val="20"/>
        </w:rPr>
        <w:t>Remont elewacji od strony Odry wraz z wymianą stolarki okiennej budynku WF przy ul. Św. Jadwigi 3/4, we Wrocławiu</w:t>
      </w:r>
      <w:r w:rsidR="00823348" w:rsidRPr="0087490C">
        <w:rPr>
          <w:rFonts w:ascii="Verdana" w:eastAsia="Calibri" w:hAnsi="Verdana" w:cs="Verdana"/>
          <w:b/>
          <w:sz w:val="20"/>
          <w:szCs w:val="20"/>
          <w:lang w:eastAsia="en-US"/>
        </w:rPr>
        <w:t xml:space="preserve">.” </w:t>
      </w:r>
    </w:p>
    <w:bookmarkEnd w:id="0"/>
    <w:p w14:paraId="590CE604" w14:textId="246B00DF" w:rsidR="00B83EA5" w:rsidRPr="000259F7" w:rsidRDefault="00B83EA5" w:rsidP="00823348">
      <w:pPr>
        <w:pStyle w:val="Tekstpodstawowy"/>
        <w:tabs>
          <w:tab w:val="left" w:pos="2868"/>
        </w:tabs>
        <w:jc w:val="left"/>
        <w:rPr>
          <w:rFonts w:ascii="Verdana" w:hAnsi="Verdana" w:cs="Arial"/>
          <w:b/>
          <w:bCs/>
          <w:sz w:val="20"/>
        </w:rPr>
      </w:pPr>
      <w:r w:rsidRPr="000259F7">
        <w:rPr>
          <w:rFonts w:ascii="Verdana" w:hAnsi="Verdana" w:cs="Arial"/>
          <w:b/>
          <w:bCs/>
          <w:sz w:val="20"/>
        </w:rPr>
        <w:t xml:space="preserve"> </w:t>
      </w:r>
    </w:p>
    <w:bookmarkEnd w:id="1"/>
    <w:p w14:paraId="3355AF64" w14:textId="6F884005" w:rsidR="00144567" w:rsidRPr="00144567" w:rsidRDefault="00144567" w:rsidP="00144567">
      <w:pPr>
        <w:pStyle w:val="Tekstpodstawowy"/>
        <w:tabs>
          <w:tab w:val="left" w:pos="2868"/>
        </w:tabs>
        <w:spacing w:line="276" w:lineRule="auto"/>
        <w:rPr>
          <w:rFonts w:ascii="Verdana" w:hAnsi="Verdana" w:cs="Arial"/>
          <w:b/>
          <w:sz w:val="20"/>
        </w:rPr>
      </w:pPr>
    </w:p>
    <w:bookmarkEnd w:id="2"/>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54CBF2E9" w14:textId="20AC9C13"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p>
    <w:p w14:paraId="003ABA09" w14:textId="33F6324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Wykaz robót budowlanych</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23BD380A" w14:textId="5BBAD8E5" w:rsidR="004647C0" w:rsidRDefault="004647C0" w:rsidP="004647C0">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r w:rsidR="00252480">
        <w:rPr>
          <w:rFonts w:ascii="Verdana" w:hAnsi="Verdana" w:cs="Arial"/>
          <w:sz w:val="20"/>
        </w:rPr>
        <w:t>, o którym mowa w art. 117 ust. 4 uPzp</w:t>
      </w:r>
    </w:p>
    <w:p w14:paraId="087A57B6" w14:textId="6E0738EB" w:rsidR="009A2ED8" w:rsidRPr="00383366" w:rsidRDefault="009A2ED8" w:rsidP="009A2ED8">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10</w:t>
      </w:r>
      <w:r w:rsidRPr="00712F17">
        <w:rPr>
          <w:rFonts w:ascii="Verdana" w:hAnsi="Verdana" w:cs="Arial"/>
          <w:sz w:val="20"/>
        </w:rPr>
        <w:tab/>
      </w:r>
      <w:r w:rsidR="005B5811">
        <w:rPr>
          <w:rFonts w:ascii="Verdana" w:hAnsi="Verdana" w:cs="Arial"/>
          <w:sz w:val="20"/>
        </w:rPr>
        <w:t>Dokumentacja projektowa</w:t>
      </w:r>
    </w:p>
    <w:p w14:paraId="7B23FAF0" w14:textId="20F988B7" w:rsidR="00F305AC" w:rsidRDefault="00F305AC" w:rsidP="005B5811">
      <w:pPr>
        <w:pStyle w:val="Tekstpodstawowy"/>
        <w:tabs>
          <w:tab w:val="left" w:pos="2832"/>
        </w:tabs>
        <w:spacing w:line="276" w:lineRule="auto"/>
        <w:ind w:left="2694" w:hanging="2680"/>
        <w:jc w:val="left"/>
        <w:rPr>
          <w:rFonts w:ascii="Verdana" w:hAnsi="Verdana" w:cs="Arial"/>
          <w:b/>
          <w:iCs/>
          <w:sz w:val="20"/>
        </w:rPr>
      </w:pPr>
    </w:p>
    <w:p w14:paraId="21B35C61" w14:textId="77777777" w:rsidR="003B6125" w:rsidRDefault="003B6125" w:rsidP="007713AA">
      <w:pPr>
        <w:spacing w:after="0"/>
        <w:ind w:left="5812" w:hanging="5812"/>
        <w:rPr>
          <w:rFonts w:ascii="Verdana" w:hAnsi="Verdana" w:cs="Arial"/>
          <w:b/>
          <w:iCs/>
          <w:sz w:val="20"/>
          <w:szCs w:val="20"/>
        </w:rPr>
      </w:pPr>
    </w:p>
    <w:p w14:paraId="4191762F" w14:textId="45451922" w:rsidR="007713AA" w:rsidRDefault="007713AA" w:rsidP="007713AA">
      <w:pPr>
        <w:pStyle w:val="Tekstpodstawowy"/>
        <w:spacing w:line="276" w:lineRule="auto"/>
        <w:jc w:val="right"/>
        <w:rPr>
          <w:rFonts w:ascii="Verdana" w:hAnsi="Verdana" w:cs="Arial"/>
          <w:b/>
          <w:sz w:val="20"/>
        </w:rPr>
      </w:pPr>
    </w:p>
    <w:p w14:paraId="0790F5E1" w14:textId="77777777" w:rsidR="00715C29" w:rsidRDefault="00715C29" w:rsidP="007713AA">
      <w:pPr>
        <w:pStyle w:val="Tekstpodstawowy"/>
        <w:spacing w:line="276" w:lineRule="auto"/>
        <w:jc w:val="right"/>
        <w:rPr>
          <w:rFonts w:ascii="Verdana" w:hAnsi="Verdana" w:cs="Arial"/>
          <w:b/>
          <w:sz w:val="20"/>
        </w:rPr>
      </w:pPr>
    </w:p>
    <w:p w14:paraId="1F79CC2C" w14:textId="77777777" w:rsidR="00715C29" w:rsidRDefault="00715C29" w:rsidP="007713AA">
      <w:pPr>
        <w:pStyle w:val="Tekstpodstawowy"/>
        <w:spacing w:line="276" w:lineRule="auto"/>
        <w:jc w:val="right"/>
        <w:rPr>
          <w:rFonts w:ascii="Verdana" w:hAnsi="Verdana" w:cs="Arial"/>
          <w:b/>
          <w:sz w:val="20"/>
        </w:rPr>
      </w:pPr>
    </w:p>
    <w:p w14:paraId="51137FF8" w14:textId="77777777" w:rsidR="007713AA" w:rsidRDefault="007713AA" w:rsidP="007713AA">
      <w:pPr>
        <w:pStyle w:val="Tekstpodstawowy"/>
        <w:spacing w:line="276" w:lineRule="auto"/>
        <w:jc w:val="right"/>
        <w:rPr>
          <w:rFonts w:ascii="Verdana" w:hAnsi="Verdana" w:cs="Arial"/>
          <w:b/>
          <w:sz w:val="20"/>
        </w:rPr>
      </w:pPr>
    </w:p>
    <w:p w14:paraId="5024CBE6" w14:textId="77777777" w:rsidR="00715C29" w:rsidRDefault="00715C29" w:rsidP="00715C29">
      <w:pPr>
        <w:pStyle w:val="Tekstpodstawowy"/>
        <w:jc w:val="right"/>
        <w:rPr>
          <w:rFonts w:ascii="Verdana" w:hAnsi="Verdana" w:cs="Arial"/>
          <w:bCs/>
          <w:sz w:val="20"/>
        </w:rPr>
      </w:pPr>
    </w:p>
    <w:p w14:paraId="101441D6" w14:textId="77777777" w:rsidR="00715C29" w:rsidRDefault="00715C29" w:rsidP="00715C29">
      <w:pPr>
        <w:pStyle w:val="Tekstpodstawowy"/>
        <w:jc w:val="right"/>
        <w:rPr>
          <w:rFonts w:ascii="Verdana" w:hAnsi="Verdana" w:cs="Arial"/>
          <w:bCs/>
          <w:sz w:val="20"/>
        </w:rPr>
      </w:pPr>
    </w:p>
    <w:p w14:paraId="6B7C7072" w14:textId="2EAF2467" w:rsidR="007713AA" w:rsidRDefault="007713AA" w:rsidP="00715C29">
      <w:pPr>
        <w:pStyle w:val="Tekstpodstawowy"/>
        <w:jc w:val="right"/>
        <w:rPr>
          <w:rFonts w:ascii="Verdana" w:hAnsi="Verdana" w:cs="Arial"/>
          <w:bCs/>
          <w:sz w:val="20"/>
        </w:rPr>
      </w:pPr>
      <w:r>
        <w:rPr>
          <w:rFonts w:ascii="Verdana" w:hAnsi="Verdana" w:cs="Arial"/>
          <w:bCs/>
          <w:sz w:val="20"/>
        </w:rPr>
        <w:t>ZATWIERDZIŁ:</w:t>
      </w:r>
    </w:p>
    <w:p w14:paraId="019058AA" w14:textId="521DACAA" w:rsidR="00C33530" w:rsidRDefault="00715C29" w:rsidP="00715C29">
      <w:pPr>
        <w:pStyle w:val="Tekstpodstawowy"/>
        <w:jc w:val="right"/>
        <w:rPr>
          <w:rFonts w:ascii="Verdana" w:hAnsi="Verdana" w:cs="Arial"/>
          <w:bCs/>
          <w:sz w:val="20"/>
        </w:rPr>
      </w:pPr>
      <w:r>
        <w:rPr>
          <w:rFonts w:ascii="Verdana" w:hAnsi="Verdana" w:cs="Arial"/>
          <w:bCs/>
          <w:sz w:val="20"/>
        </w:rPr>
        <w:t xml:space="preserve">Dyrektor Generalny </w:t>
      </w:r>
    </w:p>
    <w:p w14:paraId="5E8D0809" w14:textId="47DA54F0" w:rsidR="00715C29" w:rsidRPr="00BF5AB7" w:rsidRDefault="00715C29" w:rsidP="00715C29">
      <w:pPr>
        <w:pStyle w:val="Tekstpodstawowy"/>
        <w:jc w:val="right"/>
        <w:rPr>
          <w:rFonts w:ascii="Verdana" w:hAnsi="Verdana" w:cs="Arial"/>
          <w:bCs/>
          <w:sz w:val="20"/>
        </w:rPr>
      </w:pPr>
      <w:r>
        <w:rPr>
          <w:rFonts w:ascii="Verdana" w:hAnsi="Verdana" w:cs="Arial"/>
          <w:bCs/>
          <w:sz w:val="20"/>
        </w:rPr>
        <w:t>Mgr Elżbieta Solarewicz</w:t>
      </w:r>
    </w:p>
    <w:p w14:paraId="26E70FDD" w14:textId="77777777" w:rsidR="00715C29" w:rsidRDefault="00EC68AC" w:rsidP="00715C29">
      <w:pPr>
        <w:pStyle w:val="Tekstpodstawowy"/>
        <w:jc w:val="right"/>
        <w:rPr>
          <w:rFonts w:ascii="Verdana" w:hAnsi="Verdana" w:cs="Arial"/>
          <w:b/>
          <w:sz w:val="20"/>
        </w:rPr>
      </w:pPr>
      <w:r>
        <w:rPr>
          <w:rFonts w:ascii="Verdana" w:hAnsi="Verdana" w:cs="Arial"/>
          <w:b/>
          <w:sz w:val="20"/>
        </w:rPr>
        <w:t xml:space="preserve"> </w:t>
      </w:r>
    </w:p>
    <w:p w14:paraId="20127C4D" w14:textId="77777777" w:rsidR="00715C29" w:rsidRDefault="00715C29" w:rsidP="007713AA">
      <w:pPr>
        <w:pStyle w:val="Tekstpodstawowy"/>
        <w:spacing w:line="276" w:lineRule="auto"/>
        <w:jc w:val="right"/>
        <w:rPr>
          <w:rFonts w:ascii="Verdana" w:hAnsi="Verdana" w:cs="Arial"/>
          <w:b/>
          <w:sz w:val="20"/>
        </w:rPr>
      </w:pPr>
    </w:p>
    <w:p w14:paraId="63F85339" w14:textId="77777777" w:rsidR="00715C29" w:rsidRDefault="00715C29" w:rsidP="007713AA">
      <w:pPr>
        <w:pStyle w:val="Tekstpodstawowy"/>
        <w:spacing w:line="276" w:lineRule="auto"/>
        <w:jc w:val="right"/>
        <w:rPr>
          <w:rFonts w:ascii="Verdana" w:hAnsi="Verdana" w:cs="Arial"/>
          <w:b/>
          <w:sz w:val="20"/>
        </w:rPr>
      </w:pPr>
    </w:p>
    <w:p w14:paraId="62A2B004" w14:textId="77777777" w:rsidR="00715C29" w:rsidRDefault="00715C29" w:rsidP="007713AA">
      <w:pPr>
        <w:pStyle w:val="Tekstpodstawowy"/>
        <w:spacing w:line="276" w:lineRule="auto"/>
        <w:jc w:val="right"/>
        <w:rPr>
          <w:rFonts w:ascii="Verdana" w:hAnsi="Verdana" w:cs="Arial"/>
          <w:b/>
          <w:sz w:val="20"/>
        </w:rPr>
      </w:pPr>
    </w:p>
    <w:p w14:paraId="4C0F420A" w14:textId="77777777" w:rsidR="00715C29" w:rsidRDefault="00715C29" w:rsidP="007713AA">
      <w:pPr>
        <w:pStyle w:val="Tekstpodstawowy"/>
        <w:spacing w:line="276" w:lineRule="auto"/>
        <w:jc w:val="right"/>
        <w:rPr>
          <w:rFonts w:ascii="Verdana" w:hAnsi="Verdana" w:cs="Arial"/>
          <w:b/>
          <w:sz w:val="20"/>
        </w:rPr>
      </w:pPr>
    </w:p>
    <w:p w14:paraId="48E72A26" w14:textId="77777777" w:rsidR="00715C29" w:rsidRDefault="00715C29" w:rsidP="007713AA">
      <w:pPr>
        <w:pStyle w:val="Tekstpodstawowy"/>
        <w:spacing w:line="276" w:lineRule="auto"/>
        <w:jc w:val="right"/>
        <w:rPr>
          <w:rFonts w:ascii="Verdana" w:hAnsi="Verdana" w:cs="Arial"/>
          <w:b/>
          <w:sz w:val="20"/>
        </w:rPr>
      </w:pPr>
    </w:p>
    <w:p w14:paraId="2CC48348" w14:textId="00654A7C" w:rsidR="00CD1549" w:rsidRPr="007713AA" w:rsidRDefault="009B2B83" w:rsidP="007713AA">
      <w:pPr>
        <w:pStyle w:val="Tekstpodstawowy"/>
        <w:spacing w:line="276" w:lineRule="auto"/>
        <w:jc w:val="right"/>
        <w:rPr>
          <w:rFonts w:ascii="Verdana" w:hAnsi="Verdana" w:cs="Arial"/>
          <w:b/>
          <w:sz w:val="20"/>
        </w:rPr>
      </w:pPr>
      <w:r>
        <w:rPr>
          <w:rFonts w:ascii="Verdana" w:hAnsi="Verdana" w:cs="Arial"/>
          <w:bCs/>
          <w:sz w:val="20"/>
        </w:rPr>
        <w:t xml:space="preserve">        </w:t>
      </w:r>
    </w:p>
    <w:p w14:paraId="2D39C5C2" w14:textId="7E824A69" w:rsidR="009D241F" w:rsidRDefault="0072614A" w:rsidP="00BF5AB7">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440AE0">
        <w:rPr>
          <w:rFonts w:ascii="Verdana" w:hAnsi="Verdana" w:cs="Arial"/>
          <w:bCs/>
          <w:sz w:val="20"/>
          <w:szCs w:val="20"/>
        </w:rPr>
        <w:t>marzec</w:t>
      </w:r>
      <w:r w:rsidR="00EC68AC">
        <w:rPr>
          <w:rFonts w:ascii="Verdana" w:hAnsi="Verdana" w:cs="Arial"/>
          <w:bCs/>
          <w:sz w:val="20"/>
          <w:szCs w:val="20"/>
        </w:rPr>
        <w:t xml:space="preserve"> </w:t>
      </w:r>
      <w:r w:rsidR="008202D6">
        <w:rPr>
          <w:rFonts w:ascii="Verdana" w:hAnsi="Verdana" w:cs="Arial"/>
          <w:bCs/>
          <w:sz w:val="20"/>
          <w:szCs w:val="20"/>
        </w:rPr>
        <w:t>202</w:t>
      </w:r>
      <w:r w:rsidR="00440AE0">
        <w:rPr>
          <w:rFonts w:ascii="Verdana" w:hAnsi="Verdana" w:cs="Arial"/>
          <w:bCs/>
          <w:sz w:val="20"/>
          <w:szCs w:val="20"/>
        </w:rPr>
        <w:t>4</w:t>
      </w:r>
      <w:r>
        <w:rPr>
          <w:rFonts w:ascii="Verdana" w:hAnsi="Verdana" w:cs="Arial"/>
          <w:bCs/>
          <w:sz w:val="20"/>
          <w:szCs w:val="20"/>
        </w:rPr>
        <w:t>r.</w:t>
      </w:r>
    </w:p>
    <w:p w14:paraId="18C011BB" w14:textId="77777777" w:rsidR="00593131" w:rsidRPr="00407556" w:rsidRDefault="00A21C8A" w:rsidP="00981FF7">
      <w:pPr>
        <w:pStyle w:val="Nagwek1"/>
        <w:numPr>
          <w:ilvl w:val="0"/>
          <w:numId w:val="23"/>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02C05B3F" w14:textId="77777777" w:rsidR="00051F33" w:rsidRDefault="00051F33" w:rsidP="00E56047">
      <w:pPr>
        <w:pStyle w:val="Bezodstpw"/>
        <w:numPr>
          <w:ilvl w:val="0"/>
          <w:numId w:val="44"/>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8" w:history="1">
        <w:r w:rsidRPr="00D91E0B">
          <w:rPr>
            <w:rStyle w:val="Hipercze"/>
            <w:rFonts w:ascii="Verdana" w:eastAsia="Verdana" w:hAnsi="Verdana"/>
            <w:sz w:val="20"/>
            <w:szCs w:val="20"/>
          </w:rPr>
          <w:t>www.uni.wroc.pl</w:t>
        </w:r>
      </w:hyperlink>
    </w:p>
    <w:p w14:paraId="7E4C219B" w14:textId="77777777" w:rsidR="00051F33" w:rsidRPr="005B1C04" w:rsidRDefault="00051F33" w:rsidP="00E56047">
      <w:pPr>
        <w:pStyle w:val="Bezodstpw"/>
        <w:numPr>
          <w:ilvl w:val="0"/>
          <w:numId w:val="44"/>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684088E6" w:rsidR="00051F33" w:rsidRDefault="00051F33" w:rsidP="00E56047">
      <w:pPr>
        <w:pStyle w:val="Bezodstpw"/>
        <w:numPr>
          <w:ilvl w:val="0"/>
          <w:numId w:val="44"/>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AB3860">
        <w:rPr>
          <w:rFonts w:ascii="Verdana" w:eastAsia="Verdana" w:hAnsi="Verdana"/>
          <w:b/>
          <w:sz w:val="20"/>
          <w:szCs w:val="20"/>
        </w:rPr>
        <w:t>Marta Rochala</w:t>
      </w:r>
    </w:p>
    <w:p w14:paraId="39E4592D" w14:textId="1E900EC3" w:rsidR="009E5DD5" w:rsidRPr="002C14A5" w:rsidRDefault="006660E4" w:rsidP="002C14A5">
      <w:pPr>
        <w:pStyle w:val="Bezodstpw"/>
        <w:spacing w:line="276" w:lineRule="auto"/>
        <w:ind w:left="360"/>
        <w:rPr>
          <w:rFonts w:ascii="Verdana" w:eastAsia="Verdana" w:hAnsi="Verdana"/>
          <w:b/>
          <w:color w:val="000000" w:themeColor="text1"/>
          <w:sz w:val="20"/>
          <w:szCs w:val="20"/>
        </w:rPr>
      </w:pPr>
      <w:r w:rsidRPr="006660E4">
        <w:rPr>
          <w:rFonts w:ascii="Verdana" w:eastAsia="Verdana" w:hAnsi="Verdana"/>
          <w:sz w:val="20"/>
          <w:szCs w:val="20"/>
        </w:rPr>
        <w:t xml:space="preserve">Zamawiający informuje, że adres e-mail: </w:t>
      </w:r>
      <w:hyperlink r:id="rId9"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Pr="006660E4">
        <w:rPr>
          <w:rStyle w:val="Hipercze"/>
          <w:rFonts w:ascii="Verdana" w:eastAsia="Verdana" w:hAnsi="Verdana"/>
          <w:color w:val="000000" w:themeColor="text1"/>
          <w:sz w:val="20"/>
          <w:szCs w:val="20"/>
          <w:u w:val="none"/>
        </w:rPr>
        <w:t xml:space="preserve"> </w:t>
      </w:r>
      <w:r w:rsidR="00051F33" w:rsidRPr="005B1C04">
        <w:rPr>
          <w:rFonts w:ascii="Verdana" w:eastAsia="Verdana" w:hAnsi="Verdana"/>
          <w:sz w:val="20"/>
          <w:szCs w:val="20"/>
        </w:rPr>
        <w:t>telefon: +48</w:t>
      </w:r>
      <w:r w:rsidR="00051F33" w:rsidRPr="00D91E0B">
        <w:rPr>
          <w:rFonts w:ascii="Verdana" w:eastAsia="Verdana" w:hAnsi="Verdana"/>
          <w:sz w:val="20"/>
          <w:szCs w:val="20"/>
        </w:rPr>
        <w:t xml:space="preserve"> 71 375 </w:t>
      </w:r>
      <w:r w:rsidR="009E5DD5">
        <w:rPr>
          <w:rFonts w:ascii="Verdana" w:eastAsia="Verdana" w:hAnsi="Verdana"/>
          <w:sz w:val="20"/>
          <w:szCs w:val="20"/>
        </w:rPr>
        <w:t>29 50</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0"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20D296FB"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w:t>
      </w:r>
      <w:r w:rsidR="00104741">
        <w:rPr>
          <w:rFonts w:ascii="Verdana" w:eastAsia="Verdana" w:hAnsi="Verdana"/>
          <w:sz w:val="20"/>
          <w:szCs w:val="20"/>
        </w:rPr>
        <w:t>3</w:t>
      </w:r>
      <w:r w:rsidR="00051F33" w:rsidRPr="009E5DD5">
        <w:rPr>
          <w:rFonts w:ascii="Verdana" w:eastAsia="Verdana" w:hAnsi="Verdana"/>
          <w:sz w:val="20"/>
          <w:szCs w:val="20"/>
        </w:rPr>
        <w:t>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981FF7">
      <w:pPr>
        <w:pStyle w:val="Nagwek1"/>
        <w:numPr>
          <w:ilvl w:val="0"/>
          <w:numId w:val="23"/>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7C2F9415" w:rsidR="007E4819" w:rsidRDefault="008D0114" w:rsidP="00981FF7">
      <w:pPr>
        <w:pStyle w:val="Bezodstpw"/>
        <w:numPr>
          <w:ilvl w:val="0"/>
          <w:numId w:val="24"/>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2021</w:t>
      </w:r>
      <w:r w:rsidRPr="008D0114">
        <w:rPr>
          <w:rFonts w:ascii="Verdana" w:hAnsi="Verdana"/>
          <w:sz w:val="20"/>
          <w:szCs w:val="20"/>
        </w:rPr>
        <w:t> r., poz. </w:t>
      </w:r>
      <w:r w:rsidR="0029324F" w:rsidRPr="0029324F">
        <w:rPr>
          <w:rFonts w:ascii="Verdana" w:hAnsi="Verdana"/>
          <w:sz w:val="20"/>
          <w:szCs w:val="20"/>
        </w:rPr>
        <w:t>1129</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981FF7">
      <w:pPr>
        <w:pStyle w:val="Bezodstpw"/>
        <w:numPr>
          <w:ilvl w:val="0"/>
          <w:numId w:val="24"/>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981FF7">
      <w:pPr>
        <w:pStyle w:val="Bezodstpw"/>
        <w:numPr>
          <w:ilvl w:val="0"/>
          <w:numId w:val="24"/>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981FF7">
      <w:pPr>
        <w:pStyle w:val="Bezodstpw1"/>
        <w:numPr>
          <w:ilvl w:val="0"/>
          <w:numId w:val="25"/>
        </w:numPr>
        <w:tabs>
          <w:tab w:val="clear" w:pos="720"/>
          <w:tab w:val="num" w:pos="284"/>
        </w:tabs>
        <w:spacing w:line="276" w:lineRule="auto"/>
        <w:ind w:hanging="720"/>
        <w:jc w:val="both"/>
        <w:rPr>
          <w:rFonts w:ascii="Verdana" w:hAnsi="Verdana" w:cs="Arial"/>
          <w:sz w:val="20"/>
          <w:szCs w:val="20"/>
        </w:rPr>
      </w:pPr>
      <w:bookmarkStart w:id="3"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4" w:name="_Toc227121603"/>
      <w:bookmarkStart w:id="5" w:name="_Toc231012169"/>
      <w:bookmarkEnd w:id="3"/>
    </w:p>
    <w:p w14:paraId="7361FA2C" w14:textId="024D63C6" w:rsidR="00F0001E" w:rsidRPr="000E2697" w:rsidRDefault="00D26B20" w:rsidP="00981FF7">
      <w:pPr>
        <w:pStyle w:val="Bezodstpw1"/>
        <w:numPr>
          <w:ilvl w:val="0"/>
          <w:numId w:val="25"/>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981FF7">
      <w:pPr>
        <w:pStyle w:val="Bezodstpw1"/>
        <w:numPr>
          <w:ilvl w:val="0"/>
          <w:numId w:val="25"/>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981FF7">
      <w:pPr>
        <w:pStyle w:val="Bezodstpw"/>
        <w:numPr>
          <w:ilvl w:val="0"/>
          <w:numId w:val="25"/>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981FF7">
      <w:pPr>
        <w:numPr>
          <w:ilvl w:val="3"/>
          <w:numId w:val="21"/>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lastRenderedPageBreak/>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981FF7">
      <w:pPr>
        <w:numPr>
          <w:ilvl w:val="0"/>
          <w:numId w:val="18"/>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981FF7">
      <w:pPr>
        <w:numPr>
          <w:ilvl w:val="0"/>
          <w:numId w:val="18"/>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981FF7">
      <w:pPr>
        <w:numPr>
          <w:ilvl w:val="0"/>
          <w:numId w:val="18"/>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981FF7">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lastRenderedPageBreak/>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981FF7">
      <w:pPr>
        <w:numPr>
          <w:ilvl w:val="3"/>
          <w:numId w:val="21"/>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4"/>
      <w:bookmarkEnd w:id="5"/>
    </w:p>
    <w:p w14:paraId="1368B0F7" w14:textId="0FA262F9" w:rsidR="00823348" w:rsidRPr="006812A2" w:rsidRDefault="00AB3860" w:rsidP="00823348">
      <w:pPr>
        <w:pStyle w:val="Stopka"/>
        <w:numPr>
          <w:ilvl w:val="0"/>
          <w:numId w:val="26"/>
        </w:numPr>
        <w:spacing w:line="276" w:lineRule="auto"/>
        <w:jc w:val="both"/>
        <w:rPr>
          <w:rFonts w:ascii="Verdana" w:hAnsi="Verdana" w:cs="Arial"/>
          <w:b/>
          <w:bCs/>
          <w:sz w:val="20"/>
        </w:rPr>
      </w:pPr>
      <w:r w:rsidRPr="00823348">
        <w:rPr>
          <w:rFonts w:ascii="Verdana" w:hAnsi="Verdana" w:cs="Verdana"/>
          <w:sz w:val="20"/>
        </w:rPr>
        <w:t>Przedmiotem zamówienia jest robota budowlana o nazwie</w:t>
      </w:r>
      <w:r w:rsidRPr="00761017">
        <w:rPr>
          <w:rFonts w:ascii="Verdana" w:hAnsi="Verdana" w:cs="Verdana"/>
          <w:sz w:val="18"/>
          <w:szCs w:val="18"/>
        </w:rPr>
        <w:t>:</w:t>
      </w:r>
      <w:bookmarkStart w:id="6" w:name="_Hlk73739372"/>
      <w:r w:rsidRPr="00761017">
        <w:rPr>
          <w:rFonts w:ascii="Verdana" w:hAnsi="Verdana" w:cs="Verdana"/>
          <w:sz w:val="18"/>
          <w:szCs w:val="18"/>
        </w:rPr>
        <w:t xml:space="preserve"> </w:t>
      </w:r>
      <w:r w:rsidRPr="00761017">
        <w:rPr>
          <w:rFonts w:ascii="Verdana" w:hAnsi="Verdana" w:cs="Arial"/>
          <w:b/>
          <w:bCs/>
          <w:sz w:val="18"/>
          <w:szCs w:val="18"/>
        </w:rPr>
        <w:t>„</w:t>
      </w:r>
      <w:r w:rsidR="007F4F66" w:rsidRPr="006812A2">
        <w:rPr>
          <w:rFonts w:ascii="Verdana" w:hAnsi="Verdana" w:cs="Arial"/>
          <w:b/>
          <w:bCs/>
          <w:sz w:val="20"/>
        </w:rPr>
        <w:t>Remont elewacji od strony Odry wraz z wymianą stolarki okiennej budynku WF przy ul. Św. Jadwigi 3/4, we Wrocławiu”</w:t>
      </w:r>
    </w:p>
    <w:p w14:paraId="785BFB10" w14:textId="3259AF3A" w:rsidR="00AB3860" w:rsidRPr="00823348" w:rsidRDefault="00AB3860" w:rsidP="006812A2">
      <w:pPr>
        <w:pStyle w:val="Stopka"/>
        <w:numPr>
          <w:ilvl w:val="0"/>
          <w:numId w:val="26"/>
        </w:numPr>
        <w:tabs>
          <w:tab w:val="left" w:pos="708"/>
        </w:tabs>
        <w:spacing w:line="276" w:lineRule="auto"/>
        <w:jc w:val="both"/>
        <w:rPr>
          <w:rFonts w:ascii="Verdana" w:hAnsi="Verdana" w:cs="Arial"/>
          <w:sz w:val="20"/>
        </w:rPr>
      </w:pPr>
      <w:r w:rsidRPr="00823348">
        <w:rPr>
          <w:rFonts w:ascii="Verdana" w:hAnsi="Verdana" w:cs="Arial"/>
          <w:sz w:val="20"/>
        </w:rPr>
        <w:t>Przedmiot zamówienia zostanie wykonany zgodnie z:</w:t>
      </w:r>
    </w:p>
    <w:bookmarkEnd w:id="6"/>
    <w:p w14:paraId="259A56B8" w14:textId="77777777"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dokumentacją Projektową i Opisem Przedmiotu Zamówienia;</w:t>
      </w:r>
    </w:p>
    <w:p w14:paraId="0CE45A1B" w14:textId="77777777"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specyfikacjami technicznymi wykonania i odbioru robót budowlanych;</w:t>
      </w:r>
    </w:p>
    <w:p w14:paraId="7FE1F2C8" w14:textId="77777777"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przedmiarem robót;</w:t>
      </w:r>
    </w:p>
    <w:p w14:paraId="5CB0E013" w14:textId="0618C8F4"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ofertą Wykonawcy;</w:t>
      </w:r>
    </w:p>
    <w:p w14:paraId="1E301D21" w14:textId="77777777" w:rsidR="007F4F66" w:rsidRDefault="007F4F66" w:rsidP="00E56047">
      <w:pPr>
        <w:pStyle w:val="Akapitzlist"/>
        <w:widowControl w:val="0"/>
        <w:numPr>
          <w:ilvl w:val="0"/>
          <w:numId w:val="75"/>
        </w:numPr>
        <w:autoSpaceDE w:val="0"/>
        <w:autoSpaceDN w:val="0"/>
        <w:adjustRightInd w:val="0"/>
        <w:spacing w:after="0"/>
        <w:rPr>
          <w:rFonts w:ascii="Verdana" w:hAnsi="Verdana" w:cs="Arial"/>
          <w:sz w:val="20"/>
          <w:szCs w:val="20"/>
        </w:rPr>
      </w:pPr>
      <w:r>
        <w:rPr>
          <w:rFonts w:ascii="Verdana" w:hAnsi="Verdana" w:cs="Arial"/>
          <w:sz w:val="20"/>
          <w:szCs w:val="20"/>
        </w:rPr>
        <w:t>planem Bezpieczeństwa i Ochrony Zdrowia</w:t>
      </w:r>
    </w:p>
    <w:p w14:paraId="55FEF513" w14:textId="77777777"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Verdana"/>
          <w:sz w:val="20"/>
          <w:szCs w:val="20"/>
        </w:rPr>
        <w:t xml:space="preserve">harmonogramem terminowo – rzeczowo - finansowym, [dalej: </w:t>
      </w:r>
      <w:r w:rsidRPr="007F4F66">
        <w:rPr>
          <w:rFonts w:ascii="Verdana" w:hAnsi="Verdana" w:cs="Arial"/>
          <w:sz w:val="20"/>
          <w:szCs w:val="20"/>
        </w:rPr>
        <w:t>Harmonogramem],</w:t>
      </w:r>
      <w:r w:rsidR="007F4F66">
        <w:rPr>
          <w:rFonts w:ascii="Verdana" w:hAnsi="Verdana" w:cs="Arial"/>
          <w:sz w:val="20"/>
          <w:szCs w:val="20"/>
        </w:rPr>
        <w:t xml:space="preserve"> </w:t>
      </w:r>
      <w:r w:rsidRPr="007F4F66">
        <w:rPr>
          <w:rFonts w:ascii="Verdana" w:hAnsi="Verdana" w:cs="Arial"/>
          <w:sz w:val="20"/>
          <w:szCs w:val="20"/>
        </w:rPr>
        <w:t>o którym mowa w § 7 ust. 2, pkt 2;</w:t>
      </w:r>
    </w:p>
    <w:p w14:paraId="2FBE8754" w14:textId="4EF0D65A" w:rsidR="00AB3860" w:rsidRP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przepisami Ustawy Prawo Budowlane, obowiązującymi przepisami techniczno budowlanymi, zasadami współczesnej wiedzy technicznej oraz prawem</w:t>
      </w:r>
      <w:r w:rsidR="007F4F66">
        <w:rPr>
          <w:rFonts w:ascii="Verdana" w:hAnsi="Verdana" w:cs="Arial"/>
          <w:sz w:val="20"/>
          <w:szCs w:val="20"/>
        </w:rPr>
        <w:t xml:space="preserve"> </w:t>
      </w:r>
      <w:r w:rsidRPr="007F4F66">
        <w:rPr>
          <w:rFonts w:ascii="Verdana" w:hAnsi="Verdana" w:cs="Arial"/>
          <w:sz w:val="20"/>
          <w:szCs w:val="20"/>
        </w:rPr>
        <w:t>obowiązującym na terenie Rzeczypospolitej Polskiej.</w:t>
      </w:r>
    </w:p>
    <w:p w14:paraId="3B5A62A1" w14:textId="48AB71A5" w:rsidR="00AB3860" w:rsidRPr="007D6E9E" w:rsidRDefault="00AB3860" w:rsidP="00AB3860">
      <w:pPr>
        <w:pStyle w:val="Akapitzlist"/>
        <w:numPr>
          <w:ilvl w:val="0"/>
          <w:numId w:val="26"/>
        </w:numPr>
        <w:spacing w:after="0" w:line="276" w:lineRule="auto"/>
        <w:ind w:left="284" w:hanging="284"/>
        <w:jc w:val="both"/>
        <w:rPr>
          <w:rStyle w:val="Pogrubienie"/>
          <w:rFonts w:ascii="Verdana" w:hAnsi="Verdana"/>
          <w:b w:val="0"/>
          <w:bCs w:val="0"/>
          <w:sz w:val="20"/>
          <w:szCs w:val="20"/>
        </w:rPr>
      </w:pPr>
      <w:r w:rsidRPr="0040525B">
        <w:rPr>
          <w:rFonts w:ascii="Verdana" w:hAnsi="Verdana"/>
          <w:sz w:val="20"/>
          <w:szCs w:val="20"/>
        </w:rPr>
        <w:t xml:space="preserve">Zakres </w:t>
      </w:r>
      <w:r w:rsidR="00823348">
        <w:rPr>
          <w:rFonts w:ascii="Verdana" w:hAnsi="Verdana"/>
          <w:sz w:val="20"/>
          <w:szCs w:val="20"/>
        </w:rPr>
        <w:t xml:space="preserve">robót budowlanych </w:t>
      </w:r>
      <w:r w:rsidRPr="0040525B">
        <w:rPr>
          <w:rFonts w:ascii="Verdana" w:hAnsi="Verdana"/>
          <w:sz w:val="20"/>
          <w:szCs w:val="20"/>
        </w:rPr>
        <w:t xml:space="preserve">będzie zgodny </w:t>
      </w:r>
      <w:r>
        <w:rPr>
          <w:rFonts w:ascii="Verdana" w:hAnsi="Verdana"/>
          <w:sz w:val="20"/>
          <w:szCs w:val="20"/>
        </w:rPr>
        <w:t xml:space="preserve">z dokumentacją projektową, Specyfikacją Wykonania i Odbioru Robót Budowlanych oraz Opisem Przedmiotu Zamówienia </w:t>
      </w:r>
      <w:r w:rsidRPr="00AB363D">
        <w:rPr>
          <w:rFonts w:ascii="Verdana" w:hAnsi="Verdana"/>
          <w:sz w:val="20"/>
          <w:szCs w:val="20"/>
        </w:rPr>
        <w:t>a w szczególności będzie obejmował:</w:t>
      </w:r>
    </w:p>
    <w:p w14:paraId="632E6DED" w14:textId="177B54EE" w:rsidR="003B5897" w:rsidRDefault="00437D2E" w:rsidP="00E56047">
      <w:pPr>
        <w:pStyle w:val="Akapitzlist"/>
        <w:numPr>
          <w:ilvl w:val="0"/>
          <w:numId w:val="70"/>
        </w:numPr>
        <w:spacing w:after="0" w:line="276" w:lineRule="auto"/>
        <w:ind w:leftChars="322" w:left="709" w:hanging="1"/>
        <w:rPr>
          <w:rFonts w:ascii="Verdana" w:hAnsi="Verdana"/>
          <w:sz w:val="20"/>
          <w:szCs w:val="20"/>
        </w:rPr>
      </w:pPr>
      <w:r>
        <w:rPr>
          <w:rFonts w:ascii="Verdana" w:hAnsi="Verdana"/>
          <w:sz w:val="20"/>
          <w:szCs w:val="20"/>
        </w:rPr>
        <w:t xml:space="preserve">   </w:t>
      </w:r>
      <w:r w:rsidR="007F4F66">
        <w:rPr>
          <w:rFonts w:ascii="Verdana" w:hAnsi="Verdana"/>
          <w:sz w:val="20"/>
          <w:szCs w:val="20"/>
        </w:rPr>
        <w:t>wymiana stolarki okiennej;</w:t>
      </w:r>
      <w:r w:rsidR="003B5897" w:rsidRPr="003B5897">
        <w:rPr>
          <w:rFonts w:ascii="Verdana" w:hAnsi="Verdana"/>
          <w:sz w:val="20"/>
          <w:szCs w:val="20"/>
        </w:rPr>
        <w:t xml:space="preserve"> </w:t>
      </w:r>
    </w:p>
    <w:p w14:paraId="0CF51999" w14:textId="6E715777" w:rsidR="003B5897" w:rsidRPr="003B5897" w:rsidRDefault="00FC7FA3" w:rsidP="00E56047">
      <w:pPr>
        <w:pStyle w:val="Akapitzlist"/>
        <w:numPr>
          <w:ilvl w:val="0"/>
          <w:numId w:val="70"/>
        </w:numPr>
        <w:spacing w:after="0" w:line="276" w:lineRule="auto"/>
        <w:ind w:leftChars="322" w:left="1131" w:hanging="423"/>
        <w:rPr>
          <w:rFonts w:ascii="Verdana" w:hAnsi="Verdana"/>
          <w:sz w:val="20"/>
          <w:szCs w:val="20"/>
        </w:rPr>
      </w:pPr>
      <w:r>
        <w:rPr>
          <w:rFonts w:ascii="Verdana" w:hAnsi="Verdana"/>
          <w:sz w:val="20"/>
          <w:szCs w:val="20"/>
        </w:rPr>
        <w:t>renowacja d</w:t>
      </w:r>
      <w:r w:rsidR="007F4F66">
        <w:rPr>
          <w:rFonts w:ascii="Verdana" w:hAnsi="Verdana"/>
          <w:sz w:val="20"/>
          <w:szCs w:val="20"/>
        </w:rPr>
        <w:t>rzwi w poziomie parteru</w:t>
      </w:r>
      <w:r w:rsidR="003B5897" w:rsidRPr="003B5897">
        <w:rPr>
          <w:rFonts w:ascii="Verdana" w:hAnsi="Verdana"/>
          <w:sz w:val="20"/>
          <w:szCs w:val="20"/>
        </w:rPr>
        <w:t>;</w:t>
      </w:r>
    </w:p>
    <w:p w14:paraId="4878F587" w14:textId="131A682C" w:rsidR="003B5897" w:rsidRDefault="00FC7FA3" w:rsidP="00E56047">
      <w:pPr>
        <w:numPr>
          <w:ilvl w:val="0"/>
          <w:numId w:val="70"/>
        </w:numPr>
        <w:spacing w:after="0"/>
        <w:ind w:leftChars="322" w:left="1131" w:hanging="423"/>
        <w:jc w:val="both"/>
        <w:rPr>
          <w:rFonts w:ascii="Verdana" w:hAnsi="Verdana"/>
          <w:sz w:val="20"/>
          <w:szCs w:val="20"/>
        </w:rPr>
      </w:pPr>
      <w:r>
        <w:rPr>
          <w:rFonts w:ascii="Verdana" w:hAnsi="Verdana"/>
          <w:sz w:val="20"/>
          <w:szCs w:val="20"/>
        </w:rPr>
        <w:t>wykonanie elementów granitowych</w:t>
      </w:r>
      <w:r w:rsidR="003B5897" w:rsidRPr="000C3A2C">
        <w:rPr>
          <w:rFonts w:ascii="Verdana" w:hAnsi="Verdana"/>
          <w:sz w:val="20"/>
          <w:szCs w:val="20"/>
        </w:rPr>
        <w:t>;</w:t>
      </w:r>
    </w:p>
    <w:p w14:paraId="291C74A6" w14:textId="5FB6CA99" w:rsidR="003B5897" w:rsidRDefault="00FC7FA3" w:rsidP="00E56047">
      <w:pPr>
        <w:numPr>
          <w:ilvl w:val="0"/>
          <w:numId w:val="70"/>
        </w:numPr>
        <w:spacing w:after="0"/>
        <w:ind w:leftChars="322" w:left="1131" w:hanging="423"/>
        <w:jc w:val="both"/>
        <w:rPr>
          <w:rFonts w:ascii="Verdana" w:hAnsi="Verdana"/>
          <w:sz w:val="20"/>
          <w:szCs w:val="20"/>
        </w:rPr>
      </w:pPr>
      <w:r>
        <w:rPr>
          <w:rFonts w:ascii="Verdana" w:hAnsi="Verdana"/>
          <w:sz w:val="20"/>
          <w:szCs w:val="20"/>
        </w:rPr>
        <w:t>renowacja elementów metalowych</w:t>
      </w:r>
      <w:r w:rsidR="003B5897">
        <w:rPr>
          <w:rFonts w:ascii="Verdana" w:hAnsi="Verdana"/>
          <w:sz w:val="20"/>
          <w:szCs w:val="20"/>
        </w:rPr>
        <w:t>;</w:t>
      </w:r>
    </w:p>
    <w:p w14:paraId="4F442184" w14:textId="6CC6D589" w:rsidR="003B5897" w:rsidRPr="000C3A2C" w:rsidRDefault="00FC7FA3" w:rsidP="00E56047">
      <w:pPr>
        <w:numPr>
          <w:ilvl w:val="0"/>
          <w:numId w:val="70"/>
        </w:numPr>
        <w:spacing w:after="0"/>
        <w:ind w:leftChars="322" w:left="1131" w:hanging="423"/>
        <w:jc w:val="both"/>
        <w:rPr>
          <w:rFonts w:ascii="Verdana" w:hAnsi="Verdana"/>
          <w:sz w:val="20"/>
          <w:szCs w:val="20"/>
        </w:rPr>
      </w:pPr>
      <w:r>
        <w:rPr>
          <w:rFonts w:ascii="Verdana" w:hAnsi="Verdana"/>
          <w:sz w:val="20"/>
          <w:szCs w:val="20"/>
        </w:rPr>
        <w:t>przewody instalacyjne</w:t>
      </w:r>
      <w:r w:rsidR="003B5897" w:rsidRPr="000C3A2C">
        <w:rPr>
          <w:rFonts w:ascii="Verdana" w:hAnsi="Verdana"/>
          <w:sz w:val="20"/>
          <w:szCs w:val="20"/>
        </w:rPr>
        <w:t>;</w:t>
      </w:r>
    </w:p>
    <w:p w14:paraId="769B6B7A" w14:textId="41D83A38" w:rsidR="003B5897" w:rsidRPr="000C3A2C" w:rsidRDefault="00FC7FA3" w:rsidP="00E56047">
      <w:pPr>
        <w:numPr>
          <w:ilvl w:val="0"/>
          <w:numId w:val="70"/>
        </w:numPr>
        <w:spacing w:after="0"/>
        <w:ind w:leftChars="322" w:left="1131" w:hanging="423"/>
        <w:jc w:val="both"/>
        <w:rPr>
          <w:rFonts w:ascii="Verdana" w:hAnsi="Verdana"/>
          <w:sz w:val="20"/>
          <w:szCs w:val="20"/>
        </w:rPr>
      </w:pPr>
      <w:r>
        <w:rPr>
          <w:rFonts w:ascii="Verdana" w:hAnsi="Verdana"/>
          <w:sz w:val="20"/>
          <w:szCs w:val="20"/>
        </w:rPr>
        <w:t>obróbki blacharskie</w:t>
      </w:r>
      <w:r w:rsidR="003B5897" w:rsidRPr="000C3A2C">
        <w:rPr>
          <w:rFonts w:ascii="Verdana" w:hAnsi="Verdana"/>
          <w:sz w:val="20"/>
          <w:szCs w:val="20"/>
        </w:rPr>
        <w:t>;</w:t>
      </w:r>
    </w:p>
    <w:p w14:paraId="4377104C" w14:textId="52412C6C" w:rsidR="003B5897" w:rsidRPr="000C3A2C" w:rsidRDefault="00FC7FA3" w:rsidP="00E56047">
      <w:pPr>
        <w:numPr>
          <w:ilvl w:val="0"/>
          <w:numId w:val="70"/>
        </w:numPr>
        <w:spacing w:after="0"/>
        <w:ind w:leftChars="322" w:left="1131" w:hanging="423"/>
        <w:jc w:val="both"/>
        <w:rPr>
          <w:rFonts w:ascii="Verdana" w:hAnsi="Verdana"/>
          <w:sz w:val="20"/>
          <w:szCs w:val="20"/>
        </w:rPr>
      </w:pPr>
      <w:r>
        <w:rPr>
          <w:rFonts w:ascii="Verdana" w:hAnsi="Verdana"/>
          <w:sz w:val="20"/>
          <w:szCs w:val="20"/>
        </w:rPr>
        <w:t>murowanie ściany schodów zewnętrznych</w:t>
      </w:r>
      <w:r w:rsidR="003B5897" w:rsidRPr="000C3A2C">
        <w:rPr>
          <w:rFonts w:ascii="Verdana" w:hAnsi="Verdana"/>
          <w:sz w:val="20"/>
          <w:szCs w:val="20"/>
        </w:rPr>
        <w:t>;</w:t>
      </w:r>
    </w:p>
    <w:p w14:paraId="49B8F984" w14:textId="73DEBE89" w:rsidR="003B5897" w:rsidRPr="000C3A2C" w:rsidRDefault="00FC7FA3" w:rsidP="00E56047">
      <w:pPr>
        <w:numPr>
          <w:ilvl w:val="0"/>
          <w:numId w:val="70"/>
        </w:numPr>
        <w:spacing w:after="0"/>
        <w:ind w:leftChars="322" w:left="1131" w:hanging="423"/>
        <w:jc w:val="both"/>
        <w:rPr>
          <w:rFonts w:ascii="Verdana" w:hAnsi="Verdana"/>
          <w:sz w:val="20"/>
          <w:szCs w:val="20"/>
        </w:rPr>
      </w:pPr>
      <w:r>
        <w:rPr>
          <w:rFonts w:ascii="Verdana" w:hAnsi="Verdana"/>
          <w:sz w:val="20"/>
          <w:szCs w:val="20"/>
        </w:rPr>
        <w:t>naprawa wymiana tynków</w:t>
      </w:r>
      <w:r w:rsidR="003B5897" w:rsidRPr="000C3A2C">
        <w:rPr>
          <w:rFonts w:ascii="Verdana" w:hAnsi="Verdana"/>
          <w:sz w:val="20"/>
          <w:szCs w:val="20"/>
        </w:rPr>
        <w:t>;</w:t>
      </w:r>
    </w:p>
    <w:p w14:paraId="584928D9" w14:textId="732AA786" w:rsidR="003B5897" w:rsidRPr="000C3A2C" w:rsidRDefault="00FC7FA3" w:rsidP="00E56047">
      <w:pPr>
        <w:numPr>
          <w:ilvl w:val="0"/>
          <w:numId w:val="70"/>
        </w:numPr>
        <w:spacing w:after="0"/>
        <w:ind w:leftChars="322" w:left="1131" w:hanging="423"/>
        <w:jc w:val="both"/>
        <w:rPr>
          <w:rFonts w:ascii="Verdana" w:hAnsi="Verdana"/>
          <w:sz w:val="20"/>
          <w:szCs w:val="20"/>
        </w:rPr>
      </w:pPr>
      <w:r>
        <w:rPr>
          <w:rFonts w:ascii="Verdana" w:hAnsi="Verdana"/>
          <w:sz w:val="20"/>
          <w:szCs w:val="20"/>
        </w:rPr>
        <w:lastRenderedPageBreak/>
        <w:t>malowanie tynków</w:t>
      </w:r>
      <w:r w:rsidR="003B5897" w:rsidRPr="000C3A2C">
        <w:rPr>
          <w:rFonts w:ascii="Verdana" w:hAnsi="Verdana"/>
          <w:sz w:val="20"/>
          <w:szCs w:val="20"/>
        </w:rPr>
        <w:t>.;</w:t>
      </w:r>
    </w:p>
    <w:p w14:paraId="09B0FC41" w14:textId="05297F2C" w:rsidR="003B5897" w:rsidRPr="000C3A2C" w:rsidRDefault="00FC7FA3" w:rsidP="00E56047">
      <w:pPr>
        <w:numPr>
          <w:ilvl w:val="0"/>
          <w:numId w:val="70"/>
        </w:numPr>
        <w:spacing w:after="0"/>
        <w:ind w:leftChars="322" w:left="1131" w:hanging="423"/>
        <w:jc w:val="both"/>
        <w:rPr>
          <w:rFonts w:ascii="Verdana" w:hAnsi="Verdana"/>
          <w:sz w:val="20"/>
          <w:szCs w:val="20"/>
        </w:rPr>
      </w:pPr>
      <w:r>
        <w:rPr>
          <w:rFonts w:ascii="Verdana" w:hAnsi="Verdana"/>
          <w:sz w:val="20"/>
          <w:szCs w:val="20"/>
        </w:rPr>
        <w:t>renowacja i odtwarzanie detali sztukatorskich i elementów ozdobnych</w:t>
      </w:r>
      <w:r w:rsidR="003B5897" w:rsidRPr="000C3A2C">
        <w:rPr>
          <w:rFonts w:ascii="Verdana" w:hAnsi="Verdana"/>
          <w:sz w:val="20"/>
          <w:szCs w:val="20"/>
        </w:rPr>
        <w:t>;</w:t>
      </w:r>
    </w:p>
    <w:p w14:paraId="4D264F31" w14:textId="1D923DE8" w:rsidR="002A303A" w:rsidRDefault="00FC7FA3" w:rsidP="00E56047">
      <w:pPr>
        <w:numPr>
          <w:ilvl w:val="0"/>
          <w:numId w:val="70"/>
        </w:numPr>
        <w:spacing w:after="0"/>
        <w:ind w:leftChars="322" w:left="1131" w:hanging="423"/>
        <w:jc w:val="both"/>
        <w:rPr>
          <w:rFonts w:ascii="Verdana" w:hAnsi="Verdana"/>
          <w:sz w:val="20"/>
          <w:szCs w:val="20"/>
        </w:rPr>
      </w:pPr>
      <w:r>
        <w:rPr>
          <w:rFonts w:ascii="Verdana" w:hAnsi="Verdana"/>
          <w:sz w:val="20"/>
          <w:szCs w:val="20"/>
        </w:rPr>
        <w:t xml:space="preserve">wykonanie </w:t>
      </w:r>
      <w:proofErr w:type="spellStart"/>
      <w:r>
        <w:rPr>
          <w:rFonts w:ascii="Verdana" w:hAnsi="Verdana"/>
          <w:sz w:val="20"/>
          <w:szCs w:val="20"/>
        </w:rPr>
        <w:t>boni</w:t>
      </w:r>
      <w:proofErr w:type="spellEnd"/>
      <w:r>
        <w:rPr>
          <w:rFonts w:ascii="Verdana" w:hAnsi="Verdana"/>
          <w:sz w:val="20"/>
          <w:szCs w:val="20"/>
        </w:rPr>
        <w:t xml:space="preserve"> na ścianach (parter)</w:t>
      </w:r>
      <w:r w:rsidR="003B5897" w:rsidRPr="000C3A2C">
        <w:rPr>
          <w:rFonts w:ascii="Verdana" w:hAnsi="Verdana"/>
          <w:sz w:val="20"/>
          <w:szCs w:val="20"/>
        </w:rPr>
        <w:t>;</w:t>
      </w:r>
    </w:p>
    <w:p w14:paraId="47058090" w14:textId="7554E39E" w:rsidR="00040B12" w:rsidRDefault="00040B12" w:rsidP="00E56047">
      <w:pPr>
        <w:numPr>
          <w:ilvl w:val="0"/>
          <w:numId w:val="70"/>
        </w:numPr>
        <w:spacing w:after="0"/>
        <w:ind w:leftChars="322" w:left="1131" w:hanging="423"/>
        <w:jc w:val="both"/>
        <w:rPr>
          <w:rFonts w:ascii="Verdana" w:hAnsi="Verdana"/>
          <w:sz w:val="20"/>
          <w:szCs w:val="20"/>
        </w:rPr>
      </w:pPr>
      <w:r>
        <w:rPr>
          <w:rFonts w:ascii="Verdana" w:hAnsi="Verdana"/>
          <w:sz w:val="20"/>
          <w:szCs w:val="20"/>
        </w:rPr>
        <w:t>demontaż, renowacja i ponowny montaż krat.</w:t>
      </w:r>
    </w:p>
    <w:p w14:paraId="71E537EB" w14:textId="77777777" w:rsidR="00AB3860" w:rsidRPr="00913588" w:rsidRDefault="00AB3860" w:rsidP="00AB3860">
      <w:pPr>
        <w:pStyle w:val="NormalnyWeb"/>
        <w:numPr>
          <w:ilvl w:val="0"/>
          <w:numId w:val="26"/>
        </w:numPr>
        <w:spacing w:before="0" w:after="0" w:line="276" w:lineRule="auto"/>
        <w:jc w:val="both"/>
        <w:rPr>
          <w:rFonts w:ascii="Verdana" w:hAnsi="Verdana" w:cs="Verdana"/>
          <w:vanish/>
          <w:sz w:val="20"/>
          <w:szCs w:val="20"/>
          <w:lang w:eastAsia="pl-PL"/>
        </w:rPr>
      </w:pPr>
      <w:r w:rsidRPr="00913588">
        <w:rPr>
          <w:rFonts w:ascii="Verdana" w:hAnsi="Verdana"/>
          <w:sz w:val="20"/>
          <w:szCs w:val="20"/>
        </w:rPr>
        <w:t>Umowne roboty zostaną wykonane w całości przez Wykonawcę z jego materiałów, przy czym na wszystkie zastosowane materiały Wykonawca zobowiązany jest posiadać: atesty, certyfikaty, aprobaty techniczne, lub zezwolenia na ich stosowanie w budownictwie i okazywać je na każde żądanie Zamawiającego lub Specjalistów branżowych</w:t>
      </w:r>
      <w:r>
        <w:rPr>
          <w:rFonts w:ascii="Verdana" w:hAnsi="Verdana"/>
          <w:sz w:val="20"/>
          <w:szCs w:val="20"/>
        </w:rPr>
        <w:t>.</w:t>
      </w:r>
    </w:p>
    <w:p w14:paraId="019F1C19" w14:textId="77777777" w:rsidR="00AB3860" w:rsidRPr="00913588" w:rsidRDefault="00AB3860" w:rsidP="00AB3860">
      <w:pPr>
        <w:pStyle w:val="NormalnyWeb"/>
        <w:numPr>
          <w:ilvl w:val="0"/>
          <w:numId w:val="26"/>
        </w:numPr>
        <w:spacing w:before="0" w:after="0" w:line="276" w:lineRule="auto"/>
        <w:jc w:val="both"/>
        <w:rPr>
          <w:rFonts w:ascii="Verdana" w:hAnsi="Verdana" w:cs="Verdana"/>
          <w:vanish/>
          <w:sz w:val="20"/>
          <w:szCs w:val="20"/>
          <w:lang w:eastAsia="pl-PL"/>
        </w:rPr>
      </w:pPr>
    </w:p>
    <w:p w14:paraId="5005A9F2" w14:textId="77777777" w:rsidR="00AB3860" w:rsidRPr="004E78A9" w:rsidRDefault="00AB3860" w:rsidP="00AB3860">
      <w:pPr>
        <w:pStyle w:val="Akapitzlist"/>
        <w:numPr>
          <w:ilvl w:val="0"/>
          <w:numId w:val="26"/>
        </w:numPr>
        <w:spacing w:after="0" w:line="276" w:lineRule="auto"/>
        <w:contextualSpacing w:val="0"/>
        <w:jc w:val="both"/>
        <w:rPr>
          <w:rFonts w:ascii="Verdana" w:eastAsia="Times New Roman" w:hAnsi="Verdana" w:cs="Verdana"/>
          <w:vanish/>
          <w:sz w:val="20"/>
          <w:szCs w:val="20"/>
          <w:lang w:eastAsia="pl-PL"/>
        </w:rPr>
      </w:pPr>
    </w:p>
    <w:p w14:paraId="1256011A" w14:textId="77777777" w:rsidR="007B4F86" w:rsidRDefault="007B4F86" w:rsidP="00E56047">
      <w:pPr>
        <w:pStyle w:val="Tekstpodstawowy"/>
        <w:numPr>
          <w:ilvl w:val="0"/>
          <w:numId w:val="50"/>
        </w:numPr>
        <w:spacing w:line="276" w:lineRule="auto"/>
        <w:ind w:left="284" w:hanging="284"/>
        <w:jc w:val="both"/>
        <w:rPr>
          <w:rFonts w:ascii="Verdana" w:hAnsi="Verdana" w:cs="Verdana"/>
          <w:sz w:val="20"/>
        </w:rPr>
      </w:pPr>
    </w:p>
    <w:p w14:paraId="06125A57" w14:textId="77777777" w:rsidR="00AF05F2" w:rsidRDefault="00AB3860" w:rsidP="00E56047">
      <w:pPr>
        <w:pStyle w:val="Tekstpodstawowy"/>
        <w:numPr>
          <w:ilvl w:val="0"/>
          <w:numId w:val="71"/>
        </w:numPr>
        <w:spacing w:line="276" w:lineRule="auto"/>
        <w:ind w:left="284" w:hanging="284"/>
        <w:jc w:val="both"/>
        <w:rPr>
          <w:rFonts w:ascii="Verdana" w:hAnsi="Verdana" w:cs="Verdana"/>
          <w:sz w:val="20"/>
        </w:rPr>
      </w:pPr>
      <w:r w:rsidRPr="007B4F86">
        <w:rPr>
          <w:rFonts w:ascii="Verdana" w:hAnsi="Verdana" w:cs="Verdana"/>
          <w:sz w:val="20"/>
        </w:rPr>
        <w:t xml:space="preserve">Szczegółowy zakres obowiązków wykonania przedmiotu zamówienia znajduje się we </w:t>
      </w:r>
      <w:r w:rsidRPr="007B4F86">
        <w:rPr>
          <w:rFonts w:ascii="Verdana" w:hAnsi="Verdana" w:cs="Verdana"/>
          <w:sz w:val="20"/>
        </w:rPr>
        <w:tab/>
      </w:r>
      <w:r w:rsidRPr="007B4F86">
        <w:rPr>
          <w:rFonts w:ascii="Verdana" w:hAnsi="Verdana" w:cs="Verdana"/>
          <w:sz w:val="20"/>
        </w:rPr>
        <w:tab/>
        <w:t xml:space="preserve">wzorze Umowy, który stanowi projektowane postanowienia Umowy w rozumieniu art. 281 ust. 1 pkt 7 uPzp, stanowiącym załącznik nr 7 do SWZ i Opisie przedmiotu zamówienia, stanowiącym załącznik nr 6 do SWZ. </w:t>
      </w:r>
    </w:p>
    <w:p w14:paraId="04486B71" w14:textId="0B030627" w:rsidR="00AF05F2" w:rsidRPr="00A32DA1" w:rsidRDefault="00AF05F2" w:rsidP="00E56047">
      <w:pPr>
        <w:pStyle w:val="Tekstpodstawowy"/>
        <w:numPr>
          <w:ilvl w:val="0"/>
          <w:numId w:val="71"/>
        </w:numPr>
        <w:spacing w:line="276" w:lineRule="auto"/>
        <w:ind w:left="284" w:hanging="284"/>
        <w:jc w:val="both"/>
        <w:rPr>
          <w:rFonts w:ascii="Verdana" w:hAnsi="Verdana" w:cs="Verdana"/>
          <w:sz w:val="20"/>
        </w:rPr>
      </w:pPr>
      <w:r w:rsidRPr="00A32DA1">
        <w:rPr>
          <w:rFonts w:ascii="Verdana" w:hAnsi="Verdana" w:cs="Verdana"/>
          <w:sz w:val="20"/>
        </w:rPr>
        <w:t xml:space="preserve">Remont wykonywany będzie w budynku czynnym </w:t>
      </w:r>
      <w:r w:rsidRPr="00A32DA1">
        <w:rPr>
          <w:rFonts w:ascii="Verdana" w:hAnsi="Verdana" w:cs="Verdana"/>
          <w:b/>
          <w:bCs/>
          <w:sz w:val="20"/>
        </w:rPr>
        <w:t>7 dni</w:t>
      </w:r>
      <w:r w:rsidRPr="00A32DA1">
        <w:rPr>
          <w:rFonts w:ascii="Verdana" w:hAnsi="Verdana" w:cs="Verdana"/>
          <w:sz w:val="20"/>
        </w:rPr>
        <w:t xml:space="preserve"> w tygodniu i </w:t>
      </w:r>
      <w:r w:rsidRPr="00A32DA1">
        <w:rPr>
          <w:rFonts w:ascii="Verdana" w:hAnsi="Verdana" w:cs="Verdana"/>
          <w:b/>
          <w:bCs/>
          <w:sz w:val="20"/>
        </w:rPr>
        <w:t>24h/dobę</w:t>
      </w:r>
      <w:r w:rsidRPr="00A32DA1">
        <w:rPr>
          <w:rFonts w:ascii="Verdana" w:hAnsi="Verdana" w:cs="Verdana"/>
          <w:sz w:val="20"/>
        </w:rPr>
        <w:t>. Wobec powyższego konieczne będzie uzgodnienie szczegółowego harmonogramu wykonywania prac budowlanych z Użytkownikiem.</w:t>
      </w:r>
    </w:p>
    <w:p w14:paraId="0B363B64" w14:textId="77777777" w:rsidR="00F821BD" w:rsidRPr="00A32DA1" w:rsidRDefault="00AF05F2" w:rsidP="00E56047">
      <w:pPr>
        <w:pStyle w:val="Tekstpodstawowy"/>
        <w:numPr>
          <w:ilvl w:val="0"/>
          <w:numId w:val="71"/>
        </w:numPr>
        <w:spacing w:line="276" w:lineRule="auto"/>
        <w:ind w:left="284" w:hanging="284"/>
        <w:jc w:val="both"/>
        <w:rPr>
          <w:rFonts w:ascii="Verdana" w:hAnsi="Verdana" w:cs="Verdana"/>
          <w:sz w:val="20"/>
        </w:rPr>
      </w:pPr>
      <w:r w:rsidRPr="00A32DA1">
        <w:rPr>
          <w:rFonts w:ascii="Verdana" w:hAnsi="Verdana" w:cs="Verdana"/>
          <w:sz w:val="20"/>
        </w:rPr>
        <w:t>Roboty budowlane należy tak zorganizować, aby nie zakłócały one pracy oraz funkcjonowania całego obiektu. Z wyprzedzeniem co najmniej 3-dniowym należy powiadomić Użytkownika o ewentualnych utrudnieniach związanych z przerwami w dostawie mediów oraz o planowanych przepięciach.</w:t>
      </w:r>
    </w:p>
    <w:p w14:paraId="264B67BE" w14:textId="2B01397E" w:rsidR="00F821BD" w:rsidRPr="00A32DA1" w:rsidRDefault="00F821BD" w:rsidP="00E56047">
      <w:pPr>
        <w:pStyle w:val="Tekstpodstawowy"/>
        <w:numPr>
          <w:ilvl w:val="0"/>
          <w:numId w:val="71"/>
        </w:numPr>
        <w:spacing w:line="276" w:lineRule="auto"/>
        <w:ind w:left="284" w:hanging="284"/>
        <w:jc w:val="both"/>
        <w:rPr>
          <w:rFonts w:ascii="Verdana" w:hAnsi="Verdana" w:cs="Verdana"/>
          <w:sz w:val="20"/>
        </w:rPr>
      </w:pPr>
      <w:r w:rsidRPr="00A32DA1">
        <w:rPr>
          <w:rFonts w:ascii="Verdana" w:hAnsi="Verdana" w:cs="Verdana"/>
          <w:sz w:val="20"/>
        </w:rPr>
        <w:t xml:space="preserve">Wykonawca natychmiast usunie w sposób docelowy wszelkie szkody i awarie spowodowane przez jego pracowników w trakcie realizacji robót oraz pomaluje elementy i ściany, które nie były przewidziane do remontu, a uległy zabrudzeniu lub uszkodzeniu w trackie prowadzonych prac. </w:t>
      </w:r>
    </w:p>
    <w:p w14:paraId="2C82626C" w14:textId="77777777" w:rsidR="00F821BD" w:rsidRDefault="00F821BD" w:rsidP="00E56047">
      <w:pPr>
        <w:pStyle w:val="Tekstpodstawowy"/>
        <w:numPr>
          <w:ilvl w:val="0"/>
          <w:numId w:val="71"/>
        </w:numPr>
        <w:spacing w:line="276" w:lineRule="auto"/>
        <w:ind w:left="284" w:hanging="284"/>
        <w:jc w:val="both"/>
        <w:rPr>
          <w:rFonts w:ascii="Verdana" w:hAnsi="Verdana" w:cs="Verdana"/>
          <w:sz w:val="20"/>
        </w:rPr>
      </w:pPr>
      <w:r w:rsidRPr="00F821BD">
        <w:rPr>
          <w:rFonts w:ascii="Verdana" w:hAnsi="Verdana" w:cs="Verdana"/>
          <w:sz w:val="20"/>
        </w:rPr>
        <w:t>Usunięcie i wywóz materiałów z demontażu wraz z ich utylizacją oraz opłaty z tym związane ponosi Wykonawca</w:t>
      </w:r>
      <w:r>
        <w:rPr>
          <w:rFonts w:ascii="Verdana" w:hAnsi="Verdana" w:cs="Verdana"/>
          <w:sz w:val="20"/>
        </w:rPr>
        <w:t>.</w:t>
      </w:r>
    </w:p>
    <w:p w14:paraId="7FDB114C" w14:textId="63F429F4" w:rsidR="00F821BD" w:rsidRPr="00F821BD" w:rsidRDefault="00F821BD" w:rsidP="00E56047">
      <w:pPr>
        <w:pStyle w:val="Tekstpodstawowy"/>
        <w:numPr>
          <w:ilvl w:val="0"/>
          <w:numId w:val="71"/>
        </w:numPr>
        <w:spacing w:line="276" w:lineRule="auto"/>
        <w:ind w:left="284" w:hanging="284"/>
        <w:jc w:val="both"/>
        <w:rPr>
          <w:rFonts w:ascii="Verdana" w:hAnsi="Verdana" w:cs="Verdana"/>
          <w:sz w:val="20"/>
        </w:rPr>
      </w:pPr>
      <w:r w:rsidRPr="00F821BD">
        <w:rPr>
          <w:rFonts w:ascii="Verdana" w:hAnsi="Verdana" w:cs="Verdana"/>
          <w:sz w:val="20"/>
        </w:rPr>
        <w:t>Roboty pomocnicze/tymczasowe nieujęte w przedmiarze oraz inne prace zapewniające kompletność wykonania przedmiotu umowy powinny być skalkulowane w cenach robót podstawowych</w:t>
      </w:r>
      <w:r>
        <w:rPr>
          <w:rFonts w:ascii="Verdana" w:hAnsi="Verdana" w:cs="Verdana"/>
          <w:sz w:val="20"/>
        </w:rPr>
        <w:t>.</w:t>
      </w:r>
    </w:p>
    <w:p w14:paraId="798402A4" w14:textId="77BB208E" w:rsidR="00593131" w:rsidRPr="007B4F86" w:rsidRDefault="00593131" w:rsidP="00E56047">
      <w:pPr>
        <w:pStyle w:val="Tekstpodstawowy"/>
        <w:numPr>
          <w:ilvl w:val="0"/>
          <w:numId w:val="71"/>
        </w:numPr>
        <w:spacing w:line="276" w:lineRule="auto"/>
        <w:ind w:left="284" w:hanging="284"/>
        <w:jc w:val="both"/>
        <w:rPr>
          <w:rFonts w:ascii="Verdana" w:hAnsi="Verdana" w:cs="Verdana"/>
          <w:sz w:val="20"/>
        </w:rPr>
      </w:pPr>
      <w:r w:rsidRPr="007B4F86">
        <w:rPr>
          <w:rFonts w:ascii="Verdana" w:hAnsi="Verdana"/>
          <w:sz w:val="20"/>
        </w:rPr>
        <w:t>Oznaczenie przedmiotu zamówienia wg kodów CPV</w:t>
      </w:r>
      <w:r w:rsidR="0082367A" w:rsidRPr="007B4F86">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7B4F86" w:rsidRPr="00A2225E" w14:paraId="36B3A39B" w14:textId="77777777" w:rsidTr="00D65328">
        <w:trPr>
          <w:trHeight w:val="244"/>
          <w:jc w:val="center"/>
        </w:trPr>
        <w:tc>
          <w:tcPr>
            <w:tcW w:w="1473" w:type="dxa"/>
          </w:tcPr>
          <w:p w14:paraId="732B740E" w14:textId="0D3E0958" w:rsidR="007B4F86" w:rsidRPr="00DD44AE" w:rsidRDefault="00153632" w:rsidP="007B4F86">
            <w:pPr>
              <w:pStyle w:val="Zawartotabeli"/>
              <w:snapToGrid w:val="0"/>
              <w:spacing w:line="276" w:lineRule="auto"/>
              <w:ind w:left="284" w:hanging="284"/>
              <w:rPr>
                <w:rFonts w:ascii="Verdana" w:hAnsi="Verdana" w:cs="Arial"/>
                <w:bCs/>
                <w:caps/>
                <w:sz w:val="20"/>
                <w:szCs w:val="20"/>
              </w:rPr>
            </w:pPr>
            <w:r>
              <w:rPr>
                <w:rFonts w:ascii="Verdana" w:hAnsi="Verdana" w:cs="Verdana"/>
                <w:color w:val="000000"/>
                <w:sz w:val="20"/>
                <w:szCs w:val="20"/>
              </w:rPr>
              <w:t>45110000-1</w:t>
            </w:r>
          </w:p>
        </w:tc>
        <w:tc>
          <w:tcPr>
            <w:tcW w:w="7990" w:type="dxa"/>
            <w:vAlign w:val="center"/>
          </w:tcPr>
          <w:p w14:paraId="6510204A" w14:textId="513634B7" w:rsidR="007B4F86" w:rsidRPr="00EE21EE" w:rsidRDefault="001513E5" w:rsidP="007B4F86">
            <w:pPr>
              <w:pStyle w:val="Zawartotabeli"/>
              <w:snapToGrid w:val="0"/>
              <w:spacing w:line="276" w:lineRule="auto"/>
              <w:ind w:left="284" w:hanging="284"/>
              <w:rPr>
                <w:rFonts w:ascii="Verdana" w:hAnsi="Verdana" w:cs="Arial"/>
                <w:bCs/>
                <w:sz w:val="20"/>
                <w:szCs w:val="20"/>
              </w:rPr>
            </w:pPr>
            <w:r w:rsidRPr="001513E5">
              <w:rPr>
                <w:rFonts w:ascii="Verdana" w:hAnsi="Verdana" w:cs="Arial"/>
                <w:bCs/>
                <w:sz w:val="20"/>
                <w:szCs w:val="20"/>
              </w:rPr>
              <w:t>Roboty w zakresie burzenia i rozbiórki obiektów budowlanych; roboty ziemne</w:t>
            </w:r>
          </w:p>
        </w:tc>
      </w:tr>
      <w:tr w:rsidR="001513E5" w:rsidRPr="00A2225E" w14:paraId="7ED3D1EE" w14:textId="77777777" w:rsidTr="00D65328">
        <w:trPr>
          <w:trHeight w:val="244"/>
          <w:jc w:val="center"/>
        </w:trPr>
        <w:tc>
          <w:tcPr>
            <w:tcW w:w="1473" w:type="dxa"/>
          </w:tcPr>
          <w:p w14:paraId="24C8E948" w14:textId="6EE1FCCA" w:rsidR="001513E5" w:rsidRDefault="001513E5" w:rsidP="007B4F86">
            <w:pPr>
              <w:pStyle w:val="Zawartotabeli"/>
              <w:snapToGrid w:val="0"/>
              <w:spacing w:line="276" w:lineRule="auto"/>
              <w:ind w:left="284" w:hanging="284"/>
              <w:rPr>
                <w:rFonts w:ascii="Verdana" w:hAnsi="Verdana" w:cs="Verdana"/>
                <w:color w:val="000000"/>
                <w:sz w:val="20"/>
                <w:szCs w:val="20"/>
              </w:rPr>
            </w:pPr>
            <w:r>
              <w:rPr>
                <w:rFonts w:ascii="Verdana" w:hAnsi="Verdana" w:cs="Verdana"/>
                <w:color w:val="000000"/>
                <w:sz w:val="20"/>
                <w:szCs w:val="20"/>
              </w:rPr>
              <w:t>45262500-6</w:t>
            </w:r>
          </w:p>
        </w:tc>
        <w:tc>
          <w:tcPr>
            <w:tcW w:w="7990" w:type="dxa"/>
            <w:vAlign w:val="center"/>
          </w:tcPr>
          <w:p w14:paraId="4AAA3583" w14:textId="724B3073" w:rsidR="001513E5" w:rsidRPr="001513E5" w:rsidRDefault="001513E5" w:rsidP="001513E5">
            <w:pPr>
              <w:pStyle w:val="Zawartotabeli"/>
              <w:snapToGrid w:val="0"/>
              <w:spacing w:line="276" w:lineRule="auto"/>
              <w:ind w:left="284" w:hanging="284"/>
              <w:rPr>
                <w:rFonts w:ascii="Verdana" w:hAnsi="Verdana" w:cs="Arial"/>
                <w:bCs/>
                <w:sz w:val="20"/>
                <w:szCs w:val="20"/>
              </w:rPr>
            </w:pPr>
            <w:r w:rsidRPr="001513E5">
              <w:rPr>
                <w:rFonts w:ascii="Verdana" w:hAnsi="Verdana" w:cs="Arial"/>
                <w:bCs/>
                <w:sz w:val="20"/>
                <w:szCs w:val="20"/>
              </w:rPr>
              <w:t>Roboty</w:t>
            </w:r>
            <w:r>
              <w:rPr>
                <w:rFonts w:ascii="Verdana" w:hAnsi="Verdana" w:cs="Arial"/>
                <w:bCs/>
                <w:sz w:val="20"/>
                <w:szCs w:val="20"/>
              </w:rPr>
              <w:t xml:space="preserve"> </w:t>
            </w:r>
            <w:r w:rsidRPr="001513E5">
              <w:rPr>
                <w:rFonts w:ascii="Verdana" w:hAnsi="Verdana" w:cs="Arial"/>
                <w:bCs/>
                <w:sz w:val="20"/>
                <w:szCs w:val="20"/>
              </w:rPr>
              <w:t>murarskie i murowe</w:t>
            </w:r>
          </w:p>
        </w:tc>
      </w:tr>
      <w:tr w:rsidR="001513E5" w:rsidRPr="00A2225E" w14:paraId="55F1024B" w14:textId="77777777" w:rsidTr="00D65328">
        <w:trPr>
          <w:trHeight w:val="244"/>
          <w:jc w:val="center"/>
        </w:trPr>
        <w:tc>
          <w:tcPr>
            <w:tcW w:w="1473" w:type="dxa"/>
          </w:tcPr>
          <w:p w14:paraId="5E2C51AD" w14:textId="0C304044" w:rsidR="001513E5" w:rsidRDefault="001513E5" w:rsidP="007B4F86">
            <w:pPr>
              <w:pStyle w:val="Zawartotabeli"/>
              <w:snapToGrid w:val="0"/>
              <w:spacing w:line="276" w:lineRule="auto"/>
              <w:ind w:left="284" w:hanging="284"/>
              <w:rPr>
                <w:rFonts w:ascii="Verdana" w:hAnsi="Verdana" w:cs="Verdana"/>
                <w:color w:val="000000"/>
                <w:sz w:val="20"/>
                <w:szCs w:val="20"/>
              </w:rPr>
            </w:pPr>
            <w:r w:rsidRPr="001513E5">
              <w:rPr>
                <w:rFonts w:ascii="Verdana" w:hAnsi="Verdana" w:cs="Verdana"/>
                <w:color w:val="000000"/>
                <w:sz w:val="20"/>
                <w:szCs w:val="20"/>
              </w:rPr>
              <w:t>45421000-4</w:t>
            </w:r>
          </w:p>
        </w:tc>
        <w:tc>
          <w:tcPr>
            <w:tcW w:w="7990" w:type="dxa"/>
            <w:vAlign w:val="center"/>
          </w:tcPr>
          <w:p w14:paraId="65465328" w14:textId="21E8BDF2" w:rsidR="001513E5" w:rsidRPr="001513E5" w:rsidRDefault="001513E5" w:rsidP="001513E5">
            <w:pPr>
              <w:pStyle w:val="Zawartotabeli"/>
              <w:snapToGrid w:val="0"/>
              <w:spacing w:line="276" w:lineRule="auto"/>
              <w:ind w:left="284" w:hanging="284"/>
              <w:rPr>
                <w:rFonts w:ascii="Verdana" w:hAnsi="Verdana" w:cs="Arial"/>
                <w:bCs/>
                <w:sz w:val="20"/>
                <w:szCs w:val="20"/>
              </w:rPr>
            </w:pPr>
            <w:r w:rsidRPr="001513E5">
              <w:rPr>
                <w:rFonts w:ascii="Verdana" w:hAnsi="Verdana" w:cs="Arial"/>
                <w:bCs/>
                <w:sz w:val="20"/>
                <w:szCs w:val="20"/>
              </w:rPr>
              <w:t>Roboty w zakresie stolarki budowlanej</w:t>
            </w:r>
          </w:p>
        </w:tc>
      </w:tr>
      <w:tr w:rsidR="001513E5" w:rsidRPr="00A2225E" w14:paraId="1869A5AB" w14:textId="77777777" w:rsidTr="00D65328">
        <w:trPr>
          <w:trHeight w:val="244"/>
          <w:jc w:val="center"/>
        </w:trPr>
        <w:tc>
          <w:tcPr>
            <w:tcW w:w="1473" w:type="dxa"/>
          </w:tcPr>
          <w:p w14:paraId="3C720BDA" w14:textId="38C982E2" w:rsidR="001513E5" w:rsidRPr="001513E5" w:rsidRDefault="001513E5" w:rsidP="007B4F86">
            <w:pPr>
              <w:pStyle w:val="Zawartotabeli"/>
              <w:snapToGrid w:val="0"/>
              <w:spacing w:line="276" w:lineRule="auto"/>
              <w:ind w:left="284" w:hanging="284"/>
              <w:rPr>
                <w:rFonts w:ascii="Verdana" w:hAnsi="Verdana" w:cs="Verdana"/>
                <w:color w:val="000000"/>
                <w:sz w:val="20"/>
                <w:szCs w:val="20"/>
              </w:rPr>
            </w:pPr>
            <w:r w:rsidRPr="001513E5">
              <w:rPr>
                <w:rFonts w:ascii="Verdana" w:hAnsi="Verdana" w:cs="Verdana"/>
                <w:color w:val="000000"/>
                <w:sz w:val="20"/>
                <w:szCs w:val="20"/>
              </w:rPr>
              <w:t>45421147</w:t>
            </w:r>
            <w:r>
              <w:rPr>
                <w:rFonts w:ascii="Verdana" w:hAnsi="Verdana" w:cs="Verdana"/>
                <w:color w:val="000000"/>
                <w:sz w:val="20"/>
                <w:szCs w:val="20"/>
              </w:rPr>
              <w:t>-6</w:t>
            </w:r>
          </w:p>
        </w:tc>
        <w:tc>
          <w:tcPr>
            <w:tcW w:w="7990" w:type="dxa"/>
            <w:vAlign w:val="center"/>
          </w:tcPr>
          <w:p w14:paraId="7E3D8022" w14:textId="412BB741" w:rsidR="001513E5" w:rsidRPr="001513E5" w:rsidRDefault="001513E5" w:rsidP="001513E5">
            <w:pPr>
              <w:pStyle w:val="Zawartotabeli"/>
              <w:snapToGrid w:val="0"/>
              <w:spacing w:line="276" w:lineRule="auto"/>
              <w:ind w:left="284" w:hanging="284"/>
              <w:rPr>
                <w:rFonts w:ascii="Verdana" w:hAnsi="Verdana" w:cs="Arial"/>
                <w:bCs/>
                <w:sz w:val="20"/>
                <w:szCs w:val="20"/>
              </w:rPr>
            </w:pPr>
            <w:r w:rsidRPr="001513E5">
              <w:rPr>
                <w:rFonts w:ascii="Verdana" w:hAnsi="Verdana" w:cs="Arial"/>
                <w:bCs/>
                <w:sz w:val="20"/>
                <w:szCs w:val="20"/>
              </w:rPr>
              <w:t>Instalowanie krat</w:t>
            </w:r>
          </w:p>
        </w:tc>
      </w:tr>
      <w:tr w:rsidR="001513E5" w:rsidRPr="00A2225E" w14:paraId="0C57BE82" w14:textId="77777777" w:rsidTr="00D65328">
        <w:trPr>
          <w:trHeight w:val="244"/>
          <w:jc w:val="center"/>
        </w:trPr>
        <w:tc>
          <w:tcPr>
            <w:tcW w:w="1473" w:type="dxa"/>
          </w:tcPr>
          <w:p w14:paraId="1DC79E04" w14:textId="3383E4B9" w:rsidR="001513E5" w:rsidRPr="001513E5" w:rsidRDefault="001513E5" w:rsidP="007B4F86">
            <w:pPr>
              <w:pStyle w:val="Zawartotabeli"/>
              <w:snapToGrid w:val="0"/>
              <w:spacing w:line="276" w:lineRule="auto"/>
              <w:ind w:left="284" w:hanging="284"/>
              <w:rPr>
                <w:rFonts w:ascii="Verdana" w:hAnsi="Verdana" w:cs="Verdana"/>
                <w:color w:val="000000"/>
                <w:sz w:val="20"/>
                <w:szCs w:val="20"/>
              </w:rPr>
            </w:pPr>
            <w:r w:rsidRPr="001513E5">
              <w:rPr>
                <w:rFonts w:ascii="Verdana" w:hAnsi="Verdana" w:cs="Verdana"/>
                <w:color w:val="000000"/>
                <w:sz w:val="20"/>
                <w:szCs w:val="20"/>
              </w:rPr>
              <w:t>45410000-4</w:t>
            </w:r>
          </w:p>
        </w:tc>
        <w:tc>
          <w:tcPr>
            <w:tcW w:w="7990" w:type="dxa"/>
            <w:vAlign w:val="center"/>
          </w:tcPr>
          <w:p w14:paraId="0E05B75A" w14:textId="7384497D" w:rsidR="001513E5" w:rsidRPr="001513E5" w:rsidRDefault="001513E5" w:rsidP="001513E5">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Tynkowanie</w:t>
            </w:r>
          </w:p>
        </w:tc>
      </w:tr>
      <w:tr w:rsidR="001513E5" w:rsidRPr="00A2225E" w14:paraId="22F7388F" w14:textId="77777777" w:rsidTr="00D65328">
        <w:trPr>
          <w:trHeight w:val="244"/>
          <w:jc w:val="center"/>
        </w:trPr>
        <w:tc>
          <w:tcPr>
            <w:tcW w:w="1473" w:type="dxa"/>
          </w:tcPr>
          <w:p w14:paraId="5628253E" w14:textId="48EA501D" w:rsidR="001513E5" w:rsidRPr="001513E5" w:rsidRDefault="001513E5" w:rsidP="007B4F86">
            <w:pPr>
              <w:pStyle w:val="Zawartotabeli"/>
              <w:snapToGrid w:val="0"/>
              <w:spacing w:line="276" w:lineRule="auto"/>
              <w:ind w:left="284" w:hanging="284"/>
              <w:rPr>
                <w:rFonts w:ascii="Verdana" w:hAnsi="Verdana" w:cs="Verdana"/>
                <w:color w:val="000000"/>
                <w:sz w:val="20"/>
                <w:szCs w:val="20"/>
              </w:rPr>
            </w:pPr>
            <w:r w:rsidRPr="001513E5">
              <w:rPr>
                <w:rFonts w:ascii="Verdana" w:hAnsi="Verdana" w:cs="Verdana"/>
                <w:color w:val="000000"/>
                <w:sz w:val="20"/>
                <w:szCs w:val="20"/>
              </w:rPr>
              <w:t>45453100-8</w:t>
            </w:r>
          </w:p>
        </w:tc>
        <w:tc>
          <w:tcPr>
            <w:tcW w:w="7990" w:type="dxa"/>
            <w:vAlign w:val="center"/>
          </w:tcPr>
          <w:p w14:paraId="5D29ADA3" w14:textId="38C6AB75" w:rsidR="001513E5" w:rsidRDefault="001513E5" w:rsidP="001513E5">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Roboty renowacyjne</w:t>
            </w:r>
          </w:p>
        </w:tc>
      </w:tr>
      <w:tr w:rsidR="001513E5" w:rsidRPr="00A2225E" w14:paraId="397DA889" w14:textId="77777777" w:rsidTr="00D65328">
        <w:trPr>
          <w:trHeight w:val="244"/>
          <w:jc w:val="center"/>
        </w:trPr>
        <w:tc>
          <w:tcPr>
            <w:tcW w:w="1473" w:type="dxa"/>
          </w:tcPr>
          <w:p w14:paraId="0B17783C" w14:textId="2B21D9EF" w:rsidR="001513E5" w:rsidRPr="001513E5" w:rsidRDefault="001513E5" w:rsidP="007B4F86">
            <w:pPr>
              <w:pStyle w:val="Zawartotabeli"/>
              <w:snapToGrid w:val="0"/>
              <w:spacing w:line="276" w:lineRule="auto"/>
              <w:ind w:left="284" w:hanging="284"/>
              <w:rPr>
                <w:rFonts w:ascii="Verdana" w:hAnsi="Verdana" w:cs="Verdana"/>
                <w:color w:val="000000"/>
                <w:sz w:val="20"/>
                <w:szCs w:val="20"/>
              </w:rPr>
            </w:pPr>
            <w:r w:rsidRPr="001513E5">
              <w:rPr>
                <w:rFonts w:ascii="Verdana" w:hAnsi="Verdana" w:cs="Verdana"/>
                <w:color w:val="000000"/>
                <w:sz w:val="20"/>
                <w:szCs w:val="20"/>
              </w:rPr>
              <w:t>45421160-3</w:t>
            </w:r>
          </w:p>
        </w:tc>
        <w:tc>
          <w:tcPr>
            <w:tcW w:w="7990" w:type="dxa"/>
            <w:vAlign w:val="center"/>
          </w:tcPr>
          <w:p w14:paraId="1E6C3D70" w14:textId="72352C3C" w:rsidR="001513E5" w:rsidRDefault="001513E5" w:rsidP="001513E5">
            <w:pPr>
              <w:pStyle w:val="Zawartotabeli"/>
              <w:snapToGrid w:val="0"/>
              <w:spacing w:line="276" w:lineRule="auto"/>
              <w:ind w:left="284" w:hanging="284"/>
              <w:rPr>
                <w:rFonts w:ascii="Verdana" w:hAnsi="Verdana" w:cs="Arial"/>
                <w:bCs/>
                <w:sz w:val="20"/>
                <w:szCs w:val="20"/>
              </w:rPr>
            </w:pPr>
            <w:r w:rsidRPr="001513E5">
              <w:rPr>
                <w:rFonts w:ascii="Verdana" w:hAnsi="Verdana" w:cs="Arial"/>
                <w:bCs/>
                <w:sz w:val="20"/>
                <w:szCs w:val="20"/>
              </w:rPr>
              <w:t>Instalowanie wyrobów metalowych</w:t>
            </w:r>
          </w:p>
        </w:tc>
      </w:tr>
      <w:tr w:rsidR="001513E5" w:rsidRPr="00A2225E" w14:paraId="08ACF95D" w14:textId="77777777" w:rsidTr="00D65328">
        <w:trPr>
          <w:trHeight w:val="244"/>
          <w:jc w:val="center"/>
        </w:trPr>
        <w:tc>
          <w:tcPr>
            <w:tcW w:w="1473" w:type="dxa"/>
          </w:tcPr>
          <w:p w14:paraId="7CF45400" w14:textId="31A63F01" w:rsidR="001513E5" w:rsidRPr="001513E5" w:rsidRDefault="001513E5" w:rsidP="007B4F86">
            <w:pPr>
              <w:pStyle w:val="Zawartotabeli"/>
              <w:snapToGrid w:val="0"/>
              <w:spacing w:line="276" w:lineRule="auto"/>
              <w:ind w:left="284" w:hanging="284"/>
              <w:rPr>
                <w:rFonts w:ascii="Verdana" w:hAnsi="Verdana" w:cs="Verdana"/>
                <w:color w:val="000000"/>
                <w:sz w:val="20"/>
                <w:szCs w:val="20"/>
              </w:rPr>
            </w:pPr>
            <w:r w:rsidRPr="001513E5">
              <w:rPr>
                <w:rFonts w:ascii="Verdana" w:hAnsi="Verdana" w:cs="Verdana"/>
                <w:color w:val="000000"/>
                <w:sz w:val="20"/>
                <w:szCs w:val="20"/>
              </w:rPr>
              <w:t>45442100-8</w:t>
            </w:r>
          </w:p>
        </w:tc>
        <w:tc>
          <w:tcPr>
            <w:tcW w:w="7990" w:type="dxa"/>
            <w:vAlign w:val="center"/>
          </w:tcPr>
          <w:p w14:paraId="444791B1" w14:textId="0987EC82" w:rsidR="001513E5" w:rsidRPr="001513E5" w:rsidRDefault="001513E5" w:rsidP="001513E5">
            <w:pPr>
              <w:pStyle w:val="Zawartotabeli"/>
              <w:snapToGrid w:val="0"/>
              <w:spacing w:line="276" w:lineRule="auto"/>
              <w:ind w:left="284" w:hanging="284"/>
              <w:rPr>
                <w:rFonts w:ascii="Verdana" w:hAnsi="Verdana" w:cs="Arial"/>
                <w:bCs/>
                <w:sz w:val="20"/>
                <w:szCs w:val="20"/>
              </w:rPr>
            </w:pPr>
            <w:r w:rsidRPr="001513E5">
              <w:rPr>
                <w:rFonts w:ascii="Verdana" w:hAnsi="Verdana" w:cs="Arial"/>
                <w:bCs/>
                <w:sz w:val="20"/>
                <w:szCs w:val="20"/>
              </w:rPr>
              <w:t>Roboty malarskie</w:t>
            </w:r>
          </w:p>
        </w:tc>
      </w:tr>
      <w:tr w:rsidR="001513E5" w:rsidRPr="00A2225E" w14:paraId="5A17B679" w14:textId="77777777" w:rsidTr="00D65328">
        <w:trPr>
          <w:trHeight w:val="244"/>
          <w:jc w:val="center"/>
        </w:trPr>
        <w:tc>
          <w:tcPr>
            <w:tcW w:w="1473" w:type="dxa"/>
          </w:tcPr>
          <w:p w14:paraId="71141363" w14:textId="182E8753" w:rsidR="001513E5" w:rsidRPr="001513E5" w:rsidRDefault="001513E5" w:rsidP="007B4F86">
            <w:pPr>
              <w:pStyle w:val="Zawartotabeli"/>
              <w:snapToGrid w:val="0"/>
              <w:spacing w:line="276" w:lineRule="auto"/>
              <w:ind w:left="284" w:hanging="284"/>
              <w:rPr>
                <w:rFonts w:ascii="Verdana" w:hAnsi="Verdana" w:cs="Verdana"/>
                <w:color w:val="000000"/>
                <w:sz w:val="20"/>
                <w:szCs w:val="20"/>
              </w:rPr>
            </w:pPr>
            <w:r w:rsidRPr="001513E5">
              <w:rPr>
                <w:rFonts w:ascii="Verdana" w:hAnsi="Verdana" w:cs="Verdana"/>
                <w:color w:val="000000"/>
                <w:sz w:val="20"/>
                <w:szCs w:val="20"/>
              </w:rPr>
              <w:t>45233200-1</w:t>
            </w:r>
          </w:p>
        </w:tc>
        <w:tc>
          <w:tcPr>
            <w:tcW w:w="7990" w:type="dxa"/>
            <w:vAlign w:val="center"/>
          </w:tcPr>
          <w:p w14:paraId="2A38A4D1" w14:textId="34057C05" w:rsidR="001513E5" w:rsidRPr="001513E5" w:rsidRDefault="001513E5" w:rsidP="001513E5">
            <w:pPr>
              <w:pStyle w:val="Zawartotabeli"/>
              <w:snapToGrid w:val="0"/>
              <w:spacing w:line="276" w:lineRule="auto"/>
              <w:ind w:left="284" w:hanging="284"/>
              <w:rPr>
                <w:rFonts w:ascii="Verdana" w:hAnsi="Verdana" w:cs="Arial"/>
                <w:bCs/>
                <w:sz w:val="20"/>
                <w:szCs w:val="20"/>
              </w:rPr>
            </w:pPr>
            <w:r w:rsidRPr="001513E5">
              <w:rPr>
                <w:rFonts w:ascii="Verdana" w:hAnsi="Verdana" w:cs="Arial"/>
                <w:bCs/>
                <w:sz w:val="20"/>
                <w:szCs w:val="20"/>
              </w:rPr>
              <w:t>Roboty w zakresie różnych nawierzchni</w:t>
            </w:r>
          </w:p>
        </w:tc>
      </w:tr>
    </w:tbl>
    <w:p w14:paraId="21425C48" w14:textId="73243F7A" w:rsidR="004416D1" w:rsidRDefault="004416D1" w:rsidP="00E56047">
      <w:pPr>
        <w:pStyle w:val="Tekstpodstawowy"/>
        <w:numPr>
          <w:ilvl w:val="0"/>
          <w:numId w:val="71"/>
        </w:numPr>
        <w:overflowPunct w:val="0"/>
        <w:autoSpaceDE w:val="0"/>
        <w:autoSpaceDN w:val="0"/>
        <w:adjustRightInd w:val="0"/>
        <w:spacing w:line="276" w:lineRule="auto"/>
        <w:ind w:left="284" w:hanging="284"/>
        <w:jc w:val="both"/>
        <w:rPr>
          <w:rFonts w:ascii="Verdana" w:hAnsi="Verdana"/>
          <w:sz w:val="20"/>
        </w:rPr>
      </w:pPr>
      <w:r>
        <w:rPr>
          <w:rFonts w:ascii="Verdana" w:hAnsi="Verdana"/>
          <w:sz w:val="20"/>
        </w:rPr>
        <w:t>Warunki gwarancji i rękojmi:</w:t>
      </w:r>
    </w:p>
    <w:p w14:paraId="18DB22BB" w14:textId="5822804F" w:rsidR="00DF7FF0" w:rsidRDefault="00DF7FF0" w:rsidP="00761017">
      <w:pPr>
        <w:pStyle w:val="Tekstpodstawowy"/>
        <w:overflowPunct w:val="0"/>
        <w:autoSpaceDE w:val="0"/>
        <w:autoSpaceDN w:val="0"/>
        <w:adjustRightInd w:val="0"/>
        <w:spacing w:line="276" w:lineRule="auto"/>
        <w:ind w:left="851" w:hanging="567"/>
        <w:jc w:val="both"/>
        <w:rPr>
          <w:rFonts w:ascii="Verdana" w:hAnsi="Verdana"/>
          <w:sz w:val="20"/>
        </w:rPr>
      </w:pPr>
      <w:r>
        <w:rPr>
          <w:rFonts w:ascii="Verdana" w:hAnsi="Verdana"/>
          <w:sz w:val="20"/>
        </w:rPr>
        <w:t xml:space="preserve">16.1. </w:t>
      </w:r>
      <w:r w:rsidR="000622C2" w:rsidRPr="00293C0B">
        <w:rPr>
          <w:rFonts w:ascii="Verdana" w:hAnsi="Verdana"/>
          <w:sz w:val="20"/>
        </w:rPr>
        <w:t xml:space="preserve">Szczegóły dotyczące rękojmi i gwarancji znajdują się w </w:t>
      </w:r>
      <w:r w:rsidR="000622C2" w:rsidRPr="004449D4">
        <w:rPr>
          <w:rFonts w:ascii="Verdana" w:hAnsi="Verdana"/>
          <w:sz w:val="20"/>
        </w:rPr>
        <w:t xml:space="preserve">§ </w:t>
      </w:r>
      <w:r w:rsidR="003C034F" w:rsidRPr="004449D4">
        <w:rPr>
          <w:rFonts w:ascii="Verdana" w:hAnsi="Verdana"/>
          <w:sz w:val="20"/>
        </w:rPr>
        <w:t>11</w:t>
      </w:r>
      <w:r w:rsidR="0050265A" w:rsidRPr="00293C0B">
        <w:rPr>
          <w:rFonts w:ascii="Verdana" w:hAnsi="Verdana"/>
          <w:sz w:val="20"/>
        </w:rPr>
        <w:t xml:space="preserve"> wzoru um</w:t>
      </w:r>
      <w:r w:rsidR="007244AA">
        <w:rPr>
          <w:rFonts w:ascii="Verdana" w:hAnsi="Verdana"/>
          <w:sz w:val="20"/>
        </w:rPr>
        <w:t xml:space="preserve">owy stanowiącym </w:t>
      </w:r>
      <w:r>
        <w:rPr>
          <w:rFonts w:ascii="Verdana" w:hAnsi="Verdana"/>
          <w:sz w:val="20"/>
        </w:rPr>
        <w:t xml:space="preserve"> </w:t>
      </w:r>
      <w:r w:rsidR="007244AA" w:rsidRPr="001F5758">
        <w:rPr>
          <w:rFonts w:ascii="Verdana" w:hAnsi="Verdana"/>
          <w:sz w:val="20"/>
        </w:rPr>
        <w:t xml:space="preserve">załącznik nr 7 </w:t>
      </w:r>
      <w:r w:rsidR="0050265A" w:rsidRPr="001F5758">
        <w:rPr>
          <w:rFonts w:ascii="Verdana" w:hAnsi="Verdana"/>
          <w:sz w:val="20"/>
        </w:rPr>
        <w:t>do SWZ.</w:t>
      </w:r>
    </w:p>
    <w:p w14:paraId="5BDC448E" w14:textId="484C37AF" w:rsidR="009929A7" w:rsidRDefault="003E7247" w:rsidP="00E56047">
      <w:pPr>
        <w:pStyle w:val="Tekstpodstawowy"/>
        <w:numPr>
          <w:ilvl w:val="0"/>
          <w:numId w:val="71"/>
        </w:numPr>
        <w:overflowPunct w:val="0"/>
        <w:autoSpaceDE w:val="0"/>
        <w:autoSpaceDN w:val="0"/>
        <w:adjustRightInd w:val="0"/>
        <w:spacing w:line="276" w:lineRule="auto"/>
        <w:ind w:left="284" w:hanging="284"/>
        <w:jc w:val="both"/>
        <w:rPr>
          <w:rFonts w:ascii="Verdana" w:hAnsi="Verdana"/>
          <w:sz w:val="20"/>
        </w:rPr>
      </w:pPr>
      <w:r w:rsidRPr="00C02E86">
        <w:rPr>
          <w:rFonts w:ascii="Verdana" w:hAnsi="Verdana"/>
          <w:sz w:val="20"/>
        </w:rPr>
        <w:t>W przedmiotow</w:t>
      </w:r>
      <w:r w:rsidR="00971478">
        <w:rPr>
          <w:rFonts w:ascii="Verdana" w:hAnsi="Verdana"/>
          <w:sz w:val="20"/>
        </w:rPr>
        <w:t xml:space="preserve">ym postępowaniu Zamawiający </w:t>
      </w:r>
      <w:r w:rsidR="007244AA">
        <w:rPr>
          <w:rFonts w:ascii="Verdana" w:hAnsi="Verdana"/>
          <w:sz w:val="20"/>
        </w:rPr>
        <w:t xml:space="preserve">nie </w:t>
      </w:r>
      <w:r w:rsidRPr="00C02E86">
        <w:rPr>
          <w:rFonts w:ascii="Verdana" w:hAnsi="Verdana"/>
          <w:sz w:val="20"/>
        </w:rPr>
        <w:t>dopuszcza możliwości składania ofert częściowych.</w:t>
      </w:r>
      <w:r w:rsidR="00E75402">
        <w:rPr>
          <w:rFonts w:ascii="Verdana" w:hAnsi="Verdana"/>
          <w:sz w:val="20"/>
        </w:rPr>
        <w:t xml:space="preserve"> </w:t>
      </w:r>
    </w:p>
    <w:p w14:paraId="65292480" w14:textId="11F719F9" w:rsidR="00983593" w:rsidRPr="00A32DA1" w:rsidRDefault="00983593" w:rsidP="00E56047">
      <w:pPr>
        <w:pStyle w:val="Tekstpodstawowy"/>
        <w:numPr>
          <w:ilvl w:val="1"/>
          <w:numId w:val="72"/>
        </w:numPr>
        <w:overflowPunct w:val="0"/>
        <w:autoSpaceDE w:val="0"/>
        <w:autoSpaceDN w:val="0"/>
        <w:adjustRightInd w:val="0"/>
        <w:spacing w:line="276" w:lineRule="auto"/>
        <w:jc w:val="both"/>
        <w:rPr>
          <w:rFonts w:ascii="Verdana" w:hAnsi="Verdana"/>
          <w:sz w:val="20"/>
        </w:rPr>
      </w:pPr>
      <w:r w:rsidRPr="00A32DA1">
        <w:rPr>
          <w:rFonts w:ascii="Verdana" w:hAnsi="Verdana"/>
          <w:sz w:val="20"/>
        </w:rPr>
        <w:t xml:space="preserve">Zamawiający nie przewiduje podziału przedmiotowego zamówienia,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zamówienia. Podzielenie zamówienia pomiędzy kilku </w:t>
      </w:r>
      <w:r w:rsidRPr="00A32DA1">
        <w:rPr>
          <w:rFonts w:ascii="Verdana" w:hAnsi="Verdana"/>
          <w:sz w:val="20"/>
        </w:rPr>
        <w:lastRenderedPageBreak/>
        <w:t>wykonawców doprowadziłby także do "rozmycia" odpowiedzialności w tytułu rękojmi i gwarancji, co będzie się wiązało z problemami w egzekwowaniu uprawnień Zamawiającego.</w:t>
      </w:r>
    </w:p>
    <w:p w14:paraId="2074AC5E" w14:textId="4DEF2E10" w:rsidR="00E07FF7" w:rsidRPr="00880177" w:rsidRDefault="00445E56" w:rsidP="00E56047">
      <w:pPr>
        <w:pStyle w:val="Akapitzlist"/>
        <w:numPr>
          <w:ilvl w:val="0"/>
          <w:numId w:val="72"/>
        </w:numPr>
        <w:spacing w:after="0"/>
        <w:jc w:val="both"/>
        <w:rPr>
          <w:rFonts w:ascii="Verdana" w:hAnsi="Verdana"/>
          <w:sz w:val="20"/>
          <w:szCs w:val="20"/>
        </w:rPr>
      </w:pPr>
      <w:r w:rsidRPr="00880177">
        <w:rPr>
          <w:rFonts w:ascii="Verdana" w:hAnsi="Verdana"/>
          <w:sz w:val="20"/>
          <w:szCs w:val="20"/>
        </w:rPr>
        <w:t xml:space="preserve">Wykonawca może powierzyć wykonanie części zamówienia podwykonawcy. </w:t>
      </w:r>
    </w:p>
    <w:p w14:paraId="37054BEB" w14:textId="77777777" w:rsidR="002E7E5F" w:rsidRDefault="00445E56" w:rsidP="00E56047">
      <w:pPr>
        <w:numPr>
          <w:ilvl w:val="1"/>
          <w:numId w:val="72"/>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E56047">
      <w:pPr>
        <w:numPr>
          <w:ilvl w:val="1"/>
          <w:numId w:val="72"/>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Pr="00546DB4" w:rsidRDefault="00546DB4" w:rsidP="00E56047">
      <w:pPr>
        <w:pStyle w:val="Akapitzlist"/>
        <w:numPr>
          <w:ilvl w:val="1"/>
          <w:numId w:val="72"/>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2EDA1651" w14:textId="5AC8A734" w:rsidR="004C62E8" w:rsidRPr="008368BA" w:rsidRDefault="0030696C" w:rsidP="00E56047">
      <w:pPr>
        <w:pStyle w:val="Tekstpodstawowy"/>
        <w:numPr>
          <w:ilvl w:val="0"/>
          <w:numId w:val="72"/>
        </w:numPr>
        <w:overflowPunct w:val="0"/>
        <w:autoSpaceDE w:val="0"/>
        <w:autoSpaceDN w:val="0"/>
        <w:adjustRightInd w:val="0"/>
        <w:spacing w:line="276" w:lineRule="auto"/>
        <w:jc w:val="both"/>
        <w:rPr>
          <w:rFonts w:ascii="Verdana" w:hAnsi="Verdana"/>
          <w:sz w:val="20"/>
        </w:rPr>
      </w:pPr>
      <w:r w:rsidRPr="008368BA">
        <w:rPr>
          <w:rFonts w:ascii="Verdana" w:hAnsi="Verdana"/>
          <w:sz w:val="20"/>
        </w:rPr>
        <w:t>Obowiązki Wykonawcy w zakresie umów z podwykonawcami u</w:t>
      </w:r>
      <w:r w:rsidR="009929A7" w:rsidRPr="008368BA">
        <w:rPr>
          <w:rFonts w:ascii="Verdana" w:hAnsi="Verdana"/>
          <w:sz w:val="20"/>
        </w:rPr>
        <w:t>regulowane są we wzorze U</w:t>
      </w:r>
      <w:r w:rsidR="005C7C41" w:rsidRPr="008368BA">
        <w:rPr>
          <w:rFonts w:ascii="Verdana" w:hAnsi="Verdana"/>
          <w:sz w:val="20"/>
        </w:rPr>
        <w:t>mowy stanowiącym Załącznik nr 7</w:t>
      </w:r>
      <w:r w:rsidR="00976B98" w:rsidRPr="008368BA">
        <w:rPr>
          <w:rFonts w:ascii="Verdana" w:hAnsi="Verdana"/>
          <w:sz w:val="20"/>
        </w:rPr>
        <w:t xml:space="preserve"> </w:t>
      </w:r>
      <w:r w:rsidR="005C7C41" w:rsidRPr="008368BA">
        <w:rPr>
          <w:rFonts w:ascii="Verdana" w:hAnsi="Verdana"/>
          <w:sz w:val="20"/>
        </w:rPr>
        <w:t xml:space="preserve">do SWZ. </w:t>
      </w:r>
    </w:p>
    <w:p w14:paraId="7F96E8C1" w14:textId="77777777" w:rsidR="00A84FAA" w:rsidRPr="000D17DB" w:rsidRDefault="00A84FAA" w:rsidP="00E56047">
      <w:pPr>
        <w:numPr>
          <w:ilvl w:val="0"/>
          <w:numId w:val="72"/>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E56047">
      <w:pPr>
        <w:numPr>
          <w:ilvl w:val="0"/>
          <w:numId w:val="72"/>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E56047">
      <w:pPr>
        <w:numPr>
          <w:ilvl w:val="0"/>
          <w:numId w:val="72"/>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6B591543" w:rsidR="00ED72CC" w:rsidRPr="00B51584" w:rsidRDefault="00ED72CC" w:rsidP="00E56047">
      <w:pPr>
        <w:numPr>
          <w:ilvl w:val="0"/>
          <w:numId w:val="72"/>
        </w:numPr>
        <w:spacing w:after="0"/>
        <w:jc w:val="both"/>
        <w:rPr>
          <w:rFonts w:ascii="Verdana" w:hAnsi="Verdana"/>
          <w:sz w:val="20"/>
          <w:szCs w:val="20"/>
        </w:rPr>
      </w:pPr>
      <w:r w:rsidRPr="00B51584">
        <w:rPr>
          <w:rFonts w:ascii="Verdana" w:hAnsi="Verdana"/>
          <w:sz w:val="20"/>
          <w:szCs w:val="20"/>
        </w:rPr>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E56047">
      <w:pPr>
        <w:numPr>
          <w:ilvl w:val="0"/>
          <w:numId w:val="72"/>
        </w:numPr>
        <w:spacing w:after="0"/>
        <w:jc w:val="both"/>
        <w:rPr>
          <w:rFonts w:ascii="Verdana" w:hAnsi="Verdana"/>
          <w:sz w:val="20"/>
          <w:szCs w:val="20"/>
        </w:rPr>
      </w:pPr>
      <w:r>
        <w:rPr>
          <w:rFonts w:ascii="Verdana" w:hAnsi="Verdana"/>
          <w:sz w:val="20"/>
          <w:szCs w:val="20"/>
        </w:rPr>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E56047">
      <w:pPr>
        <w:numPr>
          <w:ilvl w:val="0"/>
          <w:numId w:val="72"/>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E56047">
      <w:pPr>
        <w:numPr>
          <w:ilvl w:val="0"/>
          <w:numId w:val="72"/>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E56047">
      <w:pPr>
        <w:numPr>
          <w:ilvl w:val="0"/>
          <w:numId w:val="72"/>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E56047">
      <w:pPr>
        <w:pStyle w:val="Akapitzlist"/>
        <w:numPr>
          <w:ilvl w:val="0"/>
          <w:numId w:val="72"/>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E56047">
      <w:pPr>
        <w:numPr>
          <w:ilvl w:val="0"/>
          <w:numId w:val="72"/>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E56047">
      <w:pPr>
        <w:numPr>
          <w:ilvl w:val="0"/>
          <w:numId w:val="72"/>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73DD1551" w:rsidR="00BC5B2A" w:rsidRDefault="00010D73" w:rsidP="00E56047">
      <w:pPr>
        <w:numPr>
          <w:ilvl w:val="0"/>
          <w:numId w:val="72"/>
        </w:numPr>
        <w:spacing w:after="0"/>
        <w:jc w:val="both"/>
        <w:rPr>
          <w:rFonts w:ascii="Verdana" w:hAnsi="Verdana"/>
          <w:sz w:val="20"/>
          <w:szCs w:val="20"/>
        </w:rPr>
      </w:pPr>
      <w:r w:rsidRPr="000D17DB">
        <w:rPr>
          <w:rFonts w:ascii="Verdana" w:hAnsi="Verdana"/>
          <w:sz w:val="20"/>
          <w:szCs w:val="20"/>
        </w:rPr>
        <w:t xml:space="preserve">Zamawiający </w:t>
      </w:r>
      <w:r w:rsidRPr="00965C9E">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36FA8A7A" w14:textId="68E402AD" w:rsidR="00542CDA" w:rsidRDefault="00867A2C" w:rsidP="00E56047">
      <w:pPr>
        <w:pStyle w:val="Akapitzlist"/>
        <w:numPr>
          <w:ilvl w:val="0"/>
          <w:numId w:val="72"/>
        </w:numPr>
        <w:spacing w:after="0" w:line="276" w:lineRule="auto"/>
        <w:ind w:left="426" w:hanging="426"/>
        <w:contextualSpacing w:val="0"/>
        <w:rPr>
          <w:rFonts w:ascii="Verdana" w:hAnsi="Verdana"/>
          <w:b/>
          <w:sz w:val="20"/>
          <w:szCs w:val="20"/>
        </w:rPr>
      </w:pPr>
      <w:r w:rsidRPr="00633737">
        <w:rPr>
          <w:rFonts w:ascii="Verdana" w:hAnsi="Verdana"/>
          <w:b/>
          <w:sz w:val="20"/>
          <w:szCs w:val="20"/>
        </w:rPr>
        <w:t>PRZEDMIOTOWE ŚRODKI DOWODOWE SKŁADANE NA POTWIERDZENIE RÓWNOWAŻNOŚCI</w:t>
      </w:r>
    </w:p>
    <w:p w14:paraId="6A84F610" w14:textId="3DCDB830" w:rsidR="00E72F95" w:rsidRDefault="00E72F95" w:rsidP="00E72F95">
      <w:pPr>
        <w:pStyle w:val="Akapitzlist"/>
        <w:spacing w:after="0" w:line="276" w:lineRule="auto"/>
        <w:ind w:left="426"/>
        <w:contextualSpacing w:val="0"/>
        <w:rPr>
          <w:rFonts w:ascii="Verdana" w:hAnsi="Verdana"/>
          <w:bCs/>
          <w:sz w:val="20"/>
          <w:szCs w:val="20"/>
        </w:rPr>
      </w:pPr>
      <w:r w:rsidRPr="00E72F95">
        <w:rPr>
          <w:rFonts w:ascii="Verdana" w:hAnsi="Verdana"/>
          <w:bCs/>
          <w:sz w:val="20"/>
          <w:szCs w:val="20"/>
        </w:rPr>
        <w:t xml:space="preserve">Zamawiający żąda złożenia następujących przedmiotowych środków dowodowych wraz z ofertą, o których mowa w art. 106 ust. 1 ustawy Pzp, potwierdzających spełnianie przez oferowane </w:t>
      </w:r>
      <w:r>
        <w:rPr>
          <w:rFonts w:ascii="Verdana" w:hAnsi="Verdana"/>
          <w:bCs/>
          <w:sz w:val="20"/>
          <w:szCs w:val="20"/>
        </w:rPr>
        <w:t>roboty budowlane</w:t>
      </w:r>
      <w:r w:rsidRPr="00E72F95">
        <w:rPr>
          <w:rFonts w:ascii="Verdana" w:hAnsi="Verdana"/>
          <w:bCs/>
          <w:sz w:val="20"/>
          <w:szCs w:val="20"/>
        </w:rPr>
        <w:t xml:space="preserve"> wymagań określonych przez Zamawiającego:</w:t>
      </w:r>
    </w:p>
    <w:p w14:paraId="671E63F4" w14:textId="27AF8708" w:rsidR="00E72F95" w:rsidRPr="008868CE" w:rsidRDefault="00E72F95" w:rsidP="008868CE">
      <w:pPr>
        <w:pStyle w:val="Akapitzlist"/>
        <w:numPr>
          <w:ilvl w:val="1"/>
          <w:numId w:val="72"/>
        </w:numPr>
        <w:rPr>
          <w:rFonts w:ascii="Verdana" w:hAnsi="Verdana"/>
          <w:bCs/>
          <w:sz w:val="20"/>
          <w:szCs w:val="20"/>
        </w:rPr>
      </w:pPr>
      <w:r w:rsidRPr="00E72F95">
        <w:rPr>
          <w:rFonts w:ascii="Verdana" w:hAnsi="Verdana"/>
          <w:bCs/>
          <w:sz w:val="20"/>
          <w:szCs w:val="20"/>
        </w:rPr>
        <w:t xml:space="preserve">Wykonawca zobowiązany jest do wypełnienia Załącznika nr </w:t>
      </w:r>
      <w:r w:rsidR="00CE1F3A">
        <w:rPr>
          <w:rFonts w:ascii="Verdana" w:hAnsi="Verdana"/>
          <w:bCs/>
          <w:sz w:val="20"/>
          <w:szCs w:val="20"/>
        </w:rPr>
        <w:t>1 Formularz Ofertowy w pkt IV dotycząc</w:t>
      </w:r>
      <w:r w:rsidR="001638BC">
        <w:rPr>
          <w:rFonts w:ascii="Verdana" w:hAnsi="Verdana"/>
          <w:bCs/>
          <w:sz w:val="20"/>
          <w:szCs w:val="20"/>
        </w:rPr>
        <w:t>ym</w:t>
      </w:r>
      <w:r w:rsidR="00CE1F3A">
        <w:rPr>
          <w:rFonts w:ascii="Verdana" w:hAnsi="Verdana"/>
          <w:bCs/>
          <w:sz w:val="20"/>
          <w:szCs w:val="20"/>
        </w:rPr>
        <w:t xml:space="preserve"> przedmiotowych środków dowodowych, </w:t>
      </w:r>
      <w:r w:rsidRPr="00E72F95">
        <w:rPr>
          <w:rFonts w:ascii="Verdana" w:hAnsi="Verdana"/>
          <w:bCs/>
          <w:sz w:val="20"/>
          <w:szCs w:val="20"/>
        </w:rPr>
        <w:t>pozwalając</w:t>
      </w:r>
      <w:r w:rsidR="001638BC">
        <w:rPr>
          <w:rFonts w:ascii="Verdana" w:hAnsi="Verdana"/>
          <w:bCs/>
          <w:sz w:val="20"/>
          <w:szCs w:val="20"/>
        </w:rPr>
        <w:t>ym</w:t>
      </w:r>
      <w:r w:rsidR="00CE1F3A">
        <w:rPr>
          <w:rFonts w:ascii="Verdana" w:hAnsi="Verdana"/>
          <w:bCs/>
          <w:sz w:val="20"/>
          <w:szCs w:val="20"/>
        </w:rPr>
        <w:t xml:space="preserve"> </w:t>
      </w:r>
      <w:r w:rsidRPr="00E72F95">
        <w:rPr>
          <w:rFonts w:ascii="Verdana" w:hAnsi="Verdana"/>
          <w:bCs/>
          <w:sz w:val="20"/>
          <w:szCs w:val="20"/>
        </w:rPr>
        <w:t xml:space="preserve">stwierdzić zgodność </w:t>
      </w:r>
      <w:r w:rsidR="00AA447E">
        <w:rPr>
          <w:rFonts w:ascii="Verdana" w:hAnsi="Verdana"/>
          <w:bCs/>
          <w:sz w:val="20"/>
          <w:szCs w:val="20"/>
        </w:rPr>
        <w:t xml:space="preserve">oferowanych materiałów </w:t>
      </w:r>
      <w:r w:rsidRPr="00E72F95">
        <w:rPr>
          <w:rFonts w:ascii="Verdana" w:hAnsi="Verdana"/>
          <w:bCs/>
          <w:sz w:val="20"/>
          <w:szCs w:val="20"/>
        </w:rPr>
        <w:t xml:space="preserve">z wymaganiami Zamawiającego przedstawionymi odpowiednio w </w:t>
      </w:r>
      <w:r w:rsidR="00CE1F3A">
        <w:rPr>
          <w:rFonts w:ascii="Verdana" w:hAnsi="Verdana"/>
          <w:bCs/>
          <w:sz w:val="20"/>
          <w:szCs w:val="20"/>
        </w:rPr>
        <w:t>opisie przedmiotu zamówienia.</w:t>
      </w:r>
      <w:r w:rsidR="008868CE" w:rsidRPr="008868CE">
        <w:rPr>
          <w:rFonts w:ascii="Verdana" w:hAnsi="Verdana"/>
          <w:bCs/>
          <w:sz w:val="18"/>
          <w:szCs w:val="20"/>
        </w:rPr>
        <w:t xml:space="preserve"> </w:t>
      </w:r>
      <w:r w:rsidR="008868CE" w:rsidRPr="008868CE">
        <w:rPr>
          <w:rFonts w:ascii="Verdana" w:hAnsi="Verdana"/>
          <w:bCs/>
          <w:sz w:val="20"/>
          <w:szCs w:val="20"/>
        </w:rPr>
        <w:t>Zamawiający akceptuje równoważne przedmiotowe środki dowodowe, jeśli potwierdzają, że oferowane roboty budowlane i materiały spełniają określone przez Zamawiającego wymagania, cechy lub kryteria.</w:t>
      </w:r>
    </w:p>
    <w:p w14:paraId="449F4BF4" w14:textId="257618C3" w:rsidR="00542CDA" w:rsidRDefault="00542CDA" w:rsidP="00E56047">
      <w:pPr>
        <w:pStyle w:val="Akapitzlist"/>
        <w:numPr>
          <w:ilvl w:val="1"/>
          <w:numId w:val="72"/>
        </w:numPr>
        <w:spacing w:line="276" w:lineRule="auto"/>
        <w:jc w:val="both"/>
        <w:rPr>
          <w:rFonts w:ascii="Verdana" w:hAnsi="Verdana"/>
          <w:bCs/>
          <w:sz w:val="20"/>
          <w:szCs w:val="20"/>
        </w:rPr>
      </w:pPr>
      <w:r w:rsidRPr="00542CDA">
        <w:rPr>
          <w:rFonts w:ascii="Verdana" w:hAnsi="Verdana"/>
          <w:bCs/>
          <w:sz w:val="20"/>
          <w:szCs w:val="20"/>
        </w:rPr>
        <w:t xml:space="preserve">W przypadkach, kiedy w opisie przedmiotu zamówienia wskazane zostały znaki towarowe, patenty lub pochodzenie, źródła lub szczególny proces, który charakteryzuje </w:t>
      </w:r>
      <w:r w:rsidR="00CE1F3A">
        <w:rPr>
          <w:rFonts w:ascii="Verdana" w:hAnsi="Verdana"/>
          <w:bCs/>
          <w:sz w:val="20"/>
          <w:szCs w:val="20"/>
        </w:rPr>
        <w:t>materiały</w:t>
      </w:r>
      <w:r w:rsidRPr="00542CDA">
        <w:rPr>
          <w:rFonts w:ascii="Verdana" w:hAnsi="Verdana"/>
          <w:bCs/>
          <w:sz w:val="20"/>
          <w:szCs w:val="20"/>
        </w:rPr>
        <w:t xml:space="preserve">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w:t>
      </w:r>
      <w:r w:rsidRPr="00542CDA">
        <w:rPr>
          <w:rFonts w:ascii="Verdana" w:hAnsi="Verdana"/>
          <w:bCs/>
          <w:sz w:val="20"/>
          <w:szCs w:val="20"/>
        </w:rPr>
        <w:lastRenderedPageBreak/>
        <w:t xml:space="preserve">klasę produktu, będącego przedmiotem zamówienia i służy ustaleniu standardu, a nie wskazuje na konkretny wyrób czy producenta. Zamawiający wskazuje kryteria stosowane w celu oceny równoważności: </w:t>
      </w:r>
    </w:p>
    <w:p w14:paraId="46AD43F8" w14:textId="49905E99"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 za równoważny </w:t>
      </w:r>
      <w:r>
        <w:rPr>
          <w:rFonts w:ascii="Verdana" w:hAnsi="Verdana"/>
          <w:sz w:val="20"/>
          <w:szCs w:val="20"/>
        </w:rPr>
        <w:t>materiał</w:t>
      </w:r>
      <w:r w:rsidRPr="00542CDA">
        <w:rPr>
          <w:rFonts w:ascii="Verdana" w:hAnsi="Verdana"/>
          <w:sz w:val="20"/>
          <w:szCs w:val="20"/>
        </w:rPr>
        <w:t xml:space="preserve"> Zamawiający uzna </w:t>
      </w:r>
      <w:r>
        <w:rPr>
          <w:rFonts w:ascii="Verdana" w:hAnsi="Verdana"/>
          <w:sz w:val="20"/>
          <w:szCs w:val="20"/>
        </w:rPr>
        <w:t>materiał</w:t>
      </w:r>
      <w:r w:rsidRPr="00542CDA">
        <w:rPr>
          <w:rFonts w:ascii="Verdana" w:hAnsi="Verdana"/>
          <w:sz w:val="20"/>
          <w:szCs w:val="20"/>
        </w:rPr>
        <w:t xml:space="preserve"> spełniający minimalne wymagania jakościowe, eksploatacyjne i techniczne odpowiadające wymaganiom wskazanym przez Zamawiającego w opisie przedmiotu zamówienia</w:t>
      </w:r>
      <w:r w:rsidR="00CE1F3A">
        <w:rPr>
          <w:rFonts w:ascii="Verdana" w:hAnsi="Verdana"/>
          <w:sz w:val="20"/>
          <w:szCs w:val="20"/>
        </w:rPr>
        <w:t xml:space="preserve"> i dokumentacji technicznej</w:t>
      </w:r>
      <w:r w:rsidRPr="00542CDA">
        <w:rPr>
          <w:rFonts w:ascii="Verdana" w:hAnsi="Verdana"/>
          <w:sz w:val="20"/>
          <w:szCs w:val="20"/>
        </w:rPr>
        <w:t>.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4DC45AB4" w14:textId="41BA7C1B" w:rsidR="00542CDA" w:rsidRPr="00574F98" w:rsidRDefault="00542CDA" w:rsidP="00E56047">
      <w:pPr>
        <w:pStyle w:val="Akapitzlist"/>
        <w:numPr>
          <w:ilvl w:val="1"/>
          <w:numId w:val="72"/>
        </w:numPr>
        <w:spacing w:line="276" w:lineRule="auto"/>
        <w:jc w:val="both"/>
        <w:rPr>
          <w:rFonts w:ascii="Verdana" w:hAnsi="Verdana"/>
          <w:sz w:val="20"/>
          <w:szCs w:val="20"/>
        </w:rPr>
      </w:pPr>
      <w:r w:rsidRPr="00542CDA">
        <w:rPr>
          <w:rFonts w:ascii="Verdana" w:hAnsi="Verdana"/>
          <w:sz w:val="20"/>
          <w:szCs w:val="20"/>
        </w:rPr>
        <w:t xml:space="preserve">W przypadku oferowania produktu o innej nazwie niż wymagana przez Zamawiającego, Wykonawca obowiązany jest wykazać w ofercie, że oferowane przez niego </w:t>
      </w:r>
      <w:r>
        <w:rPr>
          <w:rFonts w:ascii="Verdana" w:hAnsi="Verdana"/>
          <w:sz w:val="20"/>
          <w:szCs w:val="20"/>
        </w:rPr>
        <w:t>materiały</w:t>
      </w:r>
      <w:r w:rsidRPr="00542CDA">
        <w:rPr>
          <w:rFonts w:ascii="Verdana" w:hAnsi="Verdana"/>
          <w:sz w:val="20"/>
          <w:szCs w:val="20"/>
        </w:rPr>
        <w:t xml:space="preserve"> spełniają wymagania określone przez Zamawiającego poprzez podanie odpowiednio w</w:t>
      </w:r>
      <w:r w:rsidR="00E326EB">
        <w:rPr>
          <w:rFonts w:ascii="Verdana" w:hAnsi="Verdana"/>
          <w:sz w:val="20"/>
          <w:szCs w:val="20"/>
        </w:rPr>
        <w:t xml:space="preserve"> Załączniku nr 1</w:t>
      </w:r>
      <w:r w:rsidR="00CE1F3A">
        <w:rPr>
          <w:rFonts w:ascii="Verdana" w:hAnsi="Verdana"/>
          <w:sz w:val="20"/>
          <w:szCs w:val="20"/>
        </w:rPr>
        <w:t xml:space="preserve"> </w:t>
      </w:r>
      <w:r>
        <w:rPr>
          <w:rFonts w:ascii="Verdana" w:hAnsi="Verdana"/>
          <w:sz w:val="20"/>
          <w:szCs w:val="20"/>
        </w:rPr>
        <w:t>Formularz Ofertow</w:t>
      </w:r>
      <w:r w:rsidR="00CE1F3A">
        <w:rPr>
          <w:rFonts w:ascii="Verdana" w:hAnsi="Verdana"/>
          <w:sz w:val="20"/>
          <w:szCs w:val="20"/>
        </w:rPr>
        <w:t>y</w:t>
      </w:r>
      <w:r w:rsidR="00E326EB">
        <w:rPr>
          <w:rFonts w:ascii="Verdana" w:hAnsi="Verdana"/>
          <w:sz w:val="20"/>
          <w:szCs w:val="20"/>
        </w:rPr>
        <w:t>,</w:t>
      </w:r>
      <w:r w:rsidRPr="00542CDA">
        <w:rPr>
          <w:rFonts w:ascii="Verdana" w:hAnsi="Verdana"/>
          <w:sz w:val="20"/>
          <w:szCs w:val="20"/>
        </w:rPr>
        <w:t xml:space="preserve"> </w:t>
      </w:r>
      <w:r w:rsidR="00574F98">
        <w:rPr>
          <w:rFonts w:ascii="Verdana" w:hAnsi="Verdana"/>
          <w:sz w:val="20"/>
          <w:szCs w:val="20"/>
        </w:rPr>
        <w:t>nazw materiałów</w:t>
      </w:r>
      <w:r w:rsidR="00E326EB">
        <w:rPr>
          <w:rFonts w:ascii="Verdana" w:hAnsi="Verdana"/>
          <w:sz w:val="20"/>
          <w:szCs w:val="20"/>
        </w:rPr>
        <w:t xml:space="preserve"> budowlanych</w:t>
      </w:r>
      <w:r w:rsidR="00574F98">
        <w:rPr>
          <w:rFonts w:ascii="Verdana" w:hAnsi="Verdana"/>
          <w:sz w:val="20"/>
          <w:szCs w:val="20"/>
        </w:rPr>
        <w:t xml:space="preserve">, </w:t>
      </w:r>
      <w:r w:rsidRPr="00542CDA">
        <w:rPr>
          <w:rFonts w:ascii="Verdana" w:hAnsi="Verdana"/>
          <w:sz w:val="20"/>
          <w:szCs w:val="20"/>
        </w:rPr>
        <w:t xml:space="preserve">jednoznacznie wskazujących, że zaoferowane produkty są równoważne do wskazanych w </w:t>
      </w:r>
      <w:r w:rsidR="000718A4">
        <w:rPr>
          <w:rFonts w:ascii="Verdana" w:hAnsi="Verdana"/>
          <w:sz w:val="20"/>
          <w:szCs w:val="20"/>
        </w:rPr>
        <w:t>opisie przedmiotu zamówienia</w:t>
      </w:r>
      <w:r w:rsidRPr="00542CDA">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opisie przedmiotu zamówienia</w:t>
      </w:r>
      <w:r w:rsidR="00CE1F3A">
        <w:rPr>
          <w:rFonts w:ascii="Verdana" w:hAnsi="Verdana"/>
          <w:sz w:val="20"/>
          <w:szCs w:val="20"/>
        </w:rPr>
        <w:t>. W</w:t>
      </w:r>
      <w:r w:rsidRPr="00542CDA">
        <w:rPr>
          <w:rFonts w:ascii="Verdana" w:hAnsi="Verdana"/>
          <w:sz w:val="20"/>
          <w:szCs w:val="20"/>
        </w:rPr>
        <w:t xml:space="preserve"> szczególności jako przedmiotowy środek dowodowy Zamawiający żąda szczegółowej specyfikacji technicznej producenta potwierdzającej, że oferowany </w:t>
      </w:r>
      <w:r w:rsidR="00CE1F3A">
        <w:rPr>
          <w:rFonts w:ascii="Verdana" w:hAnsi="Verdana"/>
          <w:sz w:val="20"/>
          <w:szCs w:val="20"/>
        </w:rPr>
        <w:t>materiał</w:t>
      </w:r>
      <w:r w:rsidRPr="00542CDA">
        <w:rPr>
          <w:rFonts w:ascii="Verdana" w:hAnsi="Verdana"/>
          <w:sz w:val="20"/>
          <w:szCs w:val="20"/>
        </w:rPr>
        <w:t xml:space="preserve"> równoważny posiada parametry przynajmniej na poziomie takim jak wymaga Zamawiający. </w:t>
      </w:r>
    </w:p>
    <w:p w14:paraId="361B9D43" w14:textId="144ECA85"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Dokumenty te mają być opisane w sposób nie budzący wątpliwości do jakiego </w:t>
      </w:r>
      <w:r w:rsidR="00574F98">
        <w:rPr>
          <w:rFonts w:ascii="Verdana" w:hAnsi="Verdana"/>
          <w:sz w:val="20"/>
          <w:szCs w:val="20"/>
        </w:rPr>
        <w:t xml:space="preserve">materiału </w:t>
      </w:r>
      <w:r w:rsidRPr="00542CDA">
        <w:rPr>
          <w:rFonts w:ascii="Verdana" w:hAnsi="Verdana"/>
          <w:sz w:val="20"/>
          <w:szCs w:val="20"/>
        </w:rPr>
        <w:t>są dedykowane.</w:t>
      </w:r>
      <w:r w:rsidRPr="00574F98">
        <w:rPr>
          <w:rFonts w:ascii="Verdana" w:hAnsi="Verdana"/>
          <w:b/>
          <w:sz w:val="20"/>
          <w:szCs w:val="20"/>
        </w:rPr>
        <w:t xml:space="preserve"> </w:t>
      </w:r>
    </w:p>
    <w:p w14:paraId="051EAE18" w14:textId="77777777" w:rsidR="001A6953" w:rsidRDefault="00E07FF7" w:rsidP="00E56047">
      <w:pPr>
        <w:pStyle w:val="Akapitzlist"/>
        <w:numPr>
          <w:ilvl w:val="1"/>
          <w:numId w:val="72"/>
        </w:numPr>
        <w:spacing w:after="0"/>
        <w:jc w:val="both"/>
        <w:rPr>
          <w:rFonts w:ascii="Verdana" w:hAnsi="Verdana"/>
          <w:sz w:val="20"/>
          <w:szCs w:val="20"/>
        </w:rPr>
      </w:pPr>
      <w:bookmarkStart w:id="7" w:name="_Hlk62756025"/>
      <w:r w:rsidRPr="001A6953">
        <w:rPr>
          <w:rFonts w:ascii="Verdana" w:hAnsi="Verdana"/>
          <w:sz w:val="20"/>
          <w:szCs w:val="20"/>
        </w:rPr>
        <w:t xml:space="preserve">W sytuacjach, kiedy Zamawiający opisuje przedmiot zamówienia poprzez odniesienie się do norm, </w:t>
      </w:r>
      <w:r w:rsidR="00E432FC" w:rsidRPr="001A6953">
        <w:rPr>
          <w:rFonts w:ascii="Verdana" w:hAnsi="Verdana"/>
          <w:sz w:val="20"/>
          <w:szCs w:val="20"/>
        </w:rPr>
        <w:t xml:space="preserve">ocen technicznych, </w:t>
      </w:r>
      <w:r w:rsidRPr="001A6953">
        <w:rPr>
          <w:rFonts w:ascii="Verdana" w:hAnsi="Verdana"/>
          <w:sz w:val="20"/>
          <w:szCs w:val="20"/>
        </w:rPr>
        <w:t xml:space="preserve">specyfikacji technicznych i systemów referencji technicznych, o których mowa w art. 101 ust. 1 pkt 2 i ust. 3 </w:t>
      </w:r>
      <w:r w:rsidR="00E432FC" w:rsidRPr="001A6953">
        <w:rPr>
          <w:rFonts w:ascii="Verdana" w:hAnsi="Verdana"/>
          <w:sz w:val="20"/>
          <w:szCs w:val="20"/>
        </w:rPr>
        <w:t>u</w:t>
      </w:r>
      <w:r w:rsidRPr="001A6953">
        <w:rPr>
          <w:rFonts w:ascii="Verdana" w:hAnsi="Verdana"/>
          <w:sz w:val="20"/>
          <w:szCs w:val="20"/>
        </w:rPr>
        <w:t>Pzp, dopuszcza rozwiązania równoważne opisywanym.</w:t>
      </w:r>
    </w:p>
    <w:p w14:paraId="1EACC811" w14:textId="46FA2307" w:rsidR="00BF4F44" w:rsidRPr="001A6953" w:rsidRDefault="00BF4F44" w:rsidP="00E56047">
      <w:pPr>
        <w:pStyle w:val="Akapitzlist"/>
        <w:numPr>
          <w:ilvl w:val="1"/>
          <w:numId w:val="72"/>
        </w:numPr>
        <w:spacing w:after="0"/>
        <w:jc w:val="both"/>
        <w:rPr>
          <w:rFonts w:ascii="Verdana" w:hAnsi="Verdana"/>
          <w:sz w:val="20"/>
          <w:szCs w:val="20"/>
        </w:rPr>
      </w:pPr>
      <w:r w:rsidRPr="001A6953">
        <w:rPr>
          <w:rFonts w:ascii="Verdana" w:hAnsi="Verdana"/>
          <w:sz w:val="20"/>
          <w:szCs w:val="20"/>
        </w:rPr>
        <w:t>Wykonawca jest obowiązany wykazać w ofercie, że oferowane przez niego roboty budowlane i stosowane materiały równoważne do wskazanych w OPZ, w tym normy spełniają wymagania określone przez Zamawiającego.</w:t>
      </w:r>
    </w:p>
    <w:p w14:paraId="0039D309" w14:textId="187EDD34" w:rsidR="001A6953" w:rsidRPr="00E326EB" w:rsidRDefault="00BF4F44" w:rsidP="00E326EB">
      <w:pPr>
        <w:pStyle w:val="Akapitzlist"/>
        <w:spacing w:after="0" w:line="276" w:lineRule="auto"/>
        <w:ind w:left="1134"/>
        <w:jc w:val="both"/>
        <w:rPr>
          <w:rFonts w:ascii="Verdana" w:hAnsi="Verdana"/>
          <w:sz w:val="20"/>
          <w:szCs w:val="20"/>
        </w:rPr>
      </w:pPr>
      <w:r w:rsidRPr="00BF4F44">
        <w:rPr>
          <w:rFonts w:ascii="Verdana" w:hAnsi="Verdana"/>
          <w:sz w:val="20"/>
          <w:szCs w:val="20"/>
        </w:rPr>
        <w:t xml:space="preserve">W przypadku, gdy są to materiały budowlane inne niż w </w:t>
      </w:r>
      <w:r w:rsidR="003F57D6">
        <w:rPr>
          <w:rFonts w:ascii="Verdana" w:hAnsi="Verdana"/>
          <w:sz w:val="20"/>
          <w:szCs w:val="20"/>
        </w:rPr>
        <w:t xml:space="preserve">opisie </w:t>
      </w:r>
      <w:r w:rsidRPr="00BF4F44">
        <w:rPr>
          <w:rFonts w:ascii="Verdana" w:hAnsi="Verdana"/>
          <w:sz w:val="20"/>
          <w:szCs w:val="20"/>
        </w:rPr>
        <w:t>przedmio</w:t>
      </w:r>
      <w:r w:rsidR="003F57D6">
        <w:rPr>
          <w:rFonts w:ascii="Verdana" w:hAnsi="Verdana"/>
          <w:sz w:val="20"/>
          <w:szCs w:val="20"/>
        </w:rPr>
        <w:t>tu</w:t>
      </w:r>
      <w:r w:rsidRPr="00BF4F44">
        <w:rPr>
          <w:rFonts w:ascii="Verdana" w:hAnsi="Verdana"/>
          <w:sz w:val="20"/>
          <w:szCs w:val="20"/>
        </w:rPr>
        <w:t xml:space="preserve"> zamówienia, Wykonawca w </w:t>
      </w:r>
      <w:r w:rsidRPr="001F5758">
        <w:rPr>
          <w:rFonts w:ascii="Verdana" w:hAnsi="Verdana"/>
          <w:sz w:val="20"/>
          <w:szCs w:val="20"/>
        </w:rPr>
        <w:t>Załączniku nr 1 do SWZ</w:t>
      </w:r>
      <w:r w:rsidRPr="00BF4F44">
        <w:rPr>
          <w:rFonts w:ascii="Verdana" w:hAnsi="Verdana"/>
          <w:sz w:val="20"/>
          <w:szCs w:val="20"/>
        </w:rPr>
        <w:t xml:space="preserve"> – Formularz ofertowy winien wskazać równoważne produkty, a także normy, oceny techniczne, specyfikacje techniczne i systemy referencji technicznych oraz winien dołączyć do oferty przedmiotowe środki dowodowe, o których mowa w art. 104-107 uPzp, udowadniające, że proponowane rozwiązania w równoważnym stopniu spełniają wymagania określone</w:t>
      </w:r>
      <w:r w:rsidR="00377C3B">
        <w:rPr>
          <w:rFonts w:ascii="Verdana" w:hAnsi="Verdana"/>
          <w:sz w:val="20"/>
          <w:szCs w:val="20"/>
        </w:rPr>
        <w:t xml:space="preserve"> w </w:t>
      </w:r>
      <w:r w:rsidR="00E326EB">
        <w:rPr>
          <w:rFonts w:ascii="Verdana" w:hAnsi="Verdana"/>
          <w:sz w:val="20"/>
          <w:szCs w:val="20"/>
        </w:rPr>
        <w:t xml:space="preserve">opisie przedmiotu zamówienia </w:t>
      </w:r>
      <w:r w:rsidR="00E326EB" w:rsidRPr="00E326EB">
        <w:rPr>
          <w:rFonts w:ascii="Verdana" w:hAnsi="Verdana"/>
          <w:sz w:val="20"/>
          <w:szCs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sidR="003F57D6">
        <w:rPr>
          <w:rFonts w:ascii="Verdana" w:hAnsi="Verdana"/>
          <w:sz w:val="20"/>
          <w:szCs w:val="20"/>
        </w:rPr>
        <w:t>ą</w:t>
      </w:r>
      <w:r w:rsidR="00E326EB" w:rsidRPr="00E326EB">
        <w:rPr>
          <w:rFonts w:ascii="Verdana" w:hAnsi="Verdana"/>
          <w:sz w:val="20"/>
          <w:szCs w:val="20"/>
        </w:rPr>
        <w:t xml:space="preserve"> doboru urządzenia.</w:t>
      </w:r>
    </w:p>
    <w:p w14:paraId="49FAC021" w14:textId="4935A9EA" w:rsidR="00F90599" w:rsidRPr="00040A10" w:rsidRDefault="001A6953" w:rsidP="00E56047">
      <w:pPr>
        <w:pStyle w:val="Akapitzlist"/>
        <w:numPr>
          <w:ilvl w:val="1"/>
          <w:numId w:val="72"/>
        </w:numPr>
        <w:spacing w:after="0" w:line="276" w:lineRule="auto"/>
        <w:jc w:val="both"/>
        <w:rPr>
          <w:rFonts w:ascii="Verdana" w:hAnsi="Verdana"/>
          <w:sz w:val="20"/>
          <w:szCs w:val="20"/>
        </w:rPr>
      </w:pPr>
      <w:r>
        <w:rPr>
          <w:rFonts w:ascii="Verdana" w:hAnsi="Verdana"/>
          <w:sz w:val="20"/>
          <w:szCs w:val="20"/>
        </w:rPr>
        <w:t xml:space="preserve"> </w:t>
      </w:r>
      <w:r w:rsidR="00BF4F44" w:rsidRPr="00040A10">
        <w:rPr>
          <w:rFonts w:ascii="Verdana" w:hAnsi="Verdana"/>
          <w:sz w:val="20"/>
          <w:szCs w:val="20"/>
        </w:rPr>
        <w:t xml:space="preserve">Zamawiający </w:t>
      </w:r>
      <w:r w:rsidR="00CE5002" w:rsidRPr="00040A10">
        <w:rPr>
          <w:rFonts w:ascii="Verdana" w:hAnsi="Verdana"/>
          <w:sz w:val="20"/>
          <w:szCs w:val="20"/>
        </w:rPr>
        <w:t xml:space="preserve">nie </w:t>
      </w:r>
      <w:r w:rsidR="00123084" w:rsidRPr="00040A10">
        <w:rPr>
          <w:rFonts w:ascii="Verdana" w:hAnsi="Verdana"/>
          <w:sz w:val="20"/>
          <w:szCs w:val="20"/>
        </w:rPr>
        <w:t>będzie wzywał</w:t>
      </w:r>
      <w:r w:rsidR="00CE5002" w:rsidRPr="00040A10">
        <w:rPr>
          <w:rFonts w:ascii="Verdana" w:hAnsi="Verdana"/>
          <w:sz w:val="20"/>
          <w:szCs w:val="20"/>
        </w:rPr>
        <w:t xml:space="preserve"> Wykonawcy</w:t>
      </w:r>
      <w:r w:rsidR="00BF4F44" w:rsidRPr="00040A10">
        <w:rPr>
          <w:rFonts w:ascii="Verdana" w:hAnsi="Verdana"/>
          <w:sz w:val="20"/>
          <w:szCs w:val="20"/>
        </w:rPr>
        <w:t xml:space="preserve"> do złożenia lub uzupełnienia w wyznaczonym terminie przedmiotowych środk</w:t>
      </w:r>
      <w:r w:rsidR="003F57D6" w:rsidRPr="00040A10">
        <w:rPr>
          <w:rFonts w:ascii="Verdana" w:hAnsi="Verdana"/>
          <w:sz w:val="20"/>
          <w:szCs w:val="20"/>
        </w:rPr>
        <w:t>ów</w:t>
      </w:r>
      <w:r w:rsidR="00BF4F44" w:rsidRPr="00040A10">
        <w:rPr>
          <w:rFonts w:ascii="Verdana" w:hAnsi="Verdana"/>
          <w:sz w:val="20"/>
          <w:szCs w:val="20"/>
        </w:rPr>
        <w:t xml:space="preserve"> dowodowych, jeżeli Wykonawca nie złoży ich wraz z ofertą. </w:t>
      </w:r>
    </w:p>
    <w:bookmarkEnd w:id="7"/>
    <w:p w14:paraId="4381D0DD" w14:textId="77777777" w:rsidR="006E7C26" w:rsidRPr="00377C3B" w:rsidRDefault="00DD2C20" w:rsidP="00E56047">
      <w:pPr>
        <w:pStyle w:val="Akapitzlist"/>
        <w:numPr>
          <w:ilvl w:val="0"/>
          <w:numId w:val="72"/>
        </w:numPr>
        <w:spacing w:after="0"/>
        <w:jc w:val="both"/>
        <w:rPr>
          <w:rFonts w:ascii="Verdana" w:hAnsi="Verdana"/>
          <w:sz w:val="20"/>
          <w:szCs w:val="20"/>
        </w:rPr>
      </w:pPr>
      <w:r w:rsidRPr="00377C3B">
        <w:rPr>
          <w:rFonts w:ascii="Verdana" w:hAnsi="Verdana"/>
          <w:sz w:val="20"/>
          <w:szCs w:val="20"/>
        </w:rPr>
        <w:t>Dostarczane materiały muszą być fabrycznie nowe, nie</w:t>
      </w:r>
      <w:r w:rsidR="000966F9" w:rsidRPr="00377C3B">
        <w:rPr>
          <w:rFonts w:ascii="Verdana" w:hAnsi="Verdana"/>
          <w:sz w:val="20"/>
          <w:szCs w:val="20"/>
        </w:rPr>
        <w:t xml:space="preserve"> </w:t>
      </w:r>
      <w:r w:rsidRPr="00377C3B">
        <w:rPr>
          <w:rFonts w:ascii="Verdana" w:hAnsi="Verdana"/>
          <w:sz w:val="20"/>
          <w:szCs w:val="20"/>
        </w:rPr>
        <w:t xml:space="preserve">powystawowe, wolne od wad prawnych i fizycznych oraz będą zgodne z normami i obowiązującymi wymaganiami techniczno-eksploatacyjnymi obowiązującymi w Polsce. </w:t>
      </w:r>
    </w:p>
    <w:p w14:paraId="2F7DCD08" w14:textId="77777777" w:rsidR="006E7C26" w:rsidRDefault="006E7C26" w:rsidP="00E56047">
      <w:pPr>
        <w:pStyle w:val="Akapitzlist"/>
        <w:numPr>
          <w:ilvl w:val="0"/>
          <w:numId w:val="72"/>
        </w:numPr>
        <w:spacing w:after="0"/>
        <w:jc w:val="both"/>
        <w:rPr>
          <w:rFonts w:ascii="Verdana" w:hAnsi="Verdana"/>
          <w:b/>
          <w:sz w:val="20"/>
          <w:szCs w:val="20"/>
        </w:rPr>
      </w:pPr>
      <w:r w:rsidRPr="006E7C26">
        <w:rPr>
          <w:rFonts w:ascii="Verdana" w:hAnsi="Verdana"/>
          <w:b/>
          <w:sz w:val="20"/>
          <w:szCs w:val="20"/>
        </w:rPr>
        <w:t>WIZJA LOKALNA</w:t>
      </w:r>
    </w:p>
    <w:p w14:paraId="73989837" w14:textId="77777777" w:rsidR="001A6953" w:rsidRPr="00D10356" w:rsidRDefault="006E7C26" w:rsidP="00E56047">
      <w:pPr>
        <w:pStyle w:val="Akapitzlist"/>
        <w:numPr>
          <w:ilvl w:val="1"/>
          <w:numId w:val="72"/>
        </w:numPr>
        <w:spacing w:after="0"/>
        <w:jc w:val="both"/>
        <w:rPr>
          <w:rFonts w:ascii="Verdana" w:hAnsi="Verdana"/>
          <w:b/>
          <w:sz w:val="20"/>
          <w:szCs w:val="20"/>
        </w:rPr>
      </w:pPr>
      <w:r w:rsidRPr="00FB6ABF">
        <w:rPr>
          <w:rFonts w:ascii="Verdana" w:hAnsi="Verdana"/>
          <w:sz w:val="20"/>
          <w:szCs w:val="20"/>
        </w:rPr>
        <w:t xml:space="preserve">Zamawiający </w:t>
      </w:r>
      <w:r w:rsidR="00FC508D" w:rsidRPr="00FB6ABF">
        <w:rPr>
          <w:rFonts w:ascii="Verdana" w:hAnsi="Verdana"/>
          <w:sz w:val="20"/>
          <w:szCs w:val="20"/>
        </w:rPr>
        <w:t>z</w:t>
      </w:r>
      <w:r w:rsidR="00342907" w:rsidRPr="00FB6ABF">
        <w:rPr>
          <w:rFonts w:ascii="Verdana" w:hAnsi="Verdana"/>
          <w:sz w:val="20"/>
          <w:szCs w:val="20"/>
        </w:rPr>
        <w:t>aleca, aby Wykonawca przeprowadził wizję lokalną przyszłego terenu robót</w:t>
      </w:r>
      <w:r w:rsidR="00FC508D" w:rsidRPr="00FB6ABF">
        <w:rPr>
          <w:rFonts w:ascii="Verdana" w:hAnsi="Verdana"/>
          <w:sz w:val="20"/>
          <w:szCs w:val="20"/>
        </w:rPr>
        <w:t>,</w:t>
      </w:r>
      <w:r w:rsidR="00342907" w:rsidRPr="00FB6ABF">
        <w:rPr>
          <w:rFonts w:ascii="Verdana" w:hAnsi="Verdana"/>
          <w:sz w:val="20"/>
          <w:szCs w:val="20"/>
        </w:rPr>
        <w:t xml:space="preserve"> celem sprawdzenia miejsca robót oraz warunków związanych z wykonaniem </w:t>
      </w:r>
      <w:r w:rsidR="00342907" w:rsidRPr="00D10356">
        <w:rPr>
          <w:rFonts w:ascii="Verdana" w:hAnsi="Verdana"/>
          <w:sz w:val="20"/>
          <w:szCs w:val="20"/>
        </w:rPr>
        <w:t>prac będących przedmiotem zamówienia. Koszt wizji lokalnej ponosi Wykonawca.</w:t>
      </w:r>
    </w:p>
    <w:p w14:paraId="389E7032" w14:textId="50C6EF44" w:rsidR="008A0762" w:rsidRPr="00CA56A0" w:rsidRDefault="00844A76" w:rsidP="00E56047">
      <w:pPr>
        <w:pStyle w:val="Akapitzlist"/>
        <w:numPr>
          <w:ilvl w:val="1"/>
          <w:numId w:val="72"/>
        </w:numPr>
        <w:spacing w:after="0"/>
        <w:jc w:val="both"/>
        <w:rPr>
          <w:rFonts w:ascii="Verdana" w:hAnsi="Verdana"/>
          <w:b/>
          <w:sz w:val="20"/>
          <w:szCs w:val="20"/>
        </w:rPr>
      </w:pPr>
      <w:bookmarkStart w:id="8" w:name="_Hlk139871759"/>
      <w:r w:rsidRPr="00CA56A0">
        <w:rPr>
          <w:rFonts w:ascii="Verdana" w:hAnsi="Verdana"/>
          <w:sz w:val="20"/>
          <w:szCs w:val="20"/>
        </w:rPr>
        <w:t>Osobą wyznaczon</w:t>
      </w:r>
      <w:r w:rsidR="00015BC6" w:rsidRPr="00CA56A0">
        <w:rPr>
          <w:rFonts w:ascii="Verdana" w:hAnsi="Verdana"/>
          <w:sz w:val="20"/>
          <w:szCs w:val="20"/>
        </w:rPr>
        <w:t>ą</w:t>
      </w:r>
      <w:r w:rsidRPr="00CA56A0">
        <w:rPr>
          <w:rFonts w:ascii="Verdana" w:hAnsi="Verdana"/>
          <w:sz w:val="20"/>
          <w:szCs w:val="20"/>
        </w:rPr>
        <w:t xml:space="preserve"> do kontaktu w sprawie wizji lokalnej </w:t>
      </w:r>
      <w:r w:rsidR="00B738D2" w:rsidRPr="00CA56A0">
        <w:rPr>
          <w:rFonts w:ascii="Verdana" w:hAnsi="Verdana"/>
          <w:sz w:val="20"/>
          <w:szCs w:val="20"/>
        </w:rPr>
        <w:t>jest</w:t>
      </w:r>
      <w:bookmarkStart w:id="9" w:name="_Hlk100830559"/>
      <w:r w:rsidR="00124A6C" w:rsidRPr="00CA56A0">
        <w:rPr>
          <w:rFonts w:ascii="Verdana" w:hAnsi="Verdana"/>
          <w:sz w:val="20"/>
          <w:szCs w:val="20"/>
        </w:rPr>
        <w:t xml:space="preserve"> </w:t>
      </w:r>
      <w:r w:rsidR="00435D3E">
        <w:rPr>
          <w:rFonts w:ascii="Verdana" w:hAnsi="Verdana"/>
          <w:b/>
          <w:bCs/>
          <w:sz w:val="20"/>
          <w:szCs w:val="20"/>
        </w:rPr>
        <w:t>Pan</w:t>
      </w:r>
      <w:r w:rsidR="008132D7" w:rsidRPr="008132D7">
        <w:rPr>
          <w:rFonts w:ascii="Verdana" w:hAnsi="Verdana"/>
          <w:sz w:val="20"/>
          <w:szCs w:val="20"/>
        </w:rPr>
        <w:t xml:space="preserve"> </w:t>
      </w:r>
      <w:r w:rsidR="00A32DA1" w:rsidRPr="00A32DA1">
        <w:rPr>
          <w:rFonts w:ascii="Verdana" w:hAnsi="Verdana"/>
          <w:b/>
          <w:bCs/>
          <w:sz w:val="20"/>
          <w:szCs w:val="20"/>
        </w:rPr>
        <w:t>Stanisław Pajor</w:t>
      </w:r>
      <w:r w:rsidR="00A32DA1">
        <w:rPr>
          <w:rFonts w:ascii="Verdana" w:hAnsi="Verdana"/>
          <w:sz w:val="20"/>
          <w:szCs w:val="20"/>
        </w:rPr>
        <w:t xml:space="preserve"> </w:t>
      </w:r>
      <w:r w:rsidR="000714DC" w:rsidRPr="00CA56A0">
        <w:rPr>
          <w:rFonts w:ascii="Verdana" w:hAnsi="Verdana"/>
          <w:bCs/>
          <w:sz w:val="20"/>
          <w:szCs w:val="20"/>
        </w:rPr>
        <w:t>tel</w:t>
      </w:r>
      <w:r w:rsidR="000B11EC" w:rsidRPr="00CA56A0">
        <w:rPr>
          <w:rFonts w:ascii="Verdana" w:hAnsi="Verdana"/>
          <w:bCs/>
          <w:sz w:val="20"/>
          <w:szCs w:val="20"/>
        </w:rPr>
        <w:t>.</w:t>
      </w:r>
      <w:r w:rsidR="000714DC" w:rsidRPr="00CA56A0">
        <w:rPr>
          <w:rFonts w:ascii="Verdana" w:hAnsi="Verdana"/>
          <w:bCs/>
          <w:sz w:val="20"/>
          <w:szCs w:val="20"/>
        </w:rPr>
        <w:t xml:space="preserve">: </w:t>
      </w:r>
      <w:r w:rsidR="00A32DA1">
        <w:rPr>
          <w:rFonts w:ascii="Verdana" w:hAnsi="Verdana"/>
          <w:bCs/>
          <w:sz w:val="20"/>
          <w:szCs w:val="20"/>
          <w:lang w:eastAsia="pl-PL"/>
        </w:rPr>
        <w:t>71 375 24 15</w:t>
      </w:r>
      <w:r w:rsidR="008132D7">
        <w:rPr>
          <w:rFonts w:ascii="Verdana" w:hAnsi="Verdana"/>
          <w:bCs/>
          <w:sz w:val="20"/>
          <w:szCs w:val="20"/>
          <w:lang w:eastAsia="pl-PL"/>
        </w:rPr>
        <w:t xml:space="preserve"> </w:t>
      </w:r>
      <w:r w:rsidR="00E0527B" w:rsidRPr="00CA56A0">
        <w:rPr>
          <w:rFonts w:ascii="Verdana" w:hAnsi="Verdana"/>
          <w:bCs/>
          <w:sz w:val="20"/>
          <w:szCs w:val="20"/>
          <w:lang w:eastAsia="pl-PL"/>
        </w:rPr>
        <w:t xml:space="preserve"> </w:t>
      </w:r>
      <w:r w:rsidR="00015BC6" w:rsidRPr="00CA56A0">
        <w:rPr>
          <w:rFonts w:ascii="Verdana" w:hAnsi="Verdana"/>
          <w:bCs/>
          <w:sz w:val="20"/>
          <w:szCs w:val="20"/>
        </w:rPr>
        <w:t>od poniedziałku do piątku w godz</w:t>
      </w:r>
      <w:r w:rsidR="00015BC6" w:rsidRPr="00DF5C89">
        <w:rPr>
          <w:rFonts w:ascii="Verdana" w:hAnsi="Verdana"/>
          <w:bCs/>
          <w:sz w:val="20"/>
          <w:szCs w:val="20"/>
        </w:rPr>
        <w:t xml:space="preserve">. </w:t>
      </w:r>
      <w:r w:rsidR="00B738D2" w:rsidRPr="00DF5C89">
        <w:rPr>
          <w:rFonts w:ascii="Verdana" w:hAnsi="Verdana"/>
          <w:bCs/>
          <w:sz w:val="20"/>
          <w:szCs w:val="20"/>
        </w:rPr>
        <w:t xml:space="preserve">Od </w:t>
      </w:r>
      <w:r w:rsidR="00FB6ABF" w:rsidRPr="00DF5C89">
        <w:rPr>
          <w:rFonts w:ascii="Verdana" w:hAnsi="Verdana"/>
          <w:bCs/>
          <w:sz w:val="20"/>
          <w:szCs w:val="20"/>
        </w:rPr>
        <w:t>09</w:t>
      </w:r>
      <w:r w:rsidR="00B738D2" w:rsidRPr="00DF5C89">
        <w:rPr>
          <w:rFonts w:ascii="Verdana" w:hAnsi="Verdana"/>
          <w:bCs/>
          <w:sz w:val="20"/>
          <w:szCs w:val="20"/>
        </w:rPr>
        <w:t>:00 do</w:t>
      </w:r>
      <w:r w:rsidR="00B738D2" w:rsidRPr="00DF5C89">
        <w:rPr>
          <w:rFonts w:ascii="Verdana" w:hAnsi="Verdana"/>
          <w:sz w:val="20"/>
          <w:szCs w:val="20"/>
        </w:rPr>
        <w:t xml:space="preserve"> 1</w:t>
      </w:r>
      <w:r w:rsidR="006E0593" w:rsidRPr="00DF5C89">
        <w:rPr>
          <w:rFonts w:ascii="Verdana" w:hAnsi="Verdana"/>
          <w:sz w:val="20"/>
          <w:szCs w:val="20"/>
        </w:rPr>
        <w:t>4</w:t>
      </w:r>
      <w:r w:rsidR="00B738D2" w:rsidRPr="00DF5C89">
        <w:rPr>
          <w:rFonts w:ascii="Verdana" w:hAnsi="Verdana"/>
          <w:sz w:val="20"/>
          <w:szCs w:val="20"/>
        </w:rPr>
        <w:t>:00</w:t>
      </w:r>
      <w:bookmarkEnd w:id="9"/>
      <w:r w:rsidR="008A0762" w:rsidRPr="00CA56A0">
        <w:rPr>
          <w:rFonts w:ascii="Verdana" w:hAnsi="Verdana"/>
          <w:sz w:val="20"/>
          <w:szCs w:val="20"/>
        </w:rPr>
        <w:t>,</w:t>
      </w:r>
    </w:p>
    <w:bookmarkEnd w:id="8"/>
    <w:p w14:paraId="6F4F550A" w14:textId="7059EFDA" w:rsidR="000D6BAB" w:rsidRPr="00FB6ABF" w:rsidRDefault="000D6BAB" w:rsidP="00E56047">
      <w:pPr>
        <w:pStyle w:val="Akapitzlist"/>
        <w:numPr>
          <w:ilvl w:val="1"/>
          <w:numId w:val="72"/>
        </w:numPr>
        <w:spacing w:after="0" w:line="276" w:lineRule="auto"/>
        <w:jc w:val="both"/>
        <w:rPr>
          <w:rFonts w:ascii="Verdana" w:hAnsi="Verdana"/>
          <w:b/>
          <w:sz w:val="20"/>
          <w:szCs w:val="20"/>
        </w:rPr>
      </w:pPr>
      <w:r w:rsidRPr="00FB6ABF">
        <w:rPr>
          <w:rFonts w:ascii="Verdana" w:hAnsi="Verdana"/>
          <w:sz w:val="20"/>
          <w:szCs w:val="20"/>
          <w:u w:val="single"/>
        </w:rPr>
        <w:lastRenderedPageBreak/>
        <w:t>Zamawiający nie warunkuje złożenia oferty uprzednim odbyciem wizji lokalnej lub sprawdzeniu przez Wykonawcę dokumentów niezbędnych do realizacji zamówienia dostępnych na miejscu Zamawiającego.</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0" w:name="_Toc227121604"/>
      <w:bookmarkStart w:id="11"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0"/>
      <w:bookmarkEnd w:id="11"/>
      <w:r w:rsidR="007839B6">
        <w:rPr>
          <w:rFonts w:ascii="Verdana" w:hAnsi="Verdana" w:cs="Arial"/>
          <w:color w:val="FFFFFF"/>
          <w:sz w:val="20"/>
        </w:rPr>
        <w:t xml:space="preserve"> </w:t>
      </w:r>
    </w:p>
    <w:p w14:paraId="29B1F7DB" w14:textId="08B9E232" w:rsidR="00637BC1" w:rsidRPr="001F5758" w:rsidRDefault="00373186" w:rsidP="00E56047">
      <w:pPr>
        <w:widowControl w:val="0"/>
        <w:numPr>
          <w:ilvl w:val="0"/>
          <w:numId w:val="51"/>
        </w:numPr>
        <w:autoSpaceDE w:val="0"/>
        <w:autoSpaceDN w:val="0"/>
        <w:adjustRightInd w:val="0"/>
        <w:spacing w:after="0" w:line="240" w:lineRule="auto"/>
        <w:ind w:left="426" w:hanging="426"/>
        <w:jc w:val="both"/>
        <w:rPr>
          <w:rFonts w:ascii="Verdana" w:hAnsi="Verdana"/>
          <w:bCs/>
          <w:sz w:val="20"/>
          <w:szCs w:val="20"/>
        </w:rPr>
      </w:pPr>
      <w:bookmarkStart w:id="12" w:name="_Toc227121606"/>
      <w:bookmarkStart w:id="13" w:name="_Toc231012172"/>
      <w:r w:rsidRPr="001F5758">
        <w:rPr>
          <w:rFonts w:ascii="Verdana" w:hAnsi="Verdana"/>
          <w:sz w:val="20"/>
          <w:szCs w:val="20"/>
        </w:rPr>
        <w:t>Termin wykonania zamówienia</w:t>
      </w:r>
      <w:r w:rsidR="00AC3B22" w:rsidRPr="001F5758">
        <w:rPr>
          <w:rFonts w:ascii="Verdana" w:hAnsi="Verdana"/>
          <w:sz w:val="20"/>
          <w:szCs w:val="20"/>
        </w:rPr>
        <w:t xml:space="preserve"> wynosi do </w:t>
      </w:r>
      <w:r w:rsidR="008B4E84">
        <w:rPr>
          <w:rFonts w:ascii="Verdana" w:eastAsia="Calibri" w:hAnsi="Verdana" w:cs="Arial"/>
          <w:b/>
          <w:sz w:val="20"/>
          <w:szCs w:val="20"/>
          <w:lang w:eastAsia="en-US"/>
        </w:rPr>
        <w:t>18</w:t>
      </w:r>
      <w:r w:rsidR="008C69EA">
        <w:rPr>
          <w:rFonts w:ascii="Verdana" w:eastAsia="Calibri" w:hAnsi="Verdana" w:cs="Arial"/>
          <w:b/>
          <w:sz w:val="20"/>
          <w:szCs w:val="20"/>
          <w:lang w:eastAsia="en-US"/>
        </w:rPr>
        <w:t>0</w:t>
      </w:r>
      <w:r w:rsidR="008B4E84">
        <w:rPr>
          <w:rFonts w:ascii="Verdana" w:eastAsia="Calibri" w:hAnsi="Verdana" w:cs="Arial"/>
          <w:b/>
          <w:sz w:val="20"/>
          <w:szCs w:val="20"/>
          <w:lang w:eastAsia="en-US"/>
        </w:rPr>
        <w:t xml:space="preserve"> dni</w:t>
      </w:r>
      <w:r w:rsidR="00BA3522">
        <w:rPr>
          <w:rFonts w:ascii="Verdana" w:eastAsia="Calibri" w:hAnsi="Verdana" w:cs="Arial"/>
          <w:b/>
          <w:sz w:val="20"/>
          <w:szCs w:val="20"/>
          <w:lang w:eastAsia="en-US"/>
        </w:rPr>
        <w:t xml:space="preserve"> </w:t>
      </w:r>
      <w:r w:rsidR="00AC3B22" w:rsidRPr="001F5758">
        <w:rPr>
          <w:rFonts w:ascii="Verdana" w:eastAsia="Calibri" w:hAnsi="Verdana" w:cs="Arial"/>
          <w:b/>
          <w:sz w:val="20"/>
          <w:szCs w:val="20"/>
          <w:lang w:eastAsia="en-US"/>
        </w:rPr>
        <w:t>od d</w:t>
      </w:r>
      <w:r w:rsidR="00DB7BE6">
        <w:rPr>
          <w:rFonts w:ascii="Verdana" w:eastAsia="Calibri" w:hAnsi="Verdana" w:cs="Arial"/>
          <w:b/>
          <w:sz w:val="20"/>
          <w:szCs w:val="20"/>
          <w:lang w:eastAsia="en-US"/>
        </w:rPr>
        <w:t>aty</w:t>
      </w:r>
      <w:r w:rsidR="00AC3B22" w:rsidRPr="001F5758">
        <w:rPr>
          <w:rFonts w:ascii="Verdana" w:eastAsia="Calibri" w:hAnsi="Verdana" w:cs="Arial"/>
          <w:b/>
          <w:sz w:val="20"/>
          <w:szCs w:val="20"/>
          <w:lang w:eastAsia="en-US"/>
        </w:rPr>
        <w:t xml:space="preserve"> podpisania Umowy.  </w:t>
      </w:r>
    </w:p>
    <w:p w14:paraId="6C4F8F87" w14:textId="438EA39A" w:rsidR="0060403F" w:rsidRPr="001F5758" w:rsidRDefault="0060403F" w:rsidP="00981FF7">
      <w:pPr>
        <w:pStyle w:val="Akapitzlist"/>
        <w:numPr>
          <w:ilvl w:val="0"/>
          <w:numId w:val="22"/>
        </w:numPr>
        <w:tabs>
          <w:tab w:val="left" w:pos="142"/>
        </w:tabs>
        <w:spacing w:after="0" w:line="276" w:lineRule="auto"/>
        <w:ind w:left="426" w:hanging="426"/>
        <w:jc w:val="both"/>
        <w:rPr>
          <w:rFonts w:ascii="Verdana" w:hAnsi="Verdana"/>
          <w:b/>
          <w:sz w:val="20"/>
          <w:szCs w:val="20"/>
          <w:u w:val="single"/>
        </w:rPr>
      </w:pPr>
      <w:r w:rsidRPr="001F5758">
        <w:rPr>
          <w:rFonts w:ascii="Verdana" w:hAnsi="Verdana"/>
          <w:bCs/>
          <w:sz w:val="20"/>
          <w:szCs w:val="20"/>
        </w:rPr>
        <w:t>Szczegóły dotyczące terminu i warunków realizacji przedmiotu zamówienia znajdują się we wzorze u</w:t>
      </w:r>
      <w:r w:rsidR="00401459" w:rsidRPr="001F5758">
        <w:rPr>
          <w:rFonts w:ascii="Verdana" w:hAnsi="Verdana"/>
          <w:bCs/>
          <w:sz w:val="20"/>
          <w:szCs w:val="20"/>
        </w:rPr>
        <w:t xml:space="preserve">mowy, </w:t>
      </w:r>
      <w:r w:rsidR="00B23FB0" w:rsidRPr="001F5758">
        <w:rPr>
          <w:rFonts w:ascii="Verdana" w:hAnsi="Verdana"/>
          <w:bCs/>
          <w:sz w:val="20"/>
          <w:szCs w:val="20"/>
        </w:rPr>
        <w:t xml:space="preserve">stanowiącym </w:t>
      </w:r>
      <w:r w:rsidR="00CA6889" w:rsidRPr="001F5758">
        <w:rPr>
          <w:rFonts w:ascii="Verdana" w:hAnsi="Verdana"/>
          <w:bCs/>
          <w:sz w:val="20"/>
          <w:szCs w:val="20"/>
        </w:rPr>
        <w:t>z</w:t>
      </w:r>
      <w:r w:rsidR="00B23FB0" w:rsidRPr="001F5758">
        <w:rPr>
          <w:rFonts w:ascii="Verdana" w:hAnsi="Verdana"/>
          <w:bCs/>
          <w:sz w:val="20"/>
          <w:szCs w:val="20"/>
        </w:rPr>
        <w:t>ałącznik nr 7</w:t>
      </w:r>
      <w:r w:rsidR="00DC010D" w:rsidRPr="001F5758">
        <w:rPr>
          <w:rFonts w:ascii="Verdana" w:hAnsi="Verdana"/>
          <w:bCs/>
          <w:sz w:val="20"/>
          <w:szCs w:val="20"/>
        </w:rPr>
        <w:t xml:space="preserve"> </w:t>
      </w:r>
      <w:r w:rsidR="00906664" w:rsidRPr="001F5758">
        <w:rPr>
          <w:rFonts w:ascii="Verdana" w:hAnsi="Verdana"/>
          <w:bCs/>
          <w:sz w:val="20"/>
          <w:szCs w:val="20"/>
        </w:rPr>
        <w:t>do S</w:t>
      </w:r>
      <w:r w:rsidRPr="001F5758">
        <w:rPr>
          <w:rFonts w:ascii="Verdana" w:hAnsi="Verdana"/>
          <w:bCs/>
          <w:sz w:val="20"/>
          <w:szCs w:val="20"/>
        </w:rPr>
        <w:t>WZ</w:t>
      </w:r>
      <w:r w:rsidR="000824FB" w:rsidRPr="001F5758">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2"/>
      <w:bookmarkEnd w:id="13"/>
      <w:r w:rsidR="005E1DCC">
        <w:rPr>
          <w:rFonts w:ascii="Verdana" w:hAnsi="Verdana" w:cs="Arial"/>
          <w:color w:val="FFFFFF"/>
          <w:sz w:val="20"/>
        </w:rPr>
        <w:t>PODSTAWY WYKLUCZENIA</w:t>
      </w:r>
    </w:p>
    <w:p w14:paraId="1D7EFE3D" w14:textId="526DA8BC"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E56047">
      <w:pPr>
        <w:pStyle w:val="Akapitzlist"/>
        <w:numPr>
          <w:ilvl w:val="0"/>
          <w:numId w:val="53"/>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1F14D1DA"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w:t>
      </w:r>
      <w:r w:rsidR="00394E1E">
        <w:rPr>
          <w:rFonts w:ascii="Verdana" w:hAnsi="Verdana"/>
          <w:sz w:val="20"/>
          <w:szCs w:val="20"/>
        </w:rPr>
        <w:t xml:space="preserve"> i 2142</w:t>
      </w:r>
      <w:r w:rsidR="000E5135" w:rsidRPr="000E5135">
        <w:rPr>
          <w:rFonts w:ascii="Verdana" w:hAnsi="Verdana"/>
          <w:sz w:val="20"/>
          <w:szCs w:val="20"/>
        </w:rPr>
        <w:t>) lub w art. 54 ust. 1–4 ustawy z dnia 12 maja 2011 r. o refundacji leków, środków spożywczych specjalnego przeznaczenia żywieniowego oraz wyrobów medycznych (Dz. U. z 202</w:t>
      </w:r>
      <w:r w:rsidR="00394E1E">
        <w:rPr>
          <w:rFonts w:ascii="Verdana" w:hAnsi="Verdana"/>
          <w:sz w:val="20"/>
          <w:szCs w:val="20"/>
        </w:rPr>
        <w:t>2</w:t>
      </w:r>
      <w:r w:rsidR="000E5135" w:rsidRPr="000E5135">
        <w:rPr>
          <w:rFonts w:ascii="Verdana" w:hAnsi="Verdana"/>
          <w:sz w:val="20"/>
          <w:szCs w:val="20"/>
        </w:rPr>
        <w:t xml:space="preserve"> r.</w:t>
      </w:r>
      <w:r w:rsidR="000E5135">
        <w:rPr>
          <w:rFonts w:ascii="Verdana" w:hAnsi="Verdana"/>
          <w:sz w:val="20"/>
          <w:szCs w:val="20"/>
        </w:rPr>
        <w:t xml:space="preserve"> poz. </w:t>
      </w:r>
      <w:r w:rsidR="00394E1E">
        <w:rPr>
          <w:rFonts w:ascii="Verdana" w:hAnsi="Verdana"/>
          <w:sz w:val="20"/>
          <w:szCs w:val="20"/>
        </w:rPr>
        <w:t>463</w:t>
      </w:r>
      <w:r w:rsidR="000E5135">
        <w:rPr>
          <w:rFonts w:ascii="Verdana" w:hAnsi="Verdana"/>
          <w:sz w:val="20"/>
          <w:szCs w:val="20"/>
        </w:rPr>
        <w:t xml:space="preserve">, </w:t>
      </w:r>
      <w:r w:rsidR="00394E1E">
        <w:rPr>
          <w:rFonts w:ascii="Verdana" w:hAnsi="Verdana"/>
          <w:sz w:val="20"/>
          <w:szCs w:val="20"/>
        </w:rPr>
        <w:t>583</w:t>
      </w:r>
      <w:r w:rsidR="000E5135">
        <w:rPr>
          <w:rFonts w:ascii="Verdana" w:hAnsi="Verdana"/>
          <w:sz w:val="20"/>
          <w:szCs w:val="20"/>
        </w:rPr>
        <w:t xml:space="preserve">, </w:t>
      </w:r>
      <w:r w:rsidR="00394E1E">
        <w:rPr>
          <w:rFonts w:ascii="Verdana" w:hAnsi="Verdana"/>
          <w:sz w:val="20"/>
          <w:szCs w:val="20"/>
        </w:rPr>
        <w:t>974</w:t>
      </w:r>
      <w:r w:rsidR="000E5135">
        <w:rPr>
          <w:rFonts w:ascii="Verdana" w:hAnsi="Verdana"/>
          <w:sz w:val="20"/>
          <w:szCs w:val="20"/>
        </w:rPr>
        <w:t>),</w:t>
      </w:r>
    </w:p>
    <w:p w14:paraId="03CFFA10"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w:t>
      </w:r>
      <w:r w:rsidRPr="007F216D">
        <w:rPr>
          <w:rFonts w:ascii="Verdana" w:hAnsi="Verdana"/>
          <w:sz w:val="20"/>
          <w:szCs w:val="20"/>
        </w:rPr>
        <w:lastRenderedPageBreak/>
        <w:t xml:space="preserve">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331221C" w:rsidR="00792758" w:rsidRPr="00767D08" w:rsidRDefault="002B5EA5" w:rsidP="00E56047">
      <w:pPr>
        <w:pStyle w:val="Akapitzlist"/>
        <w:numPr>
          <w:ilvl w:val="0"/>
          <w:numId w:val="51"/>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E56047">
      <w:pPr>
        <w:pStyle w:val="Akapitzlist"/>
        <w:numPr>
          <w:ilvl w:val="0"/>
          <w:numId w:val="54"/>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E56047">
      <w:pPr>
        <w:pStyle w:val="Akapitzlist"/>
        <w:numPr>
          <w:ilvl w:val="0"/>
          <w:numId w:val="55"/>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1A3738" w14:textId="77777777" w:rsidR="002B5EA5" w:rsidRDefault="00792758" w:rsidP="00E56047">
      <w:pPr>
        <w:pStyle w:val="Akapitzlist"/>
        <w:numPr>
          <w:ilvl w:val="0"/>
          <w:numId w:val="55"/>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E56047">
      <w:pPr>
        <w:pStyle w:val="Akapitzlist"/>
        <w:numPr>
          <w:ilvl w:val="0"/>
          <w:numId w:val="56"/>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C12F9E9" w14:textId="77777777" w:rsidR="00AD0B93" w:rsidRPr="004608FF" w:rsidRDefault="00AD0B93" w:rsidP="00E56047">
      <w:pPr>
        <w:pStyle w:val="Akapitzlist"/>
        <w:numPr>
          <w:ilvl w:val="0"/>
          <w:numId w:val="68"/>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E56047">
      <w:pPr>
        <w:pStyle w:val="Akapitzlist"/>
        <w:numPr>
          <w:ilvl w:val="0"/>
          <w:numId w:val="68"/>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E56047">
      <w:pPr>
        <w:pStyle w:val="Akapitzlist"/>
        <w:numPr>
          <w:ilvl w:val="0"/>
          <w:numId w:val="68"/>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E56047">
      <w:pPr>
        <w:pStyle w:val="Akapitzlist"/>
        <w:numPr>
          <w:ilvl w:val="0"/>
          <w:numId w:val="69"/>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E56047">
      <w:pPr>
        <w:pStyle w:val="Akapitzlist"/>
        <w:numPr>
          <w:ilvl w:val="0"/>
          <w:numId w:val="69"/>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E56047">
      <w:pPr>
        <w:pStyle w:val="Akapitzlist"/>
        <w:numPr>
          <w:ilvl w:val="0"/>
          <w:numId w:val="69"/>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E56047">
      <w:pPr>
        <w:pStyle w:val="Akapitzlist"/>
        <w:numPr>
          <w:ilvl w:val="0"/>
          <w:numId w:val="69"/>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61886E2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r w:rsidR="00386745">
        <w:rPr>
          <w:rFonts w:ascii="Verdana" w:hAnsi="Verdana" w:cs="Arial"/>
          <w:color w:val="FFFFFF"/>
          <w:sz w:val="20"/>
        </w:rPr>
        <w:t>I PODSTWY WYKLUCZENIA</w:t>
      </w:r>
    </w:p>
    <w:p w14:paraId="29E589BF" w14:textId="1B23CC7D" w:rsidR="00E56825" w:rsidRPr="00E56825" w:rsidRDefault="00E56825" w:rsidP="00E56047">
      <w:pPr>
        <w:numPr>
          <w:ilvl w:val="0"/>
          <w:numId w:val="57"/>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E56047">
      <w:pPr>
        <w:numPr>
          <w:ilvl w:val="0"/>
          <w:numId w:val="57"/>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E56047">
      <w:pPr>
        <w:pStyle w:val="Akapitzlist"/>
        <w:numPr>
          <w:ilvl w:val="3"/>
          <w:numId w:val="49"/>
        </w:numPr>
        <w:tabs>
          <w:tab w:val="left" w:pos="1134"/>
        </w:tabs>
        <w:autoSpaceDE w:val="0"/>
        <w:autoSpaceDN w:val="0"/>
        <w:adjustRightInd w:val="0"/>
        <w:spacing w:after="0"/>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F4D07" w:rsidRDefault="00DF4D07" w:rsidP="00E56047">
      <w:pPr>
        <w:pStyle w:val="Akapitzlist"/>
        <w:numPr>
          <w:ilvl w:val="3"/>
          <w:numId w:val="49"/>
        </w:numPr>
        <w:autoSpaceDE w:val="0"/>
        <w:autoSpaceDN w:val="0"/>
        <w:adjustRightInd w:val="0"/>
        <w:spacing w:after="0"/>
        <w:ind w:left="1134" w:hanging="708"/>
        <w:jc w:val="both"/>
        <w:rPr>
          <w:rFonts w:ascii="Verdana" w:hAnsi="Verdana" w:cs="Arial"/>
          <w:b/>
          <w:sz w:val="20"/>
          <w:szCs w:val="20"/>
        </w:rPr>
      </w:pPr>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F4D07" w:rsidRDefault="006813AC" w:rsidP="00E56047">
      <w:pPr>
        <w:pStyle w:val="Akapitzlist"/>
        <w:numPr>
          <w:ilvl w:val="3"/>
          <w:numId w:val="49"/>
        </w:numPr>
        <w:autoSpaceDE w:val="0"/>
        <w:autoSpaceDN w:val="0"/>
        <w:adjustRightInd w:val="0"/>
        <w:spacing w:after="0"/>
        <w:ind w:left="1134" w:hanging="708"/>
        <w:jc w:val="both"/>
        <w:rPr>
          <w:rFonts w:ascii="Verdana" w:hAnsi="Verdana" w:cs="Arial"/>
          <w:b/>
          <w:sz w:val="20"/>
          <w:szCs w:val="20"/>
        </w:rPr>
      </w:pPr>
      <w:r w:rsidRPr="00E55478">
        <w:rPr>
          <w:rFonts w:ascii="Verdana" w:hAnsi="Verdana" w:cs="Arial"/>
          <w:sz w:val="20"/>
          <w:szCs w:val="20"/>
        </w:rPr>
        <w:t xml:space="preserve"> </w:t>
      </w:r>
      <w:r w:rsidR="00DF4D07">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lastRenderedPageBreak/>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568AE36A" w:rsidR="00DF4D07" w:rsidRPr="00DA1BE1" w:rsidRDefault="006813AC" w:rsidP="00E56047">
      <w:pPr>
        <w:pStyle w:val="Akapitzlist"/>
        <w:numPr>
          <w:ilvl w:val="3"/>
          <w:numId w:val="49"/>
        </w:numPr>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DF4D07">
        <w:rPr>
          <w:rFonts w:ascii="Verdana" w:hAnsi="Verdana" w:cs="Arial"/>
          <w:b/>
          <w:sz w:val="20"/>
          <w:szCs w:val="20"/>
        </w:rPr>
        <w:t>Z</w:t>
      </w:r>
      <w:r w:rsidR="00C3342E" w:rsidRPr="00DF4D07">
        <w:rPr>
          <w:rFonts w:ascii="Verdana" w:hAnsi="Verdana" w:cs="Arial"/>
          <w:b/>
          <w:sz w:val="20"/>
          <w:szCs w:val="20"/>
        </w:rPr>
        <w:t>dolności technicznej lub zawodowej,</w:t>
      </w:r>
      <w:r w:rsidR="00C3342E" w:rsidRPr="00DF4D07">
        <w:rPr>
          <w:rFonts w:ascii="Verdana" w:hAnsi="Verdana" w:cs="Arial"/>
          <w:b/>
          <w:sz w:val="20"/>
          <w:szCs w:val="20"/>
          <w:u w:val="single"/>
        </w:rPr>
        <w:t xml:space="preserve"> </w:t>
      </w:r>
    </w:p>
    <w:p w14:paraId="0BFD4CF3" w14:textId="5394A7F0" w:rsidR="00DA1BE1" w:rsidRPr="00972588" w:rsidRDefault="00DA1BE1" w:rsidP="00E56047">
      <w:pPr>
        <w:pStyle w:val="Akapitzlist"/>
        <w:numPr>
          <w:ilvl w:val="1"/>
          <w:numId w:val="51"/>
        </w:numPr>
        <w:spacing w:after="0" w:line="276" w:lineRule="auto"/>
        <w:jc w:val="both"/>
        <w:rPr>
          <w:rFonts w:ascii="Verdana" w:hAnsi="Verdana" w:cs="Arial"/>
          <w:b/>
          <w:sz w:val="20"/>
          <w:szCs w:val="20"/>
          <w:u w:val="single"/>
        </w:rPr>
      </w:pPr>
      <w:bookmarkStart w:id="14" w:name="_Hlk139871872"/>
      <w:bookmarkStart w:id="15" w:name="_Hlk160445198"/>
      <w:r w:rsidRPr="00972588">
        <w:rPr>
          <w:rFonts w:ascii="Verdana" w:hAnsi="Verdana" w:cs="Arial"/>
          <w:b/>
          <w:sz w:val="20"/>
          <w:szCs w:val="20"/>
          <w:u w:val="single"/>
        </w:rPr>
        <w:t>Zdolność techniczna:</w:t>
      </w:r>
    </w:p>
    <w:p w14:paraId="16028492" w14:textId="3C361963" w:rsidR="00DB6172" w:rsidRPr="008A5C31" w:rsidRDefault="00CA24A4" w:rsidP="00435D3E">
      <w:pPr>
        <w:pStyle w:val="Akapitzlist"/>
        <w:ind w:left="1134"/>
        <w:jc w:val="both"/>
        <w:rPr>
          <w:rStyle w:val="contentpasted1"/>
          <w:rFonts w:ascii="Verdana" w:eastAsia="Times New Roman" w:hAnsi="Verdana"/>
          <w:sz w:val="20"/>
          <w:szCs w:val="20"/>
          <w:shd w:val="clear" w:color="auto" w:fill="FFFFFF"/>
        </w:rPr>
      </w:pPr>
      <w:bookmarkStart w:id="16" w:name="_Hlk103326582"/>
      <w:r w:rsidRPr="00972588">
        <w:rPr>
          <w:rFonts w:ascii="Verdana" w:hAnsi="Verdana" w:cs="Arial"/>
          <w:b/>
          <w:sz w:val="20"/>
          <w:szCs w:val="20"/>
        </w:rPr>
        <w:t>Zamawiający uzna warunek za spełniony</w:t>
      </w:r>
      <w:bookmarkEnd w:id="14"/>
      <w:r w:rsidRPr="00972588">
        <w:rPr>
          <w:rFonts w:ascii="Verdana" w:hAnsi="Verdana" w:cs="Arial"/>
          <w:bCs/>
          <w:sz w:val="20"/>
          <w:szCs w:val="20"/>
        </w:rPr>
        <w:t xml:space="preserve">, jeśli Wykonawca wykaże, </w:t>
      </w:r>
      <w:bookmarkStart w:id="17" w:name="_Hlk139871922"/>
      <w:bookmarkEnd w:id="16"/>
      <w:r w:rsidR="00DB6172" w:rsidRPr="00972588">
        <w:rPr>
          <w:rFonts w:ascii="Verdana" w:hAnsi="Verdana" w:cs="Arial"/>
          <w:bCs/>
          <w:sz w:val="20"/>
          <w:szCs w:val="20"/>
        </w:rPr>
        <w:t xml:space="preserve">że zrealizował w okresie ostatnich 5 lat od dnia, w którym upływa termin składania ofert, a jeżeli okres prowadzenia działalności jest krótszy – w tym okresie, </w:t>
      </w:r>
      <w:r w:rsidR="001B012E" w:rsidRPr="00972588">
        <w:rPr>
          <w:rStyle w:val="contentpasted1"/>
          <w:rFonts w:ascii="Verdana" w:eastAsia="Times New Roman" w:hAnsi="Verdana"/>
          <w:sz w:val="20"/>
          <w:szCs w:val="20"/>
          <w:shd w:val="clear" w:color="auto" w:fill="FFFFFF"/>
        </w:rPr>
        <w:t xml:space="preserve">co najmniej jedną robotę budowlaną, </w:t>
      </w:r>
      <w:r w:rsidR="00A12D04" w:rsidRPr="008A5C31">
        <w:rPr>
          <w:rStyle w:val="contentpasted1"/>
          <w:rFonts w:ascii="Verdana" w:eastAsia="Times New Roman" w:hAnsi="Verdana"/>
          <w:sz w:val="20"/>
          <w:szCs w:val="20"/>
          <w:shd w:val="clear" w:color="auto" w:fill="FFFFFF"/>
        </w:rPr>
        <w:t xml:space="preserve">polegającą na przebudowie i/lub rozbudowie i/lub remoncie </w:t>
      </w:r>
      <w:r w:rsidR="00B47780" w:rsidRPr="00DB2E36">
        <w:rPr>
          <w:rStyle w:val="contentpasted1"/>
          <w:rFonts w:ascii="Verdana" w:eastAsia="Times New Roman" w:hAnsi="Verdana"/>
          <w:sz w:val="20"/>
          <w:szCs w:val="20"/>
          <w:shd w:val="clear" w:color="auto" w:fill="FFFFFF"/>
        </w:rPr>
        <w:t>budynku wpisanego do rejestru zabytków, która obejmowała remont elewacji</w:t>
      </w:r>
      <w:r w:rsidR="00A12D04" w:rsidRPr="00DB2E36">
        <w:rPr>
          <w:rStyle w:val="contentpasted1"/>
          <w:rFonts w:ascii="Verdana" w:eastAsia="Times New Roman" w:hAnsi="Verdana"/>
          <w:sz w:val="20"/>
          <w:szCs w:val="20"/>
          <w:shd w:val="clear" w:color="auto" w:fill="FFFFFF"/>
        </w:rPr>
        <w:t xml:space="preserve"> wraz z wymianą drewnianej stolarki okiennej o wartości co najmniej </w:t>
      </w:r>
      <w:r w:rsidR="00A12D04" w:rsidRPr="008868CE">
        <w:rPr>
          <w:rStyle w:val="contentpasted1"/>
          <w:rFonts w:ascii="Verdana" w:eastAsia="Times New Roman" w:hAnsi="Verdana"/>
          <w:b/>
          <w:bCs/>
          <w:sz w:val="20"/>
          <w:szCs w:val="20"/>
          <w:shd w:val="clear" w:color="auto" w:fill="FFFFFF"/>
        </w:rPr>
        <w:t>500 000,00</w:t>
      </w:r>
      <w:r w:rsidR="00A12D04" w:rsidRPr="00DB2E36">
        <w:rPr>
          <w:rStyle w:val="contentpasted1"/>
          <w:rFonts w:ascii="Verdana" w:eastAsia="Times New Roman" w:hAnsi="Verdana"/>
          <w:sz w:val="20"/>
          <w:szCs w:val="20"/>
          <w:shd w:val="clear" w:color="auto" w:fill="FFFFFF"/>
        </w:rPr>
        <w:t xml:space="preserve"> zł</w:t>
      </w:r>
      <w:r w:rsidR="008A5C31" w:rsidRPr="00DB2E36">
        <w:rPr>
          <w:rStyle w:val="contentpasted1"/>
          <w:rFonts w:ascii="Verdana" w:eastAsia="Times New Roman" w:hAnsi="Verdana"/>
          <w:sz w:val="20"/>
          <w:szCs w:val="20"/>
          <w:shd w:val="clear" w:color="auto" w:fill="FFFFFF"/>
        </w:rPr>
        <w:t>;</w:t>
      </w:r>
      <w:r w:rsidR="00A12D04" w:rsidRPr="008A5C31">
        <w:rPr>
          <w:rStyle w:val="contentpasted1"/>
          <w:rFonts w:ascii="Verdana" w:eastAsia="Times New Roman" w:hAnsi="Verdana"/>
          <w:sz w:val="20"/>
          <w:szCs w:val="20"/>
          <w:shd w:val="clear" w:color="auto" w:fill="FFFFFF"/>
        </w:rPr>
        <w:t xml:space="preserve"> </w:t>
      </w:r>
    </w:p>
    <w:p w14:paraId="39E69C0F" w14:textId="77777777" w:rsidR="004B5A05" w:rsidRPr="004B5A05" w:rsidRDefault="004B5A05" w:rsidP="00E56047">
      <w:pPr>
        <w:pStyle w:val="Akapitzlist"/>
        <w:numPr>
          <w:ilvl w:val="0"/>
          <w:numId w:val="73"/>
        </w:numPr>
        <w:ind w:left="1418" w:hanging="284"/>
        <w:jc w:val="both"/>
        <w:rPr>
          <w:rFonts w:ascii="Verdana" w:hAnsi="Verdana" w:cs="Arial"/>
          <w:bCs/>
          <w:sz w:val="20"/>
          <w:szCs w:val="20"/>
        </w:rPr>
      </w:pPr>
      <w:r w:rsidRPr="004B5A05">
        <w:rPr>
          <w:rFonts w:ascii="Verdana" w:hAnsi="Verdana" w:cs="Arial"/>
          <w:bCs/>
          <w:sz w:val="20"/>
          <w:szCs w:val="20"/>
        </w:rPr>
        <w:t xml:space="preserve">Okres Wyrażony w latach o których mowa powyżej liczy się wstecz od dnia, w którym upływa termin składania ofert. </w:t>
      </w:r>
    </w:p>
    <w:p w14:paraId="10E4A976" w14:textId="174FF906" w:rsidR="004B5A05" w:rsidRPr="004B5A05" w:rsidRDefault="004B5A05" w:rsidP="00E56047">
      <w:pPr>
        <w:pStyle w:val="Akapitzlist"/>
        <w:numPr>
          <w:ilvl w:val="0"/>
          <w:numId w:val="73"/>
        </w:numPr>
        <w:ind w:left="1418" w:hanging="284"/>
        <w:jc w:val="both"/>
        <w:rPr>
          <w:rFonts w:ascii="Verdana" w:hAnsi="Verdana" w:cs="Arial"/>
          <w:bCs/>
          <w:sz w:val="20"/>
          <w:szCs w:val="20"/>
        </w:rPr>
      </w:pPr>
      <w:r w:rsidRPr="004B5A05">
        <w:rPr>
          <w:rFonts w:ascii="Verdana" w:hAnsi="Verdana" w:cs="Arial"/>
          <w:bCs/>
          <w:sz w:val="20"/>
          <w:szCs w:val="20"/>
        </w:rPr>
        <w:t xml:space="preserve">Do przeliczenia wartości występujących w innych walutach niż PLN Zamawiający, jako kurs przeliczeniowy przyjmie średni kurs Narodowego Banku Polskiego (NBP), </w:t>
      </w:r>
      <w:r w:rsidRPr="004B5A05">
        <w:rPr>
          <w:rFonts w:ascii="Verdana" w:hAnsi="Verdana" w:cs="Arial"/>
          <w:bCs/>
          <w:sz w:val="20"/>
          <w:szCs w:val="20"/>
        </w:rPr>
        <w:br/>
        <w:t xml:space="preserve">z dnia opublikowania ogłoszenia o zamówieniu, przy czym średnie </w:t>
      </w:r>
      <w:r>
        <w:rPr>
          <w:rFonts w:ascii="Verdana" w:hAnsi="Verdana" w:cs="Arial"/>
          <w:bCs/>
          <w:sz w:val="20"/>
          <w:szCs w:val="20"/>
        </w:rPr>
        <w:br/>
      </w:r>
      <w:r w:rsidRPr="004B5A05">
        <w:rPr>
          <w:rFonts w:ascii="Verdana" w:hAnsi="Verdana" w:cs="Arial"/>
          <w:bCs/>
          <w:sz w:val="20"/>
          <w:szCs w:val="20"/>
        </w:rPr>
        <w:t xml:space="preserve">kursy walut dostępne  są pod następującym adresem internetowym: </w:t>
      </w:r>
      <w:hyperlink r:id="rId11" w:history="1">
        <w:r w:rsidRPr="004B5A05">
          <w:rPr>
            <w:rStyle w:val="Hipercze"/>
            <w:rFonts w:ascii="Verdana" w:hAnsi="Verdana" w:cs="Arial"/>
            <w:bCs/>
            <w:sz w:val="20"/>
            <w:szCs w:val="20"/>
          </w:rPr>
          <w:t>http://www.nbp.pl/home.aspx?f=/Kursy/kursy.html</w:t>
        </w:r>
      </w:hyperlink>
      <w:r w:rsidRPr="004B5A05">
        <w:rPr>
          <w:rFonts w:ascii="Verdana" w:hAnsi="Verdana" w:cs="Arial"/>
          <w:bCs/>
          <w:sz w:val="20"/>
          <w:szCs w:val="20"/>
        </w:rPr>
        <w:t>.</w:t>
      </w:r>
    </w:p>
    <w:p w14:paraId="4EA6D62A" w14:textId="5922B475" w:rsidR="00F57B02" w:rsidRPr="000678EA" w:rsidRDefault="00F57B02" w:rsidP="00E56047">
      <w:pPr>
        <w:pStyle w:val="Akapitzlist"/>
        <w:numPr>
          <w:ilvl w:val="1"/>
          <w:numId w:val="51"/>
        </w:numPr>
        <w:jc w:val="both"/>
        <w:rPr>
          <w:rFonts w:ascii="Verdana" w:hAnsi="Verdana" w:cs="Arial"/>
          <w:bCs/>
          <w:sz w:val="20"/>
          <w:szCs w:val="20"/>
        </w:rPr>
      </w:pPr>
      <w:r w:rsidRPr="000678EA">
        <w:rPr>
          <w:rFonts w:ascii="Verdana" w:hAnsi="Verdana" w:cs="Arial"/>
          <w:b/>
          <w:sz w:val="20"/>
          <w:szCs w:val="20"/>
          <w:u w:val="single"/>
        </w:rPr>
        <w:t>Zdolności zawodowe:</w:t>
      </w:r>
    </w:p>
    <w:p w14:paraId="4F7A4E9F" w14:textId="79064DF6" w:rsidR="00650CFD" w:rsidRPr="000678EA" w:rsidRDefault="00F57B02" w:rsidP="00650CFD">
      <w:pPr>
        <w:pStyle w:val="Akapitzlist"/>
        <w:ind w:left="1134"/>
        <w:jc w:val="both"/>
        <w:rPr>
          <w:rFonts w:ascii="Verdana" w:hAnsi="Verdana" w:cs="Arial"/>
          <w:bCs/>
          <w:sz w:val="20"/>
          <w:szCs w:val="20"/>
        </w:rPr>
      </w:pPr>
      <w:r w:rsidRPr="000678EA">
        <w:rPr>
          <w:rFonts w:ascii="Verdana" w:hAnsi="Verdana" w:cs="Arial"/>
          <w:b/>
          <w:sz w:val="20"/>
          <w:szCs w:val="20"/>
        </w:rPr>
        <w:t xml:space="preserve">Zamawiający uzna warunek za spełniony, jeśli Wykonawca wykaże, </w:t>
      </w:r>
      <w:r w:rsidR="00650CFD" w:rsidRPr="000678EA">
        <w:rPr>
          <w:rFonts w:ascii="Verdana" w:hAnsi="Verdana" w:cs="Arial"/>
          <w:bCs/>
          <w:sz w:val="20"/>
          <w:szCs w:val="20"/>
        </w:rPr>
        <w:t xml:space="preserve">że, dysponuje co najmniej </w:t>
      </w:r>
      <w:r w:rsidR="00E321D5">
        <w:rPr>
          <w:rFonts w:ascii="Verdana" w:hAnsi="Verdana" w:cs="Arial"/>
          <w:bCs/>
          <w:sz w:val="20"/>
          <w:szCs w:val="20"/>
        </w:rPr>
        <w:t>2</w:t>
      </w:r>
      <w:r w:rsidR="00650CFD" w:rsidRPr="000678EA">
        <w:rPr>
          <w:rFonts w:ascii="Verdana" w:hAnsi="Verdana" w:cs="Arial"/>
          <w:bCs/>
          <w:sz w:val="20"/>
          <w:szCs w:val="20"/>
        </w:rPr>
        <w:t xml:space="preserve"> osob</w:t>
      </w:r>
      <w:r w:rsidR="00E321D5">
        <w:rPr>
          <w:rFonts w:ascii="Verdana" w:hAnsi="Verdana" w:cs="Arial"/>
          <w:bCs/>
          <w:sz w:val="20"/>
          <w:szCs w:val="20"/>
        </w:rPr>
        <w:t>ami</w:t>
      </w:r>
      <w:r w:rsidR="00650CFD" w:rsidRPr="000678EA">
        <w:rPr>
          <w:rFonts w:ascii="Verdana" w:hAnsi="Verdana" w:cs="Arial"/>
          <w:bCs/>
          <w:sz w:val="20"/>
          <w:szCs w:val="20"/>
        </w:rPr>
        <w:t xml:space="preserve"> skierowanymi do realizacji zamówienia publicznego tj.:</w:t>
      </w:r>
    </w:p>
    <w:p w14:paraId="42C39B33" w14:textId="1453C022" w:rsidR="005324E6" w:rsidRDefault="00650CFD" w:rsidP="00122D1F">
      <w:pPr>
        <w:pStyle w:val="Akapitzlist"/>
        <w:tabs>
          <w:tab w:val="left" w:pos="1276"/>
        </w:tabs>
        <w:spacing w:after="0"/>
        <w:ind w:left="1148"/>
        <w:jc w:val="both"/>
        <w:rPr>
          <w:rFonts w:ascii="Verdana" w:hAnsi="Verdana" w:cs="Arial"/>
          <w:b/>
          <w:bCs/>
          <w:sz w:val="20"/>
          <w:szCs w:val="20"/>
        </w:rPr>
      </w:pPr>
      <w:r w:rsidRPr="000678EA">
        <w:rPr>
          <w:rFonts w:ascii="Verdana" w:hAnsi="Verdana" w:cs="Arial"/>
          <w:bCs/>
          <w:sz w:val="20"/>
          <w:szCs w:val="20"/>
        </w:rPr>
        <w:t>- osobami posiadającymi prawo do pełnienia samodzielnych funkcji w budownictwie w odpowiedniej specjalności w rozumieniu ustawy z dnia 7 lipca 1994 r. Prawo budowlane (</w:t>
      </w:r>
      <w:proofErr w:type="spellStart"/>
      <w:r w:rsidRPr="000678EA">
        <w:rPr>
          <w:rFonts w:ascii="Verdana" w:hAnsi="Verdana" w:cs="Arial"/>
          <w:bCs/>
          <w:sz w:val="20"/>
          <w:szCs w:val="20"/>
        </w:rPr>
        <w:t>t.j</w:t>
      </w:r>
      <w:proofErr w:type="spellEnd"/>
      <w:r w:rsidRPr="000678EA">
        <w:rPr>
          <w:rFonts w:ascii="Verdana" w:hAnsi="Verdana" w:cs="Arial"/>
          <w:bCs/>
          <w:sz w:val="20"/>
          <w:szCs w:val="20"/>
        </w:rPr>
        <w:t xml:space="preserve">. Dz.U. z 2020 r. poz. 1333 ze zm.) zwaną </w:t>
      </w:r>
      <w:proofErr w:type="spellStart"/>
      <w:r w:rsidRPr="000678EA">
        <w:rPr>
          <w:rFonts w:ascii="Verdana" w:hAnsi="Verdana" w:cs="Arial"/>
          <w:bCs/>
          <w:sz w:val="20"/>
          <w:szCs w:val="20"/>
        </w:rPr>
        <w:t>uPB</w:t>
      </w:r>
      <w:proofErr w:type="spellEnd"/>
      <w:r w:rsidRPr="000678EA">
        <w:rPr>
          <w:rFonts w:ascii="Verdana" w:hAnsi="Verdana" w:cs="Arial"/>
          <w:bCs/>
          <w:sz w:val="20"/>
          <w:szCs w:val="20"/>
        </w:rPr>
        <w:t xml:space="preserve"> lub odpowiadające im uprawnienia wydane na podstawie wcześniejszych regulacji oraz ustawy 15 grudnia 2000 r. o samorządach zawodowych architektów oraz inżynierów budownictwa (</w:t>
      </w:r>
      <w:proofErr w:type="spellStart"/>
      <w:r w:rsidRPr="000678EA">
        <w:rPr>
          <w:rFonts w:ascii="Verdana" w:hAnsi="Verdana" w:cs="Arial"/>
          <w:bCs/>
          <w:sz w:val="20"/>
          <w:szCs w:val="20"/>
        </w:rPr>
        <w:t>t.j</w:t>
      </w:r>
      <w:proofErr w:type="spellEnd"/>
      <w:r w:rsidRPr="000678EA">
        <w:rPr>
          <w:rFonts w:ascii="Verdana" w:hAnsi="Verdana" w:cs="Arial"/>
          <w:bCs/>
          <w:sz w:val="20"/>
          <w:szCs w:val="20"/>
        </w:rPr>
        <w:t>. Dz.U. z 2019 r. poz. 1117), a w szczególności osobami posiadającymi uprawnienia budowlane do kierowania i nadzorowania robotami budowlanymi w specjalnościach:</w:t>
      </w:r>
      <w:r w:rsidRPr="000678EA">
        <w:rPr>
          <w:rFonts w:ascii="Verdana" w:hAnsi="Verdana" w:cs="Arial"/>
          <w:bCs/>
          <w:sz w:val="20"/>
          <w:szCs w:val="20"/>
        </w:rPr>
        <w:br/>
      </w:r>
      <w:bookmarkEnd w:id="17"/>
      <w:r w:rsidRPr="000678EA">
        <w:rPr>
          <w:rFonts w:ascii="Verdana" w:hAnsi="Verdana" w:cs="Arial"/>
          <w:b/>
          <w:sz w:val="20"/>
          <w:szCs w:val="20"/>
        </w:rPr>
        <w:t xml:space="preserve">a. </w:t>
      </w:r>
      <w:r w:rsidR="00A12D04">
        <w:rPr>
          <w:rFonts w:ascii="Verdana" w:hAnsi="Verdana" w:cs="Arial"/>
          <w:b/>
          <w:bCs/>
          <w:sz w:val="20"/>
          <w:szCs w:val="20"/>
        </w:rPr>
        <w:t xml:space="preserve">Kierownik Budowy </w:t>
      </w:r>
      <w:r w:rsidR="00A12D04" w:rsidRPr="000F2D80">
        <w:rPr>
          <w:rFonts w:ascii="Verdana" w:hAnsi="Verdana" w:cs="Arial"/>
          <w:sz w:val="20"/>
          <w:szCs w:val="20"/>
        </w:rPr>
        <w:t>posiadający co najmniej 5 lat uprawnienia budowlane w specjalności Konstrukcyjno – Budowlanej bez ograniczeń</w:t>
      </w:r>
      <w:r w:rsidR="00CB5887" w:rsidRPr="000F2D80">
        <w:rPr>
          <w:rFonts w:ascii="Verdana" w:hAnsi="Verdana" w:cs="Arial"/>
          <w:sz w:val="20"/>
          <w:szCs w:val="20"/>
        </w:rPr>
        <w:t>,</w:t>
      </w:r>
      <w:r w:rsidR="00A12D04" w:rsidRPr="000F2D80">
        <w:rPr>
          <w:rFonts w:ascii="Verdana" w:hAnsi="Verdana" w:cs="Arial"/>
          <w:sz w:val="20"/>
          <w:szCs w:val="20"/>
        </w:rPr>
        <w:t xml:space="preserve"> legitym</w:t>
      </w:r>
      <w:r w:rsidR="00CB5887" w:rsidRPr="000F2D80">
        <w:rPr>
          <w:rFonts w:ascii="Verdana" w:hAnsi="Verdana" w:cs="Arial"/>
          <w:sz w:val="20"/>
          <w:szCs w:val="20"/>
        </w:rPr>
        <w:t>ujący się co najmniej 24 miesięcznym doświadczeniem w pracy na zabytkach</w:t>
      </w:r>
      <w:r w:rsidR="0069046C" w:rsidRPr="000F2D80">
        <w:rPr>
          <w:rFonts w:ascii="Verdana" w:hAnsi="Verdana" w:cs="Arial"/>
          <w:sz w:val="20"/>
          <w:szCs w:val="20"/>
        </w:rPr>
        <w:t xml:space="preserve"> </w:t>
      </w:r>
      <w:r w:rsidR="00122D1F" w:rsidRPr="000F2D80">
        <w:rPr>
          <w:rFonts w:ascii="Verdana" w:hAnsi="Verdana" w:cs="Arial"/>
          <w:color w:val="000000"/>
          <w:sz w:val="20"/>
          <w:szCs w:val="20"/>
        </w:rPr>
        <w:t>nieruchomych wpisanych do rejestru lub inwentarza muzeum będącego instytucją kultury (art. 37c Ustawy z dnia 23 lipca 2003r. o ochronie zabytków i opiece nad zabytkami (</w:t>
      </w:r>
      <w:r w:rsidR="001E5EC9" w:rsidRPr="000F2D80">
        <w:rPr>
          <w:rFonts w:ascii="Verdana" w:hAnsi="Verdana" w:cs="Arial"/>
          <w:sz w:val="20"/>
          <w:szCs w:val="20"/>
        </w:rPr>
        <w:t xml:space="preserve">tj. Dz. U. 2022 r. poz. 840 z </w:t>
      </w:r>
      <w:proofErr w:type="spellStart"/>
      <w:r w:rsidR="001E5EC9" w:rsidRPr="000F2D80">
        <w:rPr>
          <w:rFonts w:ascii="Verdana" w:hAnsi="Verdana" w:cs="Arial"/>
          <w:sz w:val="20"/>
          <w:szCs w:val="20"/>
        </w:rPr>
        <w:t>późn</w:t>
      </w:r>
      <w:proofErr w:type="spellEnd"/>
      <w:r w:rsidR="001E5EC9" w:rsidRPr="000F2D80">
        <w:rPr>
          <w:rFonts w:ascii="Verdana" w:hAnsi="Verdana" w:cs="Arial"/>
          <w:sz w:val="20"/>
          <w:szCs w:val="20"/>
        </w:rPr>
        <w:t>. zm.</w:t>
      </w:r>
      <w:r w:rsidR="00122D1F" w:rsidRPr="000F2D80">
        <w:rPr>
          <w:rFonts w:ascii="Verdana" w:hAnsi="Verdana" w:cs="Arial"/>
          <w:color w:val="000000"/>
          <w:sz w:val="20"/>
          <w:szCs w:val="20"/>
        </w:rPr>
        <w:t>);</w:t>
      </w:r>
      <w:r w:rsidR="00A12D04" w:rsidRPr="00122D1F">
        <w:rPr>
          <w:rFonts w:ascii="Verdana" w:hAnsi="Verdana" w:cs="Arial"/>
          <w:b/>
          <w:bCs/>
          <w:sz w:val="20"/>
          <w:szCs w:val="20"/>
        </w:rPr>
        <w:t xml:space="preserve"> </w:t>
      </w:r>
    </w:p>
    <w:p w14:paraId="0F397D16" w14:textId="5EA00E60" w:rsidR="00322896" w:rsidRPr="000F2D80" w:rsidRDefault="00322896" w:rsidP="00322896">
      <w:pPr>
        <w:pStyle w:val="Akapitzlist"/>
        <w:tabs>
          <w:tab w:val="left" w:pos="1276"/>
        </w:tabs>
        <w:spacing w:after="0"/>
        <w:ind w:left="1148"/>
        <w:jc w:val="both"/>
        <w:rPr>
          <w:rFonts w:ascii="Verdana" w:hAnsi="Verdana" w:cs="Arial"/>
          <w:sz w:val="20"/>
          <w:szCs w:val="20"/>
        </w:rPr>
      </w:pPr>
      <w:r>
        <w:rPr>
          <w:rFonts w:ascii="Verdana" w:hAnsi="Verdana" w:cs="Arial"/>
          <w:b/>
          <w:bCs/>
          <w:sz w:val="20"/>
          <w:szCs w:val="20"/>
        </w:rPr>
        <w:t xml:space="preserve">b. </w:t>
      </w:r>
      <w:r w:rsidRPr="00322896">
        <w:rPr>
          <w:rFonts w:ascii="Verdana" w:hAnsi="Verdana" w:cs="Arial"/>
          <w:b/>
          <w:bCs/>
          <w:sz w:val="20"/>
          <w:szCs w:val="20"/>
        </w:rPr>
        <w:t xml:space="preserve">Kierownik prac konserwatorskich </w:t>
      </w:r>
      <w:r w:rsidRPr="000F2D80">
        <w:rPr>
          <w:rFonts w:ascii="Verdana" w:hAnsi="Verdana" w:cs="Arial"/>
          <w:sz w:val="20"/>
          <w:szCs w:val="20"/>
        </w:rPr>
        <w:t>spełniając</w:t>
      </w:r>
      <w:r w:rsidR="00EB678C">
        <w:rPr>
          <w:rFonts w:ascii="Verdana" w:hAnsi="Verdana" w:cs="Arial"/>
          <w:sz w:val="20"/>
          <w:szCs w:val="20"/>
        </w:rPr>
        <w:t>y</w:t>
      </w:r>
      <w:r w:rsidRPr="000F2D80">
        <w:rPr>
          <w:rFonts w:ascii="Verdana" w:hAnsi="Verdana" w:cs="Arial"/>
          <w:sz w:val="20"/>
          <w:szCs w:val="20"/>
        </w:rPr>
        <w:t xml:space="preserve"> wymagania z art. 37a ustawy o ochronie zabytków i opiece nad zabytkami (tj. Dz. U. 2022 r. poz. 840 z </w:t>
      </w:r>
      <w:proofErr w:type="spellStart"/>
      <w:r w:rsidRPr="000F2D80">
        <w:rPr>
          <w:rFonts w:ascii="Verdana" w:hAnsi="Verdana" w:cs="Arial"/>
          <w:sz w:val="20"/>
          <w:szCs w:val="20"/>
        </w:rPr>
        <w:t>późn</w:t>
      </w:r>
      <w:proofErr w:type="spellEnd"/>
      <w:r w:rsidRPr="000F2D80">
        <w:rPr>
          <w:rFonts w:ascii="Verdana" w:hAnsi="Verdana" w:cs="Arial"/>
          <w:sz w:val="20"/>
          <w:szCs w:val="20"/>
        </w:rPr>
        <w:t>. zm.).</w:t>
      </w:r>
    </w:p>
    <w:bookmarkEnd w:id="15"/>
    <w:p w14:paraId="67A39A59" w14:textId="4D6DCB47" w:rsidR="000B03AC" w:rsidRPr="000B03AC" w:rsidRDefault="000B03AC" w:rsidP="00E56047">
      <w:pPr>
        <w:pStyle w:val="Akapitzlist"/>
        <w:numPr>
          <w:ilvl w:val="0"/>
          <w:numId w:val="48"/>
        </w:numPr>
        <w:spacing w:after="0" w:line="276" w:lineRule="auto"/>
        <w:ind w:left="426" w:hanging="426"/>
        <w:jc w:val="both"/>
        <w:rPr>
          <w:rFonts w:ascii="Verdana" w:hAnsi="Verdana" w:cs="Arial"/>
          <w:sz w:val="20"/>
          <w:szCs w:val="20"/>
        </w:rPr>
      </w:pPr>
      <w:r w:rsidRPr="000B03AC">
        <w:rPr>
          <w:rFonts w:ascii="Verdana" w:hAnsi="Verdana" w:cs="Arial"/>
          <w:sz w:val="20"/>
          <w:szCs w:val="20"/>
        </w:rPr>
        <w:t>W przypadku Wykonawców wspólnie ubiegających się o udzielenie niniejszego zamówienia przez dwóch lub więcej Wykonawców, Zamawiający uzna warunek:</w:t>
      </w:r>
    </w:p>
    <w:p w14:paraId="7B0153F6" w14:textId="141F440C" w:rsidR="000B03AC" w:rsidRPr="00E635CD" w:rsidRDefault="000B03AC" w:rsidP="00E635CD">
      <w:pPr>
        <w:pStyle w:val="Akapitzlist"/>
        <w:numPr>
          <w:ilvl w:val="1"/>
          <w:numId w:val="24"/>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Określony w pkt </w:t>
      </w:r>
      <w:r w:rsidRPr="00E635CD">
        <w:rPr>
          <w:rFonts w:ascii="Verdana" w:hAnsi="Verdana" w:cs="Verdana"/>
          <w:bCs/>
          <w:sz w:val="20"/>
          <w:szCs w:val="20"/>
        </w:rPr>
        <w:t>2.4. lit a. za</w:t>
      </w:r>
      <w:r w:rsidRPr="00E635CD">
        <w:rPr>
          <w:rFonts w:ascii="Verdana" w:hAnsi="Verdana" w:cs="Verdana"/>
          <w:sz w:val="20"/>
          <w:szCs w:val="20"/>
        </w:rPr>
        <w:t xml:space="preserve"> spełniony, jeżeli przynajmniej jeden z Wykonawców spełni wymagany warunek samodzielnie. </w:t>
      </w:r>
    </w:p>
    <w:p w14:paraId="0FC9008A" w14:textId="77777777" w:rsidR="00E635CD" w:rsidRDefault="000B03AC" w:rsidP="00E635CD">
      <w:pPr>
        <w:pStyle w:val="Akapitzlist"/>
        <w:numPr>
          <w:ilvl w:val="1"/>
          <w:numId w:val="24"/>
        </w:numPr>
        <w:autoSpaceDE w:val="0"/>
        <w:autoSpaceDN w:val="0"/>
        <w:adjustRightInd w:val="0"/>
        <w:spacing w:after="0"/>
        <w:jc w:val="both"/>
        <w:rPr>
          <w:rFonts w:ascii="Verdana" w:hAnsi="Verdana" w:cs="Verdana"/>
          <w:sz w:val="20"/>
          <w:szCs w:val="20"/>
        </w:rPr>
      </w:pPr>
      <w:r w:rsidRPr="000B03AC">
        <w:rPr>
          <w:rFonts w:ascii="Verdana" w:hAnsi="Verdana" w:cs="Verdana"/>
          <w:sz w:val="20"/>
          <w:szCs w:val="20"/>
        </w:rPr>
        <w:t>Określony w ppkt 2.4</w:t>
      </w:r>
      <w:r>
        <w:rPr>
          <w:rFonts w:ascii="Verdana" w:hAnsi="Verdana" w:cs="Verdana"/>
          <w:sz w:val="20"/>
          <w:szCs w:val="20"/>
        </w:rPr>
        <w:t>. lit b.</w:t>
      </w:r>
      <w:r w:rsidRPr="000B03AC">
        <w:rPr>
          <w:rFonts w:ascii="Verdana" w:hAnsi="Verdana" w:cs="Verdana"/>
          <w:sz w:val="20"/>
          <w:szCs w:val="20"/>
        </w:rPr>
        <w:t xml:space="preserve"> dopuszcza się łączenie potencjałów w ramach tego warunku. Wykonawcy mogą spełnić go łącznie.</w:t>
      </w:r>
    </w:p>
    <w:p w14:paraId="1EADA007" w14:textId="5838A2C3" w:rsidR="000B03AC" w:rsidRPr="00E635CD" w:rsidRDefault="000B03AC" w:rsidP="00E635CD">
      <w:pPr>
        <w:pStyle w:val="Akapitzlist"/>
        <w:numPr>
          <w:ilvl w:val="1"/>
          <w:numId w:val="24"/>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06CB9BA0" w14:textId="77777777" w:rsidR="005324E6" w:rsidRPr="005324E6" w:rsidRDefault="002B717A" w:rsidP="00E635CD">
      <w:pPr>
        <w:pStyle w:val="Akapitzlist"/>
        <w:numPr>
          <w:ilvl w:val="0"/>
          <w:numId w:val="24"/>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324E6">
        <w:rPr>
          <w:rFonts w:ascii="Verdana" w:hAnsi="Verdana" w:cs="TT2096o00"/>
          <w:color w:val="000000"/>
          <w:sz w:val="20"/>
          <w:szCs w:val="20"/>
        </w:rPr>
        <w:t>.</w:t>
      </w:r>
    </w:p>
    <w:p w14:paraId="79E62948" w14:textId="655EA5E8" w:rsidR="007F3B63" w:rsidRPr="00E43E38" w:rsidRDefault="007F3B63" w:rsidP="00E635CD">
      <w:pPr>
        <w:pStyle w:val="Akapitzlist"/>
        <w:numPr>
          <w:ilvl w:val="0"/>
          <w:numId w:val="24"/>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01759A">
        <w:rPr>
          <w:rFonts w:ascii="Verdana" w:hAnsi="Verdana" w:cs="TT2096o00"/>
          <w:color w:val="000000"/>
          <w:sz w:val="20"/>
          <w:szCs w:val="20"/>
        </w:rPr>
        <w:t>p</w:t>
      </w:r>
      <w:r w:rsidR="00400FE3" w:rsidRPr="005324E6">
        <w:rPr>
          <w:rFonts w:ascii="Verdana" w:hAnsi="Verdana" w:cs="TT2096o00"/>
          <w:color w:val="000000"/>
          <w:sz w:val="20"/>
          <w:szCs w:val="20"/>
        </w:rPr>
        <w:t>pkt</w:t>
      </w:r>
      <w:r w:rsidR="00400FE3" w:rsidRPr="00E43E38">
        <w:rPr>
          <w:rFonts w:ascii="Verdana" w:hAnsi="Verdana" w:cs="TT2096o00"/>
          <w:color w:val="000000"/>
          <w:sz w:val="20"/>
          <w:szCs w:val="20"/>
        </w:rPr>
        <w:t xml:space="preserve">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5B21DA">
        <w:rPr>
          <w:rFonts w:ascii="Verdana" w:hAnsi="Verdana" w:cs="TT2096o00"/>
          <w:color w:val="000000"/>
          <w:sz w:val="20"/>
          <w:szCs w:val="20"/>
        </w:rPr>
        <w:t xml:space="preserve">lit a i b.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a, 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16CECF4C" w14:textId="77777777" w:rsidR="000760BA" w:rsidRPr="000760BA" w:rsidRDefault="000760BA" w:rsidP="000760BA">
      <w:pPr>
        <w:pStyle w:val="Akapitzlist"/>
        <w:numPr>
          <w:ilvl w:val="0"/>
          <w:numId w:val="27"/>
        </w:numPr>
        <w:autoSpaceDE w:val="0"/>
        <w:autoSpaceDN w:val="0"/>
        <w:adjustRightInd w:val="0"/>
        <w:spacing w:after="0" w:line="276" w:lineRule="auto"/>
        <w:jc w:val="both"/>
        <w:rPr>
          <w:rFonts w:ascii="Verdana" w:hAnsi="Verdana" w:cs="TT2096o00"/>
          <w:vanish/>
          <w:color w:val="000000"/>
          <w:sz w:val="20"/>
          <w:szCs w:val="20"/>
        </w:rPr>
      </w:pPr>
    </w:p>
    <w:p w14:paraId="10736863" w14:textId="77777777" w:rsidR="000760BA" w:rsidRPr="000760BA" w:rsidRDefault="000760BA" w:rsidP="000760BA">
      <w:pPr>
        <w:pStyle w:val="Akapitzlist"/>
        <w:numPr>
          <w:ilvl w:val="0"/>
          <w:numId w:val="27"/>
        </w:numPr>
        <w:autoSpaceDE w:val="0"/>
        <w:autoSpaceDN w:val="0"/>
        <w:adjustRightInd w:val="0"/>
        <w:spacing w:after="0" w:line="276" w:lineRule="auto"/>
        <w:jc w:val="both"/>
        <w:rPr>
          <w:rFonts w:ascii="Verdana" w:hAnsi="Verdana" w:cs="TT2096o00"/>
          <w:vanish/>
          <w:color w:val="000000"/>
          <w:sz w:val="20"/>
          <w:szCs w:val="20"/>
        </w:rPr>
      </w:pPr>
    </w:p>
    <w:p w14:paraId="7E772725" w14:textId="77777777" w:rsidR="005B21DA" w:rsidRDefault="00AC70EB" w:rsidP="000760BA">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sidRPr="00E43E38">
        <w:rPr>
          <w:rFonts w:ascii="Verdana" w:hAnsi="Verdana" w:cs="TT2096o00"/>
          <w:color w:val="000000"/>
          <w:sz w:val="20"/>
          <w:szCs w:val="20"/>
        </w:rPr>
        <w:t>W takim przypadku podmiot udostępniający zasoby musi w odn</w:t>
      </w:r>
      <w:r w:rsidR="00400FE3" w:rsidRPr="00E43E38">
        <w:rPr>
          <w:rFonts w:ascii="Verdana" w:hAnsi="Verdana" w:cs="TT2096o00"/>
          <w:color w:val="000000"/>
          <w:sz w:val="20"/>
          <w:szCs w:val="20"/>
        </w:rPr>
        <w:t xml:space="preserve">iesieniu do warunku określonego </w:t>
      </w:r>
      <w:r w:rsidRPr="00E43E38">
        <w:rPr>
          <w:rFonts w:ascii="Verdana" w:hAnsi="Verdana" w:cs="TT2096o00"/>
          <w:color w:val="000000"/>
          <w:sz w:val="20"/>
          <w:szCs w:val="20"/>
        </w:rPr>
        <w:t>w pkt</w:t>
      </w:r>
      <w:r w:rsidR="00400FE3" w:rsidRPr="00E43E38">
        <w:rPr>
          <w:rFonts w:ascii="Verdana" w:hAnsi="Verdana" w:cs="TT2096o00"/>
          <w:color w:val="000000"/>
          <w:sz w:val="20"/>
          <w:szCs w:val="20"/>
        </w:rPr>
        <w:t xml:space="preserve"> 2 ppkt 2.</w:t>
      </w:r>
      <w:r w:rsidR="00B01FB9" w:rsidRPr="00E43E38">
        <w:rPr>
          <w:rFonts w:ascii="Verdana" w:hAnsi="Verdana" w:cs="TT2096o00"/>
          <w:color w:val="000000"/>
          <w:sz w:val="20"/>
          <w:szCs w:val="20"/>
        </w:rPr>
        <w:t>4</w:t>
      </w:r>
      <w:r w:rsidR="00400FE3" w:rsidRPr="00E43E38">
        <w:rPr>
          <w:rFonts w:ascii="Verdana" w:hAnsi="Verdana" w:cs="TT2096o00"/>
          <w:color w:val="000000"/>
          <w:sz w:val="20"/>
          <w:szCs w:val="20"/>
        </w:rPr>
        <w:t>.</w:t>
      </w:r>
      <w:r w:rsidR="005B21DA">
        <w:rPr>
          <w:rFonts w:ascii="Verdana" w:hAnsi="Verdana" w:cs="TT2096o00"/>
          <w:color w:val="000000"/>
          <w:sz w:val="20"/>
          <w:szCs w:val="20"/>
        </w:rPr>
        <w:t>lit a.</w:t>
      </w:r>
      <w:r w:rsidR="009554CD"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 xml:space="preserve">spełnić </w:t>
      </w:r>
      <w:r w:rsidR="00136739" w:rsidRPr="00E43E38">
        <w:rPr>
          <w:rFonts w:ascii="Verdana" w:hAnsi="Verdana" w:cs="TT2096o00"/>
          <w:color w:val="000000"/>
          <w:sz w:val="20"/>
          <w:szCs w:val="20"/>
        </w:rPr>
        <w:t>go</w:t>
      </w:r>
      <w:r w:rsidR="00400FE3"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samodzielnie</w:t>
      </w:r>
      <w:r w:rsidR="005B21DA">
        <w:rPr>
          <w:rFonts w:ascii="Verdana" w:hAnsi="Verdana" w:cs="TT2096o00"/>
          <w:color w:val="000000"/>
          <w:sz w:val="20"/>
          <w:szCs w:val="20"/>
        </w:rPr>
        <w:t>.</w:t>
      </w:r>
    </w:p>
    <w:p w14:paraId="38217EB2" w14:textId="440F2241" w:rsidR="00AC70EB" w:rsidRPr="00E43E38" w:rsidRDefault="005B21DA" w:rsidP="000760BA">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Pr>
          <w:rFonts w:ascii="Verdana" w:hAnsi="Verdana" w:cs="TT2096o00"/>
          <w:color w:val="000000"/>
          <w:sz w:val="20"/>
          <w:szCs w:val="20"/>
        </w:rPr>
        <w:t>W takim przypadku podmiot udostępniający zasoby musi w odniesieniu do warunku określonego w pkt 2 ppkt 2.4. lit b</w:t>
      </w:r>
      <w:r w:rsidR="003D007C">
        <w:rPr>
          <w:rFonts w:ascii="Verdana" w:hAnsi="Verdana" w:cs="TT2096o00"/>
          <w:color w:val="000000"/>
          <w:sz w:val="20"/>
          <w:szCs w:val="20"/>
        </w:rPr>
        <w:t xml:space="preserve"> spełnić go łącznie </w:t>
      </w:r>
      <w:r w:rsidR="00B01FB9" w:rsidRPr="00E43E38">
        <w:rPr>
          <w:rFonts w:ascii="Verdana" w:hAnsi="Verdana" w:cs="TT2096o00"/>
          <w:color w:val="000000"/>
          <w:sz w:val="20"/>
          <w:szCs w:val="20"/>
        </w:rPr>
        <w:t>z Wykonawcą</w:t>
      </w:r>
      <w:r w:rsidR="00C422A4">
        <w:rPr>
          <w:rFonts w:ascii="Verdana" w:hAnsi="Verdana" w:cs="TT2096o00"/>
          <w:color w:val="000000"/>
          <w:sz w:val="20"/>
          <w:szCs w:val="20"/>
        </w:rPr>
        <w:t>/Wykonawcami</w:t>
      </w:r>
      <w:r w:rsidR="003D007C">
        <w:rPr>
          <w:rFonts w:ascii="Verdana" w:hAnsi="Verdana" w:cs="TT2096o00"/>
          <w:color w:val="000000"/>
          <w:sz w:val="20"/>
          <w:szCs w:val="20"/>
        </w:rPr>
        <w:t xml:space="preserve"> lub spełnić go samodzielnie</w:t>
      </w:r>
      <w:r w:rsidR="006B70F9" w:rsidRPr="00E43E38">
        <w:rPr>
          <w:rFonts w:ascii="Verdana" w:hAnsi="Verdana" w:cs="TT2096o00"/>
          <w:color w:val="000000"/>
          <w:sz w:val="20"/>
          <w:szCs w:val="20"/>
        </w:rPr>
        <w:t>;</w:t>
      </w:r>
    </w:p>
    <w:p w14:paraId="78063E6A" w14:textId="331C874B" w:rsidR="004F6F43" w:rsidRPr="00EB02B4" w:rsidRDefault="004F6F43"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E43E38">
        <w:rPr>
          <w:rFonts w:ascii="Verdana" w:hAnsi="Verdana"/>
          <w:sz w:val="20"/>
          <w:szCs w:val="20"/>
        </w:rPr>
        <w:t xml:space="preserve">W odniesieniu do warunków dotyczących wykształcenia, kwalifikacji </w:t>
      </w:r>
      <w:r w:rsidR="006B70F9" w:rsidRPr="00E43E38">
        <w:rPr>
          <w:rFonts w:ascii="Verdana" w:hAnsi="Verdana"/>
          <w:sz w:val="20"/>
          <w:szCs w:val="20"/>
        </w:rPr>
        <w:t>zawodowych</w:t>
      </w:r>
      <w:r w:rsidR="006B70F9">
        <w:rPr>
          <w:rFonts w:ascii="Verdana" w:hAnsi="Verdana"/>
          <w:sz w:val="20"/>
          <w:szCs w:val="20"/>
        </w:rPr>
        <w:t xml:space="preserve"> lub </w:t>
      </w:r>
      <w:r w:rsidR="006B70F9">
        <w:rPr>
          <w:rFonts w:ascii="Verdana" w:hAnsi="Verdana"/>
          <w:sz w:val="20"/>
          <w:szCs w:val="20"/>
        </w:rPr>
        <w:tab/>
      </w:r>
      <w:r w:rsidR="006B70F9">
        <w:rPr>
          <w:rFonts w:ascii="Verdana" w:hAnsi="Verdana"/>
          <w:sz w:val="20"/>
          <w:szCs w:val="20"/>
        </w:rPr>
        <w:tab/>
        <w:t xml:space="preserve">doświadczenia, </w:t>
      </w:r>
      <w:r w:rsidRPr="00EB02B4">
        <w:rPr>
          <w:rFonts w:ascii="Verdana" w:hAnsi="Verdana"/>
          <w:sz w:val="20"/>
          <w:szCs w:val="20"/>
        </w:rPr>
        <w:t>Wykonawcy mogą polegać na zdolnościach podmiotów udostępniających zasoby, jeśli podmioty te zrealizują roboty budowlane lub usługi, do realizacji k</w:t>
      </w:r>
      <w:r w:rsidR="00EB02B4" w:rsidRPr="00EB02B4">
        <w:rPr>
          <w:rFonts w:ascii="Verdana" w:hAnsi="Verdana"/>
          <w:sz w:val="20"/>
          <w:szCs w:val="20"/>
        </w:rPr>
        <w:t>tórych te zdolności są wymagane;</w:t>
      </w:r>
    </w:p>
    <w:p w14:paraId="22955ADA" w14:textId="321EA0D4" w:rsidR="007F3B63" w:rsidRPr="00EB02B4" w:rsidRDefault="00CA19C0" w:rsidP="00981FF7">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Pr>
          <w:rFonts w:ascii="Verdana" w:hAnsi="Verdana"/>
          <w:sz w:val="20"/>
          <w:szCs w:val="20"/>
        </w:rPr>
        <w:t xml:space="preserve">ppkt 2.3. i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E56047">
      <w:pPr>
        <w:pStyle w:val="Bezodstpw"/>
        <w:numPr>
          <w:ilvl w:val="0"/>
          <w:numId w:val="43"/>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18"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4F1F0F" w:rsidRDefault="002764CC" w:rsidP="00E56047">
      <w:pPr>
        <w:pStyle w:val="Bezodstpw"/>
        <w:numPr>
          <w:ilvl w:val="1"/>
          <w:numId w:val="41"/>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07969536"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Pr>
          <w:rFonts w:ascii="Verdana" w:hAnsi="Verdana" w:cs="Arial"/>
          <w:sz w:val="20"/>
          <w:szCs w:val="20"/>
          <w:u w:val="single"/>
        </w:rPr>
        <w:t>roboty budowlane</w:t>
      </w:r>
      <w:r w:rsidR="004F1F0F" w:rsidRPr="004F1F0F">
        <w:rPr>
          <w:rFonts w:ascii="Verdana" w:hAnsi="Verdana" w:cs="Arial"/>
          <w:sz w:val="20"/>
          <w:szCs w:val="20"/>
          <w:u w:val="single"/>
        </w:rPr>
        <w:t xml:space="preserve"> wykonają poszczególni Wykonawcy. </w:t>
      </w:r>
      <w:r w:rsidR="004F1F0F" w:rsidRPr="00430068">
        <w:rPr>
          <w:rFonts w:ascii="Verdana" w:hAnsi="Verdana" w:cs="Arial"/>
          <w:sz w:val="20"/>
          <w:szCs w:val="20"/>
          <w:u w:val="single"/>
        </w:rPr>
        <w:t xml:space="preserve">Wzór stanowi </w:t>
      </w:r>
      <w:r w:rsidR="004F1F0F" w:rsidRPr="00061B27">
        <w:rPr>
          <w:rFonts w:ascii="Verdana" w:hAnsi="Verdana" w:cs="Arial"/>
          <w:sz w:val="20"/>
          <w:szCs w:val="20"/>
          <w:u w:val="single"/>
        </w:rPr>
        <w:t xml:space="preserve">Załącznik nr </w:t>
      </w:r>
      <w:r w:rsidR="00BC3D85" w:rsidRPr="00061B27">
        <w:rPr>
          <w:rFonts w:ascii="Verdana" w:hAnsi="Verdana" w:cs="Arial"/>
          <w:sz w:val="20"/>
          <w:szCs w:val="20"/>
          <w:u w:val="single"/>
        </w:rPr>
        <w:t>9</w:t>
      </w:r>
      <w:r w:rsidR="004F1F0F" w:rsidRPr="00061B27">
        <w:rPr>
          <w:rFonts w:ascii="Verdana" w:hAnsi="Verdana" w:cs="Arial"/>
          <w:sz w:val="20"/>
          <w:szCs w:val="20"/>
          <w:u w:val="single"/>
        </w:rPr>
        <w:t xml:space="preserve"> do SWZ.</w:t>
      </w:r>
    </w:p>
    <w:p w14:paraId="1C766D10" w14:textId="088A61A1" w:rsidR="00E54104" w:rsidRPr="00240D3B" w:rsidRDefault="004F68F8" w:rsidP="00E56047">
      <w:pPr>
        <w:pStyle w:val="Bezodstpw"/>
        <w:numPr>
          <w:ilvl w:val="1"/>
          <w:numId w:val="41"/>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także oświadczenie podmiotu udostępniającego zasoby, potwierdzające 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 xml:space="preserve">Wykonawca, który polega na </w:t>
      </w:r>
      <w:r w:rsidR="00F804DD" w:rsidRPr="00FC0105">
        <w:rPr>
          <w:rFonts w:ascii="Verdana" w:hAnsi="Verdana" w:cs="TT20ACo00"/>
          <w:sz w:val="20"/>
          <w:szCs w:val="20"/>
        </w:rPr>
        <w:t>zdolnościach lub</w:t>
      </w:r>
      <w:r w:rsidR="00F804DD" w:rsidRPr="007E4A1C">
        <w:rPr>
          <w:rFonts w:ascii="Verdana" w:hAnsi="Verdana" w:cs="TT20ACo00"/>
          <w:sz w:val="20"/>
          <w:szCs w:val="20"/>
        </w:rPr>
        <w:t xml:space="preserve">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w:t>
      </w:r>
      <w:r w:rsidR="00F804DD" w:rsidRPr="007E4A1C">
        <w:rPr>
          <w:rFonts w:ascii="Verdana" w:hAnsi="Verdana" w:cs="TT20ACo00"/>
          <w:sz w:val="20"/>
          <w:szCs w:val="20"/>
        </w:rPr>
        <w:lastRenderedPageBreak/>
        <w:t>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Default="007E4A1C" w:rsidP="00E56047">
      <w:pPr>
        <w:pStyle w:val="Akapitzlist"/>
        <w:numPr>
          <w:ilvl w:val="0"/>
          <w:numId w:val="58"/>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E56047">
      <w:pPr>
        <w:pStyle w:val="Akapitzlist"/>
        <w:numPr>
          <w:ilvl w:val="0"/>
          <w:numId w:val="58"/>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43058A81" w:rsidR="00F804DD" w:rsidRPr="00BC25C4" w:rsidRDefault="00F804DD" w:rsidP="00E56047">
      <w:pPr>
        <w:pStyle w:val="Akapitzlist"/>
        <w:numPr>
          <w:ilvl w:val="0"/>
          <w:numId w:val="58"/>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w:t>
      </w:r>
      <w:r w:rsidR="00BA375F">
        <w:rPr>
          <w:rFonts w:ascii="Verdana" w:hAnsi="Verdana" w:cs="TT20ACo00"/>
          <w:sz w:val="20"/>
          <w:szCs w:val="20"/>
        </w:rPr>
        <w:t xml:space="preserve"> </w:t>
      </w:r>
      <w:r w:rsidRPr="00BC25C4">
        <w:rPr>
          <w:rFonts w:ascii="Verdana" w:hAnsi="Verdana" w:cs="TT20ACo00"/>
          <w:sz w:val="20"/>
          <w:szCs w:val="20"/>
        </w:rPr>
        <w:t>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 xml:space="preserve">Wzór zobowiązania podmiotu udostępniającego stanowi </w:t>
      </w:r>
      <w:r w:rsidRPr="007633DF">
        <w:rPr>
          <w:rFonts w:ascii="Verdana" w:hAnsi="Verdana" w:cs="TT20ACo00"/>
          <w:sz w:val="20"/>
          <w:szCs w:val="20"/>
        </w:rPr>
        <w:t>Załącznik nr 3 do SWZ</w:t>
      </w:r>
      <w:bookmarkEnd w:id="18"/>
      <w:r w:rsidRPr="007633DF">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E56047">
      <w:pPr>
        <w:pStyle w:val="Bezodstpw"/>
        <w:numPr>
          <w:ilvl w:val="0"/>
          <w:numId w:val="43"/>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E56047">
      <w:pPr>
        <w:pStyle w:val="Bezodstpw"/>
        <w:numPr>
          <w:ilvl w:val="0"/>
          <w:numId w:val="59"/>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E56047">
      <w:pPr>
        <w:pStyle w:val="Bezodstpw"/>
        <w:numPr>
          <w:ilvl w:val="1"/>
          <w:numId w:val="59"/>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Pr="00BA375F" w:rsidRDefault="00DB4890" w:rsidP="00E56047">
      <w:pPr>
        <w:pStyle w:val="Bezodstpw"/>
        <w:numPr>
          <w:ilvl w:val="0"/>
          <w:numId w:val="60"/>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w zakresie podstaw 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 xml:space="preserve">108 ust. 1 oraz 109 ust. 1 pkt 7, </w:t>
      </w:r>
      <w:smartTag w:uri="urn:schemas-microsoft-com:office:smarttags" w:element="date">
        <w:smartTagPr>
          <w:attr w:name="Year" w:val="10"/>
          <w:attr w:name="Day" w:val="8"/>
          <w:attr w:name="Month" w:val="1"/>
          <w:attr w:name="ls" w:val="trans"/>
        </w:smartTagPr>
        <w:r w:rsidR="00E5292C" w:rsidRPr="00BA375F">
          <w:rPr>
            <w:rFonts w:ascii="Verdana" w:eastAsia="Univers-PL" w:hAnsi="Verdana" w:cs="Calibri"/>
            <w:sz w:val="20"/>
            <w:szCs w:val="20"/>
          </w:rPr>
          <w:t>8 i 10</w:t>
        </w:r>
      </w:smartTag>
      <w:r w:rsidR="00E5292C" w:rsidRPr="00BA375F">
        <w:rPr>
          <w:rFonts w:ascii="Verdana" w:eastAsia="Univers-PL" w:hAnsi="Verdana" w:cs="Calibri"/>
          <w:sz w:val="20"/>
          <w:szCs w:val="20"/>
        </w:rPr>
        <w:t xml:space="preserve"> uPzp.</w:t>
      </w:r>
      <w:r w:rsidR="00603F39" w:rsidRPr="00BA375F">
        <w:rPr>
          <w:rFonts w:ascii="Verdana" w:eastAsia="Univers-PL" w:hAnsi="Verdana" w:cs="Calibri"/>
          <w:sz w:val="20"/>
          <w:szCs w:val="20"/>
        </w:rPr>
        <w:t xml:space="preserve"> Wzór oświadczenia stanowi Załącznik nr </w:t>
      </w:r>
      <w:r w:rsidR="00196CE8" w:rsidRPr="00BA375F">
        <w:rPr>
          <w:rFonts w:ascii="Verdana" w:eastAsia="Univers-PL" w:hAnsi="Verdana" w:cs="Calibri"/>
          <w:sz w:val="20"/>
          <w:szCs w:val="20"/>
        </w:rPr>
        <w:t>8</w:t>
      </w:r>
      <w:r w:rsidR="006F3F28" w:rsidRPr="00BA375F">
        <w:rPr>
          <w:rFonts w:ascii="Verdana" w:eastAsia="Univers-PL" w:hAnsi="Verdana" w:cs="Calibri"/>
          <w:sz w:val="20"/>
          <w:szCs w:val="20"/>
        </w:rPr>
        <w:t xml:space="preserve"> </w:t>
      </w:r>
      <w:r w:rsidR="00603F39" w:rsidRPr="00BA375F">
        <w:rPr>
          <w:rFonts w:ascii="Verdana" w:eastAsia="Univers-PL" w:hAnsi="Verdana" w:cs="Calibri"/>
          <w:sz w:val="20"/>
          <w:szCs w:val="20"/>
        </w:rPr>
        <w:t>do SWZ.</w:t>
      </w:r>
    </w:p>
    <w:p w14:paraId="452EF57F" w14:textId="182B38F6"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1327299F" w14:textId="77777777" w:rsidR="00AE1381" w:rsidRPr="00AE1381" w:rsidRDefault="00AE1381" w:rsidP="00E56047">
      <w:pPr>
        <w:pStyle w:val="Akapitzlist"/>
        <w:numPr>
          <w:ilvl w:val="0"/>
          <w:numId w:val="61"/>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E56047">
      <w:pPr>
        <w:pStyle w:val="Akapitzlist"/>
        <w:numPr>
          <w:ilvl w:val="1"/>
          <w:numId w:val="61"/>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E56047">
      <w:pPr>
        <w:pStyle w:val="Bezodstpw"/>
        <w:numPr>
          <w:ilvl w:val="1"/>
          <w:numId w:val="61"/>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E56047">
      <w:pPr>
        <w:pStyle w:val="Akapitzlist"/>
        <w:numPr>
          <w:ilvl w:val="0"/>
          <w:numId w:val="62"/>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7A7350E7" w14:textId="2BD892FD" w:rsidR="005705BE" w:rsidRPr="00D34E8F" w:rsidRDefault="00596119" w:rsidP="00E56047">
      <w:pPr>
        <w:pStyle w:val="Bezodstpw"/>
        <w:numPr>
          <w:ilvl w:val="0"/>
          <w:numId w:val="62"/>
        </w:numPr>
        <w:autoSpaceDE w:val="0"/>
        <w:autoSpaceDN w:val="0"/>
        <w:adjustRightInd w:val="0"/>
        <w:spacing w:line="276" w:lineRule="auto"/>
        <w:ind w:left="1560" w:hanging="850"/>
        <w:jc w:val="both"/>
        <w:rPr>
          <w:rFonts w:ascii="Verdana" w:eastAsia="Univers-PL" w:hAnsi="Verdana" w:cs="Univers-PL"/>
          <w:sz w:val="19"/>
          <w:szCs w:val="19"/>
        </w:rPr>
      </w:pPr>
      <w:r w:rsidRPr="00D34E8F">
        <w:rPr>
          <w:rFonts w:ascii="Verdana" w:hAnsi="Verdana"/>
          <w:b/>
          <w:sz w:val="20"/>
          <w:szCs w:val="20"/>
        </w:rPr>
        <w:t>wykazu robót budowlanych</w:t>
      </w:r>
      <w:r w:rsidRPr="00D34E8F">
        <w:rPr>
          <w:rFonts w:ascii="Verdana" w:hAnsi="Verdana"/>
          <w:sz w:val="20"/>
          <w:szCs w:val="20"/>
        </w:rPr>
        <w:t xml:space="preserve"> wykonanych nie wcześniej niż w okresie ostatnich 5 lat</w:t>
      </w:r>
      <w:r w:rsidR="00BD7F50" w:rsidRPr="00D34E8F">
        <w:rPr>
          <w:rFonts w:ascii="Verdana" w:hAnsi="Verdana"/>
          <w:sz w:val="20"/>
          <w:szCs w:val="20"/>
        </w:rPr>
        <w:t xml:space="preserve"> od dnia w którym upływa termin składania ofert</w:t>
      </w:r>
      <w:r w:rsidRPr="00D34E8F">
        <w:rPr>
          <w:rFonts w:ascii="Verdana" w:hAnsi="Verdana"/>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6D0E34" w:rsidRPr="00D34E8F">
        <w:rPr>
          <w:rFonts w:ascii="Verdana" w:hAnsi="Verdana"/>
          <w:sz w:val="20"/>
          <w:szCs w:val="20"/>
        </w:rPr>
        <w:br/>
      </w:r>
      <w:r w:rsidRPr="00D34E8F">
        <w:rPr>
          <w:rFonts w:ascii="Verdana" w:hAnsi="Verdana"/>
          <w:sz w:val="20"/>
          <w:szCs w:val="20"/>
        </w:rPr>
        <w:t>z przyczyn niezależnych od niego nie jest w stanie uzyskać tych dokumentów – inne odpowiednie dokumenty;</w:t>
      </w:r>
    </w:p>
    <w:p w14:paraId="34F3964B" w14:textId="7D40383B" w:rsidR="00BE03CE" w:rsidRDefault="00BE03CE" w:rsidP="00E00A33">
      <w:pPr>
        <w:pStyle w:val="Akapitzlist"/>
        <w:spacing w:after="0" w:line="276" w:lineRule="auto"/>
        <w:ind w:left="1560"/>
        <w:jc w:val="both"/>
        <w:rPr>
          <w:rFonts w:ascii="Verdana" w:eastAsia="Times New Roman" w:hAnsi="Verdana"/>
          <w:sz w:val="20"/>
          <w:szCs w:val="20"/>
          <w:u w:val="single"/>
          <w:lang w:eastAsia="pl-PL"/>
        </w:rPr>
      </w:pPr>
      <w:r w:rsidRPr="00D34E8F">
        <w:rPr>
          <w:rFonts w:ascii="Verdana" w:eastAsia="Times New Roman" w:hAnsi="Verdana"/>
          <w:sz w:val="20"/>
          <w:szCs w:val="20"/>
          <w:u w:val="single"/>
          <w:lang w:eastAsia="pl-PL"/>
        </w:rPr>
        <w:t xml:space="preserve">Jeżeli wykonawca powołuje się na doświadczenie w realizacji robót </w:t>
      </w:r>
      <w:r w:rsidR="004E53CC" w:rsidRPr="00D34E8F">
        <w:rPr>
          <w:rFonts w:ascii="Verdana" w:eastAsia="Times New Roman" w:hAnsi="Verdana"/>
          <w:sz w:val="20"/>
          <w:szCs w:val="20"/>
          <w:u w:val="single"/>
          <w:lang w:eastAsia="pl-PL"/>
        </w:rPr>
        <w:t>budowlanych, wykonywanych</w:t>
      </w:r>
      <w:r w:rsidR="00F0598E" w:rsidRPr="00D34E8F">
        <w:rPr>
          <w:rFonts w:ascii="Verdana" w:eastAsia="Times New Roman" w:hAnsi="Verdana"/>
          <w:sz w:val="20"/>
          <w:szCs w:val="20"/>
          <w:u w:val="single"/>
          <w:lang w:eastAsia="pl-PL"/>
        </w:rPr>
        <w:t xml:space="preserve"> wspólnie z innymi W</w:t>
      </w:r>
      <w:r w:rsidRPr="00D34E8F">
        <w:rPr>
          <w:rFonts w:ascii="Verdana" w:eastAsia="Times New Roman" w:hAnsi="Verdana"/>
          <w:sz w:val="20"/>
          <w:szCs w:val="20"/>
          <w:u w:val="single"/>
          <w:lang w:eastAsia="pl-PL"/>
        </w:rPr>
        <w:t>ykonawcami, wykaz dotyczy robót budowlanych, w których wykonaniu Wykonawca ten bezpośrednio uczestniczył</w:t>
      </w:r>
      <w:r w:rsidR="008C1BEE" w:rsidRPr="00D34E8F">
        <w:rPr>
          <w:rFonts w:ascii="Verdana" w:eastAsia="Times New Roman" w:hAnsi="Verdana"/>
          <w:sz w:val="20"/>
          <w:szCs w:val="20"/>
          <w:u w:val="single"/>
          <w:lang w:eastAsia="pl-PL"/>
        </w:rPr>
        <w:t>;</w:t>
      </w:r>
    </w:p>
    <w:p w14:paraId="5883AEEF" w14:textId="77777777" w:rsidR="006D0E34" w:rsidRDefault="00A10837" w:rsidP="00E00A33">
      <w:pPr>
        <w:pStyle w:val="Akapitzlist"/>
        <w:spacing w:after="0" w:line="276" w:lineRule="auto"/>
        <w:ind w:left="1560"/>
        <w:jc w:val="both"/>
        <w:rPr>
          <w:rFonts w:ascii="Verdana" w:eastAsia="Times New Roman" w:hAnsi="Verdana"/>
          <w:sz w:val="20"/>
          <w:szCs w:val="20"/>
          <w:u w:val="single"/>
          <w:lang w:eastAsia="pl-PL"/>
        </w:rPr>
      </w:pPr>
      <w:r>
        <w:rPr>
          <w:rFonts w:ascii="Verdana" w:eastAsia="Times New Roman" w:hAnsi="Verdana"/>
          <w:sz w:val="20"/>
          <w:szCs w:val="20"/>
          <w:u w:val="single"/>
          <w:lang w:eastAsia="pl-PL"/>
        </w:rPr>
        <w:t xml:space="preserve">Wzór wykazu stanowi </w:t>
      </w:r>
      <w:r w:rsidRPr="00BA375F">
        <w:rPr>
          <w:rFonts w:ascii="Verdana" w:eastAsia="Times New Roman" w:hAnsi="Verdana"/>
          <w:sz w:val="20"/>
          <w:szCs w:val="20"/>
          <w:u w:val="single"/>
          <w:lang w:eastAsia="pl-PL"/>
        </w:rPr>
        <w:t>Załącznik nr 4 do SWZ</w:t>
      </w:r>
      <w:r w:rsidR="005C4CEC" w:rsidRPr="00BA375F">
        <w:rPr>
          <w:rFonts w:ascii="Verdana" w:eastAsia="Times New Roman" w:hAnsi="Verdana"/>
          <w:sz w:val="20"/>
          <w:szCs w:val="20"/>
          <w:u w:val="single"/>
          <w:lang w:eastAsia="pl-PL"/>
        </w:rPr>
        <w:t>.</w:t>
      </w:r>
    </w:p>
    <w:p w14:paraId="33368168" w14:textId="77777777" w:rsidR="00E00A33" w:rsidRPr="00E00A33" w:rsidRDefault="00E00A33" w:rsidP="00E56047">
      <w:pPr>
        <w:pStyle w:val="Akapitzlist"/>
        <w:numPr>
          <w:ilvl w:val="0"/>
          <w:numId w:val="63"/>
        </w:numPr>
        <w:spacing w:after="0" w:line="276" w:lineRule="auto"/>
        <w:jc w:val="both"/>
        <w:rPr>
          <w:rFonts w:ascii="Verdana" w:hAnsi="Verdana"/>
          <w:vanish/>
          <w:sz w:val="20"/>
          <w:szCs w:val="20"/>
        </w:rPr>
      </w:pPr>
    </w:p>
    <w:p w14:paraId="5B6C0A6E" w14:textId="77777777" w:rsidR="00E00A33" w:rsidRPr="00E00A33" w:rsidRDefault="00E00A33" w:rsidP="00E56047">
      <w:pPr>
        <w:pStyle w:val="Akapitzlist"/>
        <w:numPr>
          <w:ilvl w:val="1"/>
          <w:numId w:val="63"/>
        </w:numPr>
        <w:spacing w:after="0" w:line="276" w:lineRule="auto"/>
        <w:jc w:val="both"/>
        <w:rPr>
          <w:rFonts w:ascii="Verdana" w:hAnsi="Verdana"/>
          <w:vanish/>
          <w:sz w:val="20"/>
          <w:szCs w:val="20"/>
        </w:rPr>
      </w:pPr>
    </w:p>
    <w:p w14:paraId="50E3A26E" w14:textId="77777777" w:rsidR="00E00A33" w:rsidRPr="00E00A33" w:rsidRDefault="00E00A33" w:rsidP="00E56047">
      <w:pPr>
        <w:pStyle w:val="Akapitzlist"/>
        <w:numPr>
          <w:ilvl w:val="1"/>
          <w:numId w:val="63"/>
        </w:numPr>
        <w:spacing w:after="0" w:line="276" w:lineRule="auto"/>
        <w:jc w:val="both"/>
        <w:rPr>
          <w:rFonts w:ascii="Verdana" w:hAnsi="Verdana"/>
          <w:vanish/>
          <w:sz w:val="20"/>
          <w:szCs w:val="20"/>
        </w:rPr>
      </w:pPr>
    </w:p>
    <w:p w14:paraId="3D3BCEDD" w14:textId="77777777" w:rsidR="00E00A33" w:rsidRPr="00E00A33" w:rsidRDefault="00E00A33" w:rsidP="00E56047">
      <w:pPr>
        <w:pStyle w:val="Akapitzlist"/>
        <w:numPr>
          <w:ilvl w:val="2"/>
          <w:numId w:val="63"/>
        </w:numPr>
        <w:spacing w:after="0" w:line="276" w:lineRule="auto"/>
        <w:jc w:val="both"/>
        <w:rPr>
          <w:rFonts w:ascii="Verdana" w:hAnsi="Verdana"/>
          <w:vanish/>
          <w:sz w:val="20"/>
          <w:szCs w:val="20"/>
        </w:rPr>
      </w:pPr>
    </w:p>
    <w:p w14:paraId="75853C4D" w14:textId="73F34352" w:rsidR="005C00E8" w:rsidRPr="00E00A33" w:rsidRDefault="00E00A33" w:rsidP="00E00A33">
      <w:pPr>
        <w:pStyle w:val="Akapitzlist"/>
        <w:spacing w:after="0" w:line="276" w:lineRule="auto"/>
        <w:ind w:left="1560" w:hanging="851"/>
        <w:jc w:val="both"/>
        <w:rPr>
          <w:rFonts w:ascii="Verdana" w:eastAsia="Times New Roman" w:hAnsi="Verdana"/>
          <w:sz w:val="20"/>
          <w:szCs w:val="20"/>
          <w:u w:val="single"/>
          <w:lang w:eastAsia="pl-PL"/>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3624C6" w:rsidRDefault="005C00E8" w:rsidP="000C4AE7">
      <w:pPr>
        <w:spacing w:after="0"/>
        <w:ind w:left="1372" w:hanging="656"/>
        <w:jc w:val="both"/>
        <w:rPr>
          <w:rFonts w:ascii="Verdana" w:eastAsia="Univers-PL" w:hAnsi="Verdana" w:cs="Univers-PL"/>
          <w:sz w:val="20"/>
          <w:szCs w:val="20"/>
          <w:u w:val="single"/>
        </w:rPr>
      </w:pPr>
      <w:r>
        <w:rPr>
          <w:rFonts w:ascii="Verdana" w:eastAsia="Univers-PL" w:hAnsi="Verdana" w:cs="Univers-PL"/>
          <w:sz w:val="20"/>
          <w:szCs w:val="20"/>
        </w:rPr>
        <w:lastRenderedPageBreak/>
        <w:tab/>
      </w:r>
      <w:r w:rsidR="003624C6">
        <w:rPr>
          <w:rFonts w:ascii="Verdana" w:eastAsia="Univers-PL" w:hAnsi="Verdana" w:cs="Univers-PL"/>
          <w:sz w:val="20"/>
          <w:szCs w:val="20"/>
        </w:rPr>
        <w:t xml:space="preserve">   </w:t>
      </w:r>
      <w:r w:rsidR="00A10837" w:rsidRPr="003624C6">
        <w:rPr>
          <w:rFonts w:ascii="Verdana" w:hAnsi="Verdana"/>
          <w:sz w:val="20"/>
          <w:szCs w:val="20"/>
          <w:u w:val="single"/>
        </w:rPr>
        <w:t xml:space="preserve">Wzór wykazu stanowi </w:t>
      </w:r>
      <w:r w:rsidR="00A10837" w:rsidRPr="00BA375F">
        <w:rPr>
          <w:rFonts w:ascii="Verdana" w:hAnsi="Verdana"/>
          <w:sz w:val="20"/>
          <w:szCs w:val="20"/>
          <w:u w:val="single"/>
        </w:rPr>
        <w:t>Załącznik nr 5 do SWZ</w:t>
      </w:r>
      <w:r w:rsidR="005C4CEC" w:rsidRPr="00BA375F">
        <w:rPr>
          <w:rFonts w:ascii="Verdana" w:hAnsi="Verdana"/>
          <w:sz w:val="20"/>
          <w:szCs w:val="20"/>
          <w:u w:val="single"/>
        </w:rPr>
        <w:t>.</w:t>
      </w:r>
    </w:p>
    <w:p w14:paraId="0BFFA39F" w14:textId="55B0DD1D" w:rsidR="006E6AC8"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19"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0"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0"/>
      <w:r w:rsidRPr="00B5227B">
        <w:rPr>
          <w:rFonts w:ascii="Verdana" w:eastAsia="Times New Roman" w:hAnsi="Verdana" w:cs="Arial"/>
          <w:snapToGrid w:val="0"/>
          <w:sz w:val="20"/>
          <w:szCs w:val="20"/>
          <w:lang w:eastAsia="pl-PL"/>
        </w:rPr>
        <w:t xml:space="preserve">. </w:t>
      </w:r>
    </w:p>
    <w:bookmarkEnd w:id="19"/>
    <w:p w14:paraId="0C00B487" w14:textId="77777777" w:rsidR="0004000C"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sidR="0004000C">
        <w:rPr>
          <w:rFonts w:ascii="Verdana" w:hAnsi="Verdana" w:cs="Arial"/>
          <w:sz w:val="20"/>
          <w:szCs w:val="20"/>
        </w:rPr>
        <w:t>:</w:t>
      </w:r>
    </w:p>
    <w:p w14:paraId="5911C567" w14:textId="4EF6A68B" w:rsidR="007767CB" w:rsidRDefault="007767CB" w:rsidP="00EB678C">
      <w:pPr>
        <w:pStyle w:val="Akapitzlist"/>
        <w:numPr>
          <w:ilvl w:val="2"/>
          <w:numId w:val="2"/>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70316F6" w14:textId="293AEAF7" w:rsidR="003B1EB5" w:rsidRPr="003B1EB5" w:rsidRDefault="00560160" w:rsidP="003B1EB5">
      <w:pPr>
        <w:pStyle w:val="Akapitzlist"/>
        <w:numPr>
          <w:ilvl w:val="0"/>
          <w:numId w:val="12"/>
        </w:numPr>
        <w:autoSpaceDE w:val="0"/>
        <w:autoSpaceDN w:val="0"/>
        <w:adjustRightInd w:val="0"/>
        <w:spacing w:after="0"/>
        <w:ind w:left="426" w:hanging="426"/>
        <w:jc w:val="both"/>
        <w:rPr>
          <w:rFonts w:ascii="Verdana" w:hAnsi="Verdana" w:cs="Arial"/>
          <w:sz w:val="20"/>
          <w:szCs w:val="20"/>
        </w:rPr>
      </w:pPr>
      <w:r w:rsidRPr="00560160">
        <w:rPr>
          <w:rFonts w:ascii="Verdana" w:hAnsi="Verdana"/>
          <w:sz w:val="20"/>
          <w:szCs w:val="20"/>
        </w:rPr>
        <w:t xml:space="preserve">Dokumenty o których mowa w  pkt. 1.1 powinny być wystawione nie wcześniej niż 3 miesiące przed </w:t>
      </w:r>
      <w:r w:rsidR="00F45CDC">
        <w:rPr>
          <w:rFonts w:ascii="Verdana" w:hAnsi="Verdana"/>
          <w:sz w:val="20"/>
          <w:szCs w:val="20"/>
        </w:rPr>
        <w:t>jego</w:t>
      </w:r>
      <w:r w:rsidRPr="00560160">
        <w:rPr>
          <w:rFonts w:ascii="Verdana" w:hAnsi="Verdana"/>
          <w:sz w:val="20"/>
          <w:szCs w:val="20"/>
        </w:rPr>
        <w:t xml:space="preserve"> złożeniem.</w:t>
      </w:r>
    </w:p>
    <w:p w14:paraId="1D544500" w14:textId="77777777" w:rsidR="003B1EB5" w:rsidRDefault="003B1EB5"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CE4AF5">
        <w:rPr>
          <w:rFonts w:ascii="Verdana" w:hAnsi="Verdana" w:cs="Arial"/>
          <w:sz w:val="20"/>
          <w:szCs w:val="20"/>
        </w:rPr>
        <w:t xml:space="preserve">Jeżeli w kraju, w którym Wykonawca ma siedzibę lub miejsce zamieszkania, </w:t>
      </w:r>
      <w:r w:rsidRPr="00CE4AF5">
        <w:rPr>
          <w:rFonts w:ascii="Verdana" w:hAnsi="Verdana" w:cs="Verdana"/>
          <w:sz w:val="20"/>
          <w:szCs w:val="20"/>
        </w:rPr>
        <w:t>lub miejsce zamieszkania ma osoba, której dokument dotyczy</w:t>
      </w:r>
      <w:r w:rsidRPr="00CE4AF5">
        <w:rPr>
          <w:rFonts w:ascii="Verdana" w:hAnsi="Verdana" w:cs="Arial"/>
          <w:sz w:val="20"/>
          <w:szCs w:val="20"/>
        </w:rPr>
        <w:t xml:space="preserve"> nie wydaje się dokumentów, o których mowa w ust </w:t>
      </w:r>
      <w:r>
        <w:rPr>
          <w:rFonts w:ascii="Verdana" w:hAnsi="Verdana" w:cs="Arial"/>
          <w:sz w:val="20"/>
          <w:szCs w:val="20"/>
        </w:rPr>
        <w:t>4</w:t>
      </w:r>
      <w:r w:rsidRPr="00CE4AF5">
        <w:rPr>
          <w:rFonts w:ascii="Verdana" w:hAnsi="Verdana" w:cs="Arial"/>
          <w:sz w:val="20"/>
          <w:szCs w:val="20"/>
        </w:rPr>
        <w:t xml:space="preserve">, </w:t>
      </w:r>
      <w:r w:rsidRPr="00CE4AF5">
        <w:rPr>
          <w:rFonts w:ascii="Verdana" w:hAnsi="Verdana" w:cs="Verdana"/>
          <w:sz w:val="20"/>
          <w:szCs w:val="20"/>
        </w:rPr>
        <w:t xml:space="preserve">lub gdy dokumenty te nie odnoszą się do wszystkich przypadków, o których mowa w art. 108 ust. 1 pkt 1, 2 i 4, art. 109 ust. 1 pkt 1, 2 lit. a i b oraz pkt 3 ustawy, </w:t>
      </w:r>
      <w:r w:rsidRPr="00CE4AF5">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w:t>
      </w:r>
      <w:r w:rsidRPr="00CE4AF5">
        <w:rPr>
          <w:rFonts w:ascii="Verdana" w:hAnsi="Verdana" w:cs="Verdana"/>
          <w:sz w:val="20"/>
          <w:szCs w:val="20"/>
        </w:rPr>
        <w:t>lub oświadczenie osoby, której dokument miał</w:t>
      </w:r>
      <w:r>
        <w:rPr>
          <w:rFonts w:ascii="Verdana" w:hAnsi="Verdana" w:cs="Verdana"/>
          <w:sz w:val="20"/>
          <w:szCs w:val="20"/>
        </w:rPr>
        <w:t xml:space="preserve"> dotyczyć</w:t>
      </w:r>
      <w:r w:rsidRPr="00CE4AF5">
        <w:rPr>
          <w:rFonts w:ascii="Verdana" w:hAnsi="Verdana" w:cs="Arial"/>
          <w:sz w:val="20"/>
          <w:szCs w:val="20"/>
        </w:rPr>
        <w:t xml:space="preserve">, złożone pod przysięgą, lub, jeżeli w kraju, w którym Wykonawca ma siedzibę lub miejsce zamieszkania, </w:t>
      </w:r>
      <w:r w:rsidRPr="00CE4AF5">
        <w:rPr>
          <w:rFonts w:ascii="Verdana" w:hAnsi="Verdana" w:cs="Verdana"/>
          <w:sz w:val="20"/>
          <w:szCs w:val="20"/>
        </w:rPr>
        <w:t>lub miejsce zamieszkania ma osoba, której dokument miał dotyczyć</w:t>
      </w:r>
      <w:r w:rsidRPr="00CE4AF5">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ascii="Verdana" w:hAnsi="Verdana" w:cs="Arial"/>
          <w:sz w:val="20"/>
          <w:szCs w:val="20"/>
        </w:rPr>
        <w:t xml:space="preserve">, </w:t>
      </w:r>
      <w:r w:rsidRPr="00CE4AF5">
        <w:rPr>
          <w:rFonts w:ascii="Verdana" w:hAnsi="Verdana" w:cs="Verdana"/>
          <w:sz w:val="20"/>
          <w:szCs w:val="20"/>
        </w:rPr>
        <w:t>lub miejsce zamieszkania osoby, której dokument miał dotyczyć.</w:t>
      </w:r>
      <w:r>
        <w:rPr>
          <w:rFonts w:ascii="Verdana" w:hAnsi="Verdana" w:cs="Verdana"/>
          <w:sz w:val="20"/>
          <w:szCs w:val="20"/>
        </w:rPr>
        <w:t xml:space="preserve"> Przepisy pkt. 5 stosuje się. </w:t>
      </w:r>
      <w:r w:rsidRPr="00CE4AF5">
        <w:rPr>
          <w:rFonts w:ascii="Verdana" w:hAnsi="Verdana" w:cs="Arial"/>
          <w:sz w:val="20"/>
          <w:szCs w:val="20"/>
        </w:rPr>
        <w:t xml:space="preserve"> </w:t>
      </w:r>
    </w:p>
    <w:p w14:paraId="7839F96A" w14:textId="77777777" w:rsidR="003B1EB5" w:rsidRDefault="007767CB"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sidRPr="003B1EB5">
        <w:rPr>
          <w:rFonts w:ascii="Verdana" w:hAnsi="Verdana" w:cs="Arial"/>
          <w:snapToGrid w:val="0"/>
          <w:sz w:val="20"/>
          <w:szCs w:val="20"/>
        </w:rPr>
        <w:t>4</w:t>
      </w:r>
      <w:r w:rsidR="00E52DD3" w:rsidRPr="003B1EB5">
        <w:rPr>
          <w:rFonts w:ascii="Verdana" w:hAnsi="Verdana" w:cs="Arial"/>
          <w:snapToGrid w:val="0"/>
          <w:sz w:val="20"/>
          <w:szCs w:val="20"/>
        </w:rPr>
        <w:t>-</w:t>
      </w:r>
      <w:r w:rsidR="003B1EB5">
        <w:rPr>
          <w:rFonts w:ascii="Verdana" w:hAnsi="Verdana" w:cs="Arial"/>
          <w:snapToGrid w:val="0"/>
          <w:sz w:val="20"/>
          <w:szCs w:val="20"/>
        </w:rPr>
        <w:t>6</w:t>
      </w:r>
      <w:r w:rsidR="00FB0223" w:rsidRPr="003B1EB5">
        <w:rPr>
          <w:rFonts w:ascii="Verdana" w:hAnsi="Verdana" w:cs="Arial"/>
          <w:snapToGrid w:val="0"/>
          <w:sz w:val="20"/>
          <w:szCs w:val="20"/>
        </w:rPr>
        <w:t xml:space="preserve"> powyżej</w:t>
      </w:r>
      <w:r w:rsidRPr="003B1EB5">
        <w:rPr>
          <w:rFonts w:ascii="Verdana" w:hAnsi="Verdana" w:cs="Arial"/>
          <w:snapToGrid w:val="0"/>
          <w:sz w:val="20"/>
          <w:szCs w:val="20"/>
        </w:rPr>
        <w:t xml:space="preserve"> stosuje się odpowiednio.</w:t>
      </w:r>
    </w:p>
    <w:p w14:paraId="0A04AC06" w14:textId="77777777" w:rsidR="003B1EB5" w:rsidRDefault="00561C72"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3B1EB5">
        <w:rPr>
          <w:rFonts w:ascii="Verdana" w:hAnsi="Verdana" w:cs="Arial"/>
          <w:snapToGrid w:val="0"/>
          <w:sz w:val="20"/>
          <w:szCs w:val="20"/>
        </w:rPr>
        <w:t xml:space="preserve"> </w:t>
      </w:r>
    </w:p>
    <w:p w14:paraId="2949757B" w14:textId="2EA4F982" w:rsidR="00331974" w:rsidRPr="003B1EB5" w:rsidRDefault="00331974"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828E311" w14:textId="77777777" w:rsidR="003B1EB5" w:rsidRDefault="003B1EB5" w:rsidP="003B1EB5">
      <w:pPr>
        <w:pStyle w:val="Bezodstpw"/>
        <w:autoSpaceDE w:val="0"/>
        <w:autoSpaceDN w:val="0"/>
        <w:adjustRightInd w:val="0"/>
        <w:spacing w:line="276" w:lineRule="auto"/>
        <w:jc w:val="both"/>
        <w:rPr>
          <w:rFonts w:ascii="Verdana" w:hAnsi="Verdana" w:cs="Arial"/>
          <w:snapToGrid w:val="0"/>
          <w:sz w:val="20"/>
          <w:szCs w:val="20"/>
        </w:rPr>
      </w:pPr>
    </w:p>
    <w:p w14:paraId="7189DC97" w14:textId="1C85843B" w:rsidR="003B1EB5" w:rsidRPr="003B1EB5" w:rsidRDefault="003B1EB5" w:rsidP="00E56047">
      <w:pPr>
        <w:pStyle w:val="Bezodstpw"/>
        <w:numPr>
          <w:ilvl w:val="0"/>
          <w:numId w:val="43"/>
        </w:numPr>
        <w:autoSpaceDE w:val="0"/>
        <w:autoSpaceDN w:val="0"/>
        <w:adjustRightInd w:val="0"/>
        <w:spacing w:line="276" w:lineRule="auto"/>
        <w:ind w:left="426" w:hanging="437"/>
        <w:jc w:val="both"/>
        <w:rPr>
          <w:rFonts w:ascii="Verdana" w:hAnsi="Verdana" w:cs="Arial"/>
          <w:b/>
          <w:snapToGrid w:val="0"/>
          <w:sz w:val="20"/>
          <w:szCs w:val="20"/>
          <w:u w:val="single"/>
        </w:rPr>
      </w:pPr>
      <w:r w:rsidRPr="004F13EF">
        <w:rPr>
          <w:rFonts w:ascii="Verdana" w:hAnsi="Verdana" w:cs="Arial"/>
          <w:b/>
          <w:snapToGrid w:val="0"/>
          <w:color w:val="000000" w:themeColor="text1"/>
          <w:sz w:val="20"/>
          <w:szCs w:val="20"/>
          <w:u w:val="single"/>
        </w:rPr>
        <w:t xml:space="preserve">FORMA PODMIOTOWYCH I PRZEDMIOTOWYCH ŚRODKÓW DOWODOWYCH </w:t>
      </w:r>
      <w:r w:rsidRPr="004F13EF">
        <w:rPr>
          <w:rFonts w:ascii="Verdana" w:hAnsi="Verdana" w:cs="Arial"/>
          <w:b/>
          <w:snapToGrid w:val="0"/>
          <w:color w:val="000000" w:themeColor="text1"/>
          <w:sz w:val="20"/>
          <w:szCs w:val="20"/>
          <w:u w:val="single"/>
        </w:rPr>
        <w:br/>
        <w:t>I INNYCH DOKUMENTÓW LUB OŚWIADCZEŃ SKŁADANYCH W POSTĘPOWANIU</w:t>
      </w:r>
      <w:r w:rsidRPr="004F13EF">
        <w:rPr>
          <w:rFonts w:ascii="Verdana" w:hAnsi="Verdana" w:cs="Arial"/>
          <w:b/>
          <w:snapToGrid w:val="0"/>
          <w:sz w:val="20"/>
          <w:szCs w:val="20"/>
          <w:u w:val="single"/>
        </w:rPr>
        <w:t>.</w:t>
      </w:r>
    </w:p>
    <w:p w14:paraId="429E1972" w14:textId="77777777" w:rsidR="003B1EB5" w:rsidRDefault="003B1EB5" w:rsidP="003B1EB5">
      <w:pPr>
        <w:pStyle w:val="Bezodstpw"/>
        <w:autoSpaceDE w:val="0"/>
        <w:autoSpaceDN w:val="0"/>
        <w:adjustRightInd w:val="0"/>
        <w:spacing w:line="276" w:lineRule="auto"/>
        <w:ind w:left="360" w:hanging="360"/>
        <w:jc w:val="both"/>
      </w:pPr>
      <w:r>
        <w:rPr>
          <w:rFonts w:ascii="Verdana" w:hAnsi="Verdana" w:cs="Arial"/>
          <w:snapToGrid w:val="0"/>
          <w:sz w:val="20"/>
          <w:szCs w:val="20"/>
        </w:rPr>
        <w:t xml:space="preserve">1. </w:t>
      </w:r>
      <w:r w:rsidR="00025CE4" w:rsidRPr="00E04396">
        <w:rPr>
          <w:rFonts w:ascii="Verdana" w:hAnsi="Verdana" w:cs="Arial"/>
          <w:snapToGrid w:val="0"/>
          <w:sz w:val="20"/>
          <w:szCs w:val="20"/>
        </w:rPr>
        <w:t>Podmiotowe środki dowodowe</w:t>
      </w:r>
      <w:r w:rsidR="00D96D79">
        <w:rPr>
          <w:rFonts w:ascii="Verdana" w:hAnsi="Verdana" w:cs="Arial"/>
          <w:snapToGrid w:val="0"/>
          <w:sz w:val="20"/>
          <w:szCs w:val="20"/>
        </w:rPr>
        <w:t>, przedmiotowe środki dowodowe</w:t>
      </w:r>
      <w:r w:rsidR="00025CE4" w:rsidRPr="00E04396">
        <w:rPr>
          <w:rFonts w:ascii="Verdana" w:hAnsi="Verdana" w:cs="Arial"/>
          <w:snapToGrid w:val="0"/>
          <w:sz w:val="20"/>
          <w:szCs w:val="20"/>
        </w:rPr>
        <w:t xml:space="preserve"> oraz inne dokumenty lub oświadczenia, o których mowa powyżej, składa się w formie elektronicznej</w:t>
      </w:r>
      <w:r w:rsidR="00623C6C" w:rsidRPr="00E04396">
        <w:rPr>
          <w:rFonts w:ascii="Verdana" w:hAnsi="Verdana" w:cs="Arial"/>
          <w:snapToGrid w:val="0"/>
          <w:sz w:val="20"/>
          <w:szCs w:val="20"/>
        </w:rPr>
        <w:t xml:space="preserve"> (z kwalifikowanym podpisem elektronicznym)</w:t>
      </w:r>
      <w:r w:rsidR="00025CE4" w:rsidRPr="00E04396">
        <w:rPr>
          <w:rFonts w:ascii="Verdana" w:hAnsi="Verdana" w:cs="Arial"/>
          <w:snapToGrid w:val="0"/>
          <w:sz w:val="20"/>
          <w:szCs w:val="20"/>
        </w:rPr>
        <w:t>, w postaci elektronicznej opatrzonej podpisem zaufanym lub podpisem osobistym.</w:t>
      </w:r>
      <w:r w:rsidR="00A67F80" w:rsidRPr="00E04396">
        <w:t xml:space="preserve"> </w:t>
      </w:r>
    </w:p>
    <w:p w14:paraId="190494C9" w14:textId="6522C61A" w:rsidR="00E04396" w:rsidRPr="005C7F1A" w:rsidRDefault="00025CE4" w:rsidP="00E56047">
      <w:pPr>
        <w:pStyle w:val="Bezodstpw"/>
        <w:numPr>
          <w:ilvl w:val="0"/>
          <w:numId w:val="74"/>
        </w:numPr>
        <w:autoSpaceDE w:val="0"/>
        <w:autoSpaceDN w:val="0"/>
        <w:adjustRightInd w:val="0"/>
        <w:spacing w:line="276" w:lineRule="auto"/>
        <w:jc w:val="both"/>
        <w:rPr>
          <w:rFonts w:ascii="Verdana" w:hAnsi="Verdana" w:cs="Arial"/>
          <w:snapToGrid w:val="0"/>
          <w:sz w:val="20"/>
          <w:szCs w:val="20"/>
        </w:rPr>
      </w:pPr>
      <w:r w:rsidRPr="003B1EB5">
        <w:rPr>
          <w:rFonts w:ascii="Verdana" w:hAnsi="Verdana" w:cs="Arial"/>
          <w:snapToGrid w:val="0"/>
          <w:sz w:val="20"/>
          <w:szCs w:val="20"/>
        </w:rPr>
        <w:t xml:space="preserve">Zamawiający nie wzywa do złożenia podmiotowych środków dowodowych, jeżeli może je uzyskać za pomocą bezpłatnych i ogólnodostępnych baz danych, w szczególności rejestrów </w:t>
      </w:r>
      <w:r w:rsidRPr="003B1EB5">
        <w:rPr>
          <w:rFonts w:ascii="Verdana" w:hAnsi="Verdana" w:cs="Arial"/>
          <w:snapToGrid w:val="0"/>
          <w:sz w:val="20"/>
          <w:szCs w:val="20"/>
        </w:rPr>
        <w:lastRenderedPageBreak/>
        <w:t xml:space="preserve">publicznych w rozumieniu </w:t>
      </w:r>
      <w:r w:rsidR="004E53CC" w:rsidRPr="003B1EB5">
        <w:rPr>
          <w:rFonts w:ascii="Verdana" w:hAnsi="Verdana" w:cs="Arial"/>
          <w:snapToGrid w:val="0"/>
          <w:sz w:val="20"/>
          <w:szCs w:val="20"/>
        </w:rPr>
        <w:t>ustawy z</w:t>
      </w:r>
      <w:r w:rsidRPr="003B1EB5">
        <w:rPr>
          <w:rFonts w:ascii="Verdana" w:hAnsi="Verdana" w:cs="Arial"/>
          <w:snapToGrid w:val="0"/>
          <w:sz w:val="20"/>
          <w:szCs w:val="20"/>
        </w:rPr>
        <w:t xml:space="preserve"> dnia 17</w:t>
      </w:r>
      <w:r w:rsidR="00632648" w:rsidRPr="003B1EB5">
        <w:rPr>
          <w:rFonts w:ascii="Verdana" w:hAnsi="Verdana" w:cs="Arial"/>
          <w:snapToGrid w:val="0"/>
          <w:sz w:val="20"/>
          <w:szCs w:val="20"/>
        </w:rPr>
        <w:t xml:space="preserve"> </w:t>
      </w:r>
      <w:r w:rsidRPr="003B1EB5">
        <w:rPr>
          <w:rFonts w:ascii="Verdana" w:hAnsi="Verdana" w:cs="Arial"/>
          <w:snapToGrid w:val="0"/>
          <w:sz w:val="20"/>
          <w:szCs w:val="20"/>
        </w:rPr>
        <w:t xml:space="preserve">lutego 2005r. o informatyzacji działalności podmiotów realizujących zadania publiczne, o </w:t>
      </w:r>
      <w:r w:rsidR="00632648" w:rsidRPr="003B1EB5">
        <w:rPr>
          <w:rFonts w:ascii="Verdana" w:hAnsi="Verdana" w:cs="Arial"/>
          <w:snapToGrid w:val="0"/>
          <w:sz w:val="20"/>
          <w:szCs w:val="20"/>
        </w:rPr>
        <w:t>ile W</w:t>
      </w:r>
      <w:r w:rsidRPr="003B1EB5">
        <w:rPr>
          <w:rFonts w:ascii="Verdana" w:hAnsi="Verdana" w:cs="Arial"/>
          <w:snapToGrid w:val="0"/>
          <w:sz w:val="20"/>
          <w:szCs w:val="20"/>
        </w:rPr>
        <w:t xml:space="preserve">ykonawca </w:t>
      </w:r>
      <w:r w:rsidRPr="003B1EB5">
        <w:rPr>
          <w:rFonts w:ascii="Verdana" w:hAnsi="Verdana" w:cs="Arial"/>
          <w:snapToGrid w:val="0"/>
          <w:sz w:val="20"/>
          <w:szCs w:val="20"/>
          <w:u w:val="single"/>
        </w:rPr>
        <w:t xml:space="preserve">wskazał w oświadczeniu, </w:t>
      </w:r>
      <w:r w:rsidR="00632648" w:rsidRPr="003B1EB5">
        <w:rPr>
          <w:rFonts w:ascii="Verdana" w:hAnsi="Verdana" w:cs="Arial"/>
          <w:snapToGrid w:val="0"/>
          <w:sz w:val="20"/>
          <w:szCs w:val="20"/>
          <w:u w:val="single"/>
        </w:rPr>
        <w:br/>
      </w:r>
      <w:r w:rsidRPr="003B1EB5">
        <w:rPr>
          <w:rFonts w:ascii="Verdana" w:hAnsi="Verdana" w:cs="Arial"/>
          <w:snapToGrid w:val="0"/>
          <w:sz w:val="20"/>
          <w:szCs w:val="20"/>
          <w:u w:val="single"/>
        </w:rPr>
        <w:t>o którym mowa w</w:t>
      </w:r>
      <w:r w:rsidR="00632648" w:rsidRPr="003B1EB5">
        <w:rPr>
          <w:rFonts w:ascii="Verdana" w:hAnsi="Verdana" w:cs="Arial"/>
          <w:snapToGrid w:val="0"/>
          <w:sz w:val="20"/>
          <w:szCs w:val="20"/>
          <w:u w:val="single"/>
        </w:rPr>
        <w:t xml:space="preserve"> art.</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125</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ust.1 uPzp</w:t>
      </w:r>
      <w:r w:rsidRPr="003B1EB5">
        <w:rPr>
          <w:rFonts w:ascii="Verdana" w:hAnsi="Verdana" w:cs="Arial"/>
          <w:snapToGrid w:val="0"/>
          <w:sz w:val="20"/>
          <w:szCs w:val="20"/>
          <w:u w:val="single"/>
        </w:rPr>
        <w:t xml:space="preserve"> dane umożliwiające dostęp do tych środków.</w:t>
      </w:r>
    </w:p>
    <w:p w14:paraId="48B2D8FD" w14:textId="77777777" w:rsidR="005C7F1A" w:rsidRDefault="005C7F1A" w:rsidP="00E56047">
      <w:pPr>
        <w:pStyle w:val="Akapitzlist"/>
        <w:numPr>
          <w:ilvl w:val="0"/>
          <w:numId w:val="74"/>
        </w:numPr>
        <w:spacing w:after="0" w:line="276" w:lineRule="auto"/>
        <w:jc w:val="both"/>
        <w:rPr>
          <w:rFonts w:ascii="Verdana" w:hAnsi="Verdana"/>
          <w:sz w:val="20"/>
          <w:szCs w:val="20"/>
        </w:rPr>
      </w:pPr>
      <w:r w:rsidRPr="0005033F">
        <w:rPr>
          <w:rFonts w:ascii="Verdana" w:hAnsi="Verdana"/>
          <w:sz w:val="20"/>
          <w:szCs w:val="20"/>
        </w:rPr>
        <w:t>Wykonawca nie jest zobowiązany do złożenia podmiotowych środków dowodowych, które Zamawiający posiada, jeżeli Wykonawca wskaże te środki oraz potwierdzi ich prawidłowość i aktualność.</w:t>
      </w:r>
      <w:r>
        <w:rPr>
          <w:rFonts w:ascii="Verdana" w:hAnsi="Verdana"/>
          <w:sz w:val="20"/>
          <w:szCs w:val="20"/>
        </w:rPr>
        <w:t xml:space="preserve"> </w:t>
      </w:r>
    </w:p>
    <w:p w14:paraId="03F8E297" w14:textId="77777777" w:rsidR="005C7F1A" w:rsidRDefault="005C7F1A" w:rsidP="00E56047">
      <w:pPr>
        <w:pStyle w:val="Akapitzlist"/>
        <w:numPr>
          <w:ilvl w:val="0"/>
          <w:numId w:val="74"/>
        </w:numPr>
        <w:spacing w:after="0" w:line="276" w:lineRule="auto"/>
        <w:jc w:val="both"/>
        <w:rPr>
          <w:rFonts w:ascii="Verdana" w:hAnsi="Verdana"/>
          <w:sz w:val="20"/>
          <w:szCs w:val="20"/>
        </w:rPr>
      </w:pPr>
      <w:r w:rsidRPr="0005033F">
        <w:rPr>
          <w:rFonts w:ascii="Verdana" w:hAnsi="Verdana"/>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Pr>
          <w:rFonts w:ascii="Verdana" w:hAnsi="Verdana"/>
          <w:sz w:val="20"/>
          <w:szCs w:val="20"/>
        </w:rPr>
        <w:t>.</w:t>
      </w:r>
    </w:p>
    <w:p w14:paraId="2AE52212" w14:textId="54135035" w:rsidR="00C94699" w:rsidRDefault="005B0FEB" w:rsidP="00E56047">
      <w:pPr>
        <w:pStyle w:val="Akapitzlist"/>
        <w:numPr>
          <w:ilvl w:val="0"/>
          <w:numId w:val="74"/>
        </w:numPr>
        <w:spacing w:after="0" w:line="276" w:lineRule="auto"/>
        <w:jc w:val="both"/>
        <w:rPr>
          <w:rFonts w:ascii="Verdana" w:hAnsi="Verdana"/>
          <w:sz w:val="20"/>
          <w:szCs w:val="20"/>
        </w:rPr>
      </w:pPr>
      <w:r w:rsidRPr="005C7F1A">
        <w:rPr>
          <w:rFonts w:ascii="Verdana" w:hAnsi="Verdana"/>
          <w:sz w:val="20"/>
          <w:szCs w:val="20"/>
        </w:rPr>
        <w:t>Oferty, o</w:t>
      </w:r>
      <w:r w:rsidR="00C94699" w:rsidRPr="005C7F1A">
        <w:rPr>
          <w:rFonts w:ascii="Verdana" w:hAnsi="Verdana"/>
          <w:sz w:val="20"/>
          <w:szCs w:val="20"/>
        </w:rPr>
        <w:t>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54764F4" w14:textId="3F0AB3A9" w:rsidR="005C7F1A" w:rsidRDefault="002A4B6A"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Pr>
          <w:rFonts w:ascii="Verdana" w:hAnsi="Verdana"/>
          <w:sz w:val="20"/>
          <w:szCs w:val="20"/>
        </w:rPr>
        <w:t>Ofertę, o</w:t>
      </w:r>
      <w:r w:rsidR="005C7F1A" w:rsidRPr="004C53AD">
        <w:rPr>
          <w:rFonts w:ascii="Verdana" w:hAnsi="Verdana"/>
          <w:sz w:val="20"/>
          <w:szCs w:val="20"/>
        </w:rPr>
        <w:t xml:space="preserve">świadczenie, o którym mowa w art. 125 ust. 1 uPzp, składa się, pod rygorem nieważności, </w:t>
      </w:r>
      <w:r w:rsidR="005C7F1A" w:rsidRPr="004C53AD">
        <w:rPr>
          <w:rFonts w:ascii="Verdana" w:hAnsi="Verdana"/>
          <w:b/>
          <w:bCs/>
          <w:sz w:val="20"/>
          <w:szCs w:val="20"/>
        </w:rPr>
        <w:t>w formie elektronicznej (opatrzonej kwalifikowanym podpisem elektronicznym) podpisem zaufanym lub podpisem osobistym</w:t>
      </w:r>
      <w:r w:rsidR="005C7F1A" w:rsidRPr="004C53AD">
        <w:rPr>
          <w:rFonts w:ascii="Verdana" w:hAnsi="Verdana"/>
          <w:sz w:val="20"/>
          <w:szCs w:val="20"/>
        </w:rPr>
        <w:t>.</w:t>
      </w:r>
    </w:p>
    <w:p w14:paraId="0E4553AE" w14:textId="167A4499" w:rsidR="005C7F1A" w:rsidRPr="005C7F1A" w:rsidRDefault="005C7F1A"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05033F">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Pr="0005033F">
        <w:rPr>
          <w:rFonts w:ascii="Verdana" w:hAnsi="Verdana" w:cs="Arial"/>
          <w:snapToGrid w:val="0"/>
          <w:sz w:val="20"/>
          <w:szCs w:val="20"/>
        </w:rPr>
        <w:br/>
        <w:t>w Rozporządzeniu Prezesa Rady Ministrów z dnia 3</w:t>
      </w:r>
      <w:r w:rsidR="002A4B6A">
        <w:rPr>
          <w:rFonts w:ascii="Verdana" w:hAnsi="Verdana" w:cs="Arial"/>
          <w:snapToGrid w:val="0"/>
          <w:sz w:val="20"/>
          <w:szCs w:val="20"/>
        </w:rPr>
        <w:t>0</w:t>
      </w:r>
      <w:r w:rsidRPr="0005033F">
        <w:rPr>
          <w:rFonts w:ascii="Verdana" w:hAnsi="Verdana" w:cs="Arial"/>
          <w:snapToGrid w:val="0"/>
          <w:sz w:val="20"/>
          <w:szCs w:val="20"/>
        </w:rPr>
        <w:t xml:space="preserve"> grudnia 2020r. 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snapToGrid w:val="0"/>
          <w:sz w:val="20"/>
          <w:szCs w:val="20"/>
        </w:rPr>
        <w:t>.</w:t>
      </w:r>
    </w:p>
    <w:p w14:paraId="20371C7A" w14:textId="77777777" w:rsidR="005C7F1A" w:rsidRPr="005C7F1A" w:rsidRDefault="00E04396"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5C7F1A">
        <w:rPr>
          <w:rFonts w:ascii="Verdana" w:hAnsi="Verdana" w:cs="Arial"/>
          <w:snapToGrid w:val="0"/>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66F233BE" w14:textId="77777777" w:rsidR="005C7F1A" w:rsidRPr="005C7F1A" w:rsidRDefault="00E04396"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5C7F1A">
        <w:rPr>
          <w:rFonts w:ascii="Verdana" w:hAnsi="Verdana" w:cs="Verdana"/>
          <w:b/>
          <w:bCs/>
          <w:color w:val="000000"/>
          <w:sz w:val="20"/>
          <w:szCs w:val="20"/>
        </w:rPr>
        <w:t>opatrzone kwalifikowanym podpisem elektronicznym</w:t>
      </w:r>
      <w:r w:rsidR="00622A1D" w:rsidRPr="005C7F1A">
        <w:rPr>
          <w:rFonts w:ascii="Verdana" w:hAnsi="Verdana" w:cs="Verdana"/>
          <w:b/>
          <w:bCs/>
          <w:color w:val="000000"/>
          <w:sz w:val="20"/>
          <w:szCs w:val="20"/>
        </w:rPr>
        <w:t>,</w:t>
      </w:r>
      <w:r w:rsidR="00622A1D" w:rsidRPr="005C7F1A">
        <w:rPr>
          <w:rFonts w:ascii="Verdana" w:hAnsi="Verdana" w:cs="Arial"/>
          <w:snapToGrid w:val="0"/>
          <w:sz w:val="20"/>
          <w:szCs w:val="20"/>
        </w:rPr>
        <w:t xml:space="preserve"> </w:t>
      </w:r>
      <w:r w:rsidR="00622A1D" w:rsidRPr="005C7F1A">
        <w:rPr>
          <w:rFonts w:ascii="Verdana" w:hAnsi="Verdana" w:cs="Arial"/>
          <w:b/>
          <w:bCs/>
          <w:snapToGrid w:val="0"/>
          <w:sz w:val="20"/>
          <w:szCs w:val="20"/>
        </w:rPr>
        <w:t>podpisem zaufanym lub podpisem osobistym</w:t>
      </w:r>
      <w:r w:rsidR="004F38BC" w:rsidRPr="005C7F1A">
        <w:rPr>
          <w:rFonts w:ascii="Verdana" w:hAnsi="Verdana" w:cs="Verdana"/>
          <w:b/>
          <w:bCs/>
          <w:color w:val="000000"/>
          <w:sz w:val="20"/>
          <w:szCs w:val="20"/>
        </w:rPr>
        <w:t xml:space="preserve"> </w:t>
      </w:r>
      <w:r w:rsidRPr="005C7F1A">
        <w:rPr>
          <w:rFonts w:ascii="Verdana" w:hAnsi="Verdana" w:cs="Verdana"/>
          <w:b/>
          <w:bCs/>
          <w:color w:val="000000"/>
          <w:sz w:val="20"/>
          <w:szCs w:val="20"/>
        </w:rPr>
        <w:t xml:space="preserve">, </w:t>
      </w:r>
      <w:r w:rsidRPr="005C7F1A">
        <w:rPr>
          <w:rFonts w:ascii="Verdana" w:hAnsi="Verdana" w:cs="Verdana"/>
          <w:color w:val="000000"/>
          <w:sz w:val="20"/>
          <w:szCs w:val="20"/>
        </w:rPr>
        <w:t xml:space="preserve">poświadczające zgodność cyfrowego odwzorowania z dokumentem w postaci papierowej. </w:t>
      </w:r>
    </w:p>
    <w:p w14:paraId="1DBA47A4" w14:textId="0C7B0818" w:rsidR="00622A1D" w:rsidRPr="005C7F1A" w:rsidRDefault="00E04396"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Poświadczenia zgodności cyfrowego odwzorowania z dokumentem w postaci papierowej, </w:t>
      </w:r>
    </w:p>
    <w:p w14:paraId="175F9976" w14:textId="342735FF"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 xml:space="preserve">o którym mowa w pkt. </w:t>
      </w:r>
      <w:r w:rsidR="005C7F1A">
        <w:rPr>
          <w:rFonts w:ascii="Verdana" w:hAnsi="Verdana" w:cs="Verdana"/>
          <w:color w:val="000000"/>
          <w:sz w:val="20"/>
          <w:szCs w:val="20"/>
        </w:rPr>
        <w:t>9</w:t>
      </w:r>
      <w:r w:rsidRPr="00622A1D">
        <w:rPr>
          <w:rFonts w:ascii="Verdana" w:hAnsi="Verdana" w:cs="Verdana"/>
          <w:color w:val="000000"/>
          <w:sz w:val="20"/>
          <w:szCs w:val="20"/>
        </w:rPr>
        <w:t xml:space="preserve"> dokonuje w przypadku:</w:t>
      </w:r>
    </w:p>
    <w:p w14:paraId="24137353" w14:textId="77777777" w:rsidR="005C7F1A" w:rsidRDefault="00E04396" w:rsidP="00E56047">
      <w:pPr>
        <w:pStyle w:val="Akapitzlist"/>
        <w:numPr>
          <w:ilvl w:val="1"/>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2126F7" w14:textId="77777777" w:rsidR="005C7F1A" w:rsidRDefault="00E04396" w:rsidP="00E56047">
      <w:pPr>
        <w:pStyle w:val="Akapitzlist"/>
        <w:numPr>
          <w:ilvl w:val="1"/>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przedmiotowych środków dowodowych – odpowiednio Wykonawca lub Wykonawca wspólnie ubiegający się o udzielenie zamówienia; </w:t>
      </w:r>
    </w:p>
    <w:p w14:paraId="56DA0400" w14:textId="6A08A7FB" w:rsidR="004F38BC" w:rsidRPr="005C7F1A" w:rsidRDefault="00E04396" w:rsidP="00E56047">
      <w:pPr>
        <w:pStyle w:val="Akapitzlist"/>
        <w:numPr>
          <w:ilvl w:val="1"/>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53A9C555" w14:textId="0899B1BE" w:rsidR="009B1A6E" w:rsidRPr="005C7F1A" w:rsidRDefault="009B1A6E" w:rsidP="00E56047">
      <w:pPr>
        <w:pStyle w:val="Akapitzlist"/>
        <w:numPr>
          <w:ilvl w:val="0"/>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lastRenderedPageBreak/>
        <w:t>Poświadczenia zgodności cyfrowego odwzorowania z dokumentem w postaci papierowej, o którym mowa w pkt. 1</w:t>
      </w:r>
      <w:r w:rsidR="00D57D0D">
        <w:rPr>
          <w:rFonts w:ascii="Verdana" w:hAnsi="Verdana" w:cs="Verdana"/>
          <w:color w:val="000000"/>
          <w:sz w:val="20"/>
          <w:szCs w:val="20"/>
        </w:rPr>
        <w:t>0</w:t>
      </w:r>
      <w:r w:rsidRPr="005C7F1A">
        <w:rPr>
          <w:rFonts w:ascii="Verdana" w:hAnsi="Verdana" w:cs="Verdana"/>
          <w:color w:val="000000"/>
          <w:sz w:val="20"/>
          <w:szCs w:val="20"/>
        </w:rPr>
        <w:t xml:space="preserve">, może dokonać również notariusz.  </w:t>
      </w:r>
    </w:p>
    <w:p w14:paraId="59C9DA06" w14:textId="5AFF2F47" w:rsidR="005D0590" w:rsidRDefault="004F38BC" w:rsidP="00E56047">
      <w:pPr>
        <w:pStyle w:val="Akapitzlist"/>
        <w:numPr>
          <w:ilvl w:val="0"/>
          <w:numId w:val="74"/>
        </w:numPr>
        <w:autoSpaceDE w:val="0"/>
        <w:autoSpaceDN w:val="0"/>
        <w:adjustRightInd w:val="0"/>
        <w:spacing w:after="0" w:line="276" w:lineRule="auto"/>
        <w:jc w:val="both"/>
        <w:rPr>
          <w:rFonts w:ascii="Verdana" w:hAnsi="Verdana" w:cs="Verdana"/>
          <w:color w:val="000000"/>
          <w:sz w:val="20"/>
          <w:szCs w:val="20"/>
        </w:rPr>
      </w:pPr>
      <w:r w:rsidRPr="00BF361B">
        <w:rPr>
          <w:rFonts w:ascii="Verdana" w:hAnsi="Verdana" w:cs="Verdana"/>
          <w:color w:val="000000"/>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bookmarkStart w:id="21" w:name="_Hlk140662092"/>
      <w:r w:rsidRPr="00BF361B">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00877DE6">
        <w:rPr>
          <w:rFonts w:ascii="Verdana" w:hAnsi="Verdana" w:cs="Verdana"/>
          <w:b/>
          <w:bCs/>
          <w:color w:val="000000"/>
          <w:sz w:val="20"/>
          <w:szCs w:val="20"/>
        </w:rPr>
        <w:t xml:space="preserve"> </w:t>
      </w:r>
      <w:r w:rsidR="00877DE6" w:rsidRPr="00877DE6">
        <w:rPr>
          <w:rFonts w:ascii="Verdana" w:hAnsi="Verdana" w:cs="Verdana"/>
          <w:b/>
          <w:bCs/>
          <w:color w:val="000000"/>
          <w:sz w:val="20"/>
          <w:szCs w:val="20"/>
        </w:rPr>
        <w:t>podpisem zaufanym lub podpisem osobistym</w:t>
      </w:r>
      <w:r w:rsidRPr="00BF361B">
        <w:rPr>
          <w:rFonts w:ascii="Verdana" w:hAnsi="Verdana" w:cs="Verdana"/>
          <w:color w:val="000000"/>
          <w:sz w:val="20"/>
          <w:szCs w:val="20"/>
        </w:rPr>
        <w:t xml:space="preserve">. </w:t>
      </w:r>
      <w:bookmarkEnd w:id="21"/>
    </w:p>
    <w:p w14:paraId="184CBCC4" w14:textId="142B44E8" w:rsidR="009600A5" w:rsidRPr="009600A5" w:rsidRDefault="009600A5" w:rsidP="00E56047">
      <w:pPr>
        <w:pStyle w:val="Akapitzlist"/>
        <w:numPr>
          <w:ilvl w:val="0"/>
          <w:numId w:val="74"/>
        </w:numPr>
        <w:autoSpaceDE w:val="0"/>
        <w:autoSpaceDN w:val="0"/>
        <w:adjustRightInd w:val="0"/>
        <w:spacing w:after="0" w:line="276" w:lineRule="auto"/>
        <w:jc w:val="both"/>
        <w:rPr>
          <w:rFonts w:ascii="Verdana" w:hAnsi="Verdana" w:cs="Verdana"/>
          <w:color w:val="000000"/>
          <w:sz w:val="20"/>
          <w:szCs w:val="20"/>
        </w:rPr>
      </w:pPr>
      <w:r w:rsidRPr="009600A5">
        <w:rPr>
          <w:rFonts w:ascii="Verdana" w:hAnsi="Verdana" w:cs="Verdana"/>
          <w:color w:val="000000"/>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9600A5">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Pr="009600A5">
        <w:rPr>
          <w:rFonts w:ascii="Verdana" w:hAnsi="Verdana" w:cs="Verdana"/>
          <w:b/>
          <w:bCs/>
          <w:color w:val="000000"/>
          <w:sz w:val="20"/>
          <w:szCs w:val="20"/>
        </w:rPr>
        <w:t xml:space="preserve"> podpisem zaufanym lub podpisem osobistym</w:t>
      </w:r>
      <w:r w:rsidRPr="009600A5">
        <w:rPr>
          <w:rFonts w:ascii="Verdana" w:hAnsi="Verdana" w:cs="Verdana"/>
          <w:color w:val="000000"/>
          <w:sz w:val="20"/>
          <w:szCs w:val="20"/>
        </w:rPr>
        <w:t xml:space="preserve"> poświadczającym zgodność cyfrowego odwzorowania z dokumentem w postaci papierowej.</w:t>
      </w:r>
    </w:p>
    <w:p w14:paraId="141A579B" w14:textId="111D190C" w:rsidR="00C23DD5" w:rsidRPr="00C23DD5" w:rsidRDefault="009600A5" w:rsidP="00E56047">
      <w:pPr>
        <w:pStyle w:val="Akapitzlist"/>
        <w:numPr>
          <w:ilvl w:val="0"/>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Poświadczenia zgodności cyfrowego odwzorowania z dokumentem w postaci papierowej, o którym mowa w </w:t>
      </w:r>
      <w:r w:rsidR="00440559">
        <w:rPr>
          <w:rFonts w:ascii="Verdana" w:hAnsi="Verdana" w:cs="Verdana"/>
          <w:color w:val="000000"/>
          <w:sz w:val="20"/>
          <w:szCs w:val="20"/>
        </w:rPr>
        <w:t>pkt</w:t>
      </w:r>
      <w:r w:rsidRPr="00C23DD5">
        <w:rPr>
          <w:rFonts w:ascii="Verdana" w:hAnsi="Verdana" w:cs="Verdana"/>
          <w:color w:val="000000"/>
          <w:sz w:val="20"/>
          <w:szCs w:val="20"/>
        </w:rPr>
        <w:t>. 1</w:t>
      </w:r>
      <w:r w:rsidR="003C1C26">
        <w:rPr>
          <w:rFonts w:ascii="Verdana" w:hAnsi="Verdana" w:cs="Verdana"/>
          <w:color w:val="000000"/>
          <w:sz w:val="20"/>
          <w:szCs w:val="20"/>
        </w:rPr>
        <w:t>3</w:t>
      </w:r>
      <w:r w:rsidRPr="00C23DD5">
        <w:rPr>
          <w:rFonts w:ascii="Verdana" w:hAnsi="Verdana" w:cs="Verdana"/>
          <w:color w:val="000000"/>
          <w:sz w:val="20"/>
          <w:szCs w:val="20"/>
        </w:rPr>
        <w:t xml:space="preserve">, dokonuje w przypadku: </w:t>
      </w:r>
    </w:p>
    <w:p w14:paraId="4ECF2A6F" w14:textId="6BFB8552" w:rsidR="00C23DD5" w:rsidRPr="00C23DD5" w:rsidRDefault="009600A5" w:rsidP="00E56047">
      <w:pPr>
        <w:pStyle w:val="Akapitzlist"/>
        <w:numPr>
          <w:ilvl w:val="1"/>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C23DD5">
        <w:rPr>
          <w:rFonts w:ascii="Verdana" w:hAnsi="Verdana" w:cs="Verdana"/>
          <w:color w:val="000000"/>
          <w:sz w:val="20"/>
          <w:szCs w:val="20"/>
        </w:rPr>
        <w:t>,</w:t>
      </w:r>
    </w:p>
    <w:p w14:paraId="297D24A2" w14:textId="40F320D6" w:rsidR="00C23DD5" w:rsidRPr="00C23DD5" w:rsidRDefault="009600A5" w:rsidP="00E56047">
      <w:pPr>
        <w:pStyle w:val="Akapitzlist"/>
        <w:numPr>
          <w:ilvl w:val="1"/>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przedmiotowego środka dowodowego, oświadczenia, o którym mowa w art. 117 ust. 4 uPzp, lub zobowiązania podmiotu udostępniającego zasoby – odpowiednio Wykonawca lub Wykonawca wspólnie ubiegający się o udzielenie zamówienia</w:t>
      </w:r>
      <w:r w:rsidR="00C23DD5">
        <w:rPr>
          <w:rFonts w:ascii="Verdana" w:hAnsi="Verdana" w:cs="Verdana"/>
          <w:color w:val="000000"/>
          <w:sz w:val="20"/>
          <w:szCs w:val="20"/>
        </w:rPr>
        <w:t>,</w:t>
      </w:r>
      <w:r w:rsidRPr="00C23DD5">
        <w:rPr>
          <w:rFonts w:ascii="Verdana" w:hAnsi="Verdana" w:cs="Verdana"/>
          <w:color w:val="000000"/>
          <w:sz w:val="20"/>
          <w:szCs w:val="20"/>
        </w:rPr>
        <w:t xml:space="preserve"> </w:t>
      </w:r>
    </w:p>
    <w:p w14:paraId="5B3CBBC0" w14:textId="61E501A6" w:rsidR="009600A5" w:rsidRPr="00C23DD5" w:rsidRDefault="009600A5" w:rsidP="00E56047">
      <w:pPr>
        <w:pStyle w:val="Akapitzlist"/>
        <w:numPr>
          <w:ilvl w:val="1"/>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pełnomocnictwa – mocodawca. </w:t>
      </w:r>
    </w:p>
    <w:p w14:paraId="17723A32" w14:textId="26FABA0A" w:rsidR="003C785A" w:rsidRPr="003C785A" w:rsidRDefault="008B0FD7" w:rsidP="00E56047">
      <w:pPr>
        <w:pStyle w:val="Akapitzlist"/>
        <w:numPr>
          <w:ilvl w:val="0"/>
          <w:numId w:val="74"/>
        </w:numPr>
        <w:autoSpaceDE w:val="0"/>
        <w:autoSpaceDN w:val="0"/>
        <w:adjustRightInd w:val="0"/>
        <w:spacing w:after="0"/>
        <w:jc w:val="both"/>
        <w:rPr>
          <w:rFonts w:cs="Calibri"/>
          <w:color w:val="000000"/>
          <w:sz w:val="20"/>
          <w:szCs w:val="20"/>
        </w:rPr>
      </w:pPr>
      <w:r w:rsidRPr="008B0FD7">
        <w:rPr>
          <w:rFonts w:ascii="Verdana" w:hAnsi="Verdana" w:cs="Verdana"/>
          <w:color w:val="000000"/>
          <w:sz w:val="20"/>
          <w:szCs w:val="20"/>
        </w:rPr>
        <w:t>Poświadczenia zgodności cyfrowego odwzorowania z dokumentem w postaci papierowej, o którym mowa w pkt. 1</w:t>
      </w:r>
      <w:r w:rsidR="003C1C26">
        <w:rPr>
          <w:rFonts w:ascii="Verdana" w:hAnsi="Verdana" w:cs="Verdana"/>
          <w:color w:val="000000"/>
          <w:sz w:val="20"/>
          <w:szCs w:val="20"/>
        </w:rPr>
        <w:t>4</w:t>
      </w:r>
      <w:r w:rsidRPr="008B0FD7">
        <w:rPr>
          <w:rFonts w:ascii="Verdana" w:hAnsi="Verdana" w:cs="Verdana"/>
          <w:color w:val="000000"/>
          <w:sz w:val="20"/>
          <w:szCs w:val="20"/>
        </w:rPr>
        <w:t xml:space="preserve">, może dokonać również notariusz.  </w:t>
      </w:r>
    </w:p>
    <w:p w14:paraId="69711A4D" w14:textId="7E1D9310" w:rsidR="00F20BF9" w:rsidRPr="00F20BF9" w:rsidRDefault="005A660C" w:rsidP="00E56047">
      <w:pPr>
        <w:pStyle w:val="Akapitzlist"/>
        <w:numPr>
          <w:ilvl w:val="0"/>
          <w:numId w:val="74"/>
        </w:numPr>
        <w:autoSpaceDE w:val="0"/>
        <w:autoSpaceDN w:val="0"/>
        <w:adjustRightInd w:val="0"/>
        <w:spacing w:after="0"/>
        <w:jc w:val="both"/>
        <w:rPr>
          <w:rFonts w:cs="Calibri"/>
          <w:color w:val="000000"/>
          <w:sz w:val="20"/>
          <w:szCs w:val="20"/>
        </w:rPr>
      </w:pPr>
      <w:r w:rsidRPr="003C785A">
        <w:rPr>
          <w:rFonts w:ascii="Verdana" w:hAnsi="Verdana" w:cs="Verdana"/>
          <w:sz w:val="20"/>
          <w:szCs w:val="20"/>
        </w:rPr>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w:t>
      </w:r>
      <w:r w:rsidR="003C1C26">
        <w:rPr>
          <w:rFonts w:ascii="Verdana" w:hAnsi="Verdana" w:cs="Verdana"/>
          <w:sz w:val="20"/>
          <w:szCs w:val="20"/>
        </w:rPr>
        <w:t>9</w:t>
      </w:r>
      <w:r w:rsidRPr="003C785A">
        <w:rPr>
          <w:rFonts w:ascii="Verdana" w:hAnsi="Verdana" w:cs="Verdana"/>
          <w:sz w:val="20"/>
          <w:szCs w:val="20"/>
        </w:rPr>
        <w:t>-</w:t>
      </w:r>
      <w:r w:rsidR="003C1C26">
        <w:rPr>
          <w:rFonts w:ascii="Verdana" w:hAnsi="Verdana" w:cs="Verdana"/>
          <w:sz w:val="20"/>
          <w:szCs w:val="20"/>
        </w:rPr>
        <w:t>10</w:t>
      </w:r>
      <w:r w:rsidRPr="003C785A">
        <w:rPr>
          <w:rFonts w:ascii="Verdana" w:hAnsi="Verdana" w:cs="Verdana"/>
          <w:sz w:val="20"/>
          <w:szCs w:val="20"/>
        </w:rPr>
        <w:t xml:space="preserve"> oraz </w:t>
      </w:r>
      <w:r w:rsidR="007F27F6" w:rsidRPr="003C785A">
        <w:rPr>
          <w:rFonts w:ascii="Verdana" w:hAnsi="Verdana" w:cs="Verdana"/>
          <w:sz w:val="20"/>
          <w:szCs w:val="20"/>
        </w:rPr>
        <w:t>1</w:t>
      </w:r>
      <w:r w:rsidR="003C1C26">
        <w:rPr>
          <w:rFonts w:ascii="Verdana" w:hAnsi="Verdana" w:cs="Verdana"/>
          <w:sz w:val="20"/>
          <w:szCs w:val="20"/>
        </w:rPr>
        <w:t>3</w:t>
      </w:r>
      <w:r w:rsidRPr="003C785A">
        <w:rPr>
          <w:rFonts w:ascii="Verdana" w:hAnsi="Verdana" w:cs="Verdana"/>
          <w:sz w:val="20"/>
          <w:szCs w:val="20"/>
        </w:rPr>
        <w:t>-</w:t>
      </w:r>
      <w:r w:rsidR="007F27F6" w:rsidRPr="003C785A">
        <w:rPr>
          <w:rFonts w:ascii="Verdana" w:hAnsi="Verdana" w:cs="Verdana"/>
          <w:sz w:val="20"/>
          <w:szCs w:val="20"/>
        </w:rPr>
        <w:t>1</w:t>
      </w:r>
      <w:r w:rsidR="003C1C26">
        <w:rPr>
          <w:rFonts w:ascii="Verdana" w:hAnsi="Verdana" w:cs="Verdana"/>
          <w:sz w:val="20"/>
          <w:szCs w:val="20"/>
        </w:rPr>
        <w:t>4</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Pr="00F20BF9" w:rsidRDefault="00F20BF9" w:rsidP="00E56047">
      <w:pPr>
        <w:pStyle w:val="Akapitzlist"/>
        <w:numPr>
          <w:ilvl w:val="0"/>
          <w:numId w:val="74"/>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02FA0B91" w14:textId="44829522" w:rsidR="00B26004" w:rsidRPr="00B26004" w:rsidRDefault="00774C51" w:rsidP="00E56047">
      <w:pPr>
        <w:pStyle w:val="Akapitzlist"/>
        <w:numPr>
          <w:ilvl w:val="0"/>
          <w:numId w:val="74"/>
        </w:numPr>
        <w:autoSpaceDE w:val="0"/>
        <w:autoSpaceDN w:val="0"/>
        <w:adjustRightInd w:val="0"/>
        <w:spacing w:after="0"/>
        <w:jc w:val="both"/>
        <w:rPr>
          <w:rFonts w:cs="Calibri"/>
          <w:color w:val="000000"/>
          <w:sz w:val="20"/>
          <w:szCs w:val="20"/>
        </w:rPr>
      </w:pPr>
      <w:r w:rsidRPr="009A2CEB">
        <w:rPr>
          <w:rFonts w:ascii="Verdana" w:hAnsi="Verdana" w:cs="Arial"/>
          <w:snapToGrid w:val="0"/>
          <w:sz w:val="20"/>
          <w:szCs w:val="20"/>
        </w:rPr>
        <w:t xml:space="preserve">Jeżeli </w:t>
      </w:r>
      <w:r w:rsidR="00623C6C" w:rsidRPr="009A2CEB">
        <w:rPr>
          <w:rFonts w:ascii="Verdana" w:hAnsi="Verdana" w:cs="Arial"/>
          <w:snapToGrid w:val="0"/>
          <w:sz w:val="20"/>
          <w:szCs w:val="20"/>
        </w:rPr>
        <w:t>W</w:t>
      </w:r>
      <w:r w:rsidRPr="009A2CEB">
        <w:rPr>
          <w:rFonts w:ascii="Verdana" w:hAnsi="Verdana" w:cs="Arial"/>
          <w:snapToGrid w:val="0"/>
          <w:sz w:val="20"/>
          <w:szCs w:val="20"/>
        </w:rPr>
        <w:t xml:space="preserve">ykonawca nie złożył oświadczenia, o którym mowa w </w:t>
      </w:r>
      <w:r w:rsidR="00CF5847" w:rsidRPr="009A2CEB">
        <w:rPr>
          <w:rFonts w:ascii="Verdana" w:hAnsi="Verdana" w:cs="Arial"/>
          <w:snapToGrid w:val="0"/>
          <w:sz w:val="20"/>
          <w:szCs w:val="20"/>
        </w:rPr>
        <w:t>ust.</w:t>
      </w:r>
      <w:r w:rsidR="001855E4" w:rsidRPr="009A2CEB">
        <w:rPr>
          <w:rFonts w:ascii="Verdana" w:hAnsi="Verdana" w:cs="Arial"/>
          <w:snapToGrid w:val="0"/>
          <w:sz w:val="20"/>
          <w:szCs w:val="20"/>
        </w:rPr>
        <w:t xml:space="preserve"> I </w:t>
      </w:r>
      <w:r w:rsidRPr="009A2CEB">
        <w:rPr>
          <w:rFonts w:ascii="Verdana" w:hAnsi="Verdana" w:cs="Arial"/>
          <w:snapToGrid w:val="0"/>
          <w:sz w:val="20"/>
          <w:szCs w:val="20"/>
        </w:rPr>
        <w:t>pkt</w:t>
      </w:r>
      <w:r w:rsidR="00CF5847" w:rsidRPr="009A2CEB">
        <w:rPr>
          <w:rFonts w:ascii="Verdana" w:hAnsi="Verdana" w:cs="Arial"/>
          <w:snapToGrid w:val="0"/>
          <w:sz w:val="20"/>
          <w:szCs w:val="20"/>
        </w:rPr>
        <w:t>.</w:t>
      </w:r>
      <w:r w:rsidRPr="009A2CEB">
        <w:rPr>
          <w:rFonts w:ascii="Verdana" w:hAnsi="Verdana" w:cs="Arial"/>
          <w:snapToGrid w:val="0"/>
          <w:sz w:val="20"/>
          <w:szCs w:val="20"/>
        </w:rPr>
        <w:t xml:space="preserve"> 1</w:t>
      </w:r>
      <w:r w:rsidR="001855E4" w:rsidRPr="009A2CEB">
        <w:rPr>
          <w:rFonts w:ascii="Verdana" w:hAnsi="Verdana" w:cs="Arial"/>
          <w:snapToGrid w:val="0"/>
          <w:sz w:val="20"/>
          <w:szCs w:val="20"/>
        </w:rPr>
        <w:t xml:space="preserve"> powyżej</w:t>
      </w:r>
      <w:r w:rsidRPr="009A2CEB">
        <w:rPr>
          <w:rFonts w:ascii="Verdana" w:hAnsi="Verdana" w:cs="Arial"/>
          <w:snapToGrid w:val="0"/>
          <w:sz w:val="20"/>
          <w:szCs w:val="20"/>
        </w:rPr>
        <w:t>, podmiotowych</w:t>
      </w:r>
      <w:r w:rsidRPr="00CF5847">
        <w:rPr>
          <w:rFonts w:ascii="Verdana" w:hAnsi="Verdana" w:cs="Arial"/>
          <w:snapToGrid w:val="0"/>
          <w:sz w:val="20"/>
          <w:szCs w:val="20"/>
        </w:rPr>
        <w:t xml:space="preserve">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CF5847">
        <w:rPr>
          <w:rFonts w:ascii="Verdana" w:hAnsi="Verdana" w:cs="Arial"/>
          <w:snapToGrid w:val="0"/>
          <w:sz w:val="20"/>
          <w:szCs w:val="20"/>
        </w:rPr>
        <w:t>W</w:t>
      </w:r>
      <w:r w:rsidRPr="00CF5847">
        <w:rPr>
          <w:rFonts w:ascii="Verdana" w:hAnsi="Verdana" w:cs="Arial"/>
          <w:snapToGrid w:val="0"/>
          <w:sz w:val="20"/>
          <w:szCs w:val="20"/>
        </w:rPr>
        <w:t>ykonawcy podlega odrzuceniu bez względu na ich złożenie, uzupełnienie lub poprawienie lub zachodzą przesłanki unieważnienia postępowania.</w:t>
      </w:r>
      <w:r w:rsidR="00A96D10" w:rsidRPr="00CF5847">
        <w:rPr>
          <w:rFonts w:ascii="Verdana" w:hAnsi="Verdana" w:cs="Arial"/>
          <w:snapToGrid w:val="0"/>
          <w:sz w:val="20"/>
          <w:szCs w:val="20"/>
        </w:rPr>
        <w:t xml:space="preserve"> Wykonawca nie będzie </w:t>
      </w:r>
      <w:r w:rsidR="00FE32FE" w:rsidRPr="00CF5847">
        <w:rPr>
          <w:rFonts w:ascii="Verdana" w:hAnsi="Verdana" w:cs="Arial"/>
          <w:snapToGrid w:val="0"/>
          <w:sz w:val="20"/>
          <w:szCs w:val="20"/>
        </w:rPr>
        <w:t>wzywany</w:t>
      </w:r>
      <w:r w:rsidR="00A96D10" w:rsidRPr="00CF5847">
        <w:rPr>
          <w:rFonts w:ascii="Verdana" w:hAnsi="Verdana" w:cs="Arial"/>
          <w:snapToGrid w:val="0"/>
          <w:sz w:val="20"/>
          <w:szCs w:val="20"/>
        </w:rPr>
        <w:t xml:space="preserve"> do uzupełnienia przedmiotowych środków dowodowych, o których mowa w rozdziale </w:t>
      </w:r>
      <w:r w:rsidR="00851C99" w:rsidRPr="00734E4B">
        <w:rPr>
          <w:rFonts w:ascii="Verdana" w:hAnsi="Verdana" w:cs="Arial"/>
          <w:snapToGrid w:val="0"/>
          <w:sz w:val="20"/>
          <w:szCs w:val="20"/>
        </w:rPr>
        <w:t>IV</w:t>
      </w:r>
      <w:r w:rsidR="00DA5EEF" w:rsidRPr="00734E4B">
        <w:rPr>
          <w:rFonts w:ascii="Verdana" w:hAnsi="Verdana" w:cs="Arial"/>
          <w:snapToGrid w:val="0"/>
          <w:sz w:val="20"/>
          <w:szCs w:val="20"/>
        </w:rPr>
        <w:t xml:space="preserve"> pkt </w:t>
      </w:r>
      <w:r w:rsidR="00734E4B" w:rsidRPr="00734E4B">
        <w:rPr>
          <w:rFonts w:ascii="Verdana" w:hAnsi="Verdana" w:cs="Arial"/>
          <w:snapToGrid w:val="0"/>
          <w:sz w:val="20"/>
          <w:szCs w:val="20"/>
        </w:rPr>
        <w:t>32</w:t>
      </w:r>
      <w:r w:rsidR="00DA5EEF" w:rsidRPr="00734E4B">
        <w:rPr>
          <w:rFonts w:ascii="Verdana" w:hAnsi="Verdana" w:cs="Arial"/>
          <w:snapToGrid w:val="0"/>
          <w:sz w:val="20"/>
          <w:szCs w:val="20"/>
        </w:rPr>
        <w:t xml:space="preserve"> SWZ.</w:t>
      </w:r>
    </w:p>
    <w:p w14:paraId="429BFD62" w14:textId="36A3F136" w:rsidR="00B26004" w:rsidRPr="00B26004" w:rsidRDefault="00D66171" w:rsidP="00E56047">
      <w:pPr>
        <w:pStyle w:val="Akapitzlist"/>
        <w:numPr>
          <w:ilvl w:val="0"/>
          <w:numId w:val="74"/>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E56047">
      <w:pPr>
        <w:pStyle w:val="Akapitzlist"/>
        <w:numPr>
          <w:ilvl w:val="0"/>
          <w:numId w:val="74"/>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Default="00C45F17" w:rsidP="00E56047">
      <w:pPr>
        <w:pStyle w:val="Akapitzlist"/>
        <w:numPr>
          <w:ilvl w:val="0"/>
          <w:numId w:val="74"/>
        </w:numPr>
        <w:jc w:val="both"/>
        <w:rPr>
          <w:rFonts w:ascii="Verdana" w:hAnsi="Verdana" w:cs="Calibri"/>
          <w:color w:val="000000"/>
          <w:sz w:val="20"/>
          <w:szCs w:val="20"/>
        </w:rPr>
      </w:pPr>
      <w:r w:rsidRPr="00C45F17">
        <w:rPr>
          <w:rFonts w:ascii="Verdana" w:hAnsi="Verdana" w:cs="Calibri"/>
          <w:color w:val="000000"/>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40E930F" w14:textId="77777777" w:rsidR="00761F41" w:rsidRPr="00D57DBB" w:rsidRDefault="00761F41" w:rsidP="00E56047">
      <w:pPr>
        <w:pStyle w:val="Akapitzlist"/>
        <w:numPr>
          <w:ilvl w:val="0"/>
          <w:numId w:val="74"/>
        </w:numPr>
        <w:jc w:val="both"/>
        <w:rPr>
          <w:rFonts w:ascii="Verdana" w:hAnsi="Verdana" w:cs="Calibri"/>
          <w:color w:val="000000"/>
          <w:sz w:val="20"/>
          <w:szCs w:val="20"/>
        </w:rPr>
      </w:pPr>
      <w:r w:rsidRPr="00D57DBB">
        <w:rPr>
          <w:rFonts w:ascii="Verdana" w:hAnsi="Verdana" w:cs="Calibri"/>
          <w:iCs/>
          <w:color w:val="000000"/>
          <w:sz w:val="20"/>
          <w:szCs w:val="20"/>
        </w:rPr>
        <w:lastRenderedPageBreak/>
        <w:t>Dokumenty elektroniczne w postępowaniu lub w konkursie spełniają łącznie następujące wymagania</w:t>
      </w:r>
      <w:r w:rsidRPr="00D57DBB">
        <w:rPr>
          <w:rFonts w:ascii="Verdana" w:hAnsi="Verdana" w:cs="Calibri"/>
          <w:color w:val="000000"/>
          <w:sz w:val="20"/>
          <w:szCs w:val="20"/>
        </w:rPr>
        <w:t>:</w:t>
      </w:r>
    </w:p>
    <w:p w14:paraId="1E2C939F" w14:textId="77777777" w:rsid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są utrwalone w sposób umożliwiający ich wielokrotne odczytanie, zapisanie </w:t>
      </w:r>
      <w:r w:rsidRPr="00D57DBB">
        <w:rPr>
          <w:rFonts w:ascii="Verdana" w:hAnsi="Verdana" w:cs="Calibri"/>
          <w:color w:val="000000"/>
          <w:sz w:val="20"/>
          <w:szCs w:val="20"/>
        </w:rPr>
        <w:br/>
        <w:t>i powielenie, a także przekazanie przy użyciu środków komunikacji elektronicznej lub na informatycznym nośniku danych;</w:t>
      </w:r>
    </w:p>
    <w:p w14:paraId="2F280731" w14:textId="77777777" w:rsid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elektronicznej, w szczególności przez wyświetlenie tej treści na monitorze ekranowym;</w:t>
      </w:r>
    </w:p>
    <w:p w14:paraId="2DA8A0C5" w14:textId="77777777" w:rsid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papierowej, w szczególności za pomocą wydruku;</w:t>
      </w:r>
    </w:p>
    <w:p w14:paraId="36E40131" w14:textId="39F8146E" w:rsidR="00761F41" w:rsidRP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zawierają dane w układzie niepozostawiającym wątpliwości co do treści </w:t>
      </w:r>
      <w:r w:rsidRPr="00D57DBB">
        <w:rPr>
          <w:rFonts w:ascii="Verdana" w:hAnsi="Verdana" w:cs="Calibri"/>
          <w:color w:val="000000"/>
          <w:sz w:val="20"/>
          <w:szCs w:val="20"/>
        </w:rPr>
        <w:br/>
        <w:t>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981FF7">
      <w:pPr>
        <w:pStyle w:val="Stopka"/>
        <w:numPr>
          <w:ilvl w:val="0"/>
          <w:numId w:val="29"/>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981FF7">
      <w:pPr>
        <w:pStyle w:val="Stopka"/>
        <w:numPr>
          <w:ilvl w:val="1"/>
          <w:numId w:val="29"/>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2"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981FF7">
      <w:pPr>
        <w:pStyle w:val="Stopka"/>
        <w:numPr>
          <w:ilvl w:val="1"/>
          <w:numId w:val="29"/>
        </w:numPr>
        <w:spacing w:line="276" w:lineRule="auto"/>
        <w:jc w:val="both"/>
        <w:rPr>
          <w:rFonts w:ascii="Verdana" w:hAnsi="Verdana"/>
          <w:bCs/>
          <w:sz w:val="20"/>
        </w:rPr>
      </w:pPr>
      <w:bookmarkStart w:id="22"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3"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981FF7">
      <w:pPr>
        <w:pStyle w:val="Stopka"/>
        <w:numPr>
          <w:ilvl w:val="1"/>
          <w:numId w:val="29"/>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981FF7">
      <w:pPr>
        <w:pStyle w:val="Stopka"/>
        <w:numPr>
          <w:ilvl w:val="1"/>
          <w:numId w:val="29"/>
        </w:numPr>
        <w:spacing w:line="276" w:lineRule="auto"/>
        <w:ind w:left="1157"/>
        <w:jc w:val="both"/>
        <w:rPr>
          <w:rFonts w:ascii="Verdana" w:hAnsi="Verdana"/>
          <w:b/>
          <w:bCs/>
          <w:sz w:val="20"/>
        </w:rPr>
      </w:pPr>
      <w:bookmarkStart w:id="23" w:name="_Hlk76624412"/>
      <w:bookmarkEnd w:id="22"/>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E56047">
      <w:pPr>
        <w:pStyle w:val="Stopka"/>
        <w:numPr>
          <w:ilvl w:val="1"/>
          <w:numId w:val="67"/>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E56047">
      <w:pPr>
        <w:pStyle w:val="Stopka"/>
        <w:numPr>
          <w:ilvl w:val="1"/>
          <w:numId w:val="67"/>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4F60671B" w:rsidR="00B06696" w:rsidRPr="00D9473E" w:rsidRDefault="00B06696" w:rsidP="00981FF7">
      <w:pPr>
        <w:pStyle w:val="Stopka"/>
        <w:numPr>
          <w:ilvl w:val="1"/>
          <w:numId w:val="29"/>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BZP.2712.</w:t>
      </w:r>
      <w:r w:rsidR="00541E7D">
        <w:rPr>
          <w:rFonts w:ascii="Verdana" w:hAnsi="Verdana"/>
          <w:b/>
          <w:sz w:val="20"/>
        </w:rPr>
        <w:t>3</w:t>
      </w:r>
      <w:r w:rsidRPr="00D9473E">
        <w:rPr>
          <w:rFonts w:ascii="Verdana" w:hAnsi="Verdana"/>
          <w:b/>
          <w:sz w:val="20"/>
        </w:rPr>
        <w:t>.202</w:t>
      </w:r>
      <w:r w:rsidR="00541E7D">
        <w:rPr>
          <w:rFonts w:ascii="Verdana" w:hAnsi="Verdana"/>
          <w:b/>
          <w:sz w:val="20"/>
        </w:rPr>
        <w:t>4</w:t>
      </w:r>
      <w:r w:rsidRPr="00D9473E">
        <w:rPr>
          <w:rFonts w:ascii="Verdana" w:hAnsi="Verdana"/>
          <w:b/>
          <w:sz w:val="20"/>
        </w:rPr>
        <w:t>.ECS</w:t>
      </w:r>
    </w:p>
    <w:bookmarkEnd w:id="23"/>
    <w:p w14:paraId="21F38496" w14:textId="20F26C78" w:rsidR="00253A4F" w:rsidRPr="00253A4F" w:rsidRDefault="00253A4F" w:rsidP="00981FF7">
      <w:pPr>
        <w:pStyle w:val="Stopka"/>
        <w:numPr>
          <w:ilvl w:val="1"/>
          <w:numId w:val="29"/>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5">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6">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7">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981FF7">
      <w:pPr>
        <w:pStyle w:val="Stopka"/>
        <w:numPr>
          <w:ilvl w:val="0"/>
          <w:numId w:val="29"/>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981FF7">
      <w:pPr>
        <w:pStyle w:val="Akapitzlist"/>
        <w:numPr>
          <w:ilvl w:val="1"/>
          <w:numId w:val="30"/>
        </w:numPr>
        <w:spacing w:after="0"/>
        <w:jc w:val="both"/>
        <w:rPr>
          <w:rFonts w:ascii="Verdana" w:hAnsi="Verdana"/>
          <w:sz w:val="20"/>
          <w:szCs w:val="20"/>
        </w:rPr>
      </w:pPr>
      <w:r w:rsidRPr="005704CB">
        <w:rPr>
          <w:rFonts w:ascii="Verdana" w:hAnsi="Verdana" w:cs="Arial"/>
          <w:sz w:val="20"/>
          <w:szCs w:val="20"/>
        </w:rPr>
        <w:lastRenderedPageBreak/>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981FF7">
      <w:pPr>
        <w:pStyle w:val="Akapitzlist"/>
        <w:numPr>
          <w:ilvl w:val="1"/>
          <w:numId w:val="30"/>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981FF7">
      <w:pPr>
        <w:pStyle w:val="Akapitzlist"/>
        <w:numPr>
          <w:ilvl w:val="1"/>
          <w:numId w:val="30"/>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981FF7">
      <w:pPr>
        <w:pStyle w:val="Akapitzlist"/>
        <w:numPr>
          <w:ilvl w:val="1"/>
          <w:numId w:val="30"/>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Pr="00BC1B9D" w:rsidRDefault="00BC1B9D" w:rsidP="00981FF7">
      <w:pPr>
        <w:pStyle w:val="Akapitzlist"/>
        <w:numPr>
          <w:ilvl w:val="1"/>
          <w:numId w:val="30"/>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72F088F5" w14:textId="77777777" w:rsidR="005704CB" w:rsidRDefault="007C018B" w:rsidP="00981FF7">
      <w:pPr>
        <w:pStyle w:val="Akapitzlist"/>
        <w:numPr>
          <w:ilvl w:val="1"/>
          <w:numId w:val="30"/>
        </w:numPr>
        <w:spacing w:after="0"/>
        <w:jc w:val="both"/>
        <w:rPr>
          <w:rFonts w:ascii="Verdana" w:hAnsi="Verdana"/>
          <w:sz w:val="20"/>
          <w:szCs w:val="20"/>
        </w:rPr>
      </w:pPr>
      <w:r w:rsidRPr="005704CB">
        <w:rPr>
          <w:rFonts w:ascii="Verdana" w:hAnsi="Verdana"/>
          <w:sz w:val="20"/>
          <w:szCs w:val="20"/>
        </w:rPr>
        <w:t xml:space="preserve">W uzasadnionych przypadkach na zasadach określonych w </w:t>
      </w:r>
      <w:r w:rsidR="0061563E" w:rsidRPr="005704CB">
        <w:rPr>
          <w:rFonts w:ascii="Verdana" w:hAnsi="Verdana"/>
          <w:sz w:val="20"/>
          <w:szCs w:val="20"/>
        </w:rPr>
        <w:t>u</w:t>
      </w:r>
      <w:r w:rsidRPr="005704CB">
        <w:rPr>
          <w:rFonts w:ascii="Verdana" w:hAnsi="Verdana"/>
          <w:sz w:val="20"/>
          <w:szCs w:val="20"/>
        </w:rPr>
        <w:t>Pzp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981FF7">
      <w:pPr>
        <w:pStyle w:val="Akapitzlist"/>
        <w:numPr>
          <w:ilvl w:val="1"/>
          <w:numId w:val="30"/>
        </w:numPr>
        <w:spacing w:after="0"/>
        <w:jc w:val="both"/>
        <w:rPr>
          <w:rFonts w:ascii="Verdana" w:hAnsi="Verdana"/>
          <w:sz w:val="20"/>
          <w:szCs w:val="20"/>
        </w:rPr>
      </w:pPr>
      <w:r w:rsidRPr="005704CB">
        <w:rPr>
          <w:rFonts w:ascii="Verdana" w:hAnsi="Verdana"/>
          <w:color w:val="000000"/>
          <w:sz w:val="20"/>
          <w:szCs w:val="20"/>
        </w:rPr>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981FF7">
      <w:pPr>
        <w:pStyle w:val="Akapitzlist"/>
        <w:numPr>
          <w:ilvl w:val="1"/>
          <w:numId w:val="30"/>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981FF7">
      <w:pPr>
        <w:pStyle w:val="Akapitzlist"/>
        <w:numPr>
          <w:ilvl w:val="0"/>
          <w:numId w:val="30"/>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48EBCCD5" w14:textId="1A0A8D1A" w:rsidR="00296F29" w:rsidRPr="00DB2E36" w:rsidRDefault="00573E45" w:rsidP="00E56047">
      <w:pPr>
        <w:pStyle w:val="Akapitzlist"/>
        <w:numPr>
          <w:ilvl w:val="0"/>
          <w:numId w:val="36"/>
        </w:numPr>
        <w:spacing w:after="0" w:line="276" w:lineRule="auto"/>
        <w:jc w:val="both"/>
        <w:rPr>
          <w:rFonts w:ascii="Verdana" w:hAnsi="Verdana" w:cs="Arial"/>
          <w:b/>
          <w:color w:val="FF0000"/>
          <w:sz w:val="20"/>
          <w:szCs w:val="20"/>
        </w:rPr>
      </w:pPr>
      <w:bookmarkStart w:id="24" w:name="_Hlk160445325"/>
      <w:r w:rsidRPr="000113C5">
        <w:rPr>
          <w:rFonts w:ascii="Verdana" w:hAnsi="Verdana" w:cs="Arial"/>
          <w:sz w:val="20"/>
          <w:szCs w:val="20"/>
        </w:rPr>
        <w:t xml:space="preserve">Zamawiający żąda od wykonawców wniesienia wadium </w:t>
      </w:r>
      <w:r w:rsidRPr="000113C5">
        <w:rPr>
          <w:rFonts w:ascii="Verdana" w:hAnsi="Verdana"/>
          <w:sz w:val="20"/>
          <w:szCs w:val="20"/>
        </w:rPr>
        <w:t>w wysokości:</w:t>
      </w:r>
      <w:r w:rsidRPr="000113C5">
        <w:rPr>
          <w:rFonts w:ascii="Verdana" w:hAnsi="Verdana"/>
          <w:b/>
          <w:sz w:val="20"/>
          <w:szCs w:val="20"/>
        </w:rPr>
        <w:t xml:space="preserve"> </w:t>
      </w:r>
      <w:r w:rsidR="00A12ACD" w:rsidRPr="00DB2E36">
        <w:rPr>
          <w:rFonts w:ascii="Verdana" w:hAnsi="Verdana"/>
          <w:b/>
          <w:sz w:val="20"/>
          <w:szCs w:val="20"/>
        </w:rPr>
        <w:t>15 000,00</w:t>
      </w:r>
      <w:r w:rsidR="00E32AE4" w:rsidRPr="00DB2E36">
        <w:rPr>
          <w:rFonts w:ascii="Verdana" w:hAnsi="Verdana"/>
          <w:b/>
          <w:sz w:val="20"/>
          <w:szCs w:val="20"/>
        </w:rPr>
        <w:t xml:space="preserve"> zł</w:t>
      </w:r>
    </w:p>
    <w:bookmarkEnd w:id="24"/>
    <w:p w14:paraId="7E35E241" w14:textId="77777777" w:rsidR="00573E45" w:rsidRPr="000113C5" w:rsidRDefault="00573E45" w:rsidP="00E56047">
      <w:pPr>
        <w:pStyle w:val="Akapitzlist"/>
        <w:numPr>
          <w:ilvl w:val="0"/>
          <w:numId w:val="36"/>
        </w:numPr>
        <w:spacing w:after="0" w:line="276" w:lineRule="auto"/>
        <w:jc w:val="both"/>
        <w:rPr>
          <w:rFonts w:ascii="Verdana" w:hAnsi="Verdana" w:cs="Arial"/>
          <w:sz w:val="20"/>
          <w:szCs w:val="20"/>
        </w:rPr>
      </w:pPr>
      <w:r w:rsidRPr="000113C5">
        <w:rPr>
          <w:rFonts w:ascii="Verdana" w:hAnsi="Verdana" w:cs="Arial"/>
          <w:sz w:val="20"/>
          <w:szCs w:val="20"/>
        </w:rPr>
        <w:t>Wadium wnosi się przed upływem terminu składania ofert i utrzymuje nieprzerwanie do dnia upływu terminu związania ofertą, z wyjątkiem przypadków, o których mowa w art. 98 ust. 1 pkt 2 i 3 oraz ust. 2 uPzp.</w:t>
      </w:r>
    </w:p>
    <w:p w14:paraId="7435DEA2" w14:textId="40635F46" w:rsidR="00573E45" w:rsidRPr="00E32AE4" w:rsidRDefault="00573E45" w:rsidP="00E56047">
      <w:pPr>
        <w:pStyle w:val="Akapitzlist"/>
        <w:numPr>
          <w:ilvl w:val="0"/>
          <w:numId w:val="36"/>
        </w:numPr>
        <w:spacing w:after="0" w:line="276" w:lineRule="auto"/>
        <w:jc w:val="both"/>
        <w:rPr>
          <w:rFonts w:ascii="Verdana" w:hAnsi="Verdana" w:cs="Arial"/>
          <w:sz w:val="20"/>
          <w:szCs w:val="20"/>
        </w:rPr>
      </w:pPr>
      <w:r w:rsidRPr="000113C5">
        <w:rPr>
          <w:rFonts w:ascii="Verdana" w:hAnsi="Verdana" w:cs="Arial"/>
          <w:sz w:val="20"/>
          <w:szCs w:val="20"/>
        </w:rPr>
        <w:t xml:space="preserve">Przedłużenie terminu związania ofertą jest dopuszczalne tylko z jednoczesnym przedłużeniem okresu ważności wadium </w:t>
      </w:r>
      <w:r w:rsidR="00A654C8" w:rsidRPr="000113C5">
        <w:rPr>
          <w:rFonts w:ascii="Verdana" w:hAnsi="Verdana" w:cs="Arial"/>
          <w:sz w:val="20"/>
          <w:szCs w:val="20"/>
        </w:rPr>
        <w:t>albo</w:t>
      </w:r>
      <w:r w:rsidRPr="000113C5">
        <w:rPr>
          <w:rFonts w:ascii="Verdana" w:hAnsi="Verdana" w:cs="Arial"/>
          <w:sz w:val="20"/>
          <w:szCs w:val="20"/>
        </w:rPr>
        <w:t xml:space="preserve"> jeżeli nie jest to możliwe, z wniesieniem nowego</w:t>
      </w:r>
      <w:r w:rsidRPr="00E32AE4">
        <w:rPr>
          <w:rFonts w:ascii="Verdana" w:hAnsi="Verdana" w:cs="Arial"/>
          <w:sz w:val="20"/>
          <w:szCs w:val="20"/>
        </w:rPr>
        <w:t xml:space="preserve"> wadium na przedłużony okres związania ofertą.</w:t>
      </w:r>
    </w:p>
    <w:p w14:paraId="51AAD2FA" w14:textId="77777777" w:rsidR="00573E45" w:rsidRPr="00E32AE4" w:rsidRDefault="00573E45" w:rsidP="00E56047">
      <w:pPr>
        <w:pStyle w:val="Akapitzlist"/>
        <w:numPr>
          <w:ilvl w:val="0"/>
          <w:numId w:val="36"/>
        </w:numPr>
        <w:spacing w:after="0" w:line="276" w:lineRule="auto"/>
        <w:jc w:val="both"/>
        <w:rPr>
          <w:rFonts w:ascii="Verdana" w:hAnsi="Verdana" w:cs="Arial"/>
          <w:sz w:val="20"/>
          <w:szCs w:val="20"/>
        </w:rPr>
      </w:pPr>
      <w:r w:rsidRPr="00E32AE4">
        <w:rPr>
          <w:rFonts w:ascii="Verdana" w:hAnsi="Verdana" w:cs="Arial"/>
          <w:sz w:val="20"/>
          <w:szCs w:val="20"/>
        </w:rPr>
        <w:t xml:space="preserve">Wadium może być wnoszone według wyboru wykonawcy w jednej lub kilku następujących formach: </w:t>
      </w:r>
    </w:p>
    <w:p w14:paraId="216CB0D7" w14:textId="77777777" w:rsidR="00573E45" w:rsidRPr="00E32AE4" w:rsidRDefault="00573E45" w:rsidP="00E56047">
      <w:pPr>
        <w:pStyle w:val="Akapitzlist"/>
        <w:numPr>
          <w:ilvl w:val="1"/>
          <w:numId w:val="36"/>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61C8F0C9" w14:textId="77777777" w:rsidR="00573E45" w:rsidRPr="00E32AE4" w:rsidRDefault="00573E45" w:rsidP="00E56047">
      <w:pPr>
        <w:pStyle w:val="Akapitzlist"/>
        <w:numPr>
          <w:ilvl w:val="1"/>
          <w:numId w:val="36"/>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74CA3033" w14:textId="77777777" w:rsidR="00573E45" w:rsidRPr="00E32AE4" w:rsidRDefault="00573E45" w:rsidP="00E56047">
      <w:pPr>
        <w:pStyle w:val="Akapitzlist"/>
        <w:numPr>
          <w:ilvl w:val="1"/>
          <w:numId w:val="36"/>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0BA804EC" w14:textId="77777777" w:rsidR="00573E45" w:rsidRPr="00E32AE4" w:rsidRDefault="00573E45" w:rsidP="00E56047">
      <w:pPr>
        <w:pStyle w:val="Akapitzlist"/>
        <w:numPr>
          <w:ilvl w:val="1"/>
          <w:numId w:val="36"/>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 (</w:t>
      </w:r>
      <w:bookmarkStart w:id="25" w:name="_Hlk67555155"/>
      <w:r w:rsidRPr="00E32AE4">
        <w:rPr>
          <w:rFonts w:ascii="Verdana" w:hAnsi="Verdana" w:cs="Arial"/>
          <w:sz w:val="20"/>
          <w:szCs w:val="20"/>
        </w:rPr>
        <w:t xml:space="preserve">tj. </w:t>
      </w:r>
      <w:proofErr w:type="spellStart"/>
      <w:r w:rsidRPr="00E32AE4">
        <w:rPr>
          <w:rFonts w:ascii="Verdana" w:hAnsi="Verdana" w:cs="Arial"/>
          <w:sz w:val="20"/>
          <w:szCs w:val="20"/>
        </w:rPr>
        <w:t>Dz.u</w:t>
      </w:r>
      <w:proofErr w:type="spellEnd"/>
      <w:r w:rsidRPr="00E32AE4">
        <w:rPr>
          <w:rFonts w:ascii="Verdana" w:hAnsi="Verdana" w:cs="Arial"/>
          <w:sz w:val="20"/>
          <w:szCs w:val="20"/>
        </w:rPr>
        <w:t>. z 2020 r. poz. 299</w:t>
      </w:r>
      <w:bookmarkEnd w:id="25"/>
      <w:r w:rsidRPr="00E32AE4">
        <w:rPr>
          <w:rFonts w:ascii="Verdana" w:hAnsi="Verdana" w:cs="Arial"/>
          <w:sz w:val="20"/>
          <w:szCs w:val="20"/>
        </w:rPr>
        <w:t>)</w:t>
      </w:r>
    </w:p>
    <w:p w14:paraId="47D196E5"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 xml:space="preserve">Wadium wnoszone w pieniądzu wpłaca się przelewem na rachunek bankowy Uniwersytetu Wrocławskiego: </w:t>
      </w:r>
    </w:p>
    <w:p w14:paraId="4E969BC4" w14:textId="77777777"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b/>
          <w:sz w:val="20"/>
          <w:szCs w:val="20"/>
        </w:rPr>
        <w:t>Santander Bank Polska S.A. we Wrocławiu</w:t>
      </w:r>
    </w:p>
    <w:p w14:paraId="02E2A079"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12 1090 2503 0000 0001 1257 6100</w:t>
      </w:r>
      <w:r w:rsidRPr="00E32AE4">
        <w:rPr>
          <w:rFonts w:ascii="Verdana" w:hAnsi="Verdana"/>
          <w:b/>
          <w:sz w:val="20"/>
          <w:szCs w:val="20"/>
        </w:rPr>
        <w:tab/>
      </w:r>
    </w:p>
    <w:p w14:paraId="4B32F582"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IBAN: PL 12 1090 2503 0000 0001 1257 6100</w:t>
      </w:r>
    </w:p>
    <w:p w14:paraId="7D0154DE"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SWIFT: WBKPPLPP</w:t>
      </w:r>
    </w:p>
    <w:p w14:paraId="3721B4EC" w14:textId="649A9038"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sz w:val="20"/>
          <w:szCs w:val="20"/>
        </w:rPr>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BZP.2712.</w:t>
      </w:r>
      <w:r w:rsidR="00B82BCC">
        <w:rPr>
          <w:rFonts w:ascii="Verdana" w:hAnsi="Verdana"/>
          <w:b/>
          <w:sz w:val="20"/>
          <w:szCs w:val="20"/>
        </w:rPr>
        <w:t>3</w:t>
      </w:r>
      <w:r w:rsidRPr="00E32AE4">
        <w:rPr>
          <w:rFonts w:ascii="Verdana" w:hAnsi="Verdana"/>
          <w:b/>
          <w:sz w:val="20"/>
          <w:szCs w:val="20"/>
        </w:rPr>
        <w:t>.202</w:t>
      </w:r>
      <w:r w:rsidR="00B82BCC">
        <w:rPr>
          <w:rFonts w:ascii="Verdana" w:hAnsi="Verdana"/>
          <w:b/>
          <w:sz w:val="20"/>
          <w:szCs w:val="20"/>
        </w:rPr>
        <w:t>4</w:t>
      </w:r>
      <w:r w:rsidRPr="00E32AE4">
        <w:rPr>
          <w:rFonts w:ascii="Verdana" w:hAnsi="Verdana"/>
          <w:b/>
          <w:sz w:val="20"/>
          <w:szCs w:val="20"/>
        </w:rPr>
        <w:t>.</w:t>
      </w:r>
      <w:r w:rsidR="00D661BC" w:rsidRPr="00E32AE4">
        <w:rPr>
          <w:rFonts w:ascii="Verdana" w:hAnsi="Verdana"/>
          <w:b/>
          <w:sz w:val="20"/>
          <w:szCs w:val="20"/>
        </w:rPr>
        <w:t>ECS</w:t>
      </w:r>
    </w:p>
    <w:p w14:paraId="23268758"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18230AFF"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13698BD1" w14:textId="6476D3BA" w:rsidR="00573E45" w:rsidRPr="006A2B02"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lastRenderedPageBreak/>
        <w:t xml:space="preserve">Jeżeli wadium jest wnoszone w formie gwarancji lub poręczenia, o których mowa w art. 97 ust. 7 pkt 2–4 uPzp, wykonawca przekazuje zamawiającemu </w:t>
      </w:r>
      <w:r w:rsidR="006A2B02" w:rsidRPr="00E32AE4">
        <w:rPr>
          <w:rFonts w:ascii="Verdana" w:hAnsi="Verdana"/>
          <w:b/>
          <w:bCs/>
          <w:sz w:val="20"/>
          <w:szCs w:val="20"/>
        </w:rPr>
        <w:t>oryginał gwarancji lub poręczenia</w:t>
      </w:r>
      <w:r w:rsidR="006A2B02" w:rsidRPr="00E32AE4">
        <w:rPr>
          <w:rFonts w:ascii="Verdana" w:hAnsi="Verdana"/>
          <w:sz w:val="20"/>
          <w:szCs w:val="20"/>
        </w:rPr>
        <w:t xml:space="preserve">, </w:t>
      </w:r>
      <w:r w:rsidR="006A2B02" w:rsidRPr="00E32AE4">
        <w:rPr>
          <w:rFonts w:ascii="Verdana" w:hAnsi="Verdana"/>
          <w:b/>
          <w:sz w:val="20"/>
          <w:szCs w:val="20"/>
        </w:rPr>
        <w:t>w postaci elektronicznej</w:t>
      </w:r>
      <w:r w:rsidR="006A2B02" w:rsidRPr="00E32AE4">
        <w:rPr>
          <w:rFonts w:ascii="Verdana" w:hAnsi="Verdana"/>
          <w:sz w:val="20"/>
          <w:szCs w:val="20"/>
        </w:rPr>
        <w:t xml:space="preserve">. </w:t>
      </w:r>
      <w:r w:rsidR="00072173" w:rsidRPr="006A2B02">
        <w:rPr>
          <w:rFonts w:ascii="Verdana" w:hAnsi="Verdana"/>
          <w:b/>
          <w:bCs/>
          <w:sz w:val="20"/>
          <w:szCs w:val="20"/>
          <w:u w:val="single"/>
        </w:rPr>
        <w:t xml:space="preserve"> </w:t>
      </w:r>
    </w:p>
    <w:p w14:paraId="532586B9"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61AE5114"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77695F5A"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207BFFE6"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5014EC4D"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4DBA2654" w14:textId="2E9091A3"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w:t>
      </w:r>
      <w:r w:rsidR="00A654C8" w:rsidRPr="00E32AE4">
        <w:rPr>
          <w:rFonts w:ascii="Verdana" w:hAnsi="Verdana"/>
          <w:sz w:val="20"/>
          <w:szCs w:val="20"/>
        </w:rPr>
        <w:t>Zamawiającego do</w:t>
      </w:r>
      <w:r w:rsidRPr="00E32AE4">
        <w:rPr>
          <w:rFonts w:ascii="Verdana" w:hAnsi="Verdana"/>
          <w:sz w:val="20"/>
          <w:szCs w:val="20"/>
        </w:rPr>
        <w:t xml:space="preserve"> gwaranta lub poręczyciela z żądaniem zapłaty wadium w okolicznościach określonych w art. 98 ust. 6 uPzp;</w:t>
      </w:r>
    </w:p>
    <w:p w14:paraId="795D54FB" w14:textId="349B3C34"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 xml:space="preserve">termin obowiązywania poręczenia lub gwarancji (nie może być krótszy niż termin związania ofertą - z </w:t>
      </w:r>
      <w:r w:rsidR="00A654C8" w:rsidRPr="00E32AE4">
        <w:rPr>
          <w:rFonts w:ascii="Verdana" w:hAnsi="Verdana"/>
          <w:sz w:val="20"/>
          <w:szCs w:val="20"/>
        </w:rPr>
        <w:t>zastrzeżeniem,</w:t>
      </w:r>
      <w:r w:rsidRPr="00E32AE4">
        <w:rPr>
          <w:rFonts w:ascii="Verdana" w:hAnsi="Verdana"/>
          <w:sz w:val="20"/>
          <w:szCs w:val="20"/>
        </w:rPr>
        <w:t xml:space="preserve"> iż pierwszym dniem związania ofertą jest dzień składania ofert);</w:t>
      </w:r>
    </w:p>
    <w:p w14:paraId="0C9213AD"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099C4D"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1ABE289E" w14:textId="77777777" w:rsidR="00573E45" w:rsidRPr="00E32AE4" w:rsidRDefault="00573E45" w:rsidP="00E56047">
      <w:pPr>
        <w:pStyle w:val="Bezodstpw"/>
        <w:numPr>
          <w:ilvl w:val="1"/>
          <w:numId w:val="36"/>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0C28E56E" w14:textId="77777777" w:rsidR="00573E45" w:rsidRPr="00E32AE4" w:rsidRDefault="00573E45" w:rsidP="00E56047">
      <w:pPr>
        <w:pStyle w:val="Bezodstpw"/>
        <w:numPr>
          <w:ilvl w:val="1"/>
          <w:numId w:val="36"/>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17F67100" w14:textId="77777777" w:rsidR="00573E45" w:rsidRPr="00E32AE4" w:rsidRDefault="00573E45" w:rsidP="00E56047">
      <w:pPr>
        <w:pStyle w:val="Bezodstpw"/>
        <w:numPr>
          <w:ilvl w:val="1"/>
          <w:numId w:val="36"/>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59BDC7"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61D25EA5"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5E85DA99"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502006AF"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po wyborze najkorzystniejszej oferty, z wyjątkiem wykonawcy, którego oferta została wybrana jako najkorzystniejsza;</w:t>
      </w:r>
    </w:p>
    <w:p w14:paraId="77AD3F03"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4C575551"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Złożenie wniosku o zwrot wadium, o którym mowa w ust. 11, powoduje rozwiązanie stosunku prawnego z wykonawcą wraz z utratą przez niego prawa do korzystania ze środków ochrony prawnej, o których mowa w dziale IX uPzp.</w:t>
      </w:r>
    </w:p>
    <w:p w14:paraId="4D70EEC0"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0840BED"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64CA4435"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zatrzymuje wadium wraz z odsetkami, a w przypadku wadium wniesionego w formie gwarancji lub poręczenia, o których mowa w art. 97 ust. 7 pkt 2–4 uPzp, występuje odpowiednio do gwaranta lub poręczyciela z żądaniem zapłaty wadium, jeżeli:</w:t>
      </w:r>
    </w:p>
    <w:p w14:paraId="3EA79F8A" w14:textId="77777777" w:rsidR="00573E45" w:rsidRPr="00E32AE4" w:rsidRDefault="00573E45" w:rsidP="00E56047">
      <w:pPr>
        <w:pStyle w:val="Bezodstpw"/>
        <w:numPr>
          <w:ilvl w:val="1"/>
          <w:numId w:val="36"/>
        </w:numPr>
        <w:spacing w:line="276" w:lineRule="auto"/>
        <w:ind w:left="728"/>
        <w:jc w:val="both"/>
        <w:rPr>
          <w:rFonts w:ascii="Verdana" w:hAnsi="Verdana"/>
          <w:sz w:val="20"/>
          <w:szCs w:val="20"/>
        </w:rPr>
      </w:pPr>
      <w:r w:rsidRPr="00E32AE4">
        <w:rPr>
          <w:rFonts w:ascii="Verdana" w:hAnsi="Verdana"/>
          <w:sz w:val="20"/>
          <w:szCs w:val="20"/>
        </w:rPr>
        <w:t xml:space="preserve">wykonawca w odpowiedzi na wezwanie, o którym mowa w art. 107 ust. 2 uPzp lub art. 128 ust. 1 uPzp, z przyczyn leżących po jego stronie, nie złożył podmiotowych środków dowodowych lub przedmiotowych środków dowodowych potwierdzających okoliczności, o których mowa w art. 57 lub art. 106 ust. 1 uPzp, oświadczenia, o którym mowa w art. </w:t>
      </w:r>
      <w:r w:rsidRPr="00E32AE4">
        <w:rPr>
          <w:rFonts w:ascii="Verdana" w:hAnsi="Verdana"/>
          <w:sz w:val="20"/>
          <w:szCs w:val="20"/>
        </w:rPr>
        <w:lastRenderedPageBreak/>
        <w:t>125 ust. 1 uPzp, innych dokumentów lub oświadczeń lub nie wyraził zgody na poprawienie omyłki, o której mowa w art. 223 ust. 2 pkt 3 uPzp, co spowodowało brak możliwości wybrania oferty złożonej przez wykonawcę jako najkorzystniejszej;</w:t>
      </w:r>
    </w:p>
    <w:p w14:paraId="3FA040DB" w14:textId="77777777" w:rsidR="00573E45" w:rsidRPr="00E32AE4" w:rsidRDefault="00573E45" w:rsidP="00E56047">
      <w:pPr>
        <w:pStyle w:val="Bezodstpw"/>
        <w:numPr>
          <w:ilvl w:val="1"/>
          <w:numId w:val="36"/>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01E4F598" w14:textId="628C5CDE" w:rsidR="00573E45" w:rsidRPr="00E32AE4" w:rsidRDefault="00573E45" w:rsidP="00E56047">
      <w:pPr>
        <w:pStyle w:val="Bezodstpw"/>
        <w:numPr>
          <w:ilvl w:val="2"/>
          <w:numId w:val="46"/>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sidR="00A41BCF">
        <w:rPr>
          <w:rFonts w:ascii="Verdana" w:hAnsi="Verdana"/>
          <w:sz w:val="20"/>
          <w:szCs w:val="20"/>
        </w:rPr>
        <w:t xml:space="preserve"> </w:t>
      </w:r>
      <w:r w:rsidRPr="00E32AE4">
        <w:rPr>
          <w:rFonts w:ascii="Verdana" w:hAnsi="Verdana"/>
          <w:sz w:val="20"/>
          <w:szCs w:val="20"/>
        </w:rPr>
        <w:t>określonych w ofercie,</w:t>
      </w:r>
    </w:p>
    <w:p w14:paraId="47AE6823" w14:textId="175BA314" w:rsidR="00573E45" w:rsidRPr="00E32AE4" w:rsidRDefault="00416CCE" w:rsidP="00E56047">
      <w:pPr>
        <w:pStyle w:val="Bezodstpw"/>
        <w:numPr>
          <w:ilvl w:val="2"/>
          <w:numId w:val="46"/>
        </w:numPr>
        <w:spacing w:line="276" w:lineRule="auto"/>
        <w:ind w:left="993" w:firstLine="0"/>
        <w:jc w:val="both"/>
        <w:rPr>
          <w:rFonts w:ascii="Verdana" w:hAnsi="Verdana"/>
          <w:sz w:val="20"/>
          <w:szCs w:val="20"/>
        </w:rPr>
      </w:pPr>
      <w:r>
        <w:rPr>
          <w:rFonts w:ascii="Verdana" w:hAnsi="Verdana"/>
          <w:sz w:val="20"/>
          <w:szCs w:val="20"/>
        </w:rPr>
        <w:t xml:space="preserve"> </w:t>
      </w:r>
      <w:r w:rsidR="001D7FEF">
        <w:rPr>
          <w:rFonts w:ascii="Verdana" w:hAnsi="Verdana"/>
          <w:sz w:val="20"/>
          <w:szCs w:val="20"/>
        </w:rPr>
        <w:t xml:space="preserve"> </w:t>
      </w:r>
      <w:r w:rsidR="00573E45" w:rsidRPr="00E32AE4">
        <w:rPr>
          <w:rFonts w:ascii="Verdana" w:hAnsi="Verdana"/>
          <w:sz w:val="20"/>
          <w:szCs w:val="20"/>
        </w:rPr>
        <w:t>nie wniósł wymaganego zabezpieczenia należytego wykonania umowy;</w:t>
      </w:r>
    </w:p>
    <w:p w14:paraId="08DDEF19" w14:textId="77777777" w:rsidR="00573E45" w:rsidRPr="00E32AE4" w:rsidRDefault="00573E45" w:rsidP="00E56047">
      <w:pPr>
        <w:pStyle w:val="Bezodstpw"/>
        <w:numPr>
          <w:ilvl w:val="1"/>
          <w:numId w:val="36"/>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BB37363" w14:textId="5CDC0AA3" w:rsidR="00003489" w:rsidRPr="00E32AE4" w:rsidRDefault="00573E45" w:rsidP="00E56047">
      <w:pPr>
        <w:pStyle w:val="Akapitzlist"/>
        <w:numPr>
          <w:ilvl w:val="0"/>
          <w:numId w:val="36"/>
        </w:numPr>
        <w:spacing w:after="0" w:line="276" w:lineRule="auto"/>
        <w:jc w:val="both"/>
        <w:rPr>
          <w:rFonts w:ascii="Verdana" w:hAnsi="Verdana" w:cs="TT20ACo00"/>
          <w:sz w:val="20"/>
          <w:szCs w:val="20"/>
        </w:rPr>
      </w:pPr>
      <w:r w:rsidRPr="00E32AE4">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32AE4">
        <w:rPr>
          <w:rFonts w:ascii="Verdana" w:hAnsi="Verdana" w:cs="TT20ACo00"/>
          <w:sz w:val="20"/>
          <w:szCs w:val="20"/>
        </w:rPr>
        <w:t>uPZp</w:t>
      </w:r>
      <w:proofErr w:type="spellEnd"/>
      <w:r w:rsidRPr="00E32AE4">
        <w:rPr>
          <w:rFonts w:ascii="Verdana" w:hAnsi="Verdana" w:cs="TT20ACo00"/>
          <w:sz w:val="20"/>
          <w:szCs w:val="20"/>
        </w:rPr>
        <w:t xml:space="preserve"> zostanie odrzucona.</w:t>
      </w:r>
      <w:r w:rsidR="00003489" w:rsidRPr="00E32AE4">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35A0119D"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FC237B">
        <w:rPr>
          <w:rFonts w:ascii="Verdana" w:hAnsi="Verdana"/>
          <w:b/>
          <w:sz w:val="20"/>
          <w:szCs w:val="20"/>
          <w:u w:val="single"/>
        </w:rPr>
        <w:t xml:space="preserve"> </w:t>
      </w:r>
      <w:r w:rsidR="00840B26">
        <w:rPr>
          <w:rFonts w:ascii="Verdana" w:hAnsi="Verdana"/>
          <w:b/>
          <w:sz w:val="20"/>
          <w:szCs w:val="20"/>
          <w:u w:val="single"/>
        </w:rPr>
        <w:t>1</w:t>
      </w:r>
      <w:r w:rsidR="00AC0117">
        <w:rPr>
          <w:rFonts w:ascii="Verdana" w:hAnsi="Verdana"/>
          <w:b/>
          <w:sz w:val="20"/>
          <w:szCs w:val="20"/>
          <w:u w:val="single"/>
        </w:rPr>
        <w:t>5</w:t>
      </w:r>
      <w:r w:rsidR="008B1F0D" w:rsidRPr="00672565">
        <w:rPr>
          <w:rFonts w:ascii="Verdana" w:hAnsi="Verdana"/>
          <w:b/>
          <w:sz w:val="20"/>
          <w:szCs w:val="20"/>
          <w:u w:val="single"/>
        </w:rPr>
        <w:t>.</w:t>
      </w:r>
      <w:r w:rsidR="00241460" w:rsidRPr="00623753">
        <w:rPr>
          <w:rFonts w:ascii="Verdana" w:hAnsi="Verdana"/>
          <w:b/>
          <w:sz w:val="20"/>
          <w:szCs w:val="20"/>
          <w:u w:val="single"/>
        </w:rPr>
        <w:t>0</w:t>
      </w:r>
      <w:r w:rsidR="00840B26">
        <w:rPr>
          <w:rFonts w:ascii="Verdana" w:hAnsi="Verdana"/>
          <w:b/>
          <w:sz w:val="20"/>
          <w:szCs w:val="20"/>
          <w:u w:val="single"/>
        </w:rPr>
        <w:t>5</w:t>
      </w:r>
      <w:r w:rsidR="00241460" w:rsidRPr="00623753">
        <w:rPr>
          <w:rFonts w:ascii="Verdana" w:hAnsi="Verdana"/>
          <w:b/>
          <w:sz w:val="20"/>
          <w:szCs w:val="20"/>
          <w:u w:val="single"/>
        </w:rPr>
        <w:t>.</w:t>
      </w:r>
      <w:r w:rsidR="00BA375F" w:rsidRPr="00623753">
        <w:rPr>
          <w:rFonts w:ascii="Verdana" w:hAnsi="Verdana"/>
          <w:b/>
          <w:sz w:val="20"/>
          <w:szCs w:val="20"/>
          <w:u w:val="single"/>
        </w:rPr>
        <w:t>202</w:t>
      </w:r>
      <w:r w:rsidR="00241460" w:rsidRPr="00623753">
        <w:rPr>
          <w:rFonts w:ascii="Verdana" w:hAnsi="Verdana"/>
          <w:b/>
          <w:sz w:val="20"/>
          <w:szCs w:val="20"/>
          <w:u w:val="single"/>
        </w:rPr>
        <w:t>4</w:t>
      </w:r>
      <w:r w:rsidR="00A46F07" w:rsidRPr="00623753">
        <w:rPr>
          <w:rFonts w:ascii="Verdana" w:hAnsi="Verdana"/>
          <w:b/>
          <w:sz w:val="20"/>
          <w:szCs w:val="20"/>
          <w:u w:val="single"/>
        </w:rPr>
        <w:t>r.</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5A00B5">
        <w:rPr>
          <w:rFonts w:ascii="Verdana" w:hAnsi="Verdana"/>
          <w:b/>
          <w:sz w:val="20"/>
          <w:szCs w:val="20"/>
        </w:rPr>
        <w:t xml:space="preserve">.xls, </w:t>
      </w:r>
      <w:r w:rsidRPr="00A60A09">
        <w:rPr>
          <w:rFonts w:ascii="Verdana" w:hAnsi="Verdana"/>
          <w:b/>
          <w:sz w:val="20"/>
          <w:szCs w:val="20"/>
          <w:lang w:val="x-none"/>
        </w:rPr>
        <w:t>.</w:t>
      </w:r>
      <w:proofErr w:type="spellStart"/>
      <w:r w:rsidRPr="00A60A09">
        <w:rPr>
          <w:rFonts w:ascii="Verdana" w:hAnsi="Verdana"/>
          <w:b/>
          <w:sz w:val="20"/>
          <w:szCs w:val="20"/>
          <w:lang w:val="x-none"/>
        </w:rPr>
        <w:t>docx</w:t>
      </w:r>
      <w:proofErr w:type="spellEnd"/>
      <w:r w:rsidRPr="00A60A09">
        <w:rPr>
          <w:rFonts w:ascii="Verdana" w:hAnsi="Verdana"/>
          <w:b/>
          <w:sz w:val="20"/>
          <w:szCs w:val="20"/>
          <w:lang w:val="x-none"/>
        </w:rPr>
        <w:t>, .rtf, .</w:t>
      </w:r>
      <w:proofErr w:type="spellStart"/>
      <w:r w:rsidRPr="00A60A09">
        <w:rPr>
          <w:rFonts w:ascii="Verdana" w:hAnsi="Verdana"/>
          <w:b/>
          <w:sz w:val="20"/>
          <w:szCs w:val="20"/>
          <w:lang w:val="x-none"/>
        </w:rPr>
        <w:t>xps</w:t>
      </w:r>
      <w:proofErr w:type="spellEnd"/>
      <w:r w:rsidRPr="00A60A09">
        <w:rPr>
          <w:rFonts w:ascii="Verdana" w:hAnsi="Verdana"/>
          <w:b/>
          <w:sz w:val="20"/>
          <w:szCs w:val="20"/>
          <w:lang w:val="x-none"/>
        </w:rPr>
        <w:t>, .</w:t>
      </w:r>
      <w:proofErr w:type="spellStart"/>
      <w:r w:rsidRPr="00A60A09">
        <w:rPr>
          <w:rFonts w:ascii="Verdana" w:hAnsi="Verdana"/>
          <w:b/>
          <w:sz w:val="20"/>
          <w:szCs w:val="20"/>
          <w:lang w:val="x-none"/>
        </w:rPr>
        <w:t>odt</w:t>
      </w:r>
      <w:proofErr w:type="spellEnd"/>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proofErr w:type="spellStart"/>
      <w:r w:rsidR="005A00B5" w:rsidRPr="005A00B5">
        <w:rPr>
          <w:rFonts w:ascii="Verdana" w:hAnsi="Verdana"/>
          <w:sz w:val="20"/>
          <w:szCs w:val="20"/>
        </w:rPr>
        <w:t>rar</w:t>
      </w:r>
      <w:proofErr w:type="spellEnd"/>
      <w:r w:rsidR="005A00B5" w:rsidRPr="005A00B5">
        <w:rPr>
          <w:rFonts w:ascii="Verdana" w:hAnsi="Verdana"/>
          <w:sz w:val="20"/>
          <w:szCs w:val="20"/>
        </w:rPr>
        <w:t xml:space="preserve"> .gif .</w:t>
      </w:r>
      <w:proofErr w:type="spellStart"/>
      <w:r w:rsidR="005A00B5" w:rsidRPr="005A00B5">
        <w:rPr>
          <w:rFonts w:ascii="Verdana" w:hAnsi="Verdana"/>
          <w:sz w:val="20"/>
          <w:szCs w:val="20"/>
        </w:rPr>
        <w:t>bmp</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numbers</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w:t>
      </w:r>
      <w:r w:rsidRPr="00955900">
        <w:rPr>
          <w:rFonts w:ascii="Verdana" w:hAnsi="Verdana"/>
          <w:sz w:val="20"/>
          <w:szCs w:val="20"/>
        </w:rPr>
        <w:lastRenderedPageBreak/>
        <w:t xml:space="preserve">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DD432DE" w14:textId="35D59F34"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26"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6"/>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7"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7"/>
    <w:p w14:paraId="75089352" w14:textId="77777777"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BB7ECA6" w:rsidR="00674454" w:rsidRPr="00331A4A" w:rsidRDefault="00955900" w:rsidP="00331A4A">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19"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w:t>
      </w:r>
      <w:r w:rsidRPr="00955900">
        <w:rPr>
          <w:rFonts w:ascii="Verdana" w:hAnsi="Verdana"/>
          <w:sz w:val="20"/>
          <w:szCs w:val="20"/>
        </w:rPr>
        <w:lastRenderedPageBreak/>
        <w:t>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554D78C3" w14:textId="77777777" w:rsidR="00157CD4" w:rsidRDefault="008108E4" w:rsidP="00E56047">
      <w:pPr>
        <w:pStyle w:val="Akapitzlist"/>
        <w:numPr>
          <w:ilvl w:val="0"/>
          <w:numId w:val="64"/>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0E927659" w14:textId="77777777" w:rsidR="00157CD4" w:rsidRDefault="00157CD4" w:rsidP="00E56047">
      <w:pPr>
        <w:pStyle w:val="Akapitzlist"/>
        <w:numPr>
          <w:ilvl w:val="0"/>
          <w:numId w:val="64"/>
        </w:numPr>
        <w:tabs>
          <w:tab w:val="left" w:pos="340"/>
        </w:tabs>
        <w:spacing w:after="0"/>
        <w:ind w:left="993" w:hanging="567"/>
        <w:jc w:val="both"/>
        <w:rPr>
          <w:rFonts w:ascii="Verdana" w:hAnsi="Verdana"/>
          <w:sz w:val="20"/>
          <w:szCs w:val="20"/>
        </w:rPr>
      </w:pPr>
      <w:r>
        <w:rPr>
          <w:rFonts w:ascii="Verdana" w:hAnsi="Verdana"/>
          <w:sz w:val="20"/>
          <w:szCs w:val="20"/>
        </w:rPr>
        <w:t xml:space="preserve">Jeżeli w imieniu Wykonawcy działa osoba, której </w:t>
      </w:r>
      <w:r w:rsidR="008108E4" w:rsidRPr="00EE705B">
        <w:rPr>
          <w:rFonts w:ascii="Verdana" w:hAnsi="Verdana"/>
          <w:sz w:val="20"/>
          <w:szCs w:val="20"/>
        </w:rPr>
        <w:t xml:space="preserve">umocowanie </w:t>
      </w:r>
      <w:r>
        <w:rPr>
          <w:rFonts w:ascii="Verdana" w:hAnsi="Verdana"/>
          <w:sz w:val="20"/>
          <w:szCs w:val="20"/>
        </w:rPr>
        <w:t xml:space="preserve">do jego reprezentacji </w:t>
      </w:r>
      <w:r w:rsidR="008108E4" w:rsidRPr="00EE705B">
        <w:rPr>
          <w:rFonts w:ascii="Verdana" w:hAnsi="Verdana"/>
          <w:sz w:val="20"/>
          <w:szCs w:val="20"/>
        </w:rPr>
        <w:t xml:space="preserve">nie wynika z informacji z Krajowego Rejestru Sądowego, Centralnej Ewidencji i Informacji o Działalności Gospodarczej lub innego właściwego rejestru do oferty należy załączyć pełnomocnictwo do </w:t>
      </w:r>
      <w:r w:rsidR="00060954" w:rsidRPr="00EE705B">
        <w:rPr>
          <w:rFonts w:ascii="Verdana" w:hAnsi="Verdana"/>
          <w:sz w:val="20"/>
          <w:szCs w:val="20"/>
        </w:rPr>
        <w:t>reprezentowania W</w:t>
      </w:r>
      <w:r w:rsidR="00AB014C" w:rsidRPr="00EE705B">
        <w:rPr>
          <w:rFonts w:ascii="Verdana" w:hAnsi="Verdana"/>
          <w:sz w:val="20"/>
          <w:szCs w:val="20"/>
        </w:rPr>
        <w:t>ykonawcy i podpisania oferty w jego imieniu</w:t>
      </w:r>
      <w:r w:rsidR="0055413E" w:rsidRPr="00EE705B">
        <w:rPr>
          <w:rFonts w:ascii="Verdana" w:hAnsi="Verdana"/>
          <w:sz w:val="20"/>
          <w:szCs w:val="20"/>
        </w:rPr>
        <w:t xml:space="preserve"> wystawione na reprezentanta Wykonawcy przez osoby do tego umocowane.</w:t>
      </w:r>
      <w:r>
        <w:rPr>
          <w:rFonts w:ascii="Verdana" w:hAnsi="Verdana"/>
          <w:sz w:val="20"/>
          <w:szCs w:val="20"/>
        </w:rPr>
        <w:t xml:space="preserve"> </w:t>
      </w:r>
    </w:p>
    <w:p w14:paraId="2AA729A0" w14:textId="34BEEDF9" w:rsidR="00157CD4" w:rsidRDefault="00157CD4" w:rsidP="00E56047">
      <w:pPr>
        <w:pStyle w:val="Akapitzlist"/>
        <w:numPr>
          <w:ilvl w:val="0"/>
          <w:numId w:val="64"/>
        </w:numPr>
        <w:tabs>
          <w:tab w:val="left" w:pos="340"/>
        </w:tabs>
        <w:spacing w:after="0"/>
        <w:ind w:left="993" w:hanging="567"/>
        <w:jc w:val="both"/>
        <w:rPr>
          <w:rFonts w:ascii="Verdana" w:hAnsi="Verdana"/>
          <w:sz w:val="20"/>
          <w:szCs w:val="20"/>
        </w:rPr>
      </w:pPr>
      <w:r>
        <w:rPr>
          <w:rFonts w:ascii="Verdana" w:hAnsi="Verdana"/>
          <w:sz w:val="20"/>
          <w:szCs w:val="20"/>
        </w:rPr>
        <w:t xml:space="preserve">Powyższe wymagania stosuje się odpowiednio do osoby działającej w imieniu Wykonawców wspólnie ubiegających się o udzielenie zamówienia publicznego.     </w:t>
      </w:r>
      <w:r w:rsidR="008108E4" w:rsidRPr="00EE705B">
        <w:rPr>
          <w:rFonts w:ascii="Verdana" w:hAnsi="Verdana"/>
          <w:sz w:val="20"/>
          <w:szCs w:val="20"/>
        </w:rPr>
        <w:t xml:space="preserve"> </w:t>
      </w:r>
    </w:p>
    <w:p w14:paraId="78221D24" w14:textId="00AFABEE" w:rsidR="008108E4" w:rsidRPr="00BC1ED0" w:rsidRDefault="008108E4" w:rsidP="00E56047">
      <w:pPr>
        <w:pStyle w:val="Akapitzlist"/>
        <w:numPr>
          <w:ilvl w:val="0"/>
          <w:numId w:val="64"/>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Pełnomocnictwo przekazuje się w postaci elektronicznej i opatruje się kwalifikowanym podpisem elektronicznym, podpisem zaufanym lub podpisem osobistym. </w:t>
      </w:r>
      <w:r w:rsidRPr="00BC1ED0">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w:t>
      </w:r>
      <w:r w:rsidR="009A29E5" w:rsidRPr="00BC1ED0">
        <w:rPr>
          <w:rFonts w:ascii="Verdana" w:hAnsi="Verdana"/>
          <w:sz w:val="20"/>
          <w:szCs w:val="20"/>
        </w:rPr>
        <w:br/>
      </w:r>
      <w:r w:rsidRPr="00BC1ED0">
        <w:rPr>
          <w:rFonts w:ascii="Verdana" w:hAnsi="Verdana"/>
          <w:sz w:val="20"/>
          <w:szCs w:val="20"/>
        </w:rPr>
        <w:t xml:space="preserve">z dokumentem w postaci papierowej może dokonać również </w:t>
      </w:r>
      <w:r w:rsidR="00003BE4" w:rsidRPr="00BC1ED0">
        <w:rPr>
          <w:rFonts w:ascii="Verdana" w:hAnsi="Verdana"/>
          <w:sz w:val="20"/>
          <w:szCs w:val="20"/>
        </w:rPr>
        <w:t>notariusz, stosownie</w:t>
      </w:r>
      <w:r w:rsidRPr="00BC1ED0">
        <w:rPr>
          <w:rFonts w:ascii="Verdana" w:hAnsi="Verdana"/>
          <w:sz w:val="20"/>
          <w:szCs w:val="20"/>
        </w:rPr>
        <w:t xml:space="preserve"> do art. 97 § 2 ustawy z dnia 14 lutego 1991 r. - Prawo o notariacie, które to poświadczenie notariusz opatruje kwalifikowanym podpisem elektronicznym.</w:t>
      </w: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lastRenderedPageBreak/>
        <w:t xml:space="preserve">Wszelka korespondencja oraz rozliczenia prowadzone będą wyłącznie z podmiotem występującym jako Pełnomocnik. </w:t>
      </w:r>
    </w:p>
    <w:p w14:paraId="5D66BFC3" w14:textId="77777777"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Pr="00A67D9B"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0A1DE02F" w:rsidR="00C31C3C" w:rsidRPr="00E75CB5"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obowiązanie podmiotu</w:t>
      </w:r>
      <w:r w:rsidR="00EE2663" w:rsidRPr="00E75CB5">
        <w:rPr>
          <w:rFonts w:ascii="Verdana" w:hAnsi="Verdana"/>
          <w:sz w:val="20"/>
          <w:szCs w:val="20"/>
        </w:rPr>
        <w:t xml:space="preserve"> udostępniającego zasoby lub inny podmiotowy środek dowodowy</w:t>
      </w:r>
      <w:r w:rsidRPr="00E75CB5">
        <w:rPr>
          <w:rFonts w:ascii="Verdana" w:hAnsi="Verdana"/>
          <w:sz w:val="20"/>
          <w:szCs w:val="20"/>
        </w:rPr>
        <w:t xml:space="preserve">, o którym mowa w rozdziale </w:t>
      </w:r>
      <w:r w:rsidRPr="00275763">
        <w:rPr>
          <w:rFonts w:ascii="Verdana" w:hAnsi="Verdana"/>
          <w:sz w:val="20"/>
          <w:szCs w:val="20"/>
        </w:rPr>
        <w:t>VII</w:t>
      </w:r>
      <w:r w:rsidR="00800039" w:rsidRPr="00275763">
        <w:rPr>
          <w:rFonts w:ascii="Verdana" w:hAnsi="Verdana"/>
          <w:sz w:val="20"/>
          <w:szCs w:val="20"/>
        </w:rPr>
        <w:t>I</w:t>
      </w:r>
      <w:r w:rsidR="00072173" w:rsidRPr="00275763">
        <w:rPr>
          <w:rFonts w:ascii="Verdana" w:hAnsi="Verdana"/>
          <w:sz w:val="20"/>
          <w:szCs w:val="20"/>
        </w:rPr>
        <w:t xml:space="preserve"> ust. I</w:t>
      </w:r>
      <w:r w:rsidR="00800039" w:rsidRPr="00275763">
        <w:rPr>
          <w:rFonts w:ascii="Verdana" w:hAnsi="Verdana"/>
          <w:sz w:val="20"/>
          <w:szCs w:val="20"/>
        </w:rPr>
        <w:t xml:space="preserve"> pkt</w:t>
      </w:r>
      <w:r w:rsidR="00E975B4" w:rsidRPr="00275763">
        <w:rPr>
          <w:rFonts w:ascii="Verdana" w:hAnsi="Verdana"/>
          <w:sz w:val="20"/>
          <w:szCs w:val="20"/>
        </w:rPr>
        <w:t xml:space="preserve"> </w:t>
      </w:r>
      <w:r w:rsidR="00800039" w:rsidRPr="00275763">
        <w:rPr>
          <w:rFonts w:ascii="Verdana" w:hAnsi="Verdana"/>
          <w:sz w:val="20"/>
          <w:szCs w:val="20"/>
        </w:rPr>
        <w:t>2</w:t>
      </w:r>
      <w:r w:rsidRPr="00275763">
        <w:rPr>
          <w:rFonts w:ascii="Verdana" w:hAnsi="Verdana"/>
          <w:sz w:val="20"/>
          <w:szCs w:val="20"/>
        </w:rPr>
        <w:t xml:space="preserve"> SWZ</w:t>
      </w:r>
      <w:r w:rsidR="00723F39" w:rsidRPr="00E75CB5">
        <w:rPr>
          <w:rFonts w:ascii="Verdana" w:hAnsi="Verdana"/>
          <w:sz w:val="20"/>
          <w:szCs w:val="20"/>
        </w:rPr>
        <w:t xml:space="preserve"> (</w:t>
      </w:r>
      <w:r w:rsidR="00C61A41" w:rsidRPr="00E75CB5">
        <w:rPr>
          <w:rFonts w:ascii="Verdana" w:hAnsi="Verdana"/>
          <w:sz w:val="20"/>
          <w:szCs w:val="20"/>
        </w:rPr>
        <w:t>Załącznik</w:t>
      </w:r>
      <w:r w:rsidR="00723F39" w:rsidRPr="00E75CB5">
        <w:rPr>
          <w:rFonts w:ascii="Verdana" w:hAnsi="Verdana"/>
          <w:sz w:val="20"/>
          <w:szCs w:val="20"/>
        </w:rPr>
        <w:t xml:space="preserve"> nr 3 do SWZ);</w:t>
      </w:r>
    </w:p>
    <w:p w14:paraId="03C6F7A5" w14:textId="29BFABE0" w:rsidR="00D067F8" w:rsidRDefault="00D067F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 xml:space="preserve">W przypadku oferowania rozwiązań równoważnych Wykonawca składa </w:t>
      </w:r>
      <w:r w:rsidRPr="00E75CB5">
        <w:rPr>
          <w:rFonts w:ascii="Verdana" w:hAnsi="Verdana"/>
          <w:b/>
          <w:sz w:val="20"/>
          <w:szCs w:val="20"/>
        </w:rPr>
        <w:t>przedmiotowe środki dowodowe</w:t>
      </w:r>
      <w:r w:rsidRPr="00E75CB5">
        <w:rPr>
          <w:rFonts w:ascii="Verdana" w:hAnsi="Verdana"/>
          <w:sz w:val="20"/>
          <w:szCs w:val="20"/>
        </w:rPr>
        <w:t xml:space="preserve">, o których mowa w rozdziale </w:t>
      </w:r>
      <w:r w:rsidRPr="00EE1938">
        <w:rPr>
          <w:rFonts w:ascii="Verdana" w:hAnsi="Verdana"/>
          <w:sz w:val="20"/>
          <w:szCs w:val="20"/>
        </w:rPr>
        <w:t xml:space="preserve">IV pkt </w:t>
      </w:r>
      <w:r w:rsidR="005A0E31" w:rsidRPr="00EE1938">
        <w:rPr>
          <w:rFonts w:ascii="Verdana" w:hAnsi="Verdana"/>
          <w:sz w:val="20"/>
          <w:szCs w:val="20"/>
        </w:rPr>
        <w:t>32</w:t>
      </w:r>
      <w:r w:rsidR="005D44A3" w:rsidRPr="00EE1938">
        <w:rPr>
          <w:rFonts w:ascii="Verdana" w:hAnsi="Verdana"/>
          <w:sz w:val="20"/>
          <w:szCs w:val="20"/>
        </w:rPr>
        <w:t xml:space="preserve"> </w:t>
      </w:r>
      <w:r w:rsidRPr="00EE1938">
        <w:rPr>
          <w:rFonts w:ascii="Verdana" w:hAnsi="Verdana"/>
          <w:sz w:val="20"/>
          <w:szCs w:val="20"/>
        </w:rPr>
        <w:t>SWZ, udowadniające</w:t>
      </w:r>
      <w:r w:rsidRPr="00E75CB5">
        <w:rPr>
          <w:rFonts w:ascii="Verdana" w:hAnsi="Verdana"/>
          <w:sz w:val="20"/>
          <w:szCs w:val="20"/>
        </w:rPr>
        <w:t>, że proponowane rozwiązania w równoważnym stopniu spełniają</w:t>
      </w:r>
      <w:r w:rsidRPr="00D067F8">
        <w:rPr>
          <w:rFonts w:ascii="Verdana" w:hAnsi="Verdana"/>
          <w:sz w:val="20"/>
          <w:szCs w:val="20"/>
        </w:rPr>
        <w:t xml:space="preserve"> wymagania określone </w:t>
      </w:r>
      <w:r w:rsidRPr="00D66818">
        <w:rPr>
          <w:rFonts w:ascii="Verdana" w:hAnsi="Verdana"/>
          <w:sz w:val="20"/>
          <w:szCs w:val="20"/>
        </w:rPr>
        <w:t xml:space="preserve">w opisie przedmiotu zamówienia. </w:t>
      </w:r>
    </w:p>
    <w:p w14:paraId="22844B3B" w14:textId="41B36ACC" w:rsidR="005C6153" w:rsidRPr="00B4672E" w:rsidRDefault="005C6153" w:rsidP="00981FF7">
      <w:pPr>
        <w:pStyle w:val="Akapitzlist"/>
        <w:numPr>
          <w:ilvl w:val="1"/>
          <w:numId w:val="9"/>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Pr>
          <w:rFonts w:ascii="Verdana" w:hAnsi="Verdana"/>
          <w:sz w:val="20"/>
          <w:szCs w:val="20"/>
        </w:rPr>
        <w:t>Załącznik nr 9</w:t>
      </w:r>
      <w:r w:rsidRPr="00B4672E">
        <w:rPr>
          <w:rFonts w:ascii="Verdana" w:hAnsi="Verdana"/>
          <w:sz w:val="20"/>
          <w:szCs w:val="20"/>
        </w:rPr>
        <w:t xml:space="preserve">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465D3388" w:rsidR="002D0245" w:rsidRPr="005870F2"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623753">
        <w:rPr>
          <w:rFonts w:ascii="Verdana" w:hAnsi="Verdana" w:cs="Arial"/>
          <w:b/>
          <w:bCs/>
          <w:sz w:val="20"/>
          <w:szCs w:val="20"/>
          <w:u w:val="single"/>
        </w:rPr>
        <w:t>do</w:t>
      </w:r>
      <w:r w:rsidR="00E14496" w:rsidRPr="00623753">
        <w:rPr>
          <w:rFonts w:ascii="Verdana" w:hAnsi="Verdana" w:cs="Arial"/>
          <w:b/>
          <w:bCs/>
          <w:sz w:val="20"/>
          <w:szCs w:val="20"/>
          <w:u w:val="single"/>
        </w:rPr>
        <w:t xml:space="preserve"> </w:t>
      </w:r>
      <w:r w:rsidR="00840B26">
        <w:rPr>
          <w:rFonts w:ascii="Verdana" w:hAnsi="Verdana" w:cs="Arial"/>
          <w:b/>
          <w:bCs/>
          <w:sz w:val="20"/>
          <w:szCs w:val="20"/>
          <w:u w:val="single"/>
        </w:rPr>
        <w:t>1</w:t>
      </w:r>
      <w:r w:rsidR="00FA4F64">
        <w:rPr>
          <w:rFonts w:ascii="Verdana" w:hAnsi="Verdana" w:cs="Arial"/>
          <w:b/>
          <w:bCs/>
          <w:sz w:val="20"/>
          <w:szCs w:val="20"/>
          <w:u w:val="single"/>
        </w:rPr>
        <w:t>6</w:t>
      </w:r>
      <w:r w:rsidR="00E14496" w:rsidRPr="00623753">
        <w:rPr>
          <w:rFonts w:ascii="Verdana" w:hAnsi="Verdana" w:cs="Arial"/>
          <w:b/>
          <w:bCs/>
          <w:sz w:val="20"/>
          <w:szCs w:val="20"/>
          <w:u w:val="single"/>
        </w:rPr>
        <w:t>.</w:t>
      </w:r>
      <w:r w:rsidR="00672565">
        <w:rPr>
          <w:rFonts w:ascii="Verdana" w:hAnsi="Verdana" w:cs="Arial"/>
          <w:b/>
          <w:bCs/>
          <w:sz w:val="20"/>
          <w:szCs w:val="20"/>
          <w:u w:val="single"/>
        </w:rPr>
        <w:t>0</w:t>
      </w:r>
      <w:r w:rsidR="00840B26">
        <w:rPr>
          <w:rFonts w:ascii="Verdana" w:hAnsi="Verdana" w:cs="Arial"/>
          <w:b/>
          <w:bCs/>
          <w:sz w:val="20"/>
          <w:szCs w:val="20"/>
          <w:u w:val="single"/>
        </w:rPr>
        <w:t>4</w:t>
      </w:r>
      <w:r w:rsidR="005A1AD8" w:rsidRPr="00623753">
        <w:rPr>
          <w:rFonts w:ascii="Verdana" w:hAnsi="Verdana" w:cs="Arial"/>
          <w:b/>
          <w:bCs/>
          <w:sz w:val="20"/>
          <w:szCs w:val="20"/>
          <w:u w:val="single"/>
        </w:rPr>
        <w:t>.</w:t>
      </w:r>
      <w:r w:rsidR="00BA375F" w:rsidRPr="00623753">
        <w:rPr>
          <w:rFonts w:ascii="Verdana" w:hAnsi="Verdana" w:cs="Arial"/>
          <w:b/>
          <w:bCs/>
          <w:sz w:val="20"/>
          <w:szCs w:val="20"/>
          <w:u w:val="single"/>
        </w:rPr>
        <w:t>202</w:t>
      </w:r>
      <w:r w:rsidR="00672565">
        <w:rPr>
          <w:rFonts w:ascii="Verdana" w:hAnsi="Verdana" w:cs="Arial"/>
          <w:b/>
          <w:bCs/>
          <w:sz w:val="20"/>
          <w:szCs w:val="20"/>
          <w:u w:val="single"/>
        </w:rPr>
        <w:t>4</w:t>
      </w:r>
      <w:r w:rsidR="00BA375F" w:rsidRPr="00623753">
        <w:rPr>
          <w:rFonts w:ascii="Verdana" w:hAnsi="Verdana" w:cs="Arial"/>
          <w:b/>
          <w:bCs/>
          <w:sz w:val="20"/>
          <w:szCs w:val="20"/>
          <w:u w:val="single"/>
        </w:rPr>
        <w:t>r.</w:t>
      </w:r>
      <w:r w:rsidR="00BA375F" w:rsidRPr="00623753">
        <w:rPr>
          <w:rFonts w:ascii="Verdana" w:hAnsi="Verdana" w:cs="Arial"/>
          <w:b/>
          <w:sz w:val="20"/>
          <w:szCs w:val="20"/>
          <w:u w:val="single"/>
        </w:rPr>
        <w:t xml:space="preserve"> </w:t>
      </w:r>
      <w:r w:rsidR="00BC6E3D" w:rsidRPr="00623753">
        <w:rPr>
          <w:rFonts w:ascii="Verdana" w:hAnsi="Verdana" w:cs="Arial"/>
          <w:b/>
          <w:sz w:val="20"/>
          <w:szCs w:val="20"/>
          <w:u w:val="single"/>
        </w:rPr>
        <w:t>do</w:t>
      </w:r>
      <w:r w:rsidR="00BC6E3D" w:rsidRPr="005870F2">
        <w:rPr>
          <w:rFonts w:ascii="Verdana" w:hAnsi="Verdana" w:cs="Arial"/>
          <w:b/>
          <w:sz w:val="20"/>
          <w:szCs w:val="20"/>
          <w:u w:val="single"/>
        </w:rPr>
        <w:t xml:space="preserve"> godz. 10:00. </w:t>
      </w:r>
    </w:p>
    <w:p w14:paraId="6CC4671A"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981FF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00516CF8"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Otwarcie ofert nastąpi</w:t>
      </w:r>
      <w:r w:rsidR="00882E9B">
        <w:rPr>
          <w:rFonts w:ascii="Verdana" w:hAnsi="Verdana" w:cs="Arial"/>
          <w:sz w:val="20"/>
          <w:szCs w:val="20"/>
        </w:rPr>
        <w:t xml:space="preserve"> </w:t>
      </w:r>
      <w:r w:rsidR="00840B26" w:rsidRPr="00840B26">
        <w:rPr>
          <w:rFonts w:ascii="Verdana" w:hAnsi="Verdana" w:cs="Arial"/>
          <w:b/>
          <w:bCs/>
          <w:sz w:val="20"/>
          <w:szCs w:val="20"/>
          <w:u w:val="single"/>
        </w:rPr>
        <w:t>1</w:t>
      </w:r>
      <w:r w:rsidR="00FA4F64">
        <w:rPr>
          <w:rFonts w:ascii="Verdana" w:hAnsi="Verdana" w:cs="Arial"/>
          <w:b/>
          <w:bCs/>
          <w:sz w:val="20"/>
          <w:szCs w:val="20"/>
          <w:u w:val="single"/>
        </w:rPr>
        <w:t>6</w:t>
      </w:r>
      <w:r w:rsidR="00882E9B" w:rsidRPr="00840B26">
        <w:rPr>
          <w:rFonts w:ascii="Verdana" w:hAnsi="Verdana" w:cs="Arial"/>
          <w:b/>
          <w:bCs/>
          <w:sz w:val="20"/>
          <w:szCs w:val="20"/>
          <w:u w:val="single"/>
        </w:rPr>
        <w:t>.</w:t>
      </w:r>
      <w:r w:rsidR="00672565" w:rsidRPr="00840B26">
        <w:rPr>
          <w:rFonts w:ascii="Verdana" w:hAnsi="Verdana" w:cs="Arial"/>
          <w:b/>
          <w:bCs/>
          <w:sz w:val="20"/>
          <w:szCs w:val="20"/>
          <w:u w:val="single"/>
        </w:rPr>
        <w:t>0</w:t>
      </w:r>
      <w:r w:rsidR="00840B26" w:rsidRPr="00840B26">
        <w:rPr>
          <w:rFonts w:ascii="Verdana" w:hAnsi="Verdana" w:cs="Arial"/>
          <w:b/>
          <w:bCs/>
          <w:sz w:val="20"/>
          <w:szCs w:val="20"/>
          <w:u w:val="single"/>
        </w:rPr>
        <w:t>4</w:t>
      </w:r>
      <w:r w:rsidR="00305E33" w:rsidRPr="00840B26">
        <w:rPr>
          <w:rFonts w:ascii="Verdana" w:hAnsi="Verdana" w:cs="Arial"/>
          <w:b/>
          <w:bCs/>
          <w:sz w:val="20"/>
          <w:szCs w:val="20"/>
          <w:u w:val="single"/>
        </w:rPr>
        <w:t>.</w:t>
      </w:r>
      <w:r w:rsidR="00BA375F" w:rsidRPr="00840B26">
        <w:rPr>
          <w:rFonts w:ascii="Verdana" w:hAnsi="Verdana" w:cs="Arial"/>
          <w:b/>
          <w:bCs/>
          <w:sz w:val="20"/>
          <w:szCs w:val="20"/>
          <w:u w:val="single"/>
        </w:rPr>
        <w:t>202</w:t>
      </w:r>
      <w:r w:rsidR="00672565" w:rsidRPr="00840B26">
        <w:rPr>
          <w:rFonts w:ascii="Verdana" w:hAnsi="Verdana" w:cs="Arial"/>
          <w:b/>
          <w:bCs/>
          <w:sz w:val="20"/>
          <w:szCs w:val="20"/>
          <w:u w:val="single"/>
        </w:rPr>
        <w:t>4</w:t>
      </w:r>
      <w:r w:rsidRPr="00840B26">
        <w:rPr>
          <w:rFonts w:ascii="Verdana" w:hAnsi="Verdana" w:cs="Arial"/>
          <w:b/>
          <w:bCs/>
          <w:sz w:val="20"/>
          <w:szCs w:val="20"/>
          <w:u w:val="single"/>
        </w:rPr>
        <w:t>r</w:t>
      </w:r>
      <w:r w:rsidRPr="00623753">
        <w:rPr>
          <w:rFonts w:ascii="Verdana" w:hAnsi="Verdana" w:cs="Arial"/>
          <w:b/>
          <w:sz w:val="20"/>
          <w:szCs w:val="20"/>
          <w:u w:val="single"/>
        </w:rPr>
        <w:t>. o godzinie 11:00</w:t>
      </w:r>
      <w:r w:rsidRPr="005870F2">
        <w:rPr>
          <w:rFonts w:ascii="Verdana" w:hAnsi="Verdana" w:cs="Arial"/>
          <w:sz w:val="20"/>
          <w:szCs w:val="20"/>
          <w:u w:val="single"/>
        </w:rPr>
        <w:t xml:space="preserve"> </w:t>
      </w:r>
      <w:r w:rsidR="003B4471" w:rsidRPr="005870F2">
        <w:rPr>
          <w:rFonts w:ascii="Verdana" w:hAnsi="Verdana" w:cs="Arial"/>
          <w:sz w:val="20"/>
          <w:szCs w:val="20"/>
        </w:rPr>
        <w:t xml:space="preserve">za </w:t>
      </w:r>
      <w:r w:rsidR="003B4471" w:rsidRPr="00F20751">
        <w:rPr>
          <w:rFonts w:ascii="Verdana" w:hAnsi="Verdana" w:cs="Arial"/>
          <w:sz w:val="20"/>
          <w:szCs w:val="20"/>
        </w:rPr>
        <w:t xml:space="preserve">pośrednictwem Platformy Przetargowej </w:t>
      </w:r>
      <w:hyperlink r:id="rId20"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lastRenderedPageBreak/>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8" w:name="_Toc227121609"/>
      <w:bookmarkStart w:id="29"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30" w:name="_Toc227121610"/>
      <w:bookmarkStart w:id="31" w:name="_Toc231012176"/>
      <w:bookmarkEnd w:id="28"/>
      <w:bookmarkEnd w:id="29"/>
      <w:r w:rsidR="009F4867">
        <w:rPr>
          <w:rFonts w:ascii="Verdana" w:hAnsi="Verdana" w:cs="Arial"/>
          <w:color w:val="FFFFFF"/>
          <w:sz w:val="20"/>
        </w:rPr>
        <w:t xml:space="preserve"> </w:t>
      </w:r>
    </w:p>
    <w:p w14:paraId="738BD5DB" w14:textId="79A5DAED" w:rsidR="004535F9" w:rsidRPr="00F90693" w:rsidRDefault="004535F9" w:rsidP="00981FF7">
      <w:pPr>
        <w:pStyle w:val="Akapitzlist"/>
        <w:numPr>
          <w:ilvl w:val="0"/>
          <w:numId w:val="31"/>
        </w:numPr>
        <w:autoSpaceDE w:val="0"/>
        <w:autoSpaceDN w:val="0"/>
        <w:adjustRightInd w:val="0"/>
        <w:spacing w:after="0" w:line="276" w:lineRule="auto"/>
        <w:ind w:left="360"/>
        <w:jc w:val="both"/>
        <w:rPr>
          <w:rFonts w:ascii="Verdana" w:hAnsi="Verdana" w:cs="Arial"/>
          <w:sz w:val="20"/>
          <w:szCs w:val="20"/>
        </w:rPr>
      </w:pPr>
      <w:bookmarkStart w:id="32" w:name="_Hlk63352330"/>
      <w:r w:rsidRPr="00F90693">
        <w:rPr>
          <w:rFonts w:ascii="Verdana" w:hAnsi="Verdana" w:cs="Arial"/>
          <w:sz w:val="20"/>
          <w:szCs w:val="20"/>
        </w:rPr>
        <w:t>Cena ofert</w:t>
      </w:r>
      <w:r w:rsidR="00FA06F6" w:rsidRPr="00F90693">
        <w:rPr>
          <w:rFonts w:ascii="Verdana" w:hAnsi="Verdana" w:cs="Arial"/>
          <w:sz w:val="20"/>
          <w:szCs w:val="20"/>
        </w:rPr>
        <w:t>owa</w:t>
      </w:r>
      <w:r w:rsidR="002248D7" w:rsidRPr="00F90693">
        <w:rPr>
          <w:rFonts w:ascii="Verdana" w:hAnsi="Verdana" w:cs="Arial"/>
          <w:sz w:val="20"/>
          <w:szCs w:val="20"/>
        </w:rPr>
        <w:t xml:space="preserve"> brutto</w:t>
      </w:r>
      <w:r w:rsidRPr="00F90693">
        <w:rPr>
          <w:rFonts w:ascii="Verdana" w:hAnsi="Verdana" w:cs="Arial"/>
          <w:sz w:val="20"/>
          <w:szCs w:val="20"/>
        </w:rPr>
        <w:t xml:space="preserve">, </w:t>
      </w:r>
      <w:r w:rsidR="002248D7" w:rsidRPr="00F90693">
        <w:rPr>
          <w:rFonts w:ascii="Verdana" w:hAnsi="Verdana" w:cs="Arial"/>
          <w:sz w:val="20"/>
          <w:szCs w:val="20"/>
        </w:rPr>
        <w:t xml:space="preserve">jest ceną ryczałtową i </w:t>
      </w:r>
      <w:r w:rsidRPr="00F90693">
        <w:rPr>
          <w:rFonts w:ascii="Verdana" w:hAnsi="Verdana" w:cs="Arial"/>
          <w:sz w:val="20"/>
          <w:szCs w:val="20"/>
        </w:rPr>
        <w:t>ma u</w:t>
      </w:r>
      <w:r w:rsidR="00A33ED2" w:rsidRPr="00F90693">
        <w:rPr>
          <w:rFonts w:ascii="Verdana" w:hAnsi="Verdana" w:cs="Arial"/>
          <w:sz w:val="20"/>
          <w:szCs w:val="20"/>
        </w:rPr>
        <w:t>względniać zakres określony w S</w:t>
      </w:r>
      <w:r w:rsidRPr="00F90693">
        <w:rPr>
          <w:rFonts w:ascii="Verdana" w:hAnsi="Verdana" w:cs="Arial"/>
          <w:sz w:val="20"/>
          <w:szCs w:val="20"/>
        </w:rPr>
        <w:t>WZ oraz ewentualnych wyjaśnieniach i zmianach treści</w:t>
      </w:r>
      <w:r w:rsidR="00A33ED2" w:rsidRPr="00F90693">
        <w:rPr>
          <w:rFonts w:ascii="Verdana" w:hAnsi="Verdana" w:cs="Arial"/>
          <w:sz w:val="20"/>
          <w:szCs w:val="20"/>
        </w:rPr>
        <w:t xml:space="preserve"> S</w:t>
      </w:r>
      <w:r w:rsidRPr="00F90693">
        <w:rPr>
          <w:rFonts w:ascii="Verdana" w:hAnsi="Verdana" w:cs="Arial"/>
          <w:sz w:val="20"/>
          <w:szCs w:val="20"/>
        </w:rPr>
        <w:t>WZ, w dokumentacji projektowej, jak również wszystkie zobowiązania wynikające z tekstu załączonego wzoru umowy</w:t>
      </w:r>
      <w:r w:rsidR="00EA2316" w:rsidRPr="00F90693">
        <w:rPr>
          <w:rFonts w:ascii="Verdana" w:hAnsi="Verdana" w:cs="Arial"/>
          <w:sz w:val="20"/>
          <w:szCs w:val="20"/>
        </w:rPr>
        <w:t>.</w:t>
      </w:r>
    </w:p>
    <w:bookmarkEnd w:id="32"/>
    <w:p w14:paraId="56983741" w14:textId="1AA75775" w:rsidR="004535F9" w:rsidRPr="00F90693" w:rsidRDefault="004535F9" w:rsidP="00981FF7">
      <w:pPr>
        <w:pStyle w:val="Akapitzlist"/>
        <w:numPr>
          <w:ilvl w:val="0"/>
          <w:numId w:val="31"/>
        </w:numPr>
        <w:autoSpaceDE w:val="0"/>
        <w:autoSpaceDN w:val="0"/>
        <w:adjustRightInd w:val="0"/>
        <w:spacing w:after="0" w:line="276" w:lineRule="auto"/>
        <w:ind w:left="360"/>
        <w:jc w:val="both"/>
        <w:rPr>
          <w:rFonts w:ascii="Verdana" w:hAnsi="Verdana" w:cs="Arial"/>
          <w:sz w:val="20"/>
          <w:szCs w:val="20"/>
        </w:rPr>
      </w:pPr>
      <w:r w:rsidRPr="00F90693">
        <w:rPr>
          <w:rFonts w:ascii="Verdana" w:hAnsi="Verdana" w:cs="Arial"/>
          <w:sz w:val="20"/>
          <w:szCs w:val="20"/>
        </w:rPr>
        <w:t>Cena ofert</w:t>
      </w:r>
      <w:r w:rsidR="00FA06F6" w:rsidRPr="00F90693">
        <w:rPr>
          <w:rFonts w:ascii="Verdana" w:hAnsi="Verdana" w:cs="Arial"/>
          <w:sz w:val="20"/>
          <w:szCs w:val="20"/>
        </w:rPr>
        <w:t>owa</w:t>
      </w:r>
      <w:r w:rsidRPr="00F90693">
        <w:rPr>
          <w:rFonts w:ascii="Verdana" w:hAnsi="Verdana" w:cs="Arial"/>
          <w:sz w:val="20"/>
          <w:szCs w:val="20"/>
        </w:rPr>
        <w:t xml:space="preserve"> zawiera również </w:t>
      </w:r>
      <w:r w:rsidR="002248D7" w:rsidRPr="00F90693">
        <w:rPr>
          <w:rFonts w:ascii="Verdana" w:hAnsi="Verdana" w:cs="Arial"/>
          <w:sz w:val="20"/>
          <w:szCs w:val="20"/>
        </w:rPr>
        <w:t xml:space="preserve">wszelkie </w:t>
      </w:r>
      <w:r w:rsidR="001C4753" w:rsidRPr="00F90693">
        <w:rPr>
          <w:rFonts w:ascii="Verdana" w:hAnsi="Verdana" w:cs="Arial"/>
          <w:sz w:val="20"/>
          <w:szCs w:val="20"/>
        </w:rPr>
        <w:t xml:space="preserve">nakłady i </w:t>
      </w:r>
      <w:r w:rsidRPr="00F90693">
        <w:rPr>
          <w:rFonts w:ascii="Verdana" w:hAnsi="Verdana" w:cs="Arial"/>
          <w:sz w:val="20"/>
          <w:szCs w:val="20"/>
        </w:rPr>
        <w:t>koszty usług i robót pomocniczych nieujętych w dokumentacji projektowej</w:t>
      </w:r>
      <w:r w:rsidR="001243A7" w:rsidRPr="00F90693">
        <w:rPr>
          <w:rFonts w:ascii="Verdana" w:hAnsi="Verdana" w:cs="Arial"/>
          <w:sz w:val="20"/>
          <w:szCs w:val="20"/>
        </w:rPr>
        <w:t xml:space="preserve">, </w:t>
      </w:r>
      <w:proofErr w:type="spellStart"/>
      <w:r w:rsidR="001243A7" w:rsidRPr="00F90693">
        <w:rPr>
          <w:rFonts w:ascii="Verdana" w:hAnsi="Verdana" w:cs="Arial"/>
          <w:sz w:val="20"/>
          <w:szCs w:val="20"/>
        </w:rPr>
        <w:t>STWiOR</w:t>
      </w:r>
      <w:r w:rsidR="00001E72">
        <w:rPr>
          <w:rFonts w:ascii="Verdana" w:hAnsi="Verdana" w:cs="Arial"/>
          <w:sz w:val="20"/>
          <w:szCs w:val="20"/>
        </w:rPr>
        <w:t>B</w:t>
      </w:r>
      <w:proofErr w:type="spellEnd"/>
      <w:r w:rsidRPr="00F90693">
        <w:rPr>
          <w:rFonts w:ascii="Verdana" w:hAnsi="Verdana" w:cs="Arial"/>
          <w:sz w:val="20"/>
          <w:szCs w:val="20"/>
        </w:rPr>
        <w:t xml:space="preserve"> i w przedmiarze robót, a których realizacja jest niezbędna dla prawidłowego wykonania przedmiotu zamówienia jak np. wszelkie koszty robót: przygotowawczych, pomocniczych,</w:t>
      </w:r>
      <w:r w:rsidR="00723F39" w:rsidRPr="00F90693">
        <w:rPr>
          <w:rFonts w:ascii="Verdana" w:hAnsi="Verdana" w:cs="Arial"/>
          <w:sz w:val="20"/>
          <w:szCs w:val="20"/>
        </w:rPr>
        <w:t xml:space="preserve"> </w:t>
      </w:r>
      <w:r w:rsidRPr="00F90693">
        <w:rPr>
          <w:rFonts w:ascii="Verdana" w:hAnsi="Verdana" w:cs="Arial"/>
          <w:sz w:val="20"/>
          <w:szCs w:val="20"/>
        </w:rPr>
        <w:t xml:space="preserve">tymczasowych, porządkowych i zabezpieczających, organizacji i utrzymania terenu budowy; koszty wykonania niezbędnych: prób, badań, uzgodnień, nadzorów, wpięć, sprawdzeń, opinii, </w:t>
      </w:r>
      <w:r w:rsidR="00A904CE" w:rsidRPr="00F90693">
        <w:rPr>
          <w:rFonts w:ascii="Verdana" w:hAnsi="Verdana" w:cs="Arial"/>
          <w:sz w:val="20"/>
          <w:szCs w:val="20"/>
        </w:rPr>
        <w:t>uzyskania pozwoleń</w:t>
      </w:r>
      <w:r w:rsidR="00531860" w:rsidRPr="00F90693">
        <w:rPr>
          <w:rFonts w:ascii="Verdana" w:hAnsi="Verdana" w:cs="Arial"/>
          <w:sz w:val="20"/>
          <w:szCs w:val="20"/>
        </w:rPr>
        <w:t xml:space="preserve"> </w:t>
      </w:r>
      <w:r w:rsidRPr="00F90693">
        <w:rPr>
          <w:rFonts w:ascii="Verdana" w:hAnsi="Verdana" w:cs="Arial"/>
          <w:sz w:val="20"/>
          <w:szCs w:val="20"/>
        </w:rPr>
        <w:t xml:space="preserve">itp.; wszelkie: opłaty, narzuty, podatki, cła, itp.; koszty dostaw, montażu i rozruchu urządzeń, </w:t>
      </w:r>
      <w:r w:rsidR="00531860" w:rsidRPr="00F90693">
        <w:rPr>
          <w:rFonts w:ascii="Verdana" w:hAnsi="Verdana" w:cs="Arial"/>
          <w:sz w:val="20"/>
          <w:szCs w:val="20"/>
        </w:rPr>
        <w:t xml:space="preserve">serwisu i konserwacji eksploatacyjnych, </w:t>
      </w:r>
      <w:r w:rsidRPr="00F90693">
        <w:rPr>
          <w:rFonts w:ascii="Verdana" w:hAnsi="Verdana" w:cs="Arial"/>
          <w:sz w:val="20"/>
          <w:szCs w:val="20"/>
        </w:rPr>
        <w:t>a także koszty i opłaty związane z odbiorami wykonanych robót i urządzeń, wykonaniem dokumentacji powyk</w:t>
      </w:r>
      <w:r w:rsidR="00F71649" w:rsidRPr="00F90693">
        <w:rPr>
          <w:rFonts w:ascii="Verdana" w:hAnsi="Verdana" w:cs="Arial"/>
          <w:sz w:val="20"/>
          <w:szCs w:val="20"/>
        </w:rPr>
        <w:t>onawczej, ubezpieczeniem budowy</w:t>
      </w:r>
      <w:r w:rsidRPr="00F90693">
        <w:rPr>
          <w:rFonts w:ascii="Verdana" w:hAnsi="Verdana" w:cs="Arial"/>
          <w:sz w:val="20"/>
          <w:szCs w:val="20"/>
        </w:rPr>
        <w:t xml:space="preserve"> </w:t>
      </w:r>
      <w:r w:rsidR="000D1CCC" w:rsidRPr="00F90693">
        <w:rPr>
          <w:rFonts w:ascii="Verdana" w:hAnsi="Verdana" w:cs="Arial"/>
          <w:sz w:val="20"/>
          <w:szCs w:val="20"/>
        </w:rPr>
        <w:t>itp.</w:t>
      </w:r>
    </w:p>
    <w:p w14:paraId="3A4A5288" w14:textId="77777777" w:rsidR="00663962" w:rsidRPr="00F90693" w:rsidRDefault="00663962" w:rsidP="00E56047">
      <w:pPr>
        <w:pStyle w:val="Akapitzlist"/>
        <w:numPr>
          <w:ilvl w:val="0"/>
          <w:numId w:val="65"/>
        </w:numPr>
        <w:autoSpaceDE w:val="0"/>
        <w:autoSpaceDN w:val="0"/>
        <w:adjustRightInd w:val="0"/>
        <w:spacing w:after="0" w:line="276" w:lineRule="auto"/>
        <w:jc w:val="both"/>
        <w:rPr>
          <w:rFonts w:ascii="Verdana" w:hAnsi="Verdana" w:cs="Arial"/>
          <w:sz w:val="20"/>
          <w:szCs w:val="20"/>
        </w:rPr>
      </w:pPr>
      <w:r w:rsidRPr="00F90693">
        <w:rPr>
          <w:rFonts w:ascii="Verdana" w:hAnsi="Verdana" w:cs="Arial"/>
          <w:sz w:val="20"/>
          <w:szCs w:val="20"/>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na dane Zadanie musi zawierać wszelkie wydatki oraz ryzyko związane z koniecznością zrealizowania przedmiotu zamówienia.</w:t>
      </w:r>
    </w:p>
    <w:p w14:paraId="3DE5E025" w14:textId="37B41385" w:rsidR="00785243" w:rsidRPr="00F95CDC" w:rsidRDefault="00663962" w:rsidP="00E56047">
      <w:pPr>
        <w:pStyle w:val="Akapitzlist"/>
        <w:numPr>
          <w:ilvl w:val="0"/>
          <w:numId w:val="65"/>
        </w:numPr>
        <w:autoSpaceDE w:val="0"/>
        <w:autoSpaceDN w:val="0"/>
        <w:adjustRightInd w:val="0"/>
        <w:spacing w:after="0" w:line="276" w:lineRule="auto"/>
        <w:ind w:left="419" w:hanging="357"/>
        <w:jc w:val="both"/>
        <w:rPr>
          <w:rFonts w:ascii="Verdana" w:hAnsi="Verdana" w:cs="Arial"/>
          <w:sz w:val="20"/>
          <w:szCs w:val="20"/>
        </w:rPr>
      </w:pPr>
      <w:r w:rsidRPr="00F90693">
        <w:rPr>
          <w:rFonts w:ascii="Verdana" w:hAnsi="Verdana" w:cs="Arial"/>
          <w:sz w:val="20"/>
          <w:szCs w:val="20"/>
        </w:rPr>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bookmarkStart w:id="33" w:name="_Hlk101512183"/>
    </w:p>
    <w:bookmarkEnd w:id="33"/>
    <w:p w14:paraId="4E10581B" w14:textId="6D95F786" w:rsidR="001D6F59" w:rsidRDefault="004B323F" w:rsidP="00E56047">
      <w:pPr>
        <w:pStyle w:val="Akapitzlist"/>
        <w:numPr>
          <w:ilvl w:val="0"/>
          <w:numId w:val="65"/>
        </w:numPr>
        <w:jc w:val="both"/>
        <w:rPr>
          <w:rFonts w:ascii="Verdana" w:hAnsi="Verdana" w:cs="Arial"/>
          <w:bCs/>
          <w:sz w:val="20"/>
          <w:szCs w:val="20"/>
        </w:rPr>
      </w:pPr>
      <w:r w:rsidRPr="00F95CDC">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F95CDC">
        <w:rPr>
          <w:rFonts w:ascii="Verdana" w:hAnsi="Verdana" w:cs="Arial"/>
          <w:bCs/>
          <w:sz w:val="20"/>
          <w:szCs w:val="20"/>
          <w:u w:val="single"/>
        </w:rPr>
        <w:t>do których jest zobowiązany Wykonawca</w:t>
      </w:r>
      <w:r w:rsidRPr="00F95CDC">
        <w:rPr>
          <w:rFonts w:ascii="Verdana" w:hAnsi="Verdana" w:cs="Arial"/>
          <w:bCs/>
          <w:sz w:val="20"/>
          <w:szCs w:val="20"/>
        </w:rPr>
        <w:t xml:space="preserve">, wynikające z obowiązujących przepisów. </w:t>
      </w:r>
    </w:p>
    <w:p w14:paraId="3ED3376F" w14:textId="53A6724C" w:rsidR="004535F9" w:rsidRPr="00F90693" w:rsidRDefault="004535F9" w:rsidP="00E56047">
      <w:pPr>
        <w:pStyle w:val="Akapitzlist"/>
        <w:numPr>
          <w:ilvl w:val="0"/>
          <w:numId w:val="65"/>
        </w:numPr>
        <w:tabs>
          <w:tab w:val="num" w:pos="5040"/>
        </w:tabs>
        <w:autoSpaceDE w:val="0"/>
        <w:autoSpaceDN w:val="0"/>
        <w:adjustRightInd w:val="0"/>
        <w:spacing w:after="0" w:line="276" w:lineRule="auto"/>
        <w:ind w:left="419" w:hanging="357"/>
        <w:jc w:val="both"/>
        <w:rPr>
          <w:rFonts w:ascii="Verdana" w:hAnsi="Verdana" w:cs="Arial"/>
          <w:bCs/>
          <w:sz w:val="20"/>
          <w:szCs w:val="20"/>
        </w:rPr>
      </w:pPr>
      <w:r w:rsidRPr="00F90693">
        <w:rPr>
          <w:rFonts w:ascii="Verdana" w:hAnsi="Verdana" w:cs="Arial"/>
          <w:sz w:val="20"/>
          <w:szCs w:val="20"/>
        </w:rPr>
        <w:t xml:space="preserve">Cenę brutto w Formularzu Oferty należy podać w złotych polskich (PLN), z zaokrągleniem do dwóch miejsc po przecinku, zgodnie z poniższą zasadą. </w:t>
      </w:r>
      <w:r w:rsidR="00655F7E" w:rsidRPr="00F90693">
        <w:rPr>
          <w:rFonts w:ascii="Verdana" w:hAnsi="Verdana" w:cs="Arial"/>
          <w:sz w:val="20"/>
          <w:szCs w:val="20"/>
        </w:rPr>
        <w:t>Cena brutto ma wynikać z ceny netto powiększonej o należny podatek VAT</w:t>
      </w:r>
      <w:r w:rsidR="00CD1FC6" w:rsidRPr="00151F81">
        <w:rPr>
          <w:rFonts w:ascii="Verdana" w:hAnsi="Verdana" w:cs="Arial"/>
          <w:b/>
          <w:bCs/>
          <w:sz w:val="20"/>
          <w:szCs w:val="20"/>
        </w:rPr>
        <w:t>.</w:t>
      </w:r>
    </w:p>
    <w:p w14:paraId="61B13D94" w14:textId="77777777" w:rsidR="001D6F59" w:rsidRPr="00F90693" w:rsidRDefault="00FD695E" w:rsidP="00B87DF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34" w:name="_Hlk63352575"/>
    </w:p>
    <w:p w14:paraId="5175E85F" w14:textId="77777777" w:rsidR="001D6F59" w:rsidRPr="00F90693" w:rsidRDefault="004535F9" w:rsidP="00E56047">
      <w:pPr>
        <w:pStyle w:val="Akapitzlist"/>
        <w:numPr>
          <w:ilvl w:val="0"/>
          <w:numId w:val="65"/>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A060D7" w:rsidRPr="00F90693">
        <w:rPr>
          <w:rFonts w:ascii="Verdana" w:eastAsia="Verdana,Bold" w:hAnsi="Verdana" w:cs="Verdana,Bold"/>
          <w:bCs/>
          <w:sz w:val="20"/>
          <w:szCs w:val="20"/>
        </w:rPr>
        <w:t>7</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34"/>
    </w:p>
    <w:p w14:paraId="3836B835" w14:textId="3D5DC5B1" w:rsidR="00D04468" w:rsidRPr="00F90693" w:rsidRDefault="00D04468" w:rsidP="00E56047">
      <w:pPr>
        <w:pStyle w:val="Akapitzlist"/>
        <w:numPr>
          <w:ilvl w:val="0"/>
          <w:numId w:val="65"/>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E56047">
      <w:pPr>
        <w:pStyle w:val="Akapitzlist"/>
        <w:numPr>
          <w:ilvl w:val="1"/>
          <w:numId w:val="65"/>
        </w:numPr>
        <w:spacing w:after="0" w:line="276" w:lineRule="auto"/>
        <w:ind w:left="1134" w:hanging="774"/>
        <w:jc w:val="both"/>
        <w:rPr>
          <w:rFonts w:ascii="Verdana" w:hAnsi="Verdana" w:cs="Arial"/>
          <w:sz w:val="20"/>
          <w:szCs w:val="20"/>
        </w:rPr>
      </w:pPr>
      <w:r w:rsidRPr="005524F9">
        <w:rPr>
          <w:rFonts w:ascii="Verdana" w:hAnsi="Verdana" w:cs="Arial"/>
          <w:sz w:val="20"/>
          <w:szCs w:val="20"/>
        </w:rPr>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E56047">
      <w:pPr>
        <w:pStyle w:val="Akapitzlist"/>
        <w:numPr>
          <w:ilvl w:val="1"/>
          <w:numId w:val="65"/>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E56047">
      <w:pPr>
        <w:pStyle w:val="Akapitzlist"/>
        <w:numPr>
          <w:ilvl w:val="1"/>
          <w:numId w:val="65"/>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530058A6" w:rsidR="0001041A" w:rsidRPr="00F90693" w:rsidRDefault="0001041A" w:rsidP="00E56047">
      <w:pPr>
        <w:pStyle w:val="Akapitzlist"/>
        <w:numPr>
          <w:ilvl w:val="1"/>
          <w:numId w:val="65"/>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35"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35"/>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lastRenderedPageBreak/>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30"/>
      <w:bookmarkEnd w:id="31"/>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981FF7">
      <w:pPr>
        <w:numPr>
          <w:ilvl w:val="0"/>
          <w:numId w:val="8"/>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6D7493A4" w14:textId="022DA93E" w:rsidR="00A87661" w:rsidRPr="00A54DA5" w:rsidRDefault="00DB3EF2" w:rsidP="000C4AE7">
      <w:pPr>
        <w:spacing w:after="0"/>
        <w:ind w:left="294"/>
        <w:jc w:val="both"/>
        <w:rPr>
          <w:rFonts w:ascii="Verdana" w:hAnsi="Verdana"/>
          <w:b/>
          <w:sz w:val="20"/>
          <w:szCs w:val="20"/>
        </w:rPr>
      </w:pPr>
      <w:bookmarkStart w:id="36" w:name="_Hlk120014051"/>
      <w:r w:rsidRPr="00A54DA5">
        <w:rPr>
          <w:rFonts w:ascii="Verdana" w:hAnsi="Verdana"/>
          <w:b/>
          <w:sz w:val="20"/>
          <w:szCs w:val="20"/>
        </w:rPr>
        <w:t xml:space="preserve">Kryterium 1: Cena </w:t>
      </w:r>
      <w:r w:rsidR="0058246D" w:rsidRPr="00A54DA5">
        <w:rPr>
          <w:rFonts w:ascii="Verdana" w:hAnsi="Verdana"/>
          <w:b/>
          <w:sz w:val="20"/>
          <w:szCs w:val="20"/>
        </w:rPr>
        <w:t>(C)</w:t>
      </w:r>
      <w:r w:rsidRPr="00A54DA5">
        <w:rPr>
          <w:rFonts w:ascii="Verdana" w:hAnsi="Verdana"/>
          <w:b/>
          <w:sz w:val="20"/>
          <w:szCs w:val="20"/>
        </w:rPr>
        <w:t xml:space="preserve">– </w:t>
      </w:r>
      <w:r w:rsidR="00BF26B4" w:rsidRPr="00A54DA5">
        <w:rPr>
          <w:rFonts w:ascii="Verdana" w:hAnsi="Verdana"/>
          <w:b/>
          <w:sz w:val="20"/>
          <w:szCs w:val="20"/>
        </w:rPr>
        <w:t>9</w:t>
      </w:r>
      <w:r w:rsidR="00A87661" w:rsidRPr="00A54DA5">
        <w:rPr>
          <w:rFonts w:ascii="Verdana" w:hAnsi="Verdana"/>
          <w:b/>
          <w:sz w:val="20"/>
          <w:szCs w:val="20"/>
        </w:rPr>
        <w:t>0%</w:t>
      </w:r>
      <w:r w:rsidR="00C36B82" w:rsidRPr="00A54DA5">
        <w:rPr>
          <w:rFonts w:ascii="Verdana" w:hAnsi="Verdana"/>
          <w:b/>
          <w:sz w:val="20"/>
          <w:szCs w:val="20"/>
        </w:rPr>
        <w:t>;</w:t>
      </w:r>
    </w:p>
    <w:p w14:paraId="02B21C68" w14:textId="17EDA633" w:rsidR="00F26CD7" w:rsidRPr="00A54DA5" w:rsidRDefault="00D66743" w:rsidP="00D66743">
      <w:pPr>
        <w:spacing w:after="0"/>
        <w:ind w:left="294"/>
        <w:jc w:val="both"/>
        <w:rPr>
          <w:rFonts w:ascii="Verdana" w:hAnsi="Verdana" w:cs="Arial"/>
          <w:b/>
          <w:sz w:val="20"/>
          <w:szCs w:val="20"/>
        </w:rPr>
      </w:pPr>
      <w:r w:rsidRPr="00A54DA5">
        <w:rPr>
          <w:rFonts w:ascii="Verdana" w:hAnsi="Verdana"/>
          <w:b/>
          <w:sz w:val="20"/>
          <w:szCs w:val="20"/>
        </w:rPr>
        <w:t xml:space="preserve">Kryterium </w:t>
      </w:r>
      <w:r w:rsidR="00BF26B4" w:rsidRPr="00A54DA5">
        <w:rPr>
          <w:rFonts w:ascii="Verdana" w:hAnsi="Verdana"/>
          <w:b/>
          <w:sz w:val="20"/>
          <w:szCs w:val="20"/>
        </w:rPr>
        <w:t>2</w:t>
      </w:r>
      <w:r w:rsidRPr="00A54DA5">
        <w:rPr>
          <w:rFonts w:ascii="Verdana" w:hAnsi="Verdana"/>
          <w:b/>
          <w:sz w:val="20"/>
          <w:szCs w:val="20"/>
        </w:rPr>
        <w:t xml:space="preserve">: </w:t>
      </w:r>
      <w:r w:rsidR="00F26CD7" w:rsidRPr="00A54DA5">
        <w:rPr>
          <w:rFonts w:ascii="Verdana" w:hAnsi="Verdana"/>
          <w:b/>
          <w:sz w:val="20"/>
          <w:szCs w:val="20"/>
        </w:rPr>
        <w:t xml:space="preserve">Wydłużenie okresu gwarancji </w:t>
      </w:r>
      <w:r w:rsidR="00A10BB5" w:rsidRPr="00A54DA5">
        <w:rPr>
          <w:rFonts w:ascii="Verdana" w:hAnsi="Verdana"/>
          <w:b/>
          <w:sz w:val="20"/>
          <w:szCs w:val="20"/>
        </w:rPr>
        <w:t xml:space="preserve">i rękojmi </w:t>
      </w:r>
      <w:r w:rsidR="00F26CD7" w:rsidRPr="00A54DA5">
        <w:rPr>
          <w:rFonts w:ascii="Verdana" w:hAnsi="Verdana"/>
          <w:b/>
          <w:sz w:val="20"/>
          <w:szCs w:val="20"/>
        </w:rPr>
        <w:t>na roboty budowlane</w:t>
      </w:r>
      <w:r w:rsidR="00D54A70" w:rsidRPr="00A54DA5">
        <w:rPr>
          <w:rFonts w:ascii="Verdana" w:hAnsi="Verdana"/>
          <w:b/>
          <w:sz w:val="20"/>
          <w:szCs w:val="20"/>
        </w:rPr>
        <w:t xml:space="preserve"> (D) -</w:t>
      </w:r>
      <w:r w:rsidR="00BF26B4" w:rsidRPr="00A54DA5">
        <w:rPr>
          <w:rFonts w:ascii="Verdana" w:hAnsi="Verdana"/>
          <w:b/>
          <w:sz w:val="20"/>
          <w:szCs w:val="20"/>
        </w:rPr>
        <w:t>1</w:t>
      </w:r>
      <w:r w:rsidR="00D54A70" w:rsidRPr="00A54DA5">
        <w:rPr>
          <w:rFonts w:ascii="Verdana" w:hAnsi="Verdana"/>
          <w:b/>
          <w:sz w:val="20"/>
          <w:szCs w:val="20"/>
        </w:rPr>
        <w:t>0%</w:t>
      </w:r>
    </w:p>
    <w:bookmarkEnd w:id="36"/>
    <w:p w14:paraId="5049B5F6" w14:textId="28AD04C3" w:rsidR="00373F61" w:rsidRPr="00F3499D" w:rsidRDefault="00373F61" w:rsidP="000C4AE7">
      <w:pPr>
        <w:spacing w:after="0"/>
        <w:ind w:left="284"/>
        <w:rPr>
          <w:rFonts w:ascii="Verdana" w:hAnsi="Verdana" w:cs="Arial"/>
          <w:sz w:val="20"/>
          <w:szCs w:val="20"/>
        </w:rPr>
      </w:pPr>
      <w:r w:rsidRPr="00EE1938">
        <w:rPr>
          <w:rFonts w:ascii="Verdana" w:hAnsi="Verdana" w:cs="Arial"/>
          <w:sz w:val="20"/>
          <w:szCs w:val="20"/>
        </w:rPr>
        <w:t xml:space="preserve">Zamawiający dokona oceny ofert, przyznając punkty w ramach poszczególnych </w:t>
      </w:r>
      <w:r w:rsidR="0099359B" w:rsidRPr="00EE1938">
        <w:rPr>
          <w:rFonts w:ascii="Verdana" w:hAnsi="Verdana" w:cs="Arial"/>
          <w:sz w:val="20"/>
          <w:szCs w:val="20"/>
        </w:rPr>
        <w:t>kryteriów</w:t>
      </w:r>
      <w:r w:rsidR="0099359B" w:rsidRPr="00F3499D">
        <w:rPr>
          <w:rFonts w:ascii="Verdana" w:hAnsi="Verdana" w:cs="Arial"/>
          <w:sz w:val="20"/>
          <w:szCs w:val="20"/>
        </w:rPr>
        <w:t xml:space="preserve">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6D68758" w14:textId="77777777" w:rsidR="00A87661" w:rsidRPr="00F3499D" w:rsidRDefault="00A87661" w:rsidP="00981FF7">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830CDB3"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D54A70">
        <w:rPr>
          <w:rFonts w:ascii="Verdana" w:hAnsi="Verdana" w:cs="Arial"/>
          <w:b/>
          <w:bCs/>
          <w:sz w:val="20"/>
          <w:szCs w:val="20"/>
        </w:rPr>
        <w:t>D</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37" w:name="_Hlk101355880"/>
      <w:r w:rsidRPr="00DB3EF2">
        <w:rPr>
          <w:rFonts w:ascii="Verdana" w:hAnsi="Verdana" w:cs="Arial"/>
          <w:sz w:val="20"/>
          <w:szCs w:val="20"/>
        </w:rPr>
        <w:t>-</w:t>
      </w:r>
      <w:bookmarkEnd w:id="37"/>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 Cena</w:t>
      </w:r>
      <w:r w:rsidRPr="00DB3EF2">
        <w:rPr>
          <w:rFonts w:ascii="Verdana" w:hAnsi="Verdana" w:cs="Arial"/>
          <w:sz w:val="20"/>
          <w:szCs w:val="20"/>
        </w:rPr>
        <w:t>;</w:t>
      </w:r>
    </w:p>
    <w:p w14:paraId="7A711EC6" w14:textId="3B60F961" w:rsidR="0024372F" w:rsidRDefault="00D54A70" w:rsidP="00FA2066">
      <w:pPr>
        <w:spacing w:after="0"/>
        <w:ind w:left="709" w:hanging="425"/>
        <w:rPr>
          <w:rFonts w:ascii="Verdana" w:hAnsi="Verdana" w:cs="Arial"/>
          <w:sz w:val="20"/>
          <w:szCs w:val="20"/>
        </w:rPr>
      </w:pPr>
      <w:r>
        <w:rPr>
          <w:rFonts w:ascii="Verdana" w:hAnsi="Verdana" w:cs="Arial"/>
          <w:b/>
          <w:bCs/>
          <w:sz w:val="20"/>
          <w:szCs w:val="20"/>
        </w:rPr>
        <w:t xml:space="preserve">D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Pr>
          <w:rFonts w:ascii="Verdana" w:hAnsi="Verdana" w:cs="Arial"/>
          <w:sz w:val="20"/>
          <w:szCs w:val="20"/>
        </w:rPr>
        <w:t>Wydłużenie okresu gwarancji na roboty budowlane</w:t>
      </w:r>
      <w:r w:rsidR="00FA2066">
        <w:rPr>
          <w:rFonts w:ascii="Verdana" w:hAnsi="Verdana" w:cs="Arial"/>
          <w:sz w:val="20"/>
          <w:szCs w:val="20"/>
        </w:rPr>
        <w:t>.</w:t>
      </w:r>
    </w:p>
    <w:p w14:paraId="5FBE0DC1" w14:textId="57D4371B" w:rsidR="001D7FEF" w:rsidRDefault="00EC1264" w:rsidP="00C466F1">
      <w:pPr>
        <w:spacing w:after="0"/>
        <w:ind w:left="308" w:hanging="395"/>
        <w:jc w:val="both"/>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0352EBE4" w14:textId="77777777" w:rsidR="00C466F1" w:rsidRDefault="00C466F1" w:rsidP="00C466F1">
      <w:pPr>
        <w:spacing w:after="0"/>
        <w:ind w:left="308" w:hanging="395"/>
        <w:jc w:val="both"/>
        <w:rPr>
          <w:rFonts w:ascii="Verdana" w:hAnsi="Verdana"/>
          <w:sz w:val="20"/>
          <w:szCs w:val="20"/>
        </w:rPr>
      </w:pPr>
    </w:p>
    <w:p w14:paraId="765FD0E3" w14:textId="47CEFEC7" w:rsidR="0038638B" w:rsidRPr="00521A5C" w:rsidRDefault="00C1768E" w:rsidP="00981FF7">
      <w:pPr>
        <w:pStyle w:val="Akapitzlist"/>
        <w:numPr>
          <w:ilvl w:val="0"/>
          <w:numId w:val="16"/>
        </w:numPr>
        <w:spacing w:after="0" w:line="276" w:lineRule="auto"/>
        <w:ind w:left="826" w:hanging="490"/>
        <w:rPr>
          <w:rFonts w:ascii="Verdana" w:hAnsi="Verdana"/>
          <w:sz w:val="20"/>
          <w:szCs w:val="20"/>
        </w:rPr>
      </w:pPr>
      <w:r w:rsidRPr="0042498A">
        <w:rPr>
          <w:rFonts w:ascii="Verdana" w:hAnsi="Verdana"/>
          <w:sz w:val="20"/>
          <w:szCs w:val="20"/>
        </w:rPr>
        <w:t xml:space="preserve"> </w:t>
      </w:r>
      <w:bookmarkStart w:id="38" w:name="_Hlk139872303"/>
      <w:r w:rsidR="0042498A" w:rsidRPr="00FC6ED7">
        <w:rPr>
          <w:rFonts w:ascii="Verdana" w:hAnsi="Verdana"/>
          <w:b/>
          <w:sz w:val="20"/>
          <w:szCs w:val="20"/>
          <w:u w:val="single"/>
        </w:rPr>
        <w:t>Cena</w:t>
      </w:r>
      <w:r w:rsidR="0038638B">
        <w:rPr>
          <w:rFonts w:ascii="Verdana" w:hAnsi="Verdana"/>
          <w:b/>
          <w:sz w:val="20"/>
          <w:szCs w:val="20"/>
          <w:u w:val="single"/>
        </w:rPr>
        <w:t xml:space="preserve"> </w:t>
      </w:r>
      <w:r w:rsidR="00521A5C">
        <w:rPr>
          <w:rFonts w:ascii="Verdana" w:hAnsi="Verdana"/>
          <w:b/>
          <w:sz w:val="20"/>
          <w:szCs w:val="20"/>
          <w:u w:val="single"/>
        </w:rPr>
        <w:t xml:space="preserve">oferty brutto </w:t>
      </w:r>
      <w:r w:rsidR="0038638B">
        <w:rPr>
          <w:rFonts w:ascii="Verdana" w:hAnsi="Verdana"/>
          <w:b/>
          <w:sz w:val="20"/>
          <w:szCs w:val="20"/>
          <w:u w:val="single"/>
        </w:rPr>
        <w:t>(C)</w:t>
      </w:r>
      <w:r w:rsidR="0042498A" w:rsidRPr="00FC6ED7">
        <w:rPr>
          <w:rFonts w:ascii="Verdana" w:hAnsi="Verdana"/>
          <w:b/>
          <w:sz w:val="20"/>
          <w:szCs w:val="20"/>
          <w:u w:val="single"/>
        </w:rPr>
        <w:t>:</w:t>
      </w:r>
    </w:p>
    <w:p w14:paraId="099DFD85" w14:textId="6258620B" w:rsidR="00A87661" w:rsidRPr="00CC6F60" w:rsidRDefault="00521A5C" w:rsidP="00CC6F60">
      <w:pPr>
        <w:pStyle w:val="Akapitzlist"/>
        <w:spacing w:after="0" w:line="276" w:lineRule="auto"/>
        <w:ind w:left="826"/>
        <w:rPr>
          <w:rFonts w:ascii="Verdana" w:hAnsi="Verdana"/>
          <w:bCs/>
          <w:sz w:val="20"/>
          <w:szCs w:val="20"/>
        </w:rPr>
      </w:pPr>
      <w:r w:rsidRPr="00CC6F60">
        <w:rPr>
          <w:rFonts w:ascii="Verdana" w:hAnsi="Verdana"/>
          <w:bCs/>
          <w:sz w:val="20"/>
          <w:szCs w:val="20"/>
        </w:rPr>
        <w:t>każda oferta podlegająca ocenie otrzyma ilość punktów zaokrągloną do dwóch miejsc po przecinku,</w:t>
      </w:r>
      <w:r w:rsidR="00CC6F60">
        <w:rPr>
          <w:rFonts w:ascii="Verdana" w:hAnsi="Verdana"/>
          <w:bCs/>
          <w:sz w:val="20"/>
          <w:szCs w:val="20"/>
        </w:rPr>
        <w:t xml:space="preserve"> wynikającą </w:t>
      </w:r>
      <w:bookmarkStart w:id="39" w:name="_Hlk63351663"/>
      <w:r w:rsidR="00CC6F60">
        <w:rPr>
          <w:rFonts w:ascii="Verdana" w:hAnsi="Verdana"/>
          <w:bCs/>
          <w:sz w:val="20"/>
          <w:szCs w:val="20"/>
        </w:rPr>
        <w:t xml:space="preserve">z </w:t>
      </w:r>
      <w:r w:rsidR="0042498A" w:rsidRPr="00CC6F60">
        <w:rPr>
          <w:rFonts w:ascii="Verdana" w:hAnsi="Verdana"/>
          <w:sz w:val="20"/>
          <w:szCs w:val="20"/>
        </w:rPr>
        <w:t>wylicz</w:t>
      </w:r>
      <w:r w:rsidR="00CC6F60">
        <w:rPr>
          <w:rFonts w:ascii="Verdana" w:hAnsi="Verdana"/>
          <w:sz w:val="20"/>
          <w:szCs w:val="20"/>
        </w:rPr>
        <w:t>enia</w:t>
      </w:r>
      <w:r w:rsidR="0042498A" w:rsidRPr="00CC6F60">
        <w:rPr>
          <w:rFonts w:ascii="Verdana" w:hAnsi="Verdana"/>
          <w:sz w:val="20"/>
          <w:szCs w:val="20"/>
        </w:rPr>
        <w:t xml:space="preserve"> według wzoru</w:t>
      </w:r>
      <w:bookmarkEnd w:id="39"/>
      <w:r w:rsidR="0042498A" w:rsidRPr="00CC6F60">
        <w:rPr>
          <w:rFonts w:ascii="Verdana" w:hAnsi="Verdana"/>
          <w:sz w:val="20"/>
          <w:szCs w:val="20"/>
        </w:rPr>
        <w:t>:</w:t>
      </w:r>
      <w:r w:rsidR="0011723C" w:rsidRPr="00CC6F60">
        <w:rPr>
          <w:rFonts w:ascii="Verdana" w:hAnsi="Verdana"/>
          <w:sz w:val="20"/>
          <w:szCs w:val="20"/>
        </w:rPr>
        <w:t xml:space="preserve"> </w:t>
      </w:r>
      <w:r w:rsidR="00A87661" w:rsidRPr="00CC6F60">
        <w:rPr>
          <w:rFonts w:ascii="Verdana" w:hAnsi="Verdana" w:cs="Arial"/>
          <w:b/>
          <w:bCs/>
          <w:sz w:val="20"/>
          <w:szCs w:val="20"/>
        </w:rPr>
        <w:t xml:space="preserve">C = </w:t>
      </w:r>
      <w:r w:rsidR="0090501B" w:rsidRPr="00CC6F60">
        <w:rPr>
          <w:rFonts w:ascii="Verdana" w:hAnsi="Verdana" w:cs="Arial"/>
          <w:b/>
          <w:bCs/>
          <w:sz w:val="20"/>
          <w:szCs w:val="20"/>
        </w:rPr>
        <w:t>(</w:t>
      </w:r>
      <w:proofErr w:type="spellStart"/>
      <w:r w:rsidR="00A87661" w:rsidRPr="00CC6F60">
        <w:rPr>
          <w:rFonts w:ascii="Verdana" w:hAnsi="Verdana" w:cs="Arial"/>
          <w:b/>
          <w:bCs/>
          <w:sz w:val="20"/>
          <w:szCs w:val="20"/>
        </w:rPr>
        <w:t>Cmin</w:t>
      </w:r>
      <w:proofErr w:type="spellEnd"/>
      <w:r w:rsidR="00A87661" w:rsidRPr="00CC6F60">
        <w:rPr>
          <w:rFonts w:ascii="Verdana" w:hAnsi="Verdana" w:cs="Arial"/>
          <w:b/>
          <w:bCs/>
          <w:sz w:val="20"/>
          <w:szCs w:val="20"/>
        </w:rPr>
        <w:t>/</w:t>
      </w:r>
      <w:proofErr w:type="spellStart"/>
      <w:r w:rsidR="00A87661" w:rsidRPr="00CC6F60">
        <w:rPr>
          <w:rFonts w:ascii="Verdana" w:hAnsi="Verdana" w:cs="Arial"/>
          <w:b/>
          <w:bCs/>
          <w:sz w:val="20"/>
          <w:szCs w:val="20"/>
        </w:rPr>
        <w:t>Cn</w:t>
      </w:r>
      <w:proofErr w:type="spellEnd"/>
      <w:r w:rsidR="0090501B" w:rsidRPr="00CC6F60">
        <w:rPr>
          <w:rFonts w:ascii="Verdana" w:hAnsi="Verdana" w:cs="Arial"/>
          <w:b/>
          <w:bCs/>
          <w:sz w:val="20"/>
          <w:szCs w:val="20"/>
        </w:rPr>
        <w:t>)</w:t>
      </w:r>
      <w:r w:rsidR="00A87661" w:rsidRPr="00CC6F60">
        <w:rPr>
          <w:rFonts w:ascii="Verdana" w:hAnsi="Verdana" w:cs="Arial"/>
          <w:b/>
          <w:bCs/>
          <w:sz w:val="20"/>
          <w:szCs w:val="20"/>
        </w:rPr>
        <w:t xml:space="preserve"> </w:t>
      </w:r>
      <w:r w:rsidR="00BF26B4" w:rsidRPr="00CC6F60">
        <w:rPr>
          <w:rFonts w:ascii="Verdana" w:hAnsi="Verdana" w:cs="Arial"/>
          <w:b/>
          <w:bCs/>
          <w:sz w:val="20"/>
          <w:szCs w:val="20"/>
        </w:rPr>
        <w:t>x 9</w:t>
      </w:r>
      <w:r w:rsidR="00373F61" w:rsidRPr="00CC6F60">
        <w:rPr>
          <w:rFonts w:ascii="Verdana" w:hAnsi="Verdana" w:cs="Arial"/>
          <w:b/>
          <w:bCs/>
          <w:sz w:val="20"/>
          <w:szCs w:val="20"/>
        </w:rPr>
        <w:t>0</w:t>
      </w:r>
    </w:p>
    <w:p w14:paraId="0D13986F" w14:textId="77777777" w:rsidR="00A87661" w:rsidRPr="00DB3EF2" w:rsidRDefault="00A87661" w:rsidP="000C4AE7">
      <w:pPr>
        <w:spacing w:after="0"/>
        <w:ind w:left="826" w:hanging="49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Cmin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44C00B4D" w14:textId="7449BEAF" w:rsidR="00CF1571" w:rsidRPr="00F36CA1" w:rsidRDefault="0042498A" w:rsidP="00981FF7">
      <w:pPr>
        <w:pStyle w:val="Akapitzlist"/>
        <w:numPr>
          <w:ilvl w:val="8"/>
          <w:numId w:val="3"/>
        </w:numPr>
        <w:spacing w:after="0"/>
        <w:ind w:left="709" w:hanging="425"/>
        <w:jc w:val="both"/>
        <w:rPr>
          <w:rFonts w:ascii="Verdana" w:hAnsi="Verdana" w:cs="Arial"/>
          <w:sz w:val="20"/>
          <w:szCs w:val="20"/>
        </w:rPr>
      </w:pPr>
      <w:r w:rsidRPr="00BF26B4">
        <w:rPr>
          <w:rFonts w:ascii="Verdana" w:hAnsi="Verdana" w:cs="Arial"/>
          <w:sz w:val="20"/>
          <w:szCs w:val="20"/>
        </w:rPr>
        <w:t>- współczynnik wynikający z przyjętej wagi za dane kryterium</w:t>
      </w:r>
    </w:p>
    <w:bookmarkEnd w:id="38"/>
    <w:p w14:paraId="78971C93" w14:textId="3398F52F" w:rsidR="00EA6375" w:rsidRPr="00BF26B4" w:rsidRDefault="00FA2066" w:rsidP="00981FF7">
      <w:pPr>
        <w:pStyle w:val="Akapitzlist"/>
        <w:numPr>
          <w:ilvl w:val="1"/>
          <w:numId w:val="31"/>
        </w:numPr>
        <w:spacing w:after="0"/>
        <w:jc w:val="both"/>
        <w:rPr>
          <w:rFonts w:ascii="Verdana" w:hAnsi="Verdana" w:cs="Arial"/>
          <w:bCs/>
          <w:sz w:val="20"/>
          <w:szCs w:val="20"/>
          <w:u w:val="single"/>
        </w:rPr>
      </w:pPr>
      <w:r w:rsidRPr="00BF26B4">
        <w:rPr>
          <w:rFonts w:ascii="Verdana" w:hAnsi="Verdana" w:cs="Arial"/>
          <w:b/>
          <w:bCs/>
          <w:sz w:val="20"/>
          <w:szCs w:val="20"/>
          <w:u w:val="single"/>
        </w:rPr>
        <w:t xml:space="preserve">Wydłużenie okresu gwarancji </w:t>
      </w:r>
      <w:r w:rsidR="00904B37">
        <w:rPr>
          <w:rFonts w:ascii="Verdana" w:hAnsi="Verdana" w:cs="Arial"/>
          <w:b/>
          <w:bCs/>
          <w:sz w:val="20"/>
          <w:szCs w:val="20"/>
          <w:u w:val="single"/>
        </w:rPr>
        <w:t xml:space="preserve">i rękojmi </w:t>
      </w:r>
      <w:r w:rsidRPr="00BF26B4">
        <w:rPr>
          <w:rFonts w:ascii="Verdana" w:hAnsi="Verdana" w:cs="Arial"/>
          <w:b/>
          <w:bCs/>
          <w:sz w:val="20"/>
          <w:szCs w:val="20"/>
          <w:u w:val="single"/>
        </w:rPr>
        <w:t>na roboty budowlane (D)</w:t>
      </w:r>
    </w:p>
    <w:p w14:paraId="279427F1" w14:textId="5E24CB8B" w:rsidR="00FA2066" w:rsidRPr="00FC6ED7" w:rsidRDefault="00FA2066" w:rsidP="00D43842">
      <w:pPr>
        <w:pStyle w:val="Akapitzlist"/>
        <w:spacing w:after="0" w:line="276" w:lineRule="auto"/>
        <w:ind w:left="851"/>
        <w:jc w:val="both"/>
        <w:rPr>
          <w:rFonts w:ascii="Verdana" w:hAnsi="Verdana" w:cs="Arial"/>
          <w:bCs/>
          <w:sz w:val="20"/>
          <w:szCs w:val="20"/>
        </w:rPr>
      </w:pPr>
      <w:r w:rsidRPr="00FC6ED7">
        <w:rPr>
          <w:rFonts w:ascii="Verdana" w:hAnsi="Verdana" w:cs="Arial"/>
          <w:bCs/>
          <w:sz w:val="20"/>
          <w:szCs w:val="20"/>
        </w:rPr>
        <w:t>Punkty w tym kryterium zostaną przyznane na podstawie oferowanego przez Wykonawcę w Formularzu</w:t>
      </w:r>
      <w:r w:rsidR="00D43842">
        <w:rPr>
          <w:rFonts w:ascii="Verdana" w:hAnsi="Verdana" w:cs="Arial"/>
          <w:bCs/>
          <w:sz w:val="20"/>
          <w:szCs w:val="20"/>
        </w:rPr>
        <w:t xml:space="preserve"> ofertowym (Załącznik nr 1 do S</w:t>
      </w:r>
      <w:r w:rsidRPr="00FC6ED7">
        <w:rPr>
          <w:rFonts w:ascii="Verdana" w:hAnsi="Verdana" w:cs="Arial"/>
          <w:bCs/>
          <w:sz w:val="20"/>
          <w:szCs w:val="20"/>
        </w:rPr>
        <w:t xml:space="preserve">WZ) okresu </w:t>
      </w:r>
      <w:r w:rsidR="00D43842">
        <w:rPr>
          <w:rFonts w:ascii="Verdana" w:hAnsi="Verdana" w:cs="Arial"/>
          <w:bCs/>
          <w:sz w:val="20"/>
          <w:szCs w:val="20"/>
        </w:rPr>
        <w:t>wydłużenia gwarancji na roboty budowlane ( D)</w:t>
      </w:r>
    </w:p>
    <w:p w14:paraId="79CD1CC4" w14:textId="0B206838" w:rsidR="00FA2066" w:rsidRPr="00FC6ED7" w:rsidRDefault="00FA2066" w:rsidP="00D43842">
      <w:pPr>
        <w:pStyle w:val="Akapitzlist"/>
        <w:spacing w:after="0" w:line="276" w:lineRule="auto"/>
        <w:ind w:left="1080" w:hanging="229"/>
        <w:jc w:val="both"/>
        <w:rPr>
          <w:rFonts w:ascii="Verdana" w:hAnsi="Verdana" w:cs="Arial"/>
          <w:bCs/>
          <w:sz w:val="20"/>
          <w:szCs w:val="20"/>
        </w:rPr>
      </w:pPr>
      <w:r w:rsidRPr="00FC6ED7">
        <w:rPr>
          <w:rFonts w:ascii="Verdana" w:hAnsi="Verdana" w:cs="Arial"/>
          <w:bCs/>
          <w:sz w:val="20"/>
          <w:szCs w:val="20"/>
        </w:rPr>
        <w:t>Odpowiednią ilość punktów otrzyma Wykonawca, który zaoferuje:</w:t>
      </w:r>
    </w:p>
    <w:p w14:paraId="0A5630A0" w14:textId="77777777" w:rsidR="00FA2066" w:rsidRPr="00FA2066" w:rsidRDefault="00FA2066" w:rsidP="00D43842">
      <w:pPr>
        <w:pStyle w:val="Akapitzlist"/>
        <w:spacing w:after="0"/>
        <w:ind w:left="851" w:hanging="229"/>
        <w:jc w:val="both"/>
        <w:rPr>
          <w:rFonts w:ascii="Verdana" w:hAnsi="Verdana" w:cs="Arial"/>
          <w:bCs/>
          <w:sz w:val="20"/>
          <w:szCs w:val="20"/>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974"/>
      </w:tblGrid>
      <w:tr w:rsidR="00EA6375" w:rsidRPr="005F1CBF" w14:paraId="65F0F15B" w14:textId="77777777" w:rsidTr="0092040A">
        <w:trPr>
          <w:trHeight w:val="427"/>
        </w:trPr>
        <w:tc>
          <w:tcPr>
            <w:tcW w:w="6449" w:type="dxa"/>
            <w:tcBorders>
              <w:top w:val="single" w:sz="4" w:space="0" w:color="auto"/>
              <w:left w:val="single" w:sz="4" w:space="0" w:color="auto"/>
              <w:bottom w:val="single" w:sz="4" w:space="0" w:color="auto"/>
              <w:right w:val="single" w:sz="4" w:space="0" w:color="auto"/>
            </w:tcBorders>
            <w:vAlign w:val="center"/>
          </w:tcPr>
          <w:p w14:paraId="222B5870"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bookmarkStart w:id="40" w:name="_Hlk120014146"/>
          </w:p>
          <w:p w14:paraId="73EC7C4A" w14:textId="12FFB7C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 xml:space="preserve">Wydłużenie okresu gwarancji </w:t>
            </w:r>
            <w:r w:rsidR="00904B37">
              <w:rPr>
                <w:rFonts w:ascii="Verdana" w:hAnsi="Verdana"/>
                <w:b/>
                <w:sz w:val="20"/>
                <w:szCs w:val="20"/>
                <w:lang w:eastAsia="ar-SA"/>
              </w:rPr>
              <w:t xml:space="preserve">i rękojmi </w:t>
            </w:r>
            <w:r w:rsidRPr="00D43842">
              <w:rPr>
                <w:rFonts w:ascii="Verdana" w:hAnsi="Verdana"/>
                <w:b/>
                <w:sz w:val="20"/>
                <w:szCs w:val="20"/>
                <w:lang w:eastAsia="ar-SA"/>
              </w:rPr>
              <w:t xml:space="preserve">na roboty budowlane </w:t>
            </w:r>
          </w:p>
          <w:p w14:paraId="526922E6"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(powyżej 60 miesięcy)</w:t>
            </w:r>
          </w:p>
          <w:p w14:paraId="266CA51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u w:val="single"/>
                <w:lang w:eastAsia="ar-SA"/>
              </w:rPr>
            </w:pPr>
            <w:r w:rsidRPr="00D43842">
              <w:rPr>
                <w:rFonts w:ascii="Verdana" w:hAnsi="Verdana"/>
                <w:b/>
                <w:sz w:val="20"/>
                <w:szCs w:val="20"/>
                <w:u w:val="single"/>
                <w:lang w:eastAsia="ar-SA"/>
              </w:rPr>
              <w:t>Do formularza oferty należy wpisać konkretną ilość miesięcy</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1069E3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Ilość przyznanych punktów</w:t>
            </w:r>
          </w:p>
        </w:tc>
      </w:tr>
      <w:tr w:rsidR="00EA6375" w:rsidRPr="005F1CBF" w14:paraId="1FECD95F"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67682B8A" w14:textId="51A23F29" w:rsidR="00EA6375" w:rsidRPr="00A54DA5" w:rsidRDefault="00BF26B4" w:rsidP="00EA6375">
            <w:pPr>
              <w:suppressAutoHyphens/>
              <w:autoSpaceDE w:val="0"/>
              <w:autoSpaceDN w:val="0"/>
              <w:adjustRightInd w:val="0"/>
              <w:spacing w:after="0" w:line="240" w:lineRule="auto"/>
              <w:jc w:val="center"/>
              <w:rPr>
                <w:rFonts w:ascii="Verdana" w:hAnsi="Verdana"/>
                <w:sz w:val="20"/>
                <w:szCs w:val="20"/>
                <w:lang w:eastAsia="ar-SA"/>
              </w:rPr>
            </w:pPr>
            <w:bookmarkStart w:id="41" w:name="_Hlk101437260"/>
            <w:r w:rsidRPr="00A54DA5">
              <w:rPr>
                <w:rFonts w:ascii="Verdana" w:hAnsi="Verdana"/>
                <w:sz w:val="20"/>
                <w:szCs w:val="20"/>
                <w:lang w:eastAsia="ar-SA"/>
              </w:rPr>
              <w:t>60 miesięcy</w:t>
            </w:r>
            <w:r w:rsidR="00EA6375" w:rsidRPr="00A54DA5">
              <w:rPr>
                <w:rFonts w:ascii="Verdana" w:hAnsi="Verdana"/>
                <w:sz w:val="20"/>
                <w:szCs w:val="20"/>
                <w:lang w:eastAsia="ar-SA"/>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225B3429" w14:textId="77777777"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0</w:t>
            </w:r>
          </w:p>
        </w:tc>
      </w:tr>
      <w:tr w:rsidR="00EA6375" w:rsidRPr="005F1CBF" w14:paraId="1BA15FEE"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5C5BC822" w14:textId="26FC6585" w:rsidR="00EA6375" w:rsidRPr="00A54DA5"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72 miesiące</w:t>
            </w:r>
          </w:p>
        </w:tc>
        <w:tc>
          <w:tcPr>
            <w:tcW w:w="1974" w:type="dxa"/>
            <w:tcBorders>
              <w:top w:val="single" w:sz="4" w:space="0" w:color="auto"/>
              <w:left w:val="single" w:sz="4" w:space="0" w:color="auto"/>
              <w:bottom w:val="single" w:sz="4" w:space="0" w:color="auto"/>
              <w:right w:val="single" w:sz="4" w:space="0" w:color="auto"/>
            </w:tcBorders>
            <w:hideMark/>
          </w:tcPr>
          <w:p w14:paraId="4819AA26" w14:textId="77777777"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5</w:t>
            </w:r>
          </w:p>
        </w:tc>
      </w:tr>
      <w:tr w:rsidR="00EA6375" w:rsidRPr="005F1CBF" w14:paraId="44B8194C" w14:textId="77777777" w:rsidTr="0092040A">
        <w:trPr>
          <w:trHeight w:val="156"/>
        </w:trPr>
        <w:tc>
          <w:tcPr>
            <w:tcW w:w="6449" w:type="dxa"/>
            <w:tcBorders>
              <w:top w:val="single" w:sz="4" w:space="0" w:color="auto"/>
              <w:left w:val="single" w:sz="4" w:space="0" w:color="auto"/>
              <w:bottom w:val="single" w:sz="4" w:space="0" w:color="auto"/>
              <w:right w:val="single" w:sz="4" w:space="0" w:color="auto"/>
            </w:tcBorders>
            <w:hideMark/>
          </w:tcPr>
          <w:p w14:paraId="18E9E50F" w14:textId="268359EA" w:rsidR="00EA6375" w:rsidRPr="00A54DA5"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84 miesiące</w:t>
            </w:r>
          </w:p>
        </w:tc>
        <w:tc>
          <w:tcPr>
            <w:tcW w:w="1974" w:type="dxa"/>
            <w:tcBorders>
              <w:top w:val="single" w:sz="4" w:space="0" w:color="auto"/>
              <w:left w:val="single" w:sz="4" w:space="0" w:color="auto"/>
              <w:bottom w:val="single" w:sz="4" w:space="0" w:color="auto"/>
              <w:right w:val="single" w:sz="4" w:space="0" w:color="auto"/>
            </w:tcBorders>
            <w:hideMark/>
          </w:tcPr>
          <w:p w14:paraId="600541BF" w14:textId="0FB330A6"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1</w:t>
            </w:r>
            <w:r w:rsidR="002D4628" w:rsidRPr="00A54DA5">
              <w:rPr>
                <w:rFonts w:ascii="Verdana" w:hAnsi="Verdana"/>
                <w:sz w:val="20"/>
                <w:szCs w:val="20"/>
                <w:lang w:eastAsia="ar-SA"/>
              </w:rPr>
              <w:t>0</w:t>
            </w:r>
          </w:p>
        </w:tc>
      </w:tr>
      <w:bookmarkEnd w:id="40"/>
      <w:bookmarkEnd w:id="41"/>
    </w:tbl>
    <w:p w14:paraId="0523C61B" w14:textId="77777777" w:rsidR="00D43842" w:rsidRDefault="00D43842" w:rsidP="000C4AE7">
      <w:pPr>
        <w:spacing w:after="0"/>
        <w:ind w:left="826" w:hanging="488"/>
        <w:jc w:val="both"/>
        <w:rPr>
          <w:rFonts w:ascii="Verdana" w:hAnsi="Verdana"/>
          <w:sz w:val="20"/>
          <w:szCs w:val="20"/>
          <w:lang w:eastAsia="ar-SA"/>
        </w:rPr>
      </w:pPr>
    </w:p>
    <w:p w14:paraId="33ADE474" w14:textId="4AD24644" w:rsidR="00F26CD7" w:rsidRPr="00F36CA1" w:rsidRDefault="00F36CA1"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rPr>
        <w:t xml:space="preserve"> </w:t>
      </w:r>
      <w:bookmarkStart w:id="42" w:name="_Hlk139872357"/>
      <w:r w:rsidR="0042498A" w:rsidRPr="00F36CA1">
        <w:rPr>
          <w:rFonts w:ascii="Verdana" w:hAnsi="Verdana" w:cs="Arial"/>
          <w:bCs/>
          <w:sz w:val="20"/>
          <w:szCs w:val="20"/>
          <w:lang w:val="x-none"/>
        </w:rPr>
        <w:t xml:space="preserve">Przy założeniu, że minimalny </w:t>
      </w:r>
      <w:r w:rsidR="00935B80" w:rsidRPr="00F36CA1">
        <w:rPr>
          <w:rFonts w:ascii="Verdana" w:hAnsi="Verdana" w:cs="Arial"/>
          <w:bCs/>
          <w:sz w:val="20"/>
          <w:szCs w:val="20"/>
        </w:rPr>
        <w:t xml:space="preserve">(podstawowy) </w:t>
      </w:r>
      <w:r w:rsidR="0042498A"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00B83C36" w:rsidRPr="00F36CA1">
        <w:rPr>
          <w:rFonts w:ascii="Verdana" w:hAnsi="Verdana" w:cs="Arial"/>
          <w:bCs/>
          <w:sz w:val="20"/>
          <w:szCs w:val="20"/>
        </w:rPr>
        <w:t xml:space="preserve">na </w:t>
      </w:r>
      <w:r w:rsidR="00F26CD7" w:rsidRPr="00F36CA1">
        <w:rPr>
          <w:rFonts w:ascii="Verdana" w:hAnsi="Verdana" w:cs="Arial"/>
          <w:bCs/>
          <w:sz w:val="20"/>
          <w:szCs w:val="20"/>
        </w:rPr>
        <w:t>roboty budowlane</w:t>
      </w:r>
      <w:r w:rsidR="00B83C36" w:rsidRPr="00F36CA1">
        <w:rPr>
          <w:rFonts w:ascii="Verdana" w:hAnsi="Verdana" w:cs="Arial"/>
          <w:bCs/>
          <w:sz w:val="20"/>
          <w:szCs w:val="20"/>
        </w:rPr>
        <w:t xml:space="preserve"> </w:t>
      </w:r>
      <w:r w:rsidR="0042498A" w:rsidRPr="00F36CA1">
        <w:rPr>
          <w:rFonts w:ascii="Verdana" w:hAnsi="Verdana" w:cs="Arial"/>
          <w:bCs/>
          <w:sz w:val="20"/>
          <w:szCs w:val="20"/>
          <w:lang w:val="x-none"/>
        </w:rPr>
        <w:t xml:space="preserve">wynosi </w:t>
      </w:r>
      <w:r w:rsidR="00D43842" w:rsidRPr="00F36CA1">
        <w:rPr>
          <w:rFonts w:ascii="Verdana" w:hAnsi="Verdana" w:cs="Arial"/>
          <w:bCs/>
          <w:sz w:val="20"/>
          <w:szCs w:val="20"/>
        </w:rPr>
        <w:t>60</w:t>
      </w:r>
      <w:r w:rsidR="00B83C36" w:rsidRPr="00F36CA1">
        <w:rPr>
          <w:rFonts w:ascii="Verdana" w:hAnsi="Verdana" w:cs="Arial"/>
          <w:bCs/>
          <w:sz w:val="20"/>
          <w:szCs w:val="20"/>
        </w:rPr>
        <w:t xml:space="preserve"> miesięcy</w:t>
      </w:r>
      <w:r w:rsidR="00F26CD7" w:rsidRPr="00F36CA1">
        <w:rPr>
          <w:rFonts w:ascii="Verdana" w:hAnsi="Verdana" w:cs="Arial"/>
          <w:bCs/>
          <w:sz w:val="20"/>
          <w:szCs w:val="20"/>
        </w:rPr>
        <w:t>.</w:t>
      </w:r>
    </w:p>
    <w:p w14:paraId="42535D58" w14:textId="71C7D869" w:rsidR="00820F94" w:rsidRPr="00F36CA1" w:rsidRDefault="0042498A"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Pr="00F36CA1">
        <w:rPr>
          <w:rFonts w:ascii="Verdana" w:hAnsi="Verdana" w:cs="Arial"/>
          <w:bCs/>
          <w:sz w:val="20"/>
          <w:szCs w:val="20"/>
          <w:lang w:val="x-none"/>
        </w:rPr>
        <w:t xml:space="preserve">należy podać w </w:t>
      </w:r>
      <w:r w:rsidRPr="00F36CA1">
        <w:rPr>
          <w:rFonts w:ascii="Verdana" w:hAnsi="Verdana" w:cs="Arial"/>
          <w:bCs/>
          <w:sz w:val="20"/>
          <w:szCs w:val="20"/>
        </w:rPr>
        <w:t>miesiącach</w:t>
      </w:r>
      <w:r w:rsidRPr="00F36CA1">
        <w:rPr>
          <w:rFonts w:ascii="Verdana" w:hAnsi="Verdana" w:cs="Arial"/>
          <w:bCs/>
          <w:sz w:val="20"/>
          <w:szCs w:val="20"/>
          <w:lang w:val="x-none"/>
        </w:rPr>
        <w:t xml:space="preserve">. </w:t>
      </w:r>
    </w:p>
    <w:bookmarkEnd w:id="42"/>
    <w:p w14:paraId="682961C2" w14:textId="1CD92602" w:rsidR="0042498A" w:rsidRPr="00F36CA1" w:rsidRDefault="0042498A"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rPr>
        <w:t xml:space="preserve">Wykonawca ma obowiązek zaoferować przynajmniej minimalny okres gwarancji </w:t>
      </w:r>
      <w:r w:rsidR="00F876C7" w:rsidRPr="00F36CA1">
        <w:rPr>
          <w:rFonts w:ascii="Verdana" w:hAnsi="Verdana" w:cs="Arial"/>
          <w:bCs/>
          <w:sz w:val="20"/>
          <w:szCs w:val="20"/>
        </w:rPr>
        <w:br/>
      </w:r>
      <w:r w:rsidR="00E74EC6" w:rsidRPr="00F36CA1">
        <w:rPr>
          <w:rFonts w:ascii="Verdana" w:hAnsi="Verdana" w:cs="Arial"/>
          <w:bCs/>
          <w:sz w:val="20"/>
          <w:szCs w:val="20"/>
        </w:rPr>
        <w:t xml:space="preserve">i rękojmi </w:t>
      </w:r>
      <w:r w:rsidRPr="00F36CA1">
        <w:rPr>
          <w:rFonts w:ascii="Verdana" w:hAnsi="Verdana" w:cs="Arial"/>
          <w:bCs/>
          <w:sz w:val="20"/>
          <w:szCs w:val="20"/>
        </w:rPr>
        <w:t xml:space="preserve">wymagany przez </w:t>
      </w:r>
      <w:r w:rsidR="0099359B" w:rsidRPr="00F36CA1">
        <w:rPr>
          <w:rFonts w:ascii="Verdana" w:hAnsi="Verdana" w:cs="Arial"/>
          <w:bCs/>
          <w:sz w:val="20"/>
          <w:szCs w:val="20"/>
        </w:rPr>
        <w:t>Zamawiającego,</w:t>
      </w:r>
      <w:r w:rsidRPr="00F36CA1">
        <w:rPr>
          <w:rFonts w:ascii="Verdana" w:hAnsi="Verdana" w:cs="Arial"/>
          <w:bCs/>
          <w:sz w:val="20"/>
          <w:szCs w:val="20"/>
        </w:rPr>
        <w:t xml:space="preserve"> czyli </w:t>
      </w:r>
      <w:r w:rsidR="002A747D" w:rsidRPr="00F36CA1">
        <w:rPr>
          <w:rFonts w:ascii="Verdana" w:hAnsi="Verdana" w:cs="Arial"/>
          <w:bCs/>
          <w:sz w:val="20"/>
          <w:szCs w:val="20"/>
        </w:rPr>
        <w:t>60</w:t>
      </w:r>
      <w:r w:rsidRPr="00F36CA1">
        <w:rPr>
          <w:rFonts w:ascii="Verdana" w:hAnsi="Verdana" w:cs="Arial"/>
          <w:bCs/>
          <w:sz w:val="20"/>
          <w:szCs w:val="20"/>
        </w:rPr>
        <w:t xml:space="preserve"> miesięcy.</w:t>
      </w:r>
      <w:r w:rsidR="00E74EC6" w:rsidRPr="00F36CA1">
        <w:rPr>
          <w:rFonts w:ascii="Verdana" w:hAnsi="Verdana" w:cs="Arial"/>
          <w:bCs/>
          <w:sz w:val="20"/>
          <w:szCs w:val="20"/>
        </w:rPr>
        <w:t xml:space="preserve"> </w:t>
      </w:r>
      <w:r w:rsidR="00E74EC6" w:rsidRPr="00F36CA1">
        <w:rPr>
          <w:rFonts w:ascii="Verdana" w:hAnsi="Verdana" w:cs="Arial"/>
          <w:bCs/>
          <w:sz w:val="20"/>
          <w:szCs w:val="20"/>
          <w:u w:val="single"/>
        </w:rPr>
        <w:t xml:space="preserve">Jeżeli Wykonawca wskaże w ofercie krótszy okres gwarancji </w:t>
      </w:r>
      <w:r w:rsidR="0038638B" w:rsidRPr="00F36CA1">
        <w:rPr>
          <w:rFonts w:ascii="Verdana" w:hAnsi="Verdana" w:cs="Arial"/>
          <w:bCs/>
          <w:sz w:val="20"/>
          <w:szCs w:val="20"/>
          <w:u w:val="single"/>
        </w:rPr>
        <w:t>i rękojmi</w:t>
      </w:r>
      <w:r w:rsidR="00B83C36" w:rsidRPr="00F36CA1">
        <w:rPr>
          <w:rFonts w:ascii="Verdana" w:hAnsi="Verdana" w:cs="Arial"/>
          <w:bCs/>
          <w:sz w:val="20"/>
          <w:szCs w:val="20"/>
          <w:u w:val="single"/>
        </w:rPr>
        <w:t xml:space="preserve"> na </w:t>
      </w:r>
      <w:r w:rsidR="00F26CD7" w:rsidRPr="00F36CA1">
        <w:rPr>
          <w:rFonts w:ascii="Verdana" w:hAnsi="Verdana" w:cs="Arial"/>
          <w:bCs/>
          <w:sz w:val="20"/>
          <w:szCs w:val="20"/>
          <w:u w:val="single"/>
        </w:rPr>
        <w:t>roboty budowlane,</w:t>
      </w:r>
      <w:r w:rsidR="0038638B" w:rsidRPr="00F36CA1">
        <w:rPr>
          <w:rFonts w:ascii="Verdana" w:hAnsi="Verdana" w:cs="Arial"/>
          <w:bCs/>
          <w:sz w:val="20"/>
          <w:szCs w:val="20"/>
          <w:u w:val="single"/>
        </w:rPr>
        <w:t xml:space="preserve"> </w:t>
      </w:r>
      <w:r w:rsidR="00E74EC6" w:rsidRPr="00F36CA1">
        <w:rPr>
          <w:rFonts w:ascii="Verdana" w:hAnsi="Verdana" w:cs="Arial"/>
          <w:bCs/>
          <w:sz w:val="20"/>
          <w:szCs w:val="20"/>
          <w:u w:val="single"/>
        </w:rPr>
        <w:t>jego oferta zostanie odrzucona na podstawie art. 226 ust. 1 pkt 5) uPzp.</w:t>
      </w:r>
    </w:p>
    <w:p w14:paraId="16982B44" w14:textId="017E614B" w:rsidR="0042498A" w:rsidRPr="00F36CA1" w:rsidRDefault="0042498A" w:rsidP="00981FF7">
      <w:pPr>
        <w:pStyle w:val="Akapitzlist"/>
        <w:numPr>
          <w:ilvl w:val="1"/>
          <w:numId w:val="31"/>
        </w:numPr>
        <w:spacing w:after="0"/>
        <w:jc w:val="both"/>
        <w:rPr>
          <w:rFonts w:ascii="Verdana" w:hAnsi="Verdana" w:cs="Arial"/>
          <w:bCs/>
          <w:iCs/>
          <w:sz w:val="20"/>
          <w:szCs w:val="20"/>
        </w:rPr>
      </w:pPr>
      <w:r w:rsidRPr="00F36CA1">
        <w:rPr>
          <w:rFonts w:ascii="Verdana" w:hAnsi="Verdana" w:cs="Arial"/>
          <w:bCs/>
          <w:iCs/>
          <w:sz w:val="20"/>
          <w:szCs w:val="20"/>
        </w:rPr>
        <w:t>W przypadku podania wartości pośrednich między granicznymi okresami, Zamawiający w celu oceny oferty będzie podane wartości pośrednie zaokrąglał w dół do niższego okresu.</w:t>
      </w:r>
    </w:p>
    <w:p w14:paraId="6C9247DF" w14:textId="77777777" w:rsidR="00F36CA1" w:rsidRPr="00F36CA1" w:rsidRDefault="003B3643" w:rsidP="00981FF7">
      <w:pPr>
        <w:pStyle w:val="Akapitzlist"/>
        <w:numPr>
          <w:ilvl w:val="1"/>
          <w:numId w:val="31"/>
        </w:numPr>
        <w:spacing w:after="0"/>
        <w:jc w:val="both"/>
        <w:rPr>
          <w:rFonts w:ascii="Verdana" w:hAnsi="Verdana" w:cs="Arial"/>
          <w:bCs/>
          <w:iCs/>
          <w:sz w:val="20"/>
          <w:szCs w:val="20"/>
        </w:rPr>
      </w:pPr>
      <w:bookmarkStart w:id="43" w:name="_Hlk63233513"/>
      <w:r w:rsidRPr="00F36CA1">
        <w:rPr>
          <w:rFonts w:ascii="Verdana" w:hAnsi="Verdana" w:cs="Arial"/>
          <w:bCs/>
          <w:sz w:val="20"/>
          <w:szCs w:val="20"/>
        </w:rPr>
        <w:t>Brak podania w ofercie okresu oferowanej gwarancji i rękojmi oznaczać będzie, że Wykonawca zaoferuje wymagan</w:t>
      </w:r>
      <w:r w:rsidR="00F928FA" w:rsidRPr="00F36CA1">
        <w:rPr>
          <w:rFonts w:ascii="Verdana" w:hAnsi="Verdana" w:cs="Arial"/>
          <w:bCs/>
          <w:sz w:val="20"/>
          <w:szCs w:val="20"/>
        </w:rPr>
        <w:t>y</w:t>
      </w:r>
      <w:r w:rsidRPr="00F36CA1">
        <w:rPr>
          <w:rFonts w:ascii="Verdana" w:hAnsi="Verdana" w:cs="Arial"/>
          <w:bCs/>
          <w:sz w:val="20"/>
          <w:szCs w:val="20"/>
        </w:rPr>
        <w:t xml:space="preserve"> </w:t>
      </w:r>
      <w:r w:rsidR="00643EDE" w:rsidRPr="00F36CA1">
        <w:rPr>
          <w:rFonts w:ascii="Verdana" w:hAnsi="Verdana" w:cs="Arial"/>
          <w:bCs/>
          <w:sz w:val="20"/>
          <w:szCs w:val="20"/>
        </w:rPr>
        <w:t xml:space="preserve">przez Zamawiającego </w:t>
      </w:r>
      <w:r w:rsidRPr="00F36CA1">
        <w:rPr>
          <w:rFonts w:ascii="Verdana" w:hAnsi="Verdana" w:cs="Arial"/>
          <w:bCs/>
          <w:sz w:val="20"/>
          <w:szCs w:val="20"/>
        </w:rPr>
        <w:t>podstawow</w:t>
      </w:r>
      <w:r w:rsidR="00F928FA" w:rsidRPr="00F36CA1">
        <w:rPr>
          <w:rFonts w:ascii="Verdana" w:hAnsi="Verdana" w:cs="Arial"/>
          <w:bCs/>
          <w:sz w:val="20"/>
          <w:szCs w:val="20"/>
        </w:rPr>
        <w:t>y</w:t>
      </w:r>
      <w:r w:rsidRPr="00F36CA1">
        <w:rPr>
          <w:rFonts w:ascii="Verdana" w:hAnsi="Verdana" w:cs="Arial"/>
          <w:bCs/>
          <w:sz w:val="20"/>
          <w:szCs w:val="20"/>
        </w:rPr>
        <w:t xml:space="preserve"> okres. W takim przypadku Zamawiający nie przyzna punktów w tym kryterium.</w:t>
      </w:r>
    </w:p>
    <w:p w14:paraId="66C096BC" w14:textId="3FA147F8" w:rsidR="0042498A" w:rsidRDefault="00B32E14" w:rsidP="00981FF7">
      <w:pPr>
        <w:pStyle w:val="Akapitzlist"/>
        <w:numPr>
          <w:ilvl w:val="1"/>
          <w:numId w:val="31"/>
        </w:numPr>
        <w:spacing w:after="0"/>
        <w:jc w:val="both"/>
        <w:rPr>
          <w:rFonts w:ascii="Verdana" w:hAnsi="Verdana" w:cs="Arial"/>
          <w:bCs/>
          <w:iCs/>
          <w:sz w:val="20"/>
          <w:szCs w:val="20"/>
        </w:rPr>
      </w:pPr>
      <w:r w:rsidRPr="00F36CA1">
        <w:rPr>
          <w:rFonts w:ascii="Verdana" w:hAnsi="Verdana" w:cs="Arial"/>
          <w:bCs/>
          <w:iCs/>
          <w:sz w:val="20"/>
          <w:szCs w:val="20"/>
        </w:rPr>
        <w:tab/>
      </w:r>
      <w:r w:rsidR="0042498A" w:rsidRPr="00F36CA1">
        <w:rPr>
          <w:rFonts w:ascii="Verdana" w:hAnsi="Verdana" w:cs="Arial"/>
          <w:bCs/>
          <w:iCs/>
          <w:sz w:val="20"/>
          <w:szCs w:val="20"/>
        </w:rPr>
        <w:t>W</w:t>
      </w:r>
      <w:r w:rsidR="00F36CA1">
        <w:rPr>
          <w:rFonts w:ascii="Verdana" w:hAnsi="Verdana" w:cs="Arial"/>
          <w:bCs/>
          <w:iCs/>
          <w:sz w:val="20"/>
          <w:szCs w:val="20"/>
        </w:rPr>
        <w:t xml:space="preserve"> </w:t>
      </w:r>
      <w:r w:rsidR="0042498A" w:rsidRPr="00F36CA1">
        <w:rPr>
          <w:rFonts w:ascii="Verdana" w:hAnsi="Verdana" w:cs="Arial"/>
          <w:bCs/>
          <w:iCs/>
          <w:sz w:val="20"/>
          <w:szCs w:val="20"/>
        </w:rPr>
        <w:t xml:space="preserve">przypadku podania okresu gwarancji </w:t>
      </w:r>
      <w:r w:rsidR="004A1DA5" w:rsidRPr="00F36CA1">
        <w:rPr>
          <w:rFonts w:ascii="Verdana" w:hAnsi="Verdana" w:cs="Arial"/>
          <w:bCs/>
          <w:iCs/>
          <w:sz w:val="20"/>
          <w:szCs w:val="20"/>
        </w:rPr>
        <w:t xml:space="preserve">i rękojmi </w:t>
      </w:r>
      <w:r w:rsidR="0042498A" w:rsidRPr="00F36CA1">
        <w:rPr>
          <w:rFonts w:ascii="Verdana" w:hAnsi="Verdana" w:cs="Arial"/>
          <w:bCs/>
          <w:iCs/>
          <w:sz w:val="20"/>
          <w:szCs w:val="20"/>
        </w:rPr>
        <w:t xml:space="preserve">wyższego niż maksymalny oczekiwany przez Zamawiającego, Zamawiający do oceny ofert przyjmie </w:t>
      </w:r>
      <w:r w:rsidR="004A1DA5" w:rsidRPr="00F36CA1">
        <w:rPr>
          <w:rFonts w:ascii="Verdana" w:hAnsi="Verdana" w:cs="Arial"/>
          <w:bCs/>
          <w:iCs/>
          <w:sz w:val="20"/>
          <w:szCs w:val="20"/>
        </w:rPr>
        <w:t xml:space="preserve">okres </w:t>
      </w:r>
      <w:r w:rsidR="0042498A" w:rsidRPr="00F36CA1">
        <w:rPr>
          <w:rFonts w:ascii="Verdana" w:hAnsi="Verdana" w:cs="Arial"/>
          <w:bCs/>
          <w:iCs/>
          <w:sz w:val="20"/>
          <w:szCs w:val="20"/>
        </w:rPr>
        <w:lastRenderedPageBreak/>
        <w:t>maksymalny.</w:t>
      </w:r>
      <w:r w:rsidR="003B3643" w:rsidRPr="00F36CA1">
        <w:rPr>
          <w:rFonts w:ascii="Verdana" w:hAnsi="Verdana" w:cs="Arial"/>
          <w:bCs/>
          <w:iCs/>
          <w:sz w:val="20"/>
          <w:szCs w:val="20"/>
        </w:rPr>
        <w:t xml:space="preserve"> </w:t>
      </w:r>
      <w:r w:rsidR="00935B80" w:rsidRPr="00F36CA1">
        <w:rPr>
          <w:rFonts w:ascii="Verdana" w:hAnsi="Verdana" w:cs="Arial"/>
          <w:bCs/>
          <w:iCs/>
          <w:sz w:val="20"/>
          <w:szCs w:val="20"/>
        </w:rPr>
        <w:t>Do umowy będzie wpisan</w:t>
      </w:r>
      <w:r w:rsidR="00FE6BB4" w:rsidRPr="00F36CA1">
        <w:rPr>
          <w:rFonts w:ascii="Verdana" w:hAnsi="Verdana" w:cs="Arial"/>
          <w:bCs/>
          <w:iCs/>
          <w:sz w:val="20"/>
          <w:szCs w:val="20"/>
        </w:rPr>
        <w:t>y</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okres oferowanej gwarancji i rękojmi</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wskazany w ofercie</w:t>
      </w:r>
      <w:r w:rsidR="00935B80" w:rsidRPr="00F36CA1">
        <w:rPr>
          <w:rFonts w:ascii="Verdana" w:hAnsi="Verdana" w:cs="Arial"/>
          <w:bCs/>
          <w:iCs/>
          <w:sz w:val="20"/>
          <w:szCs w:val="20"/>
        </w:rPr>
        <w:t>.</w:t>
      </w:r>
    </w:p>
    <w:p w14:paraId="2E221A9C" w14:textId="77777777" w:rsidR="00FD3AAB" w:rsidRPr="00633737" w:rsidRDefault="00FD3AAB" w:rsidP="00981FF7">
      <w:pPr>
        <w:pStyle w:val="Akapitzlist"/>
        <w:numPr>
          <w:ilvl w:val="0"/>
          <w:numId w:val="31"/>
        </w:numPr>
        <w:spacing w:after="0"/>
        <w:jc w:val="both"/>
        <w:rPr>
          <w:rFonts w:ascii="Verdana" w:hAnsi="Verdana"/>
          <w:sz w:val="20"/>
          <w:szCs w:val="20"/>
        </w:rPr>
      </w:pPr>
      <w:bookmarkStart w:id="44" w:name="_Toc166865395"/>
      <w:bookmarkStart w:id="45" w:name="_Toc137870039"/>
      <w:bookmarkStart w:id="46" w:name="_Toc137868998"/>
      <w:r w:rsidRPr="00633737">
        <w:rPr>
          <w:rFonts w:ascii="Verdana" w:hAnsi="Verdana"/>
          <w:sz w:val="20"/>
          <w:szCs w:val="20"/>
        </w:rPr>
        <w:t>Za najkorzystniejszą zostanie uznana oferta, która spełni wszystkie warunki określone w SWZ oraz uzyska łącznie najwyższą liczbę punktów (</w:t>
      </w:r>
      <w:r>
        <w:rPr>
          <w:rFonts w:ascii="Verdana" w:hAnsi="Verdana"/>
          <w:sz w:val="20"/>
          <w:szCs w:val="20"/>
        </w:rPr>
        <w:t>W</w:t>
      </w:r>
      <w:r w:rsidRPr="00633737">
        <w:rPr>
          <w:rFonts w:ascii="Verdana" w:hAnsi="Verdana"/>
          <w:sz w:val="20"/>
          <w:szCs w:val="20"/>
        </w:rPr>
        <w:t>) stanowiących sumę punktów przyznanych w ramach każdego kryterium, o których mowa powyżej.</w:t>
      </w:r>
    </w:p>
    <w:p w14:paraId="6D63A89D" w14:textId="77777777" w:rsidR="00FD3AAB" w:rsidRPr="00633737" w:rsidRDefault="00FD3AAB" w:rsidP="00981FF7">
      <w:pPr>
        <w:pStyle w:val="Akapitzlist"/>
        <w:numPr>
          <w:ilvl w:val="0"/>
          <w:numId w:val="31"/>
        </w:numPr>
        <w:spacing w:after="0"/>
        <w:jc w:val="both"/>
        <w:rPr>
          <w:rFonts w:ascii="Verdana" w:hAnsi="Verdana"/>
          <w:sz w:val="20"/>
          <w:szCs w:val="20"/>
        </w:rPr>
      </w:pPr>
      <w:r w:rsidRPr="00633737">
        <w:rPr>
          <w:rFonts w:ascii="Verdana" w:hAnsi="Verdana"/>
          <w:sz w:val="20"/>
          <w:szCs w:val="20"/>
        </w:rPr>
        <w:t xml:space="preserve">Zamawiający oceni i porówna oferty niepodlegające odrzuceniu, </w:t>
      </w:r>
      <w:bookmarkEnd w:id="44"/>
      <w:bookmarkEnd w:id="45"/>
      <w:bookmarkEnd w:id="46"/>
      <w:r w:rsidRPr="00633737">
        <w:rPr>
          <w:rFonts w:ascii="Verdana" w:hAnsi="Verdana"/>
          <w:sz w:val="20"/>
          <w:szCs w:val="20"/>
        </w:rPr>
        <w:t>złożone przez Wykonawców niepodlegających wykluczeniu z niniejszego postępowania.</w:t>
      </w:r>
    </w:p>
    <w:p w14:paraId="234875FD" w14:textId="77777777" w:rsidR="00FD3AAB" w:rsidRPr="00633737" w:rsidRDefault="00FD3AAB" w:rsidP="00981FF7">
      <w:pPr>
        <w:pStyle w:val="Akapitzlist"/>
        <w:numPr>
          <w:ilvl w:val="0"/>
          <w:numId w:val="31"/>
        </w:numPr>
        <w:spacing w:after="0"/>
        <w:jc w:val="both"/>
        <w:rPr>
          <w:rFonts w:ascii="Verdana" w:hAnsi="Verdana"/>
          <w:sz w:val="20"/>
          <w:szCs w:val="20"/>
        </w:rPr>
      </w:pPr>
      <w:r w:rsidRPr="00633737">
        <w:rPr>
          <w:rFonts w:ascii="Verdana" w:hAnsi="Verdana"/>
          <w:sz w:val="20"/>
          <w:szCs w:val="20"/>
        </w:rPr>
        <w:t>Wartości</w:t>
      </w:r>
      <w:r w:rsidRPr="00CC230B">
        <w:rPr>
          <w:rFonts w:ascii="Verdana" w:hAnsi="Verdana"/>
          <w:sz w:val="20"/>
          <w:szCs w:val="20"/>
        </w:rPr>
        <w:t xml:space="preserve"> </w:t>
      </w:r>
      <w:r>
        <w:rPr>
          <w:rFonts w:ascii="Verdana" w:hAnsi="Verdana"/>
          <w:sz w:val="20"/>
          <w:szCs w:val="20"/>
        </w:rPr>
        <w:t>C</w:t>
      </w:r>
      <w:r w:rsidRPr="00CC230B">
        <w:rPr>
          <w:rFonts w:ascii="Verdana" w:hAnsi="Verdana"/>
          <w:sz w:val="20"/>
          <w:szCs w:val="20"/>
        </w:rPr>
        <w:t>,</w:t>
      </w:r>
      <w:r w:rsidRPr="00633737">
        <w:rPr>
          <w:rFonts w:ascii="Verdana" w:hAnsi="Verdana"/>
          <w:b/>
          <w:sz w:val="20"/>
          <w:szCs w:val="20"/>
        </w:rPr>
        <w:t xml:space="preserve"> </w:t>
      </w:r>
      <w:r w:rsidRPr="0063373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2952C6D8" w14:textId="77777777" w:rsidR="00FD3AAB" w:rsidRPr="00F36CA1" w:rsidRDefault="00FD3AAB" w:rsidP="00FD3AAB">
      <w:pPr>
        <w:pStyle w:val="Akapitzlist"/>
        <w:spacing w:after="0"/>
        <w:ind w:left="1080"/>
        <w:jc w:val="both"/>
        <w:rPr>
          <w:rFonts w:ascii="Verdana" w:hAnsi="Verdana" w:cs="Arial"/>
          <w:bCs/>
          <w:iCs/>
          <w:sz w:val="20"/>
          <w:szCs w:val="20"/>
        </w:rPr>
      </w:pPr>
    </w:p>
    <w:bookmarkEnd w:id="43"/>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lastRenderedPageBreak/>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0F4DB4E5" w14:textId="77777777" w:rsidR="00867A0B" w:rsidRPr="00B60C02" w:rsidRDefault="0095380E" w:rsidP="00981FF7">
      <w:pPr>
        <w:numPr>
          <w:ilvl w:val="0"/>
          <w:numId w:val="10"/>
        </w:numPr>
        <w:tabs>
          <w:tab w:val="clear" w:pos="928"/>
        </w:tabs>
        <w:autoSpaceDE w:val="0"/>
        <w:autoSpaceDN w:val="0"/>
        <w:adjustRightInd w:val="0"/>
        <w:spacing w:after="0"/>
        <w:ind w:left="284" w:hanging="284"/>
        <w:jc w:val="both"/>
        <w:rPr>
          <w:rFonts w:ascii="Verdana" w:hAnsi="Verdana" w:cs="Calibri"/>
          <w:sz w:val="20"/>
          <w:szCs w:val="20"/>
        </w:rPr>
      </w:pPr>
      <w:bookmarkStart w:id="47" w:name="_Hlk120014217"/>
      <w:r w:rsidRPr="00B60C02">
        <w:rPr>
          <w:rFonts w:ascii="Verdana" w:hAnsi="Verdana" w:cs="Calibri"/>
          <w:sz w:val="20"/>
          <w:szCs w:val="20"/>
        </w:rPr>
        <w:t xml:space="preserve">Przed podpisaniem umowy </w:t>
      </w:r>
      <w:r w:rsidR="00867A0B" w:rsidRPr="00B60C02">
        <w:rPr>
          <w:rFonts w:ascii="Verdana" w:hAnsi="Verdana" w:cs="Calibri"/>
          <w:sz w:val="20"/>
          <w:szCs w:val="20"/>
        </w:rPr>
        <w:t xml:space="preserve">wybrany </w:t>
      </w:r>
      <w:r w:rsidRPr="00B60C02">
        <w:rPr>
          <w:rFonts w:ascii="Verdana" w:hAnsi="Verdana" w:cs="Calibri"/>
          <w:sz w:val="20"/>
          <w:szCs w:val="20"/>
        </w:rPr>
        <w:t>Wykonawca dostarczy</w:t>
      </w:r>
      <w:r w:rsidR="00867A0B" w:rsidRPr="00B60C02">
        <w:rPr>
          <w:rFonts w:ascii="Verdana" w:hAnsi="Verdana" w:cs="Calibri"/>
          <w:sz w:val="20"/>
          <w:szCs w:val="20"/>
        </w:rPr>
        <w:t>:</w:t>
      </w:r>
    </w:p>
    <w:p w14:paraId="5397AE18" w14:textId="07F4C870" w:rsidR="00503667" w:rsidRPr="00B60C02" w:rsidRDefault="0095380E" w:rsidP="00E56047">
      <w:pPr>
        <w:pStyle w:val="Akapitzlist"/>
        <w:numPr>
          <w:ilvl w:val="1"/>
          <w:numId w:val="40"/>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 xml:space="preserve">kserokopie posiadanych uprawnień do sprawowania samodzielnych funkcji </w:t>
      </w:r>
      <w:r w:rsidR="003818FE" w:rsidRPr="00B60C02">
        <w:rPr>
          <w:rFonts w:ascii="Verdana" w:hAnsi="Verdana" w:cs="Calibri"/>
          <w:sz w:val="20"/>
          <w:szCs w:val="20"/>
        </w:rPr>
        <w:br/>
      </w:r>
      <w:r w:rsidRPr="00B60C02">
        <w:rPr>
          <w:rFonts w:ascii="Verdana" w:hAnsi="Verdana" w:cs="Calibri"/>
          <w:sz w:val="20"/>
          <w:szCs w:val="20"/>
        </w:rPr>
        <w:t xml:space="preserve">w budownictwie </w:t>
      </w:r>
      <w:r w:rsidR="00132E2A" w:rsidRPr="00B60C02">
        <w:rPr>
          <w:rFonts w:ascii="Verdana" w:hAnsi="Verdana" w:cs="Calibri"/>
          <w:sz w:val="20"/>
          <w:szCs w:val="20"/>
        </w:rPr>
        <w:t>osob</w:t>
      </w:r>
      <w:r w:rsidR="00132E2A">
        <w:rPr>
          <w:rFonts w:ascii="Verdana" w:hAnsi="Verdana" w:cs="Calibri"/>
          <w:sz w:val="20"/>
          <w:szCs w:val="20"/>
        </w:rPr>
        <w:t>y</w:t>
      </w:r>
      <w:r w:rsidRPr="00B60C02">
        <w:rPr>
          <w:rFonts w:ascii="Verdana" w:hAnsi="Verdana" w:cs="Calibri"/>
          <w:sz w:val="20"/>
          <w:szCs w:val="20"/>
        </w:rPr>
        <w:t xml:space="preserve"> wska</w:t>
      </w:r>
      <w:r w:rsidR="00132E2A">
        <w:rPr>
          <w:rFonts w:ascii="Verdana" w:hAnsi="Verdana" w:cs="Calibri"/>
          <w:sz w:val="20"/>
          <w:szCs w:val="20"/>
        </w:rPr>
        <w:t>zanej</w:t>
      </w:r>
      <w:r w:rsidRPr="00B60C02">
        <w:rPr>
          <w:rFonts w:ascii="Verdana" w:hAnsi="Verdana" w:cs="Calibri"/>
          <w:sz w:val="20"/>
          <w:szCs w:val="20"/>
        </w:rPr>
        <w:t xml:space="preserve"> w wykazie osób, wraz z potwierdzeniem członkostwa tych osób we właściwej Izbie Samorządu Zawodowego, zgodnie z ustawą z 15 grudnia 2000 r. o samorządach zawodowych architektów ora</w:t>
      </w:r>
      <w:r w:rsidR="002543B1">
        <w:rPr>
          <w:rFonts w:ascii="Verdana" w:hAnsi="Verdana" w:cs="Calibri"/>
          <w:sz w:val="20"/>
          <w:szCs w:val="20"/>
        </w:rPr>
        <w:t xml:space="preserve"> </w:t>
      </w:r>
      <w:r w:rsidRPr="00B60C02">
        <w:rPr>
          <w:rFonts w:ascii="Verdana" w:hAnsi="Verdana" w:cs="Calibri"/>
          <w:sz w:val="20"/>
          <w:szCs w:val="20"/>
        </w:rPr>
        <w:t>z inżynierów budownictwa (</w:t>
      </w:r>
      <w:proofErr w:type="spellStart"/>
      <w:r w:rsidRPr="00B60C02">
        <w:rPr>
          <w:rFonts w:ascii="Verdana" w:hAnsi="Verdana" w:cs="Calibri"/>
          <w:sz w:val="20"/>
          <w:szCs w:val="20"/>
        </w:rPr>
        <w:t>t.j</w:t>
      </w:r>
      <w:proofErr w:type="spellEnd"/>
      <w:r w:rsidRPr="00B60C02">
        <w:rPr>
          <w:rFonts w:ascii="Verdana" w:hAnsi="Verdana" w:cs="Calibri"/>
          <w:sz w:val="20"/>
          <w:szCs w:val="20"/>
        </w:rPr>
        <w:t>. Dz.U. 2019 poz. 1117)</w:t>
      </w:r>
      <w:r w:rsidR="00582A52" w:rsidRPr="00B60C02">
        <w:rPr>
          <w:rFonts w:ascii="Verdana" w:hAnsi="Verdana" w:cs="Calibri"/>
          <w:sz w:val="20"/>
          <w:szCs w:val="20"/>
        </w:rPr>
        <w:t xml:space="preserve"> </w:t>
      </w:r>
    </w:p>
    <w:p w14:paraId="2018709B" w14:textId="33D09384" w:rsidR="00377D7B" w:rsidRPr="00377D7B" w:rsidRDefault="00867A0B" w:rsidP="00E56047">
      <w:pPr>
        <w:pStyle w:val="Akapitzlist"/>
        <w:numPr>
          <w:ilvl w:val="1"/>
          <w:numId w:val="40"/>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potwierdzenie wniesienia zabezpieczenia należytego wykonania umowy</w:t>
      </w:r>
    </w:p>
    <w:bookmarkEnd w:id="47"/>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1862CC7D" w14:textId="284BCFE3" w:rsidR="00377D7B" w:rsidRPr="00377D7B" w:rsidRDefault="00377D7B" w:rsidP="00377D7B">
      <w:pPr>
        <w:numPr>
          <w:ilvl w:val="0"/>
          <w:numId w:val="10"/>
        </w:numPr>
        <w:tabs>
          <w:tab w:val="clear" w:pos="928"/>
        </w:tabs>
        <w:spacing w:after="0"/>
        <w:ind w:left="284" w:hanging="284"/>
        <w:jc w:val="both"/>
        <w:rPr>
          <w:rFonts w:ascii="Verdana" w:hAnsi="Verdana"/>
          <w:sz w:val="20"/>
          <w:szCs w:val="20"/>
        </w:rPr>
      </w:pPr>
      <w:r w:rsidRPr="00377D7B">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6D51873C" w:rsidR="00E10213" w:rsidRPr="00B4085D" w:rsidRDefault="00E10213" w:rsidP="00981FF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6751B0B0" w14:textId="77777777" w:rsidR="008D4ED6" w:rsidRPr="005E1C69" w:rsidRDefault="008D4ED6" w:rsidP="00981FF7">
      <w:pPr>
        <w:pStyle w:val="Tekstpodstawowy"/>
        <w:numPr>
          <w:ilvl w:val="3"/>
          <w:numId w:val="17"/>
        </w:numPr>
        <w:spacing w:line="276" w:lineRule="auto"/>
        <w:ind w:left="350"/>
        <w:jc w:val="both"/>
        <w:rPr>
          <w:rFonts w:ascii="Verdana" w:hAnsi="Verdana" w:cs="Arial"/>
          <w:sz w:val="20"/>
        </w:rPr>
      </w:pPr>
      <w:bookmarkStart w:id="48" w:name="_Hlk120014310"/>
      <w:r w:rsidRPr="005E1C69">
        <w:rPr>
          <w:rFonts w:ascii="Verdana" w:hAnsi="Verdana" w:cs="Arial"/>
          <w:sz w:val="20"/>
        </w:rPr>
        <w:t>Zamawiający</w:t>
      </w:r>
      <w:r w:rsidR="00CF289A" w:rsidRPr="005E1C69">
        <w:rPr>
          <w:rFonts w:ascii="Verdana" w:hAnsi="Verdana" w:cs="Arial"/>
          <w:sz w:val="20"/>
        </w:rPr>
        <w:t xml:space="preserve"> żąda wniesienia zabezpieczenia należytego wykonania umowy </w:t>
      </w:r>
      <w:r w:rsidR="00E022C1" w:rsidRPr="005E1C69">
        <w:rPr>
          <w:rFonts w:ascii="Verdana" w:hAnsi="Verdana" w:cs="Arial"/>
          <w:sz w:val="20"/>
        </w:rPr>
        <w:br/>
      </w:r>
      <w:r w:rsidR="00CF289A" w:rsidRPr="005E1C69">
        <w:rPr>
          <w:rFonts w:ascii="Verdana" w:hAnsi="Verdana" w:cs="Arial"/>
          <w:sz w:val="20"/>
        </w:rPr>
        <w:t xml:space="preserve">w </w:t>
      </w:r>
      <w:r w:rsidRPr="005E1C69">
        <w:rPr>
          <w:rFonts w:ascii="Verdana" w:hAnsi="Verdana" w:cs="Arial"/>
          <w:sz w:val="20"/>
        </w:rPr>
        <w:t>wysokości</w:t>
      </w:r>
      <w:r w:rsidR="00BB08BD" w:rsidRPr="005E1C69">
        <w:rPr>
          <w:rFonts w:ascii="Verdana" w:hAnsi="Verdana" w:cs="Arial"/>
          <w:sz w:val="20"/>
        </w:rPr>
        <w:t> </w:t>
      </w:r>
      <w:r w:rsidR="00AC040E" w:rsidRPr="000908AB">
        <w:rPr>
          <w:rFonts w:ascii="Verdana" w:hAnsi="Verdana" w:cs="Arial"/>
          <w:b/>
          <w:sz w:val="20"/>
        </w:rPr>
        <w:t>5</w:t>
      </w:r>
      <w:r w:rsidRPr="000908AB">
        <w:rPr>
          <w:rFonts w:ascii="Verdana" w:hAnsi="Verdana" w:cs="Arial"/>
          <w:b/>
          <w:sz w:val="20"/>
        </w:rPr>
        <w:t>%</w:t>
      </w:r>
      <w:r w:rsidR="005E070F" w:rsidRPr="005E1C69">
        <w:rPr>
          <w:rFonts w:ascii="Verdana" w:hAnsi="Verdana" w:cs="Arial"/>
          <w:sz w:val="20"/>
        </w:rPr>
        <w:t xml:space="preserve"> oferowanej ceny brutto.</w:t>
      </w:r>
    </w:p>
    <w:bookmarkEnd w:id="48"/>
    <w:p w14:paraId="43F4303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służy pokryciu roszczeń z tytułu niewykonania lub nienależytego wykonania umowy.</w:t>
      </w:r>
    </w:p>
    <w:p w14:paraId="09EABDD9" w14:textId="77777777" w:rsidR="000565D0" w:rsidRDefault="000565D0" w:rsidP="00981FF7">
      <w:pPr>
        <w:pStyle w:val="Tekstpodstawowy"/>
        <w:numPr>
          <w:ilvl w:val="3"/>
          <w:numId w:val="17"/>
        </w:numPr>
        <w:spacing w:line="276" w:lineRule="auto"/>
        <w:ind w:left="350"/>
        <w:jc w:val="both"/>
        <w:rPr>
          <w:rFonts w:ascii="Verdana" w:hAnsi="Verdana" w:cs="Arial"/>
          <w:sz w:val="20"/>
        </w:rPr>
      </w:pPr>
      <w:r>
        <w:rPr>
          <w:rFonts w:ascii="Verdana" w:hAnsi="Verdana" w:cs="Arial"/>
          <w:sz w:val="20"/>
        </w:rPr>
        <w:t>Zabezpieczenie wnosi się przed zawarciem umowy.</w:t>
      </w:r>
    </w:p>
    <w:p w14:paraId="0D81D7B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może być wnoszone według wyboru Wykonawcy w jednej lub kilku następujących formach w:</w:t>
      </w:r>
    </w:p>
    <w:p w14:paraId="493D75ED" w14:textId="27BD1CD4"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pieniądzu;</w:t>
      </w:r>
    </w:p>
    <w:p w14:paraId="55E1D4E5" w14:textId="4468A0FC"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poręczeniach bankowych, lub poręczeniach spółdzielczej kasy oszczędnościowo</w:t>
      </w:r>
      <w:r w:rsidR="0001086D">
        <w:rPr>
          <w:rFonts w:ascii="Verdana" w:hAnsi="Verdana" w:cs="Arial"/>
          <w:sz w:val="20"/>
        </w:rPr>
        <w:t>-</w:t>
      </w:r>
      <w:r w:rsidR="00E009A6">
        <w:rPr>
          <w:rFonts w:ascii="Verdana" w:hAnsi="Verdana" w:cs="Arial"/>
          <w:sz w:val="20"/>
        </w:rPr>
        <w:t xml:space="preserve">       </w:t>
      </w:r>
      <w:r w:rsidR="00723F19" w:rsidRPr="006B16B8">
        <w:rPr>
          <w:rFonts w:ascii="Verdana" w:hAnsi="Verdana" w:cs="Arial"/>
          <w:sz w:val="20"/>
        </w:rPr>
        <w:t>kredytowej z </w:t>
      </w:r>
      <w:r w:rsidR="008D4ED6" w:rsidRPr="006B16B8">
        <w:rPr>
          <w:rFonts w:ascii="Verdana" w:hAnsi="Verdana" w:cs="Arial"/>
          <w:sz w:val="20"/>
        </w:rPr>
        <w:t>tym</w:t>
      </w:r>
      <w:r w:rsidR="00723F19" w:rsidRPr="006B16B8">
        <w:rPr>
          <w:rFonts w:ascii="Verdana" w:hAnsi="Verdana" w:cs="Arial"/>
          <w:sz w:val="20"/>
        </w:rPr>
        <w:t>,</w:t>
      </w:r>
      <w:r w:rsidR="008D4ED6" w:rsidRPr="006B16B8">
        <w:rPr>
          <w:rFonts w:ascii="Verdana" w:hAnsi="Verdana" w:cs="Arial"/>
          <w:sz w:val="20"/>
        </w:rPr>
        <w:t xml:space="preserve"> że zobowiązanie kasy jest zawsze zobowiązaniem pieniężnym;</w:t>
      </w:r>
    </w:p>
    <w:p w14:paraId="53B14030" w14:textId="4CC7BEB5"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bankowych;</w:t>
      </w:r>
    </w:p>
    <w:p w14:paraId="51F859F6" w14:textId="25EC055D"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ubezpieczeniowych;</w:t>
      </w:r>
    </w:p>
    <w:p w14:paraId="3FA01B1E" w14:textId="6A9691EE"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xml:space="preserve">- poręczeniach udzielanych przez podmioty, o których mowa w art. </w:t>
      </w:r>
      <w:r w:rsidR="000565D0">
        <w:rPr>
          <w:rFonts w:ascii="Verdana" w:hAnsi="Verdana" w:cs="Arial"/>
          <w:sz w:val="20"/>
        </w:rPr>
        <w:t>6b ust. 5 pkt 2 ustawy z dnia 9 listopada</w:t>
      </w:r>
      <w:r w:rsidR="000565D0" w:rsidRPr="006B16B8">
        <w:rPr>
          <w:rFonts w:ascii="Verdana" w:hAnsi="Verdana" w:cs="Arial"/>
          <w:sz w:val="20"/>
        </w:rPr>
        <w:t xml:space="preserve"> </w:t>
      </w:r>
      <w:r w:rsidR="008D4ED6" w:rsidRPr="006B16B8">
        <w:rPr>
          <w:rFonts w:ascii="Verdana" w:hAnsi="Verdana" w:cs="Arial"/>
          <w:sz w:val="20"/>
        </w:rPr>
        <w:t>2000</w:t>
      </w:r>
      <w:r w:rsidR="009F5C40">
        <w:rPr>
          <w:rFonts w:ascii="Verdana" w:hAnsi="Verdana" w:cs="Arial"/>
          <w:sz w:val="20"/>
        </w:rPr>
        <w:t> </w:t>
      </w:r>
      <w:r w:rsidR="008D4ED6" w:rsidRPr="006B16B8">
        <w:rPr>
          <w:rFonts w:ascii="Verdana" w:hAnsi="Verdana" w:cs="Arial"/>
          <w:sz w:val="20"/>
        </w:rPr>
        <w:t>r. o utworzeniu Polskiej Agencji Rozwoju Przedsiębiorczości.</w:t>
      </w:r>
    </w:p>
    <w:p w14:paraId="7C3D2530"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Zamawiający nie wyraża zgody na wnoszenie zabezpieczenia w formach, o których mowa w art. </w:t>
      </w:r>
      <w:r w:rsidR="000565D0">
        <w:rPr>
          <w:rFonts w:ascii="Verdana" w:hAnsi="Verdana" w:cs="Arial"/>
          <w:sz w:val="20"/>
        </w:rPr>
        <w:t>450</w:t>
      </w:r>
      <w:r w:rsidRPr="006B16B8">
        <w:rPr>
          <w:rFonts w:ascii="Verdana" w:hAnsi="Verdana" w:cs="Arial"/>
          <w:sz w:val="20"/>
        </w:rPr>
        <w:t xml:space="preserve"> ust. 2 pkt 1-3 </w:t>
      </w:r>
      <w:r w:rsidR="000565D0">
        <w:rPr>
          <w:rFonts w:ascii="Verdana" w:hAnsi="Verdana" w:cs="Arial"/>
          <w:sz w:val="20"/>
        </w:rPr>
        <w:t>u</w:t>
      </w:r>
      <w:r w:rsidRPr="006B16B8">
        <w:rPr>
          <w:rFonts w:ascii="Verdana" w:hAnsi="Verdana" w:cs="Arial"/>
          <w:sz w:val="20"/>
        </w:rPr>
        <w:t>Pzp.</w:t>
      </w:r>
    </w:p>
    <w:p w14:paraId="50C893BA" w14:textId="77777777" w:rsidR="008D4ED6" w:rsidRP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Zabezpieczenie wnoszone w pieniądzu wykonawca wpłaca przelewem na następujący rachunek bankowy:</w:t>
      </w:r>
    </w:p>
    <w:p w14:paraId="39D838FD" w14:textId="1F76B2FB" w:rsidR="00CB6648" w:rsidRPr="008743E0" w:rsidRDefault="005F3043" w:rsidP="002726AD">
      <w:pPr>
        <w:pStyle w:val="Tekstpodstawowywcity"/>
        <w:spacing w:after="0"/>
        <w:ind w:left="350" w:hanging="360"/>
        <w:jc w:val="both"/>
        <w:rPr>
          <w:rFonts w:ascii="Verdana" w:hAnsi="Verdana" w:cs="Arial"/>
          <w:b/>
          <w:sz w:val="20"/>
        </w:rPr>
      </w:pPr>
      <w:r>
        <w:rPr>
          <w:rFonts w:ascii="Verdana" w:hAnsi="Verdana" w:cs="Arial"/>
          <w:b/>
          <w:sz w:val="20"/>
        </w:rPr>
        <w:tab/>
      </w:r>
      <w:r w:rsidR="00CB6648" w:rsidRPr="00436A2C">
        <w:rPr>
          <w:rFonts w:ascii="Verdana" w:hAnsi="Verdana" w:cs="Arial"/>
          <w:b/>
          <w:sz w:val="20"/>
        </w:rPr>
        <w:t>Santander Bank Polska S.A.</w:t>
      </w:r>
      <w:r w:rsidR="00CB6648">
        <w:rPr>
          <w:rFonts w:ascii="Verdana" w:hAnsi="Verdana" w:cs="Arial"/>
          <w:b/>
          <w:color w:val="FF0000"/>
          <w:sz w:val="20"/>
        </w:rPr>
        <w:t xml:space="preserve"> </w:t>
      </w:r>
      <w:r w:rsidR="00CB6648">
        <w:rPr>
          <w:rFonts w:ascii="Verdana" w:hAnsi="Verdana" w:cs="Arial"/>
          <w:b/>
          <w:sz w:val="20"/>
        </w:rPr>
        <w:t>we</w:t>
      </w:r>
      <w:r w:rsidR="00CB6648" w:rsidRPr="008743E0">
        <w:rPr>
          <w:rFonts w:ascii="Verdana" w:hAnsi="Verdana" w:cs="Arial"/>
          <w:b/>
          <w:sz w:val="20"/>
        </w:rPr>
        <w:t xml:space="preserve"> Wrocław</w:t>
      </w:r>
      <w:r w:rsidR="00CB6648">
        <w:rPr>
          <w:rFonts w:ascii="Verdana" w:hAnsi="Verdana" w:cs="Arial"/>
          <w:b/>
          <w:sz w:val="20"/>
        </w:rPr>
        <w:t>iu</w:t>
      </w:r>
    </w:p>
    <w:p w14:paraId="01BD3C9D" w14:textId="77777777" w:rsidR="007D6A95" w:rsidRDefault="002726AD" w:rsidP="007D6A95">
      <w:pPr>
        <w:pStyle w:val="Tekstpodstawowy"/>
        <w:tabs>
          <w:tab w:val="num" w:pos="360"/>
        </w:tabs>
        <w:spacing w:line="276" w:lineRule="auto"/>
        <w:ind w:left="350" w:hanging="360"/>
        <w:jc w:val="left"/>
        <w:rPr>
          <w:rFonts w:ascii="Verdana" w:hAnsi="Verdana" w:cs="Arial"/>
          <w:b/>
          <w:bCs/>
          <w:sz w:val="20"/>
          <w:u w:val="single"/>
        </w:rPr>
      </w:pPr>
      <w:r>
        <w:rPr>
          <w:rFonts w:ascii="Verdana" w:hAnsi="Verdana" w:cs="Arial"/>
          <w:b/>
          <w:bCs/>
          <w:sz w:val="20"/>
          <w:u w:val="single"/>
        </w:rPr>
        <w:tab/>
      </w:r>
      <w:r w:rsidR="00723F19" w:rsidRPr="00316934">
        <w:rPr>
          <w:rFonts w:ascii="Verdana" w:hAnsi="Verdana" w:cs="Arial"/>
          <w:b/>
          <w:bCs/>
          <w:sz w:val="20"/>
          <w:u w:val="single"/>
        </w:rPr>
        <w:t xml:space="preserve">nr konta </w:t>
      </w:r>
      <w:r w:rsidR="008D4ED6" w:rsidRPr="00316934">
        <w:rPr>
          <w:rFonts w:ascii="Verdana" w:hAnsi="Verdana" w:cs="Arial"/>
          <w:b/>
          <w:bCs/>
          <w:sz w:val="20"/>
          <w:u w:val="single"/>
        </w:rPr>
        <w:t>12 1090 2503 0000 0001 1257 6100</w:t>
      </w:r>
    </w:p>
    <w:p w14:paraId="67F5A4AD" w14:textId="6966CC38" w:rsidR="007D6A95" w:rsidRPr="007D6A95" w:rsidRDefault="007D6A95" w:rsidP="007D6A95">
      <w:pPr>
        <w:pStyle w:val="Tekstpodstawowy"/>
        <w:numPr>
          <w:ilvl w:val="3"/>
          <w:numId w:val="17"/>
        </w:numPr>
        <w:spacing w:line="276" w:lineRule="auto"/>
        <w:ind w:left="284" w:hanging="284"/>
        <w:jc w:val="left"/>
        <w:rPr>
          <w:rFonts w:ascii="Verdana" w:hAnsi="Verdana" w:cs="Arial"/>
          <w:b/>
          <w:bCs/>
          <w:sz w:val="20"/>
          <w:u w:val="single"/>
        </w:rPr>
      </w:pPr>
      <w:r w:rsidRPr="007D6A95">
        <w:rPr>
          <w:rFonts w:ascii="Verdana" w:hAnsi="Verdana" w:cs="Arial"/>
          <w:bCs/>
          <w:sz w:val="20"/>
        </w:rPr>
        <w:t>W przypadku wniesienia wadium w pieniądzu wykonawca może wyrazić zgodę na zaliczenie kwoty wadium na poczet zabezpieczenia należytego wykonania umowy.</w:t>
      </w:r>
    </w:p>
    <w:p w14:paraId="2D09A829" w14:textId="2E7F2E64"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lastRenderedPageBreak/>
        <w:t xml:space="preserve">W trakcie realizacji umowy Wykonawca może dokonać zmiany formy zabezpieczenia. </w:t>
      </w:r>
      <w:r w:rsidR="00723F19" w:rsidRPr="006B16B8">
        <w:rPr>
          <w:rFonts w:ascii="Verdana" w:hAnsi="Verdana" w:cs="Arial"/>
          <w:sz w:val="20"/>
        </w:rPr>
        <w:t>Do </w:t>
      </w:r>
      <w:r w:rsidRPr="006B16B8">
        <w:rPr>
          <w:rFonts w:ascii="Verdana" w:hAnsi="Verdana" w:cs="Arial"/>
          <w:sz w:val="20"/>
        </w:rPr>
        <w:t xml:space="preserve">zmiany formy zabezpieczenia umowy w trakcie realizacji umowy stosuje się art. </w:t>
      </w:r>
      <w:r w:rsidR="000565D0">
        <w:rPr>
          <w:rFonts w:ascii="Verdana" w:hAnsi="Verdana" w:cs="Arial"/>
          <w:sz w:val="20"/>
        </w:rPr>
        <w:t>451</w:t>
      </w:r>
      <w:r w:rsidRPr="006B16B8">
        <w:rPr>
          <w:rFonts w:ascii="Verdana" w:hAnsi="Verdana" w:cs="Arial"/>
          <w:sz w:val="20"/>
        </w:rPr>
        <w:t xml:space="preserve"> </w:t>
      </w:r>
      <w:r w:rsidR="000565D0">
        <w:rPr>
          <w:rFonts w:ascii="Verdana" w:hAnsi="Verdana" w:cs="Arial"/>
          <w:sz w:val="20"/>
        </w:rPr>
        <w:t>u</w:t>
      </w:r>
      <w:r w:rsidRPr="006B16B8">
        <w:rPr>
          <w:rFonts w:ascii="Verdana" w:hAnsi="Verdana" w:cs="Arial"/>
          <w:sz w:val="20"/>
        </w:rPr>
        <w:t>Pzp.</w:t>
      </w:r>
      <w:r w:rsidR="007D6A95" w:rsidRPr="007D6A95">
        <w:rPr>
          <w:rFonts w:ascii="Verdana" w:hAnsi="Verdana"/>
          <w:sz w:val="20"/>
        </w:rPr>
        <w:t xml:space="preserve"> </w:t>
      </w:r>
      <w:r w:rsidR="007D6A95" w:rsidRPr="007D6A95">
        <w:rPr>
          <w:rFonts w:ascii="Verdana" w:hAnsi="Verdana" w:cs="Arial"/>
          <w:sz w:val="20"/>
        </w:rPr>
        <w:t>Zmiana formy zabezpieczenia jest dokonywana z zachowaniem ciągłości zabezpieczenia i bez zmniejszenia jego wysokości</w:t>
      </w:r>
      <w:r w:rsidR="007D6A95">
        <w:rPr>
          <w:rFonts w:ascii="Verdana" w:hAnsi="Verdana" w:cs="Arial"/>
          <w:sz w:val="20"/>
        </w:rPr>
        <w:t xml:space="preserve">. </w:t>
      </w:r>
    </w:p>
    <w:p w14:paraId="6684F473"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Jeżeli zabezpieczenie wniesiono w pieniądzu, Zamawiają</w:t>
      </w:r>
      <w:r w:rsidR="00723F19" w:rsidRPr="006B16B8">
        <w:rPr>
          <w:rFonts w:ascii="Verdana" w:hAnsi="Verdana" w:cs="Arial"/>
          <w:sz w:val="20"/>
        </w:rPr>
        <w:t>cy</w:t>
      </w:r>
      <w:r w:rsidRPr="006B16B8">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15A2CB87" w14:textId="07785A78" w:rsid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w:t>
      </w:r>
      <w:r w:rsidRPr="009C1322">
        <w:rPr>
          <w:rFonts w:ascii="Verdana" w:hAnsi="Verdana" w:cs="Arial"/>
          <w:sz w:val="20"/>
        </w:rPr>
        <w:t xml:space="preserve"> i płatnego na </w:t>
      </w:r>
      <w:r w:rsidR="008E0A15" w:rsidRPr="005D52F4">
        <w:rPr>
          <w:rFonts w:ascii="Verdana" w:hAnsi="Verdana" w:cs="Arial"/>
          <w:sz w:val="20"/>
        </w:rPr>
        <w:t>każde</w:t>
      </w:r>
      <w:r w:rsidR="008E0A15" w:rsidRPr="009C1322">
        <w:rPr>
          <w:rFonts w:ascii="Verdana" w:hAnsi="Verdana" w:cs="Arial"/>
          <w:sz w:val="20"/>
        </w:rPr>
        <w:t xml:space="preserve"> </w:t>
      </w:r>
      <w:r w:rsidRPr="009C1322">
        <w:rPr>
          <w:rFonts w:ascii="Verdana" w:hAnsi="Verdana" w:cs="Arial"/>
          <w:sz w:val="20"/>
        </w:rPr>
        <w:t>pisemne żądanie Zamawiającego.</w:t>
      </w:r>
    </w:p>
    <w:p w14:paraId="1855389C" w14:textId="5BB2F7B6" w:rsidR="007D6A95" w:rsidRPr="007D6A95" w:rsidRDefault="007D6A95" w:rsidP="007D6A95">
      <w:pPr>
        <w:pStyle w:val="Akapitzlist"/>
        <w:numPr>
          <w:ilvl w:val="3"/>
          <w:numId w:val="17"/>
        </w:numPr>
        <w:spacing w:after="0" w:line="276" w:lineRule="auto"/>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W</w:t>
      </w:r>
      <w:r w:rsidRPr="007D6A95">
        <w:rPr>
          <w:rFonts w:ascii="Verdana" w:eastAsia="Times New Roman" w:hAnsi="Verdana" w:cs="Arial"/>
          <w:sz w:val="20"/>
          <w:szCs w:val="20"/>
          <w:lang w:eastAsia="pl-PL"/>
        </w:rPr>
        <w:t xml:space="preserve">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w:t>
      </w:r>
      <w:r>
        <w:rPr>
          <w:rFonts w:ascii="Verdana" w:eastAsia="Times New Roman" w:hAnsi="Verdana" w:cs="Arial"/>
          <w:sz w:val="20"/>
          <w:szCs w:val="20"/>
          <w:lang w:eastAsia="pl-PL"/>
        </w:rPr>
        <w:t xml:space="preserve">należyte wykonanie umowy przez </w:t>
      </w:r>
      <w:r w:rsidRPr="007D6A95">
        <w:rPr>
          <w:rFonts w:ascii="Verdana" w:eastAsia="Times New Roman" w:hAnsi="Verdana" w:cs="Arial"/>
          <w:sz w:val="20"/>
          <w:szCs w:val="20"/>
          <w:lang w:eastAsia="pl-PL"/>
        </w:rPr>
        <w:t>Wykonawców wspólnie ubiegających się o udzielenie zamówienia (konsorcjum).</w:t>
      </w:r>
    </w:p>
    <w:p w14:paraId="2166B52A" w14:textId="3CEF0369"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 xml:space="preserve">PRACY, W OKOLICZNOŚCIACH, O KTÓRYCH MOWA W ART. 95 </w:t>
      </w:r>
      <w:proofErr w:type="spellStart"/>
      <w:r w:rsidR="007B4603">
        <w:rPr>
          <w:rFonts w:ascii="Verdana" w:hAnsi="Verdana" w:cs="Arial"/>
          <w:color w:val="FFFFFF"/>
          <w:sz w:val="20"/>
        </w:rPr>
        <w:t>uPZP</w:t>
      </w:r>
      <w:proofErr w:type="spellEnd"/>
    </w:p>
    <w:p w14:paraId="3D641625" w14:textId="7E71036F" w:rsidR="00557432" w:rsidRPr="002543B1" w:rsidRDefault="00557432" w:rsidP="00981FF7">
      <w:pPr>
        <w:pStyle w:val="Akapitzlist"/>
        <w:numPr>
          <w:ilvl w:val="0"/>
          <w:numId w:val="15"/>
        </w:numPr>
        <w:spacing w:after="0" w:line="276" w:lineRule="auto"/>
        <w:ind w:left="374" w:hanging="357"/>
        <w:rPr>
          <w:rFonts w:ascii="Verdana" w:hAnsi="Verdana"/>
          <w:sz w:val="20"/>
          <w:szCs w:val="20"/>
        </w:rPr>
      </w:pPr>
      <w:bookmarkStart w:id="49" w:name="_Hlk120014376"/>
      <w:r w:rsidRPr="002543B1">
        <w:rPr>
          <w:rFonts w:ascii="Verdana" w:hAnsi="Verdana"/>
          <w:sz w:val="20"/>
          <w:szCs w:val="20"/>
        </w:rPr>
        <w:t xml:space="preserve">Stosownie do dyspozycji art. 95 ust. 1 ustawy Pzp Zamawiający wymaga, aby Wykonawca lub Podwykonawca przy realizacji przedmiotu zamówienia, zatrudniał na podstawie stosunku pracy w rozumieniu przepisów </w:t>
      </w:r>
      <w:r w:rsidR="00FA7FEA">
        <w:rPr>
          <w:rFonts w:ascii="Verdana" w:hAnsi="Verdana"/>
          <w:sz w:val="20"/>
          <w:szCs w:val="20"/>
        </w:rPr>
        <w:t xml:space="preserve">określonych w art. 22 </w:t>
      </w:r>
      <w:r w:rsidR="00FA7FEA" w:rsidRPr="00FA7FEA">
        <w:rPr>
          <w:rFonts w:ascii="Verdana" w:hAnsi="Verdana"/>
          <w:sz w:val="20"/>
          <w:szCs w:val="20"/>
        </w:rPr>
        <w:t>§</w:t>
      </w:r>
      <w:r w:rsidR="00FA7FEA">
        <w:rPr>
          <w:rFonts w:ascii="Verdana" w:hAnsi="Verdana"/>
          <w:sz w:val="20"/>
          <w:szCs w:val="20"/>
        </w:rPr>
        <w:t xml:space="preserve"> 1</w:t>
      </w:r>
      <w:r w:rsidR="00FA7FEA" w:rsidRPr="00FA7FEA">
        <w:rPr>
          <w:rFonts w:ascii="Verdana" w:hAnsi="Verdana"/>
          <w:sz w:val="20"/>
          <w:szCs w:val="20"/>
        </w:rPr>
        <w:t xml:space="preserve"> </w:t>
      </w:r>
      <w:r w:rsidRPr="002543B1">
        <w:rPr>
          <w:rFonts w:ascii="Verdana" w:hAnsi="Verdana"/>
          <w:sz w:val="20"/>
          <w:szCs w:val="20"/>
        </w:rPr>
        <w:t xml:space="preserve">ustawy z dnia 26 czerwca 1974 r. Kodeks pracy, osoby wykonujące wskazane poniżej czynności: </w:t>
      </w:r>
    </w:p>
    <w:p w14:paraId="1794F46F" w14:textId="1EFF1AD4" w:rsidR="002543B1" w:rsidRPr="002543B1" w:rsidRDefault="005D54BF" w:rsidP="00E56047">
      <w:pPr>
        <w:widowControl w:val="0"/>
        <w:numPr>
          <w:ilvl w:val="1"/>
          <w:numId w:val="66"/>
        </w:numPr>
        <w:tabs>
          <w:tab w:val="left" w:pos="240"/>
        </w:tabs>
        <w:suppressAutoHyphens/>
        <w:spacing w:after="0"/>
        <w:ind w:left="1434" w:hanging="357"/>
        <w:jc w:val="both"/>
        <w:rPr>
          <w:rFonts w:ascii="Verdana" w:hAnsi="Verdana" w:cs="Arial"/>
          <w:sz w:val="20"/>
          <w:szCs w:val="20"/>
        </w:rPr>
      </w:pPr>
      <w:bookmarkStart w:id="50" w:name="_Hlk62043672"/>
      <w:r>
        <w:rPr>
          <w:rFonts w:ascii="Verdana" w:hAnsi="Verdana" w:cs="Arial"/>
          <w:sz w:val="20"/>
          <w:szCs w:val="20"/>
        </w:rPr>
        <w:t xml:space="preserve">roboty </w:t>
      </w:r>
      <w:r w:rsidR="004C7EA9">
        <w:rPr>
          <w:rFonts w:ascii="Verdana" w:hAnsi="Verdana" w:cs="Arial"/>
          <w:sz w:val="20"/>
          <w:szCs w:val="20"/>
        </w:rPr>
        <w:t>instalacyjne</w:t>
      </w:r>
      <w:r w:rsidR="002543B1" w:rsidRPr="002543B1">
        <w:rPr>
          <w:rFonts w:ascii="Verdana" w:hAnsi="Verdana" w:cs="Arial"/>
          <w:sz w:val="20"/>
          <w:szCs w:val="20"/>
        </w:rPr>
        <w:t>,</w:t>
      </w:r>
    </w:p>
    <w:p w14:paraId="48720BDC" w14:textId="7D13A215" w:rsidR="002543B1" w:rsidRPr="002543B1" w:rsidRDefault="005D54BF" w:rsidP="00E56047">
      <w:pPr>
        <w:widowControl w:val="0"/>
        <w:numPr>
          <w:ilvl w:val="1"/>
          <w:numId w:val="66"/>
        </w:numPr>
        <w:tabs>
          <w:tab w:val="left" w:pos="240"/>
        </w:tabs>
        <w:suppressAutoHyphens/>
        <w:spacing w:after="0"/>
        <w:ind w:left="1434" w:hanging="357"/>
        <w:jc w:val="both"/>
        <w:rPr>
          <w:rFonts w:ascii="Verdana" w:hAnsi="Verdana" w:cs="Arial"/>
          <w:sz w:val="20"/>
          <w:szCs w:val="20"/>
        </w:rPr>
      </w:pPr>
      <w:r>
        <w:rPr>
          <w:rFonts w:ascii="Verdana" w:hAnsi="Verdana" w:cs="Arial"/>
          <w:sz w:val="20"/>
          <w:szCs w:val="20"/>
        </w:rPr>
        <w:t xml:space="preserve">roboty </w:t>
      </w:r>
      <w:r w:rsidR="004C7EA9">
        <w:rPr>
          <w:rFonts w:ascii="Verdana" w:hAnsi="Verdana" w:cs="Arial"/>
          <w:sz w:val="20"/>
          <w:szCs w:val="20"/>
        </w:rPr>
        <w:t>budowlane</w:t>
      </w:r>
      <w:r w:rsidR="002543B1" w:rsidRPr="002543B1">
        <w:rPr>
          <w:rFonts w:ascii="Verdana" w:hAnsi="Verdana" w:cs="Arial"/>
          <w:sz w:val="20"/>
          <w:szCs w:val="20"/>
        </w:rPr>
        <w:t>,</w:t>
      </w:r>
    </w:p>
    <w:bookmarkEnd w:id="49"/>
    <w:p w14:paraId="4103EB67" w14:textId="50F00787" w:rsidR="00BC3129" w:rsidRPr="007956FB" w:rsidRDefault="00DD486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W celu weryfikacji zatrudnienia, przez Wykonawcę lub podwykonawcę, na podstawie umowy o prac</w:t>
      </w:r>
      <w:r w:rsidR="00E74B8A" w:rsidRPr="007956FB">
        <w:rPr>
          <w:rFonts w:ascii="Verdana" w:hAnsi="Verdana" w:cs="Arial"/>
          <w:sz w:val="20"/>
          <w:szCs w:val="20"/>
        </w:rPr>
        <w:t>ę</w:t>
      </w:r>
      <w:r w:rsidRPr="007956FB">
        <w:rPr>
          <w:rFonts w:ascii="Verdana" w:hAnsi="Verdana" w:cs="Arial"/>
          <w:sz w:val="20"/>
          <w:szCs w:val="20"/>
        </w:rPr>
        <w:t>, osób wykonujących wskazane przez Zamawiającego czynności w zakresie realizacji zamówienia, Zamawiający przewiduje możliwość żądania w szczególności</w:t>
      </w:r>
      <w:r w:rsidR="00BC3129" w:rsidRPr="007956FB">
        <w:rPr>
          <w:rFonts w:ascii="Verdana" w:hAnsi="Verdana" w:cs="Arial"/>
          <w:sz w:val="20"/>
          <w:szCs w:val="20"/>
        </w:rPr>
        <w:t>:</w:t>
      </w:r>
    </w:p>
    <w:p w14:paraId="4E6A9DC4" w14:textId="412F930B" w:rsidR="00BC3129" w:rsidRPr="007956FB" w:rsidRDefault="00DD4869" w:rsidP="00981FF7">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o</w:t>
      </w:r>
      <w:r w:rsidR="00BC3129" w:rsidRPr="007956FB">
        <w:rPr>
          <w:rFonts w:ascii="Verdana" w:hAnsi="Verdana" w:cs="Arial"/>
          <w:sz w:val="20"/>
          <w:szCs w:val="20"/>
        </w:rPr>
        <w:t>świadczeni</w:t>
      </w:r>
      <w:r w:rsidRPr="007956FB">
        <w:rPr>
          <w:rFonts w:ascii="Verdana" w:hAnsi="Verdana" w:cs="Arial"/>
          <w:sz w:val="20"/>
          <w:szCs w:val="20"/>
        </w:rPr>
        <w:t>a</w:t>
      </w:r>
      <w:r w:rsidR="00BC3129" w:rsidRPr="007956FB">
        <w:rPr>
          <w:rFonts w:ascii="Verdana" w:hAnsi="Verdana" w:cs="Arial"/>
          <w:sz w:val="20"/>
          <w:szCs w:val="20"/>
        </w:rPr>
        <w:t xml:space="preserve"> zatrudnionego pracownika;</w:t>
      </w:r>
    </w:p>
    <w:p w14:paraId="6B334FC0" w14:textId="5928D60D" w:rsidR="00BC3129" w:rsidRPr="007956FB" w:rsidRDefault="00BC3129" w:rsidP="00981FF7">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oświadczeni</w:t>
      </w:r>
      <w:r w:rsidR="00DD4869" w:rsidRPr="007956FB">
        <w:rPr>
          <w:rFonts w:ascii="Verdana" w:hAnsi="Verdana" w:cs="Arial"/>
          <w:sz w:val="20"/>
          <w:szCs w:val="20"/>
        </w:rPr>
        <w:t>a</w:t>
      </w:r>
      <w:r w:rsidRPr="007956FB">
        <w:rPr>
          <w:rFonts w:ascii="Verdana" w:hAnsi="Verdana" w:cs="Arial"/>
          <w:sz w:val="20"/>
          <w:szCs w:val="20"/>
        </w:rPr>
        <w:t xml:space="preserve"> </w:t>
      </w:r>
      <w:r w:rsidR="00DD4869" w:rsidRPr="007956FB">
        <w:rPr>
          <w:rFonts w:ascii="Verdana" w:hAnsi="Verdana" w:cs="Arial"/>
          <w:sz w:val="20"/>
          <w:szCs w:val="20"/>
        </w:rPr>
        <w:t>W</w:t>
      </w:r>
      <w:r w:rsidRPr="007956FB">
        <w:rPr>
          <w:rFonts w:ascii="Verdana" w:hAnsi="Verdana" w:cs="Arial"/>
          <w:sz w:val="20"/>
          <w:szCs w:val="20"/>
        </w:rPr>
        <w:t>ykonawcy lub podwykonawcy o zatrudnieniu pracownika na podstawie umowy o pracę,</w:t>
      </w:r>
    </w:p>
    <w:p w14:paraId="2A877A01" w14:textId="7E87FFA5" w:rsidR="00BC3129" w:rsidRPr="007956FB" w:rsidRDefault="00BC3129" w:rsidP="00981FF7">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 xml:space="preserve">poświadczoną za zgodność z oryginałem odpowiednio przez </w:t>
      </w:r>
      <w:r w:rsidR="00DD4869" w:rsidRPr="007956FB">
        <w:rPr>
          <w:rFonts w:ascii="Verdana" w:hAnsi="Verdana" w:cs="Arial"/>
          <w:sz w:val="20"/>
          <w:szCs w:val="20"/>
        </w:rPr>
        <w:t>W</w:t>
      </w:r>
      <w:r w:rsidRPr="007956FB">
        <w:rPr>
          <w:rFonts w:ascii="Verdana" w:hAnsi="Verdana" w:cs="Arial"/>
          <w:sz w:val="20"/>
          <w:szCs w:val="20"/>
        </w:rPr>
        <w:t>ykonawcę lub podwykonawcę kopię umowy o pracę zatrudnionego pracownika (kopia umowy/umów powinna zostać zanonimizowana w sposób zapewniający ochronę danych osobowych pracowników</w:t>
      </w:r>
      <w:r w:rsidR="002D6914" w:rsidRPr="007956FB">
        <w:rPr>
          <w:rFonts w:ascii="Verdana" w:hAnsi="Verdana" w:cs="Arial"/>
          <w:sz w:val="20"/>
          <w:szCs w:val="20"/>
        </w:rPr>
        <w:t xml:space="preserve"> </w:t>
      </w:r>
      <w:r w:rsidRPr="007956FB">
        <w:rPr>
          <w:rFonts w:ascii="Verdana" w:hAnsi="Verdana" w:cs="Arial"/>
          <w:sz w:val="20"/>
          <w:szCs w:val="20"/>
        </w:rPr>
        <w:t>w szczególności</w:t>
      </w:r>
      <w:r w:rsidRPr="007956FB">
        <w:rPr>
          <w:rFonts w:ascii="Verdana" w:hAnsi="Verdana" w:cs="Arial"/>
          <w:sz w:val="20"/>
          <w:szCs w:val="20"/>
          <w:vertAlign w:val="superscript"/>
        </w:rPr>
        <w:footnoteReference w:id="1"/>
      </w:r>
      <w:r w:rsidRPr="007956FB">
        <w:rPr>
          <w:rFonts w:ascii="Verdana" w:hAnsi="Verdana" w:cs="Arial"/>
          <w:sz w:val="20"/>
          <w:szCs w:val="20"/>
        </w:rPr>
        <w:t xml:space="preserve"> bez adresów, nr PESEL pracowników);</w:t>
      </w:r>
    </w:p>
    <w:p w14:paraId="31156C61" w14:textId="096BEC97" w:rsidR="002E7908" w:rsidRPr="007956FB" w:rsidRDefault="002E7908" w:rsidP="00981FF7">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innych dokumentów</w:t>
      </w:r>
    </w:p>
    <w:p w14:paraId="2A603894" w14:textId="7592A6E5" w:rsidR="00BC3129" w:rsidRPr="007956FB" w:rsidRDefault="00BC3129" w:rsidP="000C4AE7">
      <w:pPr>
        <w:pStyle w:val="Akapitzlist"/>
        <w:spacing w:after="0" w:line="276" w:lineRule="auto"/>
        <w:ind w:left="420"/>
        <w:jc w:val="both"/>
        <w:rPr>
          <w:rFonts w:ascii="Verdana" w:hAnsi="Verdana" w:cs="Arial"/>
          <w:sz w:val="20"/>
          <w:szCs w:val="20"/>
        </w:rPr>
      </w:pPr>
      <w:r w:rsidRPr="007956FB">
        <w:rPr>
          <w:rFonts w:ascii="Verdana" w:hAnsi="Verdana" w:cs="Arial"/>
          <w:sz w:val="20"/>
          <w:szCs w:val="20"/>
        </w:rPr>
        <w:t xml:space="preserve">- zawierających informacje, </w:t>
      </w:r>
      <w:bookmarkStart w:id="51" w:name="_Hlk62822120"/>
      <w:r w:rsidRPr="007956FB">
        <w:rPr>
          <w:rFonts w:ascii="Verdana" w:hAnsi="Verdana" w:cs="Arial"/>
          <w:sz w:val="20"/>
          <w:szCs w:val="20"/>
        </w:rPr>
        <w:t>w tym dane osobowe, niezbędne do weryfikacji zatrudnienia na podstawie umowy o pracę, w szczególności imię i nazwisko zatrudnionego pracownika, dat</w:t>
      </w:r>
      <w:r w:rsidR="00DD4869" w:rsidRPr="007956FB">
        <w:rPr>
          <w:rFonts w:ascii="Verdana" w:hAnsi="Verdana" w:cs="Arial"/>
          <w:sz w:val="20"/>
          <w:szCs w:val="20"/>
        </w:rPr>
        <w:t>ę</w:t>
      </w:r>
      <w:r w:rsidRPr="007956FB">
        <w:rPr>
          <w:rFonts w:ascii="Verdana" w:hAnsi="Verdana" w:cs="Arial"/>
          <w:sz w:val="20"/>
          <w:szCs w:val="20"/>
        </w:rPr>
        <w:t xml:space="preserve"> zawarcia umowy o pracę, rodzaj umowy o pracę i zakres obowiązków pracownika</w:t>
      </w:r>
      <w:bookmarkEnd w:id="51"/>
      <w:r w:rsidRPr="007956FB">
        <w:rPr>
          <w:rFonts w:ascii="Verdana" w:hAnsi="Verdana" w:cs="Arial"/>
          <w:sz w:val="20"/>
          <w:szCs w:val="20"/>
        </w:rPr>
        <w:t>.</w:t>
      </w:r>
    </w:p>
    <w:p w14:paraId="54756F93" w14:textId="4664577C" w:rsidR="002E7908" w:rsidRPr="007956FB" w:rsidRDefault="00BC3129" w:rsidP="00981FF7">
      <w:pPr>
        <w:pStyle w:val="Akapitzlist"/>
        <w:numPr>
          <w:ilvl w:val="0"/>
          <w:numId w:val="15"/>
        </w:numPr>
        <w:spacing w:after="0" w:line="276" w:lineRule="auto"/>
        <w:ind w:left="426"/>
        <w:rPr>
          <w:rFonts w:ascii="Verdana" w:hAnsi="Verdana" w:cs="Arial"/>
          <w:sz w:val="20"/>
          <w:szCs w:val="20"/>
        </w:rPr>
      </w:pPr>
      <w:r w:rsidRPr="007956FB">
        <w:rPr>
          <w:rFonts w:ascii="Verdana" w:hAnsi="Verdana" w:cs="Arial"/>
          <w:sz w:val="20"/>
          <w:szCs w:val="20"/>
        </w:rPr>
        <w:t xml:space="preserve">W trakcie realizacji zamówienia </w:t>
      </w:r>
      <w:r w:rsidR="00FE1AC5" w:rsidRPr="007956FB">
        <w:rPr>
          <w:rFonts w:ascii="Verdana" w:hAnsi="Verdana" w:cs="Arial"/>
          <w:sz w:val="20"/>
          <w:szCs w:val="20"/>
        </w:rPr>
        <w:t>Z</w:t>
      </w:r>
      <w:r w:rsidRPr="007956FB">
        <w:rPr>
          <w:rFonts w:ascii="Verdana" w:hAnsi="Verdana" w:cs="Arial"/>
          <w:sz w:val="20"/>
          <w:szCs w:val="20"/>
        </w:rPr>
        <w:t xml:space="preserve">amawiający uprawniony jest do wykonywania czynności kontrolnych wobec </w:t>
      </w:r>
      <w:r w:rsidR="00FE1AC5" w:rsidRPr="007956FB">
        <w:rPr>
          <w:rFonts w:ascii="Verdana" w:hAnsi="Verdana" w:cs="Arial"/>
          <w:sz w:val="20"/>
          <w:szCs w:val="20"/>
        </w:rPr>
        <w:t>W</w:t>
      </w:r>
      <w:r w:rsidRPr="007956FB">
        <w:rPr>
          <w:rFonts w:ascii="Verdana" w:hAnsi="Verdana" w:cs="Arial"/>
          <w:sz w:val="20"/>
          <w:szCs w:val="20"/>
        </w:rPr>
        <w:t xml:space="preserve">ykonawcy odnośnie spełniania przez </w:t>
      </w:r>
      <w:r w:rsidR="00FE1AC5"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p w14:paraId="3EE00518" w14:textId="02040BCB"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lastRenderedPageBreak/>
        <w:t xml:space="preserve">Zamawiający uprawniony jest w szczególności do: </w:t>
      </w:r>
    </w:p>
    <w:p w14:paraId="33305145" w14:textId="1D2739B6"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oświadczeń i dokumentów w zakresie potwierdzenia spełniania ww. wymogów i dokonywania ich oceny;</w:t>
      </w:r>
    </w:p>
    <w:p w14:paraId="5FAA9EF4" w14:textId="161B71D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wyjaśnień w przypadku wątpliwości w zakresie potwierdzenia spełniania ww. wymogów,</w:t>
      </w:r>
    </w:p>
    <w:p w14:paraId="2FA0DD25" w14:textId="039031A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ab/>
        <w:t>przeprowadzania kontroli na miejscu wykonywania świadczenia.</w:t>
      </w:r>
    </w:p>
    <w:p w14:paraId="49509A80" w14:textId="2DB17FE4"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 tytułu niespełnienia przez </w:t>
      </w:r>
      <w:r w:rsidR="00BD30F3"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r w:rsidR="006974A2" w:rsidRPr="007956FB">
        <w:rPr>
          <w:rFonts w:ascii="Verdana" w:hAnsi="Verdana" w:cs="Arial"/>
          <w:sz w:val="20"/>
          <w:szCs w:val="20"/>
        </w:rPr>
        <w:t>Z</w:t>
      </w:r>
      <w:r w:rsidRPr="007956FB">
        <w:rPr>
          <w:rFonts w:ascii="Verdana" w:hAnsi="Verdana" w:cs="Arial"/>
          <w:sz w:val="20"/>
          <w:szCs w:val="20"/>
        </w:rPr>
        <w:t xml:space="preserve">amawiający przewiduje sankcję w postaci obowiązku zapłaty przez </w:t>
      </w:r>
      <w:r w:rsidR="006974A2" w:rsidRPr="007956FB">
        <w:rPr>
          <w:rFonts w:ascii="Verdana" w:hAnsi="Verdana" w:cs="Arial"/>
          <w:sz w:val="20"/>
          <w:szCs w:val="20"/>
        </w:rPr>
        <w:t>W</w:t>
      </w:r>
      <w:r w:rsidRPr="007956FB">
        <w:rPr>
          <w:rFonts w:ascii="Verdana" w:hAnsi="Verdana" w:cs="Arial"/>
          <w:sz w:val="20"/>
          <w:szCs w:val="20"/>
        </w:rPr>
        <w:t xml:space="preserve">ykonawcę kary umownej w wysokości określonej we </w:t>
      </w:r>
      <w:r w:rsidR="006974A2" w:rsidRPr="007956FB">
        <w:rPr>
          <w:rFonts w:ascii="Verdana" w:hAnsi="Verdana" w:cs="Arial"/>
          <w:sz w:val="20"/>
          <w:szCs w:val="20"/>
        </w:rPr>
        <w:t xml:space="preserve">wzorze </w:t>
      </w:r>
      <w:r w:rsidRPr="007956FB">
        <w:rPr>
          <w:rFonts w:ascii="Verdana" w:hAnsi="Verdana" w:cs="Arial"/>
          <w:sz w:val="20"/>
          <w:szCs w:val="20"/>
        </w:rPr>
        <w:t xml:space="preserve">umowy w sprawie zamówienia publicznego. Niezłożenie przez </w:t>
      </w:r>
      <w:r w:rsidR="006974A2" w:rsidRPr="007956FB">
        <w:rPr>
          <w:rFonts w:ascii="Verdana" w:hAnsi="Verdana" w:cs="Arial"/>
          <w:sz w:val="20"/>
          <w:szCs w:val="20"/>
        </w:rPr>
        <w:t>W</w:t>
      </w:r>
      <w:r w:rsidRPr="007956FB">
        <w:rPr>
          <w:rFonts w:ascii="Verdana" w:hAnsi="Verdana" w:cs="Arial"/>
          <w:sz w:val="20"/>
          <w:szCs w:val="20"/>
        </w:rPr>
        <w:t xml:space="preserve">ykonawcę w wyznaczonym przez </w:t>
      </w:r>
      <w:r w:rsidR="006974A2" w:rsidRPr="007956FB">
        <w:rPr>
          <w:rFonts w:ascii="Verdana" w:hAnsi="Verdana" w:cs="Arial"/>
          <w:sz w:val="20"/>
          <w:szCs w:val="20"/>
        </w:rPr>
        <w:t>Z</w:t>
      </w:r>
      <w:r w:rsidRPr="007956FB">
        <w:rPr>
          <w:rFonts w:ascii="Verdana" w:hAnsi="Verdana" w:cs="Arial"/>
          <w:sz w:val="20"/>
          <w:szCs w:val="20"/>
        </w:rPr>
        <w:t xml:space="preserve">amawiającego terminie żądanych przez </w:t>
      </w:r>
      <w:r w:rsidR="006974A2" w:rsidRPr="007956FB">
        <w:rPr>
          <w:rFonts w:ascii="Verdana" w:hAnsi="Verdana" w:cs="Arial"/>
          <w:sz w:val="20"/>
          <w:szCs w:val="20"/>
        </w:rPr>
        <w:t>Z</w:t>
      </w:r>
      <w:r w:rsidRPr="007956FB">
        <w:rPr>
          <w:rFonts w:ascii="Verdana" w:hAnsi="Verdana" w:cs="Arial"/>
          <w:sz w:val="20"/>
          <w:szCs w:val="20"/>
        </w:rPr>
        <w:t xml:space="preserve">amawiającego dowodów w celu potwierdzenia spełnienia przez </w:t>
      </w:r>
      <w:r w:rsidR="006974A2"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umowy o pracę traktowane będzie jako niespełnienie przez </w:t>
      </w:r>
      <w:r w:rsidR="006974A2"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bookmarkEnd w:id="50"/>
    <w:p w14:paraId="5339EE20" w14:textId="5236AB1B" w:rsidR="00BC3129" w:rsidRPr="007956FB" w:rsidRDefault="00BC3129" w:rsidP="00981FF7">
      <w:pPr>
        <w:pStyle w:val="Akapitzlist"/>
        <w:numPr>
          <w:ilvl w:val="0"/>
          <w:numId w:val="15"/>
        </w:numPr>
        <w:spacing w:after="0" w:line="276" w:lineRule="auto"/>
        <w:ind w:left="420"/>
        <w:rPr>
          <w:rFonts w:ascii="Verdana" w:hAnsi="Verdana" w:cs="Arial"/>
          <w:sz w:val="20"/>
          <w:szCs w:val="20"/>
        </w:rPr>
      </w:pPr>
      <w:r w:rsidRPr="007956FB">
        <w:rPr>
          <w:rFonts w:ascii="Verdana" w:hAnsi="Verdana" w:cs="Arial"/>
          <w:sz w:val="20"/>
          <w:szCs w:val="20"/>
        </w:rPr>
        <w:tab/>
        <w:t>W przypadku uzasadnionych wątpliwości co do przestrzegania prawa pracy przez wykonawcę lub podwykonawcę, zamawiający może zwrócić się o przeprowadzenie kontroli przez Państwową Inspekcję Pracy.</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205602">
        <w:rPr>
          <w:rFonts w:ascii="Verdana" w:hAnsi="Verdana" w:cs="Arial"/>
          <w:sz w:val="20"/>
          <w:szCs w:val="20"/>
        </w:rPr>
        <w:t>Z</w:t>
      </w:r>
      <w:r w:rsidR="00593131" w:rsidRPr="00205602">
        <w:rPr>
          <w:rFonts w:ascii="Verdana" w:hAnsi="Verdana" w:cs="Arial"/>
          <w:sz w:val="20"/>
          <w:szCs w:val="20"/>
        </w:rPr>
        <w:t xml:space="preserve">ałącznik </w:t>
      </w:r>
      <w:r w:rsidR="009039D8" w:rsidRPr="00205602">
        <w:rPr>
          <w:rFonts w:ascii="Verdana" w:hAnsi="Verdana" w:cs="Arial"/>
          <w:sz w:val="20"/>
          <w:szCs w:val="20"/>
        </w:rPr>
        <w:t xml:space="preserve">nr </w:t>
      </w:r>
      <w:r w:rsidR="00781F22" w:rsidRPr="00205602">
        <w:rPr>
          <w:rFonts w:ascii="Verdana" w:hAnsi="Verdana" w:cs="Arial"/>
          <w:sz w:val="20"/>
          <w:szCs w:val="20"/>
        </w:rPr>
        <w:t>7</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52" w:name="_Toc227121620"/>
      <w:bookmarkStart w:id="53"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52"/>
      <w:bookmarkEnd w:id="53"/>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 xml:space="preserve">w terminie </w:t>
      </w:r>
      <w:r w:rsidRPr="002924EA">
        <w:rPr>
          <w:rFonts w:ascii="Verdana" w:hAnsi="Verdana" w:cs="Arial"/>
          <w:sz w:val="20"/>
          <w:szCs w:val="20"/>
        </w:rPr>
        <w:lastRenderedPageBreak/>
        <w:t>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Pr="00F7240B"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59201FE" w14:textId="77777777" w:rsidR="002D24B0" w:rsidRPr="007727B7" w:rsidRDefault="00593131" w:rsidP="000C4AE7">
      <w:pPr>
        <w:spacing w:after="0"/>
        <w:jc w:val="both"/>
        <w:rPr>
          <w:rFonts w:ascii="Verdana" w:hAnsi="Verdana" w:cs="Arial"/>
          <w:sz w:val="20"/>
          <w:szCs w:val="20"/>
        </w:rPr>
      </w:pPr>
      <w:r w:rsidRPr="007727B7">
        <w:rPr>
          <w:rFonts w:ascii="Verdana" w:hAnsi="Verdana" w:cs="Arial"/>
          <w:sz w:val="20"/>
          <w:szCs w:val="20"/>
        </w:rPr>
        <w:br w:type="page"/>
      </w:r>
    </w:p>
    <w:p w14:paraId="6D632159" w14:textId="3F78950D"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BZP.2712</w:t>
      </w:r>
      <w:r w:rsidR="00F77EE5">
        <w:rPr>
          <w:rFonts w:ascii="Verdana" w:hAnsi="Verdana" w:cs="Arial"/>
          <w:sz w:val="18"/>
          <w:szCs w:val="18"/>
        </w:rPr>
        <w:t>.</w:t>
      </w:r>
      <w:r w:rsidR="0087490C">
        <w:rPr>
          <w:rFonts w:ascii="Verdana" w:hAnsi="Verdana" w:cs="Arial"/>
          <w:sz w:val="18"/>
          <w:szCs w:val="18"/>
        </w:rPr>
        <w:t>3</w:t>
      </w:r>
      <w:r w:rsidR="00F77EE5">
        <w:rPr>
          <w:rFonts w:ascii="Verdana" w:hAnsi="Verdana" w:cs="Arial"/>
          <w:sz w:val="18"/>
          <w:szCs w:val="18"/>
        </w:rPr>
        <w:t>.</w:t>
      </w:r>
      <w:r w:rsidR="00BC1DDB">
        <w:rPr>
          <w:rFonts w:ascii="Verdana" w:hAnsi="Verdana" w:cs="Arial"/>
          <w:sz w:val="18"/>
          <w:szCs w:val="18"/>
        </w:rPr>
        <w:t>202</w:t>
      </w:r>
      <w:r w:rsidR="0087490C">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54" w:name="Tekst83"/>
            <w:r w:rsidRPr="000019F9">
              <w:rPr>
                <w:rFonts w:ascii="Verdana" w:hAnsi="Verdana" w:cs="Calibri"/>
                <w:i/>
                <w:sz w:val="16"/>
                <w:szCs w:val="16"/>
              </w:rPr>
              <w:t xml:space="preserve"> </w:t>
            </w:r>
            <w:bookmarkEnd w:id="54"/>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w:t>
            </w:r>
            <w:proofErr w:type="spellStart"/>
            <w:r w:rsidRPr="000019F9">
              <w:rPr>
                <w:rFonts w:ascii="Verdana" w:hAnsi="Verdana" w:cs="Calibri"/>
                <w:b/>
                <w:i/>
                <w:sz w:val="16"/>
                <w:szCs w:val="16"/>
              </w:rPr>
              <w:t>ePUAP</w:t>
            </w:r>
            <w:proofErr w:type="spellEnd"/>
            <w:r w:rsidRPr="000019F9">
              <w:rPr>
                <w:rFonts w:ascii="Verdana" w:hAnsi="Verdana" w:cs="Calibri"/>
                <w:b/>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1EBBE3D6" w14:textId="77777777" w:rsidR="0087490C" w:rsidRPr="0087490C" w:rsidRDefault="0087490C" w:rsidP="0087490C">
            <w:pPr>
              <w:spacing w:after="0"/>
              <w:jc w:val="both"/>
              <w:rPr>
                <w:rFonts w:ascii="Verdana" w:hAnsi="Verdana" w:cs="Arial"/>
                <w:b/>
                <w:bCs/>
                <w:sz w:val="18"/>
                <w:szCs w:val="18"/>
              </w:rPr>
            </w:pPr>
            <w:bookmarkStart w:id="55" w:name="_Hlk151382640"/>
            <w:r w:rsidRPr="0087490C">
              <w:rPr>
                <w:rFonts w:ascii="Verdana" w:hAnsi="Verdana" w:cs="Arial"/>
                <w:b/>
                <w:bCs/>
                <w:sz w:val="18"/>
                <w:szCs w:val="18"/>
              </w:rPr>
              <w:t xml:space="preserve">„Remont elewacji od strony Odry wraz z wymianą stolarki okiennej budynku WF przy ul. Św. Jadwigi 3/4, we Wrocławiu.” </w:t>
            </w:r>
          </w:p>
          <w:p w14:paraId="4EA17EF4" w14:textId="685BED88" w:rsidR="006D4DF3" w:rsidRPr="006D4DF3" w:rsidRDefault="006D4DF3" w:rsidP="006D4DF3">
            <w:pPr>
              <w:spacing w:after="0"/>
              <w:jc w:val="both"/>
              <w:rPr>
                <w:rFonts w:ascii="Verdana" w:hAnsi="Verdana" w:cs="Arial"/>
                <w:b/>
                <w:bCs/>
                <w:sz w:val="18"/>
                <w:szCs w:val="18"/>
              </w:rPr>
            </w:pPr>
          </w:p>
          <w:bookmarkEnd w:id="55"/>
          <w:p w14:paraId="34DA3303" w14:textId="7D58CCC1" w:rsidR="00997E01" w:rsidRPr="00BB26CE" w:rsidRDefault="00997E01" w:rsidP="00BB26CE">
            <w:pPr>
              <w:spacing w:after="0"/>
              <w:jc w:val="both"/>
              <w:rPr>
                <w:rFonts w:ascii="Verdana" w:hAnsi="Verdana" w:cs="Arial"/>
                <w:b/>
                <w:sz w:val="18"/>
                <w:szCs w:val="18"/>
              </w:rPr>
            </w:pP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0FE4317B" w14:textId="2D29A1BC" w:rsidR="004C1D38" w:rsidRPr="00BB26CE" w:rsidRDefault="005C128F" w:rsidP="00981FF7">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lastRenderedPageBreak/>
              <w:t>CENA OFERTOWA NETTO:</w:t>
            </w:r>
          </w:p>
        </w:tc>
        <w:tc>
          <w:tcPr>
            <w:tcW w:w="3670" w:type="dxa"/>
            <w:gridSpan w:val="2"/>
            <w:vAlign w:val="center"/>
          </w:tcPr>
          <w:p w14:paraId="6F17955C" w14:textId="7E6D36B8"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4F2F5587" w:rsidR="00E92BFF" w:rsidRPr="00FA6FAC" w:rsidRDefault="00E92BFF" w:rsidP="00AF5034">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(sta</w:t>
            </w:r>
            <w:r w:rsidR="002375BA">
              <w:rPr>
                <w:rFonts w:ascii="Verdana" w:hAnsi="Verdana" w:cs="Arial"/>
                <w:sz w:val="20"/>
                <w:szCs w:val="20"/>
              </w:rPr>
              <w:t>wka…..%</w:t>
            </w:r>
            <w:r w:rsidRPr="001936B4">
              <w:rPr>
                <w:rFonts w:ascii="Verdana" w:hAnsi="Verdana" w:cs="Arial"/>
                <w:sz w:val="20"/>
                <w:szCs w:val="20"/>
              </w:rPr>
              <w:t>)</w:t>
            </w:r>
          </w:p>
        </w:tc>
        <w:tc>
          <w:tcPr>
            <w:tcW w:w="3670" w:type="dxa"/>
            <w:gridSpan w:val="2"/>
            <w:vAlign w:val="center"/>
          </w:tcPr>
          <w:p w14:paraId="5C9A5726" w14:textId="505F973C"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sidRPr="00A810FC">
              <w:rPr>
                <w:rFonts w:ascii="Verdana" w:hAnsi="Verdana" w:cs="Arial"/>
                <w:sz w:val="16"/>
                <w:szCs w:val="16"/>
                <w:shd w:val="clear" w:color="auto" w:fill="BFBFBF" w:themeFill="background1" w:themeFillShade="BF"/>
              </w:rPr>
              <w:t xml:space="preserve"> </w:t>
            </w:r>
            <w:r w:rsidR="00E92BFF">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52BFAE8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w:t>
            </w:r>
            <w:r w:rsidR="005C13B3">
              <w:rPr>
                <w:rFonts w:ascii="Verdana" w:hAnsi="Verdana" w:cs="Arial"/>
                <w:b/>
                <w:sz w:val="20"/>
                <w:szCs w:val="20"/>
                <w:vertAlign w:val="superscript"/>
              </w:rPr>
              <w:t>2</w:t>
            </w:r>
            <w:r>
              <w:rPr>
                <w:rFonts w:ascii="Verdana" w:hAnsi="Verdana" w:cs="Arial"/>
                <w:b/>
                <w:sz w:val="20"/>
                <w:szCs w:val="20"/>
                <w:vertAlign w:val="superscript"/>
              </w:rPr>
              <w:t>)</w:t>
            </w:r>
            <w:r w:rsidRPr="00B46E3F">
              <w:rPr>
                <w:rFonts w:ascii="Verdana" w:hAnsi="Verdana" w:cs="Arial"/>
                <w:b/>
                <w:sz w:val="20"/>
                <w:szCs w:val="20"/>
              </w:rPr>
              <w:t>:</w:t>
            </w:r>
          </w:p>
        </w:tc>
        <w:tc>
          <w:tcPr>
            <w:tcW w:w="3670" w:type="dxa"/>
            <w:gridSpan w:val="2"/>
            <w:vAlign w:val="center"/>
          </w:tcPr>
          <w:p w14:paraId="23DC4DD3" w14:textId="2CF0A0EE" w:rsidR="00E92BFF" w:rsidRPr="00F8747A" w:rsidRDefault="00A810FC" w:rsidP="00AF5034">
            <w:pPr>
              <w:spacing w:before="120" w:after="0" w:line="240" w:lineRule="auto"/>
              <w:jc w:val="center"/>
              <w:rPr>
                <w:rFonts w:ascii="Verdana" w:hAnsi="Verdana"/>
                <w:b/>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5132F5B2" w14:textId="7A771440" w:rsidR="00EB0799" w:rsidRDefault="001E3785" w:rsidP="00EB0799">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okres gwarancj</w:t>
            </w:r>
            <w:r w:rsidR="00AA1AFD">
              <w:rPr>
                <w:rFonts w:ascii="Verdana" w:hAnsi="Verdana"/>
                <w:b/>
                <w:sz w:val="20"/>
              </w:rPr>
              <w:t>i i rękojmi</w:t>
            </w:r>
            <w:r w:rsidR="00A14A4B" w:rsidRPr="00A14A4B">
              <w:rPr>
                <w:rFonts w:ascii="Verdana" w:hAnsi="Verdana"/>
                <w:b/>
                <w:sz w:val="20"/>
              </w:rPr>
              <w:t xml:space="preserve"> na roboty budowlane</w:t>
            </w:r>
            <w:r w:rsidR="0059521B" w:rsidRPr="0059521B">
              <w:rPr>
                <w:rFonts w:ascii="Verdana" w:hAnsi="Verdana"/>
                <w:bCs/>
                <w:sz w:val="20"/>
                <w:vertAlign w:val="superscript"/>
              </w:rPr>
              <w:t>(</w:t>
            </w:r>
            <w:r w:rsidR="003D17C8">
              <w:rPr>
                <w:rFonts w:ascii="Verdana" w:hAnsi="Verdana"/>
                <w:b/>
                <w:sz w:val="20"/>
                <w:vertAlign w:val="superscript"/>
              </w:rPr>
              <w:t>1</w:t>
            </w:r>
            <w:r w:rsidR="0059521B">
              <w:rPr>
                <w:rFonts w:ascii="Verdana" w:hAnsi="Verdana"/>
                <w:b/>
                <w:sz w:val="20"/>
                <w:vertAlign w:val="superscript"/>
              </w:rPr>
              <w:t>)</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0CFB1643" w14:textId="5B7E289B" w:rsidR="001E3785" w:rsidRPr="00F24783"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Pr="00F24783">
              <w:rPr>
                <w:rFonts w:ascii="Verdana" w:hAnsi="Verdana" w:cs="Arial"/>
                <w:sz w:val="18"/>
                <w:szCs w:val="18"/>
              </w:rPr>
              <w:t>6</w:t>
            </w:r>
            <w:r w:rsidR="00EB0799" w:rsidRPr="00F24783">
              <w:rPr>
                <w:rFonts w:ascii="Verdana" w:hAnsi="Verdana" w:cs="Arial"/>
                <w:sz w:val="18"/>
                <w:szCs w:val="18"/>
              </w:rPr>
              <w:t>0</w:t>
            </w:r>
            <w:r w:rsidRPr="00F24783">
              <w:rPr>
                <w:rFonts w:ascii="Verdana" w:hAnsi="Verdana" w:cs="Arial"/>
                <w:sz w:val="18"/>
                <w:szCs w:val="18"/>
              </w:rPr>
              <w:t xml:space="preserve"> miesięcy</w:t>
            </w:r>
            <w:r w:rsidRPr="00F24783">
              <w:rPr>
                <w:rFonts w:ascii="Verdana" w:hAnsi="Verdana" w:cs="Arial"/>
                <w:sz w:val="18"/>
                <w:szCs w:val="18"/>
              </w:rPr>
              <w:tab/>
            </w:r>
          </w:p>
          <w:p w14:paraId="1791BE97" w14:textId="054D197F" w:rsidR="001E3785" w:rsidRPr="00F24783"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72</w:t>
            </w:r>
            <w:r w:rsidRPr="00F24783">
              <w:rPr>
                <w:rFonts w:ascii="Verdana" w:hAnsi="Verdana" w:cs="Arial"/>
                <w:sz w:val="18"/>
                <w:szCs w:val="18"/>
              </w:rPr>
              <w:t xml:space="preserve"> miesi</w:t>
            </w:r>
            <w:r w:rsidR="00EB0799" w:rsidRPr="00F24783">
              <w:rPr>
                <w:rFonts w:ascii="Verdana" w:hAnsi="Verdana" w:cs="Arial"/>
                <w:sz w:val="18"/>
                <w:szCs w:val="18"/>
              </w:rPr>
              <w:t>ące</w:t>
            </w:r>
            <w:r w:rsidRPr="00F24783">
              <w:rPr>
                <w:rFonts w:ascii="Verdana" w:hAnsi="Verdana" w:cs="Arial"/>
                <w:sz w:val="18"/>
                <w:szCs w:val="18"/>
              </w:rPr>
              <w:tab/>
            </w:r>
          </w:p>
          <w:p w14:paraId="53917FF6" w14:textId="260B3E38" w:rsidR="001E3785" w:rsidRPr="00EB0799"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8</w:t>
            </w:r>
            <w:r w:rsidRPr="00F24783">
              <w:rPr>
                <w:rFonts w:ascii="Verdana" w:hAnsi="Verdana" w:cs="Arial"/>
                <w:sz w:val="18"/>
                <w:szCs w:val="18"/>
              </w:rPr>
              <w:t>4 miesi</w:t>
            </w:r>
            <w:r w:rsidR="00EB0799" w:rsidRPr="00F24783">
              <w:rPr>
                <w:rFonts w:ascii="Verdana" w:hAnsi="Verdana" w:cs="Arial"/>
                <w:sz w:val="18"/>
                <w:szCs w:val="18"/>
              </w:rPr>
              <w:t>ące</w:t>
            </w:r>
            <w:r w:rsidRPr="00F24783">
              <w:rPr>
                <w:rFonts w:ascii="Verdana" w:hAnsi="Verdana" w:cs="Arial"/>
                <w:sz w:val="18"/>
                <w:szCs w:val="18"/>
              </w:rPr>
              <w:tab/>
            </w:r>
            <w:r w:rsidRPr="00F24783">
              <w:rPr>
                <w:rFonts w:ascii="Verdana" w:hAnsi="Verdana" w:cs="Arial"/>
                <w:sz w:val="18"/>
                <w:szCs w:val="18"/>
              </w:rPr>
              <w:tab/>
            </w:r>
          </w:p>
        </w:tc>
      </w:tr>
    </w:tbl>
    <w:p w14:paraId="4116EB1B" w14:textId="49396BE3" w:rsidR="00BA2974" w:rsidRPr="005C13B3" w:rsidRDefault="003D17C8" w:rsidP="00BA2974">
      <w:pPr>
        <w:pStyle w:val="Bezodstpw1"/>
        <w:jc w:val="both"/>
        <w:rPr>
          <w:rFonts w:ascii="Verdana" w:hAnsi="Verdana" w:cs="Arial"/>
          <w:bCs/>
          <w:sz w:val="14"/>
          <w:szCs w:val="14"/>
        </w:rPr>
      </w:pPr>
      <w:r w:rsidRPr="005C13B3">
        <w:rPr>
          <w:rFonts w:ascii="Verdana" w:hAnsi="Verdana" w:cs="Arial"/>
          <w:bCs/>
          <w:sz w:val="14"/>
          <w:szCs w:val="14"/>
          <w:vertAlign w:val="superscript"/>
        </w:rPr>
        <w:t>1</w:t>
      </w:r>
      <w:r w:rsidR="00BA2974" w:rsidRPr="005C13B3">
        <w:rPr>
          <w:rFonts w:ascii="Verdana" w:hAnsi="Verdana" w:cs="Arial"/>
          <w:bCs/>
          <w:sz w:val="14"/>
          <w:szCs w:val="14"/>
          <w:vertAlign w:val="superscript"/>
        </w:rPr>
        <w:t xml:space="preserve"> </w:t>
      </w:r>
      <w:r w:rsidR="00BA2974" w:rsidRPr="005C13B3">
        <w:rPr>
          <w:rFonts w:ascii="Verdana" w:hAnsi="Verdana" w:cs="Arial"/>
          <w:bCs/>
          <w:sz w:val="14"/>
          <w:szCs w:val="14"/>
        </w:rPr>
        <w:t xml:space="preserve">proszę zaznaczyć właściwe pole </w:t>
      </w:r>
    </w:p>
    <w:p w14:paraId="5E1D3F04" w14:textId="5E4A326F" w:rsidR="005C13B3" w:rsidRPr="005C13B3" w:rsidRDefault="005C13B3" w:rsidP="005C13B3">
      <w:pPr>
        <w:pStyle w:val="Bezodstpw1"/>
        <w:rPr>
          <w:rFonts w:ascii="Verdana" w:hAnsi="Verdana" w:cs="Arial"/>
          <w:bCs/>
          <w:sz w:val="14"/>
          <w:szCs w:val="14"/>
        </w:rPr>
      </w:pPr>
      <w:r w:rsidRPr="005C13B3">
        <w:rPr>
          <w:rFonts w:ascii="Verdana" w:hAnsi="Verdana" w:cs="Arial"/>
          <w:bCs/>
          <w:sz w:val="14"/>
          <w:szCs w:val="14"/>
          <w:vertAlign w:val="superscript"/>
        </w:rPr>
        <w:t xml:space="preserve">2 </w:t>
      </w:r>
      <w:r w:rsidRPr="005C13B3">
        <w:rPr>
          <w:rFonts w:ascii="Verdana" w:hAnsi="Verdana" w:cs="Arial"/>
          <w:bCs/>
          <w:i/>
          <w:iCs/>
          <w:sz w:val="14"/>
          <w:szCs w:val="14"/>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5310A306" w14:textId="77777777" w:rsidR="00BA2974" w:rsidRPr="00BA2974" w:rsidRDefault="00BA2974" w:rsidP="00BA2974">
      <w:pPr>
        <w:pStyle w:val="Bezodstpw1"/>
        <w:jc w:val="both"/>
        <w:rPr>
          <w:rFonts w:ascii="Verdana" w:hAnsi="Verdana" w:cs="Arial"/>
          <w:b/>
          <w:sz w:val="20"/>
          <w:szCs w:val="20"/>
          <w:vertAlign w:val="superscript"/>
        </w:rPr>
      </w:pP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4C047832"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proofErr w:type="spellStart"/>
      <w:r w:rsidRPr="001D05E2">
        <w:rPr>
          <w:rFonts w:ascii="Verdana" w:hAnsi="Verdana" w:cs="Arial"/>
          <w:sz w:val="20"/>
          <w:szCs w:val="20"/>
        </w:rPr>
        <w:t>emy</w:t>
      </w:r>
      <w:proofErr w:type="spellEnd"/>
      <w:r w:rsidRPr="001D05E2">
        <w:rPr>
          <w:rFonts w:ascii="Verdana" w:hAnsi="Verdana" w:cs="Arial"/>
          <w:sz w:val="20"/>
          <w:szCs w:val="20"/>
        </w:rPr>
        <w:t xml:space="preserve">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981FF7">
      <w:pPr>
        <w:pStyle w:val="Bezodstpw1"/>
        <w:numPr>
          <w:ilvl w:val="2"/>
          <w:numId w:val="6"/>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sidR="000B21E3">
        <w:rPr>
          <w:rFonts w:ascii="Verdana" w:hAnsi="Verdana" w:cs="Arial"/>
          <w:sz w:val="20"/>
          <w:szCs w:val="20"/>
        </w:rPr>
        <w:t>:</w:t>
      </w:r>
      <w:r w:rsidR="006624F6">
        <w:rPr>
          <w:rFonts w:ascii="Verdana" w:hAnsi="Verdana" w:cs="Arial"/>
          <w:sz w:val="20"/>
          <w:szCs w:val="20"/>
        </w:rPr>
        <w:t xml:space="preserve"> (</w:t>
      </w:r>
      <w:r w:rsidR="006624F6" w:rsidRPr="00267F78">
        <w:rPr>
          <w:rFonts w:ascii="Verdana" w:hAnsi="Verdana" w:cs="Arial"/>
          <w:sz w:val="20"/>
          <w:szCs w:val="20"/>
          <w:u w:val="single"/>
        </w:rPr>
        <w:t>zaznaczyć odpowiedni kwadrat</w:t>
      </w:r>
      <w:r w:rsidR="006624F6">
        <w:rPr>
          <w:rFonts w:ascii="Verdana" w:hAnsi="Verdana" w:cs="Arial"/>
          <w:sz w:val="20"/>
          <w:szCs w:val="20"/>
        </w:rPr>
        <w:t>)</w:t>
      </w:r>
    </w:p>
    <w:p w14:paraId="6283E968" w14:textId="235896BF" w:rsidR="00055F7F" w:rsidRDefault="00055F7F" w:rsidP="00E56047">
      <w:pPr>
        <w:pStyle w:val="Bezodstpw1"/>
        <w:numPr>
          <w:ilvl w:val="0"/>
          <w:numId w:val="38"/>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Załączniku nr 6 do SWZ</w:t>
      </w:r>
      <w:r w:rsidR="000D1781" w:rsidRPr="00EF17EF">
        <w:rPr>
          <w:rStyle w:val="Odwoaniedokomentarza"/>
          <w:rFonts w:ascii="Verdana" w:hAnsi="Verdana"/>
          <w:sz w:val="20"/>
          <w:szCs w:val="20"/>
        </w:rPr>
        <w:t xml:space="preserve"> i w związku z tym nie przedkładamy dokumentów wskazanych </w:t>
      </w:r>
      <w:r w:rsidR="000D1781">
        <w:rPr>
          <w:rStyle w:val="Odwoaniedokomentarza"/>
          <w:rFonts w:ascii="Verdana" w:hAnsi="Verdana"/>
          <w:sz w:val="20"/>
          <w:szCs w:val="20"/>
        </w:rPr>
        <w:t xml:space="preserve">w rozdziale </w:t>
      </w:r>
      <w:r w:rsidR="00DF2358" w:rsidRPr="00220F5F">
        <w:rPr>
          <w:rStyle w:val="Odwoaniedokomentarza"/>
          <w:rFonts w:ascii="Verdana" w:hAnsi="Verdana"/>
          <w:sz w:val="20"/>
          <w:szCs w:val="20"/>
        </w:rPr>
        <w:t>IV</w:t>
      </w:r>
      <w:r w:rsidR="0047153A" w:rsidRPr="00220F5F">
        <w:rPr>
          <w:rStyle w:val="Odwoaniedokomentarza"/>
          <w:rFonts w:ascii="Verdana" w:hAnsi="Verdana"/>
          <w:sz w:val="20"/>
          <w:szCs w:val="20"/>
        </w:rPr>
        <w:t xml:space="preserve"> </w:t>
      </w:r>
      <w:r w:rsidR="000D1781" w:rsidRPr="00220F5F">
        <w:rPr>
          <w:rStyle w:val="Odwoaniedokomentarza"/>
          <w:rFonts w:ascii="Verdana" w:hAnsi="Verdana"/>
          <w:sz w:val="20"/>
          <w:szCs w:val="20"/>
        </w:rPr>
        <w:t xml:space="preserve">pkt </w:t>
      </w:r>
      <w:r w:rsidR="00725849" w:rsidRPr="00220F5F">
        <w:rPr>
          <w:rStyle w:val="Odwoaniedokomentarza"/>
          <w:rFonts w:ascii="Verdana" w:hAnsi="Verdana"/>
          <w:sz w:val="20"/>
          <w:szCs w:val="20"/>
        </w:rPr>
        <w:t>32</w:t>
      </w:r>
      <w:r w:rsidR="000D1781" w:rsidRPr="00220F5F">
        <w:rPr>
          <w:rStyle w:val="Odwoaniedokomentarza"/>
          <w:rFonts w:ascii="Verdana" w:hAnsi="Verdana"/>
          <w:sz w:val="20"/>
          <w:szCs w:val="20"/>
        </w:rPr>
        <w:t xml:space="preserve"> 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E56047">
      <w:pPr>
        <w:pStyle w:val="Bezodstpw1"/>
        <w:numPr>
          <w:ilvl w:val="0"/>
          <w:numId w:val="39"/>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77777777"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1. w zakresie produktów lub usług</w:t>
      </w:r>
      <w:r w:rsidR="001646C1">
        <w:rPr>
          <w:rFonts w:ascii="Verdana" w:hAnsi="Verdana" w:cs="Arial"/>
          <w:sz w:val="20"/>
          <w:szCs w:val="20"/>
        </w:rPr>
        <w:t xml:space="preserve">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0765DDF0"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równoważ</w:t>
      </w:r>
      <w:r w:rsidR="00EB5191">
        <w:rPr>
          <w:rFonts w:ascii="Verdana" w:hAnsi="Verdana" w:cs="Arial"/>
          <w:sz w:val="16"/>
          <w:szCs w:val="16"/>
        </w:rPr>
        <w:t>ny</w:t>
      </w:r>
      <w:r w:rsidR="005C004E" w:rsidRPr="00DE67F3">
        <w:rPr>
          <w:rFonts w:ascii="Verdana" w:hAnsi="Verdana" w:cs="Arial"/>
          <w:sz w:val="16"/>
          <w:szCs w:val="16"/>
        </w:rPr>
        <w:t xml:space="preserve"> do </w:t>
      </w:r>
      <w:r w:rsidR="005D0C59" w:rsidRPr="00DE67F3">
        <w:rPr>
          <w:rFonts w:ascii="Verdana" w:hAnsi="Verdana" w:cs="Arial"/>
          <w:sz w:val="16"/>
          <w:szCs w:val="16"/>
        </w:rPr>
        <w:t>produktu opisan</w:t>
      </w:r>
      <w:r w:rsidR="00EB5191">
        <w:rPr>
          <w:rFonts w:ascii="Verdana" w:hAnsi="Verdana" w:cs="Arial"/>
          <w:sz w:val="16"/>
          <w:szCs w:val="16"/>
        </w:rPr>
        <w:t>ego</w:t>
      </w:r>
      <w:r w:rsidR="005D0C59" w:rsidRPr="00DE67F3">
        <w:rPr>
          <w:rFonts w:ascii="Verdana" w:hAnsi="Verdana" w:cs="Arial"/>
          <w:sz w:val="16"/>
          <w:szCs w:val="16"/>
        </w:rPr>
        <w:t xml:space="preserve">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 xml:space="preserve">rozdziale </w:t>
      </w:r>
      <w:r w:rsidR="00425A1A" w:rsidRPr="00220F5F">
        <w:rPr>
          <w:rFonts w:ascii="Verdana" w:hAnsi="Verdana" w:cs="Arial"/>
          <w:sz w:val="20"/>
          <w:szCs w:val="20"/>
        </w:rPr>
        <w:t>I</w:t>
      </w:r>
      <w:r w:rsidR="00B2583F" w:rsidRPr="00220F5F">
        <w:rPr>
          <w:rFonts w:ascii="Verdana" w:hAnsi="Verdana" w:cs="Arial"/>
          <w:sz w:val="20"/>
          <w:szCs w:val="20"/>
        </w:rPr>
        <w:t>V</w:t>
      </w:r>
      <w:r w:rsidR="00425A1A" w:rsidRPr="00220F5F">
        <w:rPr>
          <w:rFonts w:ascii="Verdana" w:hAnsi="Verdana" w:cs="Arial"/>
          <w:sz w:val="20"/>
          <w:szCs w:val="20"/>
        </w:rPr>
        <w:t xml:space="preserve"> pkt </w:t>
      </w:r>
      <w:r w:rsidR="00725849" w:rsidRPr="00220F5F">
        <w:rPr>
          <w:rFonts w:ascii="Verdana" w:hAnsi="Verdana" w:cs="Arial"/>
          <w:sz w:val="20"/>
          <w:szCs w:val="20"/>
        </w:rPr>
        <w:t>32</w:t>
      </w:r>
      <w:r w:rsidR="00425A1A" w:rsidRPr="00220F5F">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611E52B2"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00E37896" w14:textId="7D1FA2BB" w:rsidR="00A25ADA" w:rsidRPr="00EF17EF" w:rsidRDefault="00A25ADA" w:rsidP="000C4AE7">
      <w:pPr>
        <w:pStyle w:val="Bezodstpw1"/>
        <w:spacing w:line="276" w:lineRule="auto"/>
        <w:ind w:left="181"/>
        <w:jc w:val="both"/>
        <w:rPr>
          <w:rFonts w:ascii="Verdana" w:hAnsi="Verdana" w:cs="Arial"/>
          <w:color w:val="FF0000"/>
          <w:sz w:val="20"/>
          <w:szCs w:val="20"/>
        </w:rPr>
      </w:pPr>
    </w:p>
    <w:p w14:paraId="2B32CD16" w14:textId="77777777"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56" w:name="_Hlk63012422"/>
    </w:p>
    <w:p w14:paraId="78A7E010" w14:textId="6A658C0E"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220F5F">
        <w:rPr>
          <w:rFonts w:ascii="Verdana" w:hAnsi="Verdana" w:cs="Arial"/>
          <w:sz w:val="20"/>
          <w:szCs w:val="20"/>
        </w:rPr>
        <w:t>IV</w:t>
      </w:r>
      <w:r w:rsidRPr="00220F5F">
        <w:rPr>
          <w:rFonts w:ascii="Verdana" w:hAnsi="Verdana" w:cs="Arial"/>
          <w:sz w:val="20"/>
          <w:szCs w:val="20"/>
        </w:rPr>
        <w:t xml:space="preserve"> pkt </w:t>
      </w:r>
      <w:r w:rsidR="00725849">
        <w:rPr>
          <w:rFonts w:ascii="Verdana" w:hAnsi="Verdana" w:cs="Arial"/>
          <w:sz w:val="20"/>
          <w:szCs w:val="20"/>
        </w:rPr>
        <w:t>32</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p w14:paraId="2A97E426" w14:textId="7EE52ED9"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3.</w:t>
      </w:r>
      <w:r w:rsidR="00B85DCE">
        <w:rPr>
          <w:rFonts w:ascii="Verdana" w:hAnsi="Verdana" w:cs="Arial"/>
          <w:sz w:val="20"/>
          <w:szCs w:val="20"/>
        </w:rPr>
        <w:t xml:space="preserve">   </w:t>
      </w:r>
      <w:r w:rsidR="00A25ADA">
        <w:rPr>
          <w:rFonts w:ascii="Verdana" w:hAnsi="Verdana" w:cs="Arial"/>
          <w:sz w:val="20"/>
          <w:szCs w:val="20"/>
        </w:rPr>
        <w:t>…………………………………….</w:t>
      </w:r>
    </w:p>
    <w:bookmarkEnd w:id="56"/>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01FECFDF" w:rsidR="00AF2836" w:rsidRPr="00895C19" w:rsidRDefault="002D24B0"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8B6868" w:rsidRPr="008B6868">
        <w:rPr>
          <w:rFonts w:ascii="Verdana" w:hAnsi="Verdana" w:cs="Arial"/>
          <w:sz w:val="20"/>
          <w:szCs w:val="20"/>
          <w:vertAlign w:val="superscript"/>
        </w:rPr>
        <w:t>3</w:t>
      </w:r>
      <w:r w:rsidRPr="00895C19">
        <w:rPr>
          <w:rFonts w:ascii="Verdana" w:hAnsi="Verdana" w:cs="Arial"/>
          <w:sz w:val="20"/>
          <w:szCs w:val="20"/>
        </w:rPr>
        <w:t xml:space="preserve">,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57"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57"/>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lastRenderedPageBreak/>
        <w:t>UZASADNIENIE:</w:t>
      </w:r>
    </w:p>
    <w:p w14:paraId="1FF0D748" w14:textId="77777777" w:rsidR="003D02A9" w:rsidRPr="003D02A9" w:rsidRDefault="003D02A9" w:rsidP="003D02A9">
      <w:pPr>
        <w:spacing w:after="0"/>
        <w:ind w:left="181"/>
        <w:jc w:val="both"/>
        <w:rPr>
          <w:rFonts w:ascii="Verdana" w:hAnsi="Verdana" w:cs="Arial"/>
          <w:i/>
          <w:sz w:val="20"/>
          <w:szCs w:val="20"/>
        </w:rPr>
      </w:pPr>
      <w:r w:rsidRPr="003D02A9">
        <w:rPr>
          <w:rFonts w:ascii="Verdana" w:hAnsi="Verdana" w:cs="Arial"/>
          <w:sz w:val="20"/>
          <w:szCs w:val="20"/>
          <w:u w:val="single"/>
        </w:rPr>
        <w:t>Jednocześnie informuję/</w:t>
      </w:r>
      <w:proofErr w:type="spellStart"/>
      <w:r w:rsidRPr="003D02A9">
        <w:rPr>
          <w:rFonts w:ascii="Verdana" w:hAnsi="Verdana" w:cs="Arial"/>
          <w:sz w:val="20"/>
          <w:szCs w:val="20"/>
          <w:u w:val="single"/>
        </w:rPr>
        <w:t>emy</w:t>
      </w:r>
      <w:proofErr w:type="spellEnd"/>
      <w:r w:rsidRPr="003D02A9">
        <w:rPr>
          <w:rFonts w:ascii="Verdana" w:hAnsi="Verdana" w:cs="Arial"/>
          <w:sz w:val="20"/>
          <w:szCs w:val="20"/>
          <w:u w:val="single"/>
        </w:rPr>
        <w:t>, iż wykazanie, że zastrzeżone informacje stanowią tajemnicę przedsiębiorstwa zostały przeze mnie/przez nas dołączone do Oferty w pliku pn. „…………… ……………..”</w:t>
      </w:r>
      <w:r w:rsidRPr="003D02A9">
        <w:rPr>
          <w:rFonts w:ascii="Verdana" w:hAnsi="Verdana" w:cs="Arial"/>
          <w:sz w:val="20"/>
          <w:szCs w:val="20"/>
        </w:rPr>
        <w:t xml:space="preserve"> </w:t>
      </w:r>
      <w:r w:rsidRPr="003D02A9">
        <w:rPr>
          <w:rFonts w:ascii="Verdana" w:hAnsi="Verdana" w:cs="Arial"/>
          <w:i/>
          <w:sz w:val="20"/>
          <w:szCs w:val="20"/>
        </w:rPr>
        <w:t xml:space="preserve"> </w:t>
      </w:r>
    </w:p>
    <w:p w14:paraId="62DAB141" w14:textId="4EB9E79E" w:rsidR="00AF2836" w:rsidRPr="003D02A9" w:rsidRDefault="003D02A9" w:rsidP="003D02A9">
      <w:pPr>
        <w:pStyle w:val="Bezodstpw1"/>
        <w:spacing w:line="276" w:lineRule="auto"/>
        <w:ind w:left="181"/>
        <w:jc w:val="both"/>
        <w:rPr>
          <w:rFonts w:ascii="Verdana" w:hAnsi="Verdana" w:cs="Arial"/>
          <w:i/>
          <w:sz w:val="16"/>
          <w:szCs w:val="16"/>
        </w:rPr>
      </w:pPr>
      <w:r>
        <w:rPr>
          <w:rFonts w:ascii="Verdana" w:hAnsi="Verdana" w:cs="Arial"/>
          <w:i/>
          <w:sz w:val="20"/>
          <w:szCs w:val="20"/>
        </w:rPr>
        <w:t>(</w:t>
      </w:r>
      <w:r w:rsidR="00AF2836" w:rsidRPr="003D02A9">
        <w:rPr>
          <w:rFonts w:ascii="Verdana" w:hAnsi="Verdana" w:cs="Arial"/>
          <w:i/>
          <w:sz w:val="16"/>
          <w:szCs w:val="16"/>
        </w:rPr>
        <w:t>Wykonawca informację,</w:t>
      </w:r>
      <w:r w:rsidR="00AF2836" w:rsidRPr="003D02A9">
        <w:rPr>
          <w:rFonts w:ascii="Verdana" w:hAnsi="Verdana" w:cs="Arial"/>
          <w:sz w:val="16"/>
          <w:szCs w:val="16"/>
        </w:rPr>
        <w:t xml:space="preserve"> </w:t>
      </w:r>
      <w:r w:rsidR="00AF2836" w:rsidRPr="003D02A9">
        <w:rPr>
          <w:rFonts w:ascii="Verdana" w:hAnsi="Verdana" w:cs="Arial"/>
          <w:i/>
          <w:sz w:val="16"/>
          <w:szCs w:val="16"/>
        </w:rPr>
        <w:t>iż zastrzeżone informacje stanowią tajemnicę przedsiębiorstwa, wykazuje</w:t>
      </w:r>
      <w:r w:rsidRPr="003D02A9">
        <w:rPr>
          <w:rFonts w:ascii="Verdana" w:hAnsi="Verdana" w:cs="Arial"/>
          <w:i/>
          <w:sz w:val="16"/>
          <w:szCs w:val="16"/>
        </w:rPr>
        <w:t xml:space="preserve"> w w/w dokumencie)</w:t>
      </w:r>
      <w:r w:rsidR="00AF2836" w:rsidRPr="003D02A9">
        <w:rPr>
          <w:rFonts w:ascii="Verdana" w:hAnsi="Verdana" w:cs="Arial"/>
          <w:i/>
          <w:sz w:val="16"/>
          <w:szCs w:val="16"/>
        </w:rPr>
        <w:t>.</w:t>
      </w:r>
    </w:p>
    <w:p w14:paraId="0C93A15E" w14:textId="27795802"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B6868" w:rsidRPr="008B6868">
        <w:rPr>
          <w:rFonts w:ascii="Verdana" w:hAnsi="Verdana"/>
          <w:b/>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4543115C"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8B6868" w:rsidRPr="008B6868">
        <w:rPr>
          <w:rFonts w:ascii="Verdana" w:hAnsi="Verdana" w:cs="Arial"/>
          <w:sz w:val="20"/>
          <w:szCs w:val="20"/>
          <w:vertAlign w:val="superscript"/>
        </w:rPr>
        <w:t>5</w:t>
      </w:r>
      <w:r w:rsidR="006F3EF0" w:rsidRPr="00562438">
        <w:rPr>
          <w:rFonts w:ascii="Verdana" w:hAnsi="Verdana" w:cs="Arial"/>
          <w:sz w:val="20"/>
          <w:szCs w:val="20"/>
        </w:rPr>
        <w:t>:</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58"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58"/>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895C19" w:rsidRDefault="00562438"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E398630"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FE46C1" w:rsidRPr="00FE46C1">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0117">
        <w:rPr>
          <w:rFonts w:ascii="Verdana" w:hAnsi="Verdana" w:cs="Verdana"/>
          <w:b/>
          <w:bCs/>
          <w:sz w:val="20"/>
          <w:szCs w:val="20"/>
        </w:rPr>
      </w:r>
      <w:r w:rsidR="00AC011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0117">
        <w:rPr>
          <w:rFonts w:ascii="Verdana" w:hAnsi="Verdana" w:cs="Verdana"/>
          <w:b/>
          <w:bCs/>
          <w:sz w:val="20"/>
          <w:szCs w:val="20"/>
        </w:rPr>
      </w:r>
      <w:r w:rsidR="00AC011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0117">
        <w:rPr>
          <w:rFonts w:ascii="Verdana" w:hAnsi="Verdana" w:cs="Verdana"/>
          <w:b/>
          <w:bCs/>
          <w:sz w:val="20"/>
          <w:szCs w:val="20"/>
        </w:rPr>
      </w:r>
      <w:r w:rsidR="00AC011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0117">
        <w:rPr>
          <w:rFonts w:ascii="Verdana" w:hAnsi="Verdana" w:cs="Verdana"/>
          <w:b/>
          <w:bCs/>
          <w:sz w:val="20"/>
          <w:szCs w:val="20"/>
        </w:rPr>
      </w:r>
      <w:r w:rsidR="00AC011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0117">
        <w:rPr>
          <w:rFonts w:ascii="Verdana" w:hAnsi="Verdana" w:cs="Verdana"/>
          <w:b/>
          <w:bCs/>
          <w:sz w:val="20"/>
          <w:szCs w:val="20"/>
        </w:rPr>
      </w:r>
      <w:r w:rsidR="00AC011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0117">
        <w:rPr>
          <w:rFonts w:ascii="Verdana" w:hAnsi="Verdana" w:cs="Verdana"/>
          <w:b/>
          <w:bCs/>
          <w:sz w:val="20"/>
          <w:szCs w:val="20"/>
        </w:rPr>
      </w:r>
      <w:r w:rsidR="00AC011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4A75A012" w14:textId="37A6DCC9" w:rsidR="00510C18" w:rsidRPr="00510C18" w:rsidRDefault="00510C18" w:rsidP="00FE46C1">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0117">
        <w:rPr>
          <w:rFonts w:ascii="Verdana" w:hAnsi="Verdana" w:cs="Verdana"/>
          <w:b/>
          <w:bCs/>
          <w:sz w:val="20"/>
          <w:szCs w:val="20"/>
        </w:rPr>
      </w:r>
      <w:r w:rsidR="00AC011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1D8AB55F" w14:textId="72D62EC4" w:rsidR="00510C18" w:rsidRPr="00510C18" w:rsidRDefault="007F038A" w:rsidP="00510C18">
      <w:pPr>
        <w:pStyle w:val="Bezodstpw1"/>
        <w:spacing w:line="276" w:lineRule="auto"/>
        <w:ind w:left="199"/>
        <w:rPr>
          <w:rFonts w:ascii="Verdana" w:hAnsi="Verdana" w:cs="Verdana"/>
          <w:i/>
          <w:sz w:val="16"/>
          <w:szCs w:val="16"/>
        </w:rPr>
      </w:pPr>
      <w:r>
        <w:rPr>
          <w:rFonts w:ascii="Verdana" w:hAnsi="Verdana" w:cs="Verdana"/>
          <w:i/>
          <w:sz w:val="16"/>
          <w:szCs w:val="16"/>
        </w:rPr>
        <w:t>Z</w:t>
      </w:r>
      <w:r w:rsidR="00510C18"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977558" w:rsidRDefault="00202748" w:rsidP="00981FF7">
      <w:pPr>
        <w:pStyle w:val="Lista"/>
        <w:numPr>
          <w:ilvl w:val="2"/>
          <w:numId w:val="6"/>
        </w:numPr>
        <w:spacing w:after="0"/>
        <w:ind w:left="181" w:hanging="181"/>
        <w:rPr>
          <w:rFonts w:ascii="Verdana" w:hAnsi="Verdana"/>
          <w:b/>
          <w:bCs/>
          <w:sz w:val="20"/>
          <w:szCs w:val="20"/>
        </w:rPr>
      </w:pPr>
      <w:r w:rsidRPr="00977558">
        <w:rPr>
          <w:rFonts w:ascii="Verdana" w:hAnsi="Verdana"/>
          <w:b/>
          <w:bCs/>
          <w:sz w:val="20"/>
          <w:szCs w:val="20"/>
        </w:rPr>
        <w:t xml:space="preserve">Oświadczamy, że wadium zostało wniesione w dniu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formie: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kwocie: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p>
    <w:p w14:paraId="1A4F8F07" w14:textId="77777777" w:rsidR="00202748" w:rsidRPr="00977558" w:rsidRDefault="00202748" w:rsidP="00202748">
      <w:pPr>
        <w:pStyle w:val="Bezodstpw"/>
        <w:spacing w:line="276" w:lineRule="auto"/>
        <w:ind w:left="181"/>
        <w:jc w:val="both"/>
        <w:rPr>
          <w:rFonts w:ascii="Verdana" w:hAnsi="Verdana" w:cs="Arial"/>
          <w:b/>
          <w:bCs/>
          <w:sz w:val="16"/>
          <w:szCs w:val="16"/>
        </w:rPr>
      </w:pPr>
      <w:r w:rsidRPr="00977558">
        <w:rPr>
          <w:rFonts w:ascii="Verdana" w:hAnsi="Verdana" w:cs="Arial"/>
          <w:b/>
          <w:bCs/>
          <w:sz w:val="20"/>
          <w:szCs w:val="20"/>
        </w:rPr>
        <w:t xml:space="preserve">Nr rachunku bankowego wraz z podaniem waluty prowadzonego rachunku Wykonawcy, na które Zamawiający zwraca wadium w przypadku wpłacenia wadium w pieniądzu: </w:t>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p>
    <w:p w14:paraId="792EB02B" w14:textId="77777777" w:rsidR="00202748" w:rsidRPr="00977558" w:rsidRDefault="00202748" w:rsidP="00202748">
      <w:pPr>
        <w:pStyle w:val="Bezodstpw"/>
        <w:spacing w:line="276" w:lineRule="auto"/>
        <w:ind w:left="181"/>
        <w:jc w:val="both"/>
        <w:rPr>
          <w:rFonts w:ascii="Verdana" w:hAnsi="Verdana" w:cs="Arial"/>
          <w:b/>
          <w:bCs/>
          <w:sz w:val="20"/>
          <w:szCs w:val="20"/>
        </w:rPr>
      </w:pPr>
      <w:r w:rsidRPr="00977558">
        <w:rPr>
          <w:rFonts w:ascii="Verdana" w:hAnsi="Verdana" w:cs="Arial"/>
          <w:b/>
          <w:bCs/>
          <w:sz w:val="20"/>
          <w:szCs w:val="20"/>
        </w:rPr>
        <w:t>Adres mailowy gwaranta lub poręczyciela, na który należy odesłać oświadczenie o zwolnieniu wadium:</w:t>
      </w:r>
      <w:r w:rsidRPr="005C6D54">
        <w:rPr>
          <w:rFonts w:ascii="Verdana" w:hAnsi="Verdana" w:cs="Arial"/>
          <w:b/>
          <w:bCs/>
          <w:sz w:val="20"/>
          <w:szCs w:val="20"/>
          <w:highlight w:val="lightGray"/>
        </w:rPr>
        <w:t>……………………………………………………………………..</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70400227" w:rsidR="00C6204B" w:rsidRPr="005250A2" w:rsidRDefault="001E0716" w:rsidP="00981FF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DB5938">
        <w:rPr>
          <w:rFonts w:ascii="Verdana" w:hAnsi="Verdana" w:cs="Arial"/>
          <w:bCs/>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DB5938">
        <w:rPr>
          <w:rFonts w:ascii="Verdana" w:hAnsi="Verdana" w:cs="Arial"/>
          <w:sz w:val="20"/>
          <w:szCs w:val="20"/>
          <w:vertAlign w:val="superscript"/>
        </w:rPr>
        <w:t>8</w:t>
      </w:r>
      <w:r w:rsidR="008B6868">
        <w:rPr>
          <w:rFonts w:ascii="Verdana" w:hAnsi="Verdana" w:cs="Arial"/>
          <w:sz w:val="20"/>
          <w:szCs w:val="20"/>
        </w:rPr>
        <w:t>.</w:t>
      </w:r>
    </w:p>
    <w:p w14:paraId="2592DEA5" w14:textId="77777777" w:rsidR="006739F8" w:rsidRDefault="006739F8" w:rsidP="000C4AE7">
      <w:pPr>
        <w:spacing w:after="0"/>
        <w:jc w:val="both"/>
        <w:rPr>
          <w:rFonts w:ascii="Verdana" w:hAnsi="Verdana" w:cs="Arial"/>
          <w:sz w:val="20"/>
          <w:szCs w:val="20"/>
        </w:rPr>
      </w:pPr>
    </w:p>
    <w:p w14:paraId="3AD64591" w14:textId="5FDBEF18" w:rsidR="002D24B0"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00D40324" w:rsidRPr="006739F8">
        <w:rPr>
          <w:rFonts w:ascii="Verdana" w:hAnsi="Verdana" w:cs="Arial"/>
          <w:i/>
          <w:sz w:val="16"/>
          <w:szCs w:val="16"/>
        </w:rPr>
        <w:t>Wykonawca wypełnia, jeżeli go dotyczy</w:t>
      </w:r>
    </w:p>
    <w:p w14:paraId="5579CD00" w14:textId="342D39DC" w:rsid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358C0D48" w14:textId="77777777" w:rsidR="00FE46C1" w:rsidRPr="00FE46C1" w:rsidRDefault="00FE46C1" w:rsidP="00FE46C1">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lastRenderedPageBreak/>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6525C35" w14:textId="130EA430" w:rsidR="00FE46C1" w:rsidRP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sidR="00651903">
        <w:rPr>
          <w:rFonts w:ascii="Verdana" w:hAnsi="Verdana" w:cs="Arial"/>
          <w:i/>
          <w:sz w:val="16"/>
          <w:szCs w:val="16"/>
        </w:rPr>
        <w:t>W</w:t>
      </w:r>
      <w:r w:rsidRPr="00FE46C1">
        <w:rPr>
          <w:rFonts w:ascii="Verdana" w:hAnsi="Verdana" w:cs="Arial"/>
          <w:i/>
          <w:sz w:val="16"/>
          <w:szCs w:val="16"/>
        </w:rPr>
        <w:t xml:space="preserve">łaściwej </w:t>
      </w:r>
      <w:r w:rsidR="00651903">
        <w:rPr>
          <w:rFonts w:ascii="Verdana" w:hAnsi="Verdana" w:cs="Arial"/>
          <w:i/>
          <w:sz w:val="16"/>
          <w:szCs w:val="16"/>
        </w:rPr>
        <w:t>zaznaczyć</w:t>
      </w:r>
    </w:p>
    <w:p w14:paraId="073EE09B" w14:textId="25AB7147" w:rsidR="001E0716"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7</w:t>
      </w:r>
      <w:r>
        <w:rPr>
          <w:rFonts w:ascii="Verdana" w:hAnsi="Verdana" w:cs="Arial"/>
          <w:i/>
          <w:sz w:val="16"/>
          <w:szCs w:val="16"/>
        </w:rPr>
        <w:t xml:space="preserve"> </w:t>
      </w:r>
      <w:r w:rsidR="00A777EB">
        <w:rPr>
          <w:rFonts w:ascii="Verdana" w:hAnsi="Verdana" w:cs="Arial"/>
          <w:i/>
          <w:sz w:val="16"/>
          <w:szCs w:val="16"/>
        </w:rPr>
        <w:t>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1821B663" w:rsidR="002D24B0"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 xml:space="preserve">8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50F25FA6"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AB6A6E">
        <w:rPr>
          <w:rFonts w:ascii="Verdana" w:hAnsi="Verdana"/>
          <w:b/>
          <w:sz w:val="20"/>
          <w:szCs w:val="20"/>
        </w:rPr>
        <w:t xml:space="preserve"> </w:t>
      </w:r>
      <w:r w:rsidR="00AB6A6E" w:rsidRPr="00EC0EA0">
        <w:rPr>
          <w:rFonts w:ascii="Verdana" w:hAnsi="Verdana" w:cs="Arial"/>
          <w:b/>
          <w:sz w:val="20"/>
          <w:szCs w:val="20"/>
        </w:rPr>
        <w:t xml:space="preserve">zdefiniowanym w art. 2 ust. 1 pkt 9 ustawy z 6 sierpnia 2010 r. o dowodach osobistych </w:t>
      </w:r>
      <w:r w:rsidR="00AB6A6E" w:rsidRPr="008B495B">
        <w:rPr>
          <w:rFonts w:ascii="Verdana" w:hAnsi="Verdana"/>
          <w:b/>
          <w:sz w:val="20"/>
          <w:szCs w:val="20"/>
        </w:rPr>
        <w:t xml:space="preserve">(Dz. U. z 2021r. poz. 816 z </w:t>
      </w:r>
      <w:proofErr w:type="spellStart"/>
      <w:r w:rsidR="00AB6A6E" w:rsidRPr="008B495B">
        <w:rPr>
          <w:rFonts w:ascii="Verdana" w:hAnsi="Verdana"/>
          <w:b/>
          <w:sz w:val="20"/>
          <w:szCs w:val="20"/>
        </w:rPr>
        <w:t>późn</w:t>
      </w:r>
      <w:proofErr w:type="spellEnd"/>
      <w:r w:rsidR="00AB6A6E" w:rsidRPr="008B495B">
        <w:rPr>
          <w:rFonts w:ascii="Verdana" w:hAnsi="Verdana"/>
          <w:b/>
          <w:sz w:val="20"/>
          <w:szCs w:val="20"/>
        </w:rPr>
        <w:t>. zm.).</w:t>
      </w:r>
      <w:r w:rsidR="00AB6A6E">
        <w:rPr>
          <w:rFonts w:ascii="Verdana" w:hAnsi="Verdana" w:cs="Arial"/>
          <w:snapToGrid w:val="0"/>
          <w:sz w:val="20"/>
          <w:szCs w:val="20"/>
        </w:rPr>
        <w:t xml:space="preserve"> </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0038CE5F"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BZP.2712</w:t>
      </w:r>
      <w:r w:rsidR="002A0966">
        <w:rPr>
          <w:rFonts w:ascii="Verdana" w:hAnsi="Verdana" w:cs="Arial"/>
          <w:sz w:val="18"/>
          <w:szCs w:val="18"/>
        </w:rPr>
        <w:t>.</w:t>
      </w:r>
      <w:r w:rsidR="0087490C">
        <w:rPr>
          <w:rFonts w:ascii="Verdana" w:hAnsi="Verdana" w:cs="Arial"/>
          <w:sz w:val="18"/>
          <w:szCs w:val="18"/>
        </w:rPr>
        <w:t>3</w:t>
      </w:r>
      <w:r w:rsidR="002A0966">
        <w:rPr>
          <w:rFonts w:ascii="Verdana" w:hAnsi="Verdana" w:cs="Arial"/>
          <w:sz w:val="18"/>
          <w:szCs w:val="18"/>
        </w:rPr>
        <w:t>.</w:t>
      </w:r>
      <w:r w:rsidR="00662D84">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10031" w:type="dxa"/>
        <w:tblInd w:w="-142" w:type="dxa"/>
        <w:shd w:val="clear" w:color="auto" w:fill="EEECE1"/>
        <w:tblLook w:val="04A0" w:firstRow="1" w:lastRow="0" w:firstColumn="1" w:lastColumn="0" w:noHBand="0" w:noVBand="1"/>
      </w:tblPr>
      <w:tblGrid>
        <w:gridCol w:w="10031"/>
      </w:tblGrid>
      <w:tr w:rsidR="00A74043" w:rsidRPr="001378C0" w14:paraId="7584C0CE" w14:textId="77777777" w:rsidTr="00540E9A">
        <w:tc>
          <w:tcPr>
            <w:tcW w:w="10031"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E56047">
      <w:pPr>
        <w:pStyle w:val="Akapitzlist"/>
        <w:numPr>
          <w:ilvl w:val="0"/>
          <w:numId w:val="37"/>
        </w:numPr>
        <w:spacing w:after="0" w:line="276" w:lineRule="auto"/>
        <w:jc w:val="both"/>
        <w:rPr>
          <w:rFonts w:ascii="Arial" w:hAnsi="Arial" w:cs="Arial"/>
          <w:b/>
          <w:sz w:val="16"/>
          <w:szCs w:val="16"/>
        </w:rPr>
      </w:pPr>
      <w:bookmarkStart w:id="59"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E56047">
      <w:pPr>
        <w:pStyle w:val="Akapitzlist"/>
        <w:numPr>
          <w:ilvl w:val="0"/>
          <w:numId w:val="37"/>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bookmarkEnd w:id="59"/>
    <w:p w14:paraId="70541585" w14:textId="77777777" w:rsidR="0087490C" w:rsidRPr="0087490C" w:rsidRDefault="0087490C" w:rsidP="0087490C">
      <w:pPr>
        <w:spacing w:after="0"/>
        <w:rPr>
          <w:rFonts w:ascii="Verdana" w:hAnsi="Verdana" w:cs="Arial"/>
          <w:b/>
          <w:bCs/>
          <w:sz w:val="20"/>
          <w:szCs w:val="20"/>
        </w:rPr>
      </w:pPr>
      <w:r w:rsidRPr="0087490C">
        <w:rPr>
          <w:rFonts w:ascii="Verdana" w:hAnsi="Verdana" w:cs="Arial"/>
          <w:b/>
          <w:bCs/>
          <w:sz w:val="20"/>
          <w:szCs w:val="20"/>
        </w:rPr>
        <w:t xml:space="preserve">„Remont elewacji od strony Odry wraz z wymianą stolarki okiennej budynku WF przy ul. Św. Jadwigi 3/4, we Wrocławiu.” </w:t>
      </w:r>
    </w:p>
    <w:p w14:paraId="2B0C4326" w14:textId="1DBA09D5" w:rsidR="00A74043" w:rsidRPr="00FB28D8" w:rsidRDefault="00A74043"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138A61A7"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F979A3">
        <w:rPr>
          <w:rFonts w:ascii="Verdana" w:hAnsi="Verdana" w:cs="Arial"/>
          <w:sz w:val="20"/>
          <w:szCs w:val="20"/>
        </w:rPr>
        <w:t>/</w:t>
      </w:r>
      <w:r w:rsidR="00F979A3" w:rsidRPr="00F979A3">
        <w:rPr>
          <w:rFonts w:ascii="Verdana" w:hAnsi="Verdana" w:cs="Arial"/>
          <w:sz w:val="20"/>
          <w:szCs w:val="20"/>
        </w:rPr>
        <w:t>ustawy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w:t>
      </w:r>
      <w:r w:rsidR="00F979A3">
        <w:rPr>
          <w:rFonts w:ascii="Verdana" w:hAnsi="Verdana" w:cs="Arial"/>
          <w:i/>
          <w:sz w:val="20"/>
          <w:szCs w:val="20"/>
        </w:rPr>
        <w:t>-3</w:t>
      </w:r>
      <w:r w:rsidR="00986FD2">
        <w:rPr>
          <w:rFonts w:ascii="Verdana" w:hAnsi="Verdana" w:cs="Arial"/>
          <w:i/>
          <w:sz w:val="20"/>
          <w:szCs w:val="20"/>
        </w:rPr>
        <w:t xml:space="preserve"> .</w:t>
      </w:r>
      <w:r w:rsidRPr="00D9597A">
        <w:rPr>
          <w:rFonts w:ascii="Verdana" w:hAnsi="Verdana" w:cs="Arial"/>
          <w:i/>
          <w:sz w:val="20"/>
          <w:szCs w:val="20"/>
        </w:rPr>
        <w:t>)</w:t>
      </w:r>
    </w:p>
    <w:p w14:paraId="59271BFB" w14:textId="4222A000"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E83DF8">
        <w:rPr>
          <w:rFonts w:ascii="Verdana" w:hAnsi="Verdana" w:cs="Arial"/>
          <w:sz w:val="20"/>
          <w:szCs w:val="20"/>
        </w:rPr>
        <w:t xml:space="preserve"> ……………………………………………………………………………</w:t>
      </w:r>
      <w:r w:rsidR="00500B93">
        <w:rPr>
          <w:rFonts w:ascii="Verdana" w:hAnsi="Verdana" w:cs="Arial"/>
          <w:sz w:val="20"/>
          <w:szCs w:val="20"/>
        </w:rPr>
        <w:t>…………………………………………………………………………</w:t>
      </w:r>
    </w:p>
    <w:p w14:paraId="0AC25527" w14:textId="6D93AE44" w:rsidR="00A74043" w:rsidRDefault="00A74043" w:rsidP="000C4AE7">
      <w:pPr>
        <w:spacing w:after="0"/>
        <w:jc w:val="both"/>
        <w:rPr>
          <w:rFonts w:ascii="Verdana" w:hAnsi="Verdana" w:cs="Arial"/>
          <w:b/>
          <w:sz w:val="20"/>
          <w:szCs w:val="20"/>
        </w:rPr>
      </w:pPr>
    </w:p>
    <w:p w14:paraId="5C4964DA" w14:textId="0AC9BF14"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540E9A" w:rsidRPr="00540E9A">
        <w:rPr>
          <w:rFonts w:ascii="Verdana" w:hAnsi="Verdana" w:cs="Arial"/>
          <w:b/>
          <w:sz w:val="20"/>
          <w:szCs w:val="20"/>
          <w:u w:val="single"/>
        </w:rPr>
        <w:t xml:space="preserve"> WSPÓLNIE UBIEGAJĄC</w:t>
      </w:r>
      <w:r w:rsidR="00540E9A">
        <w:rPr>
          <w:rFonts w:ascii="Verdana" w:hAnsi="Verdana" w:cs="Arial"/>
          <w:b/>
          <w:sz w:val="20"/>
          <w:szCs w:val="20"/>
          <w:u w:val="single"/>
        </w:rPr>
        <w:t>YCH</w:t>
      </w:r>
      <w:r w:rsidR="00540E9A" w:rsidRPr="00540E9A">
        <w:rPr>
          <w:rFonts w:ascii="Verdana" w:hAnsi="Verdana" w:cs="Arial"/>
          <w:b/>
          <w:sz w:val="20"/>
          <w:szCs w:val="20"/>
          <w:u w:val="single"/>
        </w:rPr>
        <w:t xml:space="preserve"> SIĘ O UDZIELENIE ZAMÓWIENIA:</w:t>
      </w:r>
    </w:p>
    <w:p w14:paraId="700068DA" w14:textId="4C42A897" w:rsidR="00053589" w:rsidRDefault="008F7512" w:rsidP="00981FF7">
      <w:pPr>
        <w:pStyle w:val="Akapitzlist"/>
        <w:numPr>
          <w:ilvl w:val="0"/>
          <w:numId w:val="32"/>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2208F5">
        <w:rPr>
          <w:rFonts w:ascii="Verdana" w:hAnsi="Verdana" w:cs="Arial"/>
          <w:sz w:val="20"/>
          <w:szCs w:val="20"/>
        </w:rPr>
        <w:t>I</w:t>
      </w:r>
      <w:r w:rsidR="00053589">
        <w:rPr>
          <w:rFonts w:ascii="Verdana" w:hAnsi="Verdana" w:cs="Arial"/>
          <w:sz w:val="20"/>
          <w:szCs w:val="20"/>
        </w:rPr>
        <w:t xml:space="preserve"> 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73025D" w:rsidRPr="0073025D">
        <w:rPr>
          <w:rFonts w:ascii="Verdana" w:hAnsi="Verdana" w:cs="Arial"/>
          <w:sz w:val="20"/>
          <w:szCs w:val="20"/>
          <w:vertAlign w:val="superscript"/>
        </w:rPr>
        <w:t>2</w:t>
      </w:r>
      <w:r w:rsidR="00053589">
        <w:rPr>
          <w:rFonts w:ascii="Verdana" w:hAnsi="Verdana" w:cs="Arial"/>
          <w:sz w:val="20"/>
          <w:szCs w:val="20"/>
        </w:rPr>
        <w:t>:</w:t>
      </w:r>
    </w:p>
    <w:p w14:paraId="137F44F9" w14:textId="14E1611B" w:rsidR="008F7512" w:rsidRPr="007A2F6C" w:rsidRDefault="007D235D" w:rsidP="00981FF7">
      <w:pPr>
        <w:pStyle w:val="Akapitzlist"/>
        <w:numPr>
          <w:ilvl w:val="1"/>
          <w:numId w:val="33"/>
        </w:numPr>
        <w:spacing w:after="0" w:line="276" w:lineRule="auto"/>
        <w:ind w:left="993" w:hanging="567"/>
        <w:jc w:val="both"/>
        <w:rPr>
          <w:rFonts w:ascii="Verdana" w:hAnsi="Verdana" w:cs="Arial"/>
          <w:sz w:val="20"/>
          <w:szCs w:val="20"/>
        </w:rPr>
      </w:pPr>
      <w:bookmarkStart w:id="60" w:name="_Hlk151381966"/>
      <w:r>
        <w:rPr>
          <w:rFonts w:ascii="Verdana" w:hAnsi="Verdana" w:cs="Arial"/>
          <w:sz w:val="20"/>
          <w:szCs w:val="20"/>
        </w:rPr>
        <w:t xml:space="preserve">dot. </w:t>
      </w:r>
      <w:r w:rsidR="00250285">
        <w:rPr>
          <w:rFonts w:ascii="Verdana" w:hAnsi="Verdana" w:cs="Arial"/>
          <w:sz w:val="20"/>
          <w:szCs w:val="20"/>
        </w:rPr>
        <w:t>wykonanych</w:t>
      </w:r>
      <w:r w:rsidR="00053589" w:rsidRPr="007A2F6C">
        <w:rPr>
          <w:rFonts w:ascii="Verdana" w:hAnsi="Verdana" w:cs="Arial"/>
          <w:sz w:val="20"/>
          <w:szCs w:val="20"/>
        </w:rPr>
        <w:t xml:space="preserve"> robót budowlanych</w:t>
      </w:r>
      <w:r w:rsidR="00AC4344">
        <w:rPr>
          <w:rFonts w:ascii="Verdana" w:hAnsi="Verdana" w:cs="Arial"/>
          <w:sz w:val="20"/>
          <w:szCs w:val="20"/>
        </w:rPr>
        <w:t>: TAK/NIE</w:t>
      </w:r>
      <w:r w:rsidR="004C26BE" w:rsidRPr="004C26BE">
        <w:rPr>
          <w:rFonts w:ascii="Verdana" w:hAnsi="Verdana" w:cs="Arial"/>
          <w:sz w:val="20"/>
          <w:szCs w:val="20"/>
          <w:vertAlign w:val="superscript"/>
        </w:rPr>
        <w:t>*</w:t>
      </w:r>
    </w:p>
    <w:p w14:paraId="17D5CC70" w14:textId="2556F34B" w:rsidR="00053589" w:rsidRDefault="007D235D" w:rsidP="00981FF7">
      <w:pPr>
        <w:pStyle w:val="Akapitzlist"/>
        <w:numPr>
          <w:ilvl w:val="1"/>
          <w:numId w:val="33"/>
        </w:numPr>
        <w:spacing w:after="0" w:line="276" w:lineRule="auto"/>
        <w:ind w:left="993" w:hanging="567"/>
        <w:jc w:val="both"/>
        <w:rPr>
          <w:rFonts w:ascii="Verdana" w:hAnsi="Verdana" w:cs="Arial"/>
          <w:sz w:val="20"/>
          <w:szCs w:val="20"/>
        </w:rPr>
      </w:pPr>
      <w:r>
        <w:rPr>
          <w:rFonts w:ascii="Verdana" w:hAnsi="Verdana" w:cs="Arial"/>
          <w:sz w:val="20"/>
          <w:szCs w:val="20"/>
        </w:rPr>
        <w:lastRenderedPageBreak/>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TAK/NIE</w:t>
      </w:r>
      <w:r w:rsidR="004C26BE" w:rsidRPr="004C26BE">
        <w:rPr>
          <w:rFonts w:ascii="Verdana" w:hAnsi="Verdana" w:cs="Arial"/>
          <w:sz w:val="20"/>
          <w:szCs w:val="20"/>
          <w:vertAlign w:val="superscript"/>
        </w:rPr>
        <w:t>*</w:t>
      </w:r>
    </w:p>
    <w:p w14:paraId="6E6911A0" w14:textId="77777777" w:rsidR="005F33FF" w:rsidRPr="00797C14" w:rsidRDefault="005F33FF" w:rsidP="005F33FF">
      <w:pPr>
        <w:pStyle w:val="Akapitzlist"/>
        <w:spacing w:after="0"/>
        <w:ind w:left="390"/>
        <w:rPr>
          <w:rFonts w:ascii="Verdana" w:hAnsi="Verdana" w:cs="Arial"/>
          <w:sz w:val="16"/>
          <w:szCs w:val="16"/>
        </w:rPr>
      </w:pPr>
      <w:r w:rsidRPr="00797C14">
        <w:rPr>
          <w:rFonts w:ascii="Verdana" w:hAnsi="Verdana" w:cs="Arial"/>
          <w:sz w:val="16"/>
          <w:szCs w:val="16"/>
        </w:rPr>
        <w:t>*niepotrzebne skreślić</w:t>
      </w:r>
    </w:p>
    <w:bookmarkEnd w:id="60"/>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45C1038" w:rsidR="00765401" w:rsidRDefault="00036F32" w:rsidP="000C4AE7">
      <w:pPr>
        <w:spacing w:after="0"/>
        <w:jc w:val="both"/>
        <w:rPr>
          <w:rFonts w:ascii="Verdana" w:hAnsi="Verdana" w:cs="Arial"/>
          <w:b/>
          <w:sz w:val="20"/>
          <w:szCs w:val="20"/>
          <w:u w:val="single"/>
        </w:rPr>
      </w:pPr>
      <w:r w:rsidRPr="00845462">
        <w:rPr>
          <w:rFonts w:ascii="Verdana" w:hAnsi="Verdana" w:cs="Arial"/>
          <w:b/>
          <w:sz w:val="20"/>
          <w:szCs w:val="20"/>
          <w:highlight w:val="darkGray"/>
          <w:u w:val="single"/>
        </w:rPr>
        <w:t>OŚWIADCZENIE DOTYCZĄCE SPEŁNIANIA WARUNKÓW UDZIAŁU W  POSTĘPOWANIU PR</w:t>
      </w:r>
      <w:r w:rsidR="00FB1B05">
        <w:rPr>
          <w:rFonts w:ascii="Verdana" w:hAnsi="Verdana" w:cs="Arial"/>
          <w:b/>
          <w:sz w:val="20"/>
          <w:szCs w:val="20"/>
          <w:highlight w:val="darkGray"/>
          <w:u w:val="single"/>
        </w:rPr>
        <w:t>Z</w:t>
      </w:r>
      <w:r w:rsidRPr="00845462">
        <w:rPr>
          <w:rFonts w:ascii="Verdana" w:hAnsi="Verdana" w:cs="Arial"/>
          <w:b/>
          <w:sz w:val="20"/>
          <w:szCs w:val="20"/>
          <w:highlight w:val="darkGray"/>
          <w:u w:val="single"/>
        </w:rPr>
        <w:t>EZ PODMIOT UDOSTĘPNIAJĄCY ZASOBY</w:t>
      </w:r>
      <w:r w:rsidR="00A81F8B">
        <w:rPr>
          <w:rFonts w:ascii="Verdana" w:hAnsi="Verdana" w:cs="Arial"/>
          <w:b/>
          <w:sz w:val="20"/>
          <w:szCs w:val="20"/>
          <w:highlight w:val="darkGray"/>
          <w:u w:val="single"/>
        </w:rPr>
        <w:t xml:space="preserve"> </w:t>
      </w:r>
      <w:r w:rsidR="00845462" w:rsidRPr="00845462">
        <w:rPr>
          <w:rFonts w:ascii="Verdana" w:hAnsi="Verdana" w:cs="Arial"/>
          <w:b/>
          <w:sz w:val="20"/>
          <w:szCs w:val="20"/>
          <w:highlight w:val="darkGray"/>
          <w:u w:val="single"/>
        </w:rPr>
        <w:t>:</w:t>
      </w:r>
    </w:p>
    <w:p w14:paraId="572DA418" w14:textId="7A60E441" w:rsidR="00A81F8B" w:rsidRPr="00F128F3" w:rsidRDefault="00A81F8B" w:rsidP="00A81F8B">
      <w:pPr>
        <w:spacing w:after="0"/>
        <w:jc w:val="both"/>
        <w:rPr>
          <w:rFonts w:ascii="Verdana" w:hAnsi="Verdana" w:cs="Arial"/>
          <w:sz w:val="20"/>
          <w:szCs w:val="20"/>
        </w:rPr>
      </w:pPr>
      <w:r w:rsidRPr="00F128F3">
        <w:rPr>
          <w:rFonts w:ascii="Verdana" w:hAnsi="Verdana" w:cs="Arial"/>
          <w:sz w:val="20"/>
          <w:szCs w:val="20"/>
        </w:rPr>
        <w:t>Oświadczam, że spełniam warunki udziału w postępowaniu określone przez Zamawiającego w rozdziale VII SWZ tj.: w zakresie zdolności technicznej lub zawodowej</w:t>
      </w:r>
      <w:r w:rsidR="00CD5CB0" w:rsidRPr="00CD5CB0">
        <w:rPr>
          <w:rFonts w:ascii="Verdana" w:hAnsi="Verdana" w:cs="Arial"/>
          <w:sz w:val="20"/>
          <w:szCs w:val="20"/>
          <w:vertAlign w:val="superscript"/>
        </w:rPr>
        <w:t>3</w:t>
      </w:r>
    </w:p>
    <w:p w14:paraId="0CFD103A" w14:textId="5CDC0F1A" w:rsidR="00A81F8B" w:rsidRPr="00A81F8B" w:rsidRDefault="00A81F8B" w:rsidP="00A81F8B">
      <w:pPr>
        <w:pStyle w:val="Akapitzlist"/>
        <w:numPr>
          <w:ilvl w:val="1"/>
          <w:numId w:val="78"/>
        </w:numPr>
        <w:spacing w:after="0"/>
        <w:ind w:left="993" w:hanging="567"/>
        <w:jc w:val="both"/>
        <w:rPr>
          <w:rFonts w:ascii="Verdana" w:hAnsi="Verdana" w:cs="Arial"/>
          <w:sz w:val="20"/>
          <w:szCs w:val="20"/>
        </w:rPr>
      </w:pPr>
      <w:r w:rsidRPr="00A81F8B">
        <w:rPr>
          <w:rFonts w:ascii="Verdana" w:hAnsi="Verdana" w:cs="Arial"/>
          <w:sz w:val="20"/>
          <w:szCs w:val="20"/>
        </w:rPr>
        <w:t>dot. wykonanych robót budowlanych: TAK/NIE</w:t>
      </w:r>
      <w:r w:rsidRPr="00A81F8B">
        <w:rPr>
          <w:rFonts w:ascii="Verdana" w:hAnsi="Verdana" w:cs="Arial"/>
          <w:sz w:val="20"/>
          <w:szCs w:val="20"/>
          <w:vertAlign w:val="superscript"/>
        </w:rPr>
        <w:t>*</w:t>
      </w:r>
    </w:p>
    <w:p w14:paraId="63643CF0" w14:textId="77777777" w:rsidR="00A81F8B" w:rsidRDefault="00A81F8B" w:rsidP="00A81F8B">
      <w:pPr>
        <w:pStyle w:val="Akapitzlist"/>
        <w:numPr>
          <w:ilvl w:val="1"/>
          <w:numId w:val="78"/>
        </w:numPr>
        <w:spacing w:after="0" w:line="276" w:lineRule="auto"/>
        <w:ind w:left="993" w:hanging="567"/>
        <w:jc w:val="both"/>
        <w:rPr>
          <w:rFonts w:ascii="Verdana" w:hAnsi="Verdana" w:cs="Arial"/>
          <w:sz w:val="20"/>
          <w:szCs w:val="20"/>
        </w:rPr>
      </w:pPr>
      <w:r>
        <w:rPr>
          <w:rFonts w:ascii="Verdana" w:hAnsi="Verdana" w:cs="Arial"/>
          <w:sz w:val="20"/>
          <w:szCs w:val="20"/>
        </w:rPr>
        <w:t>dot. osób skierowanych do realizacji zamówienia: TAK/NIE</w:t>
      </w:r>
      <w:r w:rsidRPr="004C26BE">
        <w:rPr>
          <w:rFonts w:ascii="Verdana" w:hAnsi="Verdana" w:cs="Arial"/>
          <w:sz w:val="20"/>
          <w:szCs w:val="20"/>
          <w:vertAlign w:val="superscript"/>
        </w:rPr>
        <w:t>*</w:t>
      </w:r>
    </w:p>
    <w:p w14:paraId="247ECD66" w14:textId="77777777" w:rsidR="00F128F3" w:rsidRDefault="00F128F3" w:rsidP="00A81F8B">
      <w:pPr>
        <w:spacing w:after="0"/>
        <w:jc w:val="both"/>
        <w:rPr>
          <w:rFonts w:ascii="Verdana" w:hAnsi="Verdana" w:cs="Arial"/>
          <w:b/>
          <w:sz w:val="20"/>
          <w:szCs w:val="20"/>
          <w:u w:val="single"/>
        </w:rPr>
      </w:pPr>
    </w:p>
    <w:p w14:paraId="1E4CE8BC" w14:textId="77777777" w:rsidR="00F128F3" w:rsidRPr="00F128F3" w:rsidRDefault="00F128F3" w:rsidP="00F128F3">
      <w:pPr>
        <w:spacing w:after="0"/>
        <w:jc w:val="both"/>
        <w:rPr>
          <w:rFonts w:ascii="Verdana" w:hAnsi="Verdana" w:cs="Arial"/>
          <w:b/>
          <w:sz w:val="20"/>
          <w:szCs w:val="20"/>
        </w:rPr>
      </w:pPr>
      <w:r w:rsidRPr="00F128F3">
        <w:rPr>
          <w:rFonts w:ascii="Verdana" w:hAnsi="Verdana" w:cs="Arial"/>
          <w:b/>
          <w:sz w:val="20"/>
          <w:szCs w:val="20"/>
        </w:rPr>
        <w:t>……………………………………………………………………………………………………………</w:t>
      </w:r>
    </w:p>
    <w:p w14:paraId="07893C9B" w14:textId="77777777" w:rsidR="00F128F3" w:rsidRPr="00F128F3" w:rsidRDefault="00F128F3" w:rsidP="00F128F3">
      <w:pPr>
        <w:spacing w:after="0"/>
        <w:jc w:val="both"/>
        <w:rPr>
          <w:rFonts w:ascii="Verdana" w:hAnsi="Verdana" w:cs="Arial"/>
          <w:sz w:val="20"/>
          <w:szCs w:val="20"/>
        </w:rPr>
      </w:pPr>
      <w:r w:rsidRPr="00F128F3">
        <w:rPr>
          <w:rFonts w:ascii="Verdana" w:hAnsi="Verdana" w:cs="Arial"/>
          <w:sz w:val="20"/>
          <w:szCs w:val="20"/>
        </w:rPr>
        <w:t>(podać pełną nazwę/firmę, adres, a także w zależności od podmiotu: KRS/</w:t>
      </w:r>
      <w:proofErr w:type="spellStart"/>
      <w:r w:rsidRPr="00F128F3">
        <w:rPr>
          <w:rFonts w:ascii="Verdana" w:hAnsi="Verdana" w:cs="Arial"/>
          <w:sz w:val="20"/>
          <w:szCs w:val="20"/>
        </w:rPr>
        <w:t>CEiDG</w:t>
      </w:r>
      <w:proofErr w:type="spellEnd"/>
      <w:r w:rsidRPr="00F128F3">
        <w:rPr>
          <w:rFonts w:ascii="Verdana" w:hAnsi="Verdana" w:cs="Arial"/>
          <w:sz w:val="20"/>
          <w:szCs w:val="20"/>
        </w:rPr>
        <w:t>)</w:t>
      </w:r>
    </w:p>
    <w:p w14:paraId="36E6C4A6" w14:textId="77777777" w:rsidR="00F128F3" w:rsidRPr="00F128F3" w:rsidRDefault="00F128F3" w:rsidP="00F128F3">
      <w:pPr>
        <w:spacing w:after="0"/>
        <w:jc w:val="both"/>
        <w:rPr>
          <w:rFonts w:ascii="Verdana" w:hAnsi="Verdana" w:cs="Arial"/>
          <w:sz w:val="20"/>
          <w:szCs w:val="20"/>
        </w:rPr>
      </w:pPr>
    </w:p>
    <w:p w14:paraId="5A1D275E" w14:textId="4CB709E6" w:rsidR="00624E2C" w:rsidRPr="00F128F3" w:rsidRDefault="00F14F67" w:rsidP="00F128F3">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1D47BE0A"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E56047">
            <w:pPr>
              <w:numPr>
                <w:ilvl w:val="0"/>
                <w:numId w:val="47"/>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61" w:name="_Hlk63685028"/>
      <w:r w:rsidRPr="00FB28D8">
        <w:rPr>
          <w:rFonts w:ascii="Verdana" w:hAnsi="Verdana" w:cs="Arial"/>
          <w:b/>
          <w:sz w:val="20"/>
          <w:szCs w:val="20"/>
        </w:rPr>
        <w:t>OŚWIADCZENIE DOTYCZĄCE PODANYCH INFORMACJI:</w:t>
      </w:r>
    </w:p>
    <w:p w14:paraId="09E7C623" w14:textId="0AAD8BD4" w:rsidR="00902E36" w:rsidRPr="0053103E" w:rsidRDefault="00425DF9" w:rsidP="0053103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bookmarkEnd w:id="61"/>
    </w:p>
    <w:p w14:paraId="5CF0BF97" w14:textId="77777777" w:rsidR="0053103E" w:rsidRDefault="0053103E" w:rsidP="0053103E">
      <w:pPr>
        <w:spacing w:after="0"/>
        <w:jc w:val="both"/>
        <w:rPr>
          <w:rFonts w:ascii="Verdana" w:hAnsi="Verdana"/>
          <w:b/>
          <w:sz w:val="20"/>
          <w:szCs w:val="20"/>
        </w:rPr>
      </w:pPr>
      <w:bookmarkStart w:id="62" w:name="_Hlk73739586"/>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w:t>
      </w:r>
      <w:r w:rsidRPr="00EC0EA0">
        <w:rPr>
          <w:rFonts w:ascii="Verdana" w:hAnsi="Verdana" w:cs="Arial"/>
          <w:b/>
          <w:sz w:val="20"/>
          <w:szCs w:val="20"/>
        </w:rPr>
        <w:lastRenderedPageBreak/>
        <w:t xml:space="preserve">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5D73B1CD" w14:textId="77777777" w:rsidR="00E4489A" w:rsidRDefault="00E4489A" w:rsidP="006A4E48">
      <w:pPr>
        <w:spacing w:after="0"/>
        <w:jc w:val="both"/>
        <w:rPr>
          <w:rFonts w:ascii="Verdana" w:hAnsi="Verdana"/>
          <w:b/>
          <w:sz w:val="20"/>
          <w:szCs w:val="20"/>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43437BE3" w14:textId="0B716E87" w:rsidR="00C343E8" w:rsidRDefault="00C343E8" w:rsidP="000C4AE7">
      <w:pPr>
        <w:spacing w:after="0"/>
        <w:rPr>
          <w:rFonts w:ascii="Verdana" w:hAnsi="Verdana" w:cs="Arial"/>
          <w:sz w:val="20"/>
        </w:rPr>
      </w:pPr>
      <w:bookmarkStart w:id="63" w:name="_Hlk61446709"/>
      <w:bookmarkEnd w:id="62"/>
    </w:p>
    <w:p w14:paraId="40968BA9" w14:textId="77777777" w:rsidR="00D71F14" w:rsidRDefault="00D71F14" w:rsidP="00D71F14">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p>
    <w:p w14:paraId="6A789BAC" w14:textId="4828C0E0" w:rsidR="00D71F14" w:rsidRPr="00EB0EAA" w:rsidRDefault="00D71F14" w:rsidP="00E56047">
      <w:pPr>
        <w:pStyle w:val="Akapitzlist"/>
        <w:numPr>
          <w:ilvl w:val="0"/>
          <w:numId w:val="47"/>
        </w:numPr>
        <w:spacing w:after="0"/>
        <w:jc w:val="both"/>
        <w:rPr>
          <w:rFonts w:ascii="Verdana" w:hAnsi="Verdana"/>
          <w:sz w:val="14"/>
          <w:szCs w:val="14"/>
        </w:rPr>
      </w:pPr>
      <w:r>
        <w:rPr>
          <w:rFonts w:ascii="Verdana" w:hAnsi="Verdana"/>
          <w:sz w:val="14"/>
          <w:szCs w:val="14"/>
        </w:rPr>
        <w:t xml:space="preserve"> </w:t>
      </w:r>
      <w:r w:rsidRPr="00EB0EAA">
        <w:rPr>
          <w:rFonts w:ascii="Verdana" w:hAnsi="Verdana"/>
          <w:sz w:val="14"/>
          <w:szCs w:val="14"/>
        </w:rPr>
        <w:t>Niewłaściwe skreślić</w:t>
      </w:r>
    </w:p>
    <w:p w14:paraId="2FF9080D" w14:textId="4CA44732" w:rsidR="00D71F14" w:rsidRPr="000D66B9" w:rsidRDefault="00FF3119" w:rsidP="00E56047">
      <w:pPr>
        <w:pStyle w:val="Akapitzlist"/>
        <w:numPr>
          <w:ilvl w:val="0"/>
          <w:numId w:val="47"/>
        </w:numPr>
        <w:tabs>
          <w:tab w:val="num" w:pos="1134"/>
        </w:tabs>
        <w:autoSpaceDE w:val="0"/>
        <w:autoSpaceDN w:val="0"/>
        <w:adjustRightInd w:val="0"/>
        <w:spacing w:after="0" w:line="240" w:lineRule="auto"/>
        <w:jc w:val="both"/>
        <w:rPr>
          <w:rFonts w:ascii="Verdana" w:eastAsia="TimesNewRoman" w:hAnsi="Verdana" w:cs="Arial"/>
          <w:sz w:val="14"/>
          <w:szCs w:val="14"/>
        </w:rPr>
      </w:pPr>
      <w:r>
        <w:rPr>
          <w:rFonts w:ascii="Verdana" w:eastAsia="TimesNewRoman" w:hAnsi="Verdana" w:cs="Arial"/>
          <w:sz w:val="14"/>
          <w:szCs w:val="14"/>
        </w:rPr>
        <w:t xml:space="preserve"> </w:t>
      </w:r>
      <w:r w:rsidR="00D71F14" w:rsidRPr="000D66B9">
        <w:rPr>
          <w:rFonts w:ascii="Verdana" w:eastAsia="TimesNewRoman" w:hAnsi="Verdana" w:cs="Arial"/>
          <w:sz w:val="14"/>
          <w:szCs w:val="14"/>
        </w:rPr>
        <w:t xml:space="preserve">Wykonawca, który polega na zdolnościach lub sytuacji podmiotów udostępniających zasoby, </w:t>
      </w:r>
      <w:r w:rsidR="00D71F14" w:rsidRPr="000D66B9">
        <w:rPr>
          <w:rFonts w:ascii="Verdana" w:eastAsia="TimesNewRoman" w:hAnsi="Verdana" w:cs="Arial"/>
          <w:b/>
          <w:sz w:val="14"/>
          <w:szCs w:val="14"/>
        </w:rPr>
        <w:t>składa wraz z ofertą</w:t>
      </w:r>
      <w:r w:rsidR="00D71F14" w:rsidRPr="000D66B9">
        <w:rPr>
          <w:rFonts w:ascii="Verdana" w:eastAsia="TimesNewRoman" w:hAnsi="Verdana" w:cs="Arial"/>
          <w:sz w:val="14"/>
          <w:szCs w:val="14"/>
        </w:rPr>
        <w:t xml:space="preserve"> </w:t>
      </w:r>
      <w:r w:rsidR="00D71F14" w:rsidRPr="000D66B9">
        <w:rPr>
          <w:rFonts w:ascii="Verdana" w:eastAsia="TimesNewRoman" w:hAnsi="Verdana" w:cs="Arial"/>
          <w:b/>
          <w:sz w:val="14"/>
          <w:szCs w:val="14"/>
        </w:rPr>
        <w:t>zobowiązanie podmiotu udostępniającego zasoby</w:t>
      </w:r>
      <w:r w:rsidR="00D71F14"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FB6AA25" w14:textId="77777777" w:rsidR="00D71F14" w:rsidRPr="000D66B9" w:rsidRDefault="00D71F14" w:rsidP="00D71F14">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1DAA3BF7"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26CB2336"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129619" w14:textId="37F906C4"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D83243">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4FC7C5CE"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BZP.2712</w:t>
      </w:r>
      <w:r w:rsidR="002A0966">
        <w:rPr>
          <w:rFonts w:ascii="Verdana" w:hAnsi="Verdana" w:cs="Arial"/>
          <w:sz w:val="18"/>
          <w:szCs w:val="18"/>
        </w:rPr>
        <w:t>.</w:t>
      </w:r>
      <w:r w:rsidR="0087490C">
        <w:rPr>
          <w:rFonts w:ascii="Verdana" w:hAnsi="Verdana" w:cs="Arial"/>
          <w:sz w:val="18"/>
          <w:szCs w:val="18"/>
        </w:rPr>
        <w:t>3</w:t>
      </w:r>
      <w:r w:rsidR="002A0966">
        <w:rPr>
          <w:rFonts w:ascii="Verdana" w:hAnsi="Verdana" w:cs="Arial"/>
          <w:sz w:val="18"/>
          <w:szCs w:val="18"/>
        </w:rPr>
        <w:t>.</w:t>
      </w:r>
      <w:r w:rsidR="00B622AB">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B943E3">
        <w:rPr>
          <w:rFonts w:ascii="Verdana" w:hAnsi="Verdana" w:cs="Arial"/>
          <w:sz w:val="18"/>
          <w:szCs w:val="18"/>
        </w:rPr>
        <w:t>ECS</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5DDC8361" w14:textId="77777777" w:rsidR="0087490C" w:rsidRPr="0087490C" w:rsidRDefault="0087490C" w:rsidP="0087490C">
      <w:pPr>
        <w:pStyle w:val="Stopka"/>
        <w:rPr>
          <w:rFonts w:ascii="Verdana" w:hAnsi="Verdana" w:cs="Arial"/>
          <w:b/>
          <w:bCs/>
          <w:sz w:val="20"/>
        </w:rPr>
      </w:pPr>
      <w:r w:rsidRPr="0087490C">
        <w:rPr>
          <w:rFonts w:ascii="Verdana" w:hAnsi="Verdana" w:cs="Arial"/>
          <w:b/>
          <w:bCs/>
          <w:sz w:val="20"/>
        </w:rPr>
        <w:t xml:space="preserve">„Remont elewacji od strony Odry wraz z wymianą stolarki okiennej budynku WF przy ul. Św. Jadwigi 3/4, we Wrocławiu.” </w:t>
      </w:r>
    </w:p>
    <w:p w14:paraId="49093AF0" w14:textId="77777777" w:rsidR="00B65719" w:rsidRPr="00B65719" w:rsidRDefault="00B65719"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5A16A459" w14:textId="0C24C331" w:rsidR="00CF39E7" w:rsidRDefault="00CF39E7" w:rsidP="00CF39E7">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w:t>
      </w:r>
      <w:r w:rsidR="00C87032">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612E5145" w14:textId="77777777" w:rsidR="00E4489A" w:rsidRDefault="00E4489A" w:rsidP="000C4AE7">
      <w:pPr>
        <w:spacing w:after="0"/>
        <w:rPr>
          <w:rFonts w:ascii="Verdana" w:hAnsi="Verdana"/>
          <w:b/>
          <w:i/>
          <w:sz w:val="20"/>
          <w:szCs w:val="20"/>
        </w:rPr>
      </w:pPr>
    </w:p>
    <w:p w14:paraId="4F2B024E" w14:textId="7C1F8B42" w:rsidR="00C343E8" w:rsidRPr="00E4489A" w:rsidRDefault="00C343E8" w:rsidP="000C4AE7">
      <w:pPr>
        <w:spacing w:after="0"/>
        <w:rPr>
          <w:rFonts w:ascii="Verdana" w:hAnsi="Verdana"/>
          <w:b/>
          <w:i/>
          <w:sz w:val="20"/>
          <w:szCs w:val="20"/>
          <w:u w:val="single"/>
        </w:rPr>
      </w:pPr>
      <w:r w:rsidRPr="00E4489A">
        <w:rPr>
          <w:rFonts w:ascii="Verdana" w:hAnsi="Verdana"/>
          <w:b/>
          <w:i/>
          <w:sz w:val="20"/>
          <w:szCs w:val="20"/>
          <w:u w:val="single"/>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0D4DD4EC" w:rsidR="001C0A13" w:rsidRDefault="001378C0" w:rsidP="000C4AE7">
      <w:pPr>
        <w:pStyle w:val="Bezodstpw"/>
        <w:spacing w:line="276" w:lineRule="auto"/>
        <w:jc w:val="right"/>
        <w:rPr>
          <w:rFonts w:ascii="Verdana" w:hAnsi="Verdana" w:cs="Arial"/>
          <w:b/>
          <w:sz w:val="20"/>
        </w:rPr>
      </w:pPr>
      <w:bookmarkStart w:id="64" w:name="_Hlk73739644"/>
      <w:bookmarkEnd w:id="63"/>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656D0B">
        <w:rPr>
          <w:rFonts w:ascii="Verdana" w:hAnsi="Verdana" w:cs="Arial"/>
          <w:sz w:val="18"/>
          <w:szCs w:val="18"/>
        </w:rPr>
        <w:t>3</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B943E3">
        <w:rPr>
          <w:rFonts w:ascii="Verdana" w:hAnsi="Verdana" w:cs="Arial"/>
          <w:sz w:val="18"/>
          <w:szCs w:val="18"/>
        </w:rPr>
        <w:t>ECS</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64"/>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61389D2F" w:rsidR="00223E29" w:rsidRPr="00223E29" w:rsidRDefault="00223E29" w:rsidP="000C4AE7">
      <w:pPr>
        <w:spacing w:after="0"/>
      </w:pPr>
      <w:r>
        <w:t xml:space="preserve">Potwierdzających warunek udziału w postępowaniu, o którym mowa w rozdziale </w:t>
      </w:r>
      <w:r w:rsidRPr="00854A2C">
        <w:t>V</w:t>
      </w:r>
      <w:r w:rsidR="00FD5F93" w:rsidRPr="00854A2C">
        <w:t>I</w:t>
      </w:r>
      <w:r w:rsidR="004E5912" w:rsidRPr="00854A2C">
        <w:t>I</w:t>
      </w:r>
      <w:r w:rsidRPr="00854A2C">
        <w:t xml:space="preserve"> pkt </w:t>
      </w:r>
      <w:r w:rsidR="00FD5F93" w:rsidRPr="00854A2C">
        <w:t>2.4.</w:t>
      </w:r>
      <w:r w:rsidR="00C87032">
        <w:t xml:space="preserve"> lit a.</w:t>
      </w:r>
      <w:r w:rsidR="00133CF1" w:rsidRPr="00854A2C">
        <w:t xml:space="preserve"> SWZ</w:t>
      </w:r>
    </w:p>
    <w:tbl>
      <w:tblPr>
        <w:tblW w:w="95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43"/>
        <w:gridCol w:w="2637"/>
        <w:gridCol w:w="2220"/>
        <w:gridCol w:w="2700"/>
      </w:tblGrid>
      <w:tr w:rsidR="00ED6ADD" w:rsidRPr="002D4B04" w14:paraId="48DBFBF6" w14:textId="77777777" w:rsidTr="00ED6ADD">
        <w:trPr>
          <w:trHeight w:val="1682"/>
        </w:trPr>
        <w:tc>
          <w:tcPr>
            <w:tcW w:w="1943" w:type="dxa"/>
            <w:vAlign w:val="center"/>
          </w:tcPr>
          <w:p w14:paraId="7BFA7EC2" w14:textId="77777777" w:rsidR="00ED6ADD" w:rsidRPr="00E3109F" w:rsidRDefault="00ED6ADD" w:rsidP="000C4AE7">
            <w:pPr>
              <w:spacing w:after="0"/>
              <w:jc w:val="center"/>
              <w:rPr>
                <w:rFonts w:ascii="Verdana" w:hAnsi="Verdana" w:cs="Calibri"/>
                <w:bCs/>
                <w:sz w:val="16"/>
                <w:szCs w:val="16"/>
              </w:rPr>
            </w:pPr>
          </w:p>
          <w:p w14:paraId="53DDC7AB"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37" w:type="dxa"/>
            <w:vAlign w:val="center"/>
          </w:tcPr>
          <w:p w14:paraId="3F5E3E50" w14:textId="7D6BC9AA" w:rsidR="00ED6ADD" w:rsidRPr="00E3109F" w:rsidRDefault="00ED6ADD"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20" w:type="dxa"/>
            <w:vAlign w:val="center"/>
          </w:tcPr>
          <w:p w14:paraId="1D89491F" w14:textId="77777777" w:rsidR="00ED6ADD" w:rsidRPr="00E3109F" w:rsidRDefault="00ED6ADD" w:rsidP="000C4AE7">
            <w:pPr>
              <w:spacing w:after="0"/>
              <w:jc w:val="center"/>
              <w:rPr>
                <w:rFonts w:ascii="Verdana" w:hAnsi="Verdana" w:cs="Calibri"/>
                <w:bCs/>
                <w:sz w:val="16"/>
                <w:szCs w:val="16"/>
              </w:rPr>
            </w:pPr>
          </w:p>
          <w:p w14:paraId="3A22CE95" w14:textId="1A72293D" w:rsidR="00ED6ADD" w:rsidRPr="00E3109F" w:rsidRDefault="00ED6ADD" w:rsidP="000C4AE7">
            <w:pPr>
              <w:spacing w:after="0"/>
              <w:jc w:val="center"/>
              <w:rPr>
                <w:rFonts w:ascii="Verdana" w:hAnsi="Verdana" w:cs="Calibri"/>
                <w:bCs/>
                <w:sz w:val="16"/>
                <w:szCs w:val="16"/>
              </w:rPr>
            </w:pPr>
            <w:r>
              <w:rPr>
                <w:rFonts w:ascii="Verdana" w:hAnsi="Verdana" w:cs="Calibri"/>
                <w:bCs/>
                <w:sz w:val="16"/>
                <w:szCs w:val="16"/>
              </w:rPr>
              <w:t>Wartość brutto w złotych</w:t>
            </w:r>
          </w:p>
          <w:p w14:paraId="645BFEDF" w14:textId="77777777" w:rsidR="00ED6ADD" w:rsidRPr="00E3109F" w:rsidRDefault="00ED6ADD" w:rsidP="000C4AE7">
            <w:pPr>
              <w:spacing w:after="0"/>
              <w:jc w:val="center"/>
              <w:rPr>
                <w:rFonts w:ascii="Verdana" w:hAnsi="Verdana" w:cs="Calibri"/>
                <w:bCs/>
                <w:sz w:val="16"/>
                <w:szCs w:val="16"/>
              </w:rPr>
            </w:pPr>
          </w:p>
          <w:p w14:paraId="384D9B8F" w14:textId="77777777" w:rsidR="00ED6ADD" w:rsidRPr="00E3109F" w:rsidRDefault="00ED6ADD" w:rsidP="000C4AE7">
            <w:pPr>
              <w:spacing w:after="0"/>
              <w:jc w:val="center"/>
              <w:rPr>
                <w:rFonts w:ascii="Verdana" w:hAnsi="Verdana" w:cs="Calibri"/>
                <w:bCs/>
                <w:sz w:val="16"/>
                <w:szCs w:val="16"/>
              </w:rPr>
            </w:pPr>
          </w:p>
        </w:tc>
        <w:tc>
          <w:tcPr>
            <w:tcW w:w="2700" w:type="dxa"/>
            <w:vAlign w:val="center"/>
          </w:tcPr>
          <w:p w14:paraId="1455A208" w14:textId="3A4822B1"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D6ADD" w:rsidRPr="00E3109F" w:rsidRDefault="00ED6ADD"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Pr>
                <w:rFonts w:ascii="Verdana" w:hAnsi="Verdana" w:cs="Calibri"/>
                <w:bCs/>
                <w:sz w:val="16"/>
                <w:szCs w:val="16"/>
              </w:rPr>
              <w:t xml:space="preserve"> robót</w:t>
            </w:r>
          </w:p>
        </w:tc>
      </w:tr>
      <w:tr w:rsidR="00ED6ADD" w:rsidRPr="00595800" w14:paraId="17C1AF24" w14:textId="77777777" w:rsidTr="00ED6ADD">
        <w:trPr>
          <w:trHeight w:val="275"/>
        </w:trPr>
        <w:tc>
          <w:tcPr>
            <w:tcW w:w="1943" w:type="dxa"/>
          </w:tcPr>
          <w:p w14:paraId="3A5DE0F6" w14:textId="77777777" w:rsidR="00ED6ADD" w:rsidRPr="00595800" w:rsidRDefault="00ED6ADD" w:rsidP="000C4AE7">
            <w:pPr>
              <w:spacing w:after="0"/>
              <w:jc w:val="center"/>
              <w:rPr>
                <w:rFonts w:cs="Calibri"/>
                <w:sz w:val="19"/>
                <w:szCs w:val="19"/>
              </w:rPr>
            </w:pPr>
            <w:r w:rsidRPr="00595800">
              <w:rPr>
                <w:rFonts w:cs="Calibri"/>
                <w:b/>
                <w:sz w:val="19"/>
                <w:szCs w:val="19"/>
              </w:rPr>
              <w:t>1</w:t>
            </w:r>
          </w:p>
        </w:tc>
        <w:tc>
          <w:tcPr>
            <w:tcW w:w="2637" w:type="dxa"/>
          </w:tcPr>
          <w:p w14:paraId="3E8C19FB" w14:textId="77777777" w:rsidR="00ED6ADD" w:rsidRPr="00595800" w:rsidRDefault="00ED6ADD" w:rsidP="000C4AE7">
            <w:pPr>
              <w:spacing w:after="0"/>
              <w:jc w:val="center"/>
              <w:rPr>
                <w:rFonts w:cs="Calibri"/>
                <w:sz w:val="19"/>
                <w:szCs w:val="19"/>
              </w:rPr>
            </w:pPr>
            <w:r w:rsidRPr="00595800">
              <w:rPr>
                <w:rFonts w:cs="Calibri"/>
                <w:b/>
                <w:sz w:val="19"/>
                <w:szCs w:val="19"/>
              </w:rPr>
              <w:t>2</w:t>
            </w:r>
          </w:p>
        </w:tc>
        <w:tc>
          <w:tcPr>
            <w:tcW w:w="2220" w:type="dxa"/>
          </w:tcPr>
          <w:p w14:paraId="1FCD7925" w14:textId="77777777" w:rsidR="00ED6ADD" w:rsidRPr="00595800" w:rsidRDefault="00ED6ADD" w:rsidP="000C4AE7">
            <w:pPr>
              <w:spacing w:after="0"/>
              <w:jc w:val="center"/>
              <w:rPr>
                <w:rFonts w:cs="Calibri"/>
                <w:sz w:val="19"/>
                <w:szCs w:val="19"/>
              </w:rPr>
            </w:pPr>
            <w:r w:rsidRPr="00595800">
              <w:rPr>
                <w:rFonts w:cs="Calibri"/>
                <w:b/>
                <w:sz w:val="19"/>
                <w:szCs w:val="19"/>
              </w:rPr>
              <w:t>3</w:t>
            </w:r>
          </w:p>
        </w:tc>
        <w:tc>
          <w:tcPr>
            <w:tcW w:w="2700" w:type="dxa"/>
          </w:tcPr>
          <w:p w14:paraId="28AD3472" w14:textId="68AED390" w:rsidR="00ED6ADD" w:rsidRPr="00595800" w:rsidRDefault="00ED6ADD" w:rsidP="000C4AE7">
            <w:pPr>
              <w:spacing w:after="0"/>
              <w:jc w:val="center"/>
              <w:rPr>
                <w:rFonts w:cs="Calibri"/>
                <w:sz w:val="19"/>
                <w:szCs w:val="19"/>
              </w:rPr>
            </w:pPr>
            <w:r>
              <w:rPr>
                <w:rFonts w:cs="Calibri"/>
                <w:b/>
                <w:sz w:val="19"/>
                <w:szCs w:val="19"/>
              </w:rPr>
              <w:t>5</w:t>
            </w:r>
          </w:p>
        </w:tc>
      </w:tr>
      <w:tr w:rsidR="00ED6ADD" w:rsidRPr="00595800" w14:paraId="3C5B699F" w14:textId="77777777" w:rsidTr="00ED6ADD">
        <w:trPr>
          <w:trHeight w:hRule="exact" w:val="2887"/>
        </w:trPr>
        <w:tc>
          <w:tcPr>
            <w:tcW w:w="1943" w:type="dxa"/>
          </w:tcPr>
          <w:p w14:paraId="7C68B49E" w14:textId="77777777" w:rsidR="00ED6ADD" w:rsidRPr="00595800" w:rsidRDefault="00ED6ADD" w:rsidP="000C4AE7">
            <w:pPr>
              <w:spacing w:after="0"/>
              <w:rPr>
                <w:rFonts w:cs="Calibri"/>
                <w:sz w:val="19"/>
                <w:szCs w:val="19"/>
              </w:rPr>
            </w:pPr>
          </w:p>
          <w:p w14:paraId="0CF7921B" w14:textId="77777777" w:rsidR="00ED6ADD" w:rsidRPr="00B1239D" w:rsidRDefault="00ED6ADD" w:rsidP="00ED6ADD">
            <w:pPr>
              <w:spacing w:after="0"/>
              <w:jc w:val="center"/>
              <w:rPr>
                <w:rFonts w:ascii="Verdana" w:hAnsi="Verdana" w:cs="Arial"/>
                <w:sz w:val="16"/>
                <w:szCs w:val="16"/>
              </w:rPr>
            </w:pPr>
            <w:r>
              <w:rPr>
                <w:rFonts w:cs="Calibri"/>
                <w:sz w:val="19"/>
                <w:szCs w:val="19"/>
              </w:rPr>
              <w:tab/>
            </w:r>
            <w:r w:rsidRPr="00B1239D">
              <w:rPr>
                <w:rFonts w:ascii="Verdana" w:hAnsi="Verdana" w:cs="Arial"/>
                <w:sz w:val="16"/>
                <w:szCs w:val="16"/>
              </w:rPr>
              <w:t>………………………………………</w:t>
            </w:r>
          </w:p>
          <w:p w14:paraId="10ACCF82" w14:textId="77777777" w:rsidR="00ED6ADD" w:rsidRPr="00B1239D" w:rsidRDefault="00ED6ADD" w:rsidP="00ED6ADD">
            <w:pPr>
              <w:spacing w:after="0"/>
              <w:jc w:val="center"/>
              <w:rPr>
                <w:rFonts w:ascii="Verdana" w:hAnsi="Verdana" w:cs="Arial"/>
                <w:i/>
                <w:sz w:val="16"/>
                <w:szCs w:val="16"/>
              </w:rPr>
            </w:pPr>
            <w:r w:rsidRPr="00B1239D">
              <w:rPr>
                <w:rFonts w:ascii="Verdana" w:hAnsi="Verdana" w:cs="Arial"/>
                <w:i/>
                <w:sz w:val="16"/>
                <w:szCs w:val="16"/>
              </w:rPr>
              <w:t>nazwa</w:t>
            </w:r>
          </w:p>
          <w:p w14:paraId="50A15C75" w14:textId="77777777" w:rsidR="00ED6ADD" w:rsidRPr="00B1239D" w:rsidRDefault="00ED6ADD" w:rsidP="00ED6ADD">
            <w:pPr>
              <w:spacing w:after="0"/>
              <w:jc w:val="center"/>
              <w:rPr>
                <w:rFonts w:ascii="Verdana" w:hAnsi="Verdana" w:cs="Arial"/>
                <w:sz w:val="16"/>
                <w:szCs w:val="16"/>
              </w:rPr>
            </w:pPr>
          </w:p>
          <w:p w14:paraId="5964D11D" w14:textId="77777777" w:rsidR="00ED6ADD" w:rsidRPr="00B1239D" w:rsidRDefault="00ED6ADD" w:rsidP="00ED6ADD">
            <w:pPr>
              <w:spacing w:after="0"/>
              <w:jc w:val="center"/>
              <w:rPr>
                <w:rFonts w:ascii="Verdana" w:hAnsi="Verdana" w:cs="Arial"/>
                <w:sz w:val="16"/>
                <w:szCs w:val="16"/>
              </w:rPr>
            </w:pPr>
            <w:r w:rsidRPr="00B1239D">
              <w:rPr>
                <w:rFonts w:ascii="Verdana" w:hAnsi="Verdana" w:cs="Arial"/>
                <w:sz w:val="16"/>
                <w:szCs w:val="16"/>
              </w:rPr>
              <w:t>……………………………………</w:t>
            </w:r>
          </w:p>
          <w:p w14:paraId="0BB732DC" w14:textId="77777777" w:rsidR="00ED6ADD" w:rsidRPr="00B1239D" w:rsidRDefault="00ED6ADD" w:rsidP="00ED6ADD">
            <w:pPr>
              <w:spacing w:after="0"/>
              <w:jc w:val="center"/>
              <w:rPr>
                <w:rFonts w:ascii="Verdana" w:hAnsi="Verdana" w:cs="Calibri"/>
                <w:sz w:val="19"/>
                <w:szCs w:val="19"/>
              </w:rPr>
            </w:pPr>
            <w:r w:rsidRPr="00B1239D">
              <w:rPr>
                <w:rFonts w:ascii="Verdana" w:hAnsi="Verdana" w:cs="Arial"/>
                <w:i/>
                <w:sz w:val="16"/>
                <w:szCs w:val="16"/>
              </w:rPr>
              <w:t>adres</w:t>
            </w:r>
          </w:p>
          <w:p w14:paraId="57E6089C" w14:textId="0E26D5ED" w:rsidR="00ED6ADD" w:rsidRPr="00595800" w:rsidRDefault="00ED6ADD" w:rsidP="00ED6ADD">
            <w:pPr>
              <w:tabs>
                <w:tab w:val="left" w:pos="238"/>
              </w:tabs>
              <w:spacing w:after="0"/>
              <w:rPr>
                <w:rFonts w:cs="Calibri"/>
                <w:sz w:val="19"/>
                <w:szCs w:val="19"/>
              </w:rPr>
            </w:pPr>
          </w:p>
          <w:p w14:paraId="2EE52236" w14:textId="77777777" w:rsidR="00ED6ADD" w:rsidRPr="00595800" w:rsidRDefault="00ED6ADD" w:rsidP="000C4AE7">
            <w:pPr>
              <w:spacing w:after="0"/>
              <w:jc w:val="center"/>
              <w:rPr>
                <w:rFonts w:cs="Calibri"/>
                <w:sz w:val="19"/>
                <w:szCs w:val="19"/>
              </w:rPr>
            </w:pPr>
          </w:p>
          <w:p w14:paraId="275E4DC8" w14:textId="77777777" w:rsidR="00ED6ADD" w:rsidRPr="00595800" w:rsidRDefault="00ED6ADD" w:rsidP="000C4AE7">
            <w:pPr>
              <w:spacing w:after="0"/>
              <w:jc w:val="center"/>
              <w:rPr>
                <w:rFonts w:cs="Calibri"/>
                <w:sz w:val="19"/>
                <w:szCs w:val="19"/>
              </w:rPr>
            </w:pPr>
          </w:p>
          <w:p w14:paraId="67DAB52A" w14:textId="77777777" w:rsidR="00ED6ADD" w:rsidRPr="00595800" w:rsidRDefault="00ED6ADD" w:rsidP="000C4AE7">
            <w:pPr>
              <w:spacing w:after="0"/>
              <w:jc w:val="center"/>
              <w:rPr>
                <w:rFonts w:cs="Calibri"/>
                <w:sz w:val="19"/>
                <w:szCs w:val="19"/>
              </w:rPr>
            </w:pPr>
          </w:p>
          <w:p w14:paraId="4C64FF59" w14:textId="77777777" w:rsidR="00ED6ADD" w:rsidRPr="00595800" w:rsidRDefault="00ED6ADD" w:rsidP="000C4AE7">
            <w:pPr>
              <w:spacing w:after="0"/>
              <w:jc w:val="center"/>
              <w:rPr>
                <w:rFonts w:cs="Calibri"/>
                <w:sz w:val="19"/>
                <w:szCs w:val="19"/>
              </w:rPr>
            </w:pPr>
          </w:p>
        </w:tc>
        <w:tc>
          <w:tcPr>
            <w:tcW w:w="2637" w:type="dxa"/>
          </w:tcPr>
          <w:p w14:paraId="59A4D32B" w14:textId="77777777" w:rsidR="00ED6ADD" w:rsidRPr="00595800" w:rsidRDefault="00ED6ADD" w:rsidP="000C4AE7">
            <w:pPr>
              <w:spacing w:after="0"/>
              <w:jc w:val="center"/>
              <w:rPr>
                <w:rFonts w:cs="Calibri"/>
                <w:sz w:val="19"/>
                <w:szCs w:val="19"/>
              </w:rPr>
            </w:pPr>
          </w:p>
        </w:tc>
        <w:tc>
          <w:tcPr>
            <w:tcW w:w="2220" w:type="dxa"/>
          </w:tcPr>
          <w:p w14:paraId="234610A9" w14:textId="7A71B37E" w:rsidR="00ED6ADD" w:rsidRPr="00595800" w:rsidRDefault="00ED6ADD" w:rsidP="000C4AE7">
            <w:pPr>
              <w:spacing w:after="0"/>
              <w:jc w:val="center"/>
              <w:rPr>
                <w:rFonts w:cs="Calibri"/>
                <w:sz w:val="19"/>
                <w:szCs w:val="19"/>
              </w:rPr>
            </w:pPr>
            <w:r w:rsidRPr="00ED6ADD">
              <w:rPr>
                <w:rFonts w:cs="Calibri"/>
                <w:sz w:val="19"/>
                <w:szCs w:val="19"/>
              </w:rPr>
              <w:t>……………..…………… zł brutto*</w:t>
            </w:r>
          </w:p>
        </w:tc>
        <w:tc>
          <w:tcPr>
            <w:tcW w:w="2700" w:type="dxa"/>
          </w:tcPr>
          <w:p w14:paraId="51F9D66C" w14:textId="4D0BB4D4" w:rsidR="00ED6ADD" w:rsidRPr="00595800" w:rsidRDefault="00ED6ADD" w:rsidP="000C4AE7">
            <w:pPr>
              <w:spacing w:after="0"/>
              <w:jc w:val="center"/>
              <w:rPr>
                <w:rFonts w:cs="Calibri"/>
                <w:sz w:val="19"/>
                <w:szCs w:val="19"/>
              </w:rPr>
            </w:pPr>
          </w:p>
          <w:p w14:paraId="78A3BB75" w14:textId="77777777" w:rsidR="00ED6ADD" w:rsidRPr="00595800" w:rsidRDefault="00ED6ADD"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72424911" w14:textId="77777777" w:rsidR="009C16C3" w:rsidRDefault="009C16C3" w:rsidP="000C4AE7">
      <w:pPr>
        <w:spacing w:after="0"/>
        <w:jc w:val="both"/>
        <w:rPr>
          <w:rFonts w:ascii="Verdana" w:hAnsi="Verdana"/>
          <w:sz w:val="16"/>
          <w:szCs w:val="16"/>
        </w:rPr>
      </w:pPr>
    </w:p>
    <w:p w14:paraId="4F307A7F" w14:textId="158D8731" w:rsidR="009C16C3" w:rsidRDefault="009C16C3" w:rsidP="009C16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16047352" w14:textId="77777777" w:rsidR="00586E07" w:rsidRPr="00151C52" w:rsidRDefault="00586E07" w:rsidP="00EF01F5">
      <w:pPr>
        <w:spacing w:after="0"/>
        <w:jc w:val="both"/>
        <w:rPr>
          <w:rFonts w:ascii="Verdana" w:hAnsi="Verdana"/>
          <w:b/>
          <w:sz w:val="20"/>
          <w:szCs w:val="20"/>
        </w:rPr>
      </w:pPr>
    </w:p>
    <w:p w14:paraId="43C8CDC8" w14:textId="77777777" w:rsidR="00586E07" w:rsidRPr="004D6360" w:rsidRDefault="00586E07" w:rsidP="00586E07">
      <w:pPr>
        <w:spacing w:after="0"/>
        <w:jc w:val="both"/>
        <w:rPr>
          <w:rFonts w:ascii="Verdana" w:hAnsi="Verdana"/>
          <w:b/>
          <w:i/>
          <w:sz w:val="20"/>
          <w:szCs w:val="20"/>
          <w:u w:val="single"/>
        </w:rPr>
      </w:pPr>
      <w:r w:rsidRPr="004D6360">
        <w:rPr>
          <w:rFonts w:ascii="Verdana" w:hAnsi="Verdana"/>
          <w:b/>
          <w:sz w:val="20"/>
          <w:szCs w:val="20"/>
          <w:u w:val="single"/>
        </w:rPr>
        <w:t>Oświadczenie należy złożyć po wezwaniu przez Zamawiającego</w:t>
      </w:r>
      <w:r w:rsidRPr="004D6360">
        <w:rPr>
          <w:rFonts w:ascii="Verdana" w:hAnsi="Verdana"/>
          <w:b/>
          <w:i/>
          <w:sz w:val="20"/>
          <w:szCs w:val="20"/>
          <w:u w:val="single"/>
        </w:rPr>
        <w:t>.</w:t>
      </w:r>
    </w:p>
    <w:p w14:paraId="16929D3B" w14:textId="77777777" w:rsidR="004B2730" w:rsidRDefault="004B2730" w:rsidP="00F75EF4">
      <w:pPr>
        <w:spacing w:after="0"/>
        <w:rPr>
          <w:rFonts w:ascii="Verdana" w:hAnsi="Verdana" w:cs="Arial"/>
          <w:sz w:val="20"/>
          <w:szCs w:val="20"/>
        </w:rPr>
      </w:pPr>
    </w:p>
    <w:p w14:paraId="6BBF933B" w14:textId="7DA81DFC" w:rsidR="00F75EF4" w:rsidRPr="00933BDA" w:rsidRDefault="004B2730" w:rsidP="00933BDA">
      <w:pPr>
        <w:spacing w:after="0"/>
        <w:rPr>
          <w:rFonts w:ascii="Verdana" w:hAnsi="Verdana" w:cs="Arial"/>
          <w:sz w:val="20"/>
          <w:szCs w:val="20"/>
        </w:rPr>
      </w:pPr>
      <w:r w:rsidRPr="00933BDA">
        <w:rPr>
          <w:rFonts w:ascii="Verdana" w:hAnsi="Verdana" w:cs="Arial"/>
          <w:sz w:val="20"/>
          <w:szCs w:val="20"/>
          <w:vertAlign w:val="superscript"/>
        </w:rPr>
        <w:t>*</w:t>
      </w:r>
      <w:r w:rsidRPr="00933BDA">
        <w:rPr>
          <w:rFonts w:ascii="Verdana" w:hAnsi="Verdana" w:cs="Arial"/>
          <w:sz w:val="16"/>
          <w:szCs w:val="16"/>
        </w:rPr>
        <w:t>Należy uzupełnić właściwą kwotę</w:t>
      </w:r>
      <w:r w:rsidRPr="00933BDA">
        <w:rPr>
          <w:rFonts w:ascii="Verdana" w:hAnsi="Verdana" w:cs="Arial"/>
          <w:sz w:val="20"/>
          <w:szCs w:val="20"/>
        </w:rPr>
        <w:t xml:space="preserve"> </w:t>
      </w:r>
      <w:r w:rsidR="00133CF1" w:rsidRPr="00933BDA">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771D3E81"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656D0B">
        <w:rPr>
          <w:rFonts w:ascii="Verdana" w:hAnsi="Verdana" w:cs="Arial"/>
          <w:sz w:val="18"/>
          <w:szCs w:val="18"/>
        </w:rPr>
        <w:t>3</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137F08">
        <w:rPr>
          <w:rFonts w:ascii="Verdana" w:hAnsi="Verdana" w:cs="Arial"/>
          <w:sz w:val="18"/>
          <w:szCs w:val="18"/>
        </w:rPr>
        <w:t>ECS</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5B987551"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w:t>
      </w:r>
      <w:r w:rsidR="00C87032">
        <w:t>lit. b.</w:t>
      </w:r>
      <w:r>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693"/>
        <w:gridCol w:w="1701"/>
        <w:gridCol w:w="2126"/>
        <w:gridCol w:w="1701"/>
      </w:tblGrid>
      <w:tr w:rsidR="00A87B03" w:rsidRPr="00E3109F" w14:paraId="7AAAFACC" w14:textId="056F452D" w:rsidTr="00D05668">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693"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701"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2126"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1701" w:type="dxa"/>
            <w:tcBorders>
              <w:left w:val="single" w:sz="4" w:space="0" w:color="auto"/>
            </w:tcBorders>
            <w:vAlign w:val="center"/>
          </w:tcPr>
          <w:p w14:paraId="18BD8CA4" w14:textId="2541A3E9"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Informacja o podstawie do dysponowania tymi osobami</w:t>
            </w:r>
            <w:r w:rsidR="00E23E09">
              <w:rPr>
                <w:rFonts w:ascii="Verdana" w:hAnsi="Verdana" w:cs="Calibri"/>
                <w:bCs/>
                <w:sz w:val="16"/>
                <w:szCs w:val="16"/>
              </w:rPr>
              <w:t>: zasób własny/zasób podmiotu udostępniającego zasoby*</w:t>
            </w:r>
          </w:p>
        </w:tc>
      </w:tr>
      <w:tr w:rsidR="00A87B03" w:rsidRPr="00595800" w14:paraId="1B616BCE" w14:textId="7A6099B7" w:rsidTr="00D05668">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693"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701"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2126" w:type="dxa"/>
            <w:tcBorders>
              <w:left w:val="single" w:sz="4" w:space="0" w:color="auto"/>
              <w:right w:val="single" w:sz="4" w:space="0" w:color="auto"/>
            </w:tcBorders>
          </w:tcPr>
          <w:p w14:paraId="6715CC32" w14:textId="1DBAC3F1" w:rsidR="00A87B03" w:rsidRPr="00595800" w:rsidRDefault="00317745" w:rsidP="000C4AE7">
            <w:pPr>
              <w:spacing w:after="0"/>
              <w:jc w:val="center"/>
              <w:rPr>
                <w:rFonts w:cs="Calibri"/>
                <w:sz w:val="19"/>
                <w:szCs w:val="19"/>
              </w:rPr>
            </w:pPr>
            <w:r>
              <w:rPr>
                <w:rFonts w:cs="Calibri"/>
                <w:sz w:val="19"/>
                <w:szCs w:val="19"/>
              </w:rPr>
              <w:t>4</w:t>
            </w:r>
          </w:p>
        </w:tc>
        <w:tc>
          <w:tcPr>
            <w:tcW w:w="1701" w:type="dxa"/>
            <w:tcBorders>
              <w:left w:val="single" w:sz="4" w:space="0" w:color="auto"/>
            </w:tcBorders>
          </w:tcPr>
          <w:p w14:paraId="66F602CE" w14:textId="712AC00F" w:rsidR="00A87B03" w:rsidRPr="00595800" w:rsidRDefault="00317745" w:rsidP="000C4AE7">
            <w:pPr>
              <w:spacing w:after="0"/>
              <w:jc w:val="center"/>
              <w:rPr>
                <w:rFonts w:cs="Calibri"/>
                <w:sz w:val="19"/>
                <w:szCs w:val="19"/>
              </w:rPr>
            </w:pPr>
            <w:r>
              <w:rPr>
                <w:rFonts w:cs="Calibri"/>
                <w:sz w:val="19"/>
                <w:szCs w:val="19"/>
              </w:rPr>
              <w:t>5</w:t>
            </w:r>
          </w:p>
        </w:tc>
      </w:tr>
      <w:tr w:rsidR="00DF3AFA" w:rsidRPr="00595800" w14:paraId="4B9483F9" w14:textId="77777777" w:rsidTr="00D05668">
        <w:trPr>
          <w:trHeight w:hRule="exact" w:val="6433"/>
        </w:trPr>
        <w:tc>
          <w:tcPr>
            <w:tcW w:w="1482" w:type="dxa"/>
          </w:tcPr>
          <w:p w14:paraId="6AFFF9BB" w14:textId="77777777" w:rsidR="00DF3AFA" w:rsidRPr="00595800" w:rsidRDefault="00DF3AFA" w:rsidP="000C4AE7">
            <w:pPr>
              <w:spacing w:after="0"/>
              <w:rPr>
                <w:rFonts w:cs="Calibri"/>
                <w:sz w:val="19"/>
                <w:szCs w:val="19"/>
              </w:rPr>
            </w:pPr>
          </w:p>
        </w:tc>
        <w:tc>
          <w:tcPr>
            <w:tcW w:w="2693" w:type="dxa"/>
          </w:tcPr>
          <w:p w14:paraId="791C6A33" w14:textId="654313C9" w:rsidR="00DF3AFA" w:rsidRPr="002926E1" w:rsidRDefault="00760EA6" w:rsidP="00BC15AD">
            <w:pPr>
              <w:rPr>
                <w:rFonts w:cs="Calibri"/>
                <w:strike/>
                <w:sz w:val="16"/>
                <w:szCs w:val="16"/>
              </w:rPr>
            </w:pPr>
            <w:r w:rsidRPr="002926E1">
              <w:rPr>
                <w:rFonts w:ascii="Verdana" w:hAnsi="Verdana" w:cs="Arial"/>
                <w:b/>
                <w:bCs/>
                <w:sz w:val="16"/>
                <w:szCs w:val="16"/>
              </w:rPr>
              <w:t xml:space="preserve">Kierownik Budowy </w:t>
            </w:r>
            <w:r w:rsidRPr="002926E1">
              <w:rPr>
                <w:rFonts w:ascii="Verdana" w:hAnsi="Verdana" w:cs="Arial"/>
                <w:sz w:val="16"/>
                <w:szCs w:val="16"/>
              </w:rPr>
              <w:t xml:space="preserve">posiadający co najmniej 5 lat uprawnienia budowlane w specjalności Konstrukcyjno – Budowlanej bez ograniczeń, legitymujący się co najmniej 24 miesięcznym doświadczeniem w pracy na zabytkach </w:t>
            </w:r>
            <w:r w:rsidRPr="002926E1">
              <w:rPr>
                <w:rFonts w:ascii="Verdana" w:hAnsi="Verdana" w:cs="Arial"/>
                <w:color w:val="000000"/>
                <w:sz w:val="16"/>
                <w:szCs w:val="16"/>
              </w:rPr>
              <w:t xml:space="preserve">nieruchomych wpisanych do rejestru lub inwentarza muzeum będącego instytucją kultury </w:t>
            </w:r>
            <w:r w:rsidR="00D05668">
              <w:rPr>
                <w:rFonts w:ascii="Verdana" w:hAnsi="Verdana" w:cs="Arial"/>
                <w:color w:val="000000"/>
                <w:sz w:val="16"/>
                <w:szCs w:val="16"/>
              </w:rPr>
              <w:t xml:space="preserve">           </w:t>
            </w:r>
            <w:r w:rsidR="00D05668" w:rsidRPr="00D05668">
              <w:rPr>
                <w:rFonts w:ascii="Verdana" w:hAnsi="Verdana" w:cs="Arial"/>
                <w:i/>
                <w:iCs/>
                <w:color w:val="000000"/>
                <w:sz w:val="14"/>
                <w:szCs w:val="14"/>
              </w:rPr>
              <w:t>(</w:t>
            </w:r>
            <w:r w:rsidR="00082FE0" w:rsidRPr="00D05668">
              <w:rPr>
                <w:rFonts w:ascii="Verdana" w:hAnsi="Verdana" w:cs="Arial"/>
                <w:i/>
                <w:iCs/>
                <w:color w:val="000000"/>
                <w:sz w:val="14"/>
                <w:szCs w:val="14"/>
              </w:rPr>
              <w:t>należy wskazać nr wpisu do rejestru zabytków lub inwentarza muzeum będącego instytucją kultury oraz podać zakres czasowy udziału w robotach budowlanych):</w:t>
            </w:r>
          </w:p>
        </w:tc>
        <w:tc>
          <w:tcPr>
            <w:tcW w:w="1701" w:type="dxa"/>
          </w:tcPr>
          <w:p w14:paraId="52231CB0" w14:textId="77777777" w:rsidR="00DF3AFA" w:rsidRPr="00595800" w:rsidRDefault="00DF3AFA" w:rsidP="000C4AE7">
            <w:pPr>
              <w:spacing w:after="0"/>
              <w:jc w:val="center"/>
              <w:rPr>
                <w:rFonts w:cs="Calibri"/>
                <w:sz w:val="19"/>
                <w:szCs w:val="19"/>
              </w:rPr>
            </w:pPr>
          </w:p>
        </w:tc>
        <w:tc>
          <w:tcPr>
            <w:tcW w:w="2126" w:type="dxa"/>
            <w:tcBorders>
              <w:left w:val="single" w:sz="4" w:space="0" w:color="auto"/>
              <w:right w:val="single" w:sz="4" w:space="0" w:color="auto"/>
            </w:tcBorders>
          </w:tcPr>
          <w:p w14:paraId="28107703" w14:textId="77777777" w:rsidR="00DF3AFA" w:rsidRDefault="00DF3AFA" w:rsidP="000C4AE7">
            <w:pPr>
              <w:spacing w:after="0"/>
              <w:rPr>
                <w:rFonts w:cs="Calibri"/>
                <w:sz w:val="19"/>
                <w:szCs w:val="19"/>
              </w:rPr>
            </w:pPr>
          </w:p>
        </w:tc>
        <w:tc>
          <w:tcPr>
            <w:tcW w:w="1701" w:type="dxa"/>
            <w:tcBorders>
              <w:left w:val="single" w:sz="4" w:space="0" w:color="auto"/>
            </w:tcBorders>
          </w:tcPr>
          <w:p w14:paraId="381C087A" w14:textId="77777777" w:rsidR="00082FE0" w:rsidRPr="00082FE0" w:rsidRDefault="00082FE0" w:rsidP="00082FE0">
            <w:pPr>
              <w:spacing w:after="0"/>
              <w:rPr>
                <w:rFonts w:cs="Calibri"/>
                <w:i/>
                <w:iCs/>
                <w:sz w:val="16"/>
                <w:szCs w:val="16"/>
              </w:rPr>
            </w:pPr>
            <w:r w:rsidRPr="00082FE0">
              <w:rPr>
                <w:rFonts w:cs="Calibri"/>
                <w:i/>
                <w:iCs/>
                <w:sz w:val="16"/>
                <w:szCs w:val="16"/>
              </w:rPr>
              <w:t>Wykonawca, w celu wykazania spełnienia warunku polega na zdolnościach podmiotu udostępniającego zasoby</w:t>
            </w:r>
          </w:p>
          <w:p w14:paraId="1AB27739" w14:textId="267E05F7" w:rsidR="00DF3AFA" w:rsidRPr="00082FE0" w:rsidRDefault="00082FE0" w:rsidP="00082FE0">
            <w:pPr>
              <w:spacing w:after="0"/>
              <w:rPr>
                <w:rFonts w:cs="Calibri"/>
                <w:b/>
                <w:bCs/>
                <w:sz w:val="19"/>
                <w:szCs w:val="19"/>
              </w:rPr>
            </w:pPr>
            <w:r w:rsidRPr="00082FE0">
              <w:rPr>
                <w:rFonts w:cs="Calibri"/>
                <w:b/>
                <w:bCs/>
                <w:sz w:val="19"/>
                <w:szCs w:val="19"/>
              </w:rPr>
              <w:t>TAK/NIE*</w:t>
            </w:r>
          </w:p>
        </w:tc>
      </w:tr>
      <w:tr w:rsidR="00573F3F" w:rsidRPr="00595800" w14:paraId="7CE9BF38" w14:textId="77777777" w:rsidTr="00D05668">
        <w:trPr>
          <w:trHeight w:hRule="exact" w:val="2115"/>
        </w:trPr>
        <w:tc>
          <w:tcPr>
            <w:tcW w:w="1482" w:type="dxa"/>
            <w:tcBorders>
              <w:bottom w:val="single" w:sz="4" w:space="0" w:color="auto"/>
            </w:tcBorders>
          </w:tcPr>
          <w:p w14:paraId="594C6D0A" w14:textId="77777777" w:rsidR="00573F3F" w:rsidRPr="00595800" w:rsidRDefault="00573F3F" w:rsidP="000C4AE7">
            <w:pPr>
              <w:spacing w:after="0"/>
              <w:rPr>
                <w:rFonts w:cs="Calibri"/>
                <w:sz w:val="19"/>
                <w:szCs w:val="19"/>
              </w:rPr>
            </w:pPr>
          </w:p>
        </w:tc>
        <w:tc>
          <w:tcPr>
            <w:tcW w:w="2693" w:type="dxa"/>
            <w:tcBorders>
              <w:bottom w:val="single" w:sz="4" w:space="0" w:color="auto"/>
            </w:tcBorders>
          </w:tcPr>
          <w:p w14:paraId="640007C0" w14:textId="3305A18E" w:rsidR="00573F3F" w:rsidRPr="002926E1" w:rsidRDefault="00760EA6" w:rsidP="00760EA6">
            <w:pPr>
              <w:rPr>
                <w:rFonts w:cs="Calibri"/>
                <w:sz w:val="16"/>
                <w:szCs w:val="16"/>
              </w:rPr>
            </w:pPr>
            <w:r w:rsidRPr="002926E1">
              <w:rPr>
                <w:rFonts w:ascii="Verdana" w:hAnsi="Verdana" w:cs="Arial"/>
                <w:b/>
                <w:bCs/>
                <w:sz w:val="16"/>
                <w:szCs w:val="16"/>
              </w:rPr>
              <w:t xml:space="preserve">Kierownik prac konserwatorskich </w:t>
            </w:r>
            <w:r w:rsidRPr="002926E1">
              <w:rPr>
                <w:rFonts w:ascii="Verdana" w:hAnsi="Verdana" w:cs="Arial"/>
                <w:sz w:val="16"/>
                <w:szCs w:val="16"/>
              </w:rPr>
              <w:t>spełniający wymagania z art. 37a ustawy o ochronie zabytków i opiece nad zabytkami</w:t>
            </w:r>
          </w:p>
        </w:tc>
        <w:tc>
          <w:tcPr>
            <w:tcW w:w="1701" w:type="dxa"/>
            <w:tcBorders>
              <w:bottom w:val="single" w:sz="4" w:space="0" w:color="auto"/>
            </w:tcBorders>
          </w:tcPr>
          <w:p w14:paraId="703638E6" w14:textId="77777777" w:rsidR="00573F3F" w:rsidRPr="00595800" w:rsidRDefault="00573F3F" w:rsidP="000C4AE7">
            <w:pPr>
              <w:spacing w:after="0"/>
              <w:jc w:val="center"/>
              <w:rPr>
                <w:rFonts w:cs="Calibri"/>
                <w:sz w:val="19"/>
                <w:szCs w:val="19"/>
              </w:rPr>
            </w:pPr>
          </w:p>
        </w:tc>
        <w:tc>
          <w:tcPr>
            <w:tcW w:w="2126" w:type="dxa"/>
            <w:tcBorders>
              <w:left w:val="single" w:sz="4" w:space="0" w:color="auto"/>
              <w:bottom w:val="single" w:sz="4" w:space="0" w:color="auto"/>
              <w:right w:val="single" w:sz="4" w:space="0" w:color="auto"/>
            </w:tcBorders>
          </w:tcPr>
          <w:p w14:paraId="6B31BBD3" w14:textId="77777777" w:rsidR="00573F3F" w:rsidRDefault="00573F3F" w:rsidP="000C4AE7">
            <w:pPr>
              <w:spacing w:after="0"/>
              <w:rPr>
                <w:rFonts w:cs="Calibri"/>
                <w:sz w:val="19"/>
                <w:szCs w:val="19"/>
              </w:rPr>
            </w:pPr>
          </w:p>
        </w:tc>
        <w:tc>
          <w:tcPr>
            <w:tcW w:w="1701" w:type="dxa"/>
            <w:tcBorders>
              <w:left w:val="single" w:sz="4" w:space="0" w:color="auto"/>
              <w:bottom w:val="single" w:sz="4" w:space="0" w:color="auto"/>
            </w:tcBorders>
          </w:tcPr>
          <w:p w14:paraId="559A80EF" w14:textId="77777777" w:rsidR="00D05668" w:rsidRPr="00082FE0" w:rsidRDefault="00D05668" w:rsidP="00D05668">
            <w:pPr>
              <w:spacing w:after="0"/>
              <w:rPr>
                <w:rFonts w:cs="Calibri"/>
                <w:i/>
                <w:iCs/>
                <w:sz w:val="16"/>
                <w:szCs w:val="16"/>
              </w:rPr>
            </w:pPr>
            <w:r w:rsidRPr="00082FE0">
              <w:rPr>
                <w:rFonts w:cs="Calibri"/>
                <w:i/>
                <w:iCs/>
                <w:sz w:val="16"/>
                <w:szCs w:val="16"/>
              </w:rPr>
              <w:t>Wykonawca, w celu wykazania spełnienia warunku polega na zdolnościach podmiotu udostępniającego zasoby</w:t>
            </w:r>
          </w:p>
          <w:p w14:paraId="6DFF799F" w14:textId="23514737" w:rsidR="00573F3F" w:rsidRDefault="00D05668" w:rsidP="00D05668">
            <w:pPr>
              <w:spacing w:after="0"/>
              <w:rPr>
                <w:rFonts w:cs="Calibri"/>
                <w:sz w:val="19"/>
                <w:szCs w:val="19"/>
              </w:rPr>
            </w:pPr>
            <w:r w:rsidRPr="00082FE0">
              <w:rPr>
                <w:rFonts w:cs="Calibri"/>
                <w:b/>
                <w:bCs/>
                <w:sz w:val="19"/>
                <w:szCs w:val="19"/>
              </w:rPr>
              <w:t>TAK/NIE*</w:t>
            </w: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1955FAAF" w14:textId="5D60FEE6" w:rsidR="00586E07" w:rsidRPr="005C5F6E" w:rsidRDefault="009B2151" w:rsidP="00586E07">
      <w:pPr>
        <w:spacing w:after="0"/>
        <w:jc w:val="both"/>
        <w:rPr>
          <w:rFonts w:ascii="Verdana" w:hAnsi="Verdana"/>
          <w:b/>
          <w:sz w:val="18"/>
          <w:szCs w:val="18"/>
        </w:rPr>
      </w:pPr>
      <w:r w:rsidRPr="005C5F6E">
        <w:rPr>
          <w:rFonts w:ascii="Verdana" w:hAnsi="Verdana"/>
          <w:b/>
          <w:sz w:val="18"/>
          <w:szCs w:val="18"/>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r w:rsidRPr="005C5F6E">
        <w:rPr>
          <w:rFonts w:ascii="Verdana" w:hAnsi="Verdana" w:cs="Arial"/>
          <w:b/>
          <w:sz w:val="18"/>
          <w:szCs w:val="18"/>
        </w:rPr>
        <w:t xml:space="preserve"> zdefiniowanym w art. 2 ust. 1 pkt 9 ustawy z 6 sierpnia 2010 r. o dowodach osobistych </w:t>
      </w:r>
      <w:r w:rsidRPr="005C5F6E">
        <w:rPr>
          <w:rFonts w:ascii="Verdana" w:hAnsi="Verdana"/>
          <w:b/>
          <w:sz w:val="18"/>
          <w:szCs w:val="18"/>
        </w:rPr>
        <w:t xml:space="preserve">(Dz. U. z 2021r. poz. 816 z </w:t>
      </w:r>
      <w:proofErr w:type="spellStart"/>
      <w:r w:rsidRPr="005C5F6E">
        <w:rPr>
          <w:rFonts w:ascii="Verdana" w:hAnsi="Verdana"/>
          <w:b/>
          <w:sz w:val="18"/>
          <w:szCs w:val="18"/>
        </w:rPr>
        <w:t>późn</w:t>
      </w:r>
      <w:proofErr w:type="spellEnd"/>
      <w:r w:rsidRPr="005C5F6E">
        <w:rPr>
          <w:rFonts w:ascii="Verdana" w:hAnsi="Verdana"/>
          <w:b/>
          <w:sz w:val="18"/>
          <w:szCs w:val="18"/>
        </w:rPr>
        <w:t>. zm.).</w:t>
      </w:r>
    </w:p>
    <w:p w14:paraId="127EBE14" w14:textId="77777777" w:rsidR="00586E07" w:rsidRPr="005C5F6E" w:rsidRDefault="00586E07" w:rsidP="00586E07">
      <w:pPr>
        <w:spacing w:after="0"/>
        <w:jc w:val="both"/>
        <w:rPr>
          <w:rFonts w:ascii="Verdana" w:hAnsi="Verdana"/>
          <w:b/>
          <w:i/>
          <w:sz w:val="18"/>
          <w:szCs w:val="18"/>
          <w:u w:val="single"/>
        </w:rPr>
      </w:pPr>
      <w:r w:rsidRPr="005C5F6E">
        <w:rPr>
          <w:rFonts w:ascii="Verdana" w:hAnsi="Verdana"/>
          <w:b/>
          <w:sz w:val="18"/>
          <w:szCs w:val="18"/>
          <w:u w:val="single"/>
        </w:rPr>
        <w:t>Oświadczenie należy złożyć po wezwaniu przez Zamawiającego</w:t>
      </w:r>
      <w:r w:rsidRPr="005C5F6E">
        <w:rPr>
          <w:rFonts w:ascii="Verdana" w:hAnsi="Verdana"/>
          <w:b/>
          <w:i/>
          <w:sz w:val="18"/>
          <w:szCs w:val="18"/>
          <w:u w:val="single"/>
        </w:rPr>
        <w:t>.</w:t>
      </w:r>
    </w:p>
    <w:p w14:paraId="726351C0" w14:textId="77777777" w:rsidR="00D853E6" w:rsidRPr="005C5F6E" w:rsidRDefault="00D853E6">
      <w:pPr>
        <w:spacing w:after="0" w:line="240" w:lineRule="auto"/>
        <w:rPr>
          <w:rFonts w:ascii="Verdana" w:hAnsi="Verdana" w:cs="Arial"/>
          <w:sz w:val="18"/>
          <w:szCs w:val="18"/>
        </w:rPr>
      </w:pPr>
      <w:bookmarkStart w:id="65" w:name="_Hlk63252356"/>
    </w:p>
    <w:p w14:paraId="1D511EA1" w14:textId="369B91C1" w:rsidR="00951119" w:rsidRPr="002926E1" w:rsidRDefault="00D853E6">
      <w:pPr>
        <w:spacing w:after="0" w:line="240" w:lineRule="auto"/>
        <w:rPr>
          <w:rFonts w:ascii="Verdana" w:hAnsi="Verdana" w:cs="Arial"/>
          <w:sz w:val="18"/>
          <w:szCs w:val="18"/>
        </w:rPr>
      </w:pPr>
      <w:r w:rsidRPr="002926E1">
        <w:rPr>
          <w:rFonts w:ascii="Verdana" w:hAnsi="Verdana" w:cs="Arial"/>
          <w:sz w:val="18"/>
          <w:szCs w:val="18"/>
          <w:vertAlign w:val="superscript"/>
        </w:rPr>
        <w:t>*</w:t>
      </w:r>
      <w:r w:rsidR="00082FE0">
        <w:rPr>
          <w:rFonts w:ascii="Verdana" w:hAnsi="Verdana" w:cs="Arial"/>
          <w:sz w:val="18"/>
          <w:szCs w:val="18"/>
        </w:rPr>
        <w:t>niepotrzebne skreślić</w:t>
      </w:r>
      <w:r w:rsidR="00951119" w:rsidRPr="002926E1">
        <w:rPr>
          <w:rFonts w:ascii="Verdana" w:hAnsi="Verdana" w:cs="Arial"/>
          <w:sz w:val="18"/>
          <w:szCs w:val="18"/>
        </w:rPr>
        <w:br w:type="page"/>
      </w:r>
    </w:p>
    <w:p w14:paraId="2D374A7A" w14:textId="60BB0E40"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BZP.2712</w:t>
      </w:r>
      <w:r w:rsidR="00F40E39">
        <w:rPr>
          <w:rFonts w:ascii="Verdana" w:hAnsi="Verdana" w:cs="Arial"/>
          <w:sz w:val="18"/>
          <w:szCs w:val="18"/>
        </w:rPr>
        <w:t>.</w:t>
      </w:r>
      <w:r w:rsidR="008B75BA">
        <w:rPr>
          <w:rFonts w:ascii="Verdana" w:hAnsi="Verdana" w:cs="Arial"/>
          <w:sz w:val="18"/>
          <w:szCs w:val="18"/>
        </w:rPr>
        <w:t>3</w:t>
      </w:r>
      <w:r w:rsidR="00F40E39">
        <w:rPr>
          <w:rFonts w:ascii="Verdana" w:hAnsi="Verdana" w:cs="Arial"/>
          <w:sz w:val="18"/>
          <w:szCs w:val="18"/>
        </w:rPr>
        <w:t>.</w:t>
      </w:r>
      <w:r>
        <w:rPr>
          <w:rFonts w:ascii="Verdana" w:hAnsi="Verdana" w:cs="Arial"/>
          <w:sz w:val="18"/>
          <w:szCs w:val="18"/>
        </w:rPr>
        <w:t>202</w:t>
      </w:r>
      <w:r w:rsidR="008B75BA">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E56047">
      <w:pPr>
        <w:pStyle w:val="Akapitzlist"/>
        <w:numPr>
          <w:ilvl w:val="0"/>
          <w:numId w:val="42"/>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E56047">
      <w:pPr>
        <w:pStyle w:val="Akapitzlist"/>
        <w:numPr>
          <w:ilvl w:val="0"/>
          <w:numId w:val="42"/>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213070C7" w14:textId="77777777" w:rsidR="008B75BA" w:rsidRPr="008B75BA" w:rsidRDefault="008B75BA" w:rsidP="008B75BA">
      <w:pPr>
        <w:spacing w:after="0"/>
        <w:jc w:val="both"/>
        <w:rPr>
          <w:rFonts w:ascii="Verdana" w:hAnsi="Verdana" w:cs="Arial"/>
          <w:b/>
          <w:bCs/>
          <w:sz w:val="20"/>
          <w:szCs w:val="20"/>
        </w:rPr>
      </w:pPr>
      <w:r w:rsidRPr="008B75BA">
        <w:rPr>
          <w:rFonts w:ascii="Verdana" w:hAnsi="Verdana" w:cs="Arial"/>
          <w:b/>
          <w:bCs/>
          <w:sz w:val="20"/>
          <w:szCs w:val="20"/>
        </w:rPr>
        <w:t xml:space="preserve">„Remont elewacji od strony Odry wraz z wymianą stolarki okiennej budynku WF przy ul. Św. Jadwigi 3/4, we Wrocławiu.” </w:t>
      </w:r>
    </w:p>
    <w:p w14:paraId="736400D0" w14:textId="77777777" w:rsidR="00382FD6" w:rsidRPr="00382FD6" w:rsidRDefault="00382FD6" w:rsidP="00382FD6">
      <w:pPr>
        <w:spacing w:after="0"/>
        <w:jc w:val="both"/>
        <w:rPr>
          <w:rFonts w:ascii="Verdana" w:hAnsi="Verdana" w:cs="Arial"/>
          <w:b/>
          <w:bCs/>
          <w:sz w:val="20"/>
          <w:szCs w:val="20"/>
        </w:rPr>
      </w:pP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4371AA03"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bookmarkEnd w:id="65"/>
    <w:p w14:paraId="7718BF1C" w14:textId="77777777" w:rsidR="00F530C3" w:rsidRDefault="00F530C3" w:rsidP="00F530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5BB35457" w14:textId="77777777" w:rsidR="00DB7CED" w:rsidRDefault="00DB7CED" w:rsidP="00682080">
      <w:pPr>
        <w:spacing w:after="0"/>
        <w:jc w:val="both"/>
        <w:rPr>
          <w:rFonts w:ascii="Verdana" w:hAnsi="Verdana"/>
          <w:b/>
          <w:sz w:val="20"/>
          <w:szCs w:val="20"/>
        </w:rPr>
      </w:pPr>
    </w:p>
    <w:p w14:paraId="639E9C62" w14:textId="568C33FD"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48C1DFA4"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BZP.2712.</w:t>
      </w:r>
      <w:r w:rsidR="008B75BA">
        <w:rPr>
          <w:rFonts w:ascii="Verdana" w:hAnsi="Verdana" w:cs="Arial"/>
          <w:sz w:val="18"/>
          <w:szCs w:val="18"/>
        </w:rPr>
        <w:t>3</w:t>
      </w:r>
      <w:r>
        <w:rPr>
          <w:rFonts w:ascii="Verdana" w:hAnsi="Verdana" w:cs="Arial"/>
          <w:sz w:val="18"/>
          <w:szCs w:val="18"/>
        </w:rPr>
        <w:t>.202</w:t>
      </w:r>
      <w:r w:rsidR="008B75BA">
        <w:rPr>
          <w:rFonts w:ascii="Verdana" w:hAnsi="Verdana" w:cs="Arial"/>
          <w:sz w:val="18"/>
          <w:szCs w:val="18"/>
        </w:rPr>
        <w:t>4</w:t>
      </w:r>
      <w:r>
        <w:rPr>
          <w:rFonts w:ascii="Verdana" w:hAnsi="Verdana" w:cs="Arial"/>
          <w:sz w:val="18"/>
          <w:szCs w:val="18"/>
        </w:rPr>
        <w:t>.</w:t>
      </w:r>
      <w:r w:rsidR="00137F08">
        <w:rPr>
          <w:rFonts w:ascii="Verdana" w:hAnsi="Verdana" w:cs="Arial"/>
          <w:sz w:val="18"/>
          <w:szCs w:val="18"/>
        </w:rPr>
        <w:t>ECS</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OŚWIADCZENIE WYKONAWCÓW WSPÓLNIE UBIEGAJĄCYCH SIĘ O UDZIELENIE ZAMÓWIENIA składane na podstawie art. 117 ust. 4 uPzp</w:t>
      </w:r>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623C7C71" w:rsidR="00DA1D5B" w:rsidRPr="00442F61" w:rsidRDefault="00DA1D5B" w:rsidP="00442F61">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2873BF02" w14:textId="6A7E596A" w:rsidR="009768BA" w:rsidRPr="000259F7" w:rsidRDefault="00B0444D" w:rsidP="00A07F84">
      <w:pPr>
        <w:pStyle w:val="Tekstpodstawowy"/>
        <w:tabs>
          <w:tab w:val="left" w:pos="2868"/>
        </w:tabs>
        <w:jc w:val="left"/>
        <w:rPr>
          <w:rFonts w:ascii="Verdana" w:hAnsi="Verdana" w:cs="Arial"/>
          <w:b/>
          <w:bCs/>
          <w:sz w:val="20"/>
        </w:rPr>
      </w:pPr>
      <w:r w:rsidRPr="00B0444D">
        <w:rPr>
          <w:rFonts w:ascii="Verdana" w:hAnsi="Verdana" w:cs="Arial"/>
          <w:b/>
          <w:bCs/>
          <w:sz w:val="20"/>
        </w:rPr>
        <w:t xml:space="preserve">„Remont elewacji od strony Odry wraz z wymianą stolarki okiennej budynku WF przy ul. Św. Jadwigi 3/4, we Wrocławiu.” </w:t>
      </w:r>
    </w:p>
    <w:p w14:paraId="6AC359E9" w14:textId="38A9AD5B"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0A5EC568" w14:textId="4E6E667A" w:rsidR="00DA1D5B" w:rsidRPr="00196FC7" w:rsidRDefault="00DA1D5B" w:rsidP="00A07F84">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3D4F302F" w14:textId="00AC6488" w:rsidR="00DA1D5B" w:rsidRPr="00A07F84" w:rsidRDefault="00DA1D5B" w:rsidP="00E56047">
      <w:pPr>
        <w:pStyle w:val="Tekstpodstawowy"/>
        <w:numPr>
          <w:ilvl w:val="0"/>
          <w:numId w:val="45"/>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sidR="00C87032">
        <w:rPr>
          <w:rFonts w:ascii="Verdana" w:hAnsi="Verdana"/>
          <w:sz w:val="20"/>
        </w:rPr>
        <w:t xml:space="preserve"> lit. a. </w:t>
      </w:r>
      <w:r w:rsidRPr="00196FC7">
        <w:rPr>
          <w:rFonts w:ascii="Verdana" w:hAnsi="Verdana"/>
          <w:sz w:val="20"/>
        </w:rPr>
        <w:t xml:space="preserve">SWZ </w:t>
      </w:r>
      <w:r w:rsidR="001C5C88">
        <w:rPr>
          <w:rFonts w:ascii="Verdana" w:hAnsi="Verdana"/>
          <w:sz w:val="20"/>
        </w:rPr>
        <w:t>(</w:t>
      </w:r>
      <w:bookmarkStart w:id="66" w:name="_Hlk152577635"/>
      <w:r w:rsidR="001C5C88">
        <w:rPr>
          <w:rFonts w:ascii="Verdana" w:hAnsi="Verdana"/>
          <w:sz w:val="20"/>
        </w:rPr>
        <w:t>dotyczący wykonanych robót</w:t>
      </w:r>
      <w:bookmarkEnd w:id="66"/>
      <w:r w:rsidR="001C5C88">
        <w:rPr>
          <w:rFonts w:ascii="Verdana" w:hAnsi="Verdana"/>
          <w:sz w:val="20"/>
        </w:rPr>
        <w:t xml:space="preserve">) </w:t>
      </w:r>
      <w:r w:rsidRPr="00196FC7">
        <w:rPr>
          <w:rFonts w:ascii="Verdana" w:hAnsi="Verdana"/>
          <w:sz w:val="20"/>
        </w:rPr>
        <w:t>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239958E8" w14:textId="2C3F1204" w:rsidR="00DA1D5B" w:rsidRPr="00A07F84" w:rsidRDefault="00DA1D5B" w:rsidP="00E56047">
      <w:pPr>
        <w:pStyle w:val="Tekstpodstawowy"/>
        <w:numPr>
          <w:ilvl w:val="0"/>
          <w:numId w:val="45"/>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C87032">
        <w:rPr>
          <w:rFonts w:ascii="Verdana" w:hAnsi="Verdana"/>
          <w:sz w:val="20"/>
        </w:rPr>
        <w:t xml:space="preserve"> lit b. </w:t>
      </w:r>
      <w:r w:rsidRPr="00196FC7">
        <w:rPr>
          <w:rFonts w:ascii="Verdana" w:hAnsi="Verdana"/>
          <w:sz w:val="20"/>
        </w:rPr>
        <w:t>SWZ</w:t>
      </w:r>
      <w:r w:rsidR="001C5C88">
        <w:rPr>
          <w:rFonts w:ascii="Verdana" w:hAnsi="Verdana"/>
          <w:sz w:val="20"/>
        </w:rPr>
        <w:t xml:space="preserve"> (</w:t>
      </w:r>
      <w:r w:rsidR="00E612D2" w:rsidRPr="00E612D2">
        <w:rPr>
          <w:rFonts w:ascii="Verdana" w:hAnsi="Verdana"/>
          <w:sz w:val="20"/>
        </w:rPr>
        <w:t xml:space="preserve"> dysponowania osobami</w:t>
      </w:r>
      <w:r w:rsidR="001C5C88">
        <w:rPr>
          <w:rFonts w:ascii="Verdana" w:hAnsi="Verdana"/>
          <w:sz w:val="20"/>
        </w:rPr>
        <w:t xml:space="preserve">) </w:t>
      </w:r>
      <w:r w:rsidRPr="00196FC7">
        <w:rPr>
          <w:rFonts w:ascii="Verdana" w:hAnsi="Verdana"/>
          <w:sz w:val="20"/>
        </w:rPr>
        <w:t>spełnia/ją w naszym imieniu Wykonawca/y:</w:t>
      </w: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D22D33">
      <w:pPr>
        <w:spacing w:after="0"/>
        <w:rPr>
          <w:rFonts w:ascii="Verdana" w:hAnsi="Verdana"/>
          <w:i/>
          <w:sz w:val="20"/>
          <w:szCs w:val="20"/>
        </w:rPr>
      </w:pPr>
    </w:p>
    <w:p w14:paraId="7E114002" w14:textId="298E5B69" w:rsidR="00CE5E9B" w:rsidRDefault="00CE5E9B" w:rsidP="00CE5E9B">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2134C25F" w14:textId="6A0A6022"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F77560">
      <w:footerReference w:type="even" r:id="rId22"/>
      <w:footerReference w:type="default" r:id="rId23"/>
      <w:headerReference w:type="first" r:id="rId24"/>
      <w:footerReference w:type="first" r:id="rId25"/>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2C25" w14:textId="77777777" w:rsidR="002B4062" w:rsidRDefault="002B4062">
      <w:r>
        <w:separator/>
      </w:r>
    </w:p>
  </w:endnote>
  <w:endnote w:type="continuationSeparator" w:id="0">
    <w:p w14:paraId="1D1FF1C6" w14:textId="77777777" w:rsidR="002B4062" w:rsidRDefault="002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1E5EC9" w:rsidRDefault="001E5E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1E5EC9" w:rsidRDefault="001E5E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4025AF7" w14:textId="28644314" w:rsidR="001E5EC9" w:rsidRDefault="001E5EC9">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1E5EC9" w:rsidRPr="004D79B3" w:rsidRDefault="001E5EC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1E5EC9" w:rsidRPr="004D79B3" w:rsidRDefault="001E5EC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66F1D868" w14:textId="77777777" w:rsidR="001E5EC9" w:rsidRDefault="001E5EC9">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1E5EC9" w:rsidRPr="004D79B3" w:rsidRDefault="001E5EC9">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1E5EC9" w:rsidRPr="004D79B3" w:rsidRDefault="001E5EC9">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8F16" w14:textId="77777777" w:rsidR="002B4062" w:rsidRDefault="002B4062">
      <w:r>
        <w:separator/>
      </w:r>
    </w:p>
  </w:footnote>
  <w:footnote w:type="continuationSeparator" w:id="0">
    <w:p w14:paraId="62346BAE" w14:textId="77777777" w:rsidR="002B4062" w:rsidRDefault="002B4062">
      <w:r>
        <w:continuationSeparator/>
      </w:r>
    </w:p>
  </w:footnote>
  <w:footnote w:id="1">
    <w:p w14:paraId="2DF35845" w14:textId="17439AC9" w:rsidR="001E5EC9" w:rsidRPr="00B01D53" w:rsidRDefault="001E5EC9" w:rsidP="00BC3129">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8909" w14:textId="71707AB1" w:rsidR="001E5EC9" w:rsidRDefault="001E5EC9"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FE246B">
      <w:rPr>
        <w:noProof/>
        <w:color w:val="737572"/>
      </w:rPr>
      <w:drawing>
        <wp:anchor distT="152400" distB="152400" distL="152400" distR="152400" simplePos="0" relativeHeight="251663872" behindDoc="1" locked="0" layoutInCell="1" allowOverlap="1" wp14:anchorId="45CB1811" wp14:editId="641A3892">
          <wp:simplePos x="0" y="0"/>
          <wp:positionH relativeFrom="margin">
            <wp:posOffset>-628153</wp:posOffset>
          </wp:positionH>
          <wp:positionV relativeFrom="page">
            <wp:posOffset>4583</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4312CD28" w14:textId="77A78A45" w:rsidR="001E5EC9" w:rsidRDefault="001E5EC9"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00D8C4B5" w14:textId="39531329"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D13BDF">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t>JEDNOSTKA ADMINISTRACJI CENTRALNEJ</w:t>
    </w:r>
  </w:p>
  <w:p w14:paraId="16FF0522" w14:textId="77777777" w:rsidR="001E5EC9" w:rsidRPr="00D13BDF" w:rsidRDefault="001E5EC9" w:rsidP="00D13BDF">
    <w:pPr>
      <w:tabs>
        <w:tab w:val="center" w:pos="4536"/>
        <w:tab w:val="right" w:pos="9072"/>
      </w:tabs>
      <w:spacing w:after="0" w:line="240" w:lineRule="auto"/>
      <w:rPr>
        <w:rFonts w:ascii="Verdana" w:eastAsia="Calibri" w:hAnsi="Verdana" w:cs="Arial"/>
        <w:kern w:val="2"/>
        <w:sz w:val="20"/>
        <w:szCs w:val="20"/>
        <w:lang w:eastAsia="en-US"/>
        <w14:ligatures w14:val="standardContextual"/>
      </w:rPr>
    </w:pPr>
  </w:p>
  <w:p w14:paraId="5074B7BA" w14:textId="77777777" w:rsidR="001E5EC9" w:rsidRPr="00D13BDF" w:rsidRDefault="001E5EC9" w:rsidP="00D13BDF">
    <w:pPr>
      <w:tabs>
        <w:tab w:val="center" w:pos="4536"/>
        <w:tab w:val="right" w:pos="9072"/>
      </w:tabs>
      <w:spacing w:after="0" w:line="240" w:lineRule="auto"/>
      <w:rPr>
        <w:rFonts w:ascii="Verdana" w:eastAsia="Calibri" w:hAnsi="Verdana" w:cs="Arial"/>
        <w:kern w:val="2"/>
        <w:sz w:val="16"/>
        <w:szCs w:val="16"/>
        <w:lang w:eastAsia="en-US"/>
        <w14:ligatures w14:val="standardContextual"/>
      </w:rPr>
    </w:pPr>
    <w:r w:rsidRPr="00D13BDF">
      <w:rPr>
        <w:rFonts w:ascii="Verdana" w:eastAsia="Calibri" w:hAnsi="Verdana" w:cs="Arial"/>
        <w:kern w:val="2"/>
        <w:sz w:val="16"/>
        <w:szCs w:val="16"/>
        <w:lang w:eastAsia="en-US"/>
        <w14:ligatures w14:val="standardContextual"/>
      </w:rPr>
      <w:t>BIURO ZAMOWIEŃ PUBLICZNYCH</w:t>
    </w:r>
  </w:p>
  <w:p w14:paraId="28B93FC3" w14:textId="3AD75F6F"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Ul. Kuźnicza 35</w:t>
    </w:r>
    <w:r>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 xml:space="preserve">  </w:t>
    </w:r>
  </w:p>
  <w:p w14:paraId="65CFEE42" w14:textId="77777777"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50 – 138 Wrocław</w:t>
    </w:r>
  </w:p>
  <w:p w14:paraId="74F452AF" w14:textId="77777777"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Tel. +48 713752950 /+48 713752472</w:t>
    </w:r>
  </w:p>
  <w:p w14:paraId="5C14F550" w14:textId="77777777" w:rsidR="001E5EC9" w:rsidRPr="00D13BDF" w:rsidRDefault="00AC0117" w:rsidP="00D13BDF">
    <w:pPr>
      <w:tabs>
        <w:tab w:val="center" w:pos="4536"/>
        <w:tab w:val="right" w:pos="9072"/>
      </w:tabs>
      <w:spacing w:after="0" w:line="240" w:lineRule="auto"/>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pPr>
    <w:hyperlink r:id="rId2" w:history="1">
      <w:r w:rsidR="001E5EC9" w:rsidRPr="00D13BDF">
        <w:rPr>
          <w:rFonts w:ascii="Verdana" w:eastAsia="Calibri" w:hAnsi="Verdana" w:cs="Arial"/>
          <w:i/>
          <w:iCs/>
          <w:color w:val="FFFFFF"/>
          <w:kern w:val="2"/>
          <w:sz w:val="16"/>
          <w:szCs w:val="16"/>
          <w:u w:val="single"/>
          <w:lang w:eastAsia="en-US"/>
          <w14:textFill>
            <w14:solidFill>
              <w14:srgbClr w14:val="FFFFFF">
                <w14:lumMod w14:val="50000"/>
              </w14:srgbClr>
            </w14:solidFill>
          </w14:textFill>
          <w14:ligatures w14:val="standardContextual"/>
        </w:rPr>
        <w:t>bzp@uwr.edu.pl</w:t>
      </w:r>
    </w:hyperlink>
    <w:r w:rsidR="001E5EC9" w:rsidRPr="00D13BDF">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t xml:space="preserve"> / www.uwr.edu.pl</w:t>
    </w:r>
  </w:p>
  <w:p w14:paraId="0C89FE0A" w14:textId="3BF4A6C5" w:rsidR="001E5EC9" w:rsidRDefault="001E5E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933"/>
        </w:tabs>
        <w:ind w:left="93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557D0"/>
    <w:multiLevelType w:val="hybridMultilevel"/>
    <w:tmpl w:val="DB38727C"/>
    <w:lvl w:ilvl="0" w:tplc="7DD6EC24">
      <w:start w:val="1"/>
      <w:numFmt w:val="lowerLetter"/>
      <w:lvlText w:val="%1)"/>
      <w:lvlJc w:val="left"/>
      <w:pPr>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D519D"/>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95A773D"/>
    <w:multiLevelType w:val="multilevel"/>
    <w:tmpl w:val="BFF81D34"/>
    <w:lvl w:ilvl="0">
      <w:start w:val="5"/>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8"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0"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5" w15:restartNumberingAfterBreak="0">
    <w:nsid w:val="152C5DA6"/>
    <w:multiLevelType w:val="multilevel"/>
    <w:tmpl w:val="D1A07114"/>
    <w:lvl w:ilvl="0">
      <w:start w:val="4"/>
      <w:numFmt w:val="decimal"/>
      <w:lvlText w:val="%1."/>
      <w:lvlJc w:val="left"/>
      <w:pPr>
        <w:ind w:left="390" w:hanging="39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662" w:hanging="2160"/>
      </w:pPr>
      <w:rPr>
        <w:rFonts w:hint="default"/>
      </w:rPr>
    </w:lvl>
    <w:lvl w:ilvl="8">
      <w:start w:val="1"/>
      <w:numFmt w:val="decimal"/>
      <w:lvlText w:val="%1.%2.%3.%4.%5.%6.%7.%8.%9."/>
      <w:lvlJc w:val="left"/>
      <w:pPr>
        <w:ind w:left="8448" w:hanging="2160"/>
      </w:pPr>
      <w:rPr>
        <w:rFonts w:hint="default"/>
      </w:rPr>
    </w:lvl>
  </w:abstractNum>
  <w:abstractNum w:abstractNumId="16"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5240F6"/>
    <w:multiLevelType w:val="hybridMultilevel"/>
    <w:tmpl w:val="C018FE5C"/>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9"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20"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22"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3"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76459E4"/>
    <w:multiLevelType w:val="multilevel"/>
    <w:tmpl w:val="9312C70E"/>
    <w:lvl w:ilvl="0">
      <w:start w:val="5"/>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7"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8"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9"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30"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31"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0"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44"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5"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6"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48"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0" w15:restartNumberingAfterBreak="0">
    <w:nsid w:val="599D1FB4"/>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BB2F4F"/>
    <w:multiLevelType w:val="hybridMultilevel"/>
    <w:tmpl w:val="78D4E9B6"/>
    <w:lvl w:ilvl="0" w:tplc="AE9C197E">
      <w:start w:val="1"/>
      <w:numFmt w:val="decimal"/>
      <w:suff w:val="nothing"/>
      <w:lvlText w:val="%1"/>
      <w:lvlJc w:val="left"/>
      <w:pPr>
        <w:ind w:left="0" w:firstLine="0"/>
      </w:pPr>
      <w:rPr>
        <w:vertAlign w:val="baseline"/>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55"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58"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9"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6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693A324A"/>
    <w:multiLevelType w:val="hybridMultilevel"/>
    <w:tmpl w:val="8898C5B4"/>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1DC2E77A">
      <w:start w:val="1"/>
      <w:numFmt w:val="lowerLetter"/>
      <w:lvlText w:val="%3)"/>
      <w:lvlJc w:val="left"/>
      <w:pPr>
        <w:ind w:left="2340" w:hanging="360"/>
      </w:pPr>
      <w:rPr>
        <w:rFonts w:cs="Times New Roman" w:hint="default"/>
        <w:b w:val="0"/>
        <w:bCs/>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62"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3" w15:restartNumberingAfterBreak="0">
    <w:nsid w:val="6F8457B1"/>
    <w:multiLevelType w:val="multilevel"/>
    <w:tmpl w:val="B25E6612"/>
    <w:lvl w:ilvl="0">
      <w:start w:val="17"/>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6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6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9" w15:restartNumberingAfterBreak="0">
    <w:nsid w:val="76850B79"/>
    <w:multiLevelType w:val="hybridMultilevel"/>
    <w:tmpl w:val="B0FEA61E"/>
    <w:lvl w:ilvl="0" w:tplc="16366534">
      <w:start w:val="1"/>
      <w:numFmt w:val="bullet"/>
      <w:lvlText w:val=""/>
      <w:lvlJc w:val="left"/>
      <w:pPr>
        <w:ind w:left="901" w:hanging="360"/>
      </w:pPr>
      <w:rPr>
        <w:rFonts w:ascii="Symbol" w:hAnsi="Symbol" w:hint="default"/>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70"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3F52D3"/>
    <w:multiLevelType w:val="hybridMultilevel"/>
    <w:tmpl w:val="D49AC518"/>
    <w:lvl w:ilvl="0" w:tplc="0415000F">
      <w:start w:val="1"/>
      <w:numFmt w:val="decimal"/>
      <w:lvlText w:val="%1."/>
      <w:lvlJc w:val="left"/>
      <w:pPr>
        <w:ind w:left="360" w:hanging="360"/>
      </w:pPr>
    </w:lvl>
    <w:lvl w:ilvl="1" w:tplc="E6DC0778">
      <w:start w:val="1"/>
      <w:numFmt w:val="lowerLetter"/>
      <w:lvlText w:val="%2."/>
      <w:lvlJc w:val="left"/>
      <w:pPr>
        <w:ind w:left="1637" w:hanging="360"/>
      </w:pPr>
      <w:rPr>
        <w:b/>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74"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6" w15:restartNumberingAfterBreak="0">
    <w:nsid w:val="7E0A2C4A"/>
    <w:multiLevelType w:val="multilevel"/>
    <w:tmpl w:val="D2B61C8E"/>
    <w:lvl w:ilvl="0">
      <w:start w:val="2"/>
      <w:numFmt w:val="decimal"/>
      <w:lvlText w:val="%1."/>
      <w:lvlJc w:val="left"/>
      <w:pPr>
        <w:ind w:left="360" w:hanging="360"/>
      </w:pPr>
      <w:rPr>
        <w:rFonts w:ascii="Verdana" w:hAnsi="Verdana" w:hint="default"/>
        <w:sz w:val="20"/>
        <w:szCs w:val="20"/>
      </w:rPr>
    </w:lvl>
    <w:lvl w:ilvl="1">
      <w:start w:val="1"/>
      <w:numFmt w:val="decimal"/>
      <w:isLgl/>
      <w:lvlText w:val="%1.%2."/>
      <w:lvlJc w:val="left"/>
      <w:pPr>
        <w:ind w:left="720" w:hanging="720"/>
      </w:pPr>
      <w:rPr>
        <w:rFonts w:ascii="Verdana" w:hAnsi="Verdana"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8"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410784961">
    <w:abstractNumId w:val="77"/>
  </w:num>
  <w:num w:numId="2" w16cid:durableId="215287839">
    <w:abstractNumId w:val="61"/>
  </w:num>
  <w:num w:numId="3" w16cid:durableId="1595356220">
    <w:abstractNumId w:val="21"/>
  </w:num>
  <w:num w:numId="4" w16cid:durableId="494690023">
    <w:abstractNumId w:val="68"/>
  </w:num>
  <w:num w:numId="5" w16cid:durableId="864903560">
    <w:abstractNumId w:val="42"/>
  </w:num>
  <w:num w:numId="6" w16cid:durableId="355814248">
    <w:abstractNumId w:val="41"/>
  </w:num>
  <w:num w:numId="7" w16cid:durableId="576355703">
    <w:abstractNumId w:val="46"/>
  </w:num>
  <w:num w:numId="8" w16cid:durableId="11497099">
    <w:abstractNumId w:val="62"/>
  </w:num>
  <w:num w:numId="9" w16cid:durableId="264457127">
    <w:abstractNumId w:val="27"/>
  </w:num>
  <w:num w:numId="10" w16cid:durableId="915479188">
    <w:abstractNumId w:val="11"/>
  </w:num>
  <w:num w:numId="11" w16cid:durableId="1111969459">
    <w:abstractNumId w:val="3"/>
  </w:num>
  <w:num w:numId="12" w16cid:durableId="702286435">
    <w:abstractNumId w:val="9"/>
  </w:num>
  <w:num w:numId="13" w16cid:durableId="2055302645">
    <w:abstractNumId w:val="65"/>
  </w:num>
  <w:num w:numId="14" w16cid:durableId="176122674">
    <w:abstractNumId w:val="10"/>
  </w:num>
  <w:num w:numId="15" w16cid:durableId="1211722266">
    <w:abstractNumId w:val="25"/>
  </w:num>
  <w:num w:numId="16" w16cid:durableId="1540044299">
    <w:abstractNumId w:val="1"/>
  </w:num>
  <w:num w:numId="17" w16cid:durableId="682240585">
    <w:abstractNumId w:val="29"/>
  </w:num>
  <w:num w:numId="18" w16cid:durableId="857279349">
    <w:abstractNumId w:val="59"/>
  </w:num>
  <w:num w:numId="19" w16cid:durableId="2048753018">
    <w:abstractNumId w:val="55"/>
  </w:num>
  <w:num w:numId="20" w16cid:durableId="1891527014">
    <w:abstractNumId w:val="16"/>
  </w:num>
  <w:num w:numId="21" w16cid:durableId="817914838">
    <w:abstractNumId w:val="45"/>
  </w:num>
  <w:num w:numId="22" w16cid:durableId="2067071576">
    <w:abstractNumId w:val="39"/>
  </w:num>
  <w:num w:numId="23" w16cid:durableId="1801068871">
    <w:abstractNumId w:val="43"/>
  </w:num>
  <w:num w:numId="24" w16cid:durableId="754597001">
    <w:abstractNumId w:val="34"/>
  </w:num>
  <w:num w:numId="25" w16cid:durableId="841286526">
    <w:abstractNumId w:val="58"/>
  </w:num>
  <w:num w:numId="26" w16cid:durableId="1587109641">
    <w:abstractNumId w:val="38"/>
  </w:num>
  <w:num w:numId="27" w16cid:durableId="159782332">
    <w:abstractNumId w:val="78"/>
  </w:num>
  <w:num w:numId="28" w16cid:durableId="1292787891">
    <w:abstractNumId w:val="49"/>
  </w:num>
  <w:num w:numId="29" w16cid:durableId="262886944">
    <w:abstractNumId w:val="44"/>
  </w:num>
  <w:num w:numId="30" w16cid:durableId="457577685">
    <w:abstractNumId w:val="28"/>
  </w:num>
  <w:num w:numId="31" w16cid:durableId="1603957177">
    <w:abstractNumId w:val="30"/>
  </w:num>
  <w:num w:numId="32" w16cid:durableId="1175538201">
    <w:abstractNumId w:val="17"/>
  </w:num>
  <w:num w:numId="33" w16cid:durableId="573052012">
    <w:abstractNumId w:val="8"/>
  </w:num>
  <w:num w:numId="34" w16cid:durableId="771558439">
    <w:abstractNumId w:val="57"/>
  </w:num>
  <w:num w:numId="35" w16cid:durableId="1847212687">
    <w:abstractNumId w:val="35"/>
  </w:num>
  <w:num w:numId="36" w16cid:durableId="1880167412">
    <w:abstractNumId w:val="47"/>
  </w:num>
  <w:num w:numId="37" w16cid:durableId="443114230">
    <w:abstractNumId w:val="56"/>
  </w:num>
  <w:num w:numId="38" w16cid:durableId="1148479354">
    <w:abstractNumId w:val="19"/>
  </w:num>
  <w:num w:numId="39" w16cid:durableId="1673559604">
    <w:abstractNumId w:val="69"/>
  </w:num>
  <w:num w:numId="40" w16cid:durableId="1923879003">
    <w:abstractNumId w:val="24"/>
  </w:num>
  <w:num w:numId="41" w16cid:durableId="474764372">
    <w:abstractNumId w:val="52"/>
  </w:num>
  <w:num w:numId="42" w16cid:durableId="237639705">
    <w:abstractNumId w:val="60"/>
  </w:num>
  <w:num w:numId="43" w16cid:durableId="1587690907">
    <w:abstractNumId w:val="75"/>
  </w:num>
  <w:num w:numId="44" w16cid:durableId="1215116116">
    <w:abstractNumId w:val="32"/>
  </w:num>
  <w:num w:numId="45" w16cid:durableId="366569707">
    <w:abstractNumId w:val="23"/>
  </w:num>
  <w:num w:numId="46" w16cid:durableId="1056658252">
    <w:abstractNumId w:val="14"/>
  </w:num>
  <w:num w:numId="47" w16cid:durableId="16044554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5826124">
    <w:abstractNumId w:val="5"/>
  </w:num>
  <w:num w:numId="49" w16cid:durableId="813333558">
    <w:abstractNumId w:val="36"/>
  </w:num>
  <w:num w:numId="50" w16cid:durableId="850072462">
    <w:abstractNumId w:val="26"/>
  </w:num>
  <w:num w:numId="51" w16cid:durableId="1811943594">
    <w:abstractNumId w:val="71"/>
  </w:num>
  <w:num w:numId="52" w16cid:durableId="1734814274">
    <w:abstractNumId w:val="66"/>
  </w:num>
  <w:num w:numId="53" w16cid:durableId="644312954">
    <w:abstractNumId w:val="72"/>
  </w:num>
  <w:num w:numId="54" w16cid:durableId="1253853115">
    <w:abstractNumId w:val="70"/>
  </w:num>
  <w:num w:numId="55" w16cid:durableId="176626926">
    <w:abstractNumId w:val="37"/>
  </w:num>
  <w:num w:numId="56" w16cid:durableId="1034116671">
    <w:abstractNumId w:val="74"/>
  </w:num>
  <w:num w:numId="57" w16cid:durableId="791367723">
    <w:abstractNumId w:val="40"/>
  </w:num>
  <w:num w:numId="58" w16cid:durableId="172771543">
    <w:abstractNumId w:val="31"/>
  </w:num>
  <w:num w:numId="59" w16cid:durableId="2021811321">
    <w:abstractNumId w:val="73"/>
  </w:num>
  <w:num w:numId="60" w16cid:durableId="1800491663">
    <w:abstractNumId w:val="22"/>
  </w:num>
  <w:num w:numId="61" w16cid:durableId="950668482">
    <w:abstractNumId w:val="53"/>
  </w:num>
  <w:num w:numId="62" w16cid:durableId="1596013120">
    <w:abstractNumId w:val="48"/>
  </w:num>
  <w:num w:numId="63" w16cid:durableId="936136006">
    <w:abstractNumId w:val="13"/>
  </w:num>
  <w:num w:numId="64" w16cid:durableId="1712025657">
    <w:abstractNumId w:val="67"/>
  </w:num>
  <w:num w:numId="65" w16cid:durableId="1983537905">
    <w:abstractNumId w:val="51"/>
  </w:num>
  <w:num w:numId="66" w16cid:durableId="158158652">
    <w:abstractNumId w:val="6"/>
  </w:num>
  <w:num w:numId="67" w16cid:durableId="1908682937">
    <w:abstractNumId w:val="64"/>
  </w:num>
  <w:num w:numId="68" w16cid:durableId="34239026">
    <w:abstractNumId w:val="33"/>
  </w:num>
  <w:num w:numId="69" w16cid:durableId="396131525">
    <w:abstractNumId w:val="12"/>
  </w:num>
  <w:num w:numId="70" w16cid:durableId="707685944">
    <w:abstractNumId w:val="2"/>
  </w:num>
  <w:num w:numId="71" w16cid:durableId="929848000">
    <w:abstractNumId w:val="7"/>
  </w:num>
  <w:num w:numId="72" w16cid:durableId="652569298">
    <w:abstractNumId w:val="63"/>
  </w:num>
  <w:num w:numId="73" w16cid:durableId="1412386978">
    <w:abstractNumId w:val="20"/>
  </w:num>
  <w:num w:numId="74" w16cid:durableId="2060543929">
    <w:abstractNumId w:val="76"/>
  </w:num>
  <w:num w:numId="75" w16cid:durableId="1181436276">
    <w:abstractNumId w:val="18"/>
  </w:num>
  <w:num w:numId="76" w16cid:durableId="1006909205">
    <w:abstractNumId w:val="15"/>
  </w:num>
  <w:num w:numId="77" w16cid:durableId="1244339980">
    <w:abstractNumId w:val="4"/>
  </w:num>
  <w:num w:numId="78" w16cid:durableId="116800639">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3C5"/>
    <w:rsid w:val="0001181D"/>
    <w:rsid w:val="00011A66"/>
    <w:rsid w:val="00011AD8"/>
    <w:rsid w:val="00011B9C"/>
    <w:rsid w:val="00011D64"/>
    <w:rsid w:val="00011F9C"/>
    <w:rsid w:val="0001248C"/>
    <w:rsid w:val="0001270D"/>
    <w:rsid w:val="00012AD7"/>
    <w:rsid w:val="00012F9B"/>
    <w:rsid w:val="0001312C"/>
    <w:rsid w:val="00013756"/>
    <w:rsid w:val="0001394D"/>
    <w:rsid w:val="000139AD"/>
    <w:rsid w:val="00013BD9"/>
    <w:rsid w:val="00014092"/>
    <w:rsid w:val="000141C4"/>
    <w:rsid w:val="0001429B"/>
    <w:rsid w:val="0001462B"/>
    <w:rsid w:val="00014A11"/>
    <w:rsid w:val="00014A31"/>
    <w:rsid w:val="00014A9A"/>
    <w:rsid w:val="00014B53"/>
    <w:rsid w:val="00014CCA"/>
    <w:rsid w:val="000150DB"/>
    <w:rsid w:val="00015449"/>
    <w:rsid w:val="000154E1"/>
    <w:rsid w:val="000158C4"/>
    <w:rsid w:val="00015A98"/>
    <w:rsid w:val="00015AAD"/>
    <w:rsid w:val="00015BC6"/>
    <w:rsid w:val="00015E1A"/>
    <w:rsid w:val="000168E5"/>
    <w:rsid w:val="00017257"/>
    <w:rsid w:val="0001759A"/>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00C"/>
    <w:rsid w:val="00040271"/>
    <w:rsid w:val="00040930"/>
    <w:rsid w:val="000409EA"/>
    <w:rsid w:val="00040A10"/>
    <w:rsid w:val="00040B12"/>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1A2"/>
    <w:rsid w:val="00052221"/>
    <w:rsid w:val="00052239"/>
    <w:rsid w:val="00052417"/>
    <w:rsid w:val="00052DFB"/>
    <w:rsid w:val="00052F33"/>
    <w:rsid w:val="00052F72"/>
    <w:rsid w:val="00052FE9"/>
    <w:rsid w:val="00053589"/>
    <w:rsid w:val="00053851"/>
    <w:rsid w:val="00053873"/>
    <w:rsid w:val="0005434E"/>
    <w:rsid w:val="00054A91"/>
    <w:rsid w:val="00054B3D"/>
    <w:rsid w:val="00054C05"/>
    <w:rsid w:val="00054CBE"/>
    <w:rsid w:val="00055C9B"/>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895"/>
    <w:rsid w:val="000618C9"/>
    <w:rsid w:val="00061A30"/>
    <w:rsid w:val="00061B27"/>
    <w:rsid w:val="00061FE0"/>
    <w:rsid w:val="000622C2"/>
    <w:rsid w:val="00062853"/>
    <w:rsid w:val="00062F95"/>
    <w:rsid w:val="00063283"/>
    <w:rsid w:val="000635DF"/>
    <w:rsid w:val="00063902"/>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678EA"/>
    <w:rsid w:val="00070CF6"/>
    <w:rsid w:val="00071374"/>
    <w:rsid w:val="000714DC"/>
    <w:rsid w:val="000718A4"/>
    <w:rsid w:val="00071903"/>
    <w:rsid w:val="00071D60"/>
    <w:rsid w:val="00071E33"/>
    <w:rsid w:val="00072173"/>
    <w:rsid w:val="000729B5"/>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0BA"/>
    <w:rsid w:val="00076301"/>
    <w:rsid w:val="000768DB"/>
    <w:rsid w:val="00076D4D"/>
    <w:rsid w:val="000775F3"/>
    <w:rsid w:val="00077A6C"/>
    <w:rsid w:val="00077E2E"/>
    <w:rsid w:val="00080342"/>
    <w:rsid w:val="0008044B"/>
    <w:rsid w:val="000805E0"/>
    <w:rsid w:val="0008084F"/>
    <w:rsid w:val="0008107D"/>
    <w:rsid w:val="00081860"/>
    <w:rsid w:val="00081FAA"/>
    <w:rsid w:val="000824FB"/>
    <w:rsid w:val="000824FD"/>
    <w:rsid w:val="000826FC"/>
    <w:rsid w:val="00082D41"/>
    <w:rsid w:val="00082FE0"/>
    <w:rsid w:val="0008309A"/>
    <w:rsid w:val="000831B4"/>
    <w:rsid w:val="00083565"/>
    <w:rsid w:val="00083720"/>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1A14"/>
    <w:rsid w:val="00091AB1"/>
    <w:rsid w:val="0009220E"/>
    <w:rsid w:val="0009223B"/>
    <w:rsid w:val="000926EE"/>
    <w:rsid w:val="00092774"/>
    <w:rsid w:val="0009312C"/>
    <w:rsid w:val="00093507"/>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5D"/>
    <w:rsid w:val="000A66FA"/>
    <w:rsid w:val="000A678F"/>
    <w:rsid w:val="000A6DA0"/>
    <w:rsid w:val="000A7CEC"/>
    <w:rsid w:val="000A7DEC"/>
    <w:rsid w:val="000B01BF"/>
    <w:rsid w:val="000B03AC"/>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85D"/>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2D80"/>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CE1"/>
    <w:rsid w:val="001040C0"/>
    <w:rsid w:val="00104741"/>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D1F"/>
    <w:rsid w:val="00122E5D"/>
    <w:rsid w:val="00123001"/>
    <w:rsid w:val="00123084"/>
    <w:rsid w:val="00123307"/>
    <w:rsid w:val="001239AE"/>
    <w:rsid w:val="00123DD5"/>
    <w:rsid w:val="00123DF0"/>
    <w:rsid w:val="00123F73"/>
    <w:rsid w:val="001243A7"/>
    <w:rsid w:val="0012466F"/>
    <w:rsid w:val="0012481C"/>
    <w:rsid w:val="00124A6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2E2A"/>
    <w:rsid w:val="001331A2"/>
    <w:rsid w:val="00133448"/>
    <w:rsid w:val="0013344B"/>
    <w:rsid w:val="00133528"/>
    <w:rsid w:val="00133634"/>
    <w:rsid w:val="00133C05"/>
    <w:rsid w:val="00133CF1"/>
    <w:rsid w:val="00133D82"/>
    <w:rsid w:val="00133FB9"/>
    <w:rsid w:val="00134193"/>
    <w:rsid w:val="00134245"/>
    <w:rsid w:val="0013430F"/>
    <w:rsid w:val="001343BC"/>
    <w:rsid w:val="0013487B"/>
    <w:rsid w:val="001349D3"/>
    <w:rsid w:val="00134B9F"/>
    <w:rsid w:val="00134D8F"/>
    <w:rsid w:val="001352D2"/>
    <w:rsid w:val="001354F2"/>
    <w:rsid w:val="00135781"/>
    <w:rsid w:val="001359AD"/>
    <w:rsid w:val="00135B0D"/>
    <w:rsid w:val="0013619D"/>
    <w:rsid w:val="00136739"/>
    <w:rsid w:val="001368B8"/>
    <w:rsid w:val="00136A03"/>
    <w:rsid w:val="00136F4C"/>
    <w:rsid w:val="001378C0"/>
    <w:rsid w:val="00137F08"/>
    <w:rsid w:val="00137F90"/>
    <w:rsid w:val="00140166"/>
    <w:rsid w:val="001406FE"/>
    <w:rsid w:val="0014083A"/>
    <w:rsid w:val="00140E1F"/>
    <w:rsid w:val="00141120"/>
    <w:rsid w:val="00141579"/>
    <w:rsid w:val="0014181D"/>
    <w:rsid w:val="001418BA"/>
    <w:rsid w:val="0014197B"/>
    <w:rsid w:val="00141A28"/>
    <w:rsid w:val="00141B36"/>
    <w:rsid w:val="00141DC4"/>
    <w:rsid w:val="00142208"/>
    <w:rsid w:val="00142B31"/>
    <w:rsid w:val="00142B4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3E5"/>
    <w:rsid w:val="0015181A"/>
    <w:rsid w:val="0015187F"/>
    <w:rsid w:val="00151904"/>
    <w:rsid w:val="00151925"/>
    <w:rsid w:val="00151F81"/>
    <w:rsid w:val="001521CB"/>
    <w:rsid w:val="0015257C"/>
    <w:rsid w:val="00152647"/>
    <w:rsid w:val="001527D2"/>
    <w:rsid w:val="001528E0"/>
    <w:rsid w:val="00153342"/>
    <w:rsid w:val="0015363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3507"/>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688D"/>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85A"/>
    <w:rsid w:val="001D2921"/>
    <w:rsid w:val="001D298A"/>
    <w:rsid w:val="001D316B"/>
    <w:rsid w:val="001D3F8A"/>
    <w:rsid w:val="001D3FC2"/>
    <w:rsid w:val="001D424E"/>
    <w:rsid w:val="001D4361"/>
    <w:rsid w:val="001D4831"/>
    <w:rsid w:val="001D4886"/>
    <w:rsid w:val="001D48D6"/>
    <w:rsid w:val="001D4B0C"/>
    <w:rsid w:val="001D4C02"/>
    <w:rsid w:val="001D4CA4"/>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38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5EC9"/>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5A7"/>
    <w:rsid w:val="001F3C41"/>
    <w:rsid w:val="001F3DE1"/>
    <w:rsid w:val="001F40D3"/>
    <w:rsid w:val="001F437F"/>
    <w:rsid w:val="001F49DD"/>
    <w:rsid w:val="001F51BB"/>
    <w:rsid w:val="001F52AB"/>
    <w:rsid w:val="001F5758"/>
    <w:rsid w:val="001F5A9E"/>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0F5F"/>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375BA"/>
    <w:rsid w:val="002400C7"/>
    <w:rsid w:val="002401F8"/>
    <w:rsid w:val="002403EF"/>
    <w:rsid w:val="00240BED"/>
    <w:rsid w:val="00240C21"/>
    <w:rsid w:val="00240D3B"/>
    <w:rsid w:val="00240E92"/>
    <w:rsid w:val="00241234"/>
    <w:rsid w:val="00241460"/>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A31"/>
    <w:rsid w:val="00251D55"/>
    <w:rsid w:val="00251E1E"/>
    <w:rsid w:val="0025248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4F8D"/>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763"/>
    <w:rsid w:val="00275A1D"/>
    <w:rsid w:val="0027620B"/>
    <w:rsid w:val="002764CC"/>
    <w:rsid w:val="002766D0"/>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6E1"/>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03A"/>
    <w:rsid w:val="002A3D3D"/>
    <w:rsid w:val="002A415E"/>
    <w:rsid w:val="002A4238"/>
    <w:rsid w:val="002A4303"/>
    <w:rsid w:val="002A433C"/>
    <w:rsid w:val="002A47B6"/>
    <w:rsid w:val="002A47CD"/>
    <w:rsid w:val="002A487F"/>
    <w:rsid w:val="002A4B6A"/>
    <w:rsid w:val="002A4D90"/>
    <w:rsid w:val="002A55DF"/>
    <w:rsid w:val="002A57D7"/>
    <w:rsid w:val="002A5C51"/>
    <w:rsid w:val="002A6184"/>
    <w:rsid w:val="002A6298"/>
    <w:rsid w:val="002A633A"/>
    <w:rsid w:val="002A6373"/>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062"/>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99B"/>
    <w:rsid w:val="002B7ECC"/>
    <w:rsid w:val="002C0134"/>
    <w:rsid w:val="002C02EC"/>
    <w:rsid w:val="002C0AF0"/>
    <w:rsid w:val="002C0FD0"/>
    <w:rsid w:val="002C1218"/>
    <w:rsid w:val="002C1392"/>
    <w:rsid w:val="002C14A5"/>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5A"/>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365"/>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BAE"/>
    <w:rsid w:val="0032275E"/>
    <w:rsid w:val="00322896"/>
    <w:rsid w:val="003228E6"/>
    <w:rsid w:val="00322EA0"/>
    <w:rsid w:val="00323700"/>
    <w:rsid w:val="00323C35"/>
    <w:rsid w:val="00323C4C"/>
    <w:rsid w:val="00323CE1"/>
    <w:rsid w:val="00323FB9"/>
    <w:rsid w:val="0032439F"/>
    <w:rsid w:val="00324511"/>
    <w:rsid w:val="003250EF"/>
    <w:rsid w:val="00325860"/>
    <w:rsid w:val="003258FC"/>
    <w:rsid w:val="0032591D"/>
    <w:rsid w:val="00325E5C"/>
    <w:rsid w:val="0032619E"/>
    <w:rsid w:val="0032650D"/>
    <w:rsid w:val="00326CC8"/>
    <w:rsid w:val="0032724A"/>
    <w:rsid w:val="0032731E"/>
    <w:rsid w:val="003277BC"/>
    <w:rsid w:val="00327C88"/>
    <w:rsid w:val="00330073"/>
    <w:rsid w:val="00330221"/>
    <w:rsid w:val="003302AF"/>
    <w:rsid w:val="0033045A"/>
    <w:rsid w:val="0033048C"/>
    <w:rsid w:val="0033074E"/>
    <w:rsid w:val="0033116D"/>
    <w:rsid w:val="00331223"/>
    <w:rsid w:val="00331277"/>
    <w:rsid w:val="00331460"/>
    <w:rsid w:val="0033196E"/>
    <w:rsid w:val="00331974"/>
    <w:rsid w:val="00331A4A"/>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72E"/>
    <w:rsid w:val="003479DE"/>
    <w:rsid w:val="00347A99"/>
    <w:rsid w:val="003500BA"/>
    <w:rsid w:val="003504EB"/>
    <w:rsid w:val="00350C03"/>
    <w:rsid w:val="00350D25"/>
    <w:rsid w:val="0035129A"/>
    <w:rsid w:val="003514FA"/>
    <w:rsid w:val="00351DBD"/>
    <w:rsid w:val="00351E86"/>
    <w:rsid w:val="00351F9B"/>
    <w:rsid w:val="00352138"/>
    <w:rsid w:val="00352856"/>
    <w:rsid w:val="0035293F"/>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284"/>
    <w:rsid w:val="00381403"/>
    <w:rsid w:val="003815EB"/>
    <w:rsid w:val="0038167B"/>
    <w:rsid w:val="00381833"/>
    <w:rsid w:val="003818FE"/>
    <w:rsid w:val="00381E8E"/>
    <w:rsid w:val="003823AD"/>
    <w:rsid w:val="003827CF"/>
    <w:rsid w:val="0038286D"/>
    <w:rsid w:val="00382B96"/>
    <w:rsid w:val="00382CF4"/>
    <w:rsid w:val="00382F22"/>
    <w:rsid w:val="00382FD6"/>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285"/>
    <w:rsid w:val="0039738E"/>
    <w:rsid w:val="003973F2"/>
    <w:rsid w:val="003974FD"/>
    <w:rsid w:val="0039788C"/>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706"/>
    <w:rsid w:val="003B187D"/>
    <w:rsid w:val="003B1A7D"/>
    <w:rsid w:val="003B1CAC"/>
    <w:rsid w:val="003B1D00"/>
    <w:rsid w:val="003B1EB5"/>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897"/>
    <w:rsid w:val="003B5CCF"/>
    <w:rsid w:val="003B6125"/>
    <w:rsid w:val="003B6231"/>
    <w:rsid w:val="003B65EF"/>
    <w:rsid w:val="003B6A0C"/>
    <w:rsid w:val="003B6A9A"/>
    <w:rsid w:val="003B6E8E"/>
    <w:rsid w:val="003B7577"/>
    <w:rsid w:val="003B7742"/>
    <w:rsid w:val="003B7758"/>
    <w:rsid w:val="003B7DFF"/>
    <w:rsid w:val="003B7FCA"/>
    <w:rsid w:val="003C034F"/>
    <w:rsid w:val="003C0B3E"/>
    <w:rsid w:val="003C0C31"/>
    <w:rsid w:val="003C0E52"/>
    <w:rsid w:val="003C1C26"/>
    <w:rsid w:val="003C2555"/>
    <w:rsid w:val="003C26F6"/>
    <w:rsid w:val="003C29B6"/>
    <w:rsid w:val="003C2A46"/>
    <w:rsid w:val="003C2DE4"/>
    <w:rsid w:val="003C326B"/>
    <w:rsid w:val="003C3AEE"/>
    <w:rsid w:val="003C40B7"/>
    <w:rsid w:val="003C53FD"/>
    <w:rsid w:val="003C5565"/>
    <w:rsid w:val="003C5B13"/>
    <w:rsid w:val="003C5BD9"/>
    <w:rsid w:val="003C5C1D"/>
    <w:rsid w:val="003C60D5"/>
    <w:rsid w:val="003C6127"/>
    <w:rsid w:val="003C6901"/>
    <w:rsid w:val="003C69C2"/>
    <w:rsid w:val="003C733E"/>
    <w:rsid w:val="003C7498"/>
    <w:rsid w:val="003C785A"/>
    <w:rsid w:val="003C7AF0"/>
    <w:rsid w:val="003D007C"/>
    <w:rsid w:val="003D02A9"/>
    <w:rsid w:val="003D03EB"/>
    <w:rsid w:val="003D0786"/>
    <w:rsid w:val="003D07AD"/>
    <w:rsid w:val="003D0F1E"/>
    <w:rsid w:val="003D12C4"/>
    <w:rsid w:val="003D167A"/>
    <w:rsid w:val="003D17C8"/>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06"/>
    <w:rsid w:val="0042189B"/>
    <w:rsid w:val="00421F8E"/>
    <w:rsid w:val="00421FCD"/>
    <w:rsid w:val="00422234"/>
    <w:rsid w:val="004224EA"/>
    <w:rsid w:val="00422C4C"/>
    <w:rsid w:val="00423281"/>
    <w:rsid w:val="004233E7"/>
    <w:rsid w:val="00423808"/>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068"/>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5D3E"/>
    <w:rsid w:val="0043665C"/>
    <w:rsid w:val="004366C0"/>
    <w:rsid w:val="00436BF0"/>
    <w:rsid w:val="00437419"/>
    <w:rsid w:val="00437A45"/>
    <w:rsid w:val="00437D2E"/>
    <w:rsid w:val="00440559"/>
    <w:rsid w:val="0044096E"/>
    <w:rsid w:val="00440A57"/>
    <w:rsid w:val="00440AE0"/>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2F61"/>
    <w:rsid w:val="00443136"/>
    <w:rsid w:val="004431C0"/>
    <w:rsid w:val="00443206"/>
    <w:rsid w:val="004433F0"/>
    <w:rsid w:val="004435E4"/>
    <w:rsid w:val="00443A76"/>
    <w:rsid w:val="00443E98"/>
    <w:rsid w:val="004446C9"/>
    <w:rsid w:val="004448DA"/>
    <w:rsid w:val="004449D4"/>
    <w:rsid w:val="00445066"/>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6F5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A0F"/>
    <w:rsid w:val="00463C98"/>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B26"/>
    <w:rsid w:val="004A4CE8"/>
    <w:rsid w:val="004A4E68"/>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A05"/>
    <w:rsid w:val="004B5B71"/>
    <w:rsid w:val="004B5CE8"/>
    <w:rsid w:val="004B6539"/>
    <w:rsid w:val="004B6996"/>
    <w:rsid w:val="004B70CE"/>
    <w:rsid w:val="004B720A"/>
    <w:rsid w:val="004B7340"/>
    <w:rsid w:val="004B7593"/>
    <w:rsid w:val="004B7612"/>
    <w:rsid w:val="004B7ACB"/>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BE"/>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8BC"/>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03E"/>
    <w:rsid w:val="00531162"/>
    <w:rsid w:val="0053133D"/>
    <w:rsid w:val="00531860"/>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481"/>
    <w:rsid w:val="00540557"/>
    <w:rsid w:val="005406FA"/>
    <w:rsid w:val="00540E9A"/>
    <w:rsid w:val="0054116D"/>
    <w:rsid w:val="00541CC0"/>
    <w:rsid w:val="00541E7D"/>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160"/>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E8"/>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86C"/>
    <w:rsid w:val="00583937"/>
    <w:rsid w:val="00583EE5"/>
    <w:rsid w:val="005841FC"/>
    <w:rsid w:val="005846E2"/>
    <w:rsid w:val="00584764"/>
    <w:rsid w:val="0058476A"/>
    <w:rsid w:val="00584FDD"/>
    <w:rsid w:val="0058503D"/>
    <w:rsid w:val="00585124"/>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69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21B"/>
    <w:rsid w:val="005958DA"/>
    <w:rsid w:val="00595EB3"/>
    <w:rsid w:val="00596119"/>
    <w:rsid w:val="005965B6"/>
    <w:rsid w:val="0059666E"/>
    <w:rsid w:val="00597071"/>
    <w:rsid w:val="005972DB"/>
    <w:rsid w:val="0059766C"/>
    <w:rsid w:val="005977A0"/>
    <w:rsid w:val="00597987"/>
    <w:rsid w:val="00597A6C"/>
    <w:rsid w:val="00597B66"/>
    <w:rsid w:val="005A00B5"/>
    <w:rsid w:val="005A029E"/>
    <w:rsid w:val="005A0628"/>
    <w:rsid w:val="005A07C2"/>
    <w:rsid w:val="005A0E31"/>
    <w:rsid w:val="005A0FBD"/>
    <w:rsid w:val="005A10A2"/>
    <w:rsid w:val="005A1459"/>
    <w:rsid w:val="005A167F"/>
    <w:rsid w:val="005A17AA"/>
    <w:rsid w:val="005A1AD8"/>
    <w:rsid w:val="005A1EE9"/>
    <w:rsid w:val="005A224C"/>
    <w:rsid w:val="005A2361"/>
    <w:rsid w:val="005A2795"/>
    <w:rsid w:val="005A2B84"/>
    <w:rsid w:val="005A2BCC"/>
    <w:rsid w:val="005A32D7"/>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0FEB"/>
    <w:rsid w:val="005B100A"/>
    <w:rsid w:val="005B1F4B"/>
    <w:rsid w:val="005B2122"/>
    <w:rsid w:val="005B21DA"/>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3B3"/>
    <w:rsid w:val="005C1611"/>
    <w:rsid w:val="005C17C6"/>
    <w:rsid w:val="005C1B42"/>
    <w:rsid w:val="005C1E6B"/>
    <w:rsid w:val="005C2745"/>
    <w:rsid w:val="005C27EA"/>
    <w:rsid w:val="005C2AAC"/>
    <w:rsid w:val="005C2DD4"/>
    <w:rsid w:val="005C2DEF"/>
    <w:rsid w:val="005C31F3"/>
    <w:rsid w:val="005C33B6"/>
    <w:rsid w:val="005C35A6"/>
    <w:rsid w:val="005C3A19"/>
    <w:rsid w:val="005C3DD7"/>
    <w:rsid w:val="005C3E03"/>
    <w:rsid w:val="005C4979"/>
    <w:rsid w:val="005C4CEC"/>
    <w:rsid w:val="005C5926"/>
    <w:rsid w:val="005C5B9E"/>
    <w:rsid w:val="005C5C3C"/>
    <w:rsid w:val="005C5F6E"/>
    <w:rsid w:val="005C6018"/>
    <w:rsid w:val="005C6153"/>
    <w:rsid w:val="005C62EB"/>
    <w:rsid w:val="005C6D54"/>
    <w:rsid w:val="005C6FD4"/>
    <w:rsid w:val="005C705B"/>
    <w:rsid w:val="005C72C2"/>
    <w:rsid w:val="005C7517"/>
    <w:rsid w:val="005C776D"/>
    <w:rsid w:val="005C77ED"/>
    <w:rsid w:val="005C7C27"/>
    <w:rsid w:val="005C7C41"/>
    <w:rsid w:val="005C7F1A"/>
    <w:rsid w:val="005D0590"/>
    <w:rsid w:val="005D0671"/>
    <w:rsid w:val="005D07FA"/>
    <w:rsid w:val="005D0BE2"/>
    <w:rsid w:val="005D0C59"/>
    <w:rsid w:val="005D201B"/>
    <w:rsid w:val="005D21C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3FF"/>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10"/>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9B2"/>
    <w:rsid w:val="00617A0B"/>
    <w:rsid w:val="006203E4"/>
    <w:rsid w:val="00620455"/>
    <w:rsid w:val="00620ADA"/>
    <w:rsid w:val="00620BFC"/>
    <w:rsid w:val="00621099"/>
    <w:rsid w:val="006223F1"/>
    <w:rsid w:val="00622A1D"/>
    <w:rsid w:val="00622D8A"/>
    <w:rsid w:val="00623029"/>
    <w:rsid w:val="00623421"/>
    <w:rsid w:val="00623672"/>
    <w:rsid w:val="00623753"/>
    <w:rsid w:val="00623B1C"/>
    <w:rsid w:val="00623C6C"/>
    <w:rsid w:val="00623F4D"/>
    <w:rsid w:val="00623F9E"/>
    <w:rsid w:val="006244C4"/>
    <w:rsid w:val="00624783"/>
    <w:rsid w:val="00624E2C"/>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3EFA"/>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903"/>
    <w:rsid w:val="006522EC"/>
    <w:rsid w:val="00652A98"/>
    <w:rsid w:val="00652D1C"/>
    <w:rsid w:val="00653289"/>
    <w:rsid w:val="006538BF"/>
    <w:rsid w:val="00653A9C"/>
    <w:rsid w:val="00653B3F"/>
    <w:rsid w:val="00655531"/>
    <w:rsid w:val="006555B0"/>
    <w:rsid w:val="00655C8E"/>
    <w:rsid w:val="00655F7E"/>
    <w:rsid w:val="006563A3"/>
    <w:rsid w:val="00656461"/>
    <w:rsid w:val="006568B7"/>
    <w:rsid w:val="006568E3"/>
    <w:rsid w:val="00656D0B"/>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65"/>
    <w:rsid w:val="006725A4"/>
    <w:rsid w:val="00672640"/>
    <w:rsid w:val="0067308A"/>
    <w:rsid w:val="006739F8"/>
    <w:rsid w:val="00673B42"/>
    <w:rsid w:val="00673C1E"/>
    <w:rsid w:val="00673C56"/>
    <w:rsid w:val="006741C2"/>
    <w:rsid w:val="00674454"/>
    <w:rsid w:val="00674687"/>
    <w:rsid w:val="00674E67"/>
    <w:rsid w:val="00674FD8"/>
    <w:rsid w:val="00675285"/>
    <w:rsid w:val="00675407"/>
    <w:rsid w:val="006754BB"/>
    <w:rsid w:val="006755D7"/>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2A2"/>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445"/>
    <w:rsid w:val="0068384F"/>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46C"/>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1BB9"/>
    <w:rsid w:val="006A1CEA"/>
    <w:rsid w:val="006A22D4"/>
    <w:rsid w:val="006A27FF"/>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041"/>
    <w:rsid w:val="006D449A"/>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8D8"/>
    <w:rsid w:val="006D76CB"/>
    <w:rsid w:val="006D7D44"/>
    <w:rsid w:val="006D7E8A"/>
    <w:rsid w:val="006E01BA"/>
    <w:rsid w:val="006E0446"/>
    <w:rsid w:val="006E0593"/>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366"/>
    <w:rsid w:val="006F39A5"/>
    <w:rsid w:val="006F3E5A"/>
    <w:rsid w:val="006F3EF0"/>
    <w:rsid w:val="006F3F0F"/>
    <w:rsid w:val="006F3F28"/>
    <w:rsid w:val="006F4C0B"/>
    <w:rsid w:val="006F54EF"/>
    <w:rsid w:val="006F54F8"/>
    <w:rsid w:val="006F5503"/>
    <w:rsid w:val="006F64D2"/>
    <w:rsid w:val="006F6720"/>
    <w:rsid w:val="006F6CA4"/>
    <w:rsid w:val="006F6D7E"/>
    <w:rsid w:val="006F6E14"/>
    <w:rsid w:val="006F7072"/>
    <w:rsid w:val="006F74FC"/>
    <w:rsid w:val="006F75EE"/>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922"/>
    <w:rsid w:val="00713BA7"/>
    <w:rsid w:val="00713BED"/>
    <w:rsid w:val="00713F9C"/>
    <w:rsid w:val="0071408E"/>
    <w:rsid w:val="00714208"/>
    <w:rsid w:val="007154E4"/>
    <w:rsid w:val="007155EF"/>
    <w:rsid w:val="00715C29"/>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849"/>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25D"/>
    <w:rsid w:val="00730A53"/>
    <w:rsid w:val="00730AC9"/>
    <w:rsid w:val="00730DF6"/>
    <w:rsid w:val="00730E37"/>
    <w:rsid w:val="0073137A"/>
    <w:rsid w:val="0073207E"/>
    <w:rsid w:val="00732180"/>
    <w:rsid w:val="0073218F"/>
    <w:rsid w:val="007324D4"/>
    <w:rsid w:val="0073251D"/>
    <w:rsid w:val="007326A9"/>
    <w:rsid w:val="00732F50"/>
    <w:rsid w:val="00733781"/>
    <w:rsid w:val="007339DA"/>
    <w:rsid w:val="00733E68"/>
    <w:rsid w:val="00734019"/>
    <w:rsid w:val="00734203"/>
    <w:rsid w:val="00734872"/>
    <w:rsid w:val="00734E4B"/>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989"/>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0E2A"/>
    <w:rsid w:val="00760EA6"/>
    <w:rsid w:val="00761017"/>
    <w:rsid w:val="007613C3"/>
    <w:rsid w:val="007615C5"/>
    <w:rsid w:val="007617C9"/>
    <w:rsid w:val="00761ADE"/>
    <w:rsid w:val="00761C0B"/>
    <w:rsid w:val="00761D5F"/>
    <w:rsid w:val="00761F41"/>
    <w:rsid w:val="007620F7"/>
    <w:rsid w:val="007623C1"/>
    <w:rsid w:val="007625B9"/>
    <w:rsid w:val="00762AC7"/>
    <w:rsid w:val="0076301D"/>
    <w:rsid w:val="007633DF"/>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3AA"/>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08E"/>
    <w:rsid w:val="007A017F"/>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4F86"/>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7E9"/>
    <w:rsid w:val="007C2EC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95"/>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464"/>
    <w:rsid w:val="007E4819"/>
    <w:rsid w:val="007E4A1C"/>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F038A"/>
    <w:rsid w:val="007F05A8"/>
    <w:rsid w:val="007F0A59"/>
    <w:rsid w:val="007F1279"/>
    <w:rsid w:val="007F16FB"/>
    <w:rsid w:val="007F1C7D"/>
    <w:rsid w:val="007F1E51"/>
    <w:rsid w:val="007F216D"/>
    <w:rsid w:val="007F21D5"/>
    <w:rsid w:val="007F2461"/>
    <w:rsid w:val="007F26AE"/>
    <w:rsid w:val="007F27F6"/>
    <w:rsid w:val="007F29B7"/>
    <w:rsid w:val="007F2BBC"/>
    <w:rsid w:val="007F2F43"/>
    <w:rsid w:val="007F3089"/>
    <w:rsid w:val="007F3212"/>
    <w:rsid w:val="007F3B63"/>
    <w:rsid w:val="007F3DA6"/>
    <w:rsid w:val="007F4258"/>
    <w:rsid w:val="007F465C"/>
    <w:rsid w:val="007F46C0"/>
    <w:rsid w:val="007F47C3"/>
    <w:rsid w:val="007F4C3C"/>
    <w:rsid w:val="007F4DFA"/>
    <w:rsid w:val="007F4F66"/>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2D7"/>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348"/>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4027A"/>
    <w:rsid w:val="00840B26"/>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75E"/>
    <w:rsid w:val="00847BED"/>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4A2C"/>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90C"/>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177"/>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2E9B"/>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68CE"/>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C31"/>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0D"/>
    <w:rsid w:val="008B1FF6"/>
    <w:rsid w:val="008B265E"/>
    <w:rsid w:val="008B292D"/>
    <w:rsid w:val="008B2F6E"/>
    <w:rsid w:val="008B32CF"/>
    <w:rsid w:val="008B3398"/>
    <w:rsid w:val="008B3565"/>
    <w:rsid w:val="008B372B"/>
    <w:rsid w:val="008B4D3D"/>
    <w:rsid w:val="008B4E84"/>
    <w:rsid w:val="008B587B"/>
    <w:rsid w:val="008B5D19"/>
    <w:rsid w:val="008B60DB"/>
    <w:rsid w:val="008B6265"/>
    <w:rsid w:val="008B67A7"/>
    <w:rsid w:val="008B6868"/>
    <w:rsid w:val="008B6FF2"/>
    <w:rsid w:val="008B75BA"/>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17F"/>
    <w:rsid w:val="008C4579"/>
    <w:rsid w:val="008C4582"/>
    <w:rsid w:val="008C45C2"/>
    <w:rsid w:val="008C4A01"/>
    <w:rsid w:val="008C5AD9"/>
    <w:rsid w:val="008C5B0B"/>
    <w:rsid w:val="008C600E"/>
    <w:rsid w:val="008C6244"/>
    <w:rsid w:val="008C637F"/>
    <w:rsid w:val="008C64D3"/>
    <w:rsid w:val="008C66B6"/>
    <w:rsid w:val="008C69EA"/>
    <w:rsid w:val="008C750F"/>
    <w:rsid w:val="008C7B43"/>
    <w:rsid w:val="008C7B62"/>
    <w:rsid w:val="008D0114"/>
    <w:rsid w:val="008D0166"/>
    <w:rsid w:val="008D02F9"/>
    <w:rsid w:val="008D0315"/>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40A"/>
    <w:rsid w:val="009204D5"/>
    <w:rsid w:val="00921377"/>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BDA"/>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600A5"/>
    <w:rsid w:val="0096020E"/>
    <w:rsid w:val="009608D7"/>
    <w:rsid w:val="00960DD9"/>
    <w:rsid w:val="00961BB8"/>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C9E"/>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58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BA"/>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2DA"/>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28E"/>
    <w:rsid w:val="009B18FE"/>
    <w:rsid w:val="009B1931"/>
    <w:rsid w:val="009B1A6E"/>
    <w:rsid w:val="009B1FAE"/>
    <w:rsid w:val="009B2151"/>
    <w:rsid w:val="009B227F"/>
    <w:rsid w:val="009B236D"/>
    <w:rsid w:val="009B28CF"/>
    <w:rsid w:val="009B2B83"/>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6C3"/>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63D"/>
    <w:rsid w:val="009D47AF"/>
    <w:rsid w:val="009D49F8"/>
    <w:rsid w:val="009D4A39"/>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79F"/>
    <w:rsid w:val="009D6D7E"/>
    <w:rsid w:val="009D6EA8"/>
    <w:rsid w:val="009D702B"/>
    <w:rsid w:val="009D72B0"/>
    <w:rsid w:val="009D72BF"/>
    <w:rsid w:val="009D739E"/>
    <w:rsid w:val="009D78B1"/>
    <w:rsid w:val="009D78EA"/>
    <w:rsid w:val="009D7A37"/>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641"/>
    <w:rsid w:val="009E4901"/>
    <w:rsid w:val="009E4AFB"/>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4"/>
    <w:rsid w:val="00A07F8E"/>
    <w:rsid w:val="00A10171"/>
    <w:rsid w:val="00A10837"/>
    <w:rsid w:val="00A10BB5"/>
    <w:rsid w:val="00A10BD2"/>
    <w:rsid w:val="00A119E2"/>
    <w:rsid w:val="00A12029"/>
    <w:rsid w:val="00A1218A"/>
    <w:rsid w:val="00A12551"/>
    <w:rsid w:val="00A126A6"/>
    <w:rsid w:val="00A12898"/>
    <w:rsid w:val="00A128AB"/>
    <w:rsid w:val="00A129C6"/>
    <w:rsid w:val="00A12ACD"/>
    <w:rsid w:val="00A12D04"/>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2DA1"/>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5"/>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187"/>
    <w:rsid w:val="00A625AF"/>
    <w:rsid w:val="00A6265F"/>
    <w:rsid w:val="00A62870"/>
    <w:rsid w:val="00A630FA"/>
    <w:rsid w:val="00A63190"/>
    <w:rsid w:val="00A63342"/>
    <w:rsid w:val="00A6352D"/>
    <w:rsid w:val="00A63983"/>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C5C"/>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0FC"/>
    <w:rsid w:val="00A81441"/>
    <w:rsid w:val="00A815D8"/>
    <w:rsid w:val="00A817C2"/>
    <w:rsid w:val="00A81BDD"/>
    <w:rsid w:val="00A81F8B"/>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3A2"/>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A08"/>
    <w:rsid w:val="00A95BE6"/>
    <w:rsid w:val="00A9643E"/>
    <w:rsid w:val="00A9651D"/>
    <w:rsid w:val="00A96C8E"/>
    <w:rsid w:val="00A96D10"/>
    <w:rsid w:val="00A9761F"/>
    <w:rsid w:val="00AA010F"/>
    <w:rsid w:val="00AA0B06"/>
    <w:rsid w:val="00AA10A9"/>
    <w:rsid w:val="00AA128C"/>
    <w:rsid w:val="00AA1435"/>
    <w:rsid w:val="00AA1949"/>
    <w:rsid w:val="00AA19EF"/>
    <w:rsid w:val="00AA1AFD"/>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860"/>
    <w:rsid w:val="00AB3B81"/>
    <w:rsid w:val="00AB3D3E"/>
    <w:rsid w:val="00AB4B46"/>
    <w:rsid w:val="00AB506C"/>
    <w:rsid w:val="00AB57FD"/>
    <w:rsid w:val="00AB5A10"/>
    <w:rsid w:val="00AB5C5D"/>
    <w:rsid w:val="00AB6346"/>
    <w:rsid w:val="00AB694C"/>
    <w:rsid w:val="00AB6992"/>
    <w:rsid w:val="00AB69E7"/>
    <w:rsid w:val="00AB6A6E"/>
    <w:rsid w:val="00AB6D30"/>
    <w:rsid w:val="00AB71EF"/>
    <w:rsid w:val="00AB7547"/>
    <w:rsid w:val="00AB7BEE"/>
    <w:rsid w:val="00AC00C2"/>
    <w:rsid w:val="00AC0117"/>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5D46"/>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3A9"/>
    <w:rsid w:val="00AD47C7"/>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5F2"/>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4D"/>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0FEB"/>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0E6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85B"/>
    <w:rsid w:val="00B309DB"/>
    <w:rsid w:val="00B30C72"/>
    <w:rsid w:val="00B31058"/>
    <w:rsid w:val="00B31BD2"/>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72D"/>
    <w:rsid w:val="00B358EC"/>
    <w:rsid w:val="00B35C4E"/>
    <w:rsid w:val="00B36347"/>
    <w:rsid w:val="00B36438"/>
    <w:rsid w:val="00B36527"/>
    <w:rsid w:val="00B36AF2"/>
    <w:rsid w:val="00B3758C"/>
    <w:rsid w:val="00B37ED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6FA"/>
    <w:rsid w:val="00B46E3F"/>
    <w:rsid w:val="00B47168"/>
    <w:rsid w:val="00B475D7"/>
    <w:rsid w:val="00B47780"/>
    <w:rsid w:val="00B47DF5"/>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BCC"/>
    <w:rsid w:val="00B82D28"/>
    <w:rsid w:val="00B8324B"/>
    <w:rsid w:val="00B83A0A"/>
    <w:rsid w:val="00B83C36"/>
    <w:rsid w:val="00B83C70"/>
    <w:rsid w:val="00B83EA5"/>
    <w:rsid w:val="00B84055"/>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39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5A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0BC"/>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532"/>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B7"/>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530"/>
    <w:rsid w:val="00C33BC4"/>
    <w:rsid w:val="00C343E8"/>
    <w:rsid w:val="00C346B3"/>
    <w:rsid w:val="00C34816"/>
    <w:rsid w:val="00C348EF"/>
    <w:rsid w:val="00C34C03"/>
    <w:rsid w:val="00C351EE"/>
    <w:rsid w:val="00C35443"/>
    <w:rsid w:val="00C359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B9E"/>
    <w:rsid w:val="00C44C16"/>
    <w:rsid w:val="00C45C23"/>
    <w:rsid w:val="00C45F17"/>
    <w:rsid w:val="00C46052"/>
    <w:rsid w:val="00C461BF"/>
    <w:rsid w:val="00C465C2"/>
    <w:rsid w:val="00C466F1"/>
    <w:rsid w:val="00C47095"/>
    <w:rsid w:val="00C472D2"/>
    <w:rsid w:val="00C47B52"/>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032"/>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97E"/>
    <w:rsid w:val="00CB4A5D"/>
    <w:rsid w:val="00CB5018"/>
    <w:rsid w:val="00CB51AA"/>
    <w:rsid w:val="00CB5876"/>
    <w:rsid w:val="00CB5887"/>
    <w:rsid w:val="00CB5D5E"/>
    <w:rsid w:val="00CB62C0"/>
    <w:rsid w:val="00CB6602"/>
    <w:rsid w:val="00CB6648"/>
    <w:rsid w:val="00CB6779"/>
    <w:rsid w:val="00CB67DB"/>
    <w:rsid w:val="00CB71F9"/>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4C3"/>
    <w:rsid w:val="00CD5542"/>
    <w:rsid w:val="00CD5756"/>
    <w:rsid w:val="00CD5801"/>
    <w:rsid w:val="00CD58AA"/>
    <w:rsid w:val="00CD5AC0"/>
    <w:rsid w:val="00CD5C60"/>
    <w:rsid w:val="00CD5CB0"/>
    <w:rsid w:val="00CD5D95"/>
    <w:rsid w:val="00CD605C"/>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3A"/>
    <w:rsid w:val="00CE1FA2"/>
    <w:rsid w:val="00CE224D"/>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9B"/>
    <w:rsid w:val="00CE5EBB"/>
    <w:rsid w:val="00CE5EC4"/>
    <w:rsid w:val="00CE6939"/>
    <w:rsid w:val="00CE7640"/>
    <w:rsid w:val="00CE780A"/>
    <w:rsid w:val="00CF02FB"/>
    <w:rsid w:val="00CF0754"/>
    <w:rsid w:val="00CF0FF8"/>
    <w:rsid w:val="00CF1571"/>
    <w:rsid w:val="00CF166A"/>
    <w:rsid w:val="00CF1943"/>
    <w:rsid w:val="00CF1B33"/>
    <w:rsid w:val="00CF2323"/>
    <w:rsid w:val="00CF27C0"/>
    <w:rsid w:val="00CF289A"/>
    <w:rsid w:val="00CF28FB"/>
    <w:rsid w:val="00CF347A"/>
    <w:rsid w:val="00CF39E7"/>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902"/>
    <w:rsid w:val="00D01D83"/>
    <w:rsid w:val="00D03079"/>
    <w:rsid w:val="00D038D5"/>
    <w:rsid w:val="00D03F81"/>
    <w:rsid w:val="00D04081"/>
    <w:rsid w:val="00D04468"/>
    <w:rsid w:val="00D044FD"/>
    <w:rsid w:val="00D0497E"/>
    <w:rsid w:val="00D0499B"/>
    <w:rsid w:val="00D04D36"/>
    <w:rsid w:val="00D054EF"/>
    <w:rsid w:val="00D05668"/>
    <w:rsid w:val="00D0621D"/>
    <w:rsid w:val="00D063F0"/>
    <w:rsid w:val="00D067D9"/>
    <w:rsid w:val="00D067F8"/>
    <w:rsid w:val="00D068D1"/>
    <w:rsid w:val="00D068D6"/>
    <w:rsid w:val="00D06C4B"/>
    <w:rsid w:val="00D06FFB"/>
    <w:rsid w:val="00D0761C"/>
    <w:rsid w:val="00D078E1"/>
    <w:rsid w:val="00D07913"/>
    <w:rsid w:val="00D0794E"/>
    <w:rsid w:val="00D07A83"/>
    <w:rsid w:val="00D07ABE"/>
    <w:rsid w:val="00D07CCA"/>
    <w:rsid w:val="00D07FAF"/>
    <w:rsid w:val="00D10356"/>
    <w:rsid w:val="00D1071C"/>
    <w:rsid w:val="00D10940"/>
    <w:rsid w:val="00D109FA"/>
    <w:rsid w:val="00D10DD6"/>
    <w:rsid w:val="00D11490"/>
    <w:rsid w:val="00D11649"/>
    <w:rsid w:val="00D11A35"/>
    <w:rsid w:val="00D11D32"/>
    <w:rsid w:val="00D12239"/>
    <w:rsid w:val="00D1257B"/>
    <w:rsid w:val="00D12A8C"/>
    <w:rsid w:val="00D12D24"/>
    <w:rsid w:val="00D130CE"/>
    <w:rsid w:val="00D13BDF"/>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94"/>
    <w:rsid w:val="00D2557F"/>
    <w:rsid w:val="00D25976"/>
    <w:rsid w:val="00D26101"/>
    <w:rsid w:val="00D26633"/>
    <w:rsid w:val="00D268C4"/>
    <w:rsid w:val="00D268C6"/>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0D"/>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7B8"/>
    <w:rsid w:val="00D71D4F"/>
    <w:rsid w:val="00D71F14"/>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E5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96D"/>
    <w:rsid w:val="00D77BE4"/>
    <w:rsid w:val="00D80535"/>
    <w:rsid w:val="00D80F20"/>
    <w:rsid w:val="00D8160F"/>
    <w:rsid w:val="00D81DAE"/>
    <w:rsid w:val="00D82274"/>
    <w:rsid w:val="00D82415"/>
    <w:rsid w:val="00D82755"/>
    <w:rsid w:val="00D82CF0"/>
    <w:rsid w:val="00D82EED"/>
    <w:rsid w:val="00D82FFE"/>
    <w:rsid w:val="00D8310E"/>
    <w:rsid w:val="00D83243"/>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46C"/>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879"/>
    <w:rsid w:val="00DA7B9F"/>
    <w:rsid w:val="00DA7D61"/>
    <w:rsid w:val="00DB00B7"/>
    <w:rsid w:val="00DB03EC"/>
    <w:rsid w:val="00DB0B03"/>
    <w:rsid w:val="00DB0F65"/>
    <w:rsid w:val="00DB1605"/>
    <w:rsid w:val="00DB1AA1"/>
    <w:rsid w:val="00DB1B13"/>
    <w:rsid w:val="00DB1BF0"/>
    <w:rsid w:val="00DB1C21"/>
    <w:rsid w:val="00DB249C"/>
    <w:rsid w:val="00DB2B20"/>
    <w:rsid w:val="00DB2E36"/>
    <w:rsid w:val="00DB32F4"/>
    <w:rsid w:val="00DB34B4"/>
    <w:rsid w:val="00DB3831"/>
    <w:rsid w:val="00DB3BCF"/>
    <w:rsid w:val="00DB3E41"/>
    <w:rsid w:val="00DB3EF2"/>
    <w:rsid w:val="00DB4890"/>
    <w:rsid w:val="00DB48A0"/>
    <w:rsid w:val="00DB4B1C"/>
    <w:rsid w:val="00DB50C9"/>
    <w:rsid w:val="00DB56CC"/>
    <w:rsid w:val="00DB5938"/>
    <w:rsid w:val="00DB59A7"/>
    <w:rsid w:val="00DB5A8A"/>
    <w:rsid w:val="00DB5E0A"/>
    <w:rsid w:val="00DB5FDB"/>
    <w:rsid w:val="00DB5FFF"/>
    <w:rsid w:val="00DB6070"/>
    <w:rsid w:val="00DB6172"/>
    <w:rsid w:val="00DB6343"/>
    <w:rsid w:val="00DB63C4"/>
    <w:rsid w:val="00DB678E"/>
    <w:rsid w:val="00DB792C"/>
    <w:rsid w:val="00DB79BD"/>
    <w:rsid w:val="00DB7BE6"/>
    <w:rsid w:val="00DB7CE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FCD"/>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89"/>
    <w:rsid w:val="00DF5CE7"/>
    <w:rsid w:val="00DF638F"/>
    <w:rsid w:val="00DF6A4D"/>
    <w:rsid w:val="00DF6DAF"/>
    <w:rsid w:val="00DF71E7"/>
    <w:rsid w:val="00DF789D"/>
    <w:rsid w:val="00DF7A80"/>
    <w:rsid w:val="00DF7D8C"/>
    <w:rsid w:val="00DF7FF0"/>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11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496"/>
    <w:rsid w:val="00E14832"/>
    <w:rsid w:val="00E149DD"/>
    <w:rsid w:val="00E14B2B"/>
    <w:rsid w:val="00E14D7D"/>
    <w:rsid w:val="00E14FDD"/>
    <w:rsid w:val="00E153AF"/>
    <w:rsid w:val="00E15A3F"/>
    <w:rsid w:val="00E15A6F"/>
    <w:rsid w:val="00E15C4A"/>
    <w:rsid w:val="00E16269"/>
    <w:rsid w:val="00E16511"/>
    <w:rsid w:val="00E1680E"/>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1D5"/>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489A"/>
    <w:rsid w:val="00E453F6"/>
    <w:rsid w:val="00E454C4"/>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047"/>
    <w:rsid w:val="00E565F8"/>
    <w:rsid w:val="00E56630"/>
    <w:rsid w:val="00E56809"/>
    <w:rsid w:val="00E56825"/>
    <w:rsid w:val="00E569B9"/>
    <w:rsid w:val="00E56BA2"/>
    <w:rsid w:val="00E56C53"/>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2D2"/>
    <w:rsid w:val="00E61588"/>
    <w:rsid w:val="00E61A59"/>
    <w:rsid w:val="00E61E7E"/>
    <w:rsid w:val="00E620FF"/>
    <w:rsid w:val="00E621DB"/>
    <w:rsid w:val="00E62783"/>
    <w:rsid w:val="00E6305F"/>
    <w:rsid w:val="00E635CD"/>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15D"/>
    <w:rsid w:val="00E852EF"/>
    <w:rsid w:val="00E85A4A"/>
    <w:rsid w:val="00E85AFB"/>
    <w:rsid w:val="00E85CEC"/>
    <w:rsid w:val="00E85D08"/>
    <w:rsid w:val="00E85D3A"/>
    <w:rsid w:val="00E86874"/>
    <w:rsid w:val="00E86FF8"/>
    <w:rsid w:val="00E8744A"/>
    <w:rsid w:val="00E87A51"/>
    <w:rsid w:val="00E87A5B"/>
    <w:rsid w:val="00E87D37"/>
    <w:rsid w:val="00E9015D"/>
    <w:rsid w:val="00E906AD"/>
    <w:rsid w:val="00E90A8C"/>
    <w:rsid w:val="00E90F1B"/>
    <w:rsid w:val="00E91224"/>
    <w:rsid w:val="00E91767"/>
    <w:rsid w:val="00E91A9B"/>
    <w:rsid w:val="00E91AC4"/>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3E96"/>
    <w:rsid w:val="00EB4034"/>
    <w:rsid w:val="00EB409D"/>
    <w:rsid w:val="00EB41B2"/>
    <w:rsid w:val="00EB435C"/>
    <w:rsid w:val="00EB4CFA"/>
    <w:rsid w:val="00EB4F16"/>
    <w:rsid w:val="00EB5191"/>
    <w:rsid w:val="00EB5220"/>
    <w:rsid w:val="00EB57BA"/>
    <w:rsid w:val="00EB57BF"/>
    <w:rsid w:val="00EB5AA6"/>
    <w:rsid w:val="00EB5BD4"/>
    <w:rsid w:val="00EB5F1A"/>
    <w:rsid w:val="00EB6082"/>
    <w:rsid w:val="00EB66B4"/>
    <w:rsid w:val="00EB678C"/>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ADD"/>
    <w:rsid w:val="00ED6B0A"/>
    <w:rsid w:val="00ED6CAF"/>
    <w:rsid w:val="00ED7185"/>
    <w:rsid w:val="00ED72CC"/>
    <w:rsid w:val="00EE01DB"/>
    <w:rsid w:val="00EE0359"/>
    <w:rsid w:val="00EE0486"/>
    <w:rsid w:val="00EE08F1"/>
    <w:rsid w:val="00EE0E3D"/>
    <w:rsid w:val="00EE1125"/>
    <w:rsid w:val="00EE16F7"/>
    <w:rsid w:val="00EE1938"/>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74F"/>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1DB7"/>
    <w:rsid w:val="00F123FD"/>
    <w:rsid w:val="00F12419"/>
    <w:rsid w:val="00F12578"/>
    <w:rsid w:val="00F12790"/>
    <w:rsid w:val="00F128F3"/>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4F67"/>
    <w:rsid w:val="00F15D83"/>
    <w:rsid w:val="00F16716"/>
    <w:rsid w:val="00F169E8"/>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6CA1"/>
    <w:rsid w:val="00F373B2"/>
    <w:rsid w:val="00F373EC"/>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D11"/>
    <w:rsid w:val="00F44057"/>
    <w:rsid w:val="00F4406F"/>
    <w:rsid w:val="00F4472E"/>
    <w:rsid w:val="00F454B0"/>
    <w:rsid w:val="00F45B0D"/>
    <w:rsid w:val="00F45CDC"/>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0C3"/>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1B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21E"/>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9A3"/>
    <w:rsid w:val="00F97F98"/>
    <w:rsid w:val="00FA0169"/>
    <w:rsid w:val="00FA0193"/>
    <w:rsid w:val="00FA05A0"/>
    <w:rsid w:val="00FA06DA"/>
    <w:rsid w:val="00FA06F6"/>
    <w:rsid w:val="00FA0AE5"/>
    <w:rsid w:val="00FA0F18"/>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4F64"/>
    <w:rsid w:val="00FA5077"/>
    <w:rsid w:val="00FA5D13"/>
    <w:rsid w:val="00FA62CC"/>
    <w:rsid w:val="00FA692D"/>
    <w:rsid w:val="00FA6C27"/>
    <w:rsid w:val="00FA722D"/>
    <w:rsid w:val="00FA7512"/>
    <w:rsid w:val="00FA7FEA"/>
    <w:rsid w:val="00FB01B3"/>
    <w:rsid w:val="00FB0223"/>
    <w:rsid w:val="00FB0269"/>
    <w:rsid w:val="00FB034E"/>
    <w:rsid w:val="00FB082B"/>
    <w:rsid w:val="00FB0878"/>
    <w:rsid w:val="00FB0D39"/>
    <w:rsid w:val="00FB0DCA"/>
    <w:rsid w:val="00FB0E28"/>
    <w:rsid w:val="00FB13EC"/>
    <w:rsid w:val="00FB1445"/>
    <w:rsid w:val="00FB18FF"/>
    <w:rsid w:val="00FB1B05"/>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C7FA3"/>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6C1"/>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119"/>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4337"/>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81F8B"/>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8"/>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8939037">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12459306">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wroc.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2.xml"/><Relationship Id="rId10" Type="http://schemas.openxmlformats.org/officeDocument/2006/relationships/hyperlink" Target="https://platformazakupowa.pl/pn/uniwersytet_wroclawski/proceedings"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ewelina.ciurko-sebzda@uwr.edu.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bzp@uwr.edu.pl" TargetMode="External"/><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4BF4-0F8A-42BD-A293-869B2872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43</Pages>
  <Words>17295</Words>
  <Characters>113860</Characters>
  <Application>Microsoft Office Word</Application>
  <DocSecurity>0</DocSecurity>
  <Lines>948</Lines>
  <Paragraphs>261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130894</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43</cp:revision>
  <cp:lastPrinted>2022-11-28T11:28:00Z</cp:lastPrinted>
  <dcterms:created xsi:type="dcterms:W3CDTF">2024-03-15T06:16:00Z</dcterms:created>
  <dcterms:modified xsi:type="dcterms:W3CDTF">2024-03-25T11:45:00Z</dcterms:modified>
</cp:coreProperties>
</file>