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8" w:rsidRPr="00EC2834" w:rsidRDefault="00565150" w:rsidP="00EC2834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  <w:r w:rsidR="006F76EE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a</w:t>
      </w:r>
      <w:r w:rsidR="00226F9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do SWZ</w:t>
      </w:r>
    </w:p>
    <w:p w:rsidR="001224E8" w:rsidRPr="00FA4012" w:rsidRDefault="001224E8" w:rsidP="004463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jc w:val="center"/>
        <w:rPr>
          <w:rFonts w:eastAsia="Calibri" w:cstheme="minorHAnsi"/>
          <w:b/>
          <w:smallCaps/>
          <w:color w:val="000000"/>
          <w:sz w:val="28"/>
          <w:szCs w:val="28"/>
          <w:lang w:eastAsia="pl-PL"/>
        </w:rPr>
      </w:pPr>
      <w:r w:rsidRPr="00FA4012">
        <w:rPr>
          <w:rFonts w:eastAsia="Calibri" w:cstheme="minorHAnsi"/>
          <w:b/>
          <w:smallCaps/>
          <w:color w:val="000000"/>
          <w:sz w:val="28"/>
          <w:szCs w:val="28"/>
          <w:lang w:eastAsia="pl-PL"/>
        </w:rPr>
        <w:t>Formularz ofertowy</w:t>
      </w:r>
      <w:r w:rsidR="005B6439" w:rsidRPr="00FA4012">
        <w:rPr>
          <w:rFonts w:eastAsia="Calibri" w:cstheme="minorHAnsi"/>
          <w:b/>
          <w:smallCaps/>
          <w:color w:val="000000"/>
          <w:sz w:val="28"/>
          <w:szCs w:val="28"/>
          <w:lang w:eastAsia="pl-PL"/>
        </w:rPr>
        <w:t xml:space="preserve">  </w:t>
      </w:r>
      <w:r w:rsidR="00FA4012" w:rsidRPr="00FA4012">
        <w:rPr>
          <w:rFonts w:ascii="Calibri" w:eastAsia="Calibri" w:hAnsi="Calibri" w:cs="Calibri"/>
          <w:b/>
          <w:sz w:val="28"/>
          <w:szCs w:val="28"/>
          <w:lang w:eastAsia="pl-PL"/>
        </w:rPr>
        <w:t>DLA ZADANIA NR 1</w:t>
      </w:r>
    </w:p>
    <w:p w:rsidR="001224E8" w:rsidRDefault="001224E8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3F409" wp14:editId="1205D7DC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2575560" cy="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5pt;margin-top:.75pt;width:20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" strokecolor="#00b0f0" strokeweight="1.5pt"/>
            </w:pict>
          </mc:Fallback>
        </mc:AlternateContent>
      </w: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565150" w:rsidRPr="00CE4291" w:rsidRDefault="009A5C0B" w:rsidP="0089271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b/>
          <w:sz w:val="24"/>
        </w:rPr>
      </w:pPr>
      <w:r w:rsidRPr="009A5C0B">
        <w:rPr>
          <w:rFonts w:eastAsia="Times New Roman" w:cstheme="minorHAnsi"/>
          <w:b/>
          <w:bCs/>
          <w:sz w:val="24"/>
          <w:szCs w:val="24"/>
        </w:rPr>
        <w:t>„Kolejny etap budowy sieci kanalizacji sanitarnej grawitacyjnej w Konradowie i Kandlewie wraz</w:t>
      </w:r>
      <w:r>
        <w:rPr>
          <w:rFonts w:eastAsia="Times New Roman" w:cstheme="minorHAnsi"/>
          <w:b/>
          <w:bCs/>
          <w:sz w:val="24"/>
          <w:szCs w:val="24"/>
        </w:rPr>
        <w:t xml:space="preserve">      </w:t>
      </w:r>
      <w:r w:rsidRPr="009A5C0B">
        <w:rPr>
          <w:rFonts w:eastAsia="Times New Roman" w:cstheme="minorHAnsi"/>
          <w:b/>
          <w:bCs/>
          <w:sz w:val="24"/>
          <w:szCs w:val="24"/>
        </w:rPr>
        <w:t xml:space="preserve"> z przepompownią” </w:t>
      </w:r>
      <w:r w:rsidR="00565150" w:rsidRPr="00CE4291">
        <w:rPr>
          <w:b/>
          <w:sz w:val="24"/>
        </w:rPr>
        <w:t>ZP.SPN.</w:t>
      </w:r>
      <w:r w:rsidR="000015C3">
        <w:rPr>
          <w:b/>
          <w:sz w:val="24"/>
        </w:rPr>
        <w:t>7</w:t>
      </w:r>
      <w:r w:rsidR="00565150"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Pr="00F63B46" w:rsidRDefault="00565150" w:rsidP="00F63B46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5F0A" wp14:editId="1F9ED92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147734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0D6296" w:rsidRDefault="00565150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8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0D6296" w:rsidRPr="000D6296" w:rsidRDefault="000D6296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D6296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:rsidR="006F76EE" w:rsidRDefault="006F76EE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18193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SKŁADAMY OFERTĘ </w:t>
      </w:r>
      <w:r w:rsidR="00804455" w:rsidRPr="0036204A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DLA ZADANIA NR 1</w:t>
      </w:r>
      <w:r w:rsidR="00804455" w:rsidRPr="0036204A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 realizację przedmiotu zamówienia w zakresie określonym w Specyfikacji Warunków Zamówienia</w:t>
      </w:r>
      <w:r w:rsidR="009F67C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i dokumentach postępowania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 na następujących warunkach:</w:t>
      </w:r>
    </w:p>
    <w:p w:rsidR="000D629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Cena oferty brutto za realizacj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ę całego zamówienia wynosi: …………………………..…….... zł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Cena oferty netto za realizację całego zamówienia wynosi: ...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........................................</w:t>
      </w: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zł</w:t>
      </w:r>
    </w:p>
    <w:p w:rsidR="00565150" w:rsidRDefault="00565150" w:rsidP="000D62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1" w:name="_Hlk85566178"/>
    </w:p>
    <w:p w:rsidR="00565150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70164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lastRenderedPageBreak/>
        <w:t>Cena ofertowa wynika wprost z kosztorysu ofertowego:</w:t>
      </w:r>
    </w:p>
    <w:tbl>
      <w:tblPr>
        <w:tblStyle w:val="TableGrid"/>
        <w:tblW w:w="10072" w:type="dxa"/>
        <w:tblInd w:w="-432" w:type="dxa"/>
        <w:tblCellMar>
          <w:top w:w="49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448"/>
        <w:gridCol w:w="1338"/>
        <w:gridCol w:w="788"/>
        <w:gridCol w:w="1064"/>
        <w:gridCol w:w="1008"/>
      </w:tblGrid>
      <w:tr w:rsidR="00B32379" w:rsidRPr="0018460F" w:rsidTr="006E187B">
        <w:trPr>
          <w:trHeight w:val="250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99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38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Podstawa kalkulacji / opis pozycji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101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B32379" w:rsidRPr="0018460F" w:rsidTr="006E187B">
        <w:trPr>
          <w:trHeight w:val="298"/>
        </w:trPr>
        <w:tc>
          <w:tcPr>
            <w:tcW w:w="42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00"/>
                <w:sz w:val="18"/>
                <w:szCs w:val="18"/>
              </w:rPr>
              <w:t>1</w:t>
            </w:r>
          </w:p>
        </w:tc>
        <w:tc>
          <w:tcPr>
            <w:tcW w:w="544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00"/>
                <w:sz w:val="18"/>
                <w:szCs w:val="18"/>
              </w:rPr>
              <w:t>Kanalizacja sanitarna Konradowo, Kandlewo  CPV 45231300-8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29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80"/>
                <w:sz w:val="18"/>
                <w:szCs w:val="18"/>
              </w:rPr>
              <w:t>1.1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80"/>
                <w:sz w:val="18"/>
                <w:szCs w:val="18"/>
              </w:rPr>
              <w:t>Odcinek SR127 - SR140 - przepompownia P4  + SR140 - SR146 wraz z przykanalikami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KNR 2-01 0119-03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0,795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5 0721-01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Cięcie nawierzchni z mas mineralno-asfaltowych na głębokość 5 cm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1 335,000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5 0721-02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Cięcie nawierzchni z mas mineralno-asfaltowych - za każdy dalszy 1 cm głębokości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1 335,000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6 0802-04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Rozebranie nawierzchni z mas mineralno-bitumicznych gr. 4 cm mechanicznie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1 431,750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6 0801-08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Rozebranie podbudowy z mas mineralno-bitumicznych gr. 8 cm mechanicznie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1 431,750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6 0801-02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Rozebranie podbudowy z kruszywa gr. 15 cm mechanicznie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1 431,750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KNR 2-31 0802-08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Mechaniczne rozebranie podbudowy z kruszywa kamiennego - dalszy 1 cm grub.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1 431,750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KNR 4-04 1103-04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odleg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>. 1 km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515,430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KNR 4-04 1103-05 </w:t>
            </w:r>
          </w:p>
          <w:p w:rsidR="00B32379" w:rsidRPr="0018460F" w:rsidRDefault="00B32379" w:rsidP="00B32379">
            <w:pPr>
              <w:spacing w:line="259" w:lineRule="auto"/>
              <w:ind w:right="54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Wywiezienie gruzu z terenu rozbiórki przy mechanicznym załadowaniu i wyładowaniu samoch.samowył.dod.za każdy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nast.rozp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>. 1 km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515,430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Pozycja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Koszt utylizacji gruzu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515,430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0202-08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poj.łyżki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0.60 m3 w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gr.kat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. III-IV z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transp.urobku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odl.do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1 km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sam.samowyład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- 85% wykopów   .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1 320,658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0302-02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233,058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0208-02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Dodatek za każdy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rozp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1 242,976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Pozycja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Koszt utylizacji ziemi z wykopów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1 242,976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4 1411-02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119,175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4 1411-04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Obsypka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372,300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5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0214-05 </w:t>
            </w:r>
          </w:p>
          <w:p w:rsidR="00B32379" w:rsidRPr="0018460F" w:rsidRDefault="00C5020B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Zasypanie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wykopów</w:t>
            </w:r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.fund.podłużnych</w:t>
            </w:r>
            <w:proofErr w:type="spellEnd"/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punktowych,</w:t>
            </w: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rowów,</w:t>
            </w: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 xml:space="preserve">wykopów obiektowych spycharkami z </w:t>
            </w:r>
            <w:proofErr w:type="spellStart"/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zagęszcz.mechanicznym</w:t>
            </w:r>
            <w:proofErr w:type="spellEnd"/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 xml:space="preserve"> ubijakami (</w:t>
            </w:r>
            <w:proofErr w:type="spellStart"/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>gr.warstwy</w:t>
            </w:r>
            <w:proofErr w:type="spellEnd"/>
            <w:r w:rsidR="00B32379" w:rsidRPr="0018460F">
              <w:rPr>
                <w:rFonts w:cstheme="minorHAnsi"/>
                <w:color w:val="000000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998,850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6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Pozycja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Zakup pospółki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799,080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0206-04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poj.łyżki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0.60 m3 w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gr.kat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. I-III w ziemi uprzednio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zmag.w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hałdach z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transp.urobku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odl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. 1 km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sam.samowyład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199,770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1 0313-01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Pełne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umocenienie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wyk.o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szer.do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1 m i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głęb.do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3 600,400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4 1308-03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794,500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659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KNNR 4 1610-02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18460F">
              <w:rPr>
                <w:rFonts w:cstheme="minorHAnsi"/>
                <w:color w:val="000000"/>
                <w:sz w:val="18"/>
                <w:szCs w:val="18"/>
              </w:rPr>
              <w:t>śr.nominalnej</w:t>
            </w:r>
            <w:proofErr w:type="spellEnd"/>
            <w:r w:rsidRPr="0018460F">
              <w:rPr>
                <w:rFonts w:cstheme="minorHAnsi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15,890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Trójniki PVC kanalizacyjne jednokielichowe łączone na wcisk o śr. zewn. 200x160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16,000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B32379" w:rsidRPr="0018460F" w:rsidRDefault="00B32379" w:rsidP="00B32379">
            <w:pPr>
              <w:spacing w:line="259" w:lineRule="auto"/>
              <w:ind w:left="55" w:right="16"/>
              <w:jc w:val="both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B32379" w:rsidRPr="0018460F" w:rsidRDefault="00B32379" w:rsidP="00B32379">
            <w:pPr>
              <w:spacing w:line="259" w:lineRule="auto"/>
              <w:ind w:left="55" w:right="16"/>
              <w:jc w:val="both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do 2,0 m z włazem żeliwnym  D400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B32379" w:rsidRPr="0018460F" w:rsidRDefault="00B32379" w:rsidP="00B32379">
            <w:pPr>
              <w:spacing w:line="259" w:lineRule="auto"/>
              <w:ind w:left="55" w:right="16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do 2,5 m z włazem żeliwnym D400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9,000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5 0724-02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Wykopy pionowe ręczne dla urządzenia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przeciskowego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wraz z jego zasypaniem w gruncie nienawodnionym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kat.III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-IV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46,800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1206-02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Przewierty o długości do 20 m maszyną do wierceń poziomych - rury osłonowe stalowe o śr. 273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45,500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65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1209-01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Przeciaganie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rurociągów - rury PVC lite klasy S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160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149,500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2,990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11,000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6E187B">
        <w:trPr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11,000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372083" w:rsidRDefault="00372083" w:rsidP="00B32379">
      <w:pPr>
        <w:spacing w:after="0" w:line="259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372083" w:rsidRDefault="00372083" w:rsidP="00B32379">
      <w:pPr>
        <w:spacing w:after="0" w:line="259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372083" w:rsidRDefault="00372083" w:rsidP="00B32379">
      <w:pPr>
        <w:spacing w:after="0" w:line="259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B32379" w:rsidRPr="0018460F" w:rsidRDefault="00B32379" w:rsidP="00B32379">
      <w:pPr>
        <w:spacing w:after="0" w:line="259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18460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</w:p>
    <w:tbl>
      <w:tblPr>
        <w:tblStyle w:val="TableGrid"/>
        <w:tblpPr w:leftFromText="141" w:rightFromText="141" w:vertAnchor="text" w:horzAnchor="margin" w:tblpY="100"/>
        <w:tblW w:w="9876" w:type="dxa"/>
        <w:tblInd w:w="0" w:type="dxa"/>
        <w:tblCellMar>
          <w:top w:w="49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5763"/>
        <w:gridCol w:w="1134"/>
        <w:gridCol w:w="721"/>
        <w:gridCol w:w="838"/>
        <w:gridCol w:w="993"/>
      </w:tblGrid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7,000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26,000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0103-03 </w:t>
            </w:r>
          </w:p>
          <w:p w:rsidR="00B32379" w:rsidRPr="0018460F" w:rsidRDefault="00B32379" w:rsidP="00B32379">
            <w:pPr>
              <w:spacing w:line="259" w:lineRule="auto"/>
              <w:ind w:left="55" w:right="107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średniorozpadową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podbudowy pomocniczej z kruszywa łamanego w ilości 0,7 kg/m2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szybkorozpadową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podbudowy zasadniczej z betonu asfaltowego w ilości 0,5 kg/m2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szybkorozpadową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sfrezowanej nawierzchni asfaltowej w ilości 0,5 kg/m2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4 005,000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0113-04 </w:t>
            </w:r>
          </w:p>
          <w:p w:rsidR="00B32379" w:rsidRPr="0018460F" w:rsidRDefault="00B32379" w:rsidP="00B32379">
            <w:pPr>
              <w:spacing w:line="259" w:lineRule="auto"/>
              <w:ind w:left="55"/>
              <w:jc w:val="both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Warstwa dolna podbudowy pomocniczej z kruszyw łamanych naturalnych 31,5-63,0 mm o grubości po</w:t>
            </w:r>
            <w:r w:rsidR="0099139E">
              <w:rPr>
                <w:rFonts w:cstheme="minorHAnsi"/>
                <w:sz w:val="18"/>
                <w:szCs w:val="18"/>
              </w:rPr>
              <w:t xml:space="preserve"> </w:t>
            </w:r>
            <w:r w:rsidRPr="0018460F">
              <w:rPr>
                <w:rFonts w:cstheme="minorHAnsi"/>
                <w:sz w:val="18"/>
                <w:szCs w:val="18"/>
              </w:rPr>
              <w:t>zagęszczeniu 15 cm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966FC">
        <w:trPr>
          <w:trHeight w:val="653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0113-04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Warsw</w:t>
            </w:r>
            <w:r w:rsidR="0099139E">
              <w:rPr>
                <w:rFonts w:cstheme="minorHAnsi"/>
                <w:sz w:val="18"/>
                <w:szCs w:val="18"/>
              </w:rPr>
              <w:t>t</w:t>
            </w:r>
            <w:r w:rsidRPr="0018460F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górna podbudowy z kruszyw łamanych gr. ( 8 cm ) 9 cm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0308-03 </w:t>
            </w:r>
          </w:p>
          <w:p w:rsidR="00B32379" w:rsidRPr="0018460F" w:rsidRDefault="00B32379" w:rsidP="00B32379">
            <w:pPr>
              <w:spacing w:line="259" w:lineRule="auto"/>
              <w:ind w:left="55"/>
              <w:jc w:val="both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1 431,750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0308-07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Dodatek za transport mieszanki mineralno-bitumicznej - 1 km ponad 5 km (średnio do 40 km)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303,531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AT-04 0104-03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Ułożenie siatki z włókna szklanego na uprzednio skropionej warstwie bitumicznej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2 766,750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AT-03 0102-01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Frezowanie nawierzchni bitumicznej o gr. do 4 cm z wywozem materiału z rozbiórki na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do 1 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2 573,250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4-04 1103-05 </w:t>
            </w:r>
          </w:p>
          <w:p w:rsidR="00B32379" w:rsidRPr="0018460F" w:rsidRDefault="00B32379" w:rsidP="00B966FC">
            <w:pPr>
              <w:spacing w:after="10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Wywiezienie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pofrezu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bitumicznego z terenu rozbiórki przy mechanicznym załadowaniu i wyładowaniu</w:t>
            </w:r>
            <w:r w:rsidR="00B966FC">
              <w:rPr>
                <w:rFonts w:cstheme="minorHAnsi"/>
                <w:sz w:val="18"/>
                <w:szCs w:val="18"/>
              </w:rPr>
              <w:t xml:space="preserve"> </w:t>
            </w:r>
            <w:r w:rsidRPr="0018460F">
              <w:rPr>
                <w:rFonts w:cstheme="minorHAnsi"/>
                <w:sz w:val="18"/>
                <w:szCs w:val="18"/>
              </w:rPr>
              <w:t>samochodem samowyładowczym - dodatek za każdy następny rozpoczęty 1km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102,930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0309-02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Nawierzchnie z mieszanek mineralno-bitumicznych asfaltowych o grubości 4 cm (warstwa ścieralna)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4 005,000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6 0309-07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Dodatek za transport mieszanki mineralno-bitumicznej - 1 km ponad 5 km (średnio do 40 km)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530,663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650,000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966FC">
        <w:trPr>
          <w:trHeight w:val="56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534,857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31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00"/>
                <w:sz w:val="18"/>
                <w:szCs w:val="18"/>
              </w:rPr>
              <w:t>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color w:val="800000"/>
                <w:sz w:val="18"/>
                <w:szCs w:val="18"/>
              </w:rPr>
              <w:t>Kanalizacja tłoczna CPV 45232423-3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37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80008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color w:val="800080"/>
                <w:sz w:val="18"/>
                <w:szCs w:val="18"/>
              </w:rPr>
              <w:t>Przepompownia ścieków P4 z rurociągiem tłocznym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966FC">
        <w:trPr>
          <w:trHeight w:val="65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0,613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1413-05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Kompletna przepompownia ścieków P4,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polimerobetonu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dwupompowa z szafą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strującą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i modułem telemetrycznym GSM/GPRS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0202-04 </w:t>
            </w:r>
          </w:p>
          <w:p w:rsidR="00B32379" w:rsidRPr="0018460F" w:rsidRDefault="00B32379" w:rsidP="00B32379">
            <w:pPr>
              <w:spacing w:line="259" w:lineRule="auto"/>
              <w:ind w:right="1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0.25 m3 w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III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- 85% wykopów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655,070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115,601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616,536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45315A">
        <w:trPr>
          <w:trHeight w:val="58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Pozycja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616,488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45315A">
        <w:trPr>
          <w:trHeight w:val="65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82,688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rur z materiałów sypkich grub. 30 cm, ponad wierzch rury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221,023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460,830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99139E">
        <w:trPr>
          <w:trHeight w:val="63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Pozycja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368,664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92,170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1 896,350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1009-03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rurociągów z rur polietylenowych PE100, SDR17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90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588,500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1009-07 </w:t>
            </w:r>
          </w:p>
          <w:p w:rsidR="00B32379" w:rsidRPr="0018460F" w:rsidRDefault="00B32379" w:rsidP="00B32379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rurociągów z rur polietylenowych PE100, SDR17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160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24,000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1012-01 </w:t>
            </w:r>
          </w:p>
          <w:p w:rsidR="00B32379" w:rsidRPr="0018460F" w:rsidRDefault="00B32379" w:rsidP="00B32379">
            <w:pPr>
              <w:spacing w:line="259" w:lineRule="auto"/>
              <w:ind w:left="55" w:right="10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kształtek ciśnieniowych PE, PEHD o połączeniach zgrzewano-kołnierzowych (tuleje kołnierzowe na luźny kołnierz)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do 90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1012-01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kolan ciśnieniowych PE, PEHD o połączeniach zgrzewanych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 90 mm, kąt 90 st.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1012-01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kolan ciśnieniowych PE, PEHD o połączeniach zgrzewanych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 90 mm, kąt 30 st.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1012-03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kolan ciśnieniowych PE, PEHD o połączeniach zgrzewanych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160  mm, kąt45 st.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1012-03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Montaż redukcji ciśnieniowych PE, PEHD o połączeniach zgrzewanych o </w:t>
            </w:r>
            <w:proofErr w:type="spellStart"/>
            <w:r w:rsidRPr="0018460F">
              <w:rPr>
                <w:rFonts w:cstheme="minorHAnsi"/>
                <w:sz w:val="18"/>
                <w:szCs w:val="18"/>
              </w:rPr>
              <w:t>śr.zewnętrznej</w:t>
            </w:r>
            <w:proofErr w:type="spellEnd"/>
            <w:r w:rsidRPr="0018460F">
              <w:rPr>
                <w:rFonts w:cstheme="minorHAnsi"/>
                <w:sz w:val="18"/>
                <w:szCs w:val="18"/>
              </w:rPr>
              <w:t xml:space="preserve"> 160x90 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proofErr w:type="spellStart"/>
            <w:r w:rsidRPr="0018460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1010-03 </w:t>
            </w:r>
          </w:p>
          <w:p w:rsidR="00B32379" w:rsidRPr="0018460F" w:rsidRDefault="00B32379" w:rsidP="00B32379">
            <w:pPr>
              <w:spacing w:line="259" w:lineRule="auto"/>
              <w:ind w:left="55" w:right="140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Sieci wodociągowe - połączenie rur polietylenowych ciśnieniowych PE, PEHD metodą zgrzewania czołowego o śr. zewn. 90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68,000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złącz.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1010-07 </w:t>
            </w:r>
          </w:p>
          <w:p w:rsidR="00B32379" w:rsidRPr="0018460F" w:rsidRDefault="00B32379" w:rsidP="00B32379">
            <w:pPr>
              <w:spacing w:line="259" w:lineRule="auto"/>
              <w:ind w:left="55" w:right="140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Sieci wodociągowe - połączenie rur polietylenowych ciśnieniowych PE, PEHD metodą zgrzewania czołowego o śr. zewn. 160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4,000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złącz.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1606-01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Próba wodna szczelności sieci wodociągowych z rur typu HOBAS, PCW, PVC, PE, PEHD o śr. do 110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2,943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200m -1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547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KNNR 4 1606-02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Próba wodna szczelności sieci wodociągowych z rur typu HOBAS, PCW, PVC, PE, PEHD o śr. 160 mm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0,120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200m -1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32379" w:rsidRPr="0018460F" w:rsidTr="00B32379">
        <w:trPr>
          <w:trHeight w:val="802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8460F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after="65"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 xml:space="preserve">KNR 2-19 0219-01 </w:t>
            </w:r>
          </w:p>
          <w:p w:rsidR="00B32379" w:rsidRPr="0018460F" w:rsidRDefault="00B32379" w:rsidP="00B32379">
            <w:pPr>
              <w:spacing w:line="259" w:lineRule="auto"/>
              <w:ind w:left="55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Oznakowanie trasy rurociągu wodociągowego w ziemi taśmą z tworzywa sztucznego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613,000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58"/>
              <w:rPr>
                <w:rFonts w:cstheme="minorHAnsi"/>
                <w:sz w:val="18"/>
                <w:szCs w:val="18"/>
              </w:rPr>
            </w:pPr>
            <w:r w:rsidRPr="0018460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379" w:rsidRPr="0018460F" w:rsidRDefault="00B32379" w:rsidP="00B32379">
            <w:pPr>
              <w:spacing w:line="259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EC2834" w:rsidRPr="00B32379" w:rsidRDefault="00B32379" w:rsidP="00B3237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0D6296" w:rsidRPr="009B661B" w:rsidRDefault="0004726B" w:rsidP="0099139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 xml:space="preserve">Oświadczamy, </w:t>
      </w:r>
      <w:r w:rsidRPr="009B661B">
        <w:rPr>
          <w:rFonts w:eastAsia="Times New Roman" w:cstheme="minorHAnsi"/>
          <w:sz w:val="24"/>
          <w:szCs w:val="24"/>
          <w:lang w:eastAsia="pl-PL"/>
        </w:rPr>
        <w:t>że gwarancja i rękojmia za wykonane roboty budowlane wynosi ……….…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………..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 xml:space="preserve"> minimum 36 miesięcy</w:t>
      </w:r>
      <w:r w:rsidRPr="009B661B">
        <w:rPr>
          <w:rFonts w:eastAsia="Times New Roman" w:cstheme="minorHAnsi"/>
          <w:sz w:val="24"/>
          <w:szCs w:val="24"/>
          <w:lang w:eastAsia="pl-PL"/>
        </w:rPr>
        <w:t>)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.</w:t>
      </w:r>
    </w:p>
    <w:p w:rsidR="00565150" w:rsidRPr="009B661B" w:rsidRDefault="00565150" w:rsidP="0099139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Oświadczamy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zamówienie (zaznaczyć właściwy kwadrat):</w:t>
      </w:r>
    </w:p>
    <w:p w:rsidR="00565150" w:rsidRPr="009B661B" w:rsidRDefault="0091571D" w:rsidP="0099139E">
      <w:pPr>
        <w:spacing w:after="0"/>
        <w:ind w:left="1134" w:hanging="567"/>
        <w:contextualSpacing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sami</w:t>
      </w:r>
    </w:p>
    <w:p w:rsidR="00565150" w:rsidRPr="009B661B" w:rsidRDefault="0091571D" w:rsidP="0099139E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z udziałem Podwykonawców: </w:t>
      </w:r>
    </w:p>
    <w:p w:rsidR="00565150" w:rsidRPr="00EE1DFC" w:rsidRDefault="00565150" w:rsidP="0099139E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E1DFC">
        <w:rPr>
          <w:rFonts w:eastAsia="Times New Roman" w:cstheme="minorHAnsi"/>
          <w:color w:val="000000"/>
          <w:sz w:val="24"/>
          <w:szCs w:val="24"/>
          <w:lang w:eastAsia="pl-PL"/>
        </w:rPr>
        <w:t>(podać nazwy Podwykonawców, o ile są już znani) …..</w:t>
      </w:r>
    </w:p>
    <w:p w:rsidR="00565150" w:rsidRPr="009B661B" w:rsidRDefault="00565150" w:rsidP="0099139E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Części zamówienia powierzone Podwykonawcy: …</w:t>
      </w:r>
    </w:p>
    <w:p w:rsidR="00565150" w:rsidRPr="00194C03" w:rsidRDefault="00565150" w:rsidP="0099139E">
      <w:pPr>
        <w:shd w:val="clear" w:color="auto" w:fill="FFF2CC"/>
        <w:spacing w:after="0"/>
        <w:rPr>
          <w:rFonts w:ascii="Calibri" w:eastAsia="Times New Roman" w:hAnsi="Calibri" w:cs="Arial"/>
          <w:color w:val="000000"/>
          <w:szCs w:val="24"/>
          <w:lang w:eastAsia="pl-PL"/>
        </w:rPr>
      </w:pPr>
      <w:r w:rsidRPr="00194C03">
        <w:rPr>
          <w:rFonts w:ascii="Calibri" w:eastAsia="Times New Roman" w:hAnsi="Calibri" w:cs="Arial"/>
          <w:color w:val="000000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0D6296" w:rsidRPr="009B661B" w:rsidRDefault="00565150" w:rsidP="0099139E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9B661B" w:rsidRDefault="00565150" w:rsidP="0099139E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9B661B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9B661B" w:rsidRDefault="0091571D" w:rsidP="0099139E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9B661B" w:rsidRDefault="0091571D" w:rsidP="0099139E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9B661B" w:rsidRDefault="00565150" w:rsidP="0099139E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9B661B" w:rsidRDefault="00565150" w:rsidP="0099139E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lastRenderedPageBreak/>
        <w:t xml:space="preserve">*  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9B661B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9B661B" w:rsidRDefault="00565150" w:rsidP="0099139E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9B661B" w:rsidRDefault="00565150" w:rsidP="0099139E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0D6296" w:rsidRPr="009B661B" w:rsidRDefault="00565150" w:rsidP="0099139E">
      <w:pPr>
        <w:numPr>
          <w:ilvl w:val="1"/>
          <w:numId w:val="3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65150" w:rsidRPr="009B661B" w:rsidRDefault="00565150" w:rsidP="00991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</w:t>
      </w:r>
      <w:r w:rsidR="00E73498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……stanowią tajemnicę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przedsiębiorstwa w rozumieniu przepisów o zwalczaniu nieuczciwej ko</w:t>
      </w:r>
      <w:r w:rsidR="00E73498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nkurencji, co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wykazaliśmy w załączniku nr  ……….. do Oferty i zastrzegamy, że nie mogą być one udostępnione</w:t>
      </w:r>
      <w:r w:rsidRPr="00E73498">
        <w:rPr>
          <w:sz w:val="24"/>
          <w:szCs w:val="24"/>
          <w:vertAlign w:val="superscript"/>
          <w:lang w:eastAsia="pl-PL"/>
        </w:rPr>
        <w:footnoteReference w:id="1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565150" w:rsidRPr="009B661B" w:rsidRDefault="00565150" w:rsidP="0099139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9B661B" w:rsidRDefault="00565150" w:rsidP="009913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9B661B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DADC" wp14:editId="64E1D335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9B66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9B661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 POZOSTAŁE:</w:t>
      </w:r>
    </w:p>
    <w:p w:rsidR="0024595F" w:rsidRPr="0024595F" w:rsidRDefault="0024595F" w:rsidP="0024595F">
      <w:pPr>
        <w:spacing w:after="0"/>
        <w:ind w:left="567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2" w:name="_Hlk68604600"/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2"/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związanego/związanych ofertą do terminu określonego w SWZ.</w:t>
      </w: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9B661B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9B661B" w:rsidRDefault="00565150" w:rsidP="0099139E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Default="004B29E0" w:rsidP="0099139E">
      <w:pPr>
        <w:shd w:val="clear" w:color="auto" w:fill="FFFFFF"/>
        <w:overflowPunct w:val="0"/>
        <w:autoSpaceDE w:val="0"/>
        <w:autoSpaceDN w:val="0"/>
        <w:adjustRightInd w:val="0"/>
        <w:spacing w:before="180" w:after="0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</w:t>
      </w:r>
      <w:r w:rsidR="00565150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45315A" w:rsidRDefault="0045315A" w:rsidP="008B7E29">
      <w:pPr>
        <w:tabs>
          <w:tab w:val="left" w:pos="709"/>
        </w:tabs>
        <w:spacing w:after="0"/>
        <w:jc w:val="both"/>
        <w:rPr>
          <w:rFonts w:ascii="Calibri" w:hAnsi="Calibri" w:cs="Calibri"/>
          <w:b/>
          <w:bCs/>
          <w:color w:val="FF0000"/>
          <w:sz w:val="24"/>
          <w:szCs w:val="20"/>
        </w:rPr>
      </w:pPr>
      <w:bookmarkStart w:id="3" w:name="_GoBack"/>
      <w:bookmarkEnd w:id="3"/>
    </w:p>
    <w:p w:rsidR="00565150" w:rsidRPr="008B7E29" w:rsidRDefault="003E3F6F" w:rsidP="008B7E29">
      <w:pPr>
        <w:tabs>
          <w:tab w:val="left" w:pos="709"/>
        </w:tabs>
        <w:spacing w:after="0"/>
        <w:jc w:val="both"/>
        <w:rPr>
          <w:rFonts w:ascii="Calibri" w:hAnsi="Calibri" w:cs="Calibri"/>
          <w:sz w:val="24"/>
          <w:szCs w:val="20"/>
        </w:rPr>
      </w:pPr>
      <w:r w:rsidRPr="00084B95">
        <w:rPr>
          <w:rFonts w:ascii="Calibri" w:hAnsi="Calibri" w:cs="Calibri"/>
          <w:b/>
          <w:bCs/>
          <w:color w:val="FF0000"/>
          <w:sz w:val="24"/>
          <w:szCs w:val="20"/>
        </w:rPr>
        <w:t xml:space="preserve">Formularz musi zostać podpisany elektronicznym kwalifikowanym podpisem lub podpisem zaufanym, osobistym lub własnoręcznie jako skan dokumentu </w:t>
      </w:r>
      <w:r w:rsidR="00565150" w:rsidRPr="00084B95">
        <w:rPr>
          <w:rFonts w:ascii="Calibri" w:eastAsia="Times New Roman" w:hAnsi="Calibri" w:cs="Arial"/>
          <w:color w:val="000000"/>
          <w:sz w:val="24"/>
          <w:szCs w:val="20"/>
          <w:lang w:eastAsia="pl-PL"/>
        </w:rPr>
        <w:t xml:space="preserve">                                                              </w:t>
      </w:r>
      <w:r w:rsidR="008B7E29">
        <w:rPr>
          <w:rFonts w:ascii="Calibri" w:eastAsia="Times New Roman" w:hAnsi="Calibri" w:cs="Arial"/>
          <w:color w:val="000000"/>
          <w:sz w:val="24"/>
          <w:szCs w:val="20"/>
          <w:lang w:eastAsia="pl-PL"/>
        </w:rPr>
        <w:t xml:space="preserve">                               </w:t>
      </w:r>
    </w:p>
    <w:p w:rsidR="00875787" w:rsidRDefault="00875787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875787" w:rsidSect="00875787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1D" w:rsidRDefault="0091571D" w:rsidP="00565150">
      <w:pPr>
        <w:spacing w:after="0" w:line="240" w:lineRule="auto"/>
      </w:pPr>
      <w:r>
        <w:separator/>
      </w:r>
    </w:p>
  </w:endnote>
  <w:endnote w:type="continuationSeparator" w:id="0">
    <w:p w:rsidR="0091571D" w:rsidRDefault="0091571D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875787" w:rsidRPr="00B57946" w:rsidRDefault="00875787" w:rsidP="00B57946">
        <w:pPr>
          <w:pStyle w:val="Stopka"/>
        </w:pPr>
        <w:r>
          <w:t xml:space="preserve">                                                              </w:t>
        </w:r>
        <w:r>
          <w:rPr>
            <w:sz w:val="16"/>
          </w:rPr>
          <w:t xml:space="preserve">              Spółka Komunalna Wschowa Sp. z o.o.</w:t>
        </w:r>
      </w:p>
      <w:p w:rsidR="00875787" w:rsidRPr="000015C3" w:rsidRDefault="00875787" w:rsidP="00B5794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</w:rPr>
        </w:pPr>
        <w:r w:rsidRPr="000015C3">
          <w:rPr>
            <w:rFonts w:ascii="Calibri" w:eastAsia="Times New Roman" w:hAnsi="Calibri" w:cs="Times New Roman"/>
            <w:sz w:val="16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 w:rsidRPr="000015C3">
          <w:rPr>
            <w:rFonts w:ascii="Calibri" w:eastAsia="Times New Roman" w:hAnsi="Calibri" w:cs="Times New Roman"/>
            <w:sz w:val="16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</w:sdtContent>
  </w:sdt>
  <w:p w:rsidR="00F0403A" w:rsidRPr="00F0403A" w:rsidRDefault="00F0403A" w:rsidP="00F0403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F0403A">
      <w:rPr>
        <w:rFonts w:ascii="Calibri" w:eastAsia="Calibri" w:hAnsi="Calibri" w:cs="Times New Roman"/>
        <w:sz w:val="20"/>
        <w:szCs w:val="20"/>
      </w:rPr>
      <w:t xml:space="preserve">Strona </w:t>
    </w:r>
    <w:r w:rsidRPr="00F0403A">
      <w:rPr>
        <w:rFonts w:ascii="Calibri" w:eastAsia="Calibri" w:hAnsi="Calibri" w:cs="Times New Roman"/>
        <w:sz w:val="20"/>
        <w:szCs w:val="20"/>
      </w:rPr>
      <w:fldChar w:fldCharType="begin"/>
    </w:r>
    <w:r w:rsidRPr="00F0403A">
      <w:rPr>
        <w:rFonts w:ascii="Calibri" w:eastAsia="Calibri" w:hAnsi="Calibri" w:cs="Times New Roman"/>
        <w:sz w:val="20"/>
        <w:szCs w:val="20"/>
      </w:rPr>
      <w:instrText>PAGE   \* MERGEFORMAT</w:instrText>
    </w:r>
    <w:r w:rsidRPr="00F0403A">
      <w:rPr>
        <w:rFonts w:ascii="Calibri" w:eastAsia="Calibri" w:hAnsi="Calibri" w:cs="Times New Roman"/>
        <w:sz w:val="20"/>
        <w:szCs w:val="20"/>
      </w:rPr>
      <w:fldChar w:fldCharType="separate"/>
    </w:r>
    <w:r w:rsidR="00372083">
      <w:rPr>
        <w:rFonts w:ascii="Calibri" w:eastAsia="Calibri" w:hAnsi="Calibri" w:cs="Times New Roman"/>
        <w:noProof/>
        <w:sz w:val="20"/>
        <w:szCs w:val="20"/>
      </w:rPr>
      <w:t>7</w:t>
    </w:r>
    <w:r w:rsidRPr="00F0403A">
      <w:rPr>
        <w:rFonts w:ascii="Calibri" w:eastAsia="Calibri" w:hAnsi="Calibri" w:cs="Times New Roman"/>
        <w:sz w:val="20"/>
        <w:szCs w:val="20"/>
      </w:rPr>
      <w:fldChar w:fldCharType="end"/>
    </w:r>
    <w:r>
      <w:rPr>
        <w:rFonts w:ascii="Calibri" w:eastAsia="Calibri" w:hAnsi="Calibri" w:cs="Times New Roman"/>
        <w:sz w:val="20"/>
        <w:szCs w:val="20"/>
      </w:rPr>
      <w:t xml:space="preserve"> z 7</w:t>
    </w:r>
  </w:p>
  <w:p w:rsidR="00875787" w:rsidRPr="000015C3" w:rsidRDefault="00875787">
    <w:pPr>
      <w:pStyle w:val="Stopka"/>
      <w:rPr>
        <w:rFonts w:ascii="Calibri" w:eastAsia="Times New Roman" w:hAnsi="Calibri" w:cs="Times New Roman"/>
        <w:sz w:val="16"/>
      </w:rPr>
    </w:pPr>
    <w:r>
      <w:rPr>
        <w:sz w:val="16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1D" w:rsidRDefault="0091571D" w:rsidP="00565150">
      <w:pPr>
        <w:spacing w:after="0" w:line="240" w:lineRule="auto"/>
      </w:pPr>
      <w:r>
        <w:separator/>
      </w:r>
    </w:p>
  </w:footnote>
  <w:footnote w:type="continuationSeparator" w:id="0">
    <w:p w:rsidR="0091571D" w:rsidRDefault="0091571D" w:rsidP="00565150">
      <w:pPr>
        <w:spacing w:after="0" w:line="240" w:lineRule="auto"/>
      </w:pPr>
      <w:r>
        <w:continuationSeparator/>
      </w:r>
    </w:p>
  </w:footnote>
  <w:footnote w:id="1">
    <w:p w:rsidR="00875787" w:rsidRPr="00A40878" w:rsidRDefault="00875787" w:rsidP="00565150">
      <w:pPr>
        <w:pStyle w:val="Default"/>
        <w:jc w:val="both"/>
        <w:rPr>
          <w:rFonts w:ascii="Calibri" w:hAnsi="Calibri" w:cs="Arial"/>
          <w:sz w:val="16"/>
          <w:szCs w:val="16"/>
        </w:rPr>
      </w:pPr>
      <w:r w:rsidRPr="00A40878">
        <w:rPr>
          <w:rStyle w:val="Odwoanieprzypisudolnego"/>
          <w:rFonts w:ascii="Calibri" w:hAnsi="Calibri" w:cs="Arial"/>
          <w:sz w:val="16"/>
          <w:szCs w:val="16"/>
          <w:shd w:val="clear" w:color="auto" w:fill="E2EFD9"/>
        </w:rPr>
        <w:footnoteRef/>
      </w:r>
      <w:r w:rsidRPr="00A40878">
        <w:rPr>
          <w:rFonts w:ascii="Calibri" w:hAnsi="Calibri" w:cs="Arial"/>
          <w:sz w:val="16"/>
          <w:szCs w:val="16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875787" w:rsidRPr="00A40878" w:rsidRDefault="00875787" w:rsidP="00565150">
      <w:pPr>
        <w:spacing w:after="0" w:line="240" w:lineRule="auto"/>
        <w:jc w:val="both"/>
        <w:rPr>
          <w:rFonts w:cs="Arial"/>
          <w:sz w:val="16"/>
          <w:szCs w:val="16"/>
        </w:rPr>
      </w:pPr>
      <w:r w:rsidRPr="00A40878">
        <w:rPr>
          <w:rStyle w:val="Odwoanieprzypisudolnego"/>
          <w:rFonts w:cs="Arial"/>
          <w:sz w:val="16"/>
          <w:szCs w:val="16"/>
        </w:rPr>
        <w:footnoteRef/>
      </w:r>
      <w:r w:rsidRPr="00A40878">
        <w:rPr>
          <w:rFonts w:cs="Arial"/>
          <w:sz w:val="16"/>
          <w:szCs w:val="16"/>
        </w:rPr>
        <w:t xml:space="preserve"> </w:t>
      </w:r>
      <w:r w:rsidRPr="00A40878">
        <w:rPr>
          <w:rFonts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787" w:rsidRPr="00A40878" w:rsidRDefault="00875787" w:rsidP="00565150">
      <w:pPr>
        <w:spacing w:after="0" w:line="240" w:lineRule="auto"/>
        <w:jc w:val="both"/>
        <w:rPr>
          <w:rFonts w:cs="Arial"/>
          <w:sz w:val="16"/>
          <w:szCs w:val="16"/>
        </w:rPr>
      </w:pPr>
      <w:r w:rsidRPr="00A40878">
        <w:rPr>
          <w:rFonts w:cs="Arial"/>
          <w:bCs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5787" w:rsidRPr="006D510E" w:rsidRDefault="00875787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0B" w:rsidRDefault="009A5C0B" w:rsidP="00565150">
    <w:pPr>
      <w:pStyle w:val="Nagwek"/>
      <w:ind w:right="-425"/>
      <w:rPr>
        <w:b/>
        <w:bCs/>
        <w:sz w:val="16"/>
      </w:rPr>
    </w:pPr>
    <w:r>
      <w:rPr>
        <w:b/>
        <w:bCs/>
        <w:sz w:val="16"/>
      </w:rPr>
      <w:t>„Kolejny etap budowy sieci kanalizacji sanitarnej grawitacyjnej w Konradowie i Kandlewie wraz z przepompownią”</w:t>
    </w:r>
  </w:p>
  <w:p w:rsidR="00875787" w:rsidRPr="00CE4291" w:rsidRDefault="00875787" w:rsidP="00565150">
    <w:pPr>
      <w:pStyle w:val="Nagwek"/>
      <w:ind w:right="-425"/>
      <w:rPr>
        <w:b/>
        <w:sz w:val="16"/>
      </w:rPr>
    </w:pPr>
    <w:r>
      <w:rPr>
        <w:b/>
        <w:sz w:val="16"/>
      </w:rPr>
      <w:t>ZP.SPN.</w:t>
    </w:r>
    <w:r w:rsidR="000015C3">
      <w:rPr>
        <w:b/>
        <w:sz w:val="16"/>
      </w:rPr>
      <w:t>7</w:t>
    </w:r>
    <w:r w:rsidRPr="00CE4291">
      <w:rPr>
        <w:b/>
        <w:sz w:val="16"/>
      </w:rPr>
      <w:t>.2024</w:t>
    </w:r>
  </w:p>
  <w:p w:rsidR="00875787" w:rsidRDefault="00875787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875787" w:rsidRPr="00CF0B73" w:rsidRDefault="00875787" w:rsidP="008757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2A"/>
    <w:multiLevelType w:val="multilevel"/>
    <w:tmpl w:val="AD9492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E15B33"/>
    <w:multiLevelType w:val="multilevel"/>
    <w:tmpl w:val="D6840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5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8F21E5"/>
    <w:multiLevelType w:val="hybridMultilevel"/>
    <w:tmpl w:val="3374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015C3"/>
    <w:rsid w:val="000205C8"/>
    <w:rsid w:val="00021526"/>
    <w:rsid w:val="00042D93"/>
    <w:rsid w:val="0004726B"/>
    <w:rsid w:val="000639E6"/>
    <w:rsid w:val="00084B95"/>
    <w:rsid w:val="000B1E0F"/>
    <w:rsid w:val="000D6296"/>
    <w:rsid w:val="00115313"/>
    <w:rsid w:val="001224E8"/>
    <w:rsid w:val="001351A5"/>
    <w:rsid w:val="00145C1E"/>
    <w:rsid w:val="00147734"/>
    <w:rsid w:val="0017603B"/>
    <w:rsid w:val="00176740"/>
    <w:rsid w:val="00181932"/>
    <w:rsid w:val="0018460F"/>
    <w:rsid w:val="00194C03"/>
    <w:rsid w:val="001E7C05"/>
    <w:rsid w:val="00211550"/>
    <w:rsid w:val="00226F99"/>
    <w:rsid w:val="0023176D"/>
    <w:rsid w:val="00242D9B"/>
    <w:rsid w:val="0024595F"/>
    <w:rsid w:val="002672CE"/>
    <w:rsid w:val="002D2EC7"/>
    <w:rsid w:val="00343DD8"/>
    <w:rsid w:val="0036204A"/>
    <w:rsid w:val="00372083"/>
    <w:rsid w:val="0039722B"/>
    <w:rsid w:val="003E3F6F"/>
    <w:rsid w:val="00444DF1"/>
    <w:rsid w:val="0044630E"/>
    <w:rsid w:val="0045315A"/>
    <w:rsid w:val="004569FC"/>
    <w:rsid w:val="004B29E0"/>
    <w:rsid w:val="004D709B"/>
    <w:rsid w:val="00500CAC"/>
    <w:rsid w:val="00565150"/>
    <w:rsid w:val="0056608A"/>
    <w:rsid w:val="00573EF0"/>
    <w:rsid w:val="005B6439"/>
    <w:rsid w:val="00625010"/>
    <w:rsid w:val="0063222B"/>
    <w:rsid w:val="00643F1A"/>
    <w:rsid w:val="00666D81"/>
    <w:rsid w:val="006E187B"/>
    <w:rsid w:val="006F4BDE"/>
    <w:rsid w:val="006F76EE"/>
    <w:rsid w:val="00701648"/>
    <w:rsid w:val="0070591D"/>
    <w:rsid w:val="007F5114"/>
    <w:rsid w:val="00804455"/>
    <w:rsid w:val="00816322"/>
    <w:rsid w:val="008207CA"/>
    <w:rsid w:val="008421AF"/>
    <w:rsid w:val="00875787"/>
    <w:rsid w:val="00892717"/>
    <w:rsid w:val="008A5032"/>
    <w:rsid w:val="008B7E29"/>
    <w:rsid w:val="008F3E47"/>
    <w:rsid w:val="00907382"/>
    <w:rsid w:val="0091571D"/>
    <w:rsid w:val="00925AF6"/>
    <w:rsid w:val="009269B8"/>
    <w:rsid w:val="00935FE3"/>
    <w:rsid w:val="00942F99"/>
    <w:rsid w:val="009625B5"/>
    <w:rsid w:val="0099139E"/>
    <w:rsid w:val="009A5C0B"/>
    <w:rsid w:val="009B661B"/>
    <w:rsid w:val="009D16BB"/>
    <w:rsid w:val="009D459D"/>
    <w:rsid w:val="009E394E"/>
    <w:rsid w:val="009F67C8"/>
    <w:rsid w:val="00A35F7D"/>
    <w:rsid w:val="00A40878"/>
    <w:rsid w:val="00A57966"/>
    <w:rsid w:val="00A93B54"/>
    <w:rsid w:val="00AB0A0B"/>
    <w:rsid w:val="00AC2149"/>
    <w:rsid w:val="00AD38CA"/>
    <w:rsid w:val="00B32379"/>
    <w:rsid w:val="00B57946"/>
    <w:rsid w:val="00B667A8"/>
    <w:rsid w:val="00B966FC"/>
    <w:rsid w:val="00BF0F10"/>
    <w:rsid w:val="00C031A1"/>
    <w:rsid w:val="00C03233"/>
    <w:rsid w:val="00C5020B"/>
    <w:rsid w:val="00C85FFE"/>
    <w:rsid w:val="00C90C91"/>
    <w:rsid w:val="00C914CF"/>
    <w:rsid w:val="00CC1A32"/>
    <w:rsid w:val="00CC387C"/>
    <w:rsid w:val="00CE4291"/>
    <w:rsid w:val="00D03516"/>
    <w:rsid w:val="00D251EB"/>
    <w:rsid w:val="00D50B9E"/>
    <w:rsid w:val="00DD78B4"/>
    <w:rsid w:val="00E30ED7"/>
    <w:rsid w:val="00E73498"/>
    <w:rsid w:val="00EC2834"/>
    <w:rsid w:val="00EE1DFC"/>
    <w:rsid w:val="00EE470B"/>
    <w:rsid w:val="00F0403A"/>
    <w:rsid w:val="00F63B46"/>
    <w:rsid w:val="00F65B85"/>
    <w:rsid w:val="00F90C3D"/>
    <w:rsid w:val="00FA4012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3237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3237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988A-72FF-43B8-B461-DFE0619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31</cp:revision>
  <cp:lastPrinted>2024-11-06T10:41:00Z</cp:lastPrinted>
  <dcterms:created xsi:type="dcterms:W3CDTF">2024-09-13T05:34:00Z</dcterms:created>
  <dcterms:modified xsi:type="dcterms:W3CDTF">2024-11-06T10:45:00Z</dcterms:modified>
</cp:coreProperties>
</file>